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06A" w:rsidRDefault="0088206A" w:rsidP="00474280">
      <w:pPr>
        <w:tabs>
          <w:tab w:val="left" w:pos="4962"/>
        </w:tabs>
        <w:spacing w:after="0" w:line="240" w:lineRule="auto"/>
        <w:ind w:right="38" w:firstLine="567"/>
        <w:jc w:val="right"/>
        <w:rPr>
          <w:rFonts w:ascii="Arial" w:hAnsi="Arial" w:cs="Arial"/>
          <w:i/>
          <w:iCs/>
          <w:color w:val="808080"/>
          <w:sz w:val="24"/>
          <w:szCs w:val="24"/>
        </w:rPr>
      </w:pPr>
    </w:p>
    <w:p w:rsidR="00403080" w:rsidRPr="00340253" w:rsidRDefault="00403080" w:rsidP="00403080">
      <w:pPr>
        <w:shd w:val="clear" w:color="auto" w:fill="FFFFFF"/>
        <w:autoSpaceDE w:val="0"/>
        <w:autoSpaceDN w:val="0"/>
        <w:adjustRightInd w:val="0"/>
        <w:jc w:val="center"/>
        <w:rPr>
          <w:rFonts w:ascii="Arial" w:hAnsi="Arial" w:cs="Arial"/>
          <w:b/>
          <w:bCs/>
          <w:color w:val="000000"/>
          <w:sz w:val="42"/>
          <w:szCs w:val="29"/>
        </w:rPr>
      </w:pPr>
      <w:r w:rsidRPr="00340253">
        <w:rPr>
          <w:rFonts w:ascii="Arial" w:hAnsi="Arial" w:cs="Arial"/>
          <w:b/>
          <w:bCs/>
          <w:noProof/>
          <w:color w:val="000000"/>
          <w:sz w:val="30"/>
          <w:szCs w:val="29"/>
          <w:lang w:eastAsia="ru-RU"/>
        </w:rPr>
        <w:drawing>
          <wp:inline distT="0" distB="0" distL="0" distR="0">
            <wp:extent cx="495300" cy="800100"/>
            <wp:effectExtent l="0" t="0" r="0" b="0"/>
            <wp:docPr id="4"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a:lum contrast="62000"/>
                      <a:extLst>
                        <a:ext uri="{28A0092B-C50C-407E-A947-70E740481C1C}">
                          <a14:useLocalDpi xmlns:a14="http://schemas.microsoft.com/office/drawing/2010/main" val="0"/>
                        </a:ext>
                      </a:extLst>
                    </a:blip>
                    <a:srcRect/>
                    <a:stretch>
                      <a:fillRect/>
                    </a:stretch>
                  </pic:blipFill>
                  <pic:spPr bwMode="auto">
                    <a:xfrm>
                      <a:off x="0" y="0"/>
                      <a:ext cx="495300" cy="800100"/>
                    </a:xfrm>
                    <a:prstGeom prst="rect">
                      <a:avLst/>
                    </a:prstGeom>
                    <a:noFill/>
                    <a:ln>
                      <a:noFill/>
                    </a:ln>
                  </pic:spPr>
                </pic:pic>
              </a:graphicData>
            </a:graphic>
          </wp:inline>
        </w:drawing>
      </w:r>
    </w:p>
    <w:p w:rsidR="00403080" w:rsidRPr="00340253" w:rsidRDefault="00403080" w:rsidP="00403080">
      <w:pPr>
        <w:shd w:val="clear" w:color="auto" w:fill="FFFFFF"/>
        <w:autoSpaceDE w:val="0"/>
        <w:autoSpaceDN w:val="0"/>
        <w:adjustRightInd w:val="0"/>
        <w:spacing w:after="0" w:line="240" w:lineRule="auto"/>
        <w:jc w:val="center"/>
        <w:rPr>
          <w:rFonts w:ascii="Arial" w:hAnsi="Arial" w:cs="Arial"/>
          <w:b/>
          <w:bCs/>
          <w:color w:val="000000"/>
          <w:sz w:val="32"/>
          <w:szCs w:val="29"/>
        </w:rPr>
      </w:pPr>
      <w:r w:rsidRPr="00340253">
        <w:rPr>
          <w:rFonts w:ascii="Arial" w:hAnsi="Arial" w:cs="Arial"/>
          <w:b/>
          <w:bCs/>
          <w:color w:val="000000"/>
          <w:sz w:val="32"/>
          <w:szCs w:val="29"/>
        </w:rPr>
        <w:t xml:space="preserve">АДМИНИСТРАЦИЯ </w:t>
      </w:r>
    </w:p>
    <w:p w:rsidR="00403080" w:rsidRPr="00340253" w:rsidRDefault="00403080" w:rsidP="00403080">
      <w:pPr>
        <w:shd w:val="clear" w:color="auto" w:fill="FFFFFF"/>
        <w:autoSpaceDE w:val="0"/>
        <w:autoSpaceDN w:val="0"/>
        <w:adjustRightInd w:val="0"/>
        <w:spacing w:after="0" w:line="240" w:lineRule="auto"/>
        <w:jc w:val="center"/>
        <w:rPr>
          <w:rFonts w:ascii="Arial" w:hAnsi="Arial" w:cs="Arial"/>
          <w:b/>
          <w:bCs/>
          <w:color w:val="000000"/>
          <w:sz w:val="32"/>
          <w:szCs w:val="29"/>
        </w:rPr>
      </w:pPr>
      <w:r w:rsidRPr="00340253">
        <w:rPr>
          <w:rFonts w:ascii="Arial" w:hAnsi="Arial" w:cs="Arial"/>
          <w:b/>
          <w:bCs/>
          <w:color w:val="000000"/>
          <w:sz w:val="32"/>
          <w:szCs w:val="29"/>
        </w:rPr>
        <w:t xml:space="preserve">АРМИЗОНСКОГО МУНИЦИПАЛЬНОГО РАЙОНА </w:t>
      </w:r>
    </w:p>
    <w:p w:rsidR="00403080" w:rsidRPr="00403080" w:rsidRDefault="00403080" w:rsidP="00403080">
      <w:pPr>
        <w:pBdr>
          <w:top w:val="thinThickSmallGap" w:sz="24" w:space="1" w:color="auto"/>
        </w:pBdr>
        <w:shd w:val="clear" w:color="auto" w:fill="FFFFFF"/>
        <w:autoSpaceDE w:val="0"/>
        <w:autoSpaceDN w:val="0"/>
        <w:adjustRightInd w:val="0"/>
        <w:spacing w:line="240" w:lineRule="auto"/>
        <w:jc w:val="center"/>
        <w:rPr>
          <w:rFonts w:ascii="Arial" w:hAnsi="Arial" w:cs="Arial"/>
          <w:b/>
          <w:bCs/>
          <w:color w:val="000000"/>
          <w:sz w:val="2"/>
          <w:szCs w:val="29"/>
        </w:rPr>
      </w:pPr>
    </w:p>
    <w:p w:rsidR="00403080" w:rsidRPr="00340253" w:rsidRDefault="00403080" w:rsidP="00403080">
      <w:pPr>
        <w:shd w:val="clear" w:color="auto" w:fill="FFFFFF"/>
        <w:autoSpaceDE w:val="0"/>
        <w:autoSpaceDN w:val="0"/>
        <w:adjustRightInd w:val="0"/>
        <w:jc w:val="center"/>
        <w:rPr>
          <w:rFonts w:ascii="Arial" w:hAnsi="Arial" w:cs="Arial"/>
          <w:b/>
          <w:bCs/>
          <w:color w:val="000000"/>
          <w:szCs w:val="29"/>
        </w:rPr>
      </w:pPr>
      <w:r>
        <w:rPr>
          <w:rFonts w:ascii="Arial" w:hAnsi="Arial" w:cs="Arial"/>
          <w:b/>
          <w:bCs/>
          <w:caps/>
          <w:color w:val="000000"/>
          <w:sz w:val="32"/>
          <w:szCs w:val="29"/>
        </w:rPr>
        <w:t>Постановление</w:t>
      </w:r>
    </w:p>
    <w:p w:rsidR="0088206A" w:rsidRPr="009745E6" w:rsidRDefault="00403080" w:rsidP="0088206A">
      <w:pPr>
        <w:pStyle w:val="af5"/>
        <w:jc w:val="center"/>
        <w:rPr>
          <w:rFonts w:ascii="Arial" w:hAnsi="Arial" w:cs="Arial"/>
          <w:sz w:val="26"/>
          <w:szCs w:val="26"/>
        </w:rPr>
      </w:pPr>
      <w:r>
        <w:rPr>
          <w:rFonts w:ascii="Arial" w:hAnsi="Arial" w:cs="Arial"/>
          <w:sz w:val="26"/>
          <w:szCs w:val="26"/>
        </w:rPr>
        <w:t>06 августа 2015 г</w:t>
      </w:r>
      <w:r w:rsidR="00DD2D28">
        <w:rPr>
          <w:rFonts w:ascii="Arial" w:hAnsi="Arial" w:cs="Arial"/>
          <w:sz w:val="26"/>
          <w:szCs w:val="26"/>
        </w:rPr>
        <w:t>ода</w:t>
      </w:r>
      <w:bookmarkStart w:id="0" w:name="_GoBack"/>
      <w:bookmarkEnd w:id="0"/>
      <w:r w:rsidR="0088206A" w:rsidRPr="009745E6">
        <w:rPr>
          <w:rFonts w:ascii="Arial" w:hAnsi="Arial" w:cs="Arial"/>
          <w:sz w:val="26"/>
          <w:szCs w:val="26"/>
        </w:rPr>
        <w:tab/>
      </w:r>
      <w:r w:rsidR="0088206A" w:rsidRPr="009745E6">
        <w:rPr>
          <w:rFonts w:ascii="Arial" w:hAnsi="Arial" w:cs="Arial"/>
          <w:sz w:val="26"/>
          <w:szCs w:val="26"/>
        </w:rPr>
        <w:tab/>
      </w:r>
      <w:r w:rsidR="0088206A" w:rsidRPr="009745E6">
        <w:rPr>
          <w:rFonts w:ascii="Arial" w:hAnsi="Arial" w:cs="Arial"/>
          <w:sz w:val="26"/>
          <w:szCs w:val="26"/>
        </w:rPr>
        <w:tab/>
      </w:r>
      <w:r w:rsidR="0088206A" w:rsidRPr="009745E6">
        <w:rPr>
          <w:rFonts w:ascii="Arial" w:hAnsi="Arial" w:cs="Arial"/>
          <w:sz w:val="26"/>
          <w:szCs w:val="26"/>
        </w:rPr>
        <w:tab/>
      </w:r>
      <w:r w:rsidR="0088206A" w:rsidRPr="009745E6">
        <w:rPr>
          <w:rFonts w:ascii="Arial" w:hAnsi="Arial" w:cs="Arial"/>
          <w:sz w:val="26"/>
          <w:szCs w:val="26"/>
        </w:rPr>
        <w:tab/>
        <w:t xml:space="preserve">                   </w:t>
      </w:r>
      <w:r w:rsidR="0088206A" w:rsidRPr="009745E6">
        <w:rPr>
          <w:rFonts w:ascii="Arial" w:hAnsi="Arial" w:cs="Arial"/>
          <w:sz w:val="26"/>
          <w:szCs w:val="26"/>
        </w:rPr>
        <w:tab/>
      </w:r>
      <w:r w:rsidR="0088206A" w:rsidRPr="009745E6">
        <w:rPr>
          <w:rFonts w:ascii="Arial" w:hAnsi="Arial" w:cs="Arial"/>
          <w:sz w:val="26"/>
          <w:szCs w:val="26"/>
        </w:rPr>
        <w:tab/>
        <w:t xml:space="preserve">            № </w:t>
      </w:r>
      <w:r>
        <w:rPr>
          <w:rFonts w:ascii="Arial" w:hAnsi="Arial" w:cs="Arial"/>
          <w:sz w:val="26"/>
          <w:szCs w:val="26"/>
        </w:rPr>
        <w:t>78</w:t>
      </w:r>
    </w:p>
    <w:p w:rsidR="0088206A" w:rsidRPr="00CD110C" w:rsidRDefault="0088206A" w:rsidP="0088206A">
      <w:pPr>
        <w:pStyle w:val="af5"/>
        <w:jc w:val="center"/>
        <w:rPr>
          <w:rFonts w:ascii="Arial" w:hAnsi="Arial" w:cs="Arial"/>
          <w:sz w:val="20"/>
          <w:szCs w:val="20"/>
        </w:rPr>
      </w:pPr>
      <w:r w:rsidRPr="00CD110C">
        <w:rPr>
          <w:rFonts w:ascii="Arial" w:hAnsi="Arial" w:cs="Arial"/>
          <w:sz w:val="20"/>
          <w:szCs w:val="20"/>
        </w:rPr>
        <w:t>с. Армизонское</w:t>
      </w:r>
    </w:p>
    <w:p w:rsidR="0088206A" w:rsidRPr="00CD110C" w:rsidRDefault="0088206A" w:rsidP="0088206A">
      <w:pPr>
        <w:pStyle w:val="af5"/>
        <w:jc w:val="center"/>
        <w:rPr>
          <w:rFonts w:ascii="Arial" w:hAnsi="Arial" w:cs="Arial"/>
          <w:sz w:val="20"/>
          <w:szCs w:val="20"/>
        </w:rPr>
      </w:pPr>
      <w:r w:rsidRPr="00CD110C">
        <w:rPr>
          <w:rFonts w:ascii="Arial" w:hAnsi="Arial" w:cs="Arial"/>
          <w:sz w:val="20"/>
          <w:szCs w:val="20"/>
        </w:rPr>
        <w:t>Тюменской области</w:t>
      </w:r>
    </w:p>
    <w:p w:rsidR="0088206A" w:rsidRPr="000F02C5" w:rsidRDefault="0088206A" w:rsidP="0088206A">
      <w:pPr>
        <w:pStyle w:val="af5"/>
        <w:jc w:val="center"/>
        <w:rPr>
          <w:rFonts w:ascii="Arial" w:hAnsi="Arial" w:cs="Arial"/>
          <w:color w:val="FF0000"/>
          <w:sz w:val="26"/>
          <w:szCs w:val="26"/>
        </w:rPr>
      </w:pPr>
    </w:p>
    <w:p w:rsidR="0088206A" w:rsidRPr="0088206A" w:rsidRDefault="0088206A" w:rsidP="0088206A">
      <w:pPr>
        <w:spacing w:line="240" w:lineRule="auto"/>
        <w:ind w:firstLine="709"/>
        <w:jc w:val="center"/>
        <w:rPr>
          <w:rFonts w:ascii="Arial" w:eastAsia="Times New Roman" w:hAnsi="Arial" w:cs="Arial"/>
          <w:b/>
          <w:sz w:val="26"/>
          <w:szCs w:val="26"/>
        </w:rPr>
      </w:pPr>
      <w:r w:rsidRPr="0088206A">
        <w:rPr>
          <w:rFonts w:ascii="Arial" w:eastAsia="Times New Roman" w:hAnsi="Arial" w:cs="Arial"/>
          <w:b/>
          <w:bCs/>
          <w:sz w:val="26"/>
          <w:szCs w:val="26"/>
        </w:rPr>
        <w:t>Об утверждении административного регламента предоставления муниципальной услуги «Присвоение объектам адресации адресов и аннулирование таких адресов»</w:t>
      </w:r>
    </w:p>
    <w:p w:rsidR="0088206A" w:rsidRDefault="0088206A" w:rsidP="0088206A">
      <w:pPr>
        <w:spacing w:line="240" w:lineRule="auto"/>
        <w:ind w:firstLine="709"/>
        <w:jc w:val="both"/>
        <w:rPr>
          <w:rFonts w:ascii="Arial" w:hAnsi="Arial" w:cs="Arial"/>
          <w:sz w:val="26"/>
          <w:szCs w:val="26"/>
        </w:rPr>
      </w:pPr>
    </w:p>
    <w:p w:rsidR="0088206A" w:rsidRPr="0088206A" w:rsidRDefault="0088206A" w:rsidP="0088206A">
      <w:pPr>
        <w:spacing w:line="240" w:lineRule="auto"/>
        <w:ind w:firstLine="709"/>
        <w:jc w:val="both"/>
        <w:rPr>
          <w:rFonts w:ascii="Arial" w:hAnsi="Arial" w:cs="Arial"/>
          <w:sz w:val="26"/>
          <w:szCs w:val="26"/>
        </w:rPr>
      </w:pPr>
      <w:r w:rsidRPr="0088206A">
        <w:rPr>
          <w:rFonts w:ascii="Arial" w:hAnsi="Arial" w:cs="Arial"/>
          <w:sz w:val="26"/>
          <w:szCs w:val="26"/>
        </w:rPr>
        <w:t>В соответствии с Федеральным законом от 27.07.2010 N 210-ФЗ "Об организации предоставления государственных и муниципальных услуг", руководствуясь Уставом Армизонского муниципального района Тюменской области, Администрация Армизонского муниципального района постановила:</w:t>
      </w:r>
    </w:p>
    <w:p w:rsidR="0088206A" w:rsidRPr="0088206A" w:rsidRDefault="0088206A" w:rsidP="0088206A">
      <w:pPr>
        <w:spacing w:line="240" w:lineRule="auto"/>
        <w:ind w:firstLine="709"/>
        <w:jc w:val="both"/>
        <w:rPr>
          <w:rFonts w:ascii="Arial" w:hAnsi="Arial" w:cs="Arial"/>
          <w:sz w:val="26"/>
          <w:szCs w:val="26"/>
        </w:rPr>
      </w:pPr>
      <w:r w:rsidRPr="0088206A">
        <w:rPr>
          <w:rFonts w:ascii="Arial" w:hAnsi="Arial" w:cs="Arial"/>
          <w:sz w:val="26"/>
          <w:szCs w:val="26"/>
        </w:rPr>
        <w:t>1. Утвердить административный регламент предоставления муниципальной услуги по присвоению объектам адресации адресов и аннулированию таких адресов согласно приложению к настоящему постановлению.</w:t>
      </w:r>
    </w:p>
    <w:p w:rsidR="0088206A" w:rsidRPr="0088206A" w:rsidRDefault="0088206A" w:rsidP="0088206A">
      <w:pPr>
        <w:spacing w:line="240" w:lineRule="auto"/>
        <w:ind w:firstLine="709"/>
        <w:jc w:val="both"/>
        <w:rPr>
          <w:rFonts w:ascii="Arial" w:hAnsi="Arial" w:cs="Arial"/>
          <w:sz w:val="26"/>
          <w:szCs w:val="26"/>
        </w:rPr>
      </w:pPr>
      <w:r w:rsidRPr="0088206A">
        <w:rPr>
          <w:rFonts w:ascii="Arial" w:hAnsi="Arial" w:cs="Arial"/>
          <w:sz w:val="26"/>
          <w:szCs w:val="26"/>
        </w:rPr>
        <w:t>2. Разместить настоящее постановление в информационно – телекоммуникационной сети Интернет на официальном сайте Армизонского муниципального района</w:t>
      </w:r>
    </w:p>
    <w:p w:rsidR="0088206A" w:rsidRPr="0088206A" w:rsidRDefault="0088206A" w:rsidP="0088206A">
      <w:pPr>
        <w:spacing w:line="240" w:lineRule="auto"/>
        <w:ind w:firstLine="709"/>
        <w:jc w:val="both"/>
        <w:rPr>
          <w:rFonts w:ascii="Arial" w:hAnsi="Arial" w:cs="Arial"/>
          <w:sz w:val="26"/>
          <w:szCs w:val="26"/>
        </w:rPr>
      </w:pPr>
      <w:r w:rsidRPr="0088206A">
        <w:rPr>
          <w:rFonts w:ascii="Arial" w:hAnsi="Arial" w:cs="Arial"/>
          <w:sz w:val="26"/>
          <w:szCs w:val="26"/>
        </w:rPr>
        <w:t>3. Контроль за исполнением настоящего постановления возложить на Садинова М.З., заместителя главы администрации Армизонского муниципального района.</w:t>
      </w:r>
    </w:p>
    <w:p w:rsidR="0088206A" w:rsidRPr="00DC6D00" w:rsidRDefault="0088206A" w:rsidP="0088206A">
      <w:pPr>
        <w:spacing w:line="240" w:lineRule="auto"/>
        <w:ind w:firstLine="709"/>
        <w:jc w:val="both"/>
        <w:rPr>
          <w:rFonts w:ascii="Arial" w:hAnsi="Arial" w:cs="Arial"/>
          <w:sz w:val="26"/>
          <w:szCs w:val="26"/>
        </w:rPr>
      </w:pPr>
    </w:p>
    <w:p w:rsidR="0088206A" w:rsidRPr="00DC6D00" w:rsidRDefault="0088206A" w:rsidP="0088206A">
      <w:pPr>
        <w:pStyle w:val="af5"/>
        <w:ind w:firstLine="567"/>
        <w:jc w:val="both"/>
        <w:rPr>
          <w:rFonts w:ascii="Arial" w:hAnsi="Arial" w:cs="Arial"/>
          <w:sz w:val="26"/>
          <w:szCs w:val="26"/>
        </w:rPr>
      </w:pPr>
    </w:p>
    <w:p w:rsidR="0088206A" w:rsidRDefault="0088206A" w:rsidP="0088206A">
      <w:pPr>
        <w:pStyle w:val="af5"/>
        <w:jc w:val="both"/>
        <w:rPr>
          <w:rFonts w:ascii="Arial" w:hAnsi="Arial" w:cs="Arial"/>
          <w:b/>
          <w:sz w:val="26"/>
          <w:szCs w:val="26"/>
        </w:rPr>
      </w:pPr>
    </w:p>
    <w:p w:rsidR="0088206A" w:rsidRPr="00DC6D00" w:rsidRDefault="0088206A" w:rsidP="0088206A">
      <w:pPr>
        <w:pStyle w:val="af5"/>
        <w:jc w:val="both"/>
        <w:rPr>
          <w:rFonts w:ascii="Arial" w:hAnsi="Arial" w:cs="Arial"/>
          <w:b/>
          <w:sz w:val="26"/>
          <w:szCs w:val="26"/>
        </w:rPr>
      </w:pPr>
      <w:r w:rsidRPr="00DC6D00">
        <w:rPr>
          <w:rFonts w:ascii="Arial" w:hAnsi="Arial" w:cs="Arial"/>
          <w:b/>
          <w:sz w:val="26"/>
          <w:szCs w:val="26"/>
        </w:rPr>
        <w:t>Глава района                                                                             Е.М. Золотухин</w:t>
      </w:r>
    </w:p>
    <w:p w:rsidR="0088206A" w:rsidRPr="00DC6D00" w:rsidRDefault="0088206A" w:rsidP="0088206A">
      <w:pPr>
        <w:pStyle w:val="af5"/>
        <w:jc w:val="both"/>
        <w:rPr>
          <w:rFonts w:ascii="Arial" w:hAnsi="Arial" w:cs="Arial"/>
          <w:b/>
          <w:sz w:val="26"/>
          <w:szCs w:val="26"/>
        </w:rPr>
      </w:pPr>
    </w:p>
    <w:p w:rsidR="0088206A" w:rsidRDefault="0088206A" w:rsidP="00474280">
      <w:pPr>
        <w:tabs>
          <w:tab w:val="left" w:pos="4962"/>
        </w:tabs>
        <w:spacing w:after="0" w:line="240" w:lineRule="auto"/>
        <w:ind w:right="38" w:firstLine="567"/>
        <w:jc w:val="right"/>
        <w:rPr>
          <w:rFonts w:ascii="Arial" w:hAnsi="Arial" w:cs="Arial"/>
          <w:i/>
          <w:iCs/>
          <w:color w:val="808080"/>
          <w:sz w:val="24"/>
          <w:szCs w:val="24"/>
        </w:rPr>
      </w:pPr>
    </w:p>
    <w:p w:rsidR="00EE26CC" w:rsidRDefault="00EE26CC" w:rsidP="00474280">
      <w:pPr>
        <w:widowControl w:val="0"/>
        <w:autoSpaceDE w:val="0"/>
        <w:autoSpaceDN w:val="0"/>
        <w:adjustRightInd w:val="0"/>
        <w:spacing w:after="0" w:line="240" w:lineRule="auto"/>
        <w:jc w:val="right"/>
        <w:outlineLvl w:val="0"/>
        <w:rPr>
          <w:rFonts w:ascii="Arial" w:hAnsi="Arial" w:cs="Arial"/>
          <w:sz w:val="24"/>
          <w:szCs w:val="24"/>
        </w:rPr>
      </w:pPr>
    </w:p>
    <w:p w:rsidR="00EE26CC" w:rsidRDefault="00EE26CC" w:rsidP="00474280">
      <w:pPr>
        <w:widowControl w:val="0"/>
        <w:autoSpaceDE w:val="0"/>
        <w:autoSpaceDN w:val="0"/>
        <w:adjustRightInd w:val="0"/>
        <w:spacing w:after="0" w:line="240" w:lineRule="auto"/>
        <w:jc w:val="right"/>
        <w:outlineLvl w:val="0"/>
        <w:rPr>
          <w:rFonts w:ascii="Arial" w:hAnsi="Arial" w:cs="Arial"/>
          <w:sz w:val="24"/>
          <w:szCs w:val="24"/>
        </w:rPr>
      </w:pPr>
    </w:p>
    <w:p w:rsidR="00403080" w:rsidRDefault="00403080" w:rsidP="00474280">
      <w:pPr>
        <w:widowControl w:val="0"/>
        <w:autoSpaceDE w:val="0"/>
        <w:autoSpaceDN w:val="0"/>
        <w:adjustRightInd w:val="0"/>
        <w:spacing w:after="0" w:line="240" w:lineRule="auto"/>
        <w:jc w:val="right"/>
        <w:outlineLvl w:val="0"/>
        <w:rPr>
          <w:rFonts w:ascii="Arial" w:hAnsi="Arial" w:cs="Arial"/>
          <w:sz w:val="24"/>
          <w:szCs w:val="24"/>
        </w:rPr>
      </w:pPr>
    </w:p>
    <w:p w:rsidR="00EE26CC" w:rsidRDefault="00EE26CC" w:rsidP="00474280">
      <w:pPr>
        <w:widowControl w:val="0"/>
        <w:autoSpaceDE w:val="0"/>
        <w:autoSpaceDN w:val="0"/>
        <w:adjustRightInd w:val="0"/>
        <w:spacing w:after="0" w:line="240" w:lineRule="auto"/>
        <w:jc w:val="right"/>
        <w:outlineLvl w:val="0"/>
        <w:rPr>
          <w:rFonts w:ascii="Arial" w:hAnsi="Arial" w:cs="Arial"/>
          <w:sz w:val="24"/>
          <w:szCs w:val="24"/>
        </w:rPr>
      </w:pPr>
    </w:p>
    <w:p w:rsidR="00EE26CC" w:rsidRDefault="00EE26CC" w:rsidP="00474280">
      <w:pPr>
        <w:widowControl w:val="0"/>
        <w:autoSpaceDE w:val="0"/>
        <w:autoSpaceDN w:val="0"/>
        <w:adjustRightInd w:val="0"/>
        <w:spacing w:after="0" w:line="240" w:lineRule="auto"/>
        <w:jc w:val="right"/>
        <w:outlineLvl w:val="0"/>
        <w:rPr>
          <w:rFonts w:ascii="Arial" w:hAnsi="Arial" w:cs="Arial"/>
          <w:sz w:val="24"/>
          <w:szCs w:val="24"/>
        </w:rPr>
      </w:pPr>
    </w:p>
    <w:p w:rsidR="00EE26CC" w:rsidRDefault="00EE26CC" w:rsidP="00474280">
      <w:pPr>
        <w:widowControl w:val="0"/>
        <w:autoSpaceDE w:val="0"/>
        <w:autoSpaceDN w:val="0"/>
        <w:adjustRightInd w:val="0"/>
        <w:spacing w:after="0" w:line="240" w:lineRule="auto"/>
        <w:jc w:val="right"/>
        <w:outlineLvl w:val="0"/>
        <w:rPr>
          <w:rFonts w:ascii="Arial" w:hAnsi="Arial" w:cs="Arial"/>
          <w:sz w:val="24"/>
          <w:szCs w:val="24"/>
        </w:rPr>
      </w:pPr>
    </w:p>
    <w:p w:rsidR="00EE26CC" w:rsidRDefault="00EE26CC" w:rsidP="00474280">
      <w:pPr>
        <w:widowControl w:val="0"/>
        <w:autoSpaceDE w:val="0"/>
        <w:autoSpaceDN w:val="0"/>
        <w:adjustRightInd w:val="0"/>
        <w:spacing w:after="0" w:line="240" w:lineRule="auto"/>
        <w:jc w:val="right"/>
        <w:outlineLvl w:val="0"/>
        <w:rPr>
          <w:rFonts w:ascii="Arial" w:hAnsi="Arial" w:cs="Arial"/>
          <w:sz w:val="24"/>
          <w:szCs w:val="24"/>
        </w:rPr>
      </w:pPr>
    </w:p>
    <w:p w:rsidR="00A27F3C" w:rsidRPr="00403080" w:rsidRDefault="00A27F3C" w:rsidP="00474280">
      <w:pPr>
        <w:widowControl w:val="0"/>
        <w:autoSpaceDE w:val="0"/>
        <w:autoSpaceDN w:val="0"/>
        <w:adjustRightInd w:val="0"/>
        <w:spacing w:after="0" w:line="240" w:lineRule="auto"/>
        <w:jc w:val="right"/>
        <w:outlineLvl w:val="0"/>
        <w:rPr>
          <w:rFonts w:ascii="Arial" w:hAnsi="Arial" w:cs="Arial"/>
          <w:sz w:val="26"/>
          <w:szCs w:val="26"/>
        </w:rPr>
      </w:pPr>
      <w:r w:rsidRPr="00403080">
        <w:rPr>
          <w:rFonts w:ascii="Arial" w:hAnsi="Arial" w:cs="Arial"/>
          <w:sz w:val="26"/>
          <w:szCs w:val="26"/>
        </w:rPr>
        <w:t>Приложение</w:t>
      </w:r>
    </w:p>
    <w:p w:rsidR="00403080" w:rsidRDefault="00A27F3C" w:rsidP="00474280">
      <w:pPr>
        <w:widowControl w:val="0"/>
        <w:autoSpaceDE w:val="0"/>
        <w:autoSpaceDN w:val="0"/>
        <w:adjustRightInd w:val="0"/>
        <w:spacing w:after="0" w:line="240" w:lineRule="auto"/>
        <w:jc w:val="right"/>
        <w:rPr>
          <w:rFonts w:ascii="Arial" w:hAnsi="Arial" w:cs="Arial"/>
          <w:sz w:val="26"/>
          <w:szCs w:val="26"/>
        </w:rPr>
      </w:pPr>
      <w:r w:rsidRPr="00403080">
        <w:rPr>
          <w:rFonts w:ascii="Arial" w:hAnsi="Arial" w:cs="Arial"/>
          <w:sz w:val="26"/>
          <w:szCs w:val="26"/>
        </w:rPr>
        <w:t>к постановлению</w:t>
      </w:r>
      <w:r w:rsidR="00403080">
        <w:rPr>
          <w:rFonts w:ascii="Arial" w:hAnsi="Arial" w:cs="Arial"/>
          <w:sz w:val="26"/>
          <w:szCs w:val="26"/>
        </w:rPr>
        <w:t xml:space="preserve"> администрации </w:t>
      </w:r>
    </w:p>
    <w:p w:rsidR="00403080" w:rsidRPr="00403080" w:rsidRDefault="00403080" w:rsidP="00474280">
      <w:pPr>
        <w:widowControl w:val="0"/>
        <w:autoSpaceDE w:val="0"/>
        <w:autoSpaceDN w:val="0"/>
        <w:adjustRightInd w:val="0"/>
        <w:spacing w:after="0" w:line="240" w:lineRule="auto"/>
        <w:jc w:val="right"/>
        <w:rPr>
          <w:rFonts w:ascii="Arial" w:hAnsi="Arial" w:cs="Arial"/>
          <w:sz w:val="26"/>
          <w:szCs w:val="26"/>
        </w:rPr>
      </w:pPr>
      <w:r>
        <w:rPr>
          <w:rFonts w:ascii="Arial" w:hAnsi="Arial" w:cs="Arial"/>
          <w:sz w:val="26"/>
          <w:szCs w:val="26"/>
        </w:rPr>
        <w:t>Армизонского муниципального района</w:t>
      </w:r>
    </w:p>
    <w:p w:rsidR="00A27F3C" w:rsidRPr="00403080" w:rsidRDefault="00A27F3C" w:rsidP="00474280">
      <w:pPr>
        <w:widowControl w:val="0"/>
        <w:autoSpaceDE w:val="0"/>
        <w:autoSpaceDN w:val="0"/>
        <w:adjustRightInd w:val="0"/>
        <w:spacing w:after="0" w:line="240" w:lineRule="auto"/>
        <w:jc w:val="right"/>
        <w:rPr>
          <w:rFonts w:ascii="Arial" w:hAnsi="Arial" w:cs="Arial"/>
          <w:sz w:val="26"/>
          <w:szCs w:val="26"/>
        </w:rPr>
      </w:pPr>
      <w:r w:rsidRPr="00403080">
        <w:rPr>
          <w:rFonts w:ascii="Arial" w:hAnsi="Arial" w:cs="Arial"/>
          <w:sz w:val="26"/>
          <w:szCs w:val="26"/>
        </w:rPr>
        <w:t xml:space="preserve">от </w:t>
      </w:r>
      <w:r w:rsidR="00403080">
        <w:rPr>
          <w:rFonts w:ascii="Arial" w:hAnsi="Arial" w:cs="Arial"/>
          <w:sz w:val="26"/>
          <w:szCs w:val="26"/>
        </w:rPr>
        <w:t>06.08.2015 №78</w:t>
      </w:r>
    </w:p>
    <w:p w:rsidR="00A27F3C" w:rsidRPr="00403080" w:rsidRDefault="00A27F3C" w:rsidP="00474280">
      <w:pPr>
        <w:widowControl w:val="0"/>
        <w:autoSpaceDE w:val="0"/>
        <w:autoSpaceDN w:val="0"/>
        <w:adjustRightInd w:val="0"/>
        <w:spacing w:after="0" w:line="240" w:lineRule="auto"/>
        <w:ind w:firstLine="540"/>
        <w:jc w:val="both"/>
        <w:rPr>
          <w:rFonts w:ascii="Arial" w:hAnsi="Arial" w:cs="Arial"/>
          <w:sz w:val="26"/>
          <w:szCs w:val="26"/>
        </w:rPr>
      </w:pPr>
    </w:p>
    <w:p w:rsidR="00A27F3C" w:rsidRPr="00403080" w:rsidRDefault="00A27F3C" w:rsidP="00474280">
      <w:pPr>
        <w:widowControl w:val="0"/>
        <w:autoSpaceDE w:val="0"/>
        <w:autoSpaceDN w:val="0"/>
        <w:adjustRightInd w:val="0"/>
        <w:spacing w:after="0" w:line="240" w:lineRule="auto"/>
        <w:jc w:val="center"/>
        <w:rPr>
          <w:rFonts w:ascii="Arial" w:hAnsi="Arial" w:cs="Arial"/>
          <w:b/>
          <w:bCs/>
          <w:sz w:val="26"/>
          <w:szCs w:val="26"/>
        </w:rPr>
      </w:pPr>
      <w:bookmarkStart w:id="1" w:name="Par39"/>
      <w:bookmarkEnd w:id="1"/>
      <w:r w:rsidRPr="00403080">
        <w:rPr>
          <w:rFonts w:ascii="Arial" w:hAnsi="Arial" w:cs="Arial"/>
          <w:b/>
          <w:bCs/>
          <w:sz w:val="26"/>
          <w:szCs w:val="26"/>
        </w:rPr>
        <w:t>Административный регламент</w:t>
      </w:r>
    </w:p>
    <w:p w:rsidR="00A27F3C" w:rsidRPr="00403080" w:rsidRDefault="00A27F3C" w:rsidP="00474280">
      <w:pPr>
        <w:widowControl w:val="0"/>
        <w:autoSpaceDE w:val="0"/>
        <w:autoSpaceDN w:val="0"/>
        <w:adjustRightInd w:val="0"/>
        <w:spacing w:after="0" w:line="240" w:lineRule="auto"/>
        <w:jc w:val="center"/>
        <w:rPr>
          <w:rFonts w:ascii="Arial" w:hAnsi="Arial" w:cs="Arial"/>
          <w:b/>
          <w:bCs/>
          <w:sz w:val="26"/>
          <w:szCs w:val="26"/>
        </w:rPr>
      </w:pPr>
      <w:r w:rsidRPr="00403080">
        <w:rPr>
          <w:rFonts w:ascii="Arial" w:hAnsi="Arial" w:cs="Arial"/>
          <w:b/>
          <w:bCs/>
          <w:sz w:val="26"/>
          <w:szCs w:val="26"/>
        </w:rPr>
        <w:t>предоставления муниципальной услуги</w:t>
      </w:r>
    </w:p>
    <w:p w:rsidR="00A27F3C" w:rsidRPr="00403080" w:rsidRDefault="00A27F3C" w:rsidP="00474280">
      <w:pPr>
        <w:widowControl w:val="0"/>
        <w:autoSpaceDE w:val="0"/>
        <w:autoSpaceDN w:val="0"/>
        <w:adjustRightInd w:val="0"/>
        <w:spacing w:after="0" w:line="240" w:lineRule="auto"/>
        <w:jc w:val="center"/>
        <w:rPr>
          <w:rFonts w:ascii="Arial" w:hAnsi="Arial" w:cs="Arial"/>
          <w:sz w:val="26"/>
          <w:szCs w:val="26"/>
        </w:rPr>
      </w:pPr>
      <w:r w:rsidRPr="00403080">
        <w:rPr>
          <w:rFonts w:ascii="Arial" w:hAnsi="Arial" w:cs="Arial"/>
          <w:b/>
          <w:bCs/>
          <w:sz w:val="26"/>
          <w:szCs w:val="26"/>
        </w:rPr>
        <w:t>«</w:t>
      </w:r>
      <w:r w:rsidR="00D47588" w:rsidRPr="00403080">
        <w:rPr>
          <w:rFonts w:ascii="Arial" w:hAnsi="Arial" w:cs="Arial"/>
          <w:b/>
          <w:bCs/>
          <w:sz w:val="26"/>
          <w:szCs w:val="26"/>
        </w:rPr>
        <w:t>Присвоение объектам адресации адресов и аннулирование таких адресов</w:t>
      </w:r>
      <w:r w:rsidRPr="00403080">
        <w:rPr>
          <w:rFonts w:ascii="Arial" w:hAnsi="Arial" w:cs="Arial"/>
          <w:b/>
          <w:bCs/>
          <w:sz w:val="26"/>
          <w:szCs w:val="26"/>
        </w:rPr>
        <w:t>»</w:t>
      </w:r>
    </w:p>
    <w:p w:rsidR="00A27F3C" w:rsidRPr="00403080" w:rsidRDefault="00A27F3C" w:rsidP="00474280">
      <w:pPr>
        <w:widowControl w:val="0"/>
        <w:autoSpaceDE w:val="0"/>
        <w:autoSpaceDN w:val="0"/>
        <w:adjustRightInd w:val="0"/>
        <w:spacing w:after="0" w:line="240" w:lineRule="auto"/>
        <w:jc w:val="center"/>
        <w:rPr>
          <w:rFonts w:ascii="Arial" w:hAnsi="Arial" w:cs="Arial"/>
          <w:sz w:val="26"/>
          <w:szCs w:val="26"/>
        </w:rPr>
      </w:pPr>
    </w:p>
    <w:p w:rsidR="00A27F3C" w:rsidRPr="00403080" w:rsidRDefault="00A27F3C" w:rsidP="00474280">
      <w:pPr>
        <w:widowControl w:val="0"/>
        <w:autoSpaceDE w:val="0"/>
        <w:autoSpaceDN w:val="0"/>
        <w:adjustRightInd w:val="0"/>
        <w:spacing w:after="0" w:line="240" w:lineRule="auto"/>
        <w:jc w:val="center"/>
        <w:outlineLvl w:val="1"/>
        <w:rPr>
          <w:rFonts w:ascii="Arial" w:hAnsi="Arial" w:cs="Arial"/>
          <w:b/>
          <w:sz w:val="26"/>
          <w:szCs w:val="26"/>
        </w:rPr>
      </w:pPr>
      <w:bookmarkStart w:id="2" w:name="Par50"/>
      <w:bookmarkEnd w:id="2"/>
      <w:r w:rsidRPr="00403080">
        <w:rPr>
          <w:rFonts w:ascii="Arial" w:hAnsi="Arial" w:cs="Arial"/>
          <w:b/>
          <w:sz w:val="26"/>
          <w:szCs w:val="26"/>
        </w:rPr>
        <w:t>I. Общие положения</w:t>
      </w:r>
    </w:p>
    <w:p w:rsidR="00A27F3C" w:rsidRPr="00403080" w:rsidRDefault="00A27F3C" w:rsidP="00474280">
      <w:pPr>
        <w:widowControl w:val="0"/>
        <w:autoSpaceDE w:val="0"/>
        <w:autoSpaceDN w:val="0"/>
        <w:adjustRightInd w:val="0"/>
        <w:spacing w:after="0" w:line="240" w:lineRule="auto"/>
        <w:ind w:firstLine="540"/>
        <w:jc w:val="both"/>
        <w:rPr>
          <w:rFonts w:ascii="Arial" w:hAnsi="Arial" w:cs="Arial"/>
          <w:sz w:val="26"/>
          <w:szCs w:val="26"/>
        </w:rPr>
      </w:pPr>
    </w:p>
    <w:p w:rsidR="00A27F3C" w:rsidRPr="00403080" w:rsidRDefault="00A27F3C" w:rsidP="00474280">
      <w:pPr>
        <w:widowControl w:val="0"/>
        <w:autoSpaceDE w:val="0"/>
        <w:autoSpaceDN w:val="0"/>
        <w:adjustRightInd w:val="0"/>
        <w:spacing w:after="0" w:line="240" w:lineRule="auto"/>
        <w:ind w:firstLine="540"/>
        <w:jc w:val="both"/>
        <w:rPr>
          <w:rFonts w:ascii="Arial" w:hAnsi="Arial" w:cs="Arial"/>
          <w:sz w:val="26"/>
          <w:szCs w:val="26"/>
        </w:rPr>
      </w:pPr>
      <w:r w:rsidRPr="00403080">
        <w:rPr>
          <w:rFonts w:ascii="Arial" w:hAnsi="Arial" w:cs="Arial"/>
          <w:sz w:val="26"/>
          <w:szCs w:val="26"/>
        </w:rPr>
        <w:t xml:space="preserve">1.1. Настоящий административный регламент (далее - Регламент) устанавливает порядок и стандарт предоставления муниципальной услуги </w:t>
      </w:r>
      <w:r w:rsidR="00D47588" w:rsidRPr="00403080">
        <w:rPr>
          <w:rFonts w:ascii="Arial" w:hAnsi="Arial" w:cs="Arial"/>
          <w:sz w:val="26"/>
          <w:szCs w:val="26"/>
        </w:rPr>
        <w:t>по присвоению объектам адресации адресов и аннулированию таких адресов</w:t>
      </w:r>
      <w:r w:rsidRPr="00403080">
        <w:rPr>
          <w:rFonts w:ascii="Arial" w:hAnsi="Arial" w:cs="Arial"/>
          <w:sz w:val="26"/>
          <w:szCs w:val="26"/>
        </w:rPr>
        <w:t>.</w:t>
      </w:r>
    </w:p>
    <w:p w:rsidR="00786578" w:rsidRPr="00403080" w:rsidRDefault="00786578" w:rsidP="00474280">
      <w:pPr>
        <w:widowControl w:val="0"/>
        <w:autoSpaceDE w:val="0"/>
        <w:autoSpaceDN w:val="0"/>
        <w:adjustRightInd w:val="0"/>
        <w:spacing w:after="0" w:line="240" w:lineRule="auto"/>
        <w:ind w:firstLine="540"/>
        <w:jc w:val="both"/>
        <w:rPr>
          <w:rFonts w:ascii="Arial" w:hAnsi="Arial" w:cs="Arial"/>
          <w:b/>
          <w:i/>
          <w:sz w:val="26"/>
          <w:szCs w:val="26"/>
        </w:rPr>
      </w:pPr>
      <w:r w:rsidRPr="00403080">
        <w:rPr>
          <w:rFonts w:ascii="Arial" w:hAnsi="Arial" w:cs="Arial"/>
          <w:b/>
          <w:i/>
          <w:sz w:val="26"/>
          <w:szCs w:val="26"/>
        </w:rPr>
        <w:t>Круг заявителей</w:t>
      </w:r>
    </w:p>
    <w:p w:rsidR="000E52EB" w:rsidRPr="00403080" w:rsidRDefault="00A27F3C" w:rsidP="00474280">
      <w:pPr>
        <w:widowControl w:val="0"/>
        <w:autoSpaceDE w:val="0"/>
        <w:autoSpaceDN w:val="0"/>
        <w:adjustRightInd w:val="0"/>
        <w:spacing w:after="0" w:line="240" w:lineRule="auto"/>
        <w:ind w:firstLine="540"/>
        <w:jc w:val="both"/>
        <w:rPr>
          <w:rFonts w:ascii="Arial" w:hAnsi="Arial" w:cs="Arial"/>
          <w:sz w:val="26"/>
          <w:szCs w:val="26"/>
        </w:rPr>
      </w:pPr>
      <w:r w:rsidRPr="00403080">
        <w:rPr>
          <w:rFonts w:ascii="Arial" w:hAnsi="Arial" w:cs="Arial"/>
          <w:sz w:val="26"/>
          <w:szCs w:val="26"/>
        </w:rPr>
        <w:t xml:space="preserve">1.2. Муниципальная услуга </w:t>
      </w:r>
      <w:r w:rsidR="00D47588" w:rsidRPr="00403080">
        <w:rPr>
          <w:rFonts w:ascii="Arial" w:hAnsi="Arial" w:cs="Arial"/>
          <w:sz w:val="26"/>
          <w:szCs w:val="26"/>
        </w:rPr>
        <w:t>по присвоению объектам адресации адресов и аннулированию таких адресов</w:t>
      </w:r>
      <w:r w:rsidRPr="00403080">
        <w:rPr>
          <w:rFonts w:ascii="Arial" w:hAnsi="Arial" w:cs="Arial"/>
          <w:sz w:val="26"/>
          <w:szCs w:val="26"/>
        </w:rPr>
        <w:t xml:space="preserve"> предоставляется </w:t>
      </w:r>
      <w:r w:rsidR="000E52EB" w:rsidRPr="00403080">
        <w:rPr>
          <w:rFonts w:ascii="Arial" w:hAnsi="Arial" w:cs="Arial"/>
          <w:sz w:val="26"/>
          <w:szCs w:val="26"/>
        </w:rPr>
        <w:t>физическо</w:t>
      </w:r>
      <w:r w:rsidR="00D47588" w:rsidRPr="00403080">
        <w:rPr>
          <w:rFonts w:ascii="Arial" w:hAnsi="Arial" w:cs="Arial"/>
          <w:sz w:val="26"/>
          <w:szCs w:val="26"/>
        </w:rPr>
        <w:t>м</w:t>
      </w:r>
      <w:r w:rsidR="000E52EB" w:rsidRPr="00403080">
        <w:rPr>
          <w:rFonts w:ascii="Arial" w:hAnsi="Arial" w:cs="Arial"/>
          <w:sz w:val="26"/>
          <w:szCs w:val="26"/>
        </w:rPr>
        <w:t>у</w:t>
      </w:r>
      <w:r w:rsidR="00D47588" w:rsidRPr="00403080">
        <w:rPr>
          <w:rFonts w:ascii="Arial" w:hAnsi="Arial" w:cs="Arial"/>
          <w:sz w:val="26"/>
          <w:szCs w:val="26"/>
        </w:rPr>
        <w:t xml:space="preserve"> и юридическ</w:t>
      </w:r>
      <w:r w:rsidR="000E52EB" w:rsidRPr="00403080">
        <w:rPr>
          <w:rFonts w:ascii="Arial" w:hAnsi="Arial" w:cs="Arial"/>
          <w:sz w:val="26"/>
          <w:szCs w:val="26"/>
        </w:rPr>
        <w:t>о</w:t>
      </w:r>
      <w:r w:rsidR="00D47588" w:rsidRPr="00403080">
        <w:rPr>
          <w:rFonts w:ascii="Arial" w:hAnsi="Arial" w:cs="Arial"/>
          <w:sz w:val="26"/>
          <w:szCs w:val="26"/>
        </w:rPr>
        <w:t>м</w:t>
      </w:r>
      <w:r w:rsidR="000E52EB" w:rsidRPr="00403080">
        <w:rPr>
          <w:rFonts w:ascii="Arial" w:hAnsi="Arial" w:cs="Arial"/>
          <w:sz w:val="26"/>
          <w:szCs w:val="26"/>
        </w:rPr>
        <w:t>у</w:t>
      </w:r>
      <w:r w:rsidR="00D47588" w:rsidRPr="00403080">
        <w:rPr>
          <w:rFonts w:ascii="Arial" w:hAnsi="Arial" w:cs="Arial"/>
          <w:sz w:val="26"/>
          <w:szCs w:val="26"/>
        </w:rPr>
        <w:t xml:space="preserve"> лиц</w:t>
      </w:r>
      <w:r w:rsidR="000E52EB" w:rsidRPr="00403080">
        <w:rPr>
          <w:rFonts w:ascii="Arial" w:hAnsi="Arial" w:cs="Arial"/>
          <w:sz w:val="26"/>
          <w:szCs w:val="26"/>
        </w:rPr>
        <w:t>у</w:t>
      </w:r>
      <w:r w:rsidR="00D47588" w:rsidRPr="00403080">
        <w:rPr>
          <w:rFonts w:ascii="Arial" w:hAnsi="Arial" w:cs="Arial"/>
          <w:sz w:val="26"/>
          <w:szCs w:val="26"/>
        </w:rPr>
        <w:t xml:space="preserve"> - собственник</w:t>
      </w:r>
      <w:r w:rsidR="000E52EB" w:rsidRPr="00403080">
        <w:rPr>
          <w:rFonts w:ascii="Arial" w:hAnsi="Arial" w:cs="Arial"/>
          <w:sz w:val="26"/>
          <w:szCs w:val="26"/>
        </w:rPr>
        <w:t>у</w:t>
      </w:r>
      <w:r w:rsidR="00D47588" w:rsidRPr="00403080">
        <w:rPr>
          <w:rFonts w:ascii="Arial" w:hAnsi="Arial" w:cs="Arial"/>
          <w:sz w:val="26"/>
          <w:szCs w:val="26"/>
        </w:rPr>
        <w:t xml:space="preserve"> объекта адресации либо лиц</w:t>
      </w:r>
      <w:r w:rsidR="000E52EB" w:rsidRPr="00403080">
        <w:rPr>
          <w:rFonts w:ascii="Arial" w:hAnsi="Arial" w:cs="Arial"/>
          <w:sz w:val="26"/>
          <w:szCs w:val="26"/>
        </w:rPr>
        <w:t>у</w:t>
      </w:r>
      <w:r w:rsidR="00D47588" w:rsidRPr="00403080">
        <w:rPr>
          <w:rFonts w:ascii="Arial" w:hAnsi="Arial" w:cs="Arial"/>
          <w:sz w:val="26"/>
          <w:szCs w:val="26"/>
        </w:rPr>
        <w:t>, обладающему одним из следующих вещных прав на объект адресации</w:t>
      </w:r>
      <w:r w:rsidR="000E52EB" w:rsidRPr="00403080">
        <w:rPr>
          <w:rFonts w:ascii="Arial" w:hAnsi="Arial" w:cs="Arial"/>
          <w:sz w:val="26"/>
          <w:szCs w:val="26"/>
        </w:rPr>
        <w:t xml:space="preserve"> (далее также – заявитель):</w:t>
      </w:r>
    </w:p>
    <w:p w:rsidR="00D47588" w:rsidRPr="00403080" w:rsidRDefault="00D47588" w:rsidP="00474280">
      <w:pPr>
        <w:widowControl w:val="0"/>
        <w:autoSpaceDE w:val="0"/>
        <w:autoSpaceDN w:val="0"/>
        <w:adjustRightInd w:val="0"/>
        <w:spacing w:after="0" w:line="240" w:lineRule="auto"/>
        <w:ind w:firstLine="540"/>
        <w:jc w:val="both"/>
        <w:rPr>
          <w:rFonts w:ascii="Arial" w:hAnsi="Arial" w:cs="Arial"/>
          <w:sz w:val="26"/>
          <w:szCs w:val="26"/>
        </w:rPr>
      </w:pPr>
      <w:r w:rsidRPr="00403080">
        <w:rPr>
          <w:rFonts w:ascii="Arial" w:hAnsi="Arial" w:cs="Arial"/>
          <w:sz w:val="26"/>
          <w:szCs w:val="26"/>
        </w:rPr>
        <w:t>а) право хозяйственного ведения;</w:t>
      </w:r>
    </w:p>
    <w:p w:rsidR="00D47588" w:rsidRPr="00403080" w:rsidRDefault="00D47588" w:rsidP="00474280">
      <w:pPr>
        <w:widowControl w:val="0"/>
        <w:autoSpaceDE w:val="0"/>
        <w:autoSpaceDN w:val="0"/>
        <w:adjustRightInd w:val="0"/>
        <w:spacing w:after="0" w:line="240" w:lineRule="auto"/>
        <w:ind w:firstLine="540"/>
        <w:jc w:val="both"/>
        <w:rPr>
          <w:rFonts w:ascii="Arial" w:hAnsi="Arial" w:cs="Arial"/>
          <w:sz w:val="26"/>
          <w:szCs w:val="26"/>
        </w:rPr>
      </w:pPr>
      <w:r w:rsidRPr="00403080">
        <w:rPr>
          <w:rFonts w:ascii="Arial" w:hAnsi="Arial" w:cs="Arial"/>
          <w:sz w:val="26"/>
          <w:szCs w:val="26"/>
        </w:rPr>
        <w:t>б) право оперативного управления;</w:t>
      </w:r>
    </w:p>
    <w:p w:rsidR="00D47588" w:rsidRPr="00403080" w:rsidRDefault="00D47588" w:rsidP="00474280">
      <w:pPr>
        <w:widowControl w:val="0"/>
        <w:autoSpaceDE w:val="0"/>
        <w:autoSpaceDN w:val="0"/>
        <w:adjustRightInd w:val="0"/>
        <w:spacing w:after="0" w:line="240" w:lineRule="auto"/>
        <w:ind w:firstLine="540"/>
        <w:jc w:val="both"/>
        <w:rPr>
          <w:rFonts w:ascii="Arial" w:hAnsi="Arial" w:cs="Arial"/>
          <w:sz w:val="26"/>
          <w:szCs w:val="26"/>
        </w:rPr>
      </w:pPr>
      <w:r w:rsidRPr="00403080">
        <w:rPr>
          <w:rFonts w:ascii="Arial" w:hAnsi="Arial" w:cs="Arial"/>
          <w:sz w:val="26"/>
          <w:szCs w:val="26"/>
        </w:rPr>
        <w:t>в) право пожизненно наследуемого владения;</w:t>
      </w:r>
    </w:p>
    <w:p w:rsidR="00D47588" w:rsidRPr="00403080" w:rsidRDefault="00D47588" w:rsidP="00474280">
      <w:pPr>
        <w:widowControl w:val="0"/>
        <w:autoSpaceDE w:val="0"/>
        <w:autoSpaceDN w:val="0"/>
        <w:adjustRightInd w:val="0"/>
        <w:spacing w:after="0" w:line="240" w:lineRule="auto"/>
        <w:ind w:firstLine="540"/>
        <w:jc w:val="both"/>
        <w:rPr>
          <w:rFonts w:ascii="Arial" w:hAnsi="Arial" w:cs="Arial"/>
          <w:sz w:val="26"/>
          <w:szCs w:val="26"/>
        </w:rPr>
      </w:pPr>
      <w:r w:rsidRPr="00403080">
        <w:rPr>
          <w:rFonts w:ascii="Arial" w:hAnsi="Arial" w:cs="Arial"/>
          <w:sz w:val="26"/>
          <w:szCs w:val="26"/>
        </w:rPr>
        <w:t>г) право постоянного (бессрочного) пользования.</w:t>
      </w:r>
    </w:p>
    <w:p w:rsidR="00DF1919" w:rsidRPr="00403080" w:rsidRDefault="00A27F3C" w:rsidP="00474280">
      <w:pPr>
        <w:widowControl w:val="0"/>
        <w:autoSpaceDE w:val="0"/>
        <w:autoSpaceDN w:val="0"/>
        <w:adjustRightInd w:val="0"/>
        <w:spacing w:after="0" w:line="240" w:lineRule="auto"/>
        <w:ind w:firstLine="540"/>
        <w:jc w:val="both"/>
        <w:rPr>
          <w:rFonts w:ascii="Arial" w:hAnsi="Arial" w:cs="Arial"/>
          <w:sz w:val="26"/>
          <w:szCs w:val="26"/>
        </w:rPr>
      </w:pPr>
      <w:r w:rsidRPr="00403080">
        <w:rPr>
          <w:rFonts w:ascii="Arial" w:hAnsi="Arial" w:cs="Arial"/>
          <w:sz w:val="26"/>
          <w:szCs w:val="26"/>
        </w:rPr>
        <w:t xml:space="preserve">1.3. </w:t>
      </w:r>
      <w:r w:rsidR="00DF1919" w:rsidRPr="00403080">
        <w:rPr>
          <w:rFonts w:ascii="Arial" w:hAnsi="Arial" w:cs="Arial"/>
          <w:sz w:val="26"/>
          <w:szCs w:val="26"/>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F7034F" w:rsidRPr="00403080" w:rsidRDefault="00F7034F" w:rsidP="00474280">
      <w:pPr>
        <w:spacing w:after="0" w:line="240" w:lineRule="auto"/>
        <w:ind w:firstLine="567"/>
        <w:jc w:val="both"/>
        <w:rPr>
          <w:rFonts w:ascii="Arial" w:hAnsi="Arial" w:cs="Arial"/>
          <w:sz w:val="26"/>
          <w:szCs w:val="26"/>
        </w:rPr>
      </w:pPr>
      <w:bookmarkStart w:id="3" w:name="Par70"/>
      <w:bookmarkEnd w:id="3"/>
      <w:r w:rsidRPr="00403080">
        <w:rPr>
          <w:rFonts w:ascii="Arial" w:hAnsi="Arial" w:cs="Arial"/>
          <w:sz w:val="26"/>
          <w:szCs w:val="26"/>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F7034F" w:rsidRPr="00403080" w:rsidRDefault="00F7034F" w:rsidP="00474280">
      <w:pPr>
        <w:spacing w:after="0" w:line="240" w:lineRule="auto"/>
        <w:ind w:firstLine="567"/>
        <w:jc w:val="both"/>
        <w:rPr>
          <w:rFonts w:ascii="Arial" w:hAnsi="Arial" w:cs="Arial"/>
          <w:sz w:val="26"/>
          <w:szCs w:val="26"/>
        </w:rPr>
      </w:pPr>
      <w:r w:rsidRPr="00403080">
        <w:rPr>
          <w:rFonts w:ascii="Arial" w:hAnsi="Arial" w:cs="Arial"/>
          <w:sz w:val="26"/>
          <w:szCs w:val="26"/>
        </w:rPr>
        <w:t xml:space="preserve">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 </w:t>
      </w:r>
    </w:p>
    <w:p w:rsidR="00786578" w:rsidRPr="00403080" w:rsidRDefault="00786578" w:rsidP="00474280">
      <w:pPr>
        <w:spacing w:after="0" w:line="240" w:lineRule="auto"/>
        <w:ind w:firstLine="567"/>
        <w:jc w:val="both"/>
        <w:rPr>
          <w:rFonts w:ascii="Arial" w:hAnsi="Arial" w:cs="Arial"/>
          <w:b/>
          <w:i/>
          <w:sz w:val="26"/>
          <w:szCs w:val="26"/>
        </w:rPr>
      </w:pPr>
      <w:r w:rsidRPr="00403080">
        <w:rPr>
          <w:rFonts w:ascii="Arial" w:hAnsi="Arial" w:cs="Arial"/>
          <w:b/>
          <w:i/>
          <w:sz w:val="26"/>
          <w:szCs w:val="26"/>
        </w:rPr>
        <w:t xml:space="preserve">Требования к порядку информирования о предоставлении государственной услуги </w:t>
      </w:r>
    </w:p>
    <w:p w:rsidR="00786578" w:rsidRDefault="00A27F3C" w:rsidP="00474280">
      <w:pPr>
        <w:autoSpaceDE w:val="0"/>
        <w:autoSpaceDN w:val="0"/>
        <w:adjustRightInd w:val="0"/>
        <w:spacing w:after="0" w:line="240" w:lineRule="auto"/>
        <w:ind w:firstLine="540"/>
        <w:jc w:val="both"/>
        <w:rPr>
          <w:rFonts w:ascii="Arial" w:hAnsi="Arial" w:cs="Arial"/>
          <w:i/>
          <w:sz w:val="26"/>
          <w:szCs w:val="26"/>
        </w:rPr>
      </w:pPr>
      <w:r w:rsidRPr="00403080">
        <w:rPr>
          <w:rFonts w:ascii="Arial" w:hAnsi="Arial" w:cs="Arial"/>
          <w:sz w:val="26"/>
          <w:szCs w:val="26"/>
        </w:rPr>
        <w:t xml:space="preserve">1.4. </w:t>
      </w:r>
      <w:r w:rsidR="00786578" w:rsidRPr="00403080">
        <w:rPr>
          <w:rFonts w:ascii="Arial" w:hAnsi="Arial" w:cs="Arial"/>
          <w:i/>
          <w:sz w:val="26"/>
          <w:szCs w:val="26"/>
        </w:rPr>
        <w:t xml:space="preserve">Информация о месте нахождения и графике работы органов местного самоуправления, предоставляющих муниципальную услугу, их </w:t>
      </w:r>
      <w:r w:rsidR="00786578" w:rsidRPr="00403080">
        <w:rPr>
          <w:rFonts w:ascii="Arial" w:hAnsi="Arial" w:cs="Arial"/>
          <w:i/>
          <w:sz w:val="26"/>
          <w:szCs w:val="26"/>
        </w:rPr>
        <w:lastRenderedPageBreak/>
        <w:t xml:space="preserve">структурных подразделений, </w:t>
      </w:r>
      <w:r w:rsidR="002E169D" w:rsidRPr="00403080">
        <w:rPr>
          <w:rFonts w:ascii="Arial" w:hAnsi="Arial" w:cs="Arial"/>
          <w:i/>
          <w:sz w:val="26"/>
          <w:szCs w:val="26"/>
        </w:rPr>
        <w:t>а также многофункционального центра предоставления государственных или муниципальных услуг</w:t>
      </w:r>
      <w:r w:rsidR="00403080">
        <w:rPr>
          <w:rFonts w:ascii="Arial" w:hAnsi="Arial" w:cs="Arial"/>
          <w:i/>
          <w:sz w:val="26"/>
          <w:szCs w:val="26"/>
        </w:rPr>
        <w:t>.</w:t>
      </w:r>
    </w:p>
    <w:p w:rsidR="00403080" w:rsidRPr="00403080" w:rsidRDefault="00403080" w:rsidP="00474280">
      <w:pPr>
        <w:autoSpaceDE w:val="0"/>
        <w:autoSpaceDN w:val="0"/>
        <w:adjustRightInd w:val="0"/>
        <w:spacing w:after="0" w:line="240" w:lineRule="auto"/>
        <w:ind w:firstLine="540"/>
        <w:jc w:val="both"/>
        <w:rPr>
          <w:rFonts w:ascii="Arial" w:hAnsi="Arial" w:cs="Arial"/>
          <w:sz w:val="26"/>
          <w:szCs w:val="26"/>
        </w:rPr>
      </w:pPr>
    </w:p>
    <w:p w:rsidR="00EE26CC" w:rsidRPr="00403080" w:rsidRDefault="00EE26CC" w:rsidP="00EE26CC">
      <w:pPr>
        <w:widowControl w:val="0"/>
        <w:autoSpaceDE w:val="0"/>
        <w:autoSpaceDN w:val="0"/>
        <w:adjustRightInd w:val="0"/>
        <w:spacing w:after="0" w:line="240" w:lineRule="auto"/>
        <w:ind w:firstLine="540"/>
        <w:jc w:val="both"/>
        <w:rPr>
          <w:rFonts w:ascii="Arial" w:hAnsi="Arial" w:cs="Arial"/>
          <w:sz w:val="26"/>
          <w:szCs w:val="26"/>
        </w:rPr>
      </w:pPr>
      <w:bookmarkStart w:id="4" w:name="Par71"/>
      <w:bookmarkEnd w:id="4"/>
      <w:r w:rsidRPr="00403080">
        <w:rPr>
          <w:rFonts w:ascii="Arial" w:hAnsi="Arial" w:cs="Arial"/>
          <w:sz w:val="26"/>
          <w:szCs w:val="26"/>
        </w:rPr>
        <w:t xml:space="preserve">Муниципальная услуга предоставляется по месту нахождения земельного участка. Предоставление муниципальной услуги осуществляется отделом архитектуры и градостроительства (далее  Отдел) администрации Армизонского муниципального района (далее – Администрация), который располагается по адресу: 627220, Тюменская область, Армизонский район, с. Армизонское, ул. Карла Маркса, д.1. </w:t>
      </w:r>
    </w:p>
    <w:p w:rsidR="00EE26CC" w:rsidRPr="00403080" w:rsidRDefault="00EE26CC" w:rsidP="00EE26CC">
      <w:pPr>
        <w:widowControl w:val="0"/>
        <w:autoSpaceDE w:val="0"/>
        <w:autoSpaceDN w:val="0"/>
        <w:adjustRightInd w:val="0"/>
        <w:spacing w:after="0" w:line="240" w:lineRule="auto"/>
        <w:ind w:firstLine="540"/>
        <w:jc w:val="both"/>
        <w:rPr>
          <w:rFonts w:ascii="Arial" w:hAnsi="Arial" w:cs="Arial"/>
          <w:sz w:val="26"/>
          <w:szCs w:val="26"/>
        </w:rPr>
      </w:pPr>
      <w:r w:rsidRPr="00403080">
        <w:rPr>
          <w:rFonts w:ascii="Arial" w:hAnsi="Arial" w:cs="Arial"/>
          <w:sz w:val="26"/>
          <w:szCs w:val="26"/>
        </w:rPr>
        <w:t xml:space="preserve">График работы Отдела: понедельник - пятница с 8-00 до 17-00, перерыв с 12.00-13.00, суббота и воскресенье - выходные дни. </w:t>
      </w:r>
    </w:p>
    <w:p w:rsidR="00EE26CC" w:rsidRPr="00EE26CC" w:rsidRDefault="00EE26CC" w:rsidP="00EE26CC">
      <w:pPr>
        <w:widowControl w:val="0"/>
        <w:autoSpaceDE w:val="0"/>
        <w:autoSpaceDN w:val="0"/>
        <w:adjustRightInd w:val="0"/>
        <w:spacing w:after="0" w:line="240" w:lineRule="auto"/>
        <w:ind w:firstLine="540"/>
        <w:jc w:val="both"/>
        <w:rPr>
          <w:rFonts w:ascii="Arial" w:hAnsi="Arial" w:cs="Arial"/>
          <w:sz w:val="24"/>
          <w:szCs w:val="24"/>
        </w:rPr>
      </w:pPr>
      <w:r w:rsidRPr="00EE26CC">
        <w:rPr>
          <w:rFonts w:ascii="Arial" w:hAnsi="Arial" w:cs="Arial"/>
          <w:sz w:val="24"/>
          <w:szCs w:val="24"/>
        </w:rPr>
        <w:t>Продолжительность рабочего дня, непосредственно предшествующего нерабочему праздничному дню, уменьшается на один час.</w:t>
      </w:r>
    </w:p>
    <w:p w:rsidR="00EE26CC" w:rsidRPr="00EE26CC" w:rsidRDefault="00EE26CC" w:rsidP="00EE26CC">
      <w:pPr>
        <w:autoSpaceDE w:val="0"/>
        <w:autoSpaceDN w:val="0"/>
        <w:adjustRightInd w:val="0"/>
        <w:spacing w:after="0" w:line="240" w:lineRule="auto"/>
        <w:ind w:firstLine="540"/>
        <w:jc w:val="both"/>
        <w:rPr>
          <w:rFonts w:ascii="Arial" w:hAnsi="Arial" w:cs="Arial"/>
          <w:sz w:val="24"/>
          <w:szCs w:val="24"/>
        </w:rPr>
      </w:pPr>
      <w:r w:rsidRPr="00EE26CC">
        <w:rPr>
          <w:rFonts w:ascii="Arial" w:hAnsi="Arial" w:cs="Arial"/>
          <w:sz w:val="24"/>
          <w:szCs w:val="24"/>
        </w:rPr>
        <w:t>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и выдачи результата муниципальной услуги, также осуществляется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(далее - ГАУ ТО «МФЦ», МФЦ), которое располагается по адресу: 627220, Тюменская область, Армизонский район, с. Армизонское, ул. Ленина, д.5.</w:t>
      </w:r>
    </w:p>
    <w:p w:rsidR="00EE26CC" w:rsidRPr="00EE26CC" w:rsidRDefault="00EE26CC" w:rsidP="00EE26CC">
      <w:pPr>
        <w:autoSpaceDE w:val="0"/>
        <w:autoSpaceDN w:val="0"/>
        <w:adjustRightInd w:val="0"/>
        <w:spacing w:after="0" w:line="240" w:lineRule="auto"/>
        <w:ind w:firstLine="540"/>
        <w:jc w:val="both"/>
        <w:rPr>
          <w:rFonts w:ascii="Arial" w:hAnsi="Arial" w:cs="Arial"/>
          <w:sz w:val="24"/>
          <w:szCs w:val="24"/>
        </w:rPr>
      </w:pPr>
      <w:r w:rsidRPr="00EE26CC">
        <w:rPr>
          <w:rFonts w:ascii="Arial" w:hAnsi="Arial" w:cs="Arial"/>
          <w:sz w:val="24"/>
          <w:szCs w:val="24"/>
        </w:rPr>
        <w:t>График работы ГАУ ТО «МФЦ»: вторник - пятница с 8-00 до 20-00, суббота с 8-00 до 16-00. Понедельник, воскресенье - выходные дни.</w:t>
      </w:r>
    </w:p>
    <w:p w:rsidR="00786578" w:rsidRPr="00474280" w:rsidRDefault="002E169D" w:rsidP="00474280">
      <w:pPr>
        <w:autoSpaceDE w:val="0"/>
        <w:autoSpaceDN w:val="0"/>
        <w:adjustRightInd w:val="0"/>
        <w:spacing w:after="0" w:line="240" w:lineRule="auto"/>
        <w:ind w:firstLine="540"/>
        <w:jc w:val="both"/>
        <w:rPr>
          <w:rFonts w:ascii="Arial" w:hAnsi="Arial" w:cs="Arial"/>
          <w:i/>
          <w:sz w:val="24"/>
          <w:szCs w:val="24"/>
        </w:rPr>
      </w:pPr>
      <w:r w:rsidRPr="00474280">
        <w:rPr>
          <w:rFonts w:ascii="Arial" w:hAnsi="Arial" w:cs="Arial"/>
          <w:sz w:val="24"/>
          <w:szCs w:val="24"/>
        </w:rPr>
        <w:t xml:space="preserve">1.5. </w:t>
      </w:r>
      <w:r w:rsidRPr="00474280">
        <w:rPr>
          <w:rFonts w:ascii="Arial" w:hAnsi="Arial" w:cs="Arial"/>
          <w:i/>
          <w:sz w:val="24"/>
          <w:szCs w:val="24"/>
        </w:rPr>
        <w:t>С</w:t>
      </w:r>
      <w:r w:rsidR="00786578" w:rsidRPr="00474280">
        <w:rPr>
          <w:rFonts w:ascii="Arial" w:hAnsi="Arial" w:cs="Arial"/>
          <w:i/>
          <w:sz w:val="24"/>
          <w:szCs w:val="24"/>
        </w:rPr>
        <w:t xml:space="preserve">правочные телефоны структурных подразделений </w:t>
      </w:r>
      <w:r w:rsidRPr="00474280">
        <w:rPr>
          <w:rFonts w:ascii="Arial" w:hAnsi="Arial" w:cs="Arial"/>
          <w:i/>
          <w:sz w:val="24"/>
          <w:szCs w:val="24"/>
        </w:rPr>
        <w:t>органов местного самоуправления</w:t>
      </w:r>
      <w:r w:rsidR="00786578" w:rsidRPr="00474280">
        <w:rPr>
          <w:rFonts w:ascii="Arial" w:hAnsi="Arial" w:cs="Arial"/>
          <w:i/>
          <w:sz w:val="24"/>
          <w:szCs w:val="24"/>
        </w:rPr>
        <w:t xml:space="preserve">, предоставляющих </w:t>
      </w:r>
      <w:r w:rsidRPr="00474280">
        <w:rPr>
          <w:rFonts w:ascii="Arial" w:hAnsi="Arial" w:cs="Arial"/>
          <w:i/>
          <w:sz w:val="24"/>
          <w:szCs w:val="24"/>
        </w:rPr>
        <w:t xml:space="preserve">муниципальную </w:t>
      </w:r>
      <w:r w:rsidR="00786578" w:rsidRPr="00474280">
        <w:rPr>
          <w:rFonts w:ascii="Arial" w:hAnsi="Arial" w:cs="Arial"/>
          <w:i/>
          <w:sz w:val="24"/>
          <w:szCs w:val="24"/>
        </w:rPr>
        <w:t xml:space="preserve">услугу, </w:t>
      </w:r>
      <w:r w:rsidRPr="00474280">
        <w:rPr>
          <w:rFonts w:ascii="Arial" w:hAnsi="Arial" w:cs="Arial"/>
          <w:i/>
          <w:sz w:val="24"/>
          <w:szCs w:val="24"/>
        </w:rPr>
        <w:t>а также МФЦ</w:t>
      </w:r>
      <w:r w:rsidR="00786578" w:rsidRPr="00474280">
        <w:rPr>
          <w:rFonts w:ascii="Arial" w:hAnsi="Arial" w:cs="Arial"/>
          <w:i/>
          <w:sz w:val="24"/>
          <w:szCs w:val="24"/>
        </w:rPr>
        <w:t>, в том числе номер телефона-автоинформатора (при наличии);</w:t>
      </w:r>
    </w:p>
    <w:p w:rsidR="00786578" w:rsidRPr="00474280" w:rsidRDefault="00786578"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Справочный телефон</w:t>
      </w:r>
      <w:r w:rsidR="002E169D" w:rsidRPr="00474280">
        <w:rPr>
          <w:rFonts w:ascii="Arial" w:hAnsi="Arial" w:cs="Arial"/>
          <w:sz w:val="24"/>
          <w:szCs w:val="24"/>
        </w:rPr>
        <w:t xml:space="preserve"> уполномоченного органа</w:t>
      </w:r>
      <w:r w:rsidRPr="00474280">
        <w:rPr>
          <w:rFonts w:ascii="Arial" w:hAnsi="Arial" w:cs="Arial"/>
          <w:sz w:val="24"/>
          <w:szCs w:val="24"/>
        </w:rPr>
        <w:t xml:space="preserve">: </w:t>
      </w:r>
      <w:r w:rsidR="00EE26CC" w:rsidRPr="00EE26CC">
        <w:rPr>
          <w:rFonts w:ascii="Arial" w:hAnsi="Arial" w:cs="Arial"/>
          <w:sz w:val="24"/>
          <w:szCs w:val="24"/>
        </w:rPr>
        <w:t>8(34547) 2-34-91</w:t>
      </w:r>
    </w:p>
    <w:p w:rsidR="002E169D" w:rsidRPr="00474280" w:rsidRDefault="002E169D"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Справочный телефон ГАУ ТО «МФЦ»: 8-800-200-05-91, 8(</w:t>
      </w:r>
      <w:r w:rsidR="00EE26CC">
        <w:rPr>
          <w:rFonts w:ascii="Arial" w:hAnsi="Arial" w:cs="Arial"/>
          <w:sz w:val="24"/>
          <w:szCs w:val="24"/>
        </w:rPr>
        <w:t>34547</w:t>
      </w:r>
      <w:r w:rsidRPr="00474280">
        <w:rPr>
          <w:rFonts w:ascii="Arial" w:hAnsi="Arial" w:cs="Arial"/>
          <w:sz w:val="24"/>
          <w:szCs w:val="24"/>
        </w:rPr>
        <w:t xml:space="preserve">) </w:t>
      </w:r>
      <w:r w:rsidR="00EE26CC" w:rsidRPr="00EE26CC">
        <w:rPr>
          <w:rFonts w:ascii="Arial" w:hAnsi="Arial" w:cs="Arial"/>
          <w:sz w:val="24"/>
          <w:szCs w:val="24"/>
        </w:rPr>
        <w:t>2-32-10</w:t>
      </w:r>
      <w:r w:rsidRPr="00474280">
        <w:rPr>
          <w:rFonts w:ascii="Arial" w:hAnsi="Arial" w:cs="Arial"/>
          <w:sz w:val="24"/>
          <w:szCs w:val="24"/>
        </w:rPr>
        <w:t>.</w:t>
      </w:r>
    </w:p>
    <w:p w:rsidR="002E169D" w:rsidRPr="00474280" w:rsidRDefault="002E169D" w:rsidP="00474280">
      <w:pPr>
        <w:autoSpaceDE w:val="0"/>
        <w:autoSpaceDN w:val="0"/>
        <w:adjustRightInd w:val="0"/>
        <w:spacing w:after="0" w:line="240" w:lineRule="auto"/>
        <w:ind w:firstLine="540"/>
        <w:jc w:val="both"/>
        <w:rPr>
          <w:rFonts w:ascii="Arial" w:hAnsi="Arial" w:cs="Arial"/>
          <w:i/>
          <w:sz w:val="24"/>
          <w:szCs w:val="24"/>
        </w:rPr>
      </w:pPr>
      <w:r w:rsidRPr="00474280">
        <w:rPr>
          <w:rFonts w:ascii="Arial" w:hAnsi="Arial" w:cs="Arial"/>
          <w:sz w:val="24"/>
          <w:szCs w:val="24"/>
        </w:rPr>
        <w:t>1.6</w:t>
      </w:r>
      <w:r w:rsidR="00786578" w:rsidRPr="00474280">
        <w:rPr>
          <w:rFonts w:ascii="Arial" w:hAnsi="Arial" w:cs="Arial"/>
          <w:sz w:val="24"/>
          <w:szCs w:val="24"/>
        </w:rPr>
        <w:t xml:space="preserve">. </w:t>
      </w:r>
      <w:r w:rsidRPr="00474280">
        <w:rPr>
          <w:rFonts w:ascii="Arial" w:hAnsi="Arial" w:cs="Arial"/>
          <w:i/>
          <w:sz w:val="24"/>
          <w:szCs w:val="24"/>
        </w:rPr>
        <w:t xml:space="preserve">Адрес сайта, содержащего информацию о порядке предоставления муниципальной услуги, адреса электронной почты уполномоченного органа и МФЦ </w:t>
      </w:r>
    </w:p>
    <w:p w:rsidR="002E169D" w:rsidRPr="00474280" w:rsidRDefault="002E169D"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Регламент, а также информация об Администрации</w:t>
      </w:r>
      <w:r w:rsidR="00DB4E05">
        <w:rPr>
          <w:rFonts w:ascii="Arial" w:hAnsi="Arial" w:cs="Arial"/>
          <w:sz w:val="24"/>
          <w:szCs w:val="24"/>
        </w:rPr>
        <w:t>, Отделе</w:t>
      </w:r>
      <w:r w:rsidRPr="00474280">
        <w:rPr>
          <w:rFonts w:ascii="Arial" w:hAnsi="Arial" w:cs="Arial"/>
          <w:sz w:val="24"/>
          <w:szCs w:val="24"/>
        </w:rPr>
        <w:t xml:space="preserve"> размещаются в сети Интернет на Едином портале государственных и муниципальных услуг "Государственные услуги" (www.gosuslugi.ru), на интернет-сайте "Государственные и муниципальные услуги Тюменской области" (www.admtyumen.ru) (далее - Портал государственных и муниципальных услуг), а также на официальном сайте Администрации </w:t>
      </w:r>
      <w:r w:rsidR="00DB4E05" w:rsidRPr="00DB4E05">
        <w:rPr>
          <w:rFonts w:ascii="Arial" w:hAnsi="Arial" w:cs="Arial"/>
          <w:sz w:val="24"/>
          <w:szCs w:val="24"/>
        </w:rPr>
        <w:t>(www.</w:t>
      </w:r>
      <w:r w:rsidR="00DB4E05" w:rsidRPr="00DB4E05">
        <w:rPr>
          <w:rFonts w:ascii="Arial" w:hAnsi="Arial" w:cs="Arial"/>
          <w:sz w:val="24"/>
          <w:szCs w:val="24"/>
          <w:lang w:val="en-US"/>
        </w:rPr>
        <w:t>armizon</w:t>
      </w:r>
      <w:r w:rsidR="00DB4E05" w:rsidRPr="00DB4E05">
        <w:rPr>
          <w:rFonts w:ascii="Arial" w:hAnsi="Arial" w:cs="Arial"/>
          <w:sz w:val="24"/>
          <w:szCs w:val="24"/>
        </w:rPr>
        <w:t>.</w:t>
      </w:r>
      <w:r w:rsidR="00DB4E05" w:rsidRPr="00DB4E05">
        <w:rPr>
          <w:rFonts w:ascii="Arial" w:hAnsi="Arial" w:cs="Arial"/>
          <w:sz w:val="24"/>
          <w:szCs w:val="24"/>
          <w:lang w:val="en-US"/>
        </w:rPr>
        <w:t>admtyumen</w:t>
      </w:r>
      <w:r w:rsidR="00DB4E05" w:rsidRPr="00DB4E05">
        <w:rPr>
          <w:rFonts w:ascii="Arial" w:hAnsi="Arial" w:cs="Arial"/>
          <w:sz w:val="24"/>
          <w:szCs w:val="24"/>
        </w:rPr>
        <w:t>.ru)</w:t>
      </w:r>
      <w:r w:rsidRPr="00474280">
        <w:rPr>
          <w:rFonts w:ascii="Arial" w:hAnsi="Arial" w:cs="Arial"/>
          <w:sz w:val="24"/>
          <w:szCs w:val="24"/>
        </w:rPr>
        <w:t>.</w:t>
      </w:r>
    </w:p>
    <w:p w:rsidR="002E169D" w:rsidRPr="00474280" w:rsidRDefault="002E169D"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 xml:space="preserve">Электронный адрес </w:t>
      </w:r>
      <w:r w:rsidR="00DB4E05">
        <w:rPr>
          <w:rFonts w:ascii="Arial" w:hAnsi="Arial" w:cs="Arial"/>
          <w:sz w:val="24"/>
          <w:szCs w:val="24"/>
        </w:rPr>
        <w:t>Отдела</w:t>
      </w:r>
      <w:r w:rsidRPr="00474280">
        <w:rPr>
          <w:rFonts w:ascii="Arial" w:hAnsi="Arial" w:cs="Arial"/>
          <w:sz w:val="24"/>
          <w:szCs w:val="24"/>
        </w:rPr>
        <w:t xml:space="preserve">: </w:t>
      </w:r>
      <w:r w:rsidR="00DB4E05" w:rsidRPr="00DB4E05">
        <w:rPr>
          <w:rFonts w:ascii="Arial" w:hAnsi="Arial" w:cs="Arial"/>
          <w:sz w:val="24"/>
          <w:szCs w:val="24"/>
          <w:lang w:val="en-US"/>
        </w:rPr>
        <w:t>armizon</w:t>
      </w:r>
      <w:r w:rsidR="00DB4E05" w:rsidRPr="00DB4E05">
        <w:rPr>
          <w:rFonts w:ascii="Arial" w:hAnsi="Arial" w:cs="Arial"/>
          <w:sz w:val="24"/>
          <w:szCs w:val="24"/>
        </w:rPr>
        <w:t>-</w:t>
      </w:r>
      <w:r w:rsidR="00DB4E05" w:rsidRPr="00DB4E05">
        <w:rPr>
          <w:rFonts w:ascii="Arial" w:hAnsi="Arial" w:cs="Arial"/>
          <w:sz w:val="24"/>
          <w:szCs w:val="24"/>
          <w:lang w:val="en-US"/>
        </w:rPr>
        <w:t>arh</w:t>
      </w:r>
      <w:r w:rsidR="00DB4E05" w:rsidRPr="00DB4E05">
        <w:rPr>
          <w:rFonts w:ascii="Arial" w:hAnsi="Arial" w:cs="Arial"/>
          <w:sz w:val="24"/>
          <w:szCs w:val="24"/>
        </w:rPr>
        <w:t>@</w:t>
      </w:r>
      <w:r w:rsidR="00DB4E05" w:rsidRPr="00DB4E05">
        <w:rPr>
          <w:rFonts w:ascii="Arial" w:hAnsi="Arial" w:cs="Arial"/>
          <w:sz w:val="24"/>
          <w:szCs w:val="24"/>
          <w:lang w:val="en-US"/>
        </w:rPr>
        <w:t>yandex</w:t>
      </w:r>
      <w:r w:rsidR="00DB4E05" w:rsidRPr="00DB4E05">
        <w:rPr>
          <w:rFonts w:ascii="Arial" w:hAnsi="Arial" w:cs="Arial"/>
          <w:sz w:val="24"/>
          <w:szCs w:val="24"/>
        </w:rPr>
        <w:t>.</w:t>
      </w:r>
      <w:r w:rsidR="00DB4E05" w:rsidRPr="00DB4E05">
        <w:rPr>
          <w:rFonts w:ascii="Arial" w:hAnsi="Arial" w:cs="Arial"/>
          <w:sz w:val="24"/>
          <w:szCs w:val="24"/>
          <w:lang w:val="en-US"/>
        </w:rPr>
        <w:t>ru</w:t>
      </w:r>
      <w:r w:rsidRPr="00474280">
        <w:rPr>
          <w:rFonts w:ascii="Arial" w:hAnsi="Arial" w:cs="Arial"/>
          <w:sz w:val="24"/>
          <w:szCs w:val="24"/>
        </w:rPr>
        <w:t>.</w:t>
      </w:r>
    </w:p>
    <w:p w:rsidR="000940A9" w:rsidRPr="00474280" w:rsidRDefault="00B814B6" w:rsidP="00474280">
      <w:pPr>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 xml:space="preserve">1.7. </w:t>
      </w:r>
      <w:r w:rsidR="000940A9" w:rsidRPr="00474280">
        <w:rPr>
          <w:rFonts w:ascii="Arial" w:hAnsi="Arial" w:cs="Arial"/>
          <w:i/>
          <w:sz w:val="24"/>
          <w:szCs w:val="24"/>
        </w:rPr>
        <w:t>Порядок получения информации заявителями по вопросам предоставления муниципальной услуги, сведений о ходе предоставления муниципальной услуги, в том числе с использованием Портала государственных и муниципальных услуг</w:t>
      </w:r>
    </w:p>
    <w:p w:rsidR="00DB7DBE" w:rsidRPr="00474280" w:rsidRDefault="00DB7DBE" w:rsidP="00474280">
      <w:pPr>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Информирование о порядке предоставления муниципальной услуги предусматривается в форме:</w:t>
      </w:r>
    </w:p>
    <w:p w:rsidR="00DB7DBE" w:rsidRPr="00474280" w:rsidRDefault="00DB7DBE" w:rsidP="00474280">
      <w:pPr>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 индивидуального информирования в порядке, предусмотренном главой 3.2. Регламента;</w:t>
      </w:r>
    </w:p>
    <w:p w:rsidR="00DB7DBE" w:rsidRPr="00474280" w:rsidRDefault="00DB7DBE" w:rsidP="00474280">
      <w:pPr>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 публичного информирования, в том числе путем размещения информации на информационных стендах, Портале государственных и муниципальных услуг, официальном сайте Администрации.</w:t>
      </w:r>
    </w:p>
    <w:p w:rsidR="00421D83" w:rsidRPr="00474280" w:rsidRDefault="00421D83"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 xml:space="preserve">Со дня приема документов заявитель имеет право на получение сведений о ходе предоставления услуги </w:t>
      </w:r>
      <w:r w:rsidR="00B814B6" w:rsidRPr="00474280">
        <w:rPr>
          <w:rFonts w:ascii="Arial" w:hAnsi="Arial" w:cs="Arial"/>
          <w:sz w:val="24"/>
          <w:szCs w:val="24"/>
        </w:rPr>
        <w:t>в порядке, установленном главой 3.4. Регламента</w:t>
      </w:r>
      <w:r w:rsidRPr="00474280">
        <w:rPr>
          <w:rFonts w:ascii="Arial" w:hAnsi="Arial" w:cs="Arial"/>
          <w:sz w:val="24"/>
          <w:szCs w:val="24"/>
        </w:rPr>
        <w:t xml:space="preserve">. </w:t>
      </w:r>
    </w:p>
    <w:p w:rsidR="00FB2BAF" w:rsidRPr="00474280" w:rsidRDefault="00FB2BAF" w:rsidP="00474280">
      <w:pPr>
        <w:autoSpaceDE w:val="0"/>
        <w:autoSpaceDN w:val="0"/>
        <w:adjustRightInd w:val="0"/>
        <w:spacing w:after="0" w:line="240" w:lineRule="auto"/>
        <w:ind w:firstLine="540"/>
        <w:jc w:val="both"/>
        <w:rPr>
          <w:rFonts w:ascii="Arial" w:hAnsi="Arial" w:cs="Arial"/>
          <w:i/>
          <w:sz w:val="24"/>
          <w:szCs w:val="24"/>
        </w:rPr>
      </w:pPr>
      <w:r w:rsidRPr="00474280">
        <w:rPr>
          <w:rFonts w:ascii="Arial" w:hAnsi="Arial" w:cs="Arial"/>
          <w:sz w:val="24"/>
          <w:szCs w:val="24"/>
        </w:rPr>
        <w:lastRenderedPageBreak/>
        <w:t>1.8</w:t>
      </w:r>
      <w:r w:rsidR="00A27F3C" w:rsidRPr="00474280">
        <w:rPr>
          <w:rFonts w:ascii="Arial" w:hAnsi="Arial" w:cs="Arial"/>
          <w:sz w:val="24"/>
          <w:szCs w:val="24"/>
        </w:rPr>
        <w:t xml:space="preserve">. </w:t>
      </w:r>
      <w:r w:rsidRPr="00474280">
        <w:rPr>
          <w:rFonts w:ascii="Arial" w:hAnsi="Arial" w:cs="Arial"/>
          <w:i/>
          <w:sz w:val="24"/>
          <w:szCs w:val="24"/>
        </w:rPr>
        <w:t>Порядок, форма и место размещения информации о муниципальной услуге, в том числе на стендах в местах предоставления государственной услуги, а также на Портале государственных и муниципальных услуг</w:t>
      </w:r>
    </w:p>
    <w:p w:rsidR="00B802BC" w:rsidRPr="00474280" w:rsidRDefault="00B802BC" w:rsidP="00474280">
      <w:pPr>
        <w:widowControl w:val="0"/>
        <w:autoSpaceDE w:val="0"/>
        <w:autoSpaceDN w:val="0"/>
        <w:adjustRightInd w:val="0"/>
        <w:spacing w:after="0" w:line="240" w:lineRule="auto"/>
        <w:ind w:firstLine="540"/>
        <w:jc w:val="both"/>
        <w:rPr>
          <w:rFonts w:ascii="Arial" w:hAnsi="Arial" w:cs="Arial"/>
          <w:sz w:val="24"/>
          <w:szCs w:val="24"/>
          <w:lang w:eastAsia="ru-RU"/>
        </w:rPr>
      </w:pPr>
      <w:r w:rsidRPr="00474280">
        <w:rPr>
          <w:rFonts w:ascii="Arial" w:hAnsi="Arial" w:cs="Arial"/>
          <w:sz w:val="24"/>
          <w:szCs w:val="24"/>
          <w:lang w:eastAsia="ru-RU"/>
        </w:rPr>
        <w:t xml:space="preserve">На информационных стендах в доступных для ознакомления местах, на официальном сайте </w:t>
      </w:r>
      <w:r w:rsidRPr="00474280">
        <w:rPr>
          <w:rFonts w:ascii="Arial" w:hAnsi="Arial" w:cs="Arial"/>
          <w:sz w:val="24"/>
          <w:szCs w:val="24"/>
        </w:rPr>
        <w:t>Администрации (</w:t>
      </w:r>
      <w:hyperlink r:id="rId9" w:history="1">
        <w:r w:rsidRPr="00DB4E05">
          <w:rPr>
            <w:rStyle w:val="a3"/>
            <w:rFonts w:ascii="Arial" w:hAnsi="Arial" w:cs="Arial"/>
            <w:sz w:val="24"/>
            <w:szCs w:val="24"/>
          </w:rPr>
          <w:t>www.</w:t>
        </w:r>
        <w:r w:rsidR="00DB4E05" w:rsidRPr="00DB4E05">
          <w:rPr>
            <w:rStyle w:val="a3"/>
            <w:rFonts w:ascii="Arial" w:hAnsi="Arial" w:cs="Arial"/>
            <w:sz w:val="24"/>
            <w:szCs w:val="24"/>
          </w:rPr>
          <w:t xml:space="preserve"> </w:t>
        </w:r>
        <w:r w:rsidR="00DB4E05" w:rsidRPr="00DB4E05">
          <w:rPr>
            <w:rStyle w:val="a3"/>
            <w:rFonts w:ascii="Arial" w:hAnsi="Arial" w:cs="Arial"/>
            <w:sz w:val="24"/>
            <w:szCs w:val="24"/>
            <w:lang w:val="en-US"/>
          </w:rPr>
          <w:t>armizon</w:t>
        </w:r>
        <w:r w:rsidR="00DB4E05" w:rsidRPr="00DB4E05">
          <w:rPr>
            <w:rStyle w:val="a3"/>
            <w:rFonts w:ascii="Arial" w:hAnsi="Arial" w:cs="Arial"/>
            <w:sz w:val="24"/>
            <w:szCs w:val="24"/>
          </w:rPr>
          <w:t>.</w:t>
        </w:r>
        <w:r w:rsidR="00DB4E05" w:rsidRPr="00DB4E05">
          <w:rPr>
            <w:rStyle w:val="a3"/>
            <w:rFonts w:ascii="Arial" w:hAnsi="Arial" w:cs="Arial"/>
            <w:sz w:val="24"/>
            <w:szCs w:val="24"/>
            <w:lang w:val="en-US"/>
          </w:rPr>
          <w:t>admtyumen</w:t>
        </w:r>
        <w:r w:rsidRPr="00DB4E05">
          <w:rPr>
            <w:rStyle w:val="a3"/>
            <w:rFonts w:ascii="Arial" w:hAnsi="Arial" w:cs="Arial"/>
            <w:sz w:val="24"/>
            <w:szCs w:val="24"/>
          </w:rPr>
          <w:t>.ru</w:t>
        </w:r>
      </w:hyperlink>
      <w:r w:rsidRPr="00474280">
        <w:rPr>
          <w:rFonts w:ascii="Arial" w:hAnsi="Arial" w:cs="Arial"/>
          <w:sz w:val="24"/>
          <w:szCs w:val="24"/>
        </w:rPr>
        <w:t xml:space="preserve">) </w:t>
      </w:r>
      <w:r w:rsidRPr="00474280">
        <w:rPr>
          <w:rFonts w:ascii="Arial" w:hAnsi="Arial" w:cs="Arial"/>
          <w:sz w:val="24"/>
          <w:szCs w:val="24"/>
          <w:lang w:eastAsia="ru-RU"/>
        </w:rPr>
        <w:t>размещается следующая информация</w:t>
      </w:r>
      <w:r w:rsidR="00FB2BAF" w:rsidRPr="00474280">
        <w:rPr>
          <w:rFonts w:ascii="Arial" w:hAnsi="Arial" w:cs="Arial"/>
          <w:sz w:val="24"/>
          <w:szCs w:val="24"/>
          <w:lang w:eastAsia="ru-RU"/>
        </w:rPr>
        <w:t xml:space="preserve"> о муниципальной услуге</w:t>
      </w:r>
      <w:r w:rsidRPr="00474280">
        <w:rPr>
          <w:rFonts w:ascii="Arial" w:hAnsi="Arial" w:cs="Arial"/>
          <w:sz w:val="24"/>
          <w:szCs w:val="24"/>
          <w:lang w:eastAsia="ru-RU"/>
        </w:rPr>
        <w:t>:</w:t>
      </w:r>
    </w:p>
    <w:p w:rsidR="00B802BC" w:rsidRPr="00474280" w:rsidRDefault="00B802BC" w:rsidP="00474280">
      <w:pPr>
        <w:autoSpaceDE w:val="0"/>
        <w:autoSpaceDN w:val="0"/>
        <w:adjustRightInd w:val="0"/>
        <w:spacing w:after="0" w:line="240" w:lineRule="auto"/>
        <w:ind w:firstLine="540"/>
        <w:jc w:val="both"/>
        <w:rPr>
          <w:rFonts w:ascii="Arial" w:hAnsi="Arial" w:cs="Arial"/>
          <w:sz w:val="24"/>
          <w:szCs w:val="24"/>
          <w:lang w:eastAsia="ru-RU"/>
        </w:rPr>
      </w:pPr>
      <w:r w:rsidRPr="00474280">
        <w:rPr>
          <w:rFonts w:ascii="Arial" w:hAnsi="Arial" w:cs="Arial"/>
          <w:sz w:val="24"/>
          <w:szCs w:val="24"/>
          <w:lang w:eastAsia="ru-RU"/>
        </w:rPr>
        <w:t xml:space="preserve">1) </w:t>
      </w:r>
      <w:r w:rsidR="00FB2BAF" w:rsidRPr="00474280">
        <w:rPr>
          <w:rFonts w:ascii="Arial" w:hAnsi="Arial" w:cs="Arial"/>
          <w:sz w:val="24"/>
          <w:szCs w:val="24"/>
          <w:lang w:eastAsia="ru-RU"/>
        </w:rPr>
        <w:t xml:space="preserve">настоящий </w:t>
      </w:r>
      <w:r w:rsidRPr="00474280">
        <w:rPr>
          <w:rFonts w:ascii="Arial" w:hAnsi="Arial" w:cs="Arial"/>
          <w:sz w:val="24"/>
          <w:szCs w:val="24"/>
          <w:lang w:eastAsia="ru-RU"/>
        </w:rPr>
        <w:t xml:space="preserve">Регламент с </w:t>
      </w:r>
      <w:r w:rsidR="00FB2BAF" w:rsidRPr="00474280">
        <w:rPr>
          <w:rFonts w:ascii="Arial" w:hAnsi="Arial" w:cs="Arial"/>
          <w:sz w:val="24"/>
          <w:szCs w:val="24"/>
          <w:lang w:eastAsia="ru-RU"/>
        </w:rPr>
        <w:t>приложениями</w:t>
      </w:r>
      <w:r w:rsidRPr="00474280">
        <w:rPr>
          <w:rFonts w:ascii="Arial" w:hAnsi="Arial" w:cs="Arial"/>
          <w:sz w:val="24"/>
          <w:szCs w:val="24"/>
          <w:lang w:eastAsia="ru-RU"/>
        </w:rPr>
        <w:t>, бланки и образцы заполнения заявления;</w:t>
      </w:r>
    </w:p>
    <w:p w:rsidR="00B802BC" w:rsidRPr="00474280" w:rsidRDefault="00B802BC" w:rsidP="00474280">
      <w:pPr>
        <w:autoSpaceDE w:val="0"/>
        <w:autoSpaceDN w:val="0"/>
        <w:adjustRightInd w:val="0"/>
        <w:spacing w:after="0" w:line="240" w:lineRule="auto"/>
        <w:ind w:firstLine="540"/>
        <w:jc w:val="both"/>
        <w:rPr>
          <w:rFonts w:ascii="Arial" w:hAnsi="Arial" w:cs="Arial"/>
          <w:sz w:val="24"/>
          <w:szCs w:val="24"/>
          <w:lang w:eastAsia="ru-RU"/>
        </w:rPr>
      </w:pPr>
      <w:r w:rsidRPr="00474280">
        <w:rPr>
          <w:rFonts w:ascii="Arial" w:hAnsi="Arial" w:cs="Arial"/>
          <w:sz w:val="24"/>
          <w:szCs w:val="24"/>
          <w:lang w:eastAsia="ru-RU"/>
        </w:rPr>
        <w:t xml:space="preserve">2) график приема заявителей и местонахождение </w:t>
      </w:r>
      <w:r w:rsidR="00FB2BAF" w:rsidRPr="00474280">
        <w:rPr>
          <w:rFonts w:ascii="Arial" w:hAnsi="Arial" w:cs="Arial"/>
          <w:sz w:val="24"/>
          <w:szCs w:val="24"/>
          <w:lang w:eastAsia="ru-RU"/>
        </w:rPr>
        <w:t>уполномоченного органа</w:t>
      </w:r>
      <w:r w:rsidRPr="00474280">
        <w:rPr>
          <w:rFonts w:ascii="Arial" w:hAnsi="Arial" w:cs="Arial"/>
          <w:sz w:val="24"/>
          <w:szCs w:val="24"/>
          <w:lang w:eastAsia="ru-RU"/>
        </w:rPr>
        <w:t>, МФЦ;</w:t>
      </w:r>
    </w:p>
    <w:p w:rsidR="00FB2BAF" w:rsidRPr="00474280" w:rsidRDefault="00FB2BAF" w:rsidP="00474280">
      <w:pPr>
        <w:autoSpaceDE w:val="0"/>
        <w:autoSpaceDN w:val="0"/>
        <w:adjustRightInd w:val="0"/>
        <w:spacing w:after="0" w:line="240" w:lineRule="auto"/>
        <w:ind w:firstLine="540"/>
        <w:jc w:val="both"/>
        <w:rPr>
          <w:rFonts w:ascii="Arial" w:hAnsi="Arial" w:cs="Arial"/>
          <w:sz w:val="24"/>
          <w:szCs w:val="24"/>
          <w:lang w:eastAsia="ru-RU"/>
        </w:rPr>
      </w:pPr>
      <w:r w:rsidRPr="00474280">
        <w:rPr>
          <w:rFonts w:ascii="Arial" w:hAnsi="Arial" w:cs="Arial"/>
          <w:sz w:val="24"/>
          <w:szCs w:val="24"/>
          <w:lang w:eastAsia="ru-RU"/>
        </w:rPr>
        <w:t xml:space="preserve">3) </w:t>
      </w:r>
      <w:r w:rsidRPr="00474280">
        <w:rPr>
          <w:rFonts w:ascii="Arial" w:hAnsi="Arial" w:cs="Arial"/>
          <w:sz w:val="24"/>
          <w:szCs w:val="24"/>
        </w:rPr>
        <w:t>круг заявителей;</w:t>
      </w:r>
      <w:r w:rsidR="00B802BC" w:rsidRPr="00474280">
        <w:rPr>
          <w:rFonts w:ascii="Arial" w:hAnsi="Arial" w:cs="Arial"/>
          <w:sz w:val="24"/>
          <w:szCs w:val="24"/>
          <w:lang w:eastAsia="ru-RU"/>
        </w:rPr>
        <w:t xml:space="preserve"> </w:t>
      </w:r>
    </w:p>
    <w:p w:rsidR="00FB2BAF" w:rsidRPr="00474280" w:rsidRDefault="00FB2BAF" w:rsidP="00474280">
      <w:pPr>
        <w:autoSpaceDE w:val="0"/>
        <w:autoSpaceDN w:val="0"/>
        <w:adjustRightInd w:val="0"/>
        <w:spacing w:after="0" w:line="240" w:lineRule="auto"/>
        <w:ind w:firstLine="540"/>
        <w:jc w:val="both"/>
        <w:rPr>
          <w:rFonts w:ascii="Arial" w:hAnsi="Arial" w:cs="Arial"/>
          <w:sz w:val="24"/>
          <w:szCs w:val="24"/>
          <w:lang w:eastAsia="ru-RU"/>
        </w:rPr>
      </w:pPr>
      <w:r w:rsidRPr="00474280">
        <w:rPr>
          <w:rFonts w:ascii="Arial" w:hAnsi="Arial" w:cs="Arial"/>
          <w:sz w:val="24"/>
          <w:szCs w:val="24"/>
          <w:lang w:eastAsia="ru-RU"/>
        </w:rPr>
        <w:t>4) порядок получения консультаций;</w:t>
      </w:r>
    </w:p>
    <w:p w:rsidR="00B802BC" w:rsidRPr="00474280" w:rsidRDefault="00FB2BAF" w:rsidP="00474280">
      <w:pPr>
        <w:autoSpaceDE w:val="0"/>
        <w:autoSpaceDN w:val="0"/>
        <w:adjustRightInd w:val="0"/>
        <w:spacing w:after="0" w:line="240" w:lineRule="auto"/>
        <w:ind w:firstLine="540"/>
        <w:jc w:val="both"/>
        <w:rPr>
          <w:rFonts w:ascii="Arial" w:hAnsi="Arial" w:cs="Arial"/>
          <w:sz w:val="24"/>
          <w:szCs w:val="24"/>
          <w:lang w:eastAsia="ru-RU"/>
        </w:rPr>
      </w:pPr>
      <w:r w:rsidRPr="00474280">
        <w:rPr>
          <w:rFonts w:ascii="Arial" w:hAnsi="Arial" w:cs="Arial"/>
          <w:sz w:val="24"/>
          <w:szCs w:val="24"/>
          <w:lang w:eastAsia="ru-RU"/>
        </w:rPr>
        <w:t xml:space="preserve">5) </w:t>
      </w:r>
      <w:r w:rsidR="00B802BC" w:rsidRPr="00474280">
        <w:rPr>
          <w:rFonts w:ascii="Arial" w:hAnsi="Arial" w:cs="Arial"/>
          <w:sz w:val="24"/>
          <w:szCs w:val="24"/>
          <w:lang w:eastAsia="ru-RU"/>
        </w:rPr>
        <w:t xml:space="preserve">порядок получения </w:t>
      </w:r>
      <w:r w:rsidRPr="00474280">
        <w:rPr>
          <w:rFonts w:ascii="Arial" w:hAnsi="Arial" w:cs="Arial"/>
          <w:sz w:val="24"/>
          <w:szCs w:val="24"/>
          <w:lang w:eastAsia="ru-RU"/>
        </w:rPr>
        <w:t>муниципальной услуги в</w:t>
      </w:r>
      <w:r w:rsidR="00B802BC" w:rsidRPr="00474280">
        <w:rPr>
          <w:rFonts w:ascii="Arial" w:hAnsi="Arial" w:cs="Arial"/>
          <w:sz w:val="24"/>
          <w:szCs w:val="24"/>
          <w:lang w:eastAsia="ru-RU"/>
        </w:rPr>
        <w:t xml:space="preserve"> МФЦ;</w:t>
      </w:r>
    </w:p>
    <w:p w:rsidR="00B802BC" w:rsidRPr="00474280" w:rsidRDefault="00FB2BAF" w:rsidP="00474280">
      <w:pPr>
        <w:autoSpaceDE w:val="0"/>
        <w:autoSpaceDN w:val="0"/>
        <w:adjustRightInd w:val="0"/>
        <w:spacing w:after="0" w:line="240" w:lineRule="auto"/>
        <w:ind w:firstLine="540"/>
        <w:jc w:val="both"/>
        <w:rPr>
          <w:rFonts w:ascii="Arial" w:hAnsi="Arial" w:cs="Arial"/>
          <w:sz w:val="24"/>
          <w:szCs w:val="24"/>
          <w:lang w:eastAsia="ru-RU"/>
        </w:rPr>
      </w:pPr>
      <w:r w:rsidRPr="00474280">
        <w:rPr>
          <w:rFonts w:ascii="Arial" w:hAnsi="Arial" w:cs="Arial"/>
          <w:sz w:val="24"/>
          <w:szCs w:val="24"/>
          <w:lang w:eastAsia="ru-RU"/>
        </w:rPr>
        <w:t xml:space="preserve">6) </w:t>
      </w:r>
      <w:r w:rsidR="00B802BC" w:rsidRPr="00474280">
        <w:rPr>
          <w:rFonts w:ascii="Arial" w:hAnsi="Arial" w:cs="Arial"/>
          <w:sz w:val="24"/>
          <w:szCs w:val="24"/>
          <w:lang w:eastAsia="ru-RU"/>
        </w:rPr>
        <w:t xml:space="preserve">основания для отказа в предоставлении </w:t>
      </w:r>
      <w:r w:rsidRPr="00474280">
        <w:rPr>
          <w:rFonts w:ascii="Arial" w:hAnsi="Arial" w:cs="Arial"/>
          <w:sz w:val="24"/>
          <w:szCs w:val="24"/>
          <w:lang w:eastAsia="ru-RU"/>
        </w:rPr>
        <w:t>муниципальной</w:t>
      </w:r>
      <w:r w:rsidR="00B802BC" w:rsidRPr="00474280">
        <w:rPr>
          <w:rFonts w:ascii="Arial" w:hAnsi="Arial" w:cs="Arial"/>
          <w:sz w:val="24"/>
          <w:szCs w:val="24"/>
          <w:lang w:eastAsia="ru-RU"/>
        </w:rPr>
        <w:t xml:space="preserve"> услуги;</w:t>
      </w:r>
    </w:p>
    <w:p w:rsidR="00B802BC" w:rsidRPr="00474280" w:rsidRDefault="00FB2BAF" w:rsidP="00474280">
      <w:pPr>
        <w:autoSpaceDE w:val="0"/>
        <w:autoSpaceDN w:val="0"/>
        <w:adjustRightInd w:val="0"/>
        <w:spacing w:after="0" w:line="240" w:lineRule="auto"/>
        <w:ind w:firstLine="540"/>
        <w:jc w:val="both"/>
        <w:rPr>
          <w:rFonts w:ascii="Arial" w:hAnsi="Arial" w:cs="Arial"/>
          <w:sz w:val="24"/>
          <w:szCs w:val="24"/>
          <w:lang w:eastAsia="ru-RU"/>
        </w:rPr>
      </w:pPr>
      <w:r w:rsidRPr="00474280">
        <w:rPr>
          <w:rFonts w:ascii="Arial" w:hAnsi="Arial" w:cs="Arial"/>
          <w:sz w:val="24"/>
          <w:szCs w:val="24"/>
          <w:lang w:eastAsia="ru-RU"/>
        </w:rPr>
        <w:t xml:space="preserve">7) </w:t>
      </w:r>
      <w:r w:rsidR="00B802BC" w:rsidRPr="00474280">
        <w:rPr>
          <w:rFonts w:ascii="Arial" w:hAnsi="Arial" w:cs="Arial"/>
          <w:sz w:val="24"/>
          <w:szCs w:val="24"/>
          <w:lang w:eastAsia="ru-RU"/>
        </w:rPr>
        <w:t xml:space="preserve">порядок информирования заявителей о ходе предоставления </w:t>
      </w:r>
      <w:r w:rsidRPr="00474280">
        <w:rPr>
          <w:rFonts w:ascii="Arial" w:hAnsi="Arial" w:cs="Arial"/>
          <w:sz w:val="24"/>
          <w:szCs w:val="24"/>
          <w:lang w:eastAsia="ru-RU"/>
        </w:rPr>
        <w:t xml:space="preserve">муниципальной </w:t>
      </w:r>
      <w:r w:rsidR="00B802BC" w:rsidRPr="00474280">
        <w:rPr>
          <w:rFonts w:ascii="Arial" w:hAnsi="Arial" w:cs="Arial"/>
          <w:sz w:val="24"/>
          <w:szCs w:val="24"/>
          <w:lang w:eastAsia="ru-RU"/>
        </w:rPr>
        <w:t>услуги;</w:t>
      </w:r>
    </w:p>
    <w:p w:rsidR="00B802BC" w:rsidRPr="00474280" w:rsidRDefault="00FB2BAF" w:rsidP="00474280">
      <w:pPr>
        <w:autoSpaceDE w:val="0"/>
        <w:autoSpaceDN w:val="0"/>
        <w:adjustRightInd w:val="0"/>
        <w:spacing w:after="0" w:line="240" w:lineRule="auto"/>
        <w:ind w:firstLine="540"/>
        <w:jc w:val="both"/>
        <w:rPr>
          <w:rFonts w:ascii="Arial" w:hAnsi="Arial" w:cs="Arial"/>
          <w:sz w:val="24"/>
          <w:szCs w:val="24"/>
          <w:lang w:eastAsia="ru-RU"/>
        </w:rPr>
      </w:pPr>
      <w:r w:rsidRPr="00474280">
        <w:rPr>
          <w:rFonts w:ascii="Arial" w:hAnsi="Arial" w:cs="Arial"/>
          <w:sz w:val="24"/>
          <w:szCs w:val="24"/>
          <w:lang w:eastAsia="ru-RU"/>
        </w:rPr>
        <w:t xml:space="preserve">8) блок-схема </w:t>
      </w:r>
      <w:r w:rsidR="00B802BC" w:rsidRPr="00474280">
        <w:rPr>
          <w:rFonts w:ascii="Arial" w:hAnsi="Arial" w:cs="Arial"/>
          <w:sz w:val="24"/>
          <w:szCs w:val="24"/>
          <w:lang w:eastAsia="ru-RU"/>
        </w:rPr>
        <w:t>предоставления госуда</w:t>
      </w:r>
      <w:r w:rsidRPr="00474280">
        <w:rPr>
          <w:rFonts w:ascii="Arial" w:hAnsi="Arial" w:cs="Arial"/>
          <w:sz w:val="24"/>
          <w:szCs w:val="24"/>
          <w:lang w:eastAsia="ru-RU"/>
        </w:rPr>
        <w:t>рственной услуги (приложение №1 к Регламенту);</w:t>
      </w:r>
    </w:p>
    <w:p w:rsidR="003D4A30" w:rsidRPr="00474280" w:rsidRDefault="00FB2BAF"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 xml:space="preserve">9) </w:t>
      </w:r>
      <w:r w:rsidR="003D4A30" w:rsidRPr="00474280">
        <w:rPr>
          <w:rFonts w:ascii="Arial" w:hAnsi="Arial" w:cs="Arial"/>
          <w:sz w:val="24"/>
          <w:szCs w:val="24"/>
        </w:rPr>
        <w:t>перечень документов, необходимых для предоставления муниципальной услуги;</w:t>
      </w:r>
    </w:p>
    <w:p w:rsidR="003D4A30" w:rsidRPr="00474280" w:rsidRDefault="00FB2BAF"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 xml:space="preserve">10) </w:t>
      </w:r>
      <w:r w:rsidR="003D4A30" w:rsidRPr="00474280">
        <w:rPr>
          <w:rFonts w:ascii="Arial" w:hAnsi="Arial" w:cs="Arial"/>
          <w:sz w:val="24"/>
          <w:szCs w:val="24"/>
        </w:rPr>
        <w:t>перечень оснований для отказа в предоставлении муниципальной услуги;</w:t>
      </w:r>
    </w:p>
    <w:p w:rsidR="003D4A30" w:rsidRPr="00474280" w:rsidRDefault="00FB2BAF"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 xml:space="preserve">11) </w:t>
      </w:r>
      <w:r w:rsidR="003D4A30" w:rsidRPr="00474280">
        <w:rPr>
          <w:rFonts w:ascii="Arial" w:hAnsi="Arial" w:cs="Arial"/>
          <w:sz w:val="24"/>
          <w:szCs w:val="24"/>
        </w:rPr>
        <w:t xml:space="preserve">сведения о месте, днях и часах приема должностных лиц, уполномоченных рассматривать жалобы граждан на решения и действия (бездействия) </w:t>
      </w:r>
      <w:r w:rsidR="00A57070" w:rsidRPr="00474280">
        <w:rPr>
          <w:rFonts w:ascii="Arial" w:hAnsi="Arial" w:cs="Arial"/>
          <w:sz w:val="24"/>
          <w:szCs w:val="24"/>
        </w:rPr>
        <w:t>Администрации, уполномоченного органа,</w:t>
      </w:r>
      <w:r w:rsidR="003D4A30" w:rsidRPr="00474280">
        <w:rPr>
          <w:rFonts w:ascii="Arial" w:hAnsi="Arial" w:cs="Arial"/>
          <w:sz w:val="24"/>
          <w:szCs w:val="24"/>
        </w:rPr>
        <w:t xml:space="preserve"> его должностных лиц</w:t>
      </w:r>
      <w:r w:rsidR="00A57070" w:rsidRPr="00474280">
        <w:rPr>
          <w:rFonts w:ascii="Arial" w:hAnsi="Arial" w:cs="Arial"/>
          <w:sz w:val="24"/>
          <w:szCs w:val="24"/>
        </w:rPr>
        <w:t>, муниципальных служащих</w:t>
      </w:r>
      <w:r w:rsidRPr="00474280">
        <w:rPr>
          <w:rFonts w:ascii="Arial" w:hAnsi="Arial" w:cs="Arial"/>
          <w:sz w:val="24"/>
          <w:szCs w:val="24"/>
        </w:rPr>
        <w:t>.</w:t>
      </w:r>
    </w:p>
    <w:p w:rsidR="00B814B6" w:rsidRPr="00474280" w:rsidRDefault="002D7E76" w:rsidP="00474280">
      <w:pPr>
        <w:widowControl w:val="0"/>
        <w:autoSpaceDE w:val="0"/>
        <w:autoSpaceDN w:val="0"/>
        <w:adjustRightInd w:val="0"/>
        <w:spacing w:after="0" w:line="240" w:lineRule="auto"/>
        <w:ind w:firstLine="540"/>
        <w:jc w:val="both"/>
        <w:rPr>
          <w:rFonts w:ascii="Arial" w:hAnsi="Arial" w:cs="Arial"/>
          <w:sz w:val="24"/>
          <w:szCs w:val="24"/>
        </w:rPr>
      </w:pPr>
      <w:bookmarkStart w:id="5" w:name="Par130"/>
      <w:bookmarkEnd w:id="5"/>
      <w:r w:rsidRPr="00474280">
        <w:rPr>
          <w:rFonts w:ascii="Arial" w:hAnsi="Arial" w:cs="Arial"/>
          <w:sz w:val="24"/>
          <w:szCs w:val="24"/>
          <w:lang w:eastAsia="ru-RU"/>
        </w:rPr>
        <w:t xml:space="preserve">Информация </w:t>
      </w:r>
      <w:r w:rsidR="007D6093" w:rsidRPr="00474280">
        <w:rPr>
          <w:rFonts w:ascii="Arial" w:hAnsi="Arial" w:cs="Arial"/>
          <w:sz w:val="24"/>
          <w:szCs w:val="24"/>
          <w:lang w:eastAsia="ru-RU"/>
        </w:rPr>
        <w:t xml:space="preserve">о муниципальной услуге </w:t>
      </w:r>
      <w:r w:rsidR="007D6093" w:rsidRPr="00474280">
        <w:rPr>
          <w:rFonts w:ascii="Arial" w:hAnsi="Arial" w:cs="Arial"/>
          <w:sz w:val="24"/>
          <w:szCs w:val="24"/>
        </w:rPr>
        <w:t>размещается</w:t>
      </w:r>
      <w:r w:rsidR="007D6093" w:rsidRPr="00474280">
        <w:rPr>
          <w:rFonts w:ascii="Arial" w:hAnsi="Arial" w:cs="Arial"/>
          <w:sz w:val="24"/>
          <w:szCs w:val="24"/>
          <w:lang w:eastAsia="ru-RU"/>
        </w:rPr>
        <w:t xml:space="preserve"> </w:t>
      </w:r>
      <w:r w:rsidRPr="00474280">
        <w:rPr>
          <w:rFonts w:ascii="Arial" w:hAnsi="Arial" w:cs="Arial"/>
          <w:sz w:val="24"/>
          <w:szCs w:val="24"/>
          <w:lang w:eastAsia="ru-RU"/>
        </w:rPr>
        <w:t>на</w:t>
      </w:r>
      <w:r w:rsidR="00B814B6" w:rsidRPr="00474280">
        <w:rPr>
          <w:rFonts w:ascii="Arial" w:hAnsi="Arial" w:cs="Arial"/>
          <w:sz w:val="24"/>
          <w:szCs w:val="24"/>
          <w:lang w:eastAsia="ru-RU"/>
        </w:rPr>
        <w:t xml:space="preserve"> </w:t>
      </w:r>
      <w:r w:rsidR="00B814B6" w:rsidRPr="00474280">
        <w:rPr>
          <w:rFonts w:ascii="Arial" w:hAnsi="Arial" w:cs="Arial"/>
          <w:sz w:val="24"/>
          <w:szCs w:val="24"/>
        </w:rPr>
        <w:t>Портале государственных и муниципальных услуг</w:t>
      </w:r>
      <w:r w:rsidRPr="00474280">
        <w:rPr>
          <w:rFonts w:ascii="Arial" w:hAnsi="Arial" w:cs="Arial"/>
          <w:sz w:val="24"/>
          <w:szCs w:val="24"/>
        </w:rPr>
        <w:t xml:space="preserve"> в соответствии с нормативными правовыми актами, регулирующими деятельность соответствующих информационных систем</w:t>
      </w:r>
      <w:r w:rsidR="0086782B" w:rsidRPr="00474280">
        <w:rPr>
          <w:rFonts w:ascii="Arial" w:hAnsi="Arial" w:cs="Arial"/>
          <w:sz w:val="24"/>
          <w:szCs w:val="24"/>
        </w:rPr>
        <w:t>.</w:t>
      </w:r>
    </w:p>
    <w:p w:rsidR="00FB2BAF" w:rsidRPr="00474280" w:rsidRDefault="00FB2BAF"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Изменения в информацию, размещенную в соответствии с настоящим пунктом, должны своевременно, не позднее 3 рабочих дней со дня изменения, вноситься сотрудниками уполномоченного органа, ответственными за ее внесение.</w:t>
      </w:r>
    </w:p>
    <w:p w:rsidR="006544E5" w:rsidRDefault="006544E5" w:rsidP="00474280">
      <w:pPr>
        <w:widowControl w:val="0"/>
        <w:autoSpaceDE w:val="0"/>
        <w:autoSpaceDN w:val="0"/>
        <w:adjustRightInd w:val="0"/>
        <w:spacing w:after="0" w:line="240" w:lineRule="auto"/>
        <w:jc w:val="center"/>
        <w:outlineLvl w:val="1"/>
        <w:rPr>
          <w:rFonts w:ascii="Arial" w:hAnsi="Arial" w:cs="Arial"/>
          <w:sz w:val="24"/>
          <w:szCs w:val="24"/>
        </w:rPr>
      </w:pPr>
      <w:bookmarkStart w:id="6" w:name="Par162"/>
      <w:bookmarkEnd w:id="6"/>
    </w:p>
    <w:p w:rsidR="00A27F3C" w:rsidRPr="00474280" w:rsidRDefault="00A27F3C" w:rsidP="00474280">
      <w:pPr>
        <w:widowControl w:val="0"/>
        <w:autoSpaceDE w:val="0"/>
        <w:autoSpaceDN w:val="0"/>
        <w:adjustRightInd w:val="0"/>
        <w:spacing w:after="0" w:line="240" w:lineRule="auto"/>
        <w:jc w:val="center"/>
        <w:outlineLvl w:val="1"/>
        <w:rPr>
          <w:rFonts w:ascii="Arial" w:hAnsi="Arial" w:cs="Arial"/>
          <w:sz w:val="24"/>
          <w:szCs w:val="24"/>
        </w:rPr>
      </w:pPr>
      <w:r w:rsidRPr="00474280">
        <w:rPr>
          <w:rFonts w:ascii="Arial" w:hAnsi="Arial" w:cs="Arial"/>
          <w:sz w:val="24"/>
          <w:szCs w:val="24"/>
        </w:rPr>
        <w:t>II. Стандарт предоставления муниципальной услуги</w:t>
      </w:r>
    </w:p>
    <w:p w:rsidR="00A27F3C"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p>
    <w:p w:rsidR="00A27F3C"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 xml:space="preserve">2.1. Наименование муниципальной услуги: </w:t>
      </w:r>
    </w:p>
    <w:p w:rsidR="00765C8A" w:rsidRPr="00474280" w:rsidRDefault="00765C8A"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Присвоение объектам адресации адресов и аннулирование таких адресов.</w:t>
      </w:r>
    </w:p>
    <w:p w:rsidR="00860449"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 xml:space="preserve">2.2. </w:t>
      </w:r>
      <w:bookmarkStart w:id="7" w:name="Par178"/>
      <w:bookmarkEnd w:id="7"/>
      <w:r w:rsidRPr="00474280">
        <w:rPr>
          <w:rFonts w:ascii="Arial" w:hAnsi="Arial" w:cs="Arial"/>
          <w:sz w:val="24"/>
          <w:szCs w:val="24"/>
        </w:rPr>
        <w:t xml:space="preserve">Органом, предоставляющим муниципальную услугу, является Администрация. </w:t>
      </w:r>
    </w:p>
    <w:p w:rsidR="00A27F3C"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 xml:space="preserve">Структурным подразделением, ответственным за непосредственное предоставление муниципальной услуги является </w:t>
      </w:r>
      <w:r w:rsidR="00860449" w:rsidRPr="00474280">
        <w:rPr>
          <w:rFonts w:ascii="Arial" w:hAnsi="Arial" w:cs="Arial"/>
          <w:sz w:val="24"/>
          <w:szCs w:val="24"/>
        </w:rPr>
        <w:t>уполномоченный орган</w:t>
      </w:r>
      <w:r w:rsidRPr="00474280">
        <w:rPr>
          <w:rFonts w:ascii="Arial" w:hAnsi="Arial" w:cs="Arial"/>
          <w:sz w:val="24"/>
          <w:szCs w:val="24"/>
        </w:rPr>
        <w:t>.</w:t>
      </w:r>
    </w:p>
    <w:p w:rsidR="00765C8A"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 xml:space="preserve">2.3. В рамках межведомственного информационного взаимодействия </w:t>
      </w:r>
      <w:r w:rsidR="00696284" w:rsidRPr="00474280">
        <w:rPr>
          <w:rFonts w:ascii="Arial" w:hAnsi="Arial" w:cs="Arial"/>
          <w:sz w:val="24"/>
          <w:szCs w:val="24"/>
        </w:rPr>
        <w:t>уполномоченный орган</w:t>
      </w:r>
      <w:r w:rsidRPr="00474280">
        <w:rPr>
          <w:rFonts w:ascii="Arial" w:hAnsi="Arial" w:cs="Arial"/>
          <w:sz w:val="24"/>
          <w:szCs w:val="24"/>
        </w:rPr>
        <w:t xml:space="preserve"> взаимодействует с</w:t>
      </w:r>
      <w:r w:rsidR="00765C8A" w:rsidRPr="00474280">
        <w:rPr>
          <w:rFonts w:ascii="Arial" w:hAnsi="Arial" w:cs="Arial"/>
          <w:sz w:val="24"/>
          <w:szCs w:val="24"/>
        </w:rPr>
        <w:t>:</w:t>
      </w:r>
    </w:p>
    <w:p w:rsidR="008774C3" w:rsidRPr="00474280" w:rsidRDefault="008774C3"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Федеральным агентством по управлению федеральным имуществом;</w:t>
      </w:r>
    </w:p>
    <w:p w:rsidR="005E7873" w:rsidRPr="00474280" w:rsidRDefault="005E7873"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Федеральной налоговой службой;</w:t>
      </w:r>
    </w:p>
    <w:p w:rsidR="008774C3" w:rsidRPr="00474280" w:rsidRDefault="008774C3"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Федеральной службой государственной регистрации, кадастра и картографии;</w:t>
      </w:r>
    </w:p>
    <w:p w:rsidR="008774C3" w:rsidRPr="00474280" w:rsidRDefault="008774C3"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 xml:space="preserve">филиалами ФГУП «Ростехинвентаризация - Федеральное БТИ» </w:t>
      </w:r>
    </w:p>
    <w:p w:rsidR="005E7873" w:rsidRPr="00474280" w:rsidRDefault="00A526A3"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Д</w:t>
      </w:r>
      <w:r w:rsidR="005E7873" w:rsidRPr="00474280">
        <w:rPr>
          <w:rFonts w:ascii="Arial" w:hAnsi="Arial" w:cs="Arial"/>
          <w:sz w:val="24"/>
          <w:szCs w:val="24"/>
        </w:rPr>
        <w:t>епартамент</w:t>
      </w:r>
      <w:r w:rsidRPr="00474280">
        <w:rPr>
          <w:rFonts w:ascii="Arial" w:hAnsi="Arial" w:cs="Arial"/>
          <w:sz w:val="24"/>
          <w:szCs w:val="24"/>
        </w:rPr>
        <w:t>ом</w:t>
      </w:r>
      <w:r w:rsidR="005E7873" w:rsidRPr="00474280">
        <w:rPr>
          <w:rFonts w:ascii="Arial" w:hAnsi="Arial" w:cs="Arial"/>
          <w:sz w:val="24"/>
          <w:szCs w:val="24"/>
        </w:rPr>
        <w:t xml:space="preserve"> имущественных отношений Тюменской области;</w:t>
      </w:r>
    </w:p>
    <w:p w:rsidR="00765C8A"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 xml:space="preserve">Департаментом социального развития Тюменской области, </w:t>
      </w:r>
    </w:p>
    <w:p w:rsidR="00A27F3C"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Управлением записи актов гражданск</w:t>
      </w:r>
      <w:r w:rsidR="00A526A3" w:rsidRPr="00474280">
        <w:rPr>
          <w:rFonts w:ascii="Arial" w:hAnsi="Arial" w:cs="Arial"/>
          <w:sz w:val="24"/>
          <w:szCs w:val="24"/>
        </w:rPr>
        <w:t>ого состояния Тюменской области;</w:t>
      </w:r>
    </w:p>
    <w:p w:rsidR="005E7873" w:rsidRPr="00474280" w:rsidRDefault="005E7873" w:rsidP="00474280">
      <w:pPr>
        <w:widowControl w:val="0"/>
        <w:autoSpaceDE w:val="0"/>
        <w:autoSpaceDN w:val="0"/>
        <w:adjustRightInd w:val="0"/>
        <w:spacing w:after="0" w:line="240" w:lineRule="auto"/>
        <w:ind w:firstLine="540"/>
        <w:jc w:val="both"/>
        <w:rPr>
          <w:rFonts w:ascii="Arial" w:hAnsi="Arial" w:cs="Arial"/>
          <w:sz w:val="24"/>
          <w:szCs w:val="24"/>
        </w:rPr>
      </w:pPr>
      <w:bookmarkStart w:id="8" w:name="Par190"/>
      <w:bookmarkEnd w:id="8"/>
      <w:r w:rsidRPr="00474280">
        <w:rPr>
          <w:rFonts w:ascii="Arial" w:hAnsi="Arial" w:cs="Arial"/>
          <w:sz w:val="24"/>
          <w:szCs w:val="24"/>
        </w:rPr>
        <w:t>орган</w:t>
      </w:r>
      <w:r w:rsidR="00A526A3" w:rsidRPr="00474280">
        <w:rPr>
          <w:rFonts w:ascii="Arial" w:hAnsi="Arial" w:cs="Arial"/>
          <w:sz w:val="24"/>
          <w:szCs w:val="24"/>
        </w:rPr>
        <w:t>ом</w:t>
      </w:r>
      <w:r w:rsidRPr="00474280">
        <w:rPr>
          <w:rFonts w:ascii="Arial" w:hAnsi="Arial" w:cs="Arial"/>
          <w:sz w:val="24"/>
          <w:szCs w:val="24"/>
        </w:rPr>
        <w:t xml:space="preserve"> государственной власти, уполномоченны</w:t>
      </w:r>
      <w:r w:rsidR="00A526A3" w:rsidRPr="00474280">
        <w:rPr>
          <w:rFonts w:ascii="Arial" w:hAnsi="Arial" w:cs="Arial"/>
          <w:sz w:val="24"/>
          <w:szCs w:val="24"/>
        </w:rPr>
        <w:t>м</w:t>
      </w:r>
      <w:r w:rsidRPr="00474280">
        <w:rPr>
          <w:rFonts w:ascii="Arial" w:hAnsi="Arial" w:cs="Arial"/>
          <w:sz w:val="24"/>
          <w:szCs w:val="24"/>
        </w:rPr>
        <w:t xml:space="preserve"> на выдачу разрешений на строительство и (или) на ввод в эксплуатацию; </w:t>
      </w:r>
    </w:p>
    <w:p w:rsidR="005E7873" w:rsidRPr="00474280" w:rsidRDefault="005E7873"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орган</w:t>
      </w:r>
      <w:r w:rsidR="00A526A3" w:rsidRPr="00474280">
        <w:rPr>
          <w:rFonts w:ascii="Arial" w:hAnsi="Arial" w:cs="Arial"/>
          <w:sz w:val="24"/>
          <w:szCs w:val="24"/>
        </w:rPr>
        <w:t>ом</w:t>
      </w:r>
      <w:r w:rsidRPr="00474280">
        <w:rPr>
          <w:rFonts w:ascii="Arial" w:hAnsi="Arial" w:cs="Arial"/>
          <w:sz w:val="24"/>
          <w:szCs w:val="24"/>
        </w:rPr>
        <w:t xml:space="preserve"> местного самоуправления Администрации</w:t>
      </w:r>
      <w:r w:rsidR="00B2320E" w:rsidRPr="00474280">
        <w:rPr>
          <w:rFonts w:ascii="Arial" w:hAnsi="Arial" w:cs="Arial"/>
          <w:sz w:val="24"/>
          <w:szCs w:val="24"/>
        </w:rPr>
        <w:t>, располагающим сведениями</w:t>
      </w:r>
      <w:r w:rsidRPr="00474280">
        <w:rPr>
          <w:rFonts w:ascii="Arial" w:hAnsi="Arial" w:cs="Arial"/>
          <w:sz w:val="24"/>
          <w:szCs w:val="24"/>
        </w:rPr>
        <w:t xml:space="preserve"> из разрешения на строительство объекта адресации и (или) разрешения на ввод </w:t>
      </w:r>
      <w:r w:rsidRPr="00474280">
        <w:rPr>
          <w:rFonts w:ascii="Arial" w:hAnsi="Arial" w:cs="Arial"/>
          <w:sz w:val="24"/>
          <w:szCs w:val="24"/>
        </w:rPr>
        <w:lastRenderedPageBreak/>
        <w:t xml:space="preserve">объекта адресации в эксплуатацию; из схемы расположения объекта адресации на кадастровом плане или кадастровой карте соответствующей территории; из решения органа местного самоуправления о переводе жилого помещения в нежилое помещение или нежилого помещения в жилое помещение; из акта приемочной комиссии при переустройстве и (или) перепланировке помещения, приводящих к образованию одного и </w:t>
      </w:r>
      <w:r w:rsidR="00B2320E" w:rsidRPr="00474280">
        <w:rPr>
          <w:rFonts w:ascii="Arial" w:hAnsi="Arial" w:cs="Arial"/>
          <w:sz w:val="24"/>
          <w:szCs w:val="24"/>
        </w:rPr>
        <w:t>более новых объектов адресации);</w:t>
      </w:r>
      <w:r w:rsidRPr="00474280">
        <w:rPr>
          <w:rFonts w:ascii="Arial" w:hAnsi="Arial" w:cs="Arial"/>
          <w:sz w:val="24"/>
          <w:szCs w:val="24"/>
        </w:rPr>
        <w:t xml:space="preserve"> </w:t>
      </w:r>
      <w:r w:rsidR="00B2320E" w:rsidRPr="00474280">
        <w:rPr>
          <w:rFonts w:ascii="Arial" w:hAnsi="Arial" w:cs="Arial"/>
          <w:sz w:val="24"/>
          <w:szCs w:val="24"/>
        </w:rPr>
        <w:t xml:space="preserve">из </w:t>
      </w:r>
      <w:r w:rsidRPr="00474280">
        <w:rPr>
          <w:rFonts w:ascii="Arial" w:hAnsi="Arial" w:cs="Arial"/>
          <w:sz w:val="24"/>
          <w:szCs w:val="24"/>
        </w:rPr>
        <w:t>правоустанавливающих и (или) правоудостоверяющих документов на объект (объекты) адресации</w:t>
      </w:r>
      <w:r w:rsidR="00B2320E" w:rsidRPr="00474280">
        <w:rPr>
          <w:rFonts w:ascii="Arial" w:hAnsi="Arial" w:cs="Arial"/>
          <w:sz w:val="24"/>
          <w:szCs w:val="24"/>
        </w:rPr>
        <w:t>, находящиеся в муниципальной собственности</w:t>
      </w:r>
      <w:r w:rsidRPr="00474280">
        <w:rPr>
          <w:rFonts w:ascii="Arial" w:hAnsi="Arial" w:cs="Arial"/>
          <w:sz w:val="24"/>
          <w:szCs w:val="24"/>
        </w:rPr>
        <w:t>.</w:t>
      </w:r>
    </w:p>
    <w:p w:rsidR="00A27F3C"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 xml:space="preserve">2.4. </w:t>
      </w:r>
      <w:bookmarkStart w:id="9" w:name="Par191"/>
      <w:bookmarkEnd w:id="9"/>
      <w:r w:rsidRPr="00474280">
        <w:rPr>
          <w:rFonts w:ascii="Arial" w:hAnsi="Arial" w:cs="Arial"/>
          <w:sz w:val="24"/>
          <w:szCs w:val="24"/>
        </w:rPr>
        <w:t xml:space="preserve">Процедуры взаимодействия с органами и организациями, указанными в пункте 2.3 Регламента, определяются нормативными правовыми актами Российской Федерации, Тюменской области, муниципальными правовыми актами </w:t>
      </w:r>
      <w:r w:rsidR="00DB4E05">
        <w:rPr>
          <w:rFonts w:ascii="Arial" w:hAnsi="Arial" w:cs="Arial"/>
          <w:sz w:val="24"/>
          <w:szCs w:val="24"/>
        </w:rPr>
        <w:t>Администрации</w:t>
      </w:r>
      <w:r w:rsidRPr="00474280">
        <w:rPr>
          <w:rFonts w:ascii="Arial" w:hAnsi="Arial" w:cs="Arial"/>
          <w:sz w:val="24"/>
          <w:szCs w:val="24"/>
        </w:rPr>
        <w:t>, в том числе настоящим Регламентом и соответствующими соглашениями.</w:t>
      </w:r>
    </w:p>
    <w:p w:rsidR="00A27F3C"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 xml:space="preserve">2.5. Должностные лица </w:t>
      </w:r>
      <w:r w:rsidR="00FA116E" w:rsidRPr="00474280">
        <w:rPr>
          <w:rFonts w:ascii="Arial" w:hAnsi="Arial" w:cs="Arial"/>
          <w:sz w:val="24"/>
          <w:szCs w:val="24"/>
        </w:rPr>
        <w:t>уполномоченного органа</w:t>
      </w:r>
      <w:r w:rsidRPr="00474280">
        <w:rPr>
          <w:rFonts w:ascii="Arial" w:hAnsi="Arial" w:cs="Arial"/>
          <w:sz w:val="24"/>
          <w:szCs w:val="24"/>
        </w:rPr>
        <w:t xml:space="preserve"> во время предоставления муниципальной услуги обязаны корректно и внимательно относиться к гражданам, не унижая их чести и достоинства, быть вежливыми и тактичными.</w:t>
      </w:r>
    </w:p>
    <w:p w:rsidR="00A27F3C"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При предоставлении муниципальной услуги должностные лица должны исходить из принципа добросовестности заявителей, предполагая, что граждане действуют в соответствии с действующим законодательством и не злоупотребляют своими правами во вред третьим лицам.</w:t>
      </w:r>
    </w:p>
    <w:p w:rsidR="00A27F3C"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2.6. Взаимодействие, необходимое для предоставления муниципальной услуги, должно осуществляться согласно пункту 2.4 Регламента.</w:t>
      </w:r>
    </w:p>
    <w:p w:rsidR="00A27F3C"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2.7. Результатами предоставления муниципальной услуги являются:</w:t>
      </w:r>
    </w:p>
    <w:p w:rsidR="006D52BF" w:rsidRPr="00474280" w:rsidRDefault="00616B91"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р</w:t>
      </w:r>
      <w:r w:rsidR="004C4056" w:rsidRPr="00474280">
        <w:rPr>
          <w:rFonts w:ascii="Arial" w:hAnsi="Arial" w:cs="Arial"/>
          <w:sz w:val="24"/>
          <w:szCs w:val="24"/>
        </w:rPr>
        <w:t>ешение о присвоении объекту адресации адре</w:t>
      </w:r>
      <w:r w:rsidR="006D52BF" w:rsidRPr="00474280">
        <w:rPr>
          <w:rFonts w:ascii="Arial" w:hAnsi="Arial" w:cs="Arial"/>
          <w:sz w:val="24"/>
          <w:szCs w:val="24"/>
        </w:rPr>
        <w:t>са или аннулировании его адреса</w:t>
      </w:r>
      <w:r w:rsidR="00706E4F" w:rsidRPr="00474280">
        <w:rPr>
          <w:rFonts w:ascii="Arial" w:hAnsi="Arial" w:cs="Arial"/>
          <w:sz w:val="24"/>
          <w:szCs w:val="24"/>
        </w:rPr>
        <w:t xml:space="preserve"> по форме, утвержденной Приложением </w:t>
      </w:r>
      <w:r w:rsidR="00D766BE">
        <w:rPr>
          <w:rFonts w:ascii="Arial" w:hAnsi="Arial" w:cs="Arial"/>
          <w:sz w:val="24"/>
          <w:szCs w:val="24"/>
        </w:rPr>
        <w:t>3</w:t>
      </w:r>
      <w:r w:rsidR="00706E4F" w:rsidRPr="00474280">
        <w:rPr>
          <w:rFonts w:ascii="Arial" w:hAnsi="Arial" w:cs="Arial"/>
          <w:sz w:val="24"/>
          <w:szCs w:val="24"/>
        </w:rPr>
        <w:t xml:space="preserve"> к Регламенту</w:t>
      </w:r>
      <w:r w:rsidRPr="00474280">
        <w:rPr>
          <w:rFonts w:ascii="Arial" w:hAnsi="Arial" w:cs="Arial"/>
          <w:sz w:val="24"/>
          <w:szCs w:val="24"/>
        </w:rPr>
        <w:t>;</w:t>
      </w:r>
    </w:p>
    <w:p w:rsidR="006D52BF" w:rsidRPr="00474280" w:rsidRDefault="004C4056"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решение об отказе в присвоении</w:t>
      </w:r>
      <w:r w:rsidR="006D52BF" w:rsidRPr="00474280">
        <w:rPr>
          <w:rFonts w:ascii="Arial" w:hAnsi="Arial" w:cs="Arial"/>
          <w:sz w:val="24"/>
          <w:szCs w:val="24"/>
        </w:rPr>
        <w:t xml:space="preserve"> объекту адресации ад</w:t>
      </w:r>
      <w:r w:rsidR="00A14C40" w:rsidRPr="00474280">
        <w:rPr>
          <w:rFonts w:ascii="Arial" w:hAnsi="Arial" w:cs="Arial"/>
          <w:sz w:val="24"/>
          <w:szCs w:val="24"/>
        </w:rPr>
        <w:t>р</w:t>
      </w:r>
      <w:r w:rsidR="006D52BF" w:rsidRPr="00474280">
        <w:rPr>
          <w:rFonts w:ascii="Arial" w:hAnsi="Arial" w:cs="Arial"/>
          <w:sz w:val="24"/>
          <w:szCs w:val="24"/>
        </w:rPr>
        <w:t>еса</w:t>
      </w:r>
      <w:r w:rsidRPr="00474280">
        <w:rPr>
          <w:rFonts w:ascii="Arial" w:hAnsi="Arial" w:cs="Arial"/>
          <w:sz w:val="24"/>
          <w:szCs w:val="24"/>
        </w:rPr>
        <w:t xml:space="preserve"> или аннулировании</w:t>
      </w:r>
      <w:r w:rsidR="006D52BF" w:rsidRPr="00474280">
        <w:rPr>
          <w:rFonts w:ascii="Arial" w:hAnsi="Arial" w:cs="Arial"/>
          <w:sz w:val="24"/>
          <w:szCs w:val="24"/>
        </w:rPr>
        <w:t xml:space="preserve"> его адреса</w:t>
      </w:r>
      <w:r w:rsidR="00616B91" w:rsidRPr="00474280">
        <w:rPr>
          <w:rFonts w:ascii="Arial" w:hAnsi="Arial" w:cs="Arial"/>
          <w:sz w:val="24"/>
          <w:szCs w:val="24"/>
        </w:rPr>
        <w:t xml:space="preserve"> по форме, утвержденной Приказом Минфина России №146н.</w:t>
      </w:r>
    </w:p>
    <w:p w:rsidR="005056C9"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 xml:space="preserve">2.8. </w:t>
      </w:r>
      <w:r w:rsidR="00456996" w:rsidRPr="00474280">
        <w:rPr>
          <w:rFonts w:ascii="Arial" w:hAnsi="Arial" w:cs="Arial"/>
          <w:sz w:val="24"/>
          <w:szCs w:val="24"/>
        </w:rPr>
        <w:t>Решение о присвоении объекту адресации адреса или аннулировании его адреса, а также решение об отказе в таком присвоении или аннулировании</w:t>
      </w:r>
      <w:r w:rsidR="00645C04" w:rsidRPr="00474280">
        <w:rPr>
          <w:rFonts w:ascii="Arial" w:hAnsi="Arial" w:cs="Arial"/>
          <w:sz w:val="24"/>
          <w:szCs w:val="24"/>
        </w:rPr>
        <w:t xml:space="preserve"> принимается у</w:t>
      </w:r>
      <w:r w:rsidR="00456996" w:rsidRPr="00474280">
        <w:rPr>
          <w:rFonts w:ascii="Arial" w:hAnsi="Arial" w:cs="Arial"/>
          <w:sz w:val="24"/>
          <w:szCs w:val="24"/>
        </w:rPr>
        <w:t>полномоченным органом в срок не более</w:t>
      </w:r>
      <w:r w:rsidR="005056C9" w:rsidRPr="00474280">
        <w:rPr>
          <w:rFonts w:ascii="Arial" w:hAnsi="Arial" w:cs="Arial"/>
          <w:sz w:val="24"/>
          <w:szCs w:val="24"/>
        </w:rPr>
        <w:t xml:space="preserve"> </w:t>
      </w:r>
      <w:r w:rsidR="00456996" w:rsidRPr="00474280">
        <w:rPr>
          <w:rFonts w:ascii="Arial" w:hAnsi="Arial" w:cs="Arial"/>
          <w:sz w:val="24"/>
          <w:szCs w:val="24"/>
        </w:rPr>
        <w:t xml:space="preserve">чем </w:t>
      </w:r>
      <w:r w:rsidR="005056C9" w:rsidRPr="00474280">
        <w:rPr>
          <w:rFonts w:ascii="Arial" w:hAnsi="Arial" w:cs="Arial"/>
          <w:sz w:val="24"/>
          <w:szCs w:val="24"/>
        </w:rPr>
        <w:t>восемнадцать рабочих дней со дня поступления заявления в уполномоченный орган</w:t>
      </w:r>
      <w:r w:rsidR="00645C04" w:rsidRPr="00474280">
        <w:rPr>
          <w:rFonts w:ascii="Arial" w:hAnsi="Arial" w:cs="Arial"/>
          <w:sz w:val="24"/>
          <w:szCs w:val="24"/>
        </w:rPr>
        <w:t xml:space="preserve">. </w:t>
      </w:r>
    </w:p>
    <w:p w:rsidR="00645C04" w:rsidRPr="00474280" w:rsidRDefault="00645C04"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В случае представления заявления через МФЦ срок, указанный в абзаце 1 настоящего пункта, исчисляется со дня передачи МФЦ заявления и документов, указанных в пункте 2.10 Регламента (при их наличии), в уполномоченный орган.</w:t>
      </w:r>
    </w:p>
    <w:p w:rsidR="00A27F3C"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2.9. Муниципальная услуга оказывается в соответствии со следующими нормативными правовыми актами, непосредственно регулирующими ее предоставление:</w:t>
      </w:r>
    </w:p>
    <w:p w:rsidR="00A27F3C" w:rsidRPr="00474280" w:rsidRDefault="00A27F3C" w:rsidP="00474280">
      <w:pPr>
        <w:autoSpaceDE w:val="0"/>
        <w:autoSpaceDN w:val="0"/>
        <w:adjustRightInd w:val="0"/>
        <w:spacing w:after="0" w:line="240" w:lineRule="auto"/>
        <w:ind w:firstLine="567"/>
        <w:jc w:val="both"/>
        <w:rPr>
          <w:rFonts w:ascii="Arial" w:hAnsi="Arial" w:cs="Arial"/>
          <w:sz w:val="24"/>
          <w:szCs w:val="24"/>
        </w:rPr>
      </w:pPr>
      <w:bookmarkStart w:id="10" w:name="Par238"/>
      <w:bookmarkEnd w:id="10"/>
      <w:r w:rsidRPr="00474280">
        <w:rPr>
          <w:rFonts w:ascii="Arial" w:hAnsi="Arial" w:cs="Arial"/>
          <w:sz w:val="24"/>
          <w:szCs w:val="24"/>
        </w:rPr>
        <w:t xml:space="preserve">а) </w:t>
      </w:r>
      <w:r w:rsidR="00AC0588" w:rsidRPr="00474280">
        <w:rPr>
          <w:rFonts w:ascii="Arial" w:hAnsi="Arial" w:cs="Arial"/>
          <w:sz w:val="24"/>
          <w:szCs w:val="24"/>
        </w:rPr>
        <w:t>Федеральный закон от 28.12.2013 N443-ФЗ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r w:rsidRPr="00474280">
        <w:rPr>
          <w:rFonts w:ascii="Arial" w:hAnsi="Arial" w:cs="Arial"/>
          <w:sz w:val="24"/>
          <w:szCs w:val="24"/>
        </w:rPr>
        <w:t xml:space="preserve">// </w:t>
      </w:r>
      <w:r w:rsidR="00AC0588" w:rsidRPr="00474280">
        <w:rPr>
          <w:rFonts w:ascii="Arial" w:hAnsi="Arial" w:cs="Arial"/>
          <w:sz w:val="24"/>
          <w:szCs w:val="24"/>
          <w:lang w:eastAsia="ru-RU"/>
        </w:rPr>
        <w:t>"Российская газета", N 295, 30.12.2013</w:t>
      </w:r>
      <w:r w:rsidRPr="00474280">
        <w:rPr>
          <w:rFonts w:ascii="Arial" w:hAnsi="Arial" w:cs="Arial"/>
          <w:sz w:val="24"/>
          <w:szCs w:val="24"/>
        </w:rPr>
        <w:t>;</w:t>
      </w:r>
    </w:p>
    <w:p w:rsidR="00AC0588"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 xml:space="preserve">б) </w:t>
      </w:r>
      <w:r w:rsidR="00AC0588" w:rsidRPr="00474280">
        <w:rPr>
          <w:rFonts w:ascii="Arial" w:hAnsi="Arial" w:cs="Arial"/>
          <w:sz w:val="24"/>
          <w:szCs w:val="24"/>
        </w:rPr>
        <w:t>Федеральный закон от 27.07.2010 N210-ФЗ "Об организации предоставления государственных и муниципальных услуг"// Собрание законодательства РФ. 2010. N31. Ст. 4179;</w:t>
      </w:r>
    </w:p>
    <w:p w:rsidR="00AC0588"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 xml:space="preserve">в) </w:t>
      </w:r>
      <w:r w:rsidR="00AC0588" w:rsidRPr="00474280">
        <w:rPr>
          <w:rFonts w:ascii="Arial" w:hAnsi="Arial" w:cs="Arial"/>
          <w:sz w:val="24"/>
          <w:szCs w:val="24"/>
        </w:rPr>
        <w:t>Постановление Правительства РФ от 19.11.2014 N1221 "Об утверждении Правил присвоения, изменения и аннулирования адресов"// "Российская газета", N295, 30.12.2013, (далее – Правила</w:t>
      </w:r>
      <w:r w:rsidR="005C2C5C" w:rsidRPr="00474280">
        <w:rPr>
          <w:rFonts w:ascii="Arial" w:hAnsi="Arial" w:cs="Arial"/>
          <w:sz w:val="24"/>
          <w:szCs w:val="24"/>
        </w:rPr>
        <w:t xml:space="preserve"> присвоения адресов</w:t>
      </w:r>
      <w:r w:rsidR="00AC0588" w:rsidRPr="00474280">
        <w:rPr>
          <w:rFonts w:ascii="Arial" w:hAnsi="Arial" w:cs="Arial"/>
          <w:sz w:val="24"/>
          <w:szCs w:val="24"/>
        </w:rPr>
        <w:t>);</w:t>
      </w:r>
    </w:p>
    <w:p w:rsidR="00AC0588" w:rsidRPr="00474280" w:rsidRDefault="00A27F3C" w:rsidP="00474280">
      <w:pPr>
        <w:autoSpaceDE w:val="0"/>
        <w:autoSpaceDN w:val="0"/>
        <w:adjustRightInd w:val="0"/>
        <w:spacing w:after="0" w:line="240" w:lineRule="auto"/>
        <w:ind w:firstLine="540"/>
        <w:jc w:val="both"/>
        <w:rPr>
          <w:rFonts w:ascii="Arial" w:hAnsi="Arial" w:cs="Arial"/>
          <w:sz w:val="24"/>
          <w:szCs w:val="24"/>
          <w:lang w:eastAsia="ru-RU"/>
        </w:rPr>
      </w:pPr>
      <w:r w:rsidRPr="00474280">
        <w:rPr>
          <w:rFonts w:ascii="Arial" w:hAnsi="Arial" w:cs="Arial"/>
          <w:sz w:val="24"/>
          <w:szCs w:val="24"/>
        </w:rPr>
        <w:t xml:space="preserve">г) </w:t>
      </w:r>
      <w:r w:rsidR="00AC0588" w:rsidRPr="00474280">
        <w:rPr>
          <w:rFonts w:ascii="Arial" w:hAnsi="Arial" w:cs="Arial"/>
          <w:sz w:val="24"/>
          <w:szCs w:val="24"/>
          <w:lang w:eastAsia="ru-RU"/>
        </w:rPr>
        <w:t>Приказ ФНС РФ от 31.08.2011 N ММВ-7-6/529@ "Об утверждении Порядка ведения адресной системы и предоставления содержащейся в ней адресной информации"// "Российская газета", N 231, 14.10.2011;</w:t>
      </w:r>
    </w:p>
    <w:p w:rsidR="00AC0588"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 xml:space="preserve">д) </w:t>
      </w:r>
      <w:r w:rsidR="00AC0588" w:rsidRPr="00474280">
        <w:rPr>
          <w:rFonts w:ascii="Arial" w:hAnsi="Arial" w:cs="Arial"/>
          <w:sz w:val="24"/>
          <w:szCs w:val="24"/>
        </w:rPr>
        <w:t xml:space="preserve">Приказ ФНС РФ от 31.08.2011 N ММВ-7-1/525@ "Об утверждении Единых требований к описанию адресов при ведении ведомственных информационных </w:t>
      </w:r>
      <w:r w:rsidR="00AC0588" w:rsidRPr="00474280">
        <w:rPr>
          <w:rFonts w:ascii="Arial" w:hAnsi="Arial" w:cs="Arial"/>
          <w:sz w:val="24"/>
          <w:szCs w:val="24"/>
        </w:rPr>
        <w:lastRenderedPageBreak/>
        <w:t>ресурсов"</w:t>
      </w:r>
      <w:r w:rsidR="00616B91" w:rsidRPr="00474280">
        <w:rPr>
          <w:rFonts w:ascii="Arial" w:hAnsi="Arial" w:cs="Arial"/>
          <w:sz w:val="24"/>
          <w:szCs w:val="24"/>
        </w:rPr>
        <w:t>;</w:t>
      </w:r>
    </w:p>
    <w:p w:rsidR="00FA116E"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 xml:space="preserve">е) </w:t>
      </w:r>
      <w:r w:rsidR="00FA116E" w:rsidRPr="00474280">
        <w:rPr>
          <w:rFonts w:ascii="Arial" w:hAnsi="Arial" w:cs="Arial"/>
          <w:sz w:val="24"/>
          <w:szCs w:val="24"/>
        </w:rPr>
        <w:t>Приказ Минфина России от 11.12.2014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616B91" w:rsidRPr="00474280">
        <w:rPr>
          <w:rFonts w:ascii="Arial" w:hAnsi="Arial" w:cs="Arial"/>
          <w:sz w:val="24"/>
          <w:szCs w:val="24"/>
        </w:rPr>
        <w:t xml:space="preserve"> (далее – Приказ Минфина России №146н);</w:t>
      </w:r>
    </w:p>
    <w:p w:rsidR="00AC0588" w:rsidRPr="00474280" w:rsidRDefault="00586B86"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 xml:space="preserve">ж) </w:t>
      </w:r>
      <w:r w:rsidR="00AC0588" w:rsidRPr="00474280">
        <w:rPr>
          <w:rFonts w:ascii="Arial" w:hAnsi="Arial" w:cs="Arial"/>
          <w:sz w:val="24"/>
          <w:szCs w:val="24"/>
        </w:rPr>
        <w:t>"Условия и порядок получения информации Федеральной информационной адресной системы (ФИАС) органами государственной власти, органами местного самоуправления, физическими и юридическими лицами" (утв. ФНС РФ 31.10.2011)</w:t>
      </w:r>
      <w:r w:rsidR="00616B91" w:rsidRPr="00474280">
        <w:rPr>
          <w:rFonts w:ascii="Arial" w:hAnsi="Arial" w:cs="Arial"/>
          <w:sz w:val="24"/>
          <w:szCs w:val="24"/>
        </w:rPr>
        <w:t>.</w:t>
      </w:r>
    </w:p>
    <w:p w:rsidR="00A27F3C"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2.10. Для предоставления муниципальной услуги устанавливается следующий исчерпывающий перечень документов, необходимых в соответствии с законодательными или иными нормативными правовыми актами для ее оказания:</w:t>
      </w:r>
    </w:p>
    <w:p w:rsidR="000F4871" w:rsidRPr="00474280" w:rsidRDefault="000F4871"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2.10.1. Документы, удостоверяющие личность и полномочия заявителя (представителя заявителя):</w:t>
      </w:r>
    </w:p>
    <w:p w:rsidR="00A27F3C"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 xml:space="preserve">а) заявление о </w:t>
      </w:r>
      <w:r w:rsidR="00F01820" w:rsidRPr="00474280">
        <w:rPr>
          <w:rFonts w:ascii="Arial" w:hAnsi="Arial" w:cs="Arial"/>
          <w:sz w:val="24"/>
          <w:szCs w:val="24"/>
        </w:rPr>
        <w:t>присвоении адреса</w:t>
      </w:r>
      <w:r w:rsidRPr="00474280">
        <w:rPr>
          <w:rFonts w:ascii="Arial" w:hAnsi="Arial" w:cs="Arial"/>
          <w:sz w:val="24"/>
          <w:szCs w:val="24"/>
        </w:rPr>
        <w:t>, по форме</w:t>
      </w:r>
      <w:r w:rsidR="0095592E" w:rsidRPr="00474280">
        <w:rPr>
          <w:rFonts w:ascii="Arial" w:hAnsi="Arial" w:cs="Arial"/>
          <w:sz w:val="24"/>
          <w:szCs w:val="24"/>
        </w:rPr>
        <w:t xml:space="preserve">, установленной </w:t>
      </w:r>
      <w:r w:rsidR="00616B91" w:rsidRPr="00474280">
        <w:rPr>
          <w:rFonts w:ascii="Arial" w:hAnsi="Arial" w:cs="Arial"/>
          <w:sz w:val="24"/>
          <w:szCs w:val="24"/>
        </w:rPr>
        <w:t>Приказом Минфина России №146н</w:t>
      </w:r>
      <w:r w:rsidRPr="00474280">
        <w:rPr>
          <w:rFonts w:ascii="Arial" w:hAnsi="Arial" w:cs="Arial"/>
          <w:sz w:val="24"/>
          <w:szCs w:val="24"/>
        </w:rPr>
        <w:t xml:space="preserve"> (далее - заявлени</w:t>
      </w:r>
      <w:r w:rsidR="0095592E" w:rsidRPr="00474280">
        <w:rPr>
          <w:rFonts w:ascii="Arial" w:hAnsi="Arial" w:cs="Arial"/>
          <w:sz w:val="24"/>
          <w:szCs w:val="24"/>
        </w:rPr>
        <w:t>е</w:t>
      </w:r>
      <w:r w:rsidR="00F01820" w:rsidRPr="00474280">
        <w:rPr>
          <w:rFonts w:ascii="Arial" w:hAnsi="Arial" w:cs="Arial"/>
          <w:sz w:val="24"/>
          <w:szCs w:val="24"/>
        </w:rPr>
        <w:t>)</w:t>
      </w:r>
      <w:r w:rsidR="00440467" w:rsidRPr="00474280">
        <w:rPr>
          <w:rFonts w:ascii="Arial" w:hAnsi="Arial" w:cs="Arial"/>
          <w:sz w:val="24"/>
          <w:szCs w:val="24"/>
        </w:rPr>
        <w:t xml:space="preserve"> </w:t>
      </w:r>
      <w:r w:rsidR="00440467" w:rsidRPr="00474280">
        <w:rPr>
          <w:rStyle w:val="aa"/>
          <w:rFonts w:ascii="Arial" w:hAnsi="Arial" w:cs="Arial"/>
          <w:sz w:val="24"/>
          <w:szCs w:val="24"/>
        </w:rPr>
        <w:footnoteReference w:id="1"/>
      </w:r>
      <w:r w:rsidR="00440467" w:rsidRPr="00474280">
        <w:rPr>
          <w:rFonts w:ascii="Arial" w:hAnsi="Arial" w:cs="Arial"/>
          <w:sz w:val="24"/>
          <w:szCs w:val="24"/>
        </w:rPr>
        <w:t>;</w:t>
      </w:r>
    </w:p>
    <w:p w:rsidR="00A27F3C"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б) документ, удостоверяющий личность заявителя или его представителя (подлежит возврату заявителю (представителю заявителя) после удостоверения его личности при личном приеме);</w:t>
      </w:r>
    </w:p>
    <w:p w:rsidR="00A27F3C"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в) документ, удостоверяющий полномочия представителя заявителя, в случае подачи зая</w:t>
      </w:r>
      <w:r w:rsidR="000F4871" w:rsidRPr="00474280">
        <w:rPr>
          <w:rFonts w:ascii="Arial" w:hAnsi="Arial" w:cs="Arial"/>
          <w:sz w:val="24"/>
          <w:szCs w:val="24"/>
        </w:rPr>
        <w:t>вления представителем заявителя (если полномочия представителя заявителя не подтверждаются выпиской из ЕГРЮЛ);</w:t>
      </w:r>
    </w:p>
    <w:p w:rsidR="000F4871" w:rsidRPr="00474280" w:rsidRDefault="000F4871"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г) выписка из Единого государственного реестра юридических лиц</w:t>
      </w:r>
      <w:r w:rsidR="008E629B" w:rsidRPr="00474280">
        <w:rPr>
          <w:rFonts w:ascii="Arial" w:hAnsi="Arial" w:cs="Arial"/>
          <w:sz w:val="24"/>
          <w:szCs w:val="24"/>
        </w:rPr>
        <w:t xml:space="preserve"> (для юридических лиц)</w:t>
      </w:r>
      <w:r w:rsidRPr="00474280">
        <w:rPr>
          <w:rFonts w:ascii="Arial" w:hAnsi="Arial" w:cs="Arial"/>
          <w:sz w:val="24"/>
          <w:szCs w:val="24"/>
        </w:rPr>
        <w:t>;</w:t>
      </w:r>
    </w:p>
    <w:p w:rsidR="000F4871" w:rsidRPr="00474280" w:rsidRDefault="000F4871" w:rsidP="00474280">
      <w:pPr>
        <w:autoSpaceDE w:val="0"/>
        <w:autoSpaceDN w:val="0"/>
        <w:adjustRightInd w:val="0"/>
        <w:spacing w:after="0" w:line="240" w:lineRule="auto"/>
        <w:ind w:firstLine="540"/>
        <w:jc w:val="both"/>
        <w:rPr>
          <w:rFonts w:ascii="Arial" w:hAnsi="Arial" w:cs="Arial"/>
          <w:sz w:val="24"/>
          <w:szCs w:val="24"/>
          <w:lang w:eastAsia="ru-RU"/>
        </w:rPr>
      </w:pPr>
      <w:r w:rsidRPr="00474280">
        <w:rPr>
          <w:rFonts w:ascii="Arial" w:hAnsi="Arial" w:cs="Arial"/>
          <w:sz w:val="24"/>
          <w:szCs w:val="24"/>
          <w:lang w:eastAsia="ru-RU"/>
        </w:rPr>
        <w:t xml:space="preserve">2.10.2. Документы, необходимые для принятия решения о присвоении объекту адресации адреса либо об аннулировании такого адреса: </w:t>
      </w:r>
    </w:p>
    <w:p w:rsidR="00204003" w:rsidRPr="00474280" w:rsidRDefault="00204003" w:rsidP="00474280">
      <w:pPr>
        <w:autoSpaceDE w:val="0"/>
        <w:autoSpaceDN w:val="0"/>
        <w:adjustRightInd w:val="0"/>
        <w:spacing w:after="0" w:line="240" w:lineRule="auto"/>
        <w:ind w:firstLine="540"/>
        <w:jc w:val="both"/>
        <w:rPr>
          <w:rFonts w:ascii="Arial" w:hAnsi="Arial" w:cs="Arial"/>
          <w:sz w:val="24"/>
          <w:szCs w:val="24"/>
          <w:lang w:eastAsia="ru-RU"/>
        </w:rPr>
      </w:pPr>
      <w:r w:rsidRPr="00474280">
        <w:rPr>
          <w:rFonts w:ascii="Arial" w:hAnsi="Arial" w:cs="Arial"/>
          <w:sz w:val="24"/>
          <w:szCs w:val="24"/>
          <w:lang w:eastAsia="ru-RU"/>
        </w:rPr>
        <w:t>а) правоустанавливающие и (или) правоудостоверяющие документы на объект (объекты) адресации;</w:t>
      </w:r>
    </w:p>
    <w:p w:rsidR="00204003" w:rsidRPr="00474280" w:rsidRDefault="00204003" w:rsidP="00474280">
      <w:pPr>
        <w:autoSpaceDE w:val="0"/>
        <w:autoSpaceDN w:val="0"/>
        <w:adjustRightInd w:val="0"/>
        <w:spacing w:after="0" w:line="240" w:lineRule="auto"/>
        <w:ind w:firstLine="540"/>
        <w:jc w:val="both"/>
        <w:rPr>
          <w:rFonts w:ascii="Arial" w:hAnsi="Arial" w:cs="Arial"/>
          <w:sz w:val="24"/>
          <w:szCs w:val="24"/>
          <w:lang w:eastAsia="ru-RU"/>
        </w:rPr>
      </w:pPr>
      <w:r w:rsidRPr="00474280">
        <w:rPr>
          <w:rFonts w:ascii="Arial" w:hAnsi="Arial" w:cs="Arial"/>
          <w:sz w:val="24"/>
          <w:szCs w:val="24"/>
          <w:lang w:eastAsia="ru-RU"/>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04003" w:rsidRPr="00474280" w:rsidRDefault="00204003" w:rsidP="00474280">
      <w:pPr>
        <w:autoSpaceDE w:val="0"/>
        <w:autoSpaceDN w:val="0"/>
        <w:adjustRightInd w:val="0"/>
        <w:spacing w:after="0" w:line="240" w:lineRule="auto"/>
        <w:ind w:firstLine="540"/>
        <w:jc w:val="both"/>
        <w:rPr>
          <w:rFonts w:ascii="Arial" w:hAnsi="Arial" w:cs="Arial"/>
          <w:sz w:val="24"/>
          <w:szCs w:val="24"/>
          <w:lang w:eastAsia="ru-RU"/>
        </w:rPr>
      </w:pPr>
      <w:r w:rsidRPr="00474280">
        <w:rPr>
          <w:rFonts w:ascii="Arial" w:hAnsi="Arial" w:cs="Arial"/>
          <w:sz w:val="24"/>
          <w:szCs w:val="24"/>
          <w:lang w:eastAsia="ru-RU"/>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204003" w:rsidRPr="00474280" w:rsidRDefault="00204003" w:rsidP="00474280">
      <w:pPr>
        <w:autoSpaceDE w:val="0"/>
        <w:autoSpaceDN w:val="0"/>
        <w:adjustRightInd w:val="0"/>
        <w:spacing w:after="0" w:line="240" w:lineRule="auto"/>
        <w:ind w:firstLine="540"/>
        <w:jc w:val="both"/>
        <w:rPr>
          <w:rFonts w:ascii="Arial" w:hAnsi="Arial" w:cs="Arial"/>
          <w:sz w:val="24"/>
          <w:szCs w:val="24"/>
          <w:lang w:eastAsia="ru-RU"/>
        </w:rPr>
      </w:pPr>
      <w:r w:rsidRPr="00474280">
        <w:rPr>
          <w:rFonts w:ascii="Arial" w:hAnsi="Arial" w:cs="Arial"/>
          <w:sz w:val="24"/>
          <w:szCs w:val="24"/>
          <w:lang w:eastAsia="ru-RU"/>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204003" w:rsidRPr="00474280" w:rsidRDefault="00204003" w:rsidP="00474280">
      <w:pPr>
        <w:autoSpaceDE w:val="0"/>
        <w:autoSpaceDN w:val="0"/>
        <w:adjustRightInd w:val="0"/>
        <w:spacing w:after="0" w:line="240" w:lineRule="auto"/>
        <w:ind w:firstLine="540"/>
        <w:jc w:val="both"/>
        <w:rPr>
          <w:rFonts w:ascii="Arial" w:hAnsi="Arial" w:cs="Arial"/>
          <w:sz w:val="24"/>
          <w:szCs w:val="24"/>
          <w:lang w:eastAsia="ru-RU"/>
        </w:rPr>
      </w:pPr>
      <w:r w:rsidRPr="00474280">
        <w:rPr>
          <w:rFonts w:ascii="Arial" w:hAnsi="Arial" w:cs="Arial"/>
          <w:sz w:val="24"/>
          <w:szCs w:val="24"/>
          <w:lang w:eastAsia="ru-RU"/>
        </w:rPr>
        <w:t>д) кадастровый паспорт объекта адресации (в случае присвоения адреса объекту адресации, поставленному на кадастровый учет);</w:t>
      </w:r>
    </w:p>
    <w:p w:rsidR="00204003" w:rsidRPr="00474280" w:rsidRDefault="00204003" w:rsidP="00474280">
      <w:pPr>
        <w:autoSpaceDE w:val="0"/>
        <w:autoSpaceDN w:val="0"/>
        <w:adjustRightInd w:val="0"/>
        <w:spacing w:after="0" w:line="240" w:lineRule="auto"/>
        <w:ind w:firstLine="540"/>
        <w:jc w:val="both"/>
        <w:rPr>
          <w:rFonts w:ascii="Arial" w:hAnsi="Arial" w:cs="Arial"/>
          <w:sz w:val="24"/>
          <w:szCs w:val="24"/>
          <w:lang w:eastAsia="ru-RU"/>
        </w:rPr>
      </w:pPr>
      <w:r w:rsidRPr="00474280">
        <w:rPr>
          <w:rFonts w:ascii="Arial" w:hAnsi="Arial" w:cs="Arial"/>
          <w:sz w:val="24"/>
          <w:szCs w:val="24"/>
          <w:lang w:eastAsia="ru-RU"/>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204003" w:rsidRPr="00474280" w:rsidRDefault="00204003" w:rsidP="00474280">
      <w:pPr>
        <w:autoSpaceDE w:val="0"/>
        <w:autoSpaceDN w:val="0"/>
        <w:adjustRightInd w:val="0"/>
        <w:spacing w:after="0" w:line="240" w:lineRule="auto"/>
        <w:ind w:firstLine="540"/>
        <w:jc w:val="both"/>
        <w:rPr>
          <w:rFonts w:ascii="Arial" w:hAnsi="Arial" w:cs="Arial"/>
          <w:sz w:val="24"/>
          <w:szCs w:val="24"/>
          <w:lang w:eastAsia="ru-RU"/>
        </w:rPr>
      </w:pPr>
      <w:r w:rsidRPr="00474280">
        <w:rPr>
          <w:rFonts w:ascii="Arial" w:hAnsi="Arial" w:cs="Arial"/>
          <w:sz w:val="24"/>
          <w:szCs w:val="24"/>
          <w:lang w:eastAsia="ru-RU"/>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95592E" w:rsidRPr="00474280" w:rsidRDefault="00204003" w:rsidP="00474280">
      <w:pPr>
        <w:autoSpaceDE w:val="0"/>
        <w:autoSpaceDN w:val="0"/>
        <w:adjustRightInd w:val="0"/>
        <w:spacing w:after="0" w:line="240" w:lineRule="auto"/>
        <w:ind w:firstLine="540"/>
        <w:jc w:val="both"/>
        <w:rPr>
          <w:rFonts w:ascii="Arial" w:hAnsi="Arial" w:cs="Arial"/>
          <w:sz w:val="24"/>
          <w:szCs w:val="24"/>
          <w:lang w:eastAsia="ru-RU"/>
        </w:rPr>
      </w:pPr>
      <w:r w:rsidRPr="00474280">
        <w:rPr>
          <w:rFonts w:ascii="Arial" w:hAnsi="Arial" w:cs="Arial"/>
          <w:sz w:val="24"/>
          <w:szCs w:val="24"/>
          <w:lang w:eastAsia="ru-RU"/>
        </w:rPr>
        <w:lastRenderedPageBreak/>
        <w:t>з) кадастровая выписка об объекте недвижимости, который снят с учета (</w:t>
      </w:r>
      <w:r w:rsidR="009C1590" w:rsidRPr="00474280">
        <w:rPr>
          <w:rFonts w:ascii="Arial" w:hAnsi="Arial" w:cs="Arial"/>
          <w:sz w:val="24"/>
          <w:szCs w:val="24"/>
          <w:lang w:eastAsia="ru-RU"/>
        </w:rPr>
        <w:t>в случае аннулирования адреса объекта адресации в связи с прекращением существования объекта адресации</w:t>
      </w:r>
      <w:r w:rsidR="0095592E" w:rsidRPr="00474280">
        <w:rPr>
          <w:rFonts w:ascii="Arial" w:hAnsi="Arial" w:cs="Arial"/>
          <w:sz w:val="24"/>
          <w:szCs w:val="24"/>
          <w:lang w:eastAsia="ru-RU"/>
        </w:rPr>
        <w:t>);</w:t>
      </w:r>
    </w:p>
    <w:p w:rsidR="00204003" w:rsidRPr="00474280" w:rsidRDefault="00204003" w:rsidP="00474280">
      <w:pPr>
        <w:autoSpaceDE w:val="0"/>
        <w:autoSpaceDN w:val="0"/>
        <w:adjustRightInd w:val="0"/>
        <w:spacing w:after="0" w:line="240" w:lineRule="auto"/>
        <w:ind w:firstLine="540"/>
        <w:jc w:val="both"/>
        <w:rPr>
          <w:rFonts w:ascii="Arial" w:hAnsi="Arial" w:cs="Arial"/>
          <w:sz w:val="24"/>
          <w:szCs w:val="24"/>
          <w:lang w:eastAsia="ru-RU"/>
        </w:rPr>
      </w:pPr>
      <w:r w:rsidRPr="00474280">
        <w:rPr>
          <w:rFonts w:ascii="Arial" w:hAnsi="Arial" w:cs="Arial"/>
          <w:sz w:val="24"/>
          <w:szCs w:val="24"/>
          <w:lang w:eastAsia="ru-RU"/>
        </w:rPr>
        <w:t xml:space="preserve">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w:t>
      </w:r>
      <w:r w:rsidR="0095592E" w:rsidRPr="00474280">
        <w:rPr>
          <w:rFonts w:ascii="Arial" w:hAnsi="Arial" w:cs="Arial"/>
          <w:sz w:val="24"/>
          <w:szCs w:val="24"/>
          <w:lang w:eastAsia="ru-RU"/>
        </w:rPr>
        <w:t xml:space="preserve">подпункте "б" пункта 14 </w:t>
      </w:r>
      <w:r w:rsidRPr="00474280">
        <w:rPr>
          <w:rFonts w:ascii="Arial" w:hAnsi="Arial" w:cs="Arial"/>
          <w:sz w:val="24"/>
          <w:szCs w:val="24"/>
          <w:lang w:eastAsia="ru-RU"/>
        </w:rPr>
        <w:t>Правил</w:t>
      </w:r>
      <w:r w:rsidR="0095592E" w:rsidRPr="00474280">
        <w:rPr>
          <w:rFonts w:ascii="Arial" w:hAnsi="Arial" w:cs="Arial"/>
          <w:sz w:val="24"/>
          <w:szCs w:val="24"/>
          <w:lang w:eastAsia="ru-RU"/>
        </w:rPr>
        <w:t xml:space="preserve"> присвоения адресов</w:t>
      </w:r>
      <w:r w:rsidRPr="00474280">
        <w:rPr>
          <w:rFonts w:ascii="Arial" w:hAnsi="Arial" w:cs="Arial"/>
          <w:sz w:val="24"/>
          <w:szCs w:val="24"/>
          <w:lang w:eastAsia="ru-RU"/>
        </w:rPr>
        <w:t>).</w:t>
      </w:r>
    </w:p>
    <w:p w:rsidR="00FD26AA"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 xml:space="preserve">2.11. </w:t>
      </w:r>
      <w:r w:rsidR="00FD26AA" w:rsidRPr="00474280">
        <w:rPr>
          <w:rFonts w:ascii="Arial" w:hAnsi="Arial" w:cs="Arial"/>
          <w:sz w:val="24"/>
          <w:szCs w:val="24"/>
        </w:rPr>
        <w:t>Заявление подписывается заявителем либо представителем заявителя.</w:t>
      </w:r>
    </w:p>
    <w:p w:rsidR="00FD26AA" w:rsidRPr="00474280" w:rsidRDefault="00FD26AA"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142D86" w:rsidRPr="00474280" w:rsidRDefault="00FD26AA"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 xml:space="preserve">Заявление о предоставлении муниципальной услуги в форме электронного документа подается путем заполнения формы, размещенной на Портале государственных и муниципальных услуг, портале адресной системы и должно быть подписано усиленной квалифицированной электронной подписью заявителя. </w:t>
      </w:r>
      <w:r w:rsidR="00142D86" w:rsidRPr="00474280">
        <w:rPr>
          <w:rFonts w:ascii="Arial" w:hAnsi="Arial" w:cs="Arial"/>
          <w:sz w:val="24"/>
          <w:szCs w:val="24"/>
        </w:rPr>
        <w:t>При подаче заявления в форме электронного документа к нему прикрепляются скан-образы документов, предусмотренные пунктами 2.10, 2.12 Регламента, которые также заверяются усиленной квалифицированной электронной подписью.</w:t>
      </w:r>
    </w:p>
    <w:p w:rsidR="00FD26AA" w:rsidRPr="00474280" w:rsidRDefault="00FD26AA"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A27F3C"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bookmarkStart w:id="11" w:name="Par318"/>
      <w:bookmarkEnd w:id="11"/>
      <w:r w:rsidRPr="00474280">
        <w:rPr>
          <w:rFonts w:ascii="Arial" w:hAnsi="Arial" w:cs="Arial"/>
          <w:sz w:val="24"/>
          <w:szCs w:val="24"/>
        </w:rPr>
        <w:t xml:space="preserve">2.12. </w:t>
      </w:r>
      <w:r w:rsidR="00C3213C" w:rsidRPr="00474280">
        <w:rPr>
          <w:rFonts w:ascii="Arial" w:hAnsi="Arial" w:cs="Arial"/>
          <w:sz w:val="24"/>
          <w:szCs w:val="24"/>
        </w:rPr>
        <w:t>Д</w:t>
      </w:r>
      <w:r w:rsidRPr="00474280">
        <w:rPr>
          <w:rFonts w:ascii="Arial" w:hAnsi="Arial" w:cs="Arial"/>
          <w:sz w:val="24"/>
          <w:szCs w:val="24"/>
        </w:rPr>
        <w:t>окумент</w:t>
      </w:r>
      <w:r w:rsidR="00C3213C" w:rsidRPr="00474280">
        <w:rPr>
          <w:rFonts w:ascii="Arial" w:hAnsi="Arial" w:cs="Arial"/>
          <w:sz w:val="24"/>
          <w:szCs w:val="24"/>
        </w:rPr>
        <w:t>ы (сведения), предусмотренные</w:t>
      </w:r>
      <w:r w:rsidRPr="00474280">
        <w:rPr>
          <w:rFonts w:ascii="Arial" w:hAnsi="Arial" w:cs="Arial"/>
          <w:sz w:val="24"/>
          <w:szCs w:val="24"/>
        </w:rPr>
        <w:t xml:space="preserve"> подпункт</w:t>
      </w:r>
      <w:r w:rsidR="007A6068" w:rsidRPr="00474280">
        <w:rPr>
          <w:rFonts w:ascii="Arial" w:hAnsi="Arial" w:cs="Arial"/>
          <w:sz w:val="24"/>
          <w:szCs w:val="24"/>
        </w:rPr>
        <w:t>а</w:t>
      </w:r>
      <w:r w:rsidRPr="00474280">
        <w:rPr>
          <w:rFonts w:ascii="Arial" w:hAnsi="Arial" w:cs="Arial"/>
          <w:sz w:val="24"/>
          <w:szCs w:val="24"/>
        </w:rPr>
        <w:t>м</w:t>
      </w:r>
      <w:r w:rsidR="007A6068" w:rsidRPr="00474280">
        <w:rPr>
          <w:rFonts w:ascii="Arial" w:hAnsi="Arial" w:cs="Arial"/>
          <w:sz w:val="24"/>
          <w:szCs w:val="24"/>
        </w:rPr>
        <w:t>и «в» (в части сведений о законных представителях заявителя, находящихся в распоряжении Департамента социального развития Тюменской области,</w:t>
      </w:r>
      <w:r w:rsidRPr="00474280">
        <w:rPr>
          <w:rFonts w:ascii="Arial" w:hAnsi="Arial" w:cs="Arial"/>
          <w:sz w:val="24"/>
          <w:szCs w:val="24"/>
        </w:rPr>
        <w:t xml:space="preserve"> </w:t>
      </w:r>
      <w:r w:rsidR="007A6068" w:rsidRPr="00474280">
        <w:rPr>
          <w:rFonts w:ascii="Arial" w:hAnsi="Arial" w:cs="Arial"/>
          <w:sz w:val="24"/>
          <w:szCs w:val="24"/>
        </w:rPr>
        <w:t>Управления регистрации актов гражданского состояния Тюменской области)</w:t>
      </w:r>
      <w:r w:rsidR="00F77D21" w:rsidRPr="00474280">
        <w:rPr>
          <w:rFonts w:ascii="Arial" w:hAnsi="Arial" w:cs="Arial"/>
          <w:sz w:val="24"/>
          <w:szCs w:val="24"/>
        </w:rPr>
        <w:t>,</w:t>
      </w:r>
      <w:r w:rsidR="007A6068" w:rsidRPr="00474280">
        <w:rPr>
          <w:rFonts w:ascii="Arial" w:hAnsi="Arial" w:cs="Arial"/>
          <w:sz w:val="24"/>
          <w:szCs w:val="24"/>
        </w:rPr>
        <w:t xml:space="preserve"> </w:t>
      </w:r>
      <w:r w:rsidRPr="00474280">
        <w:rPr>
          <w:rFonts w:ascii="Arial" w:hAnsi="Arial" w:cs="Arial"/>
          <w:sz w:val="24"/>
          <w:szCs w:val="24"/>
        </w:rPr>
        <w:t>«</w:t>
      </w:r>
      <w:r w:rsidR="005D5928" w:rsidRPr="00474280">
        <w:rPr>
          <w:rFonts w:ascii="Arial" w:hAnsi="Arial" w:cs="Arial"/>
          <w:sz w:val="24"/>
          <w:szCs w:val="24"/>
        </w:rPr>
        <w:t>г</w:t>
      </w:r>
      <w:r w:rsidRPr="00474280">
        <w:rPr>
          <w:rFonts w:ascii="Arial" w:hAnsi="Arial" w:cs="Arial"/>
          <w:sz w:val="24"/>
          <w:szCs w:val="24"/>
        </w:rPr>
        <w:t>» пункта 2.10.</w:t>
      </w:r>
      <w:r w:rsidR="005D5928" w:rsidRPr="00474280">
        <w:rPr>
          <w:rFonts w:ascii="Arial" w:hAnsi="Arial" w:cs="Arial"/>
          <w:sz w:val="24"/>
          <w:szCs w:val="24"/>
        </w:rPr>
        <w:t>1</w:t>
      </w:r>
      <w:r w:rsidRPr="00474280">
        <w:rPr>
          <w:rFonts w:ascii="Arial" w:hAnsi="Arial" w:cs="Arial"/>
          <w:sz w:val="24"/>
          <w:szCs w:val="24"/>
        </w:rPr>
        <w:t xml:space="preserve"> Регламента,</w:t>
      </w:r>
      <w:r w:rsidR="005D5928" w:rsidRPr="00474280">
        <w:rPr>
          <w:rFonts w:ascii="Arial" w:hAnsi="Arial" w:cs="Arial"/>
          <w:sz w:val="24"/>
          <w:szCs w:val="24"/>
        </w:rPr>
        <w:t xml:space="preserve"> пунктом 2.10.2 Регламента запрашиваются </w:t>
      </w:r>
      <w:r w:rsidR="00F879C2" w:rsidRPr="00474280">
        <w:rPr>
          <w:rFonts w:ascii="Arial" w:hAnsi="Arial" w:cs="Arial"/>
          <w:sz w:val="24"/>
          <w:szCs w:val="24"/>
        </w:rPr>
        <w:t>уполномоченным органом</w:t>
      </w:r>
      <w:r w:rsidR="005D5928" w:rsidRPr="00474280">
        <w:rPr>
          <w:rFonts w:ascii="Arial" w:hAnsi="Arial" w:cs="Arial"/>
          <w:sz w:val="24"/>
          <w:szCs w:val="24"/>
        </w:rPr>
        <w:t xml:space="preserve"> в органах государственной власти и местного самоуправления,</w:t>
      </w:r>
      <w:r w:rsidRPr="00474280">
        <w:rPr>
          <w:rFonts w:ascii="Arial" w:hAnsi="Arial" w:cs="Arial"/>
          <w:sz w:val="24"/>
          <w:szCs w:val="24"/>
        </w:rPr>
        <w:t xml:space="preserve"> в распоряжении </w:t>
      </w:r>
      <w:r w:rsidR="005D5928" w:rsidRPr="00474280">
        <w:rPr>
          <w:rFonts w:ascii="Arial" w:hAnsi="Arial" w:cs="Arial"/>
          <w:sz w:val="24"/>
          <w:szCs w:val="24"/>
        </w:rPr>
        <w:t>которых находятся указанные документы (сведения), если они не предоставлены</w:t>
      </w:r>
      <w:r w:rsidRPr="00474280">
        <w:rPr>
          <w:rFonts w:ascii="Arial" w:hAnsi="Arial" w:cs="Arial"/>
          <w:sz w:val="24"/>
          <w:szCs w:val="24"/>
        </w:rPr>
        <w:t xml:space="preserve"> заявителями по собственной инициативе.</w:t>
      </w:r>
    </w:p>
    <w:p w:rsidR="00F77D21" w:rsidRPr="00474280" w:rsidRDefault="00F77D21" w:rsidP="00474280">
      <w:pPr>
        <w:widowControl w:val="0"/>
        <w:autoSpaceDE w:val="0"/>
        <w:autoSpaceDN w:val="0"/>
        <w:adjustRightInd w:val="0"/>
        <w:spacing w:after="0" w:line="240" w:lineRule="auto"/>
        <w:ind w:firstLine="540"/>
        <w:jc w:val="both"/>
        <w:rPr>
          <w:rFonts w:ascii="Arial" w:hAnsi="Arial" w:cs="Arial"/>
          <w:sz w:val="24"/>
          <w:szCs w:val="24"/>
        </w:rPr>
      </w:pPr>
      <w:bookmarkStart w:id="12" w:name="Par374"/>
      <w:bookmarkEnd w:id="12"/>
      <w:r w:rsidRPr="00474280">
        <w:rPr>
          <w:rFonts w:ascii="Arial" w:hAnsi="Arial" w:cs="Arial"/>
          <w:sz w:val="24"/>
          <w:szCs w:val="24"/>
        </w:rPr>
        <w:t>Самостоятельно заявителем предоставляются:</w:t>
      </w:r>
    </w:p>
    <w:p w:rsidR="00F77D21" w:rsidRPr="00474280" w:rsidRDefault="00F77D21"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 заявление</w:t>
      </w:r>
      <w:r w:rsidR="00065F09" w:rsidRPr="00474280">
        <w:rPr>
          <w:rFonts w:ascii="Arial" w:hAnsi="Arial" w:cs="Arial"/>
          <w:sz w:val="24"/>
          <w:szCs w:val="24"/>
        </w:rPr>
        <w:t>;</w:t>
      </w:r>
    </w:p>
    <w:p w:rsidR="007A6068" w:rsidRPr="00474280" w:rsidRDefault="00F77D21"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 xml:space="preserve">- </w:t>
      </w:r>
      <w:r w:rsidR="007A6068" w:rsidRPr="00474280">
        <w:rPr>
          <w:rFonts w:ascii="Arial" w:hAnsi="Arial" w:cs="Arial"/>
          <w:sz w:val="24"/>
          <w:szCs w:val="24"/>
        </w:rPr>
        <w:t>документ, удостоверяющий личность заявителя или его представителя (подлежит возврату заявителю (представителю заявителя) после удостоверения его личности при личном приеме);</w:t>
      </w:r>
    </w:p>
    <w:p w:rsidR="007A6068" w:rsidRPr="00474280" w:rsidRDefault="00F77D21"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w:t>
      </w:r>
      <w:r w:rsidR="007A6068" w:rsidRPr="00474280">
        <w:rPr>
          <w:rFonts w:ascii="Arial" w:hAnsi="Arial" w:cs="Arial"/>
          <w:sz w:val="24"/>
          <w:szCs w:val="24"/>
        </w:rPr>
        <w:t xml:space="preserve"> документ, удостоверяющий полномочия представителя заявителя, в случае подачи заявления представителем заявителя </w:t>
      </w:r>
      <w:r w:rsidR="007A6068" w:rsidRPr="00474280">
        <w:rPr>
          <w:rFonts w:ascii="Arial" w:hAnsi="Arial" w:cs="Arial"/>
          <w:i/>
          <w:sz w:val="24"/>
          <w:szCs w:val="24"/>
        </w:rPr>
        <w:t>(</w:t>
      </w:r>
      <w:r w:rsidR="00F879C2" w:rsidRPr="00474280">
        <w:rPr>
          <w:rFonts w:ascii="Arial" w:hAnsi="Arial" w:cs="Arial"/>
          <w:sz w:val="24"/>
          <w:szCs w:val="24"/>
        </w:rPr>
        <w:t xml:space="preserve">не требуется, если </w:t>
      </w:r>
      <w:r w:rsidR="007A6068" w:rsidRPr="00474280">
        <w:rPr>
          <w:rFonts w:ascii="Arial" w:hAnsi="Arial" w:cs="Arial"/>
          <w:sz w:val="24"/>
          <w:szCs w:val="24"/>
        </w:rPr>
        <w:t>полномочия представителя заявителя подтверждаются</w:t>
      </w:r>
      <w:r w:rsidR="007A6068" w:rsidRPr="00474280">
        <w:rPr>
          <w:rFonts w:ascii="Arial" w:hAnsi="Arial" w:cs="Arial"/>
          <w:i/>
          <w:sz w:val="24"/>
          <w:szCs w:val="24"/>
        </w:rPr>
        <w:t xml:space="preserve"> выпиской из ЕГРЮЛ</w:t>
      </w:r>
      <w:r w:rsidR="00F879C2" w:rsidRPr="00474280">
        <w:rPr>
          <w:rFonts w:ascii="Arial" w:hAnsi="Arial" w:cs="Arial"/>
          <w:i/>
          <w:sz w:val="24"/>
          <w:szCs w:val="24"/>
        </w:rPr>
        <w:t xml:space="preserve">; </w:t>
      </w:r>
      <w:r w:rsidR="00F879C2" w:rsidRPr="00474280">
        <w:rPr>
          <w:rFonts w:ascii="Arial" w:hAnsi="Arial" w:cs="Arial"/>
          <w:sz w:val="24"/>
          <w:szCs w:val="24"/>
        </w:rPr>
        <w:t>сведениями из</w:t>
      </w:r>
      <w:r w:rsidR="00F879C2" w:rsidRPr="00474280">
        <w:rPr>
          <w:rFonts w:ascii="Arial" w:hAnsi="Arial" w:cs="Arial"/>
          <w:i/>
          <w:sz w:val="24"/>
          <w:szCs w:val="24"/>
        </w:rPr>
        <w:t xml:space="preserve"> приказа (постановления) об установлении опеки (попечительства), выданного Департаментом социального развития Тюменской области; </w:t>
      </w:r>
      <w:r w:rsidR="00F879C2" w:rsidRPr="00474280">
        <w:rPr>
          <w:rFonts w:ascii="Arial" w:hAnsi="Arial" w:cs="Arial"/>
          <w:sz w:val="24"/>
          <w:szCs w:val="24"/>
        </w:rPr>
        <w:t xml:space="preserve">сведениями </w:t>
      </w:r>
      <w:r w:rsidR="00F879C2" w:rsidRPr="00474280">
        <w:rPr>
          <w:rFonts w:ascii="Arial" w:hAnsi="Arial" w:cs="Arial"/>
          <w:i/>
          <w:sz w:val="24"/>
          <w:szCs w:val="24"/>
        </w:rPr>
        <w:t>о государственной регистрации рождения (усыновления), произведенной</w:t>
      </w:r>
      <w:r w:rsidRPr="00474280">
        <w:rPr>
          <w:rFonts w:ascii="Arial" w:hAnsi="Arial" w:cs="Arial"/>
          <w:i/>
          <w:sz w:val="24"/>
          <w:szCs w:val="24"/>
        </w:rPr>
        <w:t xml:space="preserve"> </w:t>
      </w:r>
      <w:r w:rsidR="00F879C2" w:rsidRPr="00474280">
        <w:rPr>
          <w:rFonts w:ascii="Arial" w:hAnsi="Arial" w:cs="Arial"/>
          <w:i/>
          <w:sz w:val="24"/>
          <w:szCs w:val="24"/>
        </w:rPr>
        <w:t>Управлением</w:t>
      </w:r>
      <w:r w:rsidRPr="00474280">
        <w:rPr>
          <w:rFonts w:ascii="Arial" w:hAnsi="Arial" w:cs="Arial"/>
          <w:i/>
          <w:sz w:val="24"/>
          <w:szCs w:val="24"/>
        </w:rPr>
        <w:t xml:space="preserve"> регистрации актов гражданского состояния Тюменской области</w:t>
      </w:r>
      <w:r w:rsidR="007A6068" w:rsidRPr="00474280">
        <w:rPr>
          <w:rFonts w:ascii="Arial" w:hAnsi="Arial" w:cs="Arial"/>
          <w:i/>
          <w:sz w:val="24"/>
          <w:szCs w:val="24"/>
        </w:rPr>
        <w:t>)</w:t>
      </w:r>
      <w:r w:rsidRPr="00474280">
        <w:rPr>
          <w:rFonts w:ascii="Arial" w:hAnsi="Arial" w:cs="Arial"/>
          <w:i/>
          <w:sz w:val="24"/>
          <w:szCs w:val="24"/>
        </w:rPr>
        <w:t>.</w:t>
      </w:r>
    </w:p>
    <w:p w:rsidR="00A27F3C"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 xml:space="preserve">Для рассмотрения заявления </w:t>
      </w:r>
      <w:r w:rsidR="00C367FE" w:rsidRPr="00474280">
        <w:rPr>
          <w:rFonts w:ascii="Arial" w:hAnsi="Arial" w:cs="Arial"/>
          <w:sz w:val="24"/>
          <w:szCs w:val="24"/>
        </w:rPr>
        <w:t>уполномоченный орган</w:t>
      </w:r>
      <w:r w:rsidRPr="00474280">
        <w:rPr>
          <w:rFonts w:ascii="Arial" w:hAnsi="Arial" w:cs="Arial"/>
          <w:sz w:val="24"/>
          <w:szCs w:val="24"/>
        </w:rPr>
        <w:t xml:space="preserve"> в рамках системы </w:t>
      </w:r>
      <w:r w:rsidR="005D5928" w:rsidRPr="00474280">
        <w:rPr>
          <w:rFonts w:ascii="Arial" w:hAnsi="Arial" w:cs="Arial"/>
          <w:sz w:val="24"/>
          <w:szCs w:val="24"/>
        </w:rPr>
        <w:t xml:space="preserve">межведомственного </w:t>
      </w:r>
      <w:r w:rsidRPr="00474280">
        <w:rPr>
          <w:rFonts w:ascii="Arial" w:hAnsi="Arial" w:cs="Arial"/>
          <w:sz w:val="24"/>
          <w:szCs w:val="24"/>
        </w:rPr>
        <w:t>информационного взаимодействия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7A6068" w:rsidRPr="00474280" w:rsidRDefault="00F77D21" w:rsidP="00474280">
      <w:pPr>
        <w:widowControl w:val="0"/>
        <w:autoSpaceDE w:val="0"/>
        <w:autoSpaceDN w:val="0"/>
        <w:adjustRightInd w:val="0"/>
        <w:spacing w:after="0" w:line="240" w:lineRule="auto"/>
        <w:ind w:firstLine="540"/>
        <w:jc w:val="both"/>
        <w:rPr>
          <w:rFonts w:ascii="Arial" w:hAnsi="Arial" w:cs="Arial"/>
          <w:sz w:val="24"/>
          <w:szCs w:val="24"/>
        </w:rPr>
      </w:pPr>
      <w:bookmarkStart w:id="13" w:name="Par365"/>
      <w:bookmarkEnd w:id="13"/>
      <w:r w:rsidRPr="00474280">
        <w:rPr>
          <w:rFonts w:ascii="Arial" w:hAnsi="Arial" w:cs="Arial"/>
          <w:sz w:val="24"/>
          <w:szCs w:val="24"/>
        </w:rPr>
        <w:t>-</w:t>
      </w:r>
      <w:r w:rsidR="007A6068" w:rsidRPr="00474280">
        <w:rPr>
          <w:rFonts w:ascii="Arial" w:hAnsi="Arial" w:cs="Arial"/>
          <w:sz w:val="24"/>
          <w:szCs w:val="24"/>
        </w:rPr>
        <w:t xml:space="preserve"> документ, удостоверяющий полномочия представителя заявителя, в случае подачи заявления представителем заявителя (</w:t>
      </w:r>
      <w:r w:rsidRPr="00474280">
        <w:rPr>
          <w:rFonts w:ascii="Arial" w:hAnsi="Arial" w:cs="Arial"/>
          <w:sz w:val="24"/>
          <w:szCs w:val="24"/>
        </w:rPr>
        <w:t xml:space="preserve">в части сведений </w:t>
      </w:r>
      <w:r w:rsidR="00440467" w:rsidRPr="00474280">
        <w:rPr>
          <w:rFonts w:ascii="Arial" w:hAnsi="Arial" w:cs="Arial"/>
          <w:sz w:val="24"/>
          <w:szCs w:val="24"/>
        </w:rPr>
        <w:t xml:space="preserve">из приказа (постановления) об установлении опеки (попечительства), выданного Департаментом социального развития Тюменской области либо сведений о государственной </w:t>
      </w:r>
      <w:r w:rsidR="00440467" w:rsidRPr="00474280">
        <w:rPr>
          <w:rFonts w:ascii="Arial" w:hAnsi="Arial" w:cs="Arial"/>
          <w:sz w:val="24"/>
          <w:szCs w:val="24"/>
        </w:rPr>
        <w:lastRenderedPageBreak/>
        <w:t>регистрации рождения (усыновления), произведенной Управлением регистрации актов гражданского состояния Тюменской области</w:t>
      </w:r>
      <w:r w:rsidR="002D63C9" w:rsidRPr="00474280">
        <w:rPr>
          <w:rFonts w:ascii="Arial" w:hAnsi="Arial" w:cs="Arial"/>
          <w:sz w:val="24"/>
          <w:szCs w:val="24"/>
        </w:rPr>
        <w:t xml:space="preserve"> – в указанных органах исполнительной власти Тюменской области</w:t>
      </w:r>
      <w:r w:rsidR="007A6068" w:rsidRPr="00474280">
        <w:rPr>
          <w:rFonts w:ascii="Arial" w:hAnsi="Arial" w:cs="Arial"/>
          <w:sz w:val="24"/>
          <w:szCs w:val="24"/>
        </w:rPr>
        <w:t>);</w:t>
      </w:r>
    </w:p>
    <w:p w:rsidR="007A6068" w:rsidRPr="00474280" w:rsidRDefault="003D7C58"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w:t>
      </w:r>
      <w:r w:rsidR="007A6068" w:rsidRPr="00474280">
        <w:rPr>
          <w:rFonts w:ascii="Arial" w:hAnsi="Arial" w:cs="Arial"/>
          <w:sz w:val="24"/>
          <w:szCs w:val="24"/>
        </w:rPr>
        <w:t xml:space="preserve"> </w:t>
      </w:r>
      <w:r w:rsidRPr="00474280">
        <w:rPr>
          <w:rFonts w:ascii="Arial" w:hAnsi="Arial" w:cs="Arial"/>
          <w:sz w:val="24"/>
          <w:szCs w:val="24"/>
        </w:rPr>
        <w:t>выписку</w:t>
      </w:r>
      <w:r w:rsidR="007A6068" w:rsidRPr="00474280">
        <w:rPr>
          <w:rFonts w:ascii="Arial" w:hAnsi="Arial" w:cs="Arial"/>
          <w:sz w:val="24"/>
          <w:szCs w:val="24"/>
        </w:rPr>
        <w:t xml:space="preserve"> из Единого государственного реестра юридических лиц (для юридических лиц)</w:t>
      </w:r>
      <w:r w:rsidR="002D63C9" w:rsidRPr="00474280">
        <w:rPr>
          <w:rFonts w:ascii="Arial" w:hAnsi="Arial" w:cs="Arial"/>
          <w:sz w:val="24"/>
          <w:szCs w:val="24"/>
        </w:rPr>
        <w:t xml:space="preserve"> – в Федеральной налоговой службе</w:t>
      </w:r>
      <w:r w:rsidR="007A6068" w:rsidRPr="00474280">
        <w:rPr>
          <w:rFonts w:ascii="Arial" w:hAnsi="Arial" w:cs="Arial"/>
          <w:sz w:val="24"/>
          <w:szCs w:val="24"/>
        </w:rPr>
        <w:t>;</w:t>
      </w:r>
    </w:p>
    <w:p w:rsidR="007A6068" w:rsidRPr="00474280" w:rsidRDefault="003D7C58" w:rsidP="00474280">
      <w:pPr>
        <w:autoSpaceDE w:val="0"/>
        <w:autoSpaceDN w:val="0"/>
        <w:adjustRightInd w:val="0"/>
        <w:spacing w:after="0" w:line="240" w:lineRule="auto"/>
        <w:ind w:firstLine="540"/>
        <w:jc w:val="both"/>
        <w:rPr>
          <w:rFonts w:ascii="Arial" w:hAnsi="Arial" w:cs="Arial"/>
          <w:sz w:val="24"/>
          <w:szCs w:val="24"/>
          <w:lang w:eastAsia="ru-RU"/>
        </w:rPr>
      </w:pPr>
      <w:r w:rsidRPr="00474280">
        <w:rPr>
          <w:rFonts w:ascii="Arial" w:hAnsi="Arial" w:cs="Arial"/>
          <w:sz w:val="24"/>
          <w:szCs w:val="24"/>
          <w:lang w:eastAsia="ru-RU"/>
        </w:rPr>
        <w:t xml:space="preserve">- </w:t>
      </w:r>
      <w:r w:rsidR="007A6068" w:rsidRPr="00474280">
        <w:rPr>
          <w:rFonts w:ascii="Arial" w:hAnsi="Arial" w:cs="Arial"/>
          <w:sz w:val="24"/>
          <w:szCs w:val="24"/>
          <w:lang w:eastAsia="ru-RU"/>
        </w:rPr>
        <w:t>правоустанавливающие и (или) правоудостоверяющие документы на объект (объекты) адресации</w:t>
      </w:r>
      <w:r w:rsidRPr="00474280">
        <w:rPr>
          <w:rFonts w:ascii="Arial" w:hAnsi="Arial" w:cs="Arial"/>
          <w:sz w:val="24"/>
          <w:szCs w:val="24"/>
          <w:lang w:eastAsia="ru-RU"/>
        </w:rPr>
        <w:t xml:space="preserve"> (сведения из указанных документов) – в Федеральной службе государственной регистрации, кадастра и картографии РФ</w:t>
      </w:r>
      <w:r w:rsidR="00440467" w:rsidRPr="00474280">
        <w:rPr>
          <w:rFonts w:ascii="Arial" w:hAnsi="Arial" w:cs="Arial"/>
          <w:sz w:val="24"/>
          <w:szCs w:val="24"/>
          <w:lang w:eastAsia="ru-RU"/>
        </w:rPr>
        <w:t>; Федеральном агентстве по управлению федеральным имуществом; Департаменте имущественных отношений Тюменской области; органе местного самоуправления Администрации, уполномоченном на распоряжение имуществом;</w:t>
      </w:r>
    </w:p>
    <w:p w:rsidR="003D7C58" w:rsidRPr="00474280" w:rsidRDefault="003D7C58" w:rsidP="00474280">
      <w:pPr>
        <w:autoSpaceDE w:val="0"/>
        <w:autoSpaceDN w:val="0"/>
        <w:adjustRightInd w:val="0"/>
        <w:spacing w:after="0" w:line="240" w:lineRule="auto"/>
        <w:ind w:firstLine="540"/>
        <w:jc w:val="both"/>
        <w:rPr>
          <w:rFonts w:ascii="Arial" w:hAnsi="Arial" w:cs="Arial"/>
          <w:sz w:val="24"/>
          <w:szCs w:val="24"/>
          <w:lang w:eastAsia="ru-RU"/>
        </w:rPr>
      </w:pPr>
      <w:r w:rsidRPr="00474280">
        <w:rPr>
          <w:rFonts w:ascii="Arial" w:hAnsi="Arial" w:cs="Arial"/>
          <w:sz w:val="24"/>
          <w:szCs w:val="24"/>
          <w:lang w:eastAsia="ru-RU"/>
        </w:rPr>
        <w:t xml:space="preserve">- </w:t>
      </w:r>
      <w:r w:rsidR="007A6068" w:rsidRPr="00474280">
        <w:rPr>
          <w:rFonts w:ascii="Arial" w:hAnsi="Arial" w:cs="Arial"/>
          <w:sz w:val="24"/>
          <w:szCs w:val="24"/>
          <w:lang w:eastAsia="ru-RU"/>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r w:rsidRPr="00474280">
        <w:rPr>
          <w:rFonts w:ascii="Arial" w:hAnsi="Arial" w:cs="Arial"/>
          <w:sz w:val="24"/>
          <w:szCs w:val="24"/>
          <w:lang w:eastAsia="ru-RU"/>
        </w:rPr>
        <w:t xml:space="preserve"> – в Федеральной службе государственной регистрации, кадастра и картографии;</w:t>
      </w:r>
    </w:p>
    <w:p w:rsidR="007A6068" w:rsidRPr="00474280" w:rsidRDefault="003D7C58" w:rsidP="00474280">
      <w:pPr>
        <w:autoSpaceDE w:val="0"/>
        <w:autoSpaceDN w:val="0"/>
        <w:adjustRightInd w:val="0"/>
        <w:spacing w:after="0" w:line="240" w:lineRule="auto"/>
        <w:ind w:firstLine="540"/>
        <w:jc w:val="both"/>
        <w:rPr>
          <w:rFonts w:ascii="Arial" w:hAnsi="Arial" w:cs="Arial"/>
          <w:sz w:val="24"/>
          <w:szCs w:val="24"/>
          <w:lang w:eastAsia="ru-RU"/>
        </w:rPr>
      </w:pPr>
      <w:r w:rsidRPr="00474280">
        <w:rPr>
          <w:rFonts w:ascii="Arial" w:hAnsi="Arial" w:cs="Arial"/>
          <w:sz w:val="24"/>
          <w:szCs w:val="24"/>
          <w:lang w:eastAsia="ru-RU"/>
        </w:rPr>
        <w:t>-</w:t>
      </w:r>
      <w:r w:rsidR="007A6068" w:rsidRPr="00474280">
        <w:rPr>
          <w:rFonts w:ascii="Arial" w:hAnsi="Arial" w:cs="Arial"/>
          <w:sz w:val="24"/>
          <w:szCs w:val="24"/>
          <w:lang w:eastAsia="ru-RU"/>
        </w:rPr>
        <w:t xml:space="preserve">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r w:rsidRPr="00474280">
        <w:rPr>
          <w:rFonts w:ascii="Arial" w:hAnsi="Arial" w:cs="Arial"/>
          <w:sz w:val="24"/>
          <w:szCs w:val="24"/>
          <w:lang w:eastAsia="ru-RU"/>
        </w:rPr>
        <w:t xml:space="preserve"> (в органе государственной власти или органе местного самоуправления, уполномоченном на выдачу соответствующих разрешений)</w:t>
      </w:r>
      <w:r w:rsidR="007A6068" w:rsidRPr="00474280">
        <w:rPr>
          <w:rFonts w:ascii="Arial" w:hAnsi="Arial" w:cs="Arial"/>
          <w:sz w:val="24"/>
          <w:szCs w:val="24"/>
          <w:lang w:eastAsia="ru-RU"/>
        </w:rPr>
        <w:t>;</w:t>
      </w:r>
    </w:p>
    <w:p w:rsidR="007A6068" w:rsidRPr="00474280" w:rsidRDefault="00DB7B2B" w:rsidP="00474280">
      <w:pPr>
        <w:autoSpaceDE w:val="0"/>
        <w:autoSpaceDN w:val="0"/>
        <w:adjustRightInd w:val="0"/>
        <w:spacing w:after="0" w:line="240" w:lineRule="auto"/>
        <w:ind w:firstLine="540"/>
        <w:jc w:val="both"/>
        <w:rPr>
          <w:rFonts w:ascii="Arial" w:hAnsi="Arial" w:cs="Arial"/>
          <w:sz w:val="24"/>
          <w:szCs w:val="24"/>
          <w:lang w:eastAsia="ru-RU"/>
        </w:rPr>
      </w:pPr>
      <w:r w:rsidRPr="00474280">
        <w:rPr>
          <w:rFonts w:ascii="Arial" w:hAnsi="Arial" w:cs="Arial"/>
          <w:sz w:val="24"/>
          <w:szCs w:val="24"/>
          <w:lang w:eastAsia="ru-RU"/>
        </w:rPr>
        <w:t>-</w:t>
      </w:r>
      <w:r w:rsidR="007A6068" w:rsidRPr="00474280">
        <w:rPr>
          <w:rFonts w:ascii="Arial" w:hAnsi="Arial" w:cs="Arial"/>
          <w:sz w:val="24"/>
          <w:szCs w:val="24"/>
          <w:lang w:eastAsia="ru-RU"/>
        </w:rPr>
        <w:t xml:space="preserve"> схем</w:t>
      </w:r>
      <w:r w:rsidRPr="00474280">
        <w:rPr>
          <w:rFonts w:ascii="Arial" w:hAnsi="Arial" w:cs="Arial"/>
          <w:sz w:val="24"/>
          <w:szCs w:val="24"/>
          <w:lang w:eastAsia="ru-RU"/>
        </w:rPr>
        <w:t>у</w:t>
      </w:r>
      <w:r w:rsidR="007A6068" w:rsidRPr="00474280">
        <w:rPr>
          <w:rFonts w:ascii="Arial" w:hAnsi="Arial" w:cs="Arial"/>
          <w:sz w:val="24"/>
          <w:szCs w:val="24"/>
          <w:lang w:eastAsia="ru-RU"/>
        </w:rPr>
        <w:t xml:space="preserve">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r w:rsidR="003D7C58" w:rsidRPr="00474280">
        <w:rPr>
          <w:rFonts w:ascii="Arial" w:hAnsi="Arial" w:cs="Arial"/>
          <w:sz w:val="24"/>
          <w:szCs w:val="24"/>
          <w:lang w:eastAsia="ru-RU"/>
        </w:rPr>
        <w:t xml:space="preserve"> – в органе местного самоуправления</w:t>
      </w:r>
      <w:r w:rsidR="00DE7E6E" w:rsidRPr="00474280">
        <w:rPr>
          <w:rFonts w:ascii="Arial" w:hAnsi="Arial" w:cs="Arial"/>
          <w:sz w:val="24"/>
          <w:szCs w:val="24"/>
          <w:lang w:eastAsia="ru-RU"/>
        </w:rPr>
        <w:t>, выдавшем соответствующий документ</w:t>
      </w:r>
      <w:r w:rsidR="007A6068" w:rsidRPr="00474280">
        <w:rPr>
          <w:rFonts w:ascii="Arial" w:hAnsi="Arial" w:cs="Arial"/>
          <w:sz w:val="24"/>
          <w:szCs w:val="24"/>
          <w:lang w:eastAsia="ru-RU"/>
        </w:rPr>
        <w:t>;</w:t>
      </w:r>
    </w:p>
    <w:p w:rsidR="007A6068" w:rsidRPr="00474280" w:rsidRDefault="00DB7B2B" w:rsidP="00474280">
      <w:pPr>
        <w:autoSpaceDE w:val="0"/>
        <w:autoSpaceDN w:val="0"/>
        <w:adjustRightInd w:val="0"/>
        <w:spacing w:after="0" w:line="240" w:lineRule="auto"/>
        <w:ind w:firstLine="540"/>
        <w:jc w:val="both"/>
        <w:rPr>
          <w:rFonts w:ascii="Arial" w:hAnsi="Arial" w:cs="Arial"/>
          <w:sz w:val="24"/>
          <w:szCs w:val="24"/>
          <w:lang w:eastAsia="ru-RU"/>
        </w:rPr>
      </w:pPr>
      <w:r w:rsidRPr="00474280">
        <w:rPr>
          <w:rFonts w:ascii="Arial" w:hAnsi="Arial" w:cs="Arial"/>
          <w:sz w:val="24"/>
          <w:szCs w:val="24"/>
          <w:lang w:eastAsia="ru-RU"/>
        </w:rPr>
        <w:t>-</w:t>
      </w:r>
      <w:r w:rsidR="007A6068" w:rsidRPr="00474280">
        <w:rPr>
          <w:rFonts w:ascii="Arial" w:hAnsi="Arial" w:cs="Arial"/>
          <w:sz w:val="24"/>
          <w:szCs w:val="24"/>
          <w:lang w:eastAsia="ru-RU"/>
        </w:rPr>
        <w:t xml:space="preserve"> кадастровый паспорт объекта адресации (в случае присвоения адреса объекту адресации, поставленному на кадастровый учет);</w:t>
      </w:r>
    </w:p>
    <w:p w:rsidR="007A6068" w:rsidRPr="00474280" w:rsidRDefault="00DB7B2B" w:rsidP="00474280">
      <w:pPr>
        <w:autoSpaceDE w:val="0"/>
        <w:autoSpaceDN w:val="0"/>
        <w:adjustRightInd w:val="0"/>
        <w:spacing w:after="0" w:line="240" w:lineRule="auto"/>
        <w:ind w:firstLine="540"/>
        <w:jc w:val="both"/>
        <w:rPr>
          <w:rFonts w:ascii="Arial" w:hAnsi="Arial" w:cs="Arial"/>
          <w:sz w:val="24"/>
          <w:szCs w:val="24"/>
          <w:lang w:eastAsia="ru-RU"/>
        </w:rPr>
      </w:pPr>
      <w:r w:rsidRPr="00474280">
        <w:rPr>
          <w:rFonts w:ascii="Arial" w:hAnsi="Arial" w:cs="Arial"/>
          <w:sz w:val="24"/>
          <w:szCs w:val="24"/>
          <w:lang w:eastAsia="ru-RU"/>
        </w:rPr>
        <w:t>-</w:t>
      </w:r>
      <w:r w:rsidR="007A6068" w:rsidRPr="00474280">
        <w:rPr>
          <w:rFonts w:ascii="Arial" w:hAnsi="Arial" w:cs="Arial"/>
          <w:sz w:val="24"/>
          <w:szCs w:val="24"/>
          <w:lang w:eastAsia="ru-RU"/>
        </w:rPr>
        <w:t xml:space="preserve">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r w:rsidR="003D7C58" w:rsidRPr="00474280">
        <w:rPr>
          <w:rFonts w:ascii="Arial" w:hAnsi="Arial" w:cs="Arial"/>
          <w:sz w:val="24"/>
          <w:szCs w:val="24"/>
          <w:lang w:eastAsia="ru-RU"/>
        </w:rPr>
        <w:t xml:space="preserve"> – в органе местного самоуправления, выдавшем соответствующий документ</w:t>
      </w:r>
      <w:r w:rsidR="007A6068" w:rsidRPr="00474280">
        <w:rPr>
          <w:rFonts w:ascii="Arial" w:hAnsi="Arial" w:cs="Arial"/>
          <w:sz w:val="24"/>
          <w:szCs w:val="24"/>
          <w:lang w:eastAsia="ru-RU"/>
        </w:rPr>
        <w:t>;</w:t>
      </w:r>
    </w:p>
    <w:p w:rsidR="00DB7B2B" w:rsidRPr="00474280" w:rsidRDefault="00DB7B2B" w:rsidP="00474280">
      <w:pPr>
        <w:autoSpaceDE w:val="0"/>
        <w:autoSpaceDN w:val="0"/>
        <w:adjustRightInd w:val="0"/>
        <w:spacing w:after="0" w:line="240" w:lineRule="auto"/>
        <w:ind w:firstLine="540"/>
        <w:jc w:val="both"/>
        <w:rPr>
          <w:rFonts w:ascii="Arial" w:hAnsi="Arial" w:cs="Arial"/>
          <w:sz w:val="24"/>
          <w:szCs w:val="24"/>
          <w:lang w:eastAsia="ru-RU"/>
        </w:rPr>
      </w:pPr>
      <w:r w:rsidRPr="00474280">
        <w:rPr>
          <w:rFonts w:ascii="Arial" w:hAnsi="Arial" w:cs="Arial"/>
          <w:sz w:val="24"/>
          <w:szCs w:val="24"/>
          <w:lang w:eastAsia="ru-RU"/>
        </w:rPr>
        <w:t>-</w:t>
      </w:r>
      <w:r w:rsidR="007A6068" w:rsidRPr="00474280">
        <w:rPr>
          <w:rFonts w:ascii="Arial" w:hAnsi="Arial" w:cs="Arial"/>
          <w:sz w:val="24"/>
          <w:szCs w:val="24"/>
          <w:lang w:eastAsia="ru-RU"/>
        </w:rPr>
        <w:t xml:space="preserve">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r w:rsidR="003D7C58" w:rsidRPr="00474280">
        <w:rPr>
          <w:rFonts w:ascii="Arial" w:hAnsi="Arial" w:cs="Arial"/>
          <w:sz w:val="24"/>
          <w:szCs w:val="24"/>
          <w:lang w:eastAsia="ru-RU"/>
        </w:rPr>
        <w:t xml:space="preserve"> – в органе местного самоуправления, выдавшем соответствующий документ</w:t>
      </w:r>
      <w:r w:rsidR="007A6068" w:rsidRPr="00474280">
        <w:rPr>
          <w:rFonts w:ascii="Arial" w:hAnsi="Arial" w:cs="Arial"/>
          <w:sz w:val="24"/>
          <w:szCs w:val="24"/>
          <w:lang w:eastAsia="ru-RU"/>
        </w:rPr>
        <w:t>;</w:t>
      </w:r>
    </w:p>
    <w:p w:rsidR="003D7C58" w:rsidRPr="00474280" w:rsidRDefault="00DB7B2B" w:rsidP="00474280">
      <w:pPr>
        <w:autoSpaceDE w:val="0"/>
        <w:autoSpaceDN w:val="0"/>
        <w:adjustRightInd w:val="0"/>
        <w:spacing w:after="0" w:line="240" w:lineRule="auto"/>
        <w:ind w:firstLine="540"/>
        <w:jc w:val="both"/>
        <w:rPr>
          <w:rFonts w:ascii="Arial" w:hAnsi="Arial" w:cs="Arial"/>
          <w:sz w:val="24"/>
          <w:szCs w:val="24"/>
          <w:lang w:eastAsia="ru-RU"/>
        </w:rPr>
      </w:pPr>
      <w:r w:rsidRPr="00474280">
        <w:rPr>
          <w:rFonts w:ascii="Arial" w:hAnsi="Arial" w:cs="Arial"/>
          <w:sz w:val="24"/>
          <w:szCs w:val="24"/>
          <w:lang w:eastAsia="ru-RU"/>
        </w:rPr>
        <w:t>-</w:t>
      </w:r>
      <w:r w:rsidR="007A6068" w:rsidRPr="00474280">
        <w:rPr>
          <w:rFonts w:ascii="Arial" w:hAnsi="Arial" w:cs="Arial"/>
          <w:sz w:val="24"/>
          <w:szCs w:val="24"/>
          <w:lang w:eastAsia="ru-RU"/>
        </w:rPr>
        <w:t xml:space="preserve"> кадастров</w:t>
      </w:r>
      <w:r w:rsidRPr="00474280">
        <w:rPr>
          <w:rFonts w:ascii="Arial" w:hAnsi="Arial" w:cs="Arial"/>
          <w:sz w:val="24"/>
          <w:szCs w:val="24"/>
          <w:lang w:eastAsia="ru-RU"/>
        </w:rPr>
        <w:t>ую</w:t>
      </w:r>
      <w:r w:rsidR="007A6068" w:rsidRPr="00474280">
        <w:rPr>
          <w:rFonts w:ascii="Arial" w:hAnsi="Arial" w:cs="Arial"/>
          <w:sz w:val="24"/>
          <w:szCs w:val="24"/>
          <w:lang w:eastAsia="ru-RU"/>
        </w:rPr>
        <w:t xml:space="preserve"> выписк</w:t>
      </w:r>
      <w:r w:rsidRPr="00474280">
        <w:rPr>
          <w:rFonts w:ascii="Arial" w:hAnsi="Arial" w:cs="Arial"/>
          <w:sz w:val="24"/>
          <w:szCs w:val="24"/>
          <w:lang w:eastAsia="ru-RU"/>
        </w:rPr>
        <w:t>у</w:t>
      </w:r>
      <w:r w:rsidR="007A6068" w:rsidRPr="00474280">
        <w:rPr>
          <w:rFonts w:ascii="Arial" w:hAnsi="Arial" w:cs="Arial"/>
          <w:sz w:val="24"/>
          <w:szCs w:val="24"/>
          <w:lang w:eastAsia="ru-RU"/>
        </w:rPr>
        <w:t xml:space="preserve"> об объекте недвижимости, который снят с учета (в случае аннулирования адреса объекта адресации по основаниям, указанным в подпункте "а" пункта 14 Правил присвоения адресов)</w:t>
      </w:r>
      <w:r w:rsidR="003D7C58" w:rsidRPr="00474280">
        <w:rPr>
          <w:rFonts w:ascii="Arial" w:hAnsi="Arial" w:cs="Arial"/>
          <w:sz w:val="24"/>
          <w:szCs w:val="24"/>
          <w:lang w:eastAsia="ru-RU"/>
        </w:rPr>
        <w:t xml:space="preserve"> – в Федеральной службе государственной регистрации, кадастра и картографии РФ;</w:t>
      </w:r>
    </w:p>
    <w:p w:rsidR="007A6068" w:rsidRPr="00474280" w:rsidRDefault="00DB7B2B" w:rsidP="00474280">
      <w:pPr>
        <w:autoSpaceDE w:val="0"/>
        <w:autoSpaceDN w:val="0"/>
        <w:adjustRightInd w:val="0"/>
        <w:spacing w:after="0" w:line="240" w:lineRule="auto"/>
        <w:ind w:firstLine="540"/>
        <w:jc w:val="both"/>
        <w:rPr>
          <w:rFonts w:ascii="Arial" w:hAnsi="Arial" w:cs="Arial"/>
          <w:sz w:val="24"/>
          <w:szCs w:val="24"/>
          <w:lang w:eastAsia="ru-RU"/>
        </w:rPr>
      </w:pPr>
      <w:r w:rsidRPr="00474280">
        <w:rPr>
          <w:rFonts w:ascii="Arial" w:hAnsi="Arial" w:cs="Arial"/>
          <w:sz w:val="24"/>
          <w:szCs w:val="24"/>
          <w:lang w:eastAsia="ru-RU"/>
        </w:rPr>
        <w:t>-</w:t>
      </w:r>
      <w:r w:rsidR="007A6068" w:rsidRPr="00474280">
        <w:rPr>
          <w:rFonts w:ascii="Arial" w:hAnsi="Arial" w:cs="Arial"/>
          <w:sz w:val="24"/>
          <w:szCs w:val="24"/>
          <w:lang w:eastAsia="ru-RU"/>
        </w:rPr>
        <w:t xml:space="preserve">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подпункте "б" пункта 14 Правил присвоения адресов)</w:t>
      </w:r>
      <w:r w:rsidR="003D7C58" w:rsidRPr="00474280">
        <w:rPr>
          <w:rFonts w:ascii="Arial" w:hAnsi="Arial" w:cs="Arial"/>
          <w:sz w:val="24"/>
          <w:szCs w:val="24"/>
          <w:lang w:eastAsia="ru-RU"/>
        </w:rPr>
        <w:t xml:space="preserve"> – в Федеральной службе государственной регистрации, кадастра и картографии РФ</w:t>
      </w:r>
      <w:r w:rsidR="007A6068" w:rsidRPr="00474280">
        <w:rPr>
          <w:rFonts w:ascii="Arial" w:hAnsi="Arial" w:cs="Arial"/>
          <w:sz w:val="24"/>
          <w:szCs w:val="24"/>
          <w:lang w:eastAsia="ru-RU"/>
        </w:rPr>
        <w:t>.</w:t>
      </w:r>
    </w:p>
    <w:p w:rsidR="00A27F3C"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2.13. Документы, представляемые заявителем в целях предоставления муниципальной услуги:</w:t>
      </w:r>
    </w:p>
    <w:p w:rsidR="00A27F3C"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а) должны соответствовать требованиям, установленным законодательством Российской Федерации, и отражать информацию, необходимую для предоставления муниципальной услуги;</w:t>
      </w:r>
    </w:p>
    <w:p w:rsidR="00A27F3C"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 xml:space="preserve">б) тексты документов должны быть написаны разборчиво, наименования юридических лиц - без сокращения, с указанием их мест нахождения. Фамилии, имена </w:t>
      </w:r>
      <w:r w:rsidRPr="00474280">
        <w:rPr>
          <w:rFonts w:ascii="Arial" w:hAnsi="Arial" w:cs="Arial"/>
          <w:sz w:val="24"/>
          <w:szCs w:val="24"/>
        </w:rPr>
        <w:lastRenderedPageBreak/>
        <w:t>и отчества физических лиц, адреса их мест жительства должны быть написаны полностью;</w:t>
      </w:r>
    </w:p>
    <w:p w:rsidR="00A27F3C"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в) документы не должны иметь подчистки либо приписки, зачеркнутые слова и иные не оговоренные в них исправления, не должны быть исполнены карандашом, а также иметь повреждения, не позволяющие однозначно истолковать их содержание;</w:t>
      </w:r>
    </w:p>
    <w:p w:rsidR="00A27F3C"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г) документы на бумажных носителях предоставляются либо в двух экземплярах, один из которых подлинник, представляемый для обозрения и подлежащий возврату заявителю, другой - копия документа, прилагаемая к заявлению, либо в виде нотариально удостоверенных копий документов. Прилагаемый к заявлению документ, состоящий из двух и более листов, должен быть пронумерован и прошнурован.</w:t>
      </w:r>
    </w:p>
    <w:p w:rsidR="00EB404A"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bookmarkStart w:id="14" w:name="Par371"/>
      <w:bookmarkEnd w:id="14"/>
      <w:r w:rsidRPr="00474280">
        <w:rPr>
          <w:rFonts w:ascii="Arial" w:hAnsi="Arial" w:cs="Arial"/>
          <w:sz w:val="24"/>
          <w:szCs w:val="24"/>
        </w:rPr>
        <w:t xml:space="preserve">2.14. Должностные лица </w:t>
      </w:r>
      <w:r w:rsidR="00696284" w:rsidRPr="00474280">
        <w:rPr>
          <w:rFonts w:ascii="Arial" w:hAnsi="Arial" w:cs="Arial"/>
          <w:sz w:val="24"/>
          <w:szCs w:val="24"/>
        </w:rPr>
        <w:t>уполномоченного орган</w:t>
      </w:r>
      <w:r w:rsidRPr="00474280">
        <w:rPr>
          <w:rFonts w:ascii="Arial" w:hAnsi="Arial" w:cs="Arial"/>
          <w:sz w:val="24"/>
          <w:szCs w:val="24"/>
        </w:rPr>
        <w:t>а не вправе истребовать от заявителя</w:t>
      </w:r>
      <w:r w:rsidR="00EB404A" w:rsidRPr="00474280">
        <w:rPr>
          <w:rFonts w:ascii="Arial" w:hAnsi="Arial" w:cs="Arial"/>
          <w:sz w:val="24"/>
          <w:szCs w:val="24"/>
        </w:rPr>
        <w:t>:</w:t>
      </w:r>
    </w:p>
    <w:p w:rsidR="00A27F3C"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 xml:space="preserve">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w:t>
      </w:r>
      <w:r w:rsidR="00EB404A" w:rsidRPr="00474280">
        <w:rPr>
          <w:rFonts w:ascii="Arial" w:hAnsi="Arial" w:cs="Arial"/>
          <w:sz w:val="24"/>
          <w:szCs w:val="24"/>
        </w:rPr>
        <w:t>ставлением муниципальной услуги;</w:t>
      </w:r>
    </w:p>
    <w:p w:rsidR="00EB404A" w:rsidRPr="00474280" w:rsidRDefault="00EB404A"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Губернатора Тюменской области и Правительства Тюменской области и муниципальными правовыми актами находятся в распоряжении исполнительных органов государственной власти, предоставляющих муниципальную услугу, иных исполнительных органов государственной власти, органов местного самоуправления и (или) подведомственных исполнительным органам государственной власти и органам местного самоуправления организаций, участвующих в предоставлении государственных или муниципальных услуг, за исключением документов, на которые данное требование не распространяется в соответствии с перечнем таких документов, установленным Федеральным законом.</w:t>
      </w:r>
    </w:p>
    <w:p w:rsidR="00A27F3C"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bookmarkStart w:id="15" w:name="Par376"/>
      <w:bookmarkEnd w:id="15"/>
      <w:r w:rsidRPr="00474280">
        <w:rPr>
          <w:rFonts w:ascii="Arial" w:hAnsi="Arial" w:cs="Arial"/>
          <w:sz w:val="24"/>
          <w:szCs w:val="24"/>
        </w:rPr>
        <w:t>2.15. Отказ в приеме документов, а также приостановление предоставления муниципальной услуги не предусмотрены.</w:t>
      </w:r>
    </w:p>
    <w:p w:rsidR="005C2C5C"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 xml:space="preserve">2.16. </w:t>
      </w:r>
      <w:bookmarkStart w:id="16" w:name="Par383"/>
      <w:bookmarkEnd w:id="16"/>
      <w:r w:rsidR="005C2C5C" w:rsidRPr="00474280">
        <w:rPr>
          <w:rFonts w:ascii="Arial" w:hAnsi="Arial" w:cs="Arial"/>
          <w:sz w:val="24"/>
          <w:szCs w:val="24"/>
        </w:rPr>
        <w:t>В присвоении объекту адресации адреса или аннулировании его адреса может быть отказано в случаях, если:</w:t>
      </w:r>
    </w:p>
    <w:p w:rsidR="005C2C5C" w:rsidRPr="00474280" w:rsidRDefault="005C2C5C"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а) с заявлением о присвоении объекту адресации адреса обратилось лицо, не указанное в пунктах 1.2 и 1.3 Регламента;</w:t>
      </w:r>
    </w:p>
    <w:p w:rsidR="005C2C5C" w:rsidRPr="00474280" w:rsidRDefault="005C2C5C"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5C2C5C" w:rsidRPr="00474280" w:rsidRDefault="005C2C5C"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5C2C5C" w:rsidRPr="00474280" w:rsidRDefault="005C2C5C"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г) отсутствуют случаи и условия для присвоения объекту адресации адреса или аннулирования его адреса, указанные в пунктах 5, 8 - 11 и 14 - 18 Правил присвоения адресов.</w:t>
      </w:r>
    </w:p>
    <w:p w:rsidR="00A27F3C"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2.17. Отказ в предоставлении муниципальной услуги не препятствует повторной подаче документов при устранении выявленного основания для отказа в предоставлении муниципальной услуги.</w:t>
      </w:r>
    </w:p>
    <w:p w:rsidR="00A27F3C"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Отказ в предоставлении муниципальной услуги может быть обжалован в досудебном (внесудебном) или судебном порядке.</w:t>
      </w:r>
    </w:p>
    <w:p w:rsidR="00A27F3C"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bookmarkStart w:id="17" w:name="Par393"/>
      <w:bookmarkEnd w:id="17"/>
      <w:r w:rsidRPr="00474280">
        <w:rPr>
          <w:rFonts w:ascii="Arial" w:hAnsi="Arial" w:cs="Arial"/>
          <w:sz w:val="24"/>
          <w:szCs w:val="24"/>
        </w:rPr>
        <w:t>2.18. Предоставление муниципальной услуги осуществляется бесплатно - без взимания государственной пошлины или иной платы.</w:t>
      </w:r>
    </w:p>
    <w:p w:rsidR="00A27F3C"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 xml:space="preserve">2.19. При предоставлении муниципальной услуги максимальный срок ожидания </w:t>
      </w:r>
      <w:r w:rsidRPr="00474280">
        <w:rPr>
          <w:rFonts w:ascii="Arial" w:hAnsi="Arial" w:cs="Arial"/>
          <w:sz w:val="24"/>
          <w:szCs w:val="24"/>
        </w:rPr>
        <w:lastRenderedPageBreak/>
        <w:t>в очереди не должен превышать:</w:t>
      </w:r>
    </w:p>
    <w:p w:rsidR="00A27F3C"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а) 15 минут при приеме к должностному лицу для подачи необходимых документов;</w:t>
      </w:r>
    </w:p>
    <w:p w:rsidR="00A27F3C"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б) 15 минут при приеме к должностному лицу для получения результата муниципальной услуги.</w:t>
      </w:r>
    </w:p>
    <w:p w:rsidR="00752D45"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 xml:space="preserve">2.20. Заявления о предоставлении муниципальной услуги подлежат регистрации в соответствии с установленным порядком документооборота и делопроизводства Администрации не позднее следующего дня после их поступления независимо от формы представления документов: на бумажных носителях или в электронной форме. </w:t>
      </w:r>
    </w:p>
    <w:p w:rsidR="00A27F3C"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88206A">
        <w:rPr>
          <w:rFonts w:ascii="Arial" w:hAnsi="Arial" w:cs="Arial"/>
          <w:sz w:val="24"/>
          <w:szCs w:val="24"/>
        </w:rPr>
        <w:t>2.21</w:t>
      </w:r>
      <w:r w:rsidR="0088206A" w:rsidRPr="0088206A">
        <w:rPr>
          <w:rFonts w:ascii="Arial" w:hAnsi="Arial" w:cs="Arial"/>
          <w:sz w:val="24"/>
          <w:szCs w:val="24"/>
        </w:rPr>
        <w:t>.</w:t>
      </w:r>
      <w:r w:rsidRPr="0088206A">
        <w:rPr>
          <w:rFonts w:ascii="Arial" w:hAnsi="Arial" w:cs="Arial"/>
          <w:sz w:val="24"/>
          <w:szCs w:val="24"/>
        </w:rPr>
        <w:t xml:space="preserve">К помещениям, в которых предоставляется муниципальная услуга, к местам ожидания и приема </w:t>
      </w:r>
      <w:r w:rsidRPr="00474280">
        <w:rPr>
          <w:rFonts w:ascii="Arial" w:hAnsi="Arial" w:cs="Arial"/>
          <w:sz w:val="24"/>
          <w:szCs w:val="24"/>
        </w:rPr>
        <w:t>заявителей, размещению и оформлению визуальной, текстовой информации о порядке предоставления муниципальной услуги предъявляются следующие требования:</w:t>
      </w:r>
    </w:p>
    <w:p w:rsidR="00A27F3C"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а) помещения для предоставления муниципальной услуги должны размещаться на нижних, предпочтительнее на первых, этажах зданий;</w:t>
      </w:r>
    </w:p>
    <w:p w:rsidR="00A27F3C"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б) центральный вход в здания (помещения) Администрации оборудуется информационной табличкой (вывеской), содержащей следующую информацию:</w:t>
      </w:r>
    </w:p>
    <w:p w:rsidR="00A27F3C"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наименование Администрации;</w:t>
      </w:r>
    </w:p>
    <w:p w:rsidR="00A27F3C"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место нахождения;</w:t>
      </w:r>
    </w:p>
    <w:p w:rsidR="00A27F3C"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режим работы;</w:t>
      </w:r>
    </w:p>
    <w:p w:rsidR="00A27F3C"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 xml:space="preserve">официальный сайт Администрации </w:t>
      </w:r>
      <w:r w:rsidR="00C401F2">
        <w:rPr>
          <w:rFonts w:ascii="Arial" w:hAnsi="Arial" w:cs="Arial"/>
          <w:sz w:val="24"/>
          <w:szCs w:val="24"/>
        </w:rPr>
        <w:t>Армизонского муниципального района</w:t>
      </w:r>
      <w:r w:rsidRPr="00474280">
        <w:rPr>
          <w:rFonts w:ascii="Arial" w:hAnsi="Arial" w:cs="Arial"/>
          <w:sz w:val="24"/>
          <w:szCs w:val="24"/>
        </w:rPr>
        <w:t>;</w:t>
      </w:r>
    </w:p>
    <w:p w:rsidR="00A27F3C"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справочные телефонные номера и электронный адрес Администрации;</w:t>
      </w:r>
    </w:p>
    <w:p w:rsidR="00A27F3C"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в) прием граждан осуществляется в предназначенных для этих целей помещениях, включающих места ожидания, информирования и приема заявителей;</w:t>
      </w:r>
    </w:p>
    <w:p w:rsidR="00A27F3C"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г) помещения, в которых предоставляется муниципальная услуга, оборудуются:</w:t>
      </w:r>
    </w:p>
    <w:p w:rsidR="00A27F3C"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противопожарной системой и средствами пожаротушения;</w:t>
      </w:r>
    </w:p>
    <w:p w:rsidR="00A27F3C"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системой оповещения о возникновении чрезвычайной ситуации;</w:t>
      </w:r>
    </w:p>
    <w:p w:rsidR="00A27F3C"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указателями входа и выхода;</w:t>
      </w:r>
    </w:p>
    <w:p w:rsidR="00A27F3C"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табличкой с номерами и наименованиями помещений;</w:t>
      </w:r>
    </w:p>
    <w:p w:rsidR="003D4A30" w:rsidRPr="00474280" w:rsidRDefault="003D4A30"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системой кондиционирования воздуха;</w:t>
      </w:r>
    </w:p>
    <w:p w:rsidR="003D4A30" w:rsidRPr="00474280" w:rsidRDefault="003D4A30"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пандусами, специальными ограждениями и перилами, обеспечивается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 Глухонемым, инвалидам по зрению и другим гражданам с ограниченными физическими возможностями при необходимости оказывается соответствующая помощь. В помещениях, в которых предоставляется муниципальная услуга, должны выполняется требования к  обеспечению доступности для инвалидов в соответствии с законодательством Российской Федерации о социальной защите инвалидов;</w:t>
      </w:r>
    </w:p>
    <w:p w:rsidR="00A27F3C"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д) в помещениях для ожидания приема оборудуются места (помещения), имеющие стулья, столы (стойки) для возможности оформления документов, типовые бланки документов, а также туалет и гардероб. Количество мест ожидания определяется исходя из фактической нагрузки и возможностей для их размещения в здании. В помещениях также должны размещаться информационные стенды, содержащие информацию о порядке предоставления муниципальной услуги, опреде</w:t>
      </w:r>
      <w:r w:rsidR="00FA5100" w:rsidRPr="00474280">
        <w:rPr>
          <w:rFonts w:ascii="Arial" w:hAnsi="Arial" w:cs="Arial"/>
          <w:sz w:val="24"/>
          <w:szCs w:val="24"/>
        </w:rPr>
        <w:t>ленную пункта</w:t>
      </w:r>
      <w:r w:rsidR="00751C68" w:rsidRPr="00474280">
        <w:rPr>
          <w:rFonts w:ascii="Arial" w:hAnsi="Arial" w:cs="Arial"/>
          <w:sz w:val="24"/>
          <w:szCs w:val="24"/>
        </w:rPr>
        <w:t xml:space="preserve"> 1.8</w:t>
      </w:r>
      <w:r w:rsidRPr="00474280">
        <w:rPr>
          <w:rFonts w:ascii="Arial" w:hAnsi="Arial" w:cs="Arial"/>
          <w:sz w:val="24"/>
          <w:szCs w:val="24"/>
        </w:rPr>
        <w:t xml:space="preserve"> Регламента;</w:t>
      </w:r>
    </w:p>
    <w:p w:rsidR="00A27F3C"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 xml:space="preserve">е) информационные стенды должны устанавливаться недалеко от входа в помещение, где осуществляется прием заявителей, на высоте не менее 2,2 метра от пола, таким образом, чтобы обеспечить возможную видимость информации максимальному количеству граждан. Тексты информационных материалов, размещаемых на стендах, печатаются удобным для чтения шрифтом, без </w:t>
      </w:r>
      <w:r w:rsidRPr="00474280">
        <w:rPr>
          <w:rFonts w:ascii="Arial" w:hAnsi="Arial" w:cs="Arial"/>
          <w:sz w:val="24"/>
          <w:szCs w:val="24"/>
        </w:rPr>
        <w:lastRenderedPageBreak/>
        <w:t>исправлений, наиболее важные места выделяются (подчеркиваются);</w:t>
      </w:r>
    </w:p>
    <w:p w:rsidR="00A27F3C"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ж) место приема заявителей должно обеспечивать:</w:t>
      </w:r>
    </w:p>
    <w:p w:rsidR="00A27F3C"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комфортное расположение заявителя и должностного лица;</w:t>
      </w:r>
    </w:p>
    <w:p w:rsidR="00A27F3C"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отсутствие затруднений для лиц с ограниченными возможностями;</w:t>
      </w:r>
    </w:p>
    <w:p w:rsidR="00A27F3C"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возможность и удобство оформления заявителем письменного обращения;</w:t>
      </w:r>
    </w:p>
    <w:p w:rsidR="00A27F3C"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телефонную связь;</w:t>
      </w:r>
    </w:p>
    <w:p w:rsidR="00A27F3C"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возможность копирования документов;</w:t>
      </w:r>
    </w:p>
    <w:p w:rsidR="00A27F3C"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 xml:space="preserve">доступ к основным нормативным правовым актам, регламентирующим полномочия и сферу компетенции </w:t>
      </w:r>
      <w:r w:rsidR="00696284" w:rsidRPr="00474280">
        <w:rPr>
          <w:rFonts w:ascii="Arial" w:hAnsi="Arial" w:cs="Arial"/>
          <w:sz w:val="24"/>
          <w:szCs w:val="24"/>
        </w:rPr>
        <w:t>уполномоченного орган</w:t>
      </w:r>
      <w:r w:rsidRPr="00474280">
        <w:rPr>
          <w:rFonts w:ascii="Arial" w:hAnsi="Arial" w:cs="Arial"/>
          <w:sz w:val="24"/>
          <w:szCs w:val="24"/>
        </w:rPr>
        <w:t>а;</w:t>
      </w:r>
    </w:p>
    <w:p w:rsidR="00A27F3C"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доступ к нормативным правовым актам, регулирующим предоставление муниципальной услуги;</w:t>
      </w:r>
    </w:p>
    <w:p w:rsidR="00A27F3C"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з) место приема заявителей должно быть оборудовано и оснащено:</w:t>
      </w:r>
    </w:p>
    <w:p w:rsidR="00A27F3C"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табличками с указанием фамилии, имени, отчества и должности должностного лица, осуществляющего прием, и (или) должностное лицо должно иметь личную идентификационную карточку;</w:t>
      </w:r>
    </w:p>
    <w:p w:rsidR="00A27F3C"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местом для письма и раскладки документов, стулом;</w:t>
      </w:r>
    </w:p>
    <w:p w:rsidR="00A27F3C"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и) помещение для работы сотрудников должно быть оснащено стульями, столами, персональным компьютером с возможностью доступа к информационным базам данных, печатающим устройством;</w:t>
      </w:r>
    </w:p>
    <w:p w:rsidR="00A27F3C"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к) на территории, прилегающей к зданию Администрации, оборудуются места для парковки автотранспортных средств, доступ заявителей к которым является бесплатным.</w:t>
      </w:r>
    </w:p>
    <w:p w:rsidR="00A27F3C"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2.22. Доступность и качество муниципальной услуги определяется по следующим показателям:</w:t>
      </w:r>
    </w:p>
    <w:p w:rsidR="00A27F3C"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а) информированность граждан о порядке предоставления муниципальной услуги;</w:t>
      </w:r>
    </w:p>
    <w:p w:rsidR="00A27F3C"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б) возможность получения консультаций по порядку предоставления муниципальной услуги;</w:t>
      </w:r>
    </w:p>
    <w:p w:rsidR="00A27F3C"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в) возможность получения муниципальной услуги в электронном виде;</w:t>
      </w:r>
    </w:p>
    <w:p w:rsidR="00A27F3C"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г) удобство территориального размещения помещения, в котором предоставляется муниципальная услуга;</w:t>
      </w:r>
    </w:p>
    <w:p w:rsidR="00A27F3C"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д) оснащенность помещений (здания), в которых предоставляется муниципальная услуга, пандусами, специальными ограждениями, перилами и иными средствами, обеспечивающими возможность получения услуги лицами с ограниченными возможностями здоровья;</w:t>
      </w:r>
    </w:p>
    <w:p w:rsidR="00A27F3C"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е) наличие удобного для граждан графика работы органа, предоставляющего муниципальную услугу, в том числе наличие возможности получения муниципальной услуги в дополнительное вечернее время в будние дни и выходные дни, когда в соответствии с трудовым законодательством основная масса работающих граждан отдыхает;</w:t>
      </w:r>
    </w:p>
    <w:p w:rsidR="00A27F3C"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ж) количество взаимодействий заявителя с должностными лицами при предоставлении муниципальной услуги и их продолжительность;</w:t>
      </w:r>
    </w:p>
    <w:p w:rsidR="00A27F3C"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з) удовлетворенность граждан сроками ожидания в очереди при предоставлении муниципальной услуги;</w:t>
      </w:r>
    </w:p>
    <w:p w:rsidR="00A27F3C"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и) удовлетворенность граждан условиями ожидания в очереди при предоставлении муниципальной услуги;</w:t>
      </w:r>
    </w:p>
    <w:p w:rsidR="00A27F3C"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к) удовлетворенность граждан сроками предоставления муниципальной услуги;</w:t>
      </w:r>
    </w:p>
    <w:p w:rsidR="00A27F3C"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л)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27F3C"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 xml:space="preserve">м) отсутствие обоснованных жалоб граждан на нарушение должностными лицами нормативных правовых актов, регламентирующих предоставление </w:t>
      </w:r>
      <w:r w:rsidRPr="00474280">
        <w:rPr>
          <w:rFonts w:ascii="Arial" w:hAnsi="Arial" w:cs="Arial"/>
          <w:sz w:val="24"/>
          <w:szCs w:val="24"/>
        </w:rPr>
        <w:lastRenderedPageBreak/>
        <w:t>муниципальной услуги.</w:t>
      </w:r>
    </w:p>
    <w:p w:rsidR="00A27F3C"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2.23.Оценка соответствия муниципальной услуги показателям доступности и качества муниципальной услуги осуществляется в ходе мониторинга выполнения Регламента и при проведении проверок предоставления муниципальной услуги.</w:t>
      </w:r>
    </w:p>
    <w:p w:rsidR="00A27F3C"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p>
    <w:p w:rsidR="00A27F3C" w:rsidRPr="00474280" w:rsidRDefault="00A27F3C" w:rsidP="00474280">
      <w:pPr>
        <w:widowControl w:val="0"/>
        <w:autoSpaceDE w:val="0"/>
        <w:autoSpaceDN w:val="0"/>
        <w:adjustRightInd w:val="0"/>
        <w:spacing w:after="0" w:line="240" w:lineRule="auto"/>
        <w:jc w:val="center"/>
        <w:outlineLvl w:val="1"/>
        <w:rPr>
          <w:rFonts w:ascii="Arial" w:hAnsi="Arial" w:cs="Arial"/>
          <w:sz w:val="24"/>
          <w:szCs w:val="24"/>
        </w:rPr>
      </w:pPr>
      <w:bookmarkStart w:id="18" w:name="Par483"/>
      <w:bookmarkEnd w:id="18"/>
      <w:r w:rsidRPr="00474280">
        <w:rPr>
          <w:rFonts w:ascii="Arial" w:hAnsi="Arial" w:cs="Arial"/>
          <w:sz w:val="24"/>
          <w:szCs w:val="24"/>
        </w:rPr>
        <w:t>III. Состав, последовательность и сроки выполнения</w:t>
      </w:r>
      <w:r w:rsidR="008419F9" w:rsidRPr="00474280">
        <w:rPr>
          <w:rFonts w:ascii="Arial" w:hAnsi="Arial" w:cs="Arial"/>
          <w:sz w:val="24"/>
          <w:szCs w:val="24"/>
        </w:rPr>
        <w:t xml:space="preserve"> </w:t>
      </w:r>
      <w:r w:rsidRPr="00474280">
        <w:rPr>
          <w:rFonts w:ascii="Arial" w:hAnsi="Arial" w:cs="Arial"/>
          <w:sz w:val="24"/>
          <w:szCs w:val="24"/>
        </w:rPr>
        <w:t>административных процедур, требования к порядку</w:t>
      </w:r>
      <w:r w:rsidR="008419F9" w:rsidRPr="00474280">
        <w:rPr>
          <w:rFonts w:ascii="Arial" w:hAnsi="Arial" w:cs="Arial"/>
          <w:sz w:val="24"/>
          <w:szCs w:val="24"/>
        </w:rPr>
        <w:t xml:space="preserve"> </w:t>
      </w:r>
      <w:r w:rsidRPr="00474280">
        <w:rPr>
          <w:rFonts w:ascii="Arial" w:hAnsi="Arial" w:cs="Arial"/>
          <w:sz w:val="24"/>
          <w:szCs w:val="24"/>
        </w:rPr>
        <w:t>их выполнения</w:t>
      </w:r>
    </w:p>
    <w:p w:rsidR="00A27F3C"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p>
    <w:p w:rsidR="00A27F3C" w:rsidRPr="00474280" w:rsidRDefault="00A27F3C" w:rsidP="00474280">
      <w:pPr>
        <w:widowControl w:val="0"/>
        <w:autoSpaceDE w:val="0"/>
        <w:autoSpaceDN w:val="0"/>
        <w:adjustRightInd w:val="0"/>
        <w:spacing w:after="0" w:line="240" w:lineRule="auto"/>
        <w:jc w:val="center"/>
        <w:outlineLvl w:val="2"/>
        <w:rPr>
          <w:rFonts w:ascii="Arial" w:hAnsi="Arial" w:cs="Arial"/>
          <w:sz w:val="24"/>
          <w:szCs w:val="24"/>
        </w:rPr>
      </w:pPr>
      <w:bookmarkStart w:id="19" w:name="Par487"/>
      <w:bookmarkEnd w:id="19"/>
      <w:r w:rsidRPr="00474280">
        <w:rPr>
          <w:rFonts w:ascii="Arial" w:hAnsi="Arial" w:cs="Arial"/>
          <w:sz w:val="24"/>
          <w:szCs w:val="24"/>
        </w:rPr>
        <w:t>3.1. Перечень административных процедур</w:t>
      </w:r>
    </w:p>
    <w:p w:rsidR="00A27F3C"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p>
    <w:p w:rsidR="00A27F3C"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3.1.1. Предоставление муниципальной услуги включает в себя следующие административные процедуры:</w:t>
      </w:r>
    </w:p>
    <w:p w:rsidR="00A27F3C"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bookmarkStart w:id="20" w:name="Par490"/>
      <w:bookmarkEnd w:id="20"/>
      <w:r w:rsidRPr="00474280">
        <w:rPr>
          <w:rFonts w:ascii="Arial" w:hAnsi="Arial" w:cs="Arial"/>
          <w:sz w:val="24"/>
          <w:szCs w:val="24"/>
        </w:rPr>
        <w:t>а) предоставление информации о муниципальной услуге;</w:t>
      </w:r>
    </w:p>
    <w:p w:rsidR="00A27F3C"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б) прием документов, необходимых для предоставления муниципальной услуги;</w:t>
      </w:r>
    </w:p>
    <w:p w:rsidR="00A27F3C"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в) предоставление сведений о ходе оказания муниципальной услуги;</w:t>
      </w:r>
    </w:p>
    <w:p w:rsidR="00A27F3C"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bookmarkStart w:id="21" w:name="Par493"/>
      <w:bookmarkEnd w:id="21"/>
      <w:r w:rsidRPr="00474280">
        <w:rPr>
          <w:rFonts w:ascii="Arial" w:hAnsi="Arial" w:cs="Arial"/>
          <w:sz w:val="24"/>
          <w:szCs w:val="24"/>
        </w:rPr>
        <w:t>г) информационное взаимодействие;</w:t>
      </w:r>
    </w:p>
    <w:p w:rsidR="00A27F3C"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д) подготовка результата предоставления муниципальной услуги;</w:t>
      </w:r>
    </w:p>
    <w:p w:rsidR="00A27F3C"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е) получение заявителем результата предоставления муниципальной услуги;</w:t>
      </w:r>
    </w:p>
    <w:p w:rsidR="00A27F3C"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p>
    <w:p w:rsidR="00A27F3C" w:rsidRPr="00474280" w:rsidRDefault="00A27F3C" w:rsidP="00474280">
      <w:pPr>
        <w:widowControl w:val="0"/>
        <w:autoSpaceDE w:val="0"/>
        <w:autoSpaceDN w:val="0"/>
        <w:adjustRightInd w:val="0"/>
        <w:spacing w:after="0" w:line="240" w:lineRule="auto"/>
        <w:jc w:val="center"/>
        <w:outlineLvl w:val="2"/>
        <w:rPr>
          <w:rFonts w:ascii="Arial" w:hAnsi="Arial" w:cs="Arial"/>
          <w:sz w:val="24"/>
          <w:szCs w:val="24"/>
        </w:rPr>
      </w:pPr>
      <w:bookmarkStart w:id="22" w:name="Par507"/>
      <w:bookmarkEnd w:id="22"/>
      <w:r w:rsidRPr="00474280">
        <w:rPr>
          <w:rFonts w:ascii="Arial" w:hAnsi="Arial" w:cs="Arial"/>
          <w:sz w:val="24"/>
          <w:szCs w:val="24"/>
        </w:rPr>
        <w:t>3.2. Предоставление информации о муниципальной услуге</w:t>
      </w:r>
    </w:p>
    <w:p w:rsidR="00A27F3C"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p>
    <w:p w:rsidR="00A27F3C"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3.2.1. Основанием для начала административной процедуры по предоставлению информации заявителям о муниципальной услуге является обращение заявителя</w:t>
      </w:r>
      <w:r w:rsidR="007A2EA3" w:rsidRPr="00474280">
        <w:rPr>
          <w:rFonts w:ascii="Arial" w:hAnsi="Arial" w:cs="Arial"/>
          <w:sz w:val="24"/>
          <w:szCs w:val="24"/>
        </w:rPr>
        <w:t xml:space="preserve"> </w:t>
      </w:r>
      <w:r w:rsidR="00754C69" w:rsidRPr="00474280">
        <w:rPr>
          <w:rFonts w:ascii="Arial" w:hAnsi="Arial" w:cs="Arial"/>
          <w:sz w:val="24"/>
          <w:szCs w:val="24"/>
        </w:rPr>
        <w:t>по справочным телефонам уполномоченного органа, МФЦ в соответствии с графиком работы, посредством Портала государственных и муниципальных услуг, личного приема либо направления письменного обращения на почтовый или электронный адрес Администрации.</w:t>
      </w:r>
    </w:p>
    <w:p w:rsidR="00A27F3C"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3.2.2. При информировании граждан по телефону или при личном приеме специалисты, осуществляющие информирование граждан:</w:t>
      </w:r>
    </w:p>
    <w:p w:rsidR="00A27F3C"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а) должны корректно и внимательно относиться к гражданам, не унижая их чести и достоинства;</w:t>
      </w:r>
    </w:p>
    <w:p w:rsidR="00A27F3C"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б) консультацию производить без больших пауз, лишних слов, оборотов и эмоций, комментариев ситуации;</w:t>
      </w:r>
    </w:p>
    <w:p w:rsidR="00A27F3C"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в) могут задавать только уточняющие вопросы в интересах дела.</w:t>
      </w:r>
    </w:p>
    <w:p w:rsidR="00DB7DBE" w:rsidRPr="00474280" w:rsidRDefault="00DB7DBE"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 xml:space="preserve">При обращении заявителя специалист уполномоченного органа дает ответ самостоятельно. При ответах на телефонные звонки и устные обращения граждан специалисты подробно и в вежливой (корректной) форме информируют обратившихся по интересующим вопросам. </w:t>
      </w:r>
    </w:p>
    <w:p w:rsidR="00DB7DBE" w:rsidRPr="00474280" w:rsidRDefault="00DB7DBE"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DB7DBE" w:rsidRPr="00474280" w:rsidRDefault="00DB7DBE"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В случае необходимости привлечения иных должностных лиц органов Администрации для предоставления полного ответа, специалист уполномоченного органа предл</w:t>
      </w:r>
      <w:r w:rsidR="00AC5AB0" w:rsidRPr="00474280">
        <w:rPr>
          <w:rFonts w:ascii="Arial" w:hAnsi="Arial" w:cs="Arial"/>
          <w:sz w:val="24"/>
          <w:szCs w:val="24"/>
        </w:rPr>
        <w:t>агает</w:t>
      </w:r>
      <w:r w:rsidRPr="00474280">
        <w:rPr>
          <w:rFonts w:ascii="Arial" w:hAnsi="Arial" w:cs="Arial"/>
          <w:sz w:val="24"/>
          <w:szCs w:val="24"/>
        </w:rPr>
        <w:t xml:space="preserve"> обратиться с поставленным вопросом в письменной форме.</w:t>
      </w:r>
    </w:p>
    <w:p w:rsidR="00B814B6" w:rsidRPr="00474280" w:rsidRDefault="00B814B6" w:rsidP="00474280">
      <w:pPr>
        <w:widowControl w:val="0"/>
        <w:autoSpaceDE w:val="0"/>
        <w:autoSpaceDN w:val="0"/>
        <w:adjustRightInd w:val="0"/>
        <w:spacing w:after="0" w:line="240" w:lineRule="auto"/>
        <w:ind w:firstLine="567"/>
        <w:jc w:val="both"/>
        <w:rPr>
          <w:rFonts w:ascii="Arial" w:hAnsi="Arial" w:cs="Arial"/>
          <w:sz w:val="24"/>
          <w:szCs w:val="24"/>
        </w:rPr>
      </w:pPr>
      <w:r w:rsidRPr="00474280">
        <w:rPr>
          <w:rFonts w:ascii="Arial" w:hAnsi="Arial" w:cs="Arial"/>
          <w:sz w:val="24"/>
          <w:szCs w:val="24"/>
        </w:rPr>
        <w:t>Должностное лицо не вправе осуществлять информирование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C737D8" w:rsidRPr="00474280" w:rsidRDefault="00A27F3C" w:rsidP="00474280">
      <w:pPr>
        <w:widowControl w:val="0"/>
        <w:autoSpaceDE w:val="0"/>
        <w:autoSpaceDN w:val="0"/>
        <w:adjustRightInd w:val="0"/>
        <w:spacing w:after="0" w:line="240" w:lineRule="auto"/>
        <w:ind w:firstLine="567"/>
        <w:jc w:val="both"/>
        <w:rPr>
          <w:rFonts w:ascii="Arial" w:hAnsi="Arial" w:cs="Arial"/>
          <w:sz w:val="24"/>
          <w:szCs w:val="24"/>
        </w:rPr>
      </w:pPr>
      <w:r w:rsidRPr="00474280">
        <w:rPr>
          <w:rFonts w:ascii="Arial" w:hAnsi="Arial" w:cs="Arial"/>
          <w:sz w:val="24"/>
          <w:szCs w:val="24"/>
        </w:rPr>
        <w:t xml:space="preserve">3.2.3. </w:t>
      </w:r>
      <w:bookmarkStart w:id="23" w:name="Par520"/>
      <w:bookmarkEnd w:id="23"/>
      <w:r w:rsidR="00C737D8" w:rsidRPr="00474280">
        <w:rPr>
          <w:rFonts w:ascii="Arial" w:hAnsi="Arial" w:cs="Arial"/>
          <w:sz w:val="24"/>
          <w:szCs w:val="24"/>
        </w:rPr>
        <w:t xml:space="preserve">Ответ на телефонный звонок должен начинаться с информации о наименовании </w:t>
      </w:r>
      <w:r w:rsidR="00696284" w:rsidRPr="00474280">
        <w:rPr>
          <w:rFonts w:ascii="Arial" w:hAnsi="Arial" w:cs="Arial"/>
          <w:sz w:val="24"/>
          <w:szCs w:val="24"/>
        </w:rPr>
        <w:t>уполномоченного органа</w:t>
      </w:r>
      <w:r w:rsidR="00C737D8" w:rsidRPr="00474280">
        <w:rPr>
          <w:rFonts w:ascii="Arial" w:hAnsi="Arial" w:cs="Arial"/>
          <w:sz w:val="24"/>
          <w:szCs w:val="24"/>
        </w:rPr>
        <w:t xml:space="preserve">, МФЦ, фамилии, имени, отчестве и </w:t>
      </w:r>
      <w:r w:rsidR="00C737D8" w:rsidRPr="00474280">
        <w:rPr>
          <w:rFonts w:ascii="Arial" w:hAnsi="Arial" w:cs="Arial"/>
          <w:sz w:val="24"/>
          <w:szCs w:val="24"/>
        </w:rPr>
        <w:lastRenderedPageBreak/>
        <w:t>должности лица, принявшего телефонный звонок. Во время разговора специалист должен произносить слова четко, избегать параллельных разговоров с окружающими людьми. В конце консультирования специалист должен кратко подвести итог и перечислить меры, которые надо принять.</w:t>
      </w:r>
    </w:p>
    <w:p w:rsidR="00C737D8" w:rsidRPr="00474280" w:rsidRDefault="00C737D8" w:rsidP="00474280">
      <w:pPr>
        <w:widowControl w:val="0"/>
        <w:autoSpaceDE w:val="0"/>
        <w:autoSpaceDN w:val="0"/>
        <w:adjustRightInd w:val="0"/>
        <w:spacing w:after="0" w:line="240" w:lineRule="auto"/>
        <w:ind w:firstLine="567"/>
        <w:jc w:val="both"/>
        <w:rPr>
          <w:rFonts w:ascii="Arial" w:hAnsi="Arial" w:cs="Arial"/>
          <w:sz w:val="24"/>
          <w:szCs w:val="24"/>
        </w:rPr>
      </w:pPr>
      <w:r w:rsidRPr="00474280">
        <w:rPr>
          <w:rFonts w:ascii="Arial" w:hAnsi="Arial" w:cs="Arial"/>
          <w:sz w:val="24"/>
          <w:szCs w:val="24"/>
        </w:rPr>
        <w:t>Время разговора не должно превышать 15 минут.</w:t>
      </w:r>
    </w:p>
    <w:p w:rsidR="00C737D8" w:rsidRPr="00474280" w:rsidRDefault="00C737D8" w:rsidP="00474280">
      <w:pPr>
        <w:widowControl w:val="0"/>
        <w:autoSpaceDE w:val="0"/>
        <w:autoSpaceDN w:val="0"/>
        <w:adjustRightInd w:val="0"/>
        <w:spacing w:after="0" w:line="240" w:lineRule="auto"/>
        <w:ind w:firstLine="567"/>
        <w:jc w:val="both"/>
        <w:rPr>
          <w:rFonts w:ascii="Arial" w:hAnsi="Arial" w:cs="Arial"/>
          <w:sz w:val="24"/>
          <w:szCs w:val="24"/>
        </w:rPr>
      </w:pPr>
      <w:r w:rsidRPr="00474280">
        <w:rPr>
          <w:rFonts w:ascii="Arial" w:hAnsi="Arial" w:cs="Arial"/>
          <w:sz w:val="24"/>
          <w:szCs w:val="24"/>
        </w:rPr>
        <w:t xml:space="preserve">Звонки граждан по справочным телефонам </w:t>
      </w:r>
      <w:r w:rsidR="00696284" w:rsidRPr="00474280">
        <w:rPr>
          <w:rFonts w:ascii="Arial" w:hAnsi="Arial" w:cs="Arial"/>
          <w:sz w:val="24"/>
          <w:szCs w:val="24"/>
        </w:rPr>
        <w:t>уполномоченного органа</w:t>
      </w:r>
      <w:r w:rsidRPr="00474280">
        <w:rPr>
          <w:rFonts w:ascii="Arial" w:hAnsi="Arial" w:cs="Arial"/>
          <w:sz w:val="24"/>
          <w:szCs w:val="24"/>
        </w:rPr>
        <w:t xml:space="preserve"> принимаются в соответствующие часы работы </w:t>
      </w:r>
      <w:r w:rsidR="00696284" w:rsidRPr="00474280">
        <w:rPr>
          <w:rFonts w:ascii="Arial" w:hAnsi="Arial" w:cs="Arial"/>
          <w:sz w:val="24"/>
          <w:szCs w:val="24"/>
        </w:rPr>
        <w:t>уполномоченного органа</w:t>
      </w:r>
      <w:r w:rsidRPr="00474280">
        <w:rPr>
          <w:rFonts w:ascii="Arial" w:hAnsi="Arial" w:cs="Arial"/>
          <w:sz w:val="24"/>
          <w:szCs w:val="24"/>
        </w:rPr>
        <w:t>, указанные в графике его работы.</w:t>
      </w:r>
    </w:p>
    <w:p w:rsidR="00C737D8" w:rsidRPr="00474280" w:rsidRDefault="00C737D8" w:rsidP="00474280">
      <w:pPr>
        <w:widowControl w:val="0"/>
        <w:autoSpaceDE w:val="0"/>
        <w:autoSpaceDN w:val="0"/>
        <w:adjustRightInd w:val="0"/>
        <w:spacing w:after="0" w:line="240" w:lineRule="auto"/>
        <w:ind w:firstLine="567"/>
        <w:jc w:val="both"/>
        <w:rPr>
          <w:rFonts w:ascii="Arial" w:hAnsi="Arial" w:cs="Arial"/>
          <w:sz w:val="24"/>
          <w:szCs w:val="24"/>
        </w:rPr>
      </w:pPr>
      <w:r w:rsidRPr="00474280">
        <w:rPr>
          <w:rFonts w:ascii="Arial" w:hAnsi="Arial" w:cs="Arial"/>
          <w:sz w:val="24"/>
          <w:szCs w:val="24"/>
        </w:rPr>
        <w:t xml:space="preserve">Звонки граждан по справочным телефонам МФЦ принимаются в соответствующие часы работы МФЦ, указанные в графике их работы. </w:t>
      </w:r>
    </w:p>
    <w:p w:rsidR="00C737D8" w:rsidRPr="00474280" w:rsidRDefault="00C737D8" w:rsidP="00474280">
      <w:pPr>
        <w:widowControl w:val="0"/>
        <w:autoSpaceDE w:val="0"/>
        <w:autoSpaceDN w:val="0"/>
        <w:adjustRightInd w:val="0"/>
        <w:spacing w:after="0" w:line="240" w:lineRule="auto"/>
        <w:ind w:firstLine="567"/>
        <w:jc w:val="both"/>
        <w:rPr>
          <w:rFonts w:ascii="Arial" w:hAnsi="Arial" w:cs="Arial"/>
          <w:sz w:val="24"/>
          <w:szCs w:val="24"/>
        </w:rPr>
      </w:pPr>
      <w:r w:rsidRPr="00474280">
        <w:rPr>
          <w:rFonts w:ascii="Arial" w:hAnsi="Arial" w:cs="Arial"/>
          <w:sz w:val="24"/>
          <w:szCs w:val="24"/>
        </w:rPr>
        <w:t xml:space="preserve">3.2.4. При личном приеме граждан в </w:t>
      </w:r>
      <w:r w:rsidR="00696284" w:rsidRPr="00474280">
        <w:rPr>
          <w:rFonts w:ascii="Arial" w:hAnsi="Arial" w:cs="Arial"/>
          <w:sz w:val="24"/>
          <w:szCs w:val="24"/>
        </w:rPr>
        <w:t>уполномоченном органе</w:t>
      </w:r>
      <w:r w:rsidRPr="00474280">
        <w:rPr>
          <w:rFonts w:ascii="Arial" w:hAnsi="Arial" w:cs="Arial"/>
          <w:sz w:val="24"/>
          <w:szCs w:val="24"/>
        </w:rPr>
        <w:t>, МФЦ в рамках информирования по предоставлению муниципальной услуги:</w:t>
      </w:r>
    </w:p>
    <w:p w:rsidR="00C737D8" w:rsidRPr="00474280" w:rsidRDefault="00C737D8" w:rsidP="00474280">
      <w:pPr>
        <w:widowControl w:val="0"/>
        <w:autoSpaceDE w:val="0"/>
        <w:autoSpaceDN w:val="0"/>
        <w:adjustRightInd w:val="0"/>
        <w:spacing w:after="0" w:line="240" w:lineRule="auto"/>
        <w:ind w:firstLine="567"/>
        <w:jc w:val="both"/>
        <w:rPr>
          <w:rFonts w:ascii="Arial" w:hAnsi="Arial" w:cs="Arial"/>
          <w:sz w:val="24"/>
          <w:szCs w:val="24"/>
        </w:rPr>
      </w:pPr>
      <w:r w:rsidRPr="00474280">
        <w:rPr>
          <w:rFonts w:ascii="Arial" w:hAnsi="Arial" w:cs="Arial"/>
          <w:sz w:val="24"/>
          <w:szCs w:val="24"/>
        </w:rPr>
        <w:t>а) время ожидания в очереди не должно превышать 15 минут;</w:t>
      </w:r>
    </w:p>
    <w:p w:rsidR="00C737D8" w:rsidRPr="00474280" w:rsidRDefault="00C737D8" w:rsidP="00474280">
      <w:pPr>
        <w:widowControl w:val="0"/>
        <w:autoSpaceDE w:val="0"/>
        <w:autoSpaceDN w:val="0"/>
        <w:adjustRightInd w:val="0"/>
        <w:spacing w:after="0" w:line="240" w:lineRule="auto"/>
        <w:ind w:firstLine="567"/>
        <w:jc w:val="both"/>
        <w:rPr>
          <w:rFonts w:ascii="Arial" w:hAnsi="Arial" w:cs="Arial"/>
          <w:sz w:val="24"/>
          <w:szCs w:val="24"/>
        </w:rPr>
      </w:pPr>
      <w:r w:rsidRPr="00474280">
        <w:rPr>
          <w:rFonts w:ascii="Arial" w:hAnsi="Arial" w:cs="Arial"/>
          <w:sz w:val="24"/>
          <w:szCs w:val="24"/>
        </w:rPr>
        <w:t>б) продолжительность личного приема не должна превышать 15 минут;</w:t>
      </w:r>
    </w:p>
    <w:p w:rsidR="00C737D8" w:rsidRPr="00474280" w:rsidRDefault="00C737D8" w:rsidP="00474280">
      <w:pPr>
        <w:widowControl w:val="0"/>
        <w:autoSpaceDE w:val="0"/>
        <w:autoSpaceDN w:val="0"/>
        <w:adjustRightInd w:val="0"/>
        <w:spacing w:after="0" w:line="240" w:lineRule="auto"/>
        <w:ind w:firstLine="567"/>
        <w:jc w:val="both"/>
        <w:rPr>
          <w:rFonts w:ascii="Arial" w:hAnsi="Arial" w:cs="Arial"/>
          <w:sz w:val="24"/>
          <w:szCs w:val="24"/>
        </w:rPr>
      </w:pPr>
      <w:r w:rsidRPr="00474280">
        <w:rPr>
          <w:rFonts w:ascii="Arial" w:hAnsi="Arial" w:cs="Arial"/>
          <w:sz w:val="24"/>
          <w:szCs w:val="24"/>
        </w:rPr>
        <w:t>в) должностные лица, осуществляющие личный прием, должны принять необходимые меры для полного и оперативного ответа на поставленные вопросы, в том числе с привлечением других должностных лиц;</w:t>
      </w:r>
    </w:p>
    <w:p w:rsidR="00C737D8" w:rsidRPr="00474280" w:rsidRDefault="00C737D8" w:rsidP="00474280">
      <w:pPr>
        <w:widowControl w:val="0"/>
        <w:autoSpaceDE w:val="0"/>
        <w:autoSpaceDN w:val="0"/>
        <w:adjustRightInd w:val="0"/>
        <w:spacing w:after="0" w:line="240" w:lineRule="auto"/>
        <w:ind w:firstLine="567"/>
        <w:jc w:val="both"/>
        <w:rPr>
          <w:rFonts w:ascii="Arial" w:hAnsi="Arial" w:cs="Arial"/>
          <w:sz w:val="24"/>
          <w:szCs w:val="24"/>
        </w:rPr>
      </w:pPr>
      <w:r w:rsidRPr="00474280">
        <w:rPr>
          <w:rFonts w:ascii="Arial" w:hAnsi="Arial" w:cs="Arial"/>
          <w:sz w:val="24"/>
          <w:szCs w:val="24"/>
        </w:rPr>
        <w:t>г) содержание устного обращения заносится в карточку личного приема гражданина. Ответ на обращение с согласия гражданина может быть дан устно в ходе личного приема, о чем делается запись в карточке личного приема гражданина. В случае, если изложенные в устном обращении факты и обстоятельства не являются очевидными и требуют дополнительной проверки, а также при несогласии гражданина на получение устного ответа, дается письменный ответ по существу поставленных в обращении вопросов. В последнем случае устное обращение подлежит регистрации и рассмотрению в соответствии с требованиями, установленными пунктом 3.2.5 Регламента.</w:t>
      </w:r>
    </w:p>
    <w:p w:rsidR="00C737D8" w:rsidRPr="00474280" w:rsidRDefault="00FB2F30" w:rsidP="00474280">
      <w:pPr>
        <w:widowControl w:val="0"/>
        <w:autoSpaceDE w:val="0"/>
        <w:autoSpaceDN w:val="0"/>
        <w:adjustRightInd w:val="0"/>
        <w:spacing w:after="0" w:line="240" w:lineRule="auto"/>
        <w:ind w:firstLine="567"/>
        <w:jc w:val="both"/>
        <w:rPr>
          <w:rFonts w:ascii="Arial" w:hAnsi="Arial" w:cs="Arial"/>
          <w:sz w:val="24"/>
          <w:szCs w:val="24"/>
        </w:rPr>
      </w:pPr>
      <w:bookmarkStart w:id="24" w:name="Par526"/>
      <w:bookmarkEnd w:id="24"/>
      <w:r w:rsidRPr="00474280">
        <w:rPr>
          <w:rFonts w:ascii="Arial" w:hAnsi="Arial" w:cs="Arial"/>
          <w:sz w:val="24"/>
          <w:szCs w:val="24"/>
        </w:rPr>
        <w:t>3.2.5. Письменное о</w:t>
      </w:r>
      <w:r w:rsidR="00C737D8" w:rsidRPr="00474280">
        <w:rPr>
          <w:rFonts w:ascii="Arial" w:hAnsi="Arial" w:cs="Arial"/>
          <w:sz w:val="24"/>
          <w:szCs w:val="24"/>
        </w:rPr>
        <w:t>бращение по вопросу предоставления муниципальной услуги подле</w:t>
      </w:r>
      <w:r w:rsidR="00C401F2">
        <w:rPr>
          <w:rFonts w:ascii="Arial" w:hAnsi="Arial" w:cs="Arial"/>
          <w:sz w:val="24"/>
          <w:szCs w:val="24"/>
        </w:rPr>
        <w:t>жит регистрации в Администрации</w:t>
      </w:r>
      <w:r w:rsidR="00C737D8" w:rsidRPr="00474280">
        <w:rPr>
          <w:rFonts w:ascii="Arial" w:hAnsi="Arial" w:cs="Arial"/>
          <w:sz w:val="24"/>
          <w:szCs w:val="24"/>
        </w:rPr>
        <w:t>, МФЦ в день поступления и должно быть рассмотрено в срок не позднее 5 дней со дня его поступления. Ответ на обращения дается в простой, четкой и понятной форме с указанием фамилии, инициалов, номера телефона исполнителя. Ответ на обращение регистрируется в Администрации, МФЦ и направляется в пределах срока рассмотрения на электронный адрес либо иной адрес, указанный в обращении.</w:t>
      </w:r>
    </w:p>
    <w:p w:rsidR="00C737D8" w:rsidRPr="00474280" w:rsidRDefault="00C737D8" w:rsidP="00474280">
      <w:pPr>
        <w:widowControl w:val="0"/>
        <w:autoSpaceDE w:val="0"/>
        <w:autoSpaceDN w:val="0"/>
        <w:adjustRightInd w:val="0"/>
        <w:spacing w:after="0" w:line="240" w:lineRule="auto"/>
        <w:ind w:firstLine="567"/>
        <w:jc w:val="both"/>
        <w:rPr>
          <w:rFonts w:ascii="Arial" w:hAnsi="Arial" w:cs="Arial"/>
          <w:sz w:val="24"/>
          <w:szCs w:val="24"/>
        </w:rPr>
      </w:pPr>
      <w:r w:rsidRPr="00474280">
        <w:rPr>
          <w:rFonts w:ascii="Arial" w:hAnsi="Arial" w:cs="Arial"/>
          <w:sz w:val="24"/>
          <w:szCs w:val="24"/>
        </w:rPr>
        <w:t>3.2.6. Результатом административной процедуры является предоставление гражданам информации о муниципальной услуге.</w:t>
      </w:r>
    </w:p>
    <w:p w:rsidR="00A27F3C"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p>
    <w:p w:rsidR="00A27F3C" w:rsidRPr="00474280" w:rsidRDefault="00A27F3C" w:rsidP="00474280">
      <w:pPr>
        <w:widowControl w:val="0"/>
        <w:autoSpaceDE w:val="0"/>
        <w:autoSpaceDN w:val="0"/>
        <w:adjustRightInd w:val="0"/>
        <w:spacing w:after="0" w:line="240" w:lineRule="auto"/>
        <w:jc w:val="center"/>
        <w:outlineLvl w:val="2"/>
        <w:rPr>
          <w:rFonts w:ascii="Arial" w:hAnsi="Arial" w:cs="Arial"/>
          <w:sz w:val="24"/>
          <w:szCs w:val="24"/>
        </w:rPr>
      </w:pPr>
      <w:bookmarkStart w:id="25" w:name="Par529"/>
      <w:bookmarkStart w:id="26" w:name="Par540"/>
      <w:bookmarkEnd w:id="25"/>
      <w:bookmarkEnd w:id="26"/>
      <w:r w:rsidRPr="00474280">
        <w:rPr>
          <w:rFonts w:ascii="Arial" w:hAnsi="Arial" w:cs="Arial"/>
          <w:sz w:val="24"/>
          <w:szCs w:val="24"/>
        </w:rPr>
        <w:t>3.3. Прием документов, необходимых для предоставления муниципальной услуги</w:t>
      </w:r>
    </w:p>
    <w:p w:rsidR="00A27F3C"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p>
    <w:p w:rsidR="00B3715B" w:rsidRPr="00474280" w:rsidRDefault="00A27F3C" w:rsidP="00474280">
      <w:pPr>
        <w:autoSpaceDE w:val="0"/>
        <w:autoSpaceDN w:val="0"/>
        <w:adjustRightInd w:val="0"/>
        <w:spacing w:after="0" w:line="240" w:lineRule="auto"/>
        <w:ind w:firstLine="540"/>
        <w:jc w:val="both"/>
        <w:rPr>
          <w:rFonts w:ascii="Arial" w:hAnsi="Arial" w:cs="Arial"/>
          <w:sz w:val="24"/>
          <w:szCs w:val="24"/>
          <w:lang w:eastAsia="ru-RU"/>
        </w:rPr>
      </w:pPr>
      <w:bookmarkStart w:id="27" w:name="Par543"/>
      <w:bookmarkEnd w:id="27"/>
      <w:r w:rsidRPr="00474280">
        <w:rPr>
          <w:rFonts w:ascii="Arial" w:hAnsi="Arial" w:cs="Arial"/>
          <w:sz w:val="24"/>
          <w:szCs w:val="24"/>
        </w:rPr>
        <w:t xml:space="preserve">3.3.1. </w:t>
      </w:r>
      <w:r w:rsidR="00B3715B" w:rsidRPr="00474280">
        <w:rPr>
          <w:rFonts w:ascii="Arial" w:hAnsi="Arial" w:cs="Arial"/>
          <w:sz w:val="24"/>
          <w:szCs w:val="24"/>
        </w:rPr>
        <w:t>Заявление о предоставлении муниципальной услуги с приложением документов, предусмотренных пунктами 2.10, 2.12 Регламента</w:t>
      </w:r>
      <w:r w:rsidR="00B3715B" w:rsidRPr="00474280">
        <w:rPr>
          <w:rFonts w:ascii="Arial" w:hAnsi="Arial" w:cs="Arial"/>
          <w:sz w:val="24"/>
          <w:szCs w:val="24"/>
          <w:lang w:eastAsia="ru-RU"/>
        </w:rPr>
        <w:t xml:space="preserve">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w:t>
      </w:r>
      <w:r w:rsidR="00830EE4" w:rsidRPr="00474280">
        <w:rPr>
          <w:rFonts w:ascii="Arial" w:hAnsi="Arial" w:cs="Arial"/>
          <w:sz w:val="24"/>
          <w:szCs w:val="24"/>
          <w:lang w:eastAsia="ru-RU"/>
        </w:rPr>
        <w:t>Портала</w:t>
      </w:r>
      <w:r w:rsidR="00B3715B" w:rsidRPr="00474280">
        <w:rPr>
          <w:rFonts w:ascii="Arial" w:hAnsi="Arial" w:cs="Arial"/>
          <w:sz w:val="24"/>
          <w:szCs w:val="24"/>
          <w:lang w:eastAsia="ru-RU"/>
        </w:rPr>
        <w:t xml:space="preserve"> государственных и муниципальных услуг или портала федеральной информационной адресной системы в информационно-телекоммуникационной сети "Интернет" (далее - портал адресной системы).</w:t>
      </w:r>
    </w:p>
    <w:p w:rsidR="00830EE4" w:rsidRPr="00474280" w:rsidRDefault="00B3715B" w:rsidP="00474280">
      <w:pPr>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lang w:eastAsia="ru-RU"/>
        </w:rPr>
        <w:t xml:space="preserve">Заявление представляется заявителем (представителем заявителя) в уполномоченный орган или </w:t>
      </w:r>
      <w:r w:rsidR="00830EE4" w:rsidRPr="00474280">
        <w:rPr>
          <w:rFonts w:ascii="Arial" w:hAnsi="Arial" w:cs="Arial"/>
          <w:sz w:val="24"/>
          <w:szCs w:val="24"/>
          <w:lang w:eastAsia="ru-RU"/>
        </w:rPr>
        <w:t>МФЦ</w:t>
      </w:r>
      <w:r w:rsidRPr="00474280">
        <w:rPr>
          <w:rFonts w:ascii="Arial" w:hAnsi="Arial" w:cs="Arial"/>
          <w:sz w:val="24"/>
          <w:szCs w:val="24"/>
          <w:lang w:eastAsia="ru-RU"/>
        </w:rPr>
        <w:t>.</w:t>
      </w:r>
      <w:r w:rsidR="00FD26AA" w:rsidRPr="00474280">
        <w:rPr>
          <w:rFonts w:ascii="Arial" w:hAnsi="Arial" w:cs="Arial"/>
          <w:sz w:val="24"/>
          <w:szCs w:val="24"/>
          <w:lang w:eastAsia="ru-RU"/>
        </w:rPr>
        <w:t xml:space="preserve"> </w:t>
      </w:r>
      <w:bookmarkStart w:id="28" w:name="Par545"/>
      <w:bookmarkStart w:id="29" w:name="Par550"/>
      <w:bookmarkEnd w:id="28"/>
      <w:bookmarkEnd w:id="29"/>
      <w:r w:rsidR="00830EE4" w:rsidRPr="00474280">
        <w:rPr>
          <w:rFonts w:ascii="Arial" w:hAnsi="Arial" w:cs="Arial"/>
          <w:sz w:val="24"/>
          <w:szCs w:val="24"/>
        </w:rPr>
        <w:t xml:space="preserve">Заявление представляется в уполномоченный орган или </w:t>
      </w:r>
      <w:r w:rsidR="00FD26AA" w:rsidRPr="00474280">
        <w:rPr>
          <w:rFonts w:ascii="Arial" w:hAnsi="Arial" w:cs="Arial"/>
          <w:sz w:val="24"/>
          <w:szCs w:val="24"/>
        </w:rPr>
        <w:t>МФЦ</w:t>
      </w:r>
      <w:r w:rsidR="00830EE4" w:rsidRPr="00474280">
        <w:rPr>
          <w:rFonts w:ascii="Arial" w:hAnsi="Arial" w:cs="Arial"/>
          <w:sz w:val="24"/>
          <w:szCs w:val="24"/>
        </w:rPr>
        <w:t xml:space="preserve"> по месту нахождения объекта адресации.</w:t>
      </w:r>
    </w:p>
    <w:p w:rsidR="00142D86"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 xml:space="preserve">3.3.2. </w:t>
      </w:r>
      <w:r w:rsidR="00142D86" w:rsidRPr="00474280">
        <w:rPr>
          <w:rFonts w:ascii="Arial" w:hAnsi="Arial" w:cs="Arial"/>
          <w:sz w:val="24"/>
          <w:szCs w:val="24"/>
        </w:rPr>
        <w:t xml:space="preserve">Личный прием заявителей в целях подачи документов, необходимых для оказания муниципальной услуги, осуществляется в рабочее время согласно графику </w:t>
      </w:r>
      <w:r w:rsidR="00142D86" w:rsidRPr="00474280">
        <w:rPr>
          <w:rFonts w:ascii="Arial" w:hAnsi="Arial" w:cs="Arial"/>
          <w:sz w:val="24"/>
          <w:szCs w:val="24"/>
        </w:rPr>
        <w:lastRenderedPageBreak/>
        <w:t xml:space="preserve">работы, в порядке очереди. </w:t>
      </w:r>
    </w:p>
    <w:p w:rsidR="00787860" w:rsidRPr="00474280" w:rsidRDefault="00787860"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r w:rsidR="00CC5B36" w:rsidRPr="00474280">
        <w:rPr>
          <w:rFonts w:ascii="Arial" w:hAnsi="Arial" w:cs="Arial"/>
          <w:sz w:val="24"/>
          <w:szCs w:val="24"/>
        </w:rPr>
        <w:t xml:space="preserve"> </w:t>
      </w:r>
    </w:p>
    <w:p w:rsidR="00787860" w:rsidRPr="00474280" w:rsidRDefault="00787860"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 xml:space="preserve">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w:t>
      </w:r>
      <w:r w:rsidR="007E058F" w:rsidRPr="00474280">
        <w:rPr>
          <w:rFonts w:ascii="Arial" w:hAnsi="Arial" w:cs="Arial"/>
          <w:sz w:val="24"/>
          <w:szCs w:val="24"/>
        </w:rPr>
        <w:t>(при наличии</w:t>
      </w:r>
      <w:r w:rsidR="006E2760" w:rsidRPr="00474280">
        <w:rPr>
          <w:rFonts w:ascii="Arial" w:hAnsi="Arial" w:cs="Arial"/>
          <w:sz w:val="24"/>
          <w:szCs w:val="24"/>
        </w:rPr>
        <w:t xml:space="preserve"> печати</w:t>
      </w:r>
      <w:r w:rsidR="007E058F" w:rsidRPr="00474280">
        <w:rPr>
          <w:rFonts w:ascii="Arial" w:hAnsi="Arial" w:cs="Arial"/>
          <w:sz w:val="24"/>
          <w:szCs w:val="24"/>
        </w:rPr>
        <w:t xml:space="preserve">) </w:t>
      </w:r>
      <w:r w:rsidRPr="00474280">
        <w:rPr>
          <w:rFonts w:ascii="Arial" w:hAnsi="Arial" w:cs="Arial"/>
          <w:sz w:val="24"/>
          <w:szCs w:val="24"/>
        </w:rPr>
        <w:t>и подписью руководителя этого юридического лица.</w:t>
      </w:r>
    </w:p>
    <w:p w:rsidR="00CC5B36" w:rsidRPr="00474280" w:rsidRDefault="00CC5B36"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 xml:space="preserve">Представитель заявителя, физического лица, предъявляет документ, удостоверяющий его личность, а также документ, подтверждающий его полномочия. В случае, установленном пунктом 2.12 Регламента, представитель заявителя вправе предоставить документ, подтверждающий полномочия </w:t>
      </w:r>
    </w:p>
    <w:p w:rsidR="00A27F3C" w:rsidRPr="00474280"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3.3.3. В ходе приема документов, необходимых для предоставления муниципальной услуги, должностное лицо, уполномоченное на прием документов:</w:t>
      </w:r>
    </w:p>
    <w:p w:rsidR="003F28C3" w:rsidRPr="0088206A" w:rsidRDefault="00A27F3C" w:rsidP="003F28C3">
      <w:pPr>
        <w:widowControl w:val="0"/>
        <w:autoSpaceDE w:val="0"/>
        <w:autoSpaceDN w:val="0"/>
        <w:adjustRightInd w:val="0"/>
        <w:spacing w:after="0" w:line="240" w:lineRule="auto"/>
        <w:ind w:firstLine="540"/>
        <w:jc w:val="both"/>
        <w:rPr>
          <w:rFonts w:ascii="Arial" w:hAnsi="Arial" w:cs="Arial"/>
          <w:sz w:val="24"/>
          <w:szCs w:val="24"/>
        </w:rPr>
      </w:pPr>
      <w:r w:rsidRPr="0088206A">
        <w:rPr>
          <w:rFonts w:ascii="Arial" w:hAnsi="Arial" w:cs="Arial"/>
          <w:sz w:val="24"/>
          <w:szCs w:val="24"/>
        </w:rPr>
        <w:t>а) обеспечивает регистрацию заявления в Администрации.</w:t>
      </w:r>
    </w:p>
    <w:p w:rsidR="00A27F3C" w:rsidRPr="0088206A" w:rsidRDefault="00A27F3C" w:rsidP="003F28C3">
      <w:pPr>
        <w:widowControl w:val="0"/>
        <w:autoSpaceDE w:val="0"/>
        <w:autoSpaceDN w:val="0"/>
        <w:adjustRightInd w:val="0"/>
        <w:spacing w:after="0" w:line="240" w:lineRule="auto"/>
        <w:ind w:firstLine="540"/>
        <w:jc w:val="both"/>
        <w:rPr>
          <w:rFonts w:ascii="Arial" w:hAnsi="Arial" w:cs="Arial"/>
          <w:sz w:val="24"/>
          <w:szCs w:val="24"/>
        </w:rPr>
      </w:pPr>
      <w:r w:rsidRPr="0088206A">
        <w:rPr>
          <w:rFonts w:ascii="Arial" w:hAnsi="Arial" w:cs="Arial"/>
          <w:sz w:val="24"/>
          <w:szCs w:val="24"/>
        </w:rPr>
        <w:t xml:space="preserve"> Продолжительность данного действия не должна превышать </w:t>
      </w:r>
      <w:r w:rsidR="0088206A" w:rsidRPr="0088206A">
        <w:rPr>
          <w:rFonts w:ascii="Arial" w:hAnsi="Arial" w:cs="Arial"/>
          <w:sz w:val="24"/>
          <w:szCs w:val="24"/>
        </w:rPr>
        <w:t>5 минут;</w:t>
      </w:r>
    </w:p>
    <w:p w:rsidR="00A27F3C" w:rsidRPr="00D766BE"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474280">
        <w:rPr>
          <w:rFonts w:ascii="Arial" w:hAnsi="Arial" w:cs="Arial"/>
          <w:sz w:val="24"/>
          <w:szCs w:val="24"/>
        </w:rPr>
        <w:t xml:space="preserve">б) устанавливает личность обратившегося гражданина путем проверки документа, удостоверяющего его личность, либо проверки подлинности электронных подписей граждан, подавших заявление в электронном виде, в соответствии с требованиями законодательства, регулирующего отношения в области использования электронных подписей. </w:t>
      </w:r>
      <w:r w:rsidRPr="00D766BE">
        <w:rPr>
          <w:rFonts w:ascii="Arial" w:hAnsi="Arial" w:cs="Arial"/>
          <w:sz w:val="24"/>
          <w:szCs w:val="24"/>
        </w:rPr>
        <w:t xml:space="preserve">Продолжительность данного действия не должна превышать </w:t>
      </w:r>
      <w:r w:rsidR="0088206A" w:rsidRPr="00D766BE">
        <w:rPr>
          <w:rFonts w:ascii="Arial" w:hAnsi="Arial" w:cs="Arial"/>
          <w:sz w:val="24"/>
          <w:szCs w:val="24"/>
        </w:rPr>
        <w:t>5 минут</w:t>
      </w:r>
      <w:r w:rsidRPr="00D766BE">
        <w:rPr>
          <w:rFonts w:ascii="Arial" w:hAnsi="Arial" w:cs="Arial"/>
          <w:sz w:val="24"/>
          <w:szCs w:val="24"/>
        </w:rPr>
        <w:t xml:space="preserve"> на каждого гражданина;</w:t>
      </w:r>
    </w:p>
    <w:p w:rsidR="00A27F3C" w:rsidRPr="00D766BE"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D766BE">
        <w:rPr>
          <w:rFonts w:ascii="Arial" w:hAnsi="Arial" w:cs="Arial"/>
          <w:sz w:val="24"/>
          <w:szCs w:val="24"/>
        </w:rPr>
        <w:t xml:space="preserve">в) информирует при личном приеме заявителя о порядке и сроках предоставления муниципальной услуги. Продолжительность данного действия не должна превышать </w:t>
      </w:r>
      <w:r w:rsidR="0088206A" w:rsidRPr="00D766BE">
        <w:rPr>
          <w:rFonts w:ascii="Arial" w:hAnsi="Arial" w:cs="Arial"/>
          <w:sz w:val="24"/>
          <w:szCs w:val="24"/>
        </w:rPr>
        <w:t>5 минут</w:t>
      </w:r>
      <w:r w:rsidRPr="00D766BE">
        <w:rPr>
          <w:rFonts w:ascii="Arial" w:hAnsi="Arial" w:cs="Arial"/>
          <w:sz w:val="24"/>
          <w:szCs w:val="24"/>
        </w:rPr>
        <w:t>;</w:t>
      </w:r>
    </w:p>
    <w:p w:rsidR="00A27F3C" w:rsidRPr="00D766BE"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D766BE">
        <w:rPr>
          <w:rFonts w:ascii="Arial" w:hAnsi="Arial" w:cs="Arial"/>
          <w:sz w:val="24"/>
          <w:szCs w:val="24"/>
        </w:rPr>
        <w:t xml:space="preserve">г) распечатывает заявление о предоставлении </w:t>
      </w:r>
      <w:r w:rsidR="008942AE" w:rsidRPr="00D766BE">
        <w:rPr>
          <w:rFonts w:ascii="Arial" w:hAnsi="Arial" w:cs="Arial"/>
          <w:sz w:val="24"/>
          <w:szCs w:val="24"/>
        </w:rPr>
        <w:t>муниципальной услуги</w:t>
      </w:r>
      <w:r w:rsidRPr="00D766BE">
        <w:rPr>
          <w:rFonts w:ascii="Arial" w:hAnsi="Arial" w:cs="Arial"/>
          <w:sz w:val="24"/>
          <w:szCs w:val="24"/>
        </w:rPr>
        <w:t xml:space="preserve"> и прикрепленные к нему скан-образы документов, поступившие в электронном виде. Продолжительность данного действия не должна превышать </w:t>
      </w:r>
      <w:r w:rsidR="0088206A" w:rsidRPr="00D766BE">
        <w:rPr>
          <w:rFonts w:ascii="Arial" w:hAnsi="Arial" w:cs="Arial"/>
          <w:sz w:val="24"/>
          <w:szCs w:val="24"/>
        </w:rPr>
        <w:t>5 минут</w:t>
      </w:r>
      <w:r w:rsidRPr="00D766BE">
        <w:rPr>
          <w:rFonts w:ascii="Arial" w:hAnsi="Arial" w:cs="Arial"/>
          <w:sz w:val="24"/>
          <w:szCs w:val="24"/>
        </w:rPr>
        <w:t>;</w:t>
      </w:r>
    </w:p>
    <w:p w:rsidR="00A27F3C" w:rsidRPr="00D766BE"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D766BE">
        <w:rPr>
          <w:rFonts w:ascii="Arial" w:hAnsi="Arial" w:cs="Arial"/>
          <w:sz w:val="24"/>
          <w:szCs w:val="24"/>
        </w:rPr>
        <w:t>д) проверяет правильность заполнения заявления, в том числе полноту внесенных данных, наличие документов, которые в соответствии с пунктом 2.12</w:t>
      </w:r>
      <w:r w:rsidR="00E275CC" w:rsidRPr="00D766BE">
        <w:rPr>
          <w:rFonts w:ascii="Arial" w:hAnsi="Arial" w:cs="Arial"/>
          <w:sz w:val="24"/>
          <w:szCs w:val="24"/>
        </w:rPr>
        <w:t xml:space="preserve"> </w:t>
      </w:r>
      <w:r w:rsidRPr="00D766BE">
        <w:rPr>
          <w:rFonts w:ascii="Arial" w:hAnsi="Arial" w:cs="Arial"/>
          <w:sz w:val="24"/>
          <w:szCs w:val="24"/>
        </w:rPr>
        <w:t xml:space="preserve">Регламента должны прилагаться к заявлению в обязательном порядке, соответствие представленных документов требованиям 2.13 Регламента. Продолжительность данного действия не должна превышать </w:t>
      </w:r>
      <w:r w:rsidR="0088206A" w:rsidRPr="00D766BE">
        <w:rPr>
          <w:rFonts w:ascii="Arial" w:hAnsi="Arial" w:cs="Arial"/>
          <w:sz w:val="24"/>
          <w:szCs w:val="24"/>
        </w:rPr>
        <w:t>5 минут</w:t>
      </w:r>
      <w:r w:rsidRPr="00D766BE">
        <w:rPr>
          <w:rFonts w:ascii="Arial" w:hAnsi="Arial" w:cs="Arial"/>
          <w:sz w:val="24"/>
          <w:szCs w:val="24"/>
        </w:rPr>
        <w:t>;</w:t>
      </w:r>
    </w:p>
    <w:p w:rsidR="00A27F3C" w:rsidRPr="00D766BE"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D766BE">
        <w:rPr>
          <w:rFonts w:ascii="Arial" w:hAnsi="Arial" w:cs="Arial"/>
          <w:sz w:val="24"/>
          <w:szCs w:val="24"/>
        </w:rPr>
        <w:t>е) удостоверяет подпись гражданина на заявлении при личном приеме (в случае, если соответствующие подписи не засвидетельствованы в нотариальном порядке). Продолжительность данног</w:t>
      </w:r>
      <w:r w:rsidR="0088206A" w:rsidRPr="00D766BE">
        <w:rPr>
          <w:rFonts w:ascii="Arial" w:hAnsi="Arial" w:cs="Arial"/>
          <w:sz w:val="24"/>
          <w:szCs w:val="24"/>
        </w:rPr>
        <w:t xml:space="preserve">о действия не должна превышать 5 минут </w:t>
      </w:r>
      <w:r w:rsidRPr="00D766BE">
        <w:rPr>
          <w:rFonts w:ascii="Arial" w:hAnsi="Arial" w:cs="Arial"/>
          <w:sz w:val="24"/>
          <w:szCs w:val="24"/>
        </w:rPr>
        <w:t>на каждый документ;</w:t>
      </w:r>
    </w:p>
    <w:p w:rsidR="00A27F3C" w:rsidRPr="00D766BE"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D766BE">
        <w:rPr>
          <w:rFonts w:ascii="Arial" w:hAnsi="Arial" w:cs="Arial"/>
          <w:sz w:val="24"/>
          <w:szCs w:val="24"/>
        </w:rPr>
        <w:t xml:space="preserve">ж) осуществляет проверку предоставленных документов на соответствие оригиналам и заверение их копии с указанием фамилии, инициалов и должности должностного лица, даты, при личном приеме. Продолжительность данного действия не должна превышать </w:t>
      </w:r>
      <w:r w:rsidR="0088206A" w:rsidRPr="00D766BE">
        <w:rPr>
          <w:rFonts w:ascii="Arial" w:hAnsi="Arial" w:cs="Arial"/>
          <w:sz w:val="24"/>
          <w:szCs w:val="24"/>
        </w:rPr>
        <w:t>5 минут</w:t>
      </w:r>
      <w:r w:rsidRPr="00D766BE">
        <w:rPr>
          <w:rFonts w:ascii="Arial" w:hAnsi="Arial" w:cs="Arial"/>
          <w:sz w:val="24"/>
          <w:szCs w:val="24"/>
        </w:rPr>
        <w:t xml:space="preserve"> на каждый документ;</w:t>
      </w:r>
    </w:p>
    <w:p w:rsidR="00E13B0C" w:rsidRPr="00D766BE"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D766BE">
        <w:rPr>
          <w:rFonts w:ascii="Arial" w:hAnsi="Arial" w:cs="Arial"/>
          <w:sz w:val="24"/>
          <w:szCs w:val="24"/>
        </w:rPr>
        <w:t xml:space="preserve">з) </w:t>
      </w:r>
      <w:r w:rsidR="00C737D8" w:rsidRPr="00D766BE">
        <w:rPr>
          <w:rFonts w:ascii="Arial" w:hAnsi="Arial" w:cs="Arial"/>
          <w:sz w:val="24"/>
          <w:szCs w:val="24"/>
        </w:rPr>
        <w:t>е</w:t>
      </w:r>
      <w:r w:rsidR="00E13B0C" w:rsidRPr="00D766BE">
        <w:rPr>
          <w:rFonts w:ascii="Arial" w:hAnsi="Arial" w:cs="Arial"/>
          <w:sz w:val="24"/>
          <w:szCs w:val="24"/>
        </w:rPr>
        <w:t xml:space="preserve">сли заявление и документы представляются заявителем (представителем заявителя) в </w:t>
      </w:r>
      <w:r w:rsidR="00696284" w:rsidRPr="00D766BE">
        <w:rPr>
          <w:rFonts w:ascii="Arial" w:hAnsi="Arial" w:cs="Arial"/>
          <w:sz w:val="24"/>
          <w:szCs w:val="24"/>
        </w:rPr>
        <w:t xml:space="preserve">уполномоченный орган </w:t>
      </w:r>
      <w:r w:rsidR="00E13B0C" w:rsidRPr="00D766BE">
        <w:rPr>
          <w:rFonts w:ascii="Arial" w:hAnsi="Arial" w:cs="Arial"/>
          <w:sz w:val="24"/>
          <w:szCs w:val="24"/>
        </w:rPr>
        <w:t>лично, должностное лицо, ответственное за прием документов, выдает заявителю или его представителю расписку в получении документов с указанием их перечня и даты получения</w:t>
      </w:r>
      <w:r w:rsidR="00A37FA2" w:rsidRPr="00D766BE">
        <w:rPr>
          <w:rFonts w:ascii="Arial" w:hAnsi="Arial" w:cs="Arial"/>
          <w:sz w:val="24"/>
          <w:szCs w:val="24"/>
        </w:rPr>
        <w:t xml:space="preserve"> по форме, установленной приложением 2 к Регламенту</w:t>
      </w:r>
      <w:r w:rsidR="00E13B0C" w:rsidRPr="00D766BE">
        <w:rPr>
          <w:rFonts w:ascii="Arial" w:hAnsi="Arial" w:cs="Arial"/>
          <w:sz w:val="24"/>
          <w:szCs w:val="24"/>
        </w:rPr>
        <w:t xml:space="preserve">. Расписка выдается заявителю (представителю заявителя) в день получения таких документов </w:t>
      </w:r>
      <w:r w:rsidR="00696284" w:rsidRPr="00D766BE">
        <w:rPr>
          <w:rFonts w:ascii="Arial" w:hAnsi="Arial" w:cs="Arial"/>
          <w:sz w:val="24"/>
          <w:szCs w:val="24"/>
        </w:rPr>
        <w:t>уполномоченным органом</w:t>
      </w:r>
      <w:r w:rsidR="00E13B0C" w:rsidRPr="00D766BE">
        <w:rPr>
          <w:rFonts w:ascii="Arial" w:hAnsi="Arial" w:cs="Arial"/>
          <w:sz w:val="24"/>
          <w:szCs w:val="24"/>
        </w:rPr>
        <w:t>. Расписка о приеме документов оформляется в 2-х экземплярах (один выдается (направляется) заявителю, второй подшивается в дело), и подлежит регистрации в Администрации.</w:t>
      </w:r>
    </w:p>
    <w:p w:rsidR="002F5F47" w:rsidRPr="00D766BE" w:rsidRDefault="00E13B0C" w:rsidP="00474280">
      <w:pPr>
        <w:widowControl w:val="0"/>
        <w:autoSpaceDE w:val="0"/>
        <w:autoSpaceDN w:val="0"/>
        <w:adjustRightInd w:val="0"/>
        <w:spacing w:after="0" w:line="240" w:lineRule="auto"/>
        <w:ind w:firstLine="540"/>
        <w:jc w:val="both"/>
        <w:rPr>
          <w:rFonts w:ascii="Arial" w:hAnsi="Arial" w:cs="Arial"/>
          <w:sz w:val="24"/>
          <w:szCs w:val="24"/>
        </w:rPr>
      </w:pPr>
      <w:r w:rsidRPr="00D766BE">
        <w:rPr>
          <w:rFonts w:ascii="Arial" w:hAnsi="Arial" w:cs="Arial"/>
          <w:sz w:val="24"/>
          <w:szCs w:val="24"/>
        </w:rPr>
        <w:lastRenderedPageBreak/>
        <w:t xml:space="preserve">В случае, если заявление и документы представлены в </w:t>
      </w:r>
      <w:r w:rsidR="00696284" w:rsidRPr="00D766BE">
        <w:rPr>
          <w:rFonts w:ascii="Arial" w:hAnsi="Arial" w:cs="Arial"/>
          <w:sz w:val="24"/>
          <w:szCs w:val="24"/>
        </w:rPr>
        <w:t>уполномоченный орган</w:t>
      </w:r>
      <w:r w:rsidRPr="00D766BE">
        <w:rPr>
          <w:rFonts w:ascii="Arial" w:hAnsi="Arial" w:cs="Arial"/>
          <w:sz w:val="24"/>
          <w:szCs w:val="24"/>
        </w:rPr>
        <w:t xml:space="preserve">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w:t>
      </w:r>
      <w:r w:rsidR="00696284" w:rsidRPr="00D766BE">
        <w:rPr>
          <w:rFonts w:ascii="Arial" w:hAnsi="Arial" w:cs="Arial"/>
          <w:sz w:val="24"/>
          <w:szCs w:val="24"/>
        </w:rPr>
        <w:t>уполномоченным органом</w:t>
      </w:r>
      <w:r w:rsidRPr="00D766BE">
        <w:rPr>
          <w:rFonts w:ascii="Arial" w:hAnsi="Arial" w:cs="Arial"/>
          <w:sz w:val="24"/>
          <w:szCs w:val="24"/>
        </w:rPr>
        <w:t xml:space="preserve"> по указанному в заявлении почтовому адресу в течение рабочего дня, следующего за днем получения </w:t>
      </w:r>
      <w:r w:rsidR="00696284" w:rsidRPr="00D766BE">
        <w:rPr>
          <w:rFonts w:ascii="Arial" w:hAnsi="Arial" w:cs="Arial"/>
          <w:sz w:val="24"/>
          <w:szCs w:val="24"/>
        </w:rPr>
        <w:t>уполномоченным органом</w:t>
      </w:r>
      <w:r w:rsidRPr="00D766BE">
        <w:rPr>
          <w:rFonts w:ascii="Arial" w:hAnsi="Arial" w:cs="Arial"/>
          <w:sz w:val="24"/>
          <w:szCs w:val="24"/>
        </w:rPr>
        <w:t xml:space="preserve"> документов.</w:t>
      </w:r>
      <w:r w:rsidR="002F5F47" w:rsidRPr="00D766BE">
        <w:rPr>
          <w:rFonts w:ascii="Arial" w:hAnsi="Arial" w:cs="Arial"/>
          <w:sz w:val="24"/>
          <w:szCs w:val="24"/>
        </w:rPr>
        <w:t xml:space="preserve"> Расписка о приеме документов оформляется в 2-х экземплярах (один выдается (направляется) заявителю, второй подшивается в дело), и подлежит регистрации в Администрации.</w:t>
      </w:r>
    </w:p>
    <w:p w:rsidR="00E13B0C" w:rsidRPr="00D766BE" w:rsidRDefault="00E13B0C" w:rsidP="00474280">
      <w:pPr>
        <w:widowControl w:val="0"/>
        <w:autoSpaceDE w:val="0"/>
        <w:autoSpaceDN w:val="0"/>
        <w:adjustRightInd w:val="0"/>
        <w:spacing w:after="0" w:line="240" w:lineRule="auto"/>
        <w:ind w:firstLine="540"/>
        <w:jc w:val="both"/>
        <w:rPr>
          <w:rFonts w:ascii="Arial" w:hAnsi="Arial" w:cs="Arial"/>
          <w:sz w:val="24"/>
          <w:szCs w:val="24"/>
        </w:rPr>
      </w:pPr>
      <w:r w:rsidRPr="00D766BE">
        <w:rPr>
          <w:rFonts w:ascii="Arial" w:hAnsi="Arial" w:cs="Arial"/>
          <w:sz w:val="24"/>
          <w:szCs w:val="24"/>
        </w:rPr>
        <w:t xml:space="preserve">Получение заявления и документов, представляемых в форме электронных документов, подтверждается </w:t>
      </w:r>
      <w:r w:rsidR="00696284" w:rsidRPr="00D766BE">
        <w:rPr>
          <w:rFonts w:ascii="Arial" w:hAnsi="Arial" w:cs="Arial"/>
          <w:sz w:val="24"/>
          <w:szCs w:val="24"/>
        </w:rPr>
        <w:t xml:space="preserve">уполномоченным органом </w:t>
      </w:r>
      <w:r w:rsidRPr="00D766BE">
        <w:rPr>
          <w:rFonts w:ascii="Arial" w:hAnsi="Arial" w:cs="Arial"/>
          <w:sz w:val="24"/>
          <w:szCs w:val="24"/>
        </w:rPr>
        <w:t xml:space="preserve">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w:t>
      </w:r>
      <w:r w:rsidR="00696284" w:rsidRPr="00D766BE">
        <w:rPr>
          <w:rFonts w:ascii="Arial" w:hAnsi="Arial" w:cs="Arial"/>
          <w:sz w:val="24"/>
          <w:szCs w:val="24"/>
        </w:rPr>
        <w:t xml:space="preserve">уполномоченным органом </w:t>
      </w:r>
      <w:r w:rsidRPr="00D766BE">
        <w:rPr>
          <w:rFonts w:ascii="Arial" w:hAnsi="Arial" w:cs="Arial"/>
          <w:sz w:val="24"/>
          <w:szCs w:val="24"/>
        </w:rPr>
        <w:t>заявления и документов, а также перечень наименований файлов, представленных в форме электронных документов, с указанием их объема.</w:t>
      </w:r>
      <w:r w:rsidR="002F5F47" w:rsidRPr="00D766BE">
        <w:rPr>
          <w:rFonts w:ascii="Arial" w:hAnsi="Arial" w:cs="Arial"/>
          <w:sz w:val="24"/>
          <w:szCs w:val="24"/>
        </w:rPr>
        <w:t xml:space="preserve"> </w:t>
      </w:r>
      <w:r w:rsidRPr="00D766BE">
        <w:rPr>
          <w:rFonts w:ascii="Arial" w:hAnsi="Arial" w:cs="Arial"/>
          <w:sz w:val="24"/>
          <w:szCs w:val="24"/>
        </w:rPr>
        <w:t xml:space="preserve">Сообщение о получении заявления и документов, указанных в </w:t>
      </w:r>
      <w:r w:rsidR="002F5F47" w:rsidRPr="00D766BE">
        <w:rPr>
          <w:rFonts w:ascii="Arial" w:hAnsi="Arial" w:cs="Arial"/>
          <w:sz w:val="24"/>
          <w:szCs w:val="24"/>
        </w:rPr>
        <w:t>настоящем абзаце,</w:t>
      </w:r>
      <w:r w:rsidRPr="00D766BE">
        <w:rPr>
          <w:rFonts w:ascii="Arial" w:hAnsi="Arial" w:cs="Arial"/>
          <w:sz w:val="24"/>
          <w:szCs w:val="24"/>
        </w:rPr>
        <w:t xml:space="preserve">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w:t>
      </w:r>
      <w:r w:rsidR="00B500F5" w:rsidRPr="00D766BE">
        <w:rPr>
          <w:rFonts w:ascii="Arial" w:hAnsi="Arial" w:cs="Arial"/>
          <w:sz w:val="24"/>
          <w:szCs w:val="24"/>
        </w:rPr>
        <w:t xml:space="preserve">Портал государственных и муниципальных услуг </w:t>
      </w:r>
      <w:r w:rsidRPr="00D766BE">
        <w:rPr>
          <w:rFonts w:ascii="Arial" w:hAnsi="Arial" w:cs="Arial"/>
          <w:sz w:val="24"/>
          <w:szCs w:val="24"/>
        </w:rPr>
        <w:t>или портал адресной системы.</w:t>
      </w:r>
      <w:r w:rsidR="002F5F47" w:rsidRPr="00D766BE">
        <w:rPr>
          <w:rFonts w:ascii="Arial" w:hAnsi="Arial" w:cs="Arial"/>
          <w:sz w:val="24"/>
          <w:szCs w:val="24"/>
        </w:rPr>
        <w:t xml:space="preserve"> </w:t>
      </w:r>
      <w:r w:rsidRPr="00D766BE">
        <w:rPr>
          <w:rFonts w:ascii="Arial" w:hAnsi="Arial" w:cs="Arial"/>
          <w:sz w:val="24"/>
          <w:szCs w:val="24"/>
        </w:rPr>
        <w:t xml:space="preserve">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w:t>
      </w:r>
      <w:r w:rsidR="00696284" w:rsidRPr="00D766BE">
        <w:rPr>
          <w:rFonts w:ascii="Arial" w:hAnsi="Arial" w:cs="Arial"/>
          <w:sz w:val="24"/>
          <w:szCs w:val="24"/>
        </w:rPr>
        <w:t>уполномоченный орган</w:t>
      </w:r>
      <w:r w:rsidRPr="00D766BE">
        <w:rPr>
          <w:rFonts w:ascii="Arial" w:hAnsi="Arial" w:cs="Arial"/>
          <w:sz w:val="24"/>
          <w:szCs w:val="24"/>
        </w:rPr>
        <w:t>.</w:t>
      </w:r>
    </w:p>
    <w:p w:rsidR="00A27F3C" w:rsidRPr="00D766BE"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D766BE">
        <w:rPr>
          <w:rFonts w:ascii="Arial" w:hAnsi="Arial" w:cs="Arial"/>
          <w:sz w:val="24"/>
          <w:szCs w:val="24"/>
        </w:rPr>
        <w:t xml:space="preserve">Продолжительность данного действия не должна превышать </w:t>
      </w:r>
      <w:r w:rsidR="00013312" w:rsidRPr="00D766BE">
        <w:rPr>
          <w:rFonts w:ascii="Arial" w:hAnsi="Arial" w:cs="Arial"/>
          <w:sz w:val="24"/>
          <w:szCs w:val="24"/>
        </w:rPr>
        <w:t>10 минут</w:t>
      </w:r>
      <w:r w:rsidRPr="00D766BE">
        <w:rPr>
          <w:rFonts w:ascii="Arial" w:hAnsi="Arial" w:cs="Arial"/>
          <w:sz w:val="24"/>
          <w:szCs w:val="24"/>
        </w:rPr>
        <w:t>;</w:t>
      </w:r>
    </w:p>
    <w:p w:rsidR="00696284" w:rsidRPr="00D766BE" w:rsidRDefault="00696284" w:rsidP="00474280">
      <w:pPr>
        <w:widowControl w:val="0"/>
        <w:autoSpaceDE w:val="0"/>
        <w:autoSpaceDN w:val="0"/>
        <w:adjustRightInd w:val="0"/>
        <w:spacing w:after="0" w:line="240" w:lineRule="auto"/>
        <w:ind w:firstLine="567"/>
        <w:jc w:val="both"/>
        <w:rPr>
          <w:rFonts w:ascii="Arial" w:hAnsi="Arial" w:cs="Arial"/>
          <w:sz w:val="24"/>
          <w:szCs w:val="24"/>
        </w:rPr>
      </w:pPr>
      <w:r w:rsidRPr="00D766BE">
        <w:rPr>
          <w:rFonts w:ascii="Arial" w:hAnsi="Arial" w:cs="Arial"/>
          <w:sz w:val="24"/>
          <w:szCs w:val="24"/>
        </w:rPr>
        <w:t>В ходе проведения личного приема документов, необходимых для предоставления муниципальной услуги, сотрудник МФЦ, уполномоченный на прием документов:</w:t>
      </w:r>
    </w:p>
    <w:p w:rsidR="00696284" w:rsidRPr="00D766BE" w:rsidRDefault="00696284" w:rsidP="00474280">
      <w:pPr>
        <w:widowControl w:val="0"/>
        <w:autoSpaceDE w:val="0"/>
        <w:autoSpaceDN w:val="0"/>
        <w:adjustRightInd w:val="0"/>
        <w:spacing w:after="0" w:line="240" w:lineRule="auto"/>
        <w:ind w:firstLine="567"/>
        <w:jc w:val="both"/>
        <w:rPr>
          <w:rFonts w:ascii="Arial" w:hAnsi="Arial" w:cs="Arial"/>
          <w:sz w:val="24"/>
          <w:szCs w:val="24"/>
        </w:rPr>
      </w:pPr>
      <w:r w:rsidRPr="00D766BE">
        <w:rPr>
          <w:rFonts w:ascii="Arial" w:hAnsi="Arial" w:cs="Arial"/>
          <w:sz w:val="24"/>
          <w:szCs w:val="24"/>
        </w:rPr>
        <w:t>а) устанавливает личность заявителя (представителя заявителя) на основании паспорта гражданина Российской Федерации и иных документов, удостоверяющих личность, в соответствии с законодательством Российской Федерации;</w:t>
      </w:r>
    </w:p>
    <w:p w:rsidR="00696284" w:rsidRPr="00D766BE" w:rsidRDefault="00696284" w:rsidP="00474280">
      <w:pPr>
        <w:widowControl w:val="0"/>
        <w:autoSpaceDE w:val="0"/>
        <w:autoSpaceDN w:val="0"/>
        <w:adjustRightInd w:val="0"/>
        <w:spacing w:after="0" w:line="240" w:lineRule="auto"/>
        <w:ind w:firstLine="567"/>
        <w:jc w:val="both"/>
        <w:rPr>
          <w:rFonts w:ascii="Arial" w:hAnsi="Arial" w:cs="Arial"/>
          <w:sz w:val="24"/>
          <w:szCs w:val="24"/>
        </w:rPr>
      </w:pPr>
      <w:r w:rsidRPr="00D766BE">
        <w:rPr>
          <w:rFonts w:ascii="Arial" w:hAnsi="Arial" w:cs="Arial"/>
          <w:sz w:val="24"/>
          <w:szCs w:val="24"/>
        </w:rPr>
        <w:t>б) информирует о порядке и сроках предоставления муниципальной услуги, в том числе о наличии препятствий в получении муниципальной услуги;</w:t>
      </w:r>
    </w:p>
    <w:p w:rsidR="00696284" w:rsidRPr="00D766BE" w:rsidRDefault="00696284" w:rsidP="00474280">
      <w:pPr>
        <w:widowControl w:val="0"/>
        <w:autoSpaceDE w:val="0"/>
        <w:autoSpaceDN w:val="0"/>
        <w:adjustRightInd w:val="0"/>
        <w:spacing w:after="0" w:line="240" w:lineRule="auto"/>
        <w:ind w:firstLine="567"/>
        <w:jc w:val="both"/>
        <w:rPr>
          <w:rFonts w:ascii="Arial" w:hAnsi="Arial" w:cs="Arial"/>
          <w:sz w:val="24"/>
          <w:szCs w:val="24"/>
        </w:rPr>
      </w:pPr>
      <w:r w:rsidRPr="00D766BE">
        <w:rPr>
          <w:rFonts w:ascii="Arial" w:hAnsi="Arial" w:cs="Arial"/>
          <w:sz w:val="24"/>
          <w:szCs w:val="24"/>
        </w:rPr>
        <w:t>в) обеспечивает заполнение заявления, после этого предлагает заявителю (представителю заявителя) убедиться в правильности внесенных в заявление данных и подписать заявление, проверяет наличие документов, которые в соответствии с пунктом 2.12 Регламента должны прилагаться к заявлению самостоятельно, соответствие представленных документов требованиям 2.13 Регламента;</w:t>
      </w:r>
    </w:p>
    <w:p w:rsidR="00696284" w:rsidRPr="00D766BE" w:rsidRDefault="00696284" w:rsidP="00474280">
      <w:pPr>
        <w:widowControl w:val="0"/>
        <w:autoSpaceDE w:val="0"/>
        <w:autoSpaceDN w:val="0"/>
        <w:adjustRightInd w:val="0"/>
        <w:spacing w:after="0" w:line="240" w:lineRule="auto"/>
        <w:ind w:firstLine="567"/>
        <w:jc w:val="both"/>
        <w:rPr>
          <w:rFonts w:ascii="Arial" w:hAnsi="Arial" w:cs="Arial"/>
          <w:sz w:val="24"/>
          <w:szCs w:val="24"/>
        </w:rPr>
      </w:pPr>
      <w:r w:rsidRPr="00D766BE">
        <w:rPr>
          <w:rFonts w:ascii="Arial" w:hAnsi="Arial" w:cs="Arial"/>
          <w:sz w:val="24"/>
          <w:szCs w:val="24"/>
        </w:rPr>
        <w:t>г) обеспечивает изготовление копий с представленных заявителем подлинников документов,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696284" w:rsidRPr="00D766BE" w:rsidRDefault="00696284" w:rsidP="00474280">
      <w:pPr>
        <w:widowControl w:val="0"/>
        <w:autoSpaceDE w:val="0"/>
        <w:autoSpaceDN w:val="0"/>
        <w:adjustRightInd w:val="0"/>
        <w:spacing w:after="0" w:line="240" w:lineRule="auto"/>
        <w:ind w:firstLine="567"/>
        <w:jc w:val="both"/>
        <w:rPr>
          <w:rFonts w:ascii="Arial" w:hAnsi="Arial" w:cs="Arial"/>
          <w:sz w:val="24"/>
          <w:szCs w:val="24"/>
        </w:rPr>
      </w:pPr>
      <w:r w:rsidRPr="00D766BE">
        <w:rPr>
          <w:rFonts w:ascii="Arial" w:hAnsi="Arial" w:cs="Arial"/>
          <w:sz w:val="24"/>
          <w:szCs w:val="24"/>
        </w:rPr>
        <w:t>д) регистрирует заявление в соответствии с правилами делопроизводства МФЦ;</w:t>
      </w:r>
    </w:p>
    <w:p w:rsidR="00696284" w:rsidRPr="00D766BE" w:rsidRDefault="00696284" w:rsidP="00474280">
      <w:pPr>
        <w:widowControl w:val="0"/>
        <w:autoSpaceDE w:val="0"/>
        <w:autoSpaceDN w:val="0"/>
        <w:adjustRightInd w:val="0"/>
        <w:spacing w:after="0" w:line="240" w:lineRule="auto"/>
        <w:ind w:firstLine="567"/>
        <w:jc w:val="both"/>
        <w:rPr>
          <w:rFonts w:ascii="Arial" w:hAnsi="Arial" w:cs="Arial"/>
          <w:sz w:val="24"/>
          <w:szCs w:val="24"/>
        </w:rPr>
      </w:pPr>
      <w:r w:rsidRPr="00D766BE">
        <w:rPr>
          <w:rFonts w:ascii="Arial" w:hAnsi="Arial" w:cs="Arial"/>
          <w:sz w:val="24"/>
          <w:szCs w:val="24"/>
        </w:rPr>
        <w:t xml:space="preserve">е) выдает расписку МФЦ о приеме документов с указанием их перечня, даты получения документов (данная расписка не является результатом административной процедуры в соответствии с пунктом 3.3.4 Регламента, документ, указанный в пункте 3.3.4 Регламента направляется </w:t>
      </w:r>
      <w:r w:rsidR="00034E83" w:rsidRPr="00D766BE">
        <w:rPr>
          <w:rFonts w:ascii="Arial" w:hAnsi="Arial" w:cs="Arial"/>
          <w:sz w:val="24"/>
          <w:szCs w:val="24"/>
        </w:rPr>
        <w:t xml:space="preserve">Администрацией </w:t>
      </w:r>
      <w:r w:rsidRPr="00D766BE">
        <w:rPr>
          <w:rFonts w:ascii="Arial" w:hAnsi="Arial" w:cs="Arial"/>
          <w:sz w:val="24"/>
          <w:szCs w:val="24"/>
        </w:rPr>
        <w:t xml:space="preserve">в рамках </w:t>
      </w:r>
      <w:r w:rsidR="00034E83" w:rsidRPr="00D766BE">
        <w:rPr>
          <w:rFonts w:ascii="Arial" w:hAnsi="Arial" w:cs="Arial"/>
          <w:sz w:val="24"/>
          <w:szCs w:val="24"/>
        </w:rPr>
        <w:t>пункта 3.3.3. Регламента</w:t>
      </w:r>
      <w:r w:rsidRPr="00D766BE">
        <w:rPr>
          <w:rFonts w:ascii="Arial" w:hAnsi="Arial" w:cs="Arial"/>
          <w:sz w:val="24"/>
          <w:szCs w:val="24"/>
        </w:rPr>
        <w:t>).</w:t>
      </w:r>
    </w:p>
    <w:p w:rsidR="00A27F3C" w:rsidRPr="00D766BE"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D766BE">
        <w:rPr>
          <w:rFonts w:ascii="Arial" w:hAnsi="Arial" w:cs="Arial"/>
          <w:sz w:val="24"/>
          <w:szCs w:val="24"/>
        </w:rPr>
        <w:t>3.3.4. Результатом административной процедуры по приему документов, необходимых для предоставления муниципальной услуги, является выдача (направление) расписки</w:t>
      </w:r>
      <w:r w:rsidR="002F5F47" w:rsidRPr="00D766BE">
        <w:rPr>
          <w:rFonts w:ascii="Arial" w:hAnsi="Arial" w:cs="Arial"/>
          <w:sz w:val="24"/>
          <w:szCs w:val="24"/>
        </w:rPr>
        <w:t xml:space="preserve"> либо сообщения</w:t>
      </w:r>
      <w:r w:rsidRPr="00D766BE">
        <w:rPr>
          <w:rFonts w:ascii="Arial" w:hAnsi="Arial" w:cs="Arial"/>
          <w:sz w:val="24"/>
          <w:szCs w:val="24"/>
        </w:rPr>
        <w:t xml:space="preserve"> о приеме документов.</w:t>
      </w:r>
    </w:p>
    <w:p w:rsidR="00A27F3C" w:rsidRPr="00D766BE" w:rsidRDefault="003C3AF0" w:rsidP="00474280">
      <w:pPr>
        <w:widowControl w:val="0"/>
        <w:autoSpaceDE w:val="0"/>
        <w:autoSpaceDN w:val="0"/>
        <w:adjustRightInd w:val="0"/>
        <w:spacing w:after="0" w:line="240" w:lineRule="auto"/>
        <w:ind w:firstLine="540"/>
        <w:jc w:val="both"/>
        <w:rPr>
          <w:rFonts w:ascii="Arial" w:hAnsi="Arial" w:cs="Arial"/>
          <w:sz w:val="24"/>
          <w:szCs w:val="24"/>
        </w:rPr>
      </w:pPr>
      <w:r w:rsidRPr="00D766BE">
        <w:rPr>
          <w:rFonts w:ascii="Arial" w:hAnsi="Arial" w:cs="Arial"/>
          <w:sz w:val="24"/>
          <w:szCs w:val="24"/>
        </w:rPr>
        <w:t xml:space="preserve">3.3.5. </w:t>
      </w:r>
      <w:r w:rsidR="00A27F3C" w:rsidRPr="00D766BE">
        <w:rPr>
          <w:rFonts w:ascii="Arial" w:hAnsi="Arial" w:cs="Arial"/>
          <w:sz w:val="24"/>
          <w:szCs w:val="24"/>
        </w:rPr>
        <w:t xml:space="preserve">Все поступившие </w:t>
      </w:r>
      <w:r w:rsidR="004E1B04" w:rsidRPr="00D766BE">
        <w:rPr>
          <w:rFonts w:ascii="Arial" w:hAnsi="Arial" w:cs="Arial"/>
          <w:sz w:val="24"/>
          <w:szCs w:val="24"/>
        </w:rPr>
        <w:t xml:space="preserve">от заявителя </w:t>
      </w:r>
      <w:r w:rsidR="00A27F3C" w:rsidRPr="00D766BE">
        <w:rPr>
          <w:rFonts w:ascii="Arial" w:hAnsi="Arial" w:cs="Arial"/>
          <w:sz w:val="24"/>
          <w:szCs w:val="24"/>
        </w:rPr>
        <w:t>документы</w:t>
      </w:r>
      <w:r w:rsidR="004E1B04" w:rsidRPr="00D766BE">
        <w:rPr>
          <w:rFonts w:ascii="Arial" w:hAnsi="Arial" w:cs="Arial"/>
          <w:sz w:val="24"/>
          <w:szCs w:val="24"/>
        </w:rPr>
        <w:t xml:space="preserve"> (в том числе </w:t>
      </w:r>
      <w:r w:rsidRPr="00D766BE">
        <w:rPr>
          <w:rFonts w:ascii="Arial" w:hAnsi="Arial" w:cs="Arial"/>
          <w:sz w:val="24"/>
          <w:szCs w:val="24"/>
        </w:rPr>
        <w:t>заявление</w:t>
      </w:r>
      <w:r w:rsidR="004E1B04" w:rsidRPr="00D766BE">
        <w:rPr>
          <w:rFonts w:ascii="Arial" w:hAnsi="Arial" w:cs="Arial"/>
          <w:sz w:val="24"/>
          <w:szCs w:val="24"/>
        </w:rPr>
        <w:t xml:space="preserve"> и </w:t>
      </w:r>
      <w:r w:rsidR="002F5F47" w:rsidRPr="00D766BE">
        <w:rPr>
          <w:rFonts w:ascii="Arial" w:hAnsi="Arial" w:cs="Arial"/>
          <w:sz w:val="24"/>
          <w:szCs w:val="24"/>
        </w:rPr>
        <w:t>экземпляр</w:t>
      </w:r>
      <w:r w:rsidRPr="00D766BE">
        <w:rPr>
          <w:rFonts w:ascii="Arial" w:hAnsi="Arial" w:cs="Arial"/>
          <w:sz w:val="24"/>
          <w:szCs w:val="24"/>
        </w:rPr>
        <w:t xml:space="preserve"> </w:t>
      </w:r>
      <w:r w:rsidR="004E1B04" w:rsidRPr="00D766BE">
        <w:rPr>
          <w:rFonts w:ascii="Arial" w:hAnsi="Arial" w:cs="Arial"/>
          <w:sz w:val="24"/>
          <w:szCs w:val="24"/>
        </w:rPr>
        <w:t xml:space="preserve">расписки </w:t>
      </w:r>
      <w:r w:rsidR="008F0B05" w:rsidRPr="00D766BE">
        <w:rPr>
          <w:rFonts w:ascii="Arial" w:hAnsi="Arial" w:cs="Arial"/>
          <w:sz w:val="24"/>
          <w:szCs w:val="24"/>
        </w:rPr>
        <w:t xml:space="preserve">(сообщения) </w:t>
      </w:r>
      <w:r w:rsidR="004E1B04" w:rsidRPr="00D766BE">
        <w:rPr>
          <w:rFonts w:ascii="Arial" w:hAnsi="Arial" w:cs="Arial"/>
          <w:sz w:val="24"/>
          <w:szCs w:val="24"/>
        </w:rPr>
        <w:t xml:space="preserve">о приме документов), а равно документы, запрашиваемые </w:t>
      </w:r>
      <w:r w:rsidR="00696284" w:rsidRPr="00D766BE">
        <w:rPr>
          <w:rFonts w:ascii="Arial" w:hAnsi="Arial" w:cs="Arial"/>
          <w:sz w:val="24"/>
          <w:szCs w:val="24"/>
        </w:rPr>
        <w:t>уполномоченным органом</w:t>
      </w:r>
      <w:r w:rsidR="004E1B04" w:rsidRPr="00D766BE">
        <w:rPr>
          <w:rFonts w:ascii="Arial" w:hAnsi="Arial" w:cs="Arial"/>
          <w:sz w:val="24"/>
          <w:szCs w:val="24"/>
        </w:rPr>
        <w:t xml:space="preserve"> в рамках</w:t>
      </w:r>
      <w:r w:rsidR="00A27F3C" w:rsidRPr="00D766BE">
        <w:rPr>
          <w:rFonts w:ascii="Arial" w:hAnsi="Arial" w:cs="Arial"/>
          <w:sz w:val="24"/>
          <w:szCs w:val="24"/>
        </w:rPr>
        <w:t xml:space="preserve"> </w:t>
      </w:r>
      <w:r w:rsidR="004E1B04" w:rsidRPr="00D766BE">
        <w:rPr>
          <w:rFonts w:ascii="Arial" w:hAnsi="Arial" w:cs="Arial"/>
          <w:sz w:val="24"/>
          <w:szCs w:val="24"/>
        </w:rPr>
        <w:t xml:space="preserve">информационного </w:t>
      </w:r>
      <w:r w:rsidR="004E1B04" w:rsidRPr="00D766BE">
        <w:rPr>
          <w:rFonts w:ascii="Arial" w:hAnsi="Arial" w:cs="Arial"/>
          <w:sz w:val="24"/>
          <w:szCs w:val="24"/>
        </w:rPr>
        <w:lastRenderedPageBreak/>
        <w:t xml:space="preserve">взаимодействия, </w:t>
      </w:r>
      <w:r w:rsidR="00A27F3C" w:rsidRPr="00D766BE">
        <w:rPr>
          <w:rFonts w:ascii="Arial" w:hAnsi="Arial" w:cs="Arial"/>
          <w:sz w:val="24"/>
          <w:szCs w:val="24"/>
        </w:rPr>
        <w:t>комплектуются в дело</w:t>
      </w:r>
      <w:r w:rsidRPr="00D766BE">
        <w:rPr>
          <w:rFonts w:ascii="Arial" w:hAnsi="Arial" w:cs="Arial"/>
          <w:sz w:val="24"/>
          <w:szCs w:val="24"/>
        </w:rPr>
        <w:t xml:space="preserve"> должностным лицом, ответственным за прием документов.</w:t>
      </w:r>
    </w:p>
    <w:p w:rsidR="003C3AF0" w:rsidRPr="00D766BE" w:rsidRDefault="003C3AF0" w:rsidP="00474280">
      <w:pPr>
        <w:widowControl w:val="0"/>
        <w:autoSpaceDE w:val="0"/>
        <w:autoSpaceDN w:val="0"/>
        <w:adjustRightInd w:val="0"/>
        <w:spacing w:after="0" w:line="240" w:lineRule="auto"/>
        <w:ind w:firstLine="540"/>
        <w:jc w:val="both"/>
        <w:rPr>
          <w:rFonts w:ascii="Arial" w:hAnsi="Arial" w:cs="Arial"/>
          <w:sz w:val="24"/>
          <w:szCs w:val="24"/>
        </w:rPr>
      </w:pPr>
      <w:r w:rsidRPr="00D766BE">
        <w:rPr>
          <w:rFonts w:ascii="Arial" w:hAnsi="Arial" w:cs="Arial"/>
          <w:sz w:val="24"/>
          <w:szCs w:val="24"/>
        </w:rPr>
        <w:t xml:space="preserve">Продолжительность данного действия не должна превышать </w:t>
      </w:r>
      <w:r w:rsidR="00013312" w:rsidRPr="00D766BE">
        <w:rPr>
          <w:rFonts w:ascii="Arial" w:hAnsi="Arial" w:cs="Arial"/>
          <w:sz w:val="24"/>
          <w:szCs w:val="24"/>
        </w:rPr>
        <w:t>5 минут</w:t>
      </w:r>
      <w:r w:rsidRPr="00D766BE">
        <w:rPr>
          <w:rFonts w:ascii="Arial" w:hAnsi="Arial" w:cs="Arial"/>
          <w:sz w:val="24"/>
          <w:szCs w:val="24"/>
        </w:rPr>
        <w:t>;</w:t>
      </w:r>
    </w:p>
    <w:p w:rsidR="00A27F3C" w:rsidRPr="00D766BE" w:rsidRDefault="003C3AF0" w:rsidP="00474280">
      <w:pPr>
        <w:widowControl w:val="0"/>
        <w:autoSpaceDE w:val="0"/>
        <w:autoSpaceDN w:val="0"/>
        <w:adjustRightInd w:val="0"/>
        <w:spacing w:after="0" w:line="240" w:lineRule="auto"/>
        <w:ind w:firstLine="540"/>
        <w:jc w:val="both"/>
        <w:rPr>
          <w:rFonts w:ascii="Arial" w:hAnsi="Arial" w:cs="Arial"/>
          <w:sz w:val="24"/>
          <w:szCs w:val="24"/>
        </w:rPr>
      </w:pPr>
      <w:r w:rsidRPr="00D766BE">
        <w:rPr>
          <w:rFonts w:ascii="Arial" w:hAnsi="Arial" w:cs="Arial"/>
          <w:sz w:val="24"/>
          <w:szCs w:val="24"/>
        </w:rPr>
        <w:t xml:space="preserve">3.3.6. </w:t>
      </w:r>
      <w:r w:rsidR="00A27F3C" w:rsidRPr="00D766BE">
        <w:rPr>
          <w:rFonts w:ascii="Arial" w:hAnsi="Arial" w:cs="Arial"/>
          <w:sz w:val="24"/>
          <w:szCs w:val="24"/>
        </w:rPr>
        <w:t xml:space="preserve">Общее время административной процедуры по приему документов не может превышать </w:t>
      </w:r>
      <w:r w:rsidR="00013312" w:rsidRPr="00D766BE">
        <w:rPr>
          <w:rFonts w:ascii="Arial" w:hAnsi="Arial" w:cs="Arial"/>
          <w:sz w:val="24"/>
          <w:szCs w:val="24"/>
        </w:rPr>
        <w:t>30 минут</w:t>
      </w:r>
      <w:r w:rsidR="00A27F3C" w:rsidRPr="00D766BE">
        <w:rPr>
          <w:rFonts w:ascii="Arial" w:hAnsi="Arial" w:cs="Arial"/>
          <w:sz w:val="24"/>
          <w:szCs w:val="24"/>
        </w:rPr>
        <w:t xml:space="preserve">. </w:t>
      </w:r>
      <w:bookmarkStart w:id="30" w:name="Par564"/>
      <w:bookmarkEnd w:id="30"/>
    </w:p>
    <w:p w:rsidR="00A27F3C" w:rsidRPr="00D766BE" w:rsidRDefault="00A27F3C" w:rsidP="00474280">
      <w:pPr>
        <w:widowControl w:val="0"/>
        <w:autoSpaceDE w:val="0"/>
        <w:autoSpaceDN w:val="0"/>
        <w:adjustRightInd w:val="0"/>
        <w:spacing w:after="0" w:line="240" w:lineRule="auto"/>
        <w:ind w:firstLine="540"/>
        <w:jc w:val="both"/>
        <w:rPr>
          <w:rFonts w:ascii="Arial" w:hAnsi="Arial" w:cs="Arial"/>
          <w:sz w:val="24"/>
          <w:szCs w:val="24"/>
        </w:rPr>
      </w:pPr>
    </w:p>
    <w:p w:rsidR="00A27F3C" w:rsidRPr="00D766BE" w:rsidRDefault="00A27F3C" w:rsidP="00474280">
      <w:pPr>
        <w:widowControl w:val="0"/>
        <w:autoSpaceDE w:val="0"/>
        <w:autoSpaceDN w:val="0"/>
        <w:adjustRightInd w:val="0"/>
        <w:spacing w:after="0" w:line="240" w:lineRule="auto"/>
        <w:jc w:val="center"/>
        <w:outlineLvl w:val="2"/>
        <w:rPr>
          <w:rFonts w:ascii="Arial" w:hAnsi="Arial" w:cs="Arial"/>
          <w:sz w:val="24"/>
          <w:szCs w:val="24"/>
        </w:rPr>
      </w:pPr>
      <w:bookmarkStart w:id="31" w:name="Par568"/>
      <w:bookmarkEnd w:id="31"/>
      <w:r w:rsidRPr="00D766BE">
        <w:rPr>
          <w:rFonts w:ascii="Arial" w:hAnsi="Arial" w:cs="Arial"/>
          <w:sz w:val="24"/>
          <w:szCs w:val="24"/>
        </w:rPr>
        <w:t>3.4. Предоставление сведений о ходе оказания</w:t>
      </w:r>
      <w:r w:rsidR="008419F9" w:rsidRPr="00D766BE">
        <w:rPr>
          <w:rFonts w:ascii="Arial" w:hAnsi="Arial" w:cs="Arial"/>
          <w:sz w:val="24"/>
          <w:szCs w:val="24"/>
        </w:rPr>
        <w:t xml:space="preserve"> </w:t>
      </w:r>
      <w:r w:rsidRPr="00D766BE">
        <w:rPr>
          <w:rFonts w:ascii="Arial" w:hAnsi="Arial" w:cs="Arial"/>
          <w:sz w:val="24"/>
          <w:szCs w:val="24"/>
        </w:rPr>
        <w:t>муниципальной услуги</w:t>
      </w:r>
    </w:p>
    <w:p w:rsidR="00A27F3C" w:rsidRPr="00D766BE" w:rsidRDefault="00A27F3C" w:rsidP="00474280">
      <w:pPr>
        <w:widowControl w:val="0"/>
        <w:autoSpaceDE w:val="0"/>
        <w:autoSpaceDN w:val="0"/>
        <w:adjustRightInd w:val="0"/>
        <w:spacing w:after="0" w:line="240" w:lineRule="auto"/>
        <w:ind w:firstLine="540"/>
        <w:jc w:val="both"/>
        <w:rPr>
          <w:rFonts w:ascii="Arial" w:hAnsi="Arial" w:cs="Arial"/>
          <w:sz w:val="24"/>
          <w:szCs w:val="24"/>
        </w:rPr>
      </w:pPr>
    </w:p>
    <w:p w:rsidR="00A27F3C" w:rsidRPr="00D766BE"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D766BE">
        <w:rPr>
          <w:rFonts w:ascii="Arial" w:hAnsi="Arial" w:cs="Arial"/>
          <w:sz w:val="24"/>
          <w:szCs w:val="24"/>
        </w:rPr>
        <w:t>3.4.1. Основанием для начала административной процедуры по предоставлению сведений о ходе оказания муниципальной услуги является обращение заявителя:</w:t>
      </w:r>
    </w:p>
    <w:p w:rsidR="00A27F3C" w:rsidRPr="00D766BE"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D766BE">
        <w:rPr>
          <w:rFonts w:ascii="Arial" w:hAnsi="Arial" w:cs="Arial"/>
          <w:sz w:val="24"/>
          <w:szCs w:val="24"/>
        </w:rPr>
        <w:t xml:space="preserve">а) по справочным телефонам </w:t>
      </w:r>
      <w:r w:rsidR="00696284" w:rsidRPr="00D766BE">
        <w:rPr>
          <w:rFonts w:ascii="Arial" w:hAnsi="Arial" w:cs="Arial"/>
          <w:sz w:val="24"/>
          <w:szCs w:val="24"/>
        </w:rPr>
        <w:t xml:space="preserve">уполномоченного органа </w:t>
      </w:r>
      <w:r w:rsidRPr="00D766BE">
        <w:rPr>
          <w:rFonts w:ascii="Arial" w:hAnsi="Arial" w:cs="Arial"/>
          <w:sz w:val="24"/>
          <w:szCs w:val="24"/>
        </w:rPr>
        <w:t>в часы его работы;</w:t>
      </w:r>
    </w:p>
    <w:p w:rsidR="00A27F3C" w:rsidRPr="00D766BE"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D766BE">
        <w:rPr>
          <w:rFonts w:ascii="Arial" w:hAnsi="Arial" w:cs="Arial"/>
          <w:sz w:val="24"/>
          <w:szCs w:val="24"/>
        </w:rPr>
        <w:t>б) посредством МФЦ;</w:t>
      </w:r>
    </w:p>
    <w:p w:rsidR="00A27F3C" w:rsidRPr="00D766BE"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D766BE">
        <w:rPr>
          <w:rFonts w:ascii="Arial" w:hAnsi="Arial" w:cs="Arial"/>
          <w:sz w:val="24"/>
          <w:szCs w:val="24"/>
        </w:rPr>
        <w:t>в) посредством Портала государственных и муниципальных услуг;</w:t>
      </w:r>
    </w:p>
    <w:p w:rsidR="00A27F3C" w:rsidRPr="00D766BE" w:rsidRDefault="00A27F3C" w:rsidP="00474280">
      <w:pPr>
        <w:widowControl w:val="0"/>
        <w:autoSpaceDE w:val="0"/>
        <w:autoSpaceDN w:val="0"/>
        <w:adjustRightInd w:val="0"/>
        <w:spacing w:after="0" w:line="240" w:lineRule="auto"/>
        <w:ind w:firstLine="540"/>
        <w:jc w:val="both"/>
        <w:rPr>
          <w:rFonts w:ascii="Arial" w:hAnsi="Arial" w:cs="Arial"/>
          <w:sz w:val="24"/>
          <w:szCs w:val="24"/>
        </w:rPr>
      </w:pPr>
      <w:bookmarkStart w:id="32" w:name="Par576"/>
      <w:bookmarkEnd w:id="32"/>
      <w:r w:rsidRPr="00D766BE">
        <w:rPr>
          <w:rFonts w:ascii="Arial" w:hAnsi="Arial" w:cs="Arial"/>
          <w:sz w:val="24"/>
          <w:szCs w:val="24"/>
        </w:rPr>
        <w:t xml:space="preserve">г) в адрес </w:t>
      </w:r>
      <w:r w:rsidR="00696284" w:rsidRPr="00D766BE">
        <w:rPr>
          <w:rFonts w:ascii="Arial" w:hAnsi="Arial" w:cs="Arial"/>
          <w:sz w:val="24"/>
          <w:szCs w:val="24"/>
        </w:rPr>
        <w:t>уполномоченного органа</w:t>
      </w:r>
      <w:r w:rsidRPr="00D766BE">
        <w:rPr>
          <w:rFonts w:ascii="Arial" w:hAnsi="Arial" w:cs="Arial"/>
          <w:sz w:val="24"/>
          <w:szCs w:val="24"/>
        </w:rPr>
        <w:t>,</w:t>
      </w:r>
      <w:r w:rsidR="008419F9" w:rsidRPr="00D766BE">
        <w:rPr>
          <w:rFonts w:ascii="Arial" w:hAnsi="Arial" w:cs="Arial"/>
          <w:sz w:val="24"/>
          <w:szCs w:val="24"/>
        </w:rPr>
        <w:t xml:space="preserve"> </w:t>
      </w:r>
      <w:r w:rsidRPr="00D766BE">
        <w:rPr>
          <w:rFonts w:ascii="Arial" w:hAnsi="Arial" w:cs="Arial"/>
          <w:sz w:val="24"/>
          <w:szCs w:val="24"/>
        </w:rPr>
        <w:t>направленное в письменной форме;</w:t>
      </w:r>
    </w:p>
    <w:p w:rsidR="00A27F3C" w:rsidRPr="00D766BE" w:rsidRDefault="00A27F3C" w:rsidP="00474280">
      <w:pPr>
        <w:widowControl w:val="0"/>
        <w:autoSpaceDE w:val="0"/>
        <w:autoSpaceDN w:val="0"/>
        <w:adjustRightInd w:val="0"/>
        <w:spacing w:after="0" w:line="240" w:lineRule="auto"/>
        <w:ind w:firstLine="540"/>
        <w:jc w:val="both"/>
        <w:rPr>
          <w:rFonts w:ascii="Arial" w:hAnsi="Arial" w:cs="Arial"/>
          <w:sz w:val="24"/>
          <w:szCs w:val="24"/>
        </w:rPr>
      </w:pPr>
      <w:bookmarkStart w:id="33" w:name="Par577"/>
      <w:bookmarkEnd w:id="33"/>
      <w:r w:rsidRPr="00D766BE">
        <w:rPr>
          <w:rFonts w:ascii="Arial" w:hAnsi="Arial" w:cs="Arial"/>
          <w:sz w:val="24"/>
          <w:szCs w:val="24"/>
        </w:rPr>
        <w:t>д) в ходе личного приема граждан.</w:t>
      </w:r>
    </w:p>
    <w:p w:rsidR="00A27F3C" w:rsidRPr="00D766BE"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D766BE">
        <w:rPr>
          <w:rFonts w:ascii="Arial" w:hAnsi="Arial" w:cs="Arial"/>
          <w:sz w:val="24"/>
          <w:szCs w:val="24"/>
        </w:rPr>
        <w:t xml:space="preserve">3.4.2. С запросом о предоставлении сведений о ходе оказания муниципальной услуги заявитель может обратиться по справочным телефонам </w:t>
      </w:r>
      <w:r w:rsidR="00696284" w:rsidRPr="00D766BE">
        <w:rPr>
          <w:rFonts w:ascii="Arial" w:hAnsi="Arial" w:cs="Arial"/>
          <w:sz w:val="24"/>
          <w:szCs w:val="24"/>
        </w:rPr>
        <w:t>уполномоченного органа</w:t>
      </w:r>
      <w:r w:rsidRPr="00D766BE">
        <w:rPr>
          <w:rFonts w:ascii="Arial" w:hAnsi="Arial" w:cs="Arial"/>
          <w:sz w:val="24"/>
          <w:szCs w:val="24"/>
        </w:rPr>
        <w:t xml:space="preserve"> в часы его работы.</w:t>
      </w:r>
    </w:p>
    <w:p w:rsidR="00A27F3C" w:rsidRPr="00D766BE"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D766BE">
        <w:rPr>
          <w:rFonts w:ascii="Arial" w:hAnsi="Arial" w:cs="Arial"/>
          <w:sz w:val="24"/>
          <w:szCs w:val="24"/>
        </w:rPr>
        <w:t xml:space="preserve">Ответ на телефонный звонок должен начинаться с информации о наименовании </w:t>
      </w:r>
      <w:r w:rsidR="00696284" w:rsidRPr="00D766BE">
        <w:rPr>
          <w:rFonts w:ascii="Arial" w:hAnsi="Arial" w:cs="Arial"/>
          <w:sz w:val="24"/>
          <w:szCs w:val="24"/>
        </w:rPr>
        <w:t>уполномоченного органа</w:t>
      </w:r>
      <w:r w:rsidRPr="00D766BE">
        <w:rPr>
          <w:rFonts w:ascii="Arial" w:hAnsi="Arial" w:cs="Arial"/>
          <w:sz w:val="24"/>
          <w:szCs w:val="24"/>
        </w:rPr>
        <w:t>, фамилии, имени, отчестве и должности лица, принявшего телефонный звонок. В рамках предоставления сведений заявителю сообщается о должностных лицах, которым поручено рассмотрение заявления, об административной процедуре, на которой находится предоставление муниципальной услуги, о сроках предоставления муниципальной услуги, способе уведомления заявителя, о результате предоставления муниципальной услуги (при его наличии).</w:t>
      </w:r>
    </w:p>
    <w:p w:rsidR="00A27F3C" w:rsidRPr="00D766BE"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D766BE">
        <w:rPr>
          <w:rFonts w:ascii="Arial" w:hAnsi="Arial" w:cs="Arial"/>
          <w:sz w:val="24"/>
          <w:szCs w:val="24"/>
        </w:rPr>
        <w:t>Время разговора по телефону не должно превышать 5 минут.</w:t>
      </w:r>
    </w:p>
    <w:p w:rsidR="00A27F3C" w:rsidRPr="00D766BE"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D766BE">
        <w:rPr>
          <w:rFonts w:ascii="Arial" w:hAnsi="Arial" w:cs="Arial"/>
          <w:sz w:val="24"/>
          <w:szCs w:val="24"/>
        </w:rPr>
        <w:t>3.4.3. Информация о ходе предоставления муниципальной услуги посредством Портала государственных и муниципальных услуг предоставляется в соответствии с нормативными правовыми актами, регламентирующими использование у</w:t>
      </w:r>
      <w:r w:rsidR="00754C69" w:rsidRPr="00D766BE">
        <w:rPr>
          <w:rFonts w:ascii="Arial" w:hAnsi="Arial" w:cs="Arial"/>
          <w:sz w:val="24"/>
          <w:szCs w:val="24"/>
        </w:rPr>
        <w:t>казанной информационной системы. Информация о ходе предоставления услуги предоставляется МФЦ с</w:t>
      </w:r>
      <w:r w:rsidRPr="00D766BE">
        <w:rPr>
          <w:rFonts w:ascii="Arial" w:hAnsi="Arial" w:cs="Arial"/>
          <w:sz w:val="24"/>
          <w:szCs w:val="24"/>
        </w:rPr>
        <w:t>огласно действующему соглашению о взаимодействии.</w:t>
      </w:r>
    </w:p>
    <w:p w:rsidR="00A27F3C" w:rsidRPr="00D766BE"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D766BE">
        <w:rPr>
          <w:rFonts w:ascii="Arial" w:hAnsi="Arial" w:cs="Arial"/>
          <w:sz w:val="24"/>
          <w:szCs w:val="24"/>
        </w:rPr>
        <w:t>3.4.4. Информирование граждан о ходе предоставления муниципальной услуги способами, предусмотренными подпунктами «г», «д» пункта 3.4.1 Регламента, осуществляется в порядке, предусмотренном подразделом 3.2. Регламента.</w:t>
      </w:r>
    </w:p>
    <w:p w:rsidR="00A27F3C" w:rsidRPr="00D766BE"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D766BE">
        <w:rPr>
          <w:rFonts w:ascii="Arial" w:hAnsi="Arial" w:cs="Arial"/>
          <w:sz w:val="24"/>
          <w:szCs w:val="24"/>
        </w:rPr>
        <w:t>3.4.5. Результатом административной процедуры является предоставление заявителю сведений о ходе оказания муниципальной услуги.</w:t>
      </w:r>
    </w:p>
    <w:p w:rsidR="00A27F3C" w:rsidRPr="00D766BE" w:rsidRDefault="00A27F3C" w:rsidP="00474280">
      <w:pPr>
        <w:widowControl w:val="0"/>
        <w:autoSpaceDE w:val="0"/>
        <w:autoSpaceDN w:val="0"/>
        <w:adjustRightInd w:val="0"/>
        <w:spacing w:after="0" w:line="240" w:lineRule="auto"/>
        <w:ind w:firstLine="540"/>
        <w:jc w:val="both"/>
        <w:rPr>
          <w:rFonts w:ascii="Arial" w:hAnsi="Arial" w:cs="Arial"/>
          <w:sz w:val="24"/>
          <w:szCs w:val="24"/>
        </w:rPr>
      </w:pPr>
    </w:p>
    <w:p w:rsidR="00A27F3C" w:rsidRPr="00D766BE" w:rsidRDefault="00A27F3C" w:rsidP="00474280">
      <w:pPr>
        <w:widowControl w:val="0"/>
        <w:autoSpaceDE w:val="0"/>
        <w:autoSpaceDN w:val="0"/>
        <w:adjustRightInd w:val="0"/>
        <w:spacing w:after="0" w:line="240" w:lineRule="auto"/>
        <w:ind w:firstLine="540"/>
        <w:jc w:val="center"/>
        <w:rPr>
          <w:rFonts w:ascii="Arial" w:hAnsi="Arial" w:cs="Arial"/>
          <w:sz w:val="24"/>
          <w:szCs w:val="24"/>
        </w:rPr>
      </w:pPr>
      <w:r w:rsidRPr="00D766BE">
        <w:rPr>
          <w:rFonts w:ascii="Arial" w:hAnsi="Arial" w:cs="Arial"/>
          <w:sz w:val="24"/>
          <w:szCs w:val="24"/>
        </w:rPr>
        <w:t xml:space="preserve">3.5. </w:t>
      </w:r>
      <w:r w:rsidR="00C737D8" w:rsidRPr="00D766BE">
        <w:rPr>
          <w:rFonts w:ascii="Arial" w:hAnsi="Arial" w:cs="Arial"/>
          <w:sz w:val="24"/>
          <w:szCs w:val="24"/>
        </w:rPr>
        <w:t>В</w:t>
      </w:r>
      <w:r w:rsidRPr="00D766BE">
        <w:rPr>
          <w:rFonts w:ascii="Arial" w:hAnsi="Arial" w:cs="Arial"/>
          <w:sz w:val="24"/>
          <w:szCs w:val="24"/>
        </w:rPr>
        <w:t xml:space="preserve">заимодействие с государственными органами, </w:t>
      </w:r>
      <w:r w:rsidR="00C737D8" w:rsidRPr="00D766BE">
        <w:rPr>
          <w:rFonts w:ascii="Arial" w:hAnsi="Arial" w:cs="Arial"/>
          <w:sz w:val="24"/>
          <w:szCs w:val="24"/>
        </w:rPr>
        <w:t>органами местного самоуправления, организациями, участвующими в предоставлении муниципальной услуги</w:t>
      </w:r>
    </w:p>
    <w:p w:rsidR="00C737D8" w:rsidRPr="00D766BE" w:rsidRDefault="00C737D8" w:rsidP="00474280">
      <w:pPr>
        <w:widowControl w:val="0"/>
        <w:autoSpaceDE w:val="0"/>
        <w:autoSpaceDN w:val="0"/>
        <w:adjustRightInd w:val="0"/>
        <w:spacing w:after="0" w:line="240" w:lineRule="auto"/>
        <w:ind w:firstLine="540"/>
        <w:jc w:val="both"/>
        <w:rPr>
          <w:rFonts w:ascii="Arial" w:hAnsi="Arial" w:cs="Arial"/>
          <w:sz w:val="24"/>
          <w:szCs w:val="24"/>
        </w:rPr>
      </w:pPr>
    </w:p>
    <w:p w:rsidR="00A27F3C" w:rsidRPr="00D766BE"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D766BE">
        <w:rPr>
          <w:rFonts w:ascii="Arial" w:hAnsi="Arial" w:cs="Arial"/>
          <w:sz w:val="24"/>
          <w:szCs w:val="24"/>
        </w:rPr>
        <w:t>3.5.1. Основанием для начала административной процедуры по взаимодействию с государственными органами, участвующими в предоставлении муниципальной услуги (далее - межведомственное взаимодействие), является прием заявления без приложения документов, которые в соответствии с пунктом 2.12 Регламента могут представляться заявителями по собственной инициативе. В этом случае в зависимости от представленных документов должностное лицо, принявшее документы, в течение 2 рабочих дней со дня принятия документов осуществляет подготовку и направление следующих запросов:</w:t>
      </w:r>
    </w:p>
    <w:p w:rsidR="0064643C" w:rsidRPr="00D766BE" w:rsidRDefault="0064643C" w:rsidP="00474280">
      <w:pPr>
        <w:widowControl w:val="0"/>
        <w:autoSpaceDE w:val="0"/>
        <w:autoSpaceDN w:val="0"/>
        <w:adjustRightInd w:val="0"/>
        <w:spacing w:after="0" w:line="240" w:lineRule="auto"/>
        <w:ind w:firstLine="540"/>
        <w:jc w:val="both"/>
        <w:rPr>
          <w:rFonts w:ascii="Arial" w:hAnsi="Arial" w:cs="Arial"/>
          <w:sz w:val="24"/>
          <w:szCs w:val="24"/>
        </w:rPr>
      </w:pPr>
      <w:r w:rsidRPr="00D766BE">
        <w:rPr>
          <w:rFonts w:ascii="Arial" w:hAnsi="Arial" w:cs="Arial"/>
          <w:sz w:val="24"/>
          <w:szCs w:val="24"/>
        </w:rPr>
        <w:t>- в Федеральную службу государственной регистрации, кадастра и картографии о предоставлении:</w:t>
      </w:r>
    </w:p>
    <w:p w:rsidR="0064643C" w:rsidRPr="00D766BE" w:rsidRDefault="0064643C" w:rsidP="00474280">
      <w:pPr>
        <w:widowControl w:val="0"/>
        <w:autoSpaceDE w:val="0"/>
        <w:autoSpaceDN w:val="0"/>
        <w:adjustRightInd w:val="0"/>
        <w:spacing w:after="0" w:line="240" w:lineRule="auto"/>
        <w:ind w:firstLine="540"/>
        <w:jc w:val="both"/>
        <w:rPr>
          <w:rFonts w:ascii="Arial" w:hAnsi="Arial" w:cs="Arial"/>
          <w:sz w:val="24"/>
          <w:szCs w:val="24"/>
        </w:rPr>
      </w:pPr>
      <w:r w:rsidRPr="00D766BE">
        <w:rPr>
          <w:rFonts w:ascii="Arial" w:hAnsi="Arial" w:cs="Arial"/>
          <w:sz w:val="24"/>
          <w:szCs w:val="24"/>
        </w:rPr>
        <w:t xml:space="preserve">сведений, содержащихся в Едином государственном реестре прав на </w:t>
      </w:r>
      <w:r w:rsidRPr="00D766BE">
        <w:rPr>
          <w:rFonts w:ascii="Arial" w:hAnsi="Arial" w:cs="Arial"/>
          <w:sz w:val="24"/>
          <w:szCs w:val="24"/>
        </w:rPr>
        <w:lastRenderedPageBreak/>
        <w:t>недвижимое имущество и сделок с ним в форме выписки (если права на объект адресации зарегистрированы в Едином государственном реестре прав на недвижимое имущество и сделок с ним);</w:t>
      </w:r>
    </w:p>
    <w:p w:rsidR="0064643C" w:rsidRPr="00D766BE" w:rsidRDefault="0064643C" w:rsidP="00474280">
      <w:pPr>
        <w:widowControl w:val="0"/>
        <w:autoSpaceDE w:val="0"/>
        <w:autoSpaceDN w:val="0"/>
        <w:adjustRightInd w:val="0"/>
        <w:spacing w:after="0" w:line="240" w:lineRule="auto"/>
        <w:ind w:firstLine="540"/>
        <w:jc w:val="both"/>
        <w:rPr>
          <w:rFonts w:ascii="Arial" w:hAnsi="Arial" w:cs="Arial"/>
          <w:sz w:val="24"/>
          <w:szCs w:val="24"/>
        </w:rPr>
      </w:pPr>
      <w:r w:rsidRPr="00D766BE">
        <w:rPr>
          <w:rFonts w:ascii="Arial" w:hAnsi="Arial" w:cs="Arial"/>
          <w:sz w:val="24"/>
          <w:szCs w:val="24"/>
        </w:rPr>
        <w:t>кадастровых паспортов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64643C" w:rsidRPr="00D766BE" w:rsidRDefault="0064643C" w:rsidP="00474280">
      <w:pPr>
        <w:widowControl w:val="0"/>
        <w:autoSpaceDE w:val="0"/>
        <w:autoSpaceDN w:val="0"/>
        <w:adjustRightInd w:val="0"/>
        <w:spacing w:after="0" w:line="240" w:lineRule="auto"/>
        <w:ind w:firstLine="540"/>
        <w:jc w:val="both"/>
        <w:rPr>
          <w:rFonts w:ascii="Arial" w:hAnsi="Arial" w:cs="Arial"/>
          <w:sz w:val="24"/>
          <w:szCs w:val="24"/>
        </w:rPr>
      </w:pPr>
      <w:r w:rsidRPr="00D766BE">
        <w:rPr>
          <w:rFonts w:ascii="Arial" w:hAnsi="Arial" w:cs="Arial"/>
          <w:sz w:val="24"/>
          <w:szCs w:val="24"/>
        </w:rPr>
        <w:t>кадастрового плана территории, отражающего схему расположения объекта адресации на кадастровом плане или кадастровой карте соответствующей территории (в случае присвоения адреса земельному участку, права на который зарегистрированы в соответствии с требованиями Федерального закона от 21.07.1997 № 122-ФЗ «О государственной регистрации прав на недвижимое имущество и сделок с ним»);</w:t>
      </w:r>
    </w:p>
    <w:p w:rsidR="0064643C" w:rsidRPr="00D766BE" w:rsidRDefault="0064643C" w:rsidP="00474280">
      <w:pPr>
        <w:widowControl w:val="0"/>
        <w:autoSpaceDE w:val="0"/>
        <w:autoSpaceDN w:val="0"/>
        <w:adjustRightInd w:val="0"/>
        <w:spacing w:after="0" w:line="240" w:lineRule="auto"/>
        <w:ind w:firstLine="540"/>
        <w:jc w:val="both"/>
        <w:rPr>
          <w:rFonts w:ascii="Arial" w:hAnsi="Arial" w:cs="Arial"/>
          <w:sz w:val="24"/>
          <w:szCs w:val="24"/>
        </w:rPr>
      </w:pPr>
      <w:r w:rsidRPr="00D766BE">
        <w:rPr>
          <w:rFonts w:ascii="Arial" w:hAnsi="Arial" w:cs="Arial"/>
          <w:sz w:val="24"/>
          <w:szCs w:val="24"/>
        </w:rPr>
        <w:t>кадастрового паспорта объекта адресации (в случае присвоения адреса объекту адресации, поставленному на кадастровый учет);</w:t>
      </w:r>
    </w:p>
    <w:p w:rsidR="0064643C" w:rsidRPr="00D766BE" w:rsidRDefault="0064643C" w:rsidP="00474280">
      <w:pPr>
        <w:widowControl w:val="0"/>
        <w:autoSpaceDE w:val="0"/>
        <w:autoSpaceDN w:val="0"/>
        <w:adjustRightInd w:val="0"/>
        <w:spacing w:after="0" w:line="240" w:lineRule="auto"/>
        <w:ind w:firstLine="540"/>
        <w:jc w:val="both"/>
        <w:rPr>
          <w:rFonts w:ascii="Arial" w:hAnsi="Arial" w:cs="Arial"/>
          <w:sz w:val="24"/>
          <w:szCs w:val="24"/>
        </w:rPr>
      </w:pPr>
      <w:r w:rsidRPr="00D766BE">
        <w:rPr>
          <w:rFonts w:ascii="Arial" w:hAnsi="Arial" w:cs="Arial"/>
          <w:sz w:val="24"/>
          <w:szCs w:val="24"/>
        </w:rPr>
        <w:t>кадастровой выписки об объекте недвижимости, который снят с учета (в случае аннулирования адреса объекта адресации в связи с прекращением существования объекта адресации);</w:t>
      </w:r>
    </w:p>
    <w:p w:rsidR="0064643C" w:rsidRPr="00D766BE" w:rsidRDefault="0064643C" w:rsidP="00474280">
      <w:pPr>
        <w:widowControl w:val="0"/>
        <w:autoSpaceDE w:val="0"/>
        <w:autoSpaceDN w:val="0"/>
        <w:adjustRightInd w:val="0"/>
        <w:spacing w:after="0" w:line="240" w:lineRule="auto"/>
        <w:ind w:firstLine="540"/>
        <w:jc w:val="both"/>
        <w:rPr>
          <w:rFonts w:ascii="Arial" w:hAnsi="Arial" w:cs="Arial"/>
          <w:sz w:val="24"/>
          <w:szCs w:val="24"/>
        </w:rPr>
      </w:pPr>
      <w:r w:rsidRPr="00D766BE">
        <w:rPr>
          <w:rFonts w:ascii="Arial" w:hAnsi="Arial" w:cs="Arial"/>
          <w:sz w:val="24"/>
          <w:szCs w:val="24"/>
        </w:rPr>
        <w:t>уведомления об отсутствии в государственном кадастре недвижимости запрашиваемых сведений по объекту адресации (в случае аннулирования адреса объекта адресации в связи с отказом в 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недвижимости»);</w:t>
      </w:r>
    </w:p>
    <w:p w:rsidR="0064643C" w:rsidRPr="00D766BE" w:rsidRDefault="0064643C" w:rsidP="00474280">
      <w:pPr>
        <w:widowControl w:val="0"/>
        <w:autoSpaceDE w:val="0"/>
        <w:autoSpaceDN w:val="0"/>
        <w:adjustRightInd w:val="0"/>
        <w:spacing w:after="0" w:line="240" w:lineRule="auto"/>
        <w:ind w:firstLine="540"/>
        <w:jc w:val="both"/>
        <w:rPr>
          <w:rFonts w:ascii="Arial" w:hAnsi="Arial" w:cs="Arial"/>
          <w:sz w:val="24"/>
          <w:szCs w:val="24"/>
        </w:rPr>
      </w:pPr>
      <w:r w:rsidRPr="00D766BE">
        <w:rPr>
          <w:rFonts w:ascii="Arial" w:hAnsi="Arial" w:cs="Arial"/>
          <w:sz w:val="24"/>
          <w:szCs w:val="24"/>
        </w:rPr>
        <w:t>- в Федеральное агентство по управлению федеральным имуществом о предоставлении правоустанавливающих и (или) правоудостоверяющих документов (сведений из них) на объект (объекты) адресации (в случае, если права на объект адресации не зарегистрированы в Едином государственном реестре прав на недвижимое имущество и сделок с ним и объект адресации находится в федеральной собственности);</w:t>
      </w:r>
    </w:p>
    <w:p w:rsidR="0064643C" w:rsidRPr="00D766BE" w:rsidRDefault="0064643C" w:rsidP="00474280">
      <w:pPr>
        <w:widowControl w:val="0"/>
        <w:autoSpaceDE w:val="0"/>
        <w:autoSpaceDN w:val="0"/>
        <w:adjustRightInd w:val="0"/>
        <w:spacing w:after="0" w:line="240" w:lineRule="auto"/>
        <w:ind w:firstLine="540"/>
        <w:jc w:val="both"/>
        <w:rPr>
          <w:rFonts w:ascii="Arial" w:hAnsi="Arial" w:cs="Arial"/>
          <w:sz w:val="24"/>
          <w:szCs w:val="24"/>
        </w:rPr>
      </w:pPr>
      <w:r w:rsidRPr="00D766BE">
        <w:rPr>
          <w:rFonts w:ascii="Arial" w:hAnsi="Arial" w:cs="Arial"/>
          <w:sz w:val="24"/>
          <w:szCs w:val="24"/>
        </w:rPr>
        <w:t>- в Федеральную налоговую службу РФ (выписка из Единого государственного реестра юридических лиц);</w:t>
      </w:r>
    </w:p>
    <w:p w:rsidR="0064643C" w:rsidRPr="00D766BE" w:rsidRDefault="0064643C" w:rsidP="00474280">
      <w:pPr>
        <w:widowControl w:val="0"/>
        <w:autoSpaceDE w:val="0"/>
        <w:autoSpaceDN w:val="0"/>
        <w:adjustRightInd w:val="0"/>
        <w:spacing w:after="0" w:line="240" w:lineRule="auto"/>
        <w:ind w:firstLine="540"/>
        <w:jc w:val="both"/>
        <w:rPr>
          <w:rFonts w:ascii="Arial" w:hAnsi="Arial" w:cs="Arial"/>
          <w:sz w:val="24"/>
          <w:szCs w:val="24"/>
        </w:rPr>
      </w:pPr>
      <w:r w:rsidRPr="00D766BE">
        <w:rPr>
          <w:rFonts w:ascii="Arial" w:hAnsi="Arial" w:cs="Arial"/>
          <w:sz w:val="24"/>
          <w:szCs w:val="24"/>
        </w:rPr>
        <w:t xml:space="preserve">- </w:t>
      </w:r>
      <w:r w:rsidR="002D63C9" w:rsidRPr="00D766BE">
        <w:rPr>
          <w:rFonts w:ascii="Arial" w:hAnsi="Arial" w:cs="Arial"/>
          <w:sz w:val="24"/>
          <w:szCs w:val="24"/>
        </w:rPr>
        <w:t xml:space="preserve">филиал </w:t>
      </w:r>
      <w:r w:rsidRPr="00D766BE">
        <w:rPr>
          <w:rFonts w:ascii="Arial" w:hAnsi="Arial" w:cs="Arial"/>
          <w:sz w:val="24"/>
          <w:szCs w:val="24"/>
        </w:rPr>
        <w:t>ФГУП «Ростехинвентаризация - Федеральное БТИ» о предоставлении сведений о ранее зарегистрированных правах на недвижимое имущество (в случае, если права на объект адресации, не являющийся земельным участком, зарегистрированы до 28.01.1999);</w:t>
      </w:r>
    </w:p>
    <w:p w:rsidR="0064643C" w:rsidRPr="00D766BE" w:rsidRDefault="002D63C9" w:rsidP="00474280">
      <w:pPr>
        <w:widowControl w:val="0"/>
        <w:autoSpaceDE w:val="0"/>
        <w:autoSpaceDN w:val="0"/>
        <w:adjustRightInd w:val="0"/>
        <w:spacing w:after="0" w:line="240" w:lineRule="auto"/>
        <w:ind w:firstLine="540"/>
        <w:jc w:val="both"/>
        <w:rPr>
          <w:rFonts w:ascii="Arial" w:hAnsi="Arial" w:cs="Arial"/>
          <w:sz w:val="24"/>
          <w:szCs w:val="24"/>
        </w:rPr>
      </w:pPr>
      <w:r w:rsidRPr="00D766BE">
        <w:rPr>
          <w:rFonts w:ascii="Arial" w:hAnsi="Arial" w:cs="Arial"/>
          <w:sz w:val="24"/>
          <w:szCs w:val="24"/>
        </w:rPr>
        <w:t>- в Д</w:t>
      </w:r>
      <w:r w:rsidR="0064643C" w:rsidRPr="00D766BE">
        <w:rPr>
          <w:rFonts w:ascii="Arial" w:hAnsi="Arial" w:cs="Arial"/>
          <w:sz w:val="24"/>
          <w:szCs w:val="24"/>
        </w:rPr>
        <w:t>епартамент имущественных отношений Тюменской области о предоставлении правоустанавливающих и (или) правоудостоверяющих документов (сведений из них) на объект (объекты) адресации (в случае, если права на объект адресации не зарегистрированы в Едином государственном реестре прав на недвижимое имущество и сделок с ним и объект адресации находится в государственной собственности Тюменской области);</w:t>
      </w:r>
    </w:p>
    <w:p w:rsidR="0064643C" w:rsidRPr="00D766BE" w:rsidRDefault="002D63C9" w:rsidP="00474280">
      <w:pPr>
        <w:widowControl w:val="0"/>
        <w:autoSpaceDE w:val="0"/>
        <w:autoSpaceDN w:val="0"/>
        <w:adjustRightInd w:val="0"/>
        <w:spacing w:after="0" w:line="240" w:lineRule="auto"/>
        <w:ind w:firstLine="540"/>
        <w:jc w:val="both"/>
        <w:rPr>
          <w:rFonts w:ascii="Arial" w:hAnsi="Arial" w:cs="Arial"/>
          <w:sz w:val="24"/>
          <w:szCs w:val="24"/>
        </w:rPr>
      </w:pPr>
      <w:r w:rsidRPr="00D766BE">
        <w:rPr>
          <w:rFonts w:ascii="Arial" w:hAnsi="Arial" w:cs="Arial"/>
          <w:sz w:val="24"/>
          <w:szCs w:val="24"/>
        </w:rPr>
        <w:t>- в Д</w:t>
      </w:r>
      <w:r w:rsidR="0064643C" w:rsidRPr="00D766BE">
        <w:rPr>
          <w:rFonts w:ascii="Arial" w:hAnsi="Arial" w:cs="Arial"/>
          <w:sz w:val="24"/>
          <w:szCs w:val="24"/>
        </w:rPr>
        <w:t>епартамент социального развития Тюменской области о предоставлении сведений из приказа (постановления) об установлении опеки (попечительства);</w:t>
      </w:r>
    </w:p>
    <w:p w:rsidR="0064643C" w:rsidRPr="00D766BE" w:rsidRDefault="002D63C9" w:rsidP="00474280">
      <w:pPr>
        <w:widowControl w:val="0"/>
        <w:autoSpaceDE w:val="0"/>
        <w:autoSpaceDN w:val="0"/>
        <w:adjustRightInd w:val="0"/>
        <w:spacing w:after="0" w:line="240" w:lineRule="auto"/>
        <w:ind w:firstLine="540"/>
        <w:jc w:val="both"/>
        <w:rPr>
          <w:rFonts w:ascii="Arial" w:hAnsi="Arial" w:cs="Arial"/>
          <w:sz w:val="24"/>
          <w:szCs w:val="24"/>
        </w:rPr>
      </w:pPr>
      <w:r w:rsidRPr="00D766BE">
        <w:rPr>
          <w:rFonts w:ascii="Arial" w:hAnsi="Arial" w:cs="Arial"/>
          <w:sz w:val="24"/>
          <w:szCs w:val="24"/>
        </w:rPr>
        <w:t>- в Управление</w:t>
      </w:r>
      <w:r w:rsidR="0064643C" w:rsidRPr="00D766BE">
        <w:rPr>
          <w:rFonts w:ascii="Arial" w:hAnsi="Arial" w:cs="Arial"/>
          <w:sz w:val="24"/>
          <w:szCs w:val="24"/>
        </w:rPr>
        <w:t xml:space="preserve"> записи актов гражданского состояния Тюменской области о предоставлении сведений о государственной регистрации актов: о рождении</w:t>
      </w:r>
      <w:r w:rsidRPr="00D766BE">
        <w:rPr>
          <w:rFonts w:ascii="Arial" w:hAnsi="Arial" w:cs="Arial"/>
          <w:sz w:val="24"/>
          <w:szCs w:val="24"/>
        </w:rPr>
        <w:t xml:space="preserve"> (усыновлении)</w:t>
      </w:r>
      <w:r w:rsidR="0064643C" w:rsidRPr="00D766BE">
        <w:rPr>
          <w:rFonts w:ascii="Arial" w:hAnsi="Arial" w:cs="Arial"/>
          <w:sz w:val="24"/>
          <w:szCs w:val="24"/>
        </w:rPr>
        <w:t>;</w:t>
      </w:r>
    </w:p>
    <w:p w:rsidR="0064643C" w:rsidRPr="00D766BE" w:rsidRDefault="0064643C" w:rsidP="00474280">
      <w:pPr>
        <w:widowControl w:val="0"/>
        <w:autoSpaceDE w:val="0"/>
        <w:autoSpaceDN w:val="0"/>
        <w:adjustRightInd w:val="0"/>
        <w:spacing w:after="0" w:line="240" w:lineRule="auto"/>
        <w:ind w:firstLine="540"/>
        <w:jc w:val="both"/>
        <w:rPr>
          <w:rFonts w:ascii="Arial" w:hAnsi="Arial" w:cs="Arial"/>
          <w:sz w:val="24"/>
          <w:szCs w:val="24"/>
        </w:rPr>
      </w:pPr>
      <w:r w:rsidRPr="00D766BE">
        <w:rPr>
          <w:rFonts w:ascii="Arial" w:hAnsi="Arial" w:cs="Arial"/>
          <w:sz w:val="24"/>
          <w:szCs w:val="24"/>
        </w:rPr>
        <w:t xml:space="preserve">- в орган государственной власти, уполномоченный на выдачу разрешений на строительство и (или) на ввод в эксплуатацию (в части сведений из разрешения на строительство объекта адресации и (или) разрешения на ввод объекта адресации в эксплуатацию); </w:t>
      </w:r>
    </w:p>
    <w:p w:rsidR="0064643C" w:rsidRPr="00D766BE" w:rsidRDefault="0064643C" w:rsidP="00474280">
      <w:pPr>
        <w:widowControl w:val="0"/>
        <w:autoSpaceDE w:val="0"/>
        <w:autoSpaceDN w:val="0"/>
        <w:adjustRightInd w:val="0"/>
        <w:spacing w:after="0" w:line="240" w:lineRule="auto"/>
        <w:ind w:firstLine="540"/>
        <w:jc w:val="both"/>
        <w:rPr>
          <w:rFonts w:ascii="Arial" w:hAnsi="Arial" w:cs="Arial"/>
          <w:sz w:val="24"/>
          <w:szCs w:val="24"/>
        </w:rPr>
      </w:pPr>
      <w:r w:rsidRPr="00D766BE">
        <w:rPr>
          <w:rFonts w:ascii="Arial" w:hAnsi="Arial" w:cs="Arial"/>
          <w:sz w:val="24"/>
          <w:szCs w:val="24"/>
        </w:rPr>
        <w:t xml:space="preserve">- в уполномоченный орган местного самоуправления Администрации (в части сведений из разрешения на строительство объекта адресации и (или) разрешения на </w:t>
      </w:r>
      <w:r w:rsidRPr="00D766BE">
        <w:rPr>
          <w:rFonts w:ascii="Arial" w:hAnsi="Arial" w:cs="Arial"/>
          <w:sz w:val="24"/>
          <w:szCs w:val="24"/>
        </w:rPr>
        <w:lastRenderedPageBreak/>
        <w:t xml:space="preserve">ввод объекта адресации в эксплуатацию; из схемы расположения объекта адресации на кадастровом плане или кадастровой карте соответствующей территории; из решения органа местного самоуправления о переводе жилого помещения в нежилое помещение или нежилого помещения в жилое помещение; из акта приемочной комиссии при переустройстве и (или) перепланировке помещения, приводящих к образованию одного и более новых объектов адресации), о предоставлении правоустанавливающих и (или) правоудостоверяющих документов (сведений из них) на объект (объекты) адресации (в случае, если права на объект адресации не зарегистрированы в Едином государственном реестре прав на недвижимое имущество и сделок с ним и объект адресации находится в муниципальной собственности </w:t>
      </w:r>
      <w:r w:rsidR="004C12AE" w:rsidRPr="00D766BE">
        <w:rPr>
          <w:rFonts w:ascii="Arial" w:hAnsi="Arial" w:cs="Arial"/>
          <w:sz w:val="24"/>
          <w:szCs w:val="24"/>
        </w:rPr>
        <w:t>Администрации</w:t>
      </w:r>
      <w:r w:rsidRPr="00D766BE">
        <w:rPr>
          <w:rFonts w:ascii="Arial" w:hAnsi="Arial" w:cs="Arial"/>
          <w:sz w:val="24"/>
          <w:szCs w:val="24"/>
        </w:rPr>
        <w:t>).</w:t>
      </w:r>
    </w:p>
    <w:p w:rsidR="00A27F3C" w:rsidRPr="00D766BE"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D766BE">
        <w:rPr>
          <w:rFonts w:ascii="Arial" w:hAnsi="Arial" w:cs="Arial"/>
          <w:sz w:val="24"/>
          <w:szCs w:val="24"/>
        </w:rPr>
        <w:t>3.5.2. В целях получения дополнительной информации, необходимой для качественного предоставления муниципальной услуги, должностное лицо направляет также запросы о предоставлении информации (документов) в иные государственные органы, органы местного самоуправления, организации, участвующие в предоставлении муниципальной услуги, располагающие такой информацией (документами), в частности суды, органы местного самоуправления иных муниципальных образований.</w:t>
      </w:r>
    </w:p>
    <w:p w:rsidR="00A27F3C" w:rsidRPr="00D766BE"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D766BE">
        <w:rPr>
          <w:rFonts w:ascii="Arial" w:hAnsi="Arial" w:cs="Arial"/>
          <w:sz w:val="24"/>
          <w:szCs w:val="24"/>
        </w:rPr>
        <w:t>3.5.3. При приеме заявления о предоставлении информации с приложением документов, предусмотренных пунктом 2.10 Регламента, в том числе документов, которые представляются гражданами по собственной инициативе, административная процедура по межведомственному взаимодействию не проводится, в этом случае должностное лицо приступает к выполнению административной процедуры по подготовке проекта решения.</w:t>
      </w:r>
    </w:p>
    <w:p w:rsidR="00A27F3C" w:rsidRPr="00D766BE"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D766BE">
        <w:rPr>
          <w:rFonts w:ascii="Arial" w:hAnsi="Arial" w:cs="Arial"/>
          <w:sz w:val="24"/>
          <w:szCs w:val="24"/>
        </w:rPr>
        <w:t>3.5.4. Процедуры межведомственного взаимодействия, предусмотренного пунктом 3.5.1 Регламента, осуществляются должностными лицами в соответствии с нормативными правовыми актами Российской Федерации, Тюменской области и соответствующими соглашениями.</w:t>
      </w:r>
    </w:p>
    <w:p w:rsidR="00A27F3C" w:rsidRPr="00D766BE"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D766BE">
        <w:rPr>
          <w:rFonts w:ascii="Arial" w:hAnsi="Arial" w:cs="Arial"/>
          <w:sz w:val="24"/>
          <w:szCs w:val="24"/>
        </w:rPr>
        <w:t>3.5.5. В течение 1 дня, следующего за днем получения запрашиваемой информации (документов), должностное лицо проверяет полноту полученной информации (документов)</w:t>
      </w:r>
      <w:r w:rsidR="004E1B04" w:rsidRPr="00D766BE">
        <w:rPr>
          <w:rFonts w:ascii="Arial" w:hAnsi="Arial" w:cs="Arial"/>
          <w:sz w:val="24"/>
          <w:szCs w:val="24"/>
        </w:rPr>
        <w:t xml:space="preserve"> и комплектует поступившую информацию в дело</w:t>
      </w:r>
      <w:r w:rsidRPr="00D766BE">
        <w:rPr>
          <w:rFonts w:ascii="Arial" w:hAnsi="Arial" w:cs="Arial"/>
          <w:sz w:val="24"/>
          <w:szCs w:val="24"/>
        </w:rPr>
        <w:t>.</w:t>
      </w:r>
    </w:p>
    <w:p w:rsidR="00A27F3C" w:rsidRPr="00D766BE"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D766BE">
        <w:rPr>
          <w:rFonts w:ascii="Arial" w:hAnsi="Arial" w:cs="Arial"/>
          <w:sz w:val="24"/>
          <w:szCs w:val="24"/>
        </w:rPr>
        <w:t>В случае поступления запрошенной информации (документов) не в полном объеме или содержащей противоречивые сведения, должностное лицо уточняет запрос и направляет его повторно. При отсутствии указанных недостатков вся запрошенная информация (документы), полученная в рамках межведомственного взаимодействия, приобщается к материалам дела.</w:t>
      </w:r>
    </w:p>
    <w:p w:rsidR="00A27F3C" w:rsidRPr="00D766BE"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D766BE">
        <w:rPr>
          <w:rFonts w:ascii="Arial" w:hAnsi="Arial" w:cs="Arial"/>
          <w:sz w:val="24"/>
          <w:szCs w:val="24"/>
        </w:rPr>
        <w:t>3.5.6. Результатом административной процедуры по межведомственному взаимодействию является получение запрошенной информации (документов), необходимой для предоставления муниципальной услуги.</w:t>
      </w:r>
    </w:p>
    <w:p w:rsidR="00A27F3C" w:rsidRPr="00D766BE" w:rsidRDefault="00A27F3C" w:rsidP="00474280">
      <w:pPr>
        <w:widowControl w:val="0"/>
        <w:autoSpaceDE w:val="0"/>
        <w:autoSpaceDN w:val="0"/>
        <w:adjustRightInd w:val="0"/>
        <w:spacing w:after="0" w:line="240" w:lineRule="auto"/>
        <w:ind w:firstLine="540"/>
        <w:jc w:val="both"/>
        <w:rPr>
          <w:rFonts w:ascii="Arial" w:hAnsi="Arial" w:cs="Arial"/>
          <w:sz w:val="24"/>
          <w:szCs w:val="24"/>
        </w:rPr>
      </w:pPr>
    </w:p>
    <w:p w:rsidR="00A27F3C" w:rsidRPr="00D766BE" w:rsidRDefault="00A27F3C" w:rsidP="00474280">
      <w:pPr>
        <w:widowControl w:val="0"/>
        <w:autoSpaceDE w:val="0"/>
        <w:autoSpaceDN w:val="0"/>
        <w:adjustRightInd w:val="0"/>
        <w:spacing w:after="0" w:line="240" w:lineRule="auto"/>
        <w:jc w:val="center"/>
        <w:outlineLvl w:val="2"/>
        <w:rPr>
          <w:rFonts w:ascii="Arial" w:hAnsi="Arial" w:cs="Arial"/>
          <w:sz w:val="24"/>
          <w:szCs w:val="24"/>
        </w:rPr>
      </w:pPr>
      <w:bookmarkStart w:id="34" w:name="Par586"/>
      <w:bookmarkStart w:id="35" w:name="Par610"/>
      <w:bookmarkEnd w:id="34"/>
      <w:bookmarkEnd w:id="35"/>
      <w:r w:rsidRPr="00D766BE">
        <w:rPr>
          <w:rFonts w:ascii="Arial" w:hAnsi="Arial" w:cs="Arial"/>
          <w:sz w:val="24"/>
          <w:szCs w:val="24"/>
        </w:rPr>
        <w:t>3.6. Подготовка результата предоставления</w:t>
      </w:r>
      <w:r w:rsidR="008419F9" w:rsidRPr="00D766BE">
        <w:rPr>
          <w:rFonts w:ascii="Arial" w:hAnsi="Arial" w:cs="Arial"/>
          <w:sz w:val="24"/>
          <w:szCs w:val="24"/>
        </w:rPr>
        <w:t xml:space="preserve"> </w:t>
      </w:r>
      <w:r w:rsidRPr="00D766BE">
        <w:rPr>
          <w:rFonts w:ascii="Arial" w:hAnsi="Arial" w:cs="Arial"/>
          <w:sz w:val="24"/>
          <w:szCs w:val="24"/>
        </w:rPr>
        <w:t>муниципальной услуги</w:t>
      </w:r>
    </w:p>
    <w:p w:rsidR="00A27F3C" w:rsidRPr="00D766BE" w:rsidRDefault="00A27F3C" w:rsidP="00474280">
      <w:pPr>
        <w:widowControl w:val="0"/>
        <w:autoSpaceDE w:val="0"/>
        <w:autoSpaceDN w:val="0"/>
        <w:adjustRightInd w:val="0"/>
        <w:spacing w:after="0" w:line="240" w:lineRule="auto"/>
        <w:ind w:firstLine="540"/>
        <w:jc w:val="both"/>
        <w:rPr>
          <w:rFonts w:ascii="Arial" w:hAnsi="Arial" w:cs="Arial"/>
          <w:sz w:val="24"/>
          <w:szCs w:val="24"/>
        </w:rPr>
      </w:pPr>
    </w:p>
    <w:p w:rsidR="00A27F3C" w:rsidRPr="00D766BE" w:rsidRDefault="00A27F3C" w:rsidP="00474280">
      <w:pPr>
        <w:autoSpaceDE w:val="0"/>
        <w:autoSpaceDN w:val="0"/>
        <w:adjustRightInd w:val="0"/>
        <w:spacing w:after="0" w:line="240" w:lineRule="auto"/>
        <w:ind w:firstLine="540"/>
        <w:jc w:val="both"/>
        <w:rPr>
          <w:rFonts w:ascii="Arial" w:hAnsi="Arial" w:cs="Arial"/>
          <w:sz w:val="24"/>
          <w:szCs w:val="24"/>
        </w:rPr>
      </w:pPr>
      <w:r w:rsidRPr="00D766BE">
        <w:rPr>
          <w:rFonts w:ascii="Arial" w:hAnsi="Arial" w:cs="Arial"/>
          <w:sz w:val="24"/>
          <w:szCs w:val="24"/>
        </w:rPr>
        <w:t>3.6.1. Основанием для начала административной процедуры по подготовке результата предоставления муниципальной услуги является окончание административной процедуры по межведомственному взаимодействию, а в случае, установленном пунктом 3.5.3 Регламента, - окончание административной процедуры по приему документов.</w:t>
      </w:r>
    </w:p>
    <w:p w:rsidR="00D15456" w:rsidRPr="00D766BE" w:rsidRDefault="00A27F3C" w:rsidP="00474280">
      <w:pPr>
        <w:widowControl w:val="0"/>
        <w:autoSpaceDE w:val="0"/>
        <w:autoSpaceDN w:val="0"/>
        <w:adjustRightInd w:val="0"/>
        <w:spacing w:after="0" w:line="240" w:lineRule="auto"/>
        <w:ind w:firstLine="540"/>
        <w:jc w:val="both"/>
        <w:rPr>
          <w:rFonts w:ascii="Arial" w:hAnsi="Arial" w:cs="Arial"/>
          <w:sz w:val="24"/>
          <w:szCs w:val="24"/>
        </w:rPr>
      </w:pPr>
      <w:bookmarkStart w:id="36" w:name="Par614"/>
      <w:bookmarkEnd w:id="36"/>
      <w:r w:rsidRPr="00D766BE">
        <w:rPr>
          <w:rFonts w:ascii="Arial" w:hAnsi="Arial" w:cs="Arial"/>
          <w:sz w:val="24"/>
          <w:szCs w:val="24"/>
        </w:rPr>
        <w:t xml:space="preserve">3.6.2. Должностное лицо, </w:t>
      </w:r>
      <w:r w:rsidR="00D15456" w:rsidRPr="00D766BE">
        <w:rPr>
          <w:rFonts w:ascii="Arial" w:hAnsi="Arial" w:cs="Arial"/>
          <w:sz w:val="24"/>
          <w:szCs w:val="24"/>
        </w:rPr>
        <w:t>ответственное за предоставление муниципальной услуги</w:t>
      </w:r>
      <w:r w:rsidR="00D07E5B" w:rsidRPr="00D766BE">
        <w:rPr>
          <w:rFonts w:ascii="Arial" w:hAnsi="Arial" w:cs="Arial"/>
          <w:sz w:val="24"/>
          <w:szCs w:val="24"/>
        </w:rPr>
        <w:t xml:space="preserve"> совершает действия, предусмотренные подпунктами «а», «б» пункта 19 Правил присвоения адрес</w:t>
      </w:r>
      <w:r w:rsidR="007A0D25" w:rsidRPr="00D766BE">
        <w:rPr>
          <w:rFonts w:ascii="Arial" w:hAnsi="Arial" w:cs="Arial"/>
          <w:sz w:val="24"/>
          <w:szCs w:val="24"/>
        </w:rPr>
        <w:t>ов</w:t>
      </w:r>
      <w:r w:rsidR="00D07E5B" w:rsidRPr="00D766BE">
        <w:rPr>
          <w:rFonts w:ascii="Arial" w:hAnsi="Arial" w:cs="Arial"/>
          <w:sz w:val="24"/>
          <w:szCs w:val="24"/>
        </w:rPr>
        <w:t>,</w:t>
      </w:r>
      <w:r w:rsidR="007A0D25" w:rsidRPr="00D766BE">
        <w:rPr>
          <w:rFonts w:ascii="Arial" w:hAnsi="Arial" w:cs="Arial"/>
          <w:sz w:val="24"/>
          <w:szCs w:val="24"/>
        </w:rPr>
        <w:t xml:space="preserve"> </w:t>
      </w:r>
      <w:r w:rsidR="00D15456" w:rsidRPr="00D766BE">
        <w:rPr>
          <w:rFonts w:ascii="Arial" w:hAnsi="Arial" w:cs="Arial"/>
          <w:sz w:val="24"/>
          <w:szCs w:val="24"/>
        </w:rPr>
        <w:t xml:space="preserve">в том числе анализирует </w:t>
      </w:r>
      <w:r w:rsidR="004E1B04" w:rsidRPr="00D766BE">
        <w:rPr>
          <w:rFonts w:ascii="Arial" w:hAnsi="Arial" w:cs="Arial"/>
          <w:sz w:val="24"/>
          <w:szCs w:val="24"/>
        </w:rPr>
        <w:t>поступившее</w:t>
      </w:r>
      <w:r w:rsidR="00D15456" w:rsidRPr="00D766BE">
        <w:rPr>
          <w:rFonts w:ascii="Arial" w:hAnsi="Arial" w:cs="Arial"/>
          <w:sz w:val="24"/>
          <w:szCs w:val="24"/>
        </w:rPr>
        <w:t xml:space="preserve"> </w:t>
      </w:r>
      <w:r w:rsidR="004E1B04" w:rsidRPr="00D766BE">
        <w:rPr>
          <w:rFonts w:ascii="Arial" w:hAnsi="Arial" w:cs="Arial"/>
          <w:sz w:val="24"/>
          <w:szCs w:val="24"/>
        </w:rPr>
        <w:t>дело</w:t>
      </w:r>
      <w:r w:rsidR="00D15456" w:rsidRPr="00D766BE">
        <w:rPr>
          <w:rFonts w:ascii="Arial" w:hAnsi="Arial" w:cs="Arial"/>
          <w:sz w:val="24"/>
          <w:szCs w:val="24"/>
        </w:rPr>
        <w:t xml:space="preserve"> на предмет соответствия требованиям пунктов 2.10-2.13 Регламента, а также проверяет наличие оснований для отказа, установленных пунктом 2.16 Регламента;</w:t>
      </w:r>
    </w:p>
    <w:p w:rsidR="00D15456" w:rsidRPr="00D766BE" w:rsidRDefault="00D15456" w:rsidP="00474280">
      <w:pPr>
        <w:widowControl w:val="0"/>
        <w:autoSpaceDE w:val="0"/>
        <w:autoSpaceDN w:val="0"/>
        <w:adjustRightInd w:val="0"/>
        <w:spacing w:after="0" w:line="240" w:lineRule="auto"/>
        <w:ind w:firstLine="540"/>
        <w:jc w:val="both"/>
        <w:rPr>
          <w:rFonts w:ascii="Arial" w:hAnsi="Arial" w:cs="Arial"/>
          <w:sz w:val="24"/>
          <w:szCs w:val="24"/>
        </w:rPr>
      </w:pPr>
      <w:r w:rsidRPr="00D766BE">
        <w:rPr>
          <w:rFonts w:ascii="Arial" w:hAnsi="Arial" w:cs="Arial"/>
          <w:sz w:val="24"/>
          <w:szCs w:val="24"/>
        </w:rPr>
        <w:lastRenderedPageBreak/>
        <w:t>Срок админист</w:t>
      </w:r>
      <w:r w:rsidR="004C12AE" w:rsidRPr="00D766BE">
        <w:rPr>
          <w:rFonts w:ascii="Arial" w:hAnsi="Arial" w:cs="Arial"/>
          <w:sz w:val="24"/>
          <w:szCs w:val="24"/>
        </w:rPr>
        <w:t>ративного действия составляет: 5минут</w:t>
      </w:r>
      <w:r w:rsidRPr="00D766BE">
        <w:rPr>
          <w:rFonts w:ascii="Arial" w:hAnsi="Arial" w:cs="Arial"/>
          <w:sz w:val="24"/>
          <w:szCs w:val="24"/>
        </w:rPr>
        <w:t>.</w:t>
      </w:r>
    </w:p>
    <w:p w:rsidR="007A0D25" w:rsidRPr="00D766BE" w:rsidRDefault="007A0D25" w:rsidP="00474280">
      <w:pPr>
        <w:widowControl w:val="0"/>
        <w:autoSpaceDE w:val="0"/>
        <w:autoSpaceDN w:val="0"/>
        <w:adjustRightInd w:val="0"/>
        <w:spacing w:after="0" w:line="240" w:lineRule="auto"/>
        <w:ind w:firstLine="540"/>
        <w:jc w:val="both"/>
        <w:rPr>
          <w:rFonts w:ascii="Arial" w:hAnsi="Arial" w:cs="Arial"/>
          <w:sz w:val="24"/>
          <w:szCs w:val="24"/>
        </w:rPr>
      </w:pPr>
      <w:r w:rsidRPr="00D766BE">
        <w:rPr>
          <w:rFonts w:ascii="Arial" w:hAnsi="Arial" w:cs="Arial"/>
          <w:sz w:val="24"/>
          <w:szCs w:val="24"/>
        </w:rPr>
        <w:t>3.6.3. При отсутствии оснований для отказа в присвоении (аннулировании) объекту адресации адреса, предусмотренных пунктом 2.16 Регламента, должностное лицо, уполномоченное на рассмотрение документов, осуществляет подготовку проекта решения о присвоении объекту адресации адреса (об аннулировании адреса объекта адресации)</w:t>
      </w:r>
      <w:r w:rsidR="00706E4F" w:rsidRPr="00D766BE">
        <w:rPr>
          <w:rFonts w:ascii="Arial" w:hAnsi="Arial" w:cs="Arial"/>
          <w:sz w:val="24"/>
          <w:szCs w:val="24"/>
        </w:rPr>
        <w:t xml:space="preserve"> по форме, установленной Приложением №4 к Регламенту</w:t>
      </w:r>
      <w:r w:rsidR="00031CC3" w:rsidRPr="00D766BE">
        <w:rPr>
          <w:rFonts w:ascii="Arial" w:hAnsi="Arial" w:cs="Arial"/>
          <w:sz w:val="24"/>
          <w:szCs w:val="24"/>
        </w:rPr>
        <w:t xml:space="preserve">, </w:t>
      </w:r>
      <w:r w:rsidRPr="00D766BE">
        <w:rPr>
          <w:rFonts w:ascii="Arial" w:hAnsi="Arial" w:cs="Arial"/>
          <w:sz w:val="24"/>
          <w:szCs w:val="24"/>
        </w:rPr>
        <w:t xml:space="preserve">визирует </w:t>
      </w:r>
      <w:r w:rsidR="00636508" w:rsidRPr="00D766BE">
        <w:rPr>
          <w:rFonts w:ascii="Arial" w:hAnsi="Arial" w:cs="Arial"/>
          <w:sz w:val="24"/>
          <w:szCs w:val="24"/>
        </w:rPr>
        <w:t>его</w:t>
      </w:r>
      <w:r w:rsidRPr="00D766BE">
        <w:rPr>
          <w:rFonts w:ascii="Arial" w:hAnsi="Arial" w:cs="Arial"/>
          <w:sz w:val="24"/>
          <w:szCs w:val="24"/>
        </w:rPr>
        <w:t xml:space="preserve"> и направляет </w:t>
      </w:r>
      <w:r w:rsidR="00F325F1" w:rsidRPr="00D766BE">
        <w:rPr>
          <w:rFonts w:ascii="Arial" w:hAnsi="Arial" w:cs="Arial"/>
          <w:sz w:val="24"/>
          <w:szCs w:val="24"/>
        </w:rPr>
        <w:t xml:space="preserve">руководителю </w:t>
      </w:r>
      <w:r w:rsidR="004C12AE" w:rsidRPr="00D766BE">
        <w:rPr>
          <w:rFonts w:ascii="Arial" w:hAnsi="Arial" w:cs="Arial"/>
          <w:sz w:val="24"/>
          <w:szCs w:val="24"/>
        </w:rPr>
        <w:t>О</w:t>
      </w:r>
      <w:r w:rsidR="00F5610E" w:rsidRPr="00D766BE">
        <w:rPr>
          <w:rFonts w:ascii="Arial" w:hAnsi="Arial" w:cs="Arial"/>
          <w:sz w:val="24"/>
          <w:szCs w:val="24"/>
        </w:rPr>
        <w:t>тдела</w:t>
      </w:r>
      <w:r w:rsidR="00F325F1" w:rsidRPr="00D766BE">
        <w:rPr>
          <w:rFonts w:ascii="Arial" w:hAnsi="Arial" w:cs="Arial"/>
          <w:sz w:val="24"/>
          <w:szCs w:val="24"/>
        </w:rPr>
        <w:t xml:space="preserve"> для подписания.</w:t>
      </w:r>
    </w:p>
    <w:p w:rsidR="007A0D25" w:rsidRPr="00D766BE" w:rsidRDefault="007A0D25" w:rsidP="00474280">
      <w:pPr>
        <w:widowControl w:val="0"/>
        <w:autoSpaceDE w:val="0"/>
        <w:autoSpaceDN w:val="0"/>
        <w:adjustRightInd w:val="0"/>
        <w:spacing w:after="0" w:line="240" w:lineRule="auto"/>
        <w:ind w:firstLine="540"/>
        <w:jc w:val="both"/>
        <w:rPr>
          <w:rFonts w:ascii="Arial" w:hAnsi="Arial" w:cs="Arial"/>
          <w:sz w:val="24"/>
          <w:szCs w:val="24"/>
        </w:rPr>
      </w:pPr>
      <w:r w:rsidRPr="00D766BE">
        <w:rPr>
          <w:rFonts w:ascii="Arial" w:hAnsi="Arial" w:cs="Arial"/>
          <w:sz w:val="24"/>
          <w:szCs w:val="24"/>
        </w:rPr>
        <w:t xml:space="preserve">Срок административного действия составляет: </w:t>
      </w:r>
      <w:r w:rsidR="004C12AE" w:rsidRPr="00D766BE">
        <w:rPr>
          <w:rFonts w:ascii="Arial" w:hAnsi="Arial" w:cs="Arial"/>
          <w:sz w:val="24"/>
          <w:szCs w:val="24"/>
        </w:rPr>
        <w:t>2 дня</w:t>
      </w:r>
      <w:r w:rsidRPr="00D766BE">
        <w:rPr>
          <w:rFonts w:ascii="Arial" w:hAnsi="Arial" w:cs="Arial"/>
          <w:sz w:val="24"/>
          <w:szCs w:val="24"/>
        </w:rPr>
        <w:t>.</w:t>
      </w:r>
    </w:p>
    <w:p w:rsidR="00F325F1" w:rsidRPr="00D766BE" w:rsidRDefault="007A0D25" w:rsidP="00474280">
      <w:pPr>
        <w:widowControl w:val="0"/>
        <w:autoSpaceDE w:val="0"/>
        <w:autoSpaceDN w:val="0"/>
        <w:adjustRightInd w:val="0"/>
        <w:spacing w:after="0" w:line="240" w:lineRule="auto"/>
        <w:ind w:firstLine="540"/>
        <w:jc w:val="both"/>
        <w:rPr>
          <w:rFonts w:ascii="Arial" w:hAnsi="Arial" w:cs="Arial"/>
          <w:sz w:val="24"/>
          <w:szCs w:val="24"/>
        </w:rPr>
      </w:pPr>
      <w:r w:rsidRPr="00D766BE">
        <w:rPr>
          <w:rFonts w:ascii="Arial" w:hAnsi="Arial" w:cs="Arial"/>
          <w:sz w:val="24"/>
          <w:szCs w:val="24"/>
        </w:rPr>
        <w:t xml:space="preserve">3.6.4. При наличии оснований для отказа в присвоении (аннулировании) объекту адресации адреса, предусмотренных пунктом 2.16 Регламента, должностное лицо подготавливает проект решения об отказе в присвоении объекту адресации адреса или аннулировании его адреса </w:t>
      </w:r>
      <w:r w:rsidR="00932C4B" w:rsidRPr="00D766BE">
        <w:rPr>
          <w:rFonts w:ascii="Arial" w:hAnsi="Arial" w:cs="Arial"/>
          <w:sz w:val="24"/>
          <w:szCs w:val="24"/>
        </w:rPr>
        <w:t>с обязательной ссылкой на положения пункта 40 Правил</w:t>
      </w:r>
      <w:r w:rsidR="006E2760" w:rsidRPr="00D766BE">
        <w:rPr>
          <w:rFonts w:ascii="Arial" w:hAnsi="Arial" w:cs="Arial"/>
          <w:sz w:val="24"/>
          <w:szCs w:val="24"/>
        </w:rPr>
        <w:t xml:space="preserve"> присвоения адресов</w:t>
      </w:r>
      <w:r w:rsidR="00932C4B" w:rsidRPr="00D766BE">
        <w:rPr>
          <w:rFonts w:ascii="Arial" w:hAnsi="Arial" w:cs="Arial"/>
          <w:sz w:val="24"/>
          <w:szCs w:val="24"/>
        </w:rPr>
        <w:t xml:space="preserve">, являющихся основанием для отказа, </w:t>
      </w:r>
      <w:r w:rsidRPr="00D766BE">
        <w:rPr>
          <w:rFonts w:ascii="Arial" w:hAnsi="Arial" w:cs="Arial"/>
          <w:sz w:val="24"/>
          <w:szCs w:val="24"/>
        </w:rPr>
        <w:t xml:space="preserve">по форме, установленной Министерством финансов Российской Федерации, </w:t>
      </w:r>
      <w:r w:rsidR="00031CC3" w:rsidRPr="00D766BE">
        <w:rPr>
          <w:rFonts w:ascii="Arial" w:hAnsi="Arial" w:cs="Arial"/>
          <w:sz w:val="24"/>
          <w:szCs w:val="24"/>
        </w:rPr>
        <w:t xml:space="preserve"> визирует</w:t>
      </w:r>
      <w:r w:rsidR="00636508" w:rsidRPr="00D766BE">
        <w:rPr>
          <w:rFonts w:ascii="Arial" w:hAnsi="Arial" w:cs="Arial"/>
          <w:sz w:val="24"/>
          <w:szCs w:val="24"/>
        </w:rPr>
        <w:t xml:space="preserve"> его</w:t>
      </w:r>
      <w:r w:rsidRPr="00D766BE">
        <w:rPr>
          <w:rFonts w:ascii="Arial" w:hAnsi="Arial" w:cs="Arial"/>
          <w:sz w:val="24"/>
          <w:szCs w:val="24"/>
        </w:rPr>
        <w:t xml:space="preserve"> </w:t>
      </w:r>
      <w:r w:rsidR="00F325F1" w:rsidRPr="00D766BE">
        <w:rPr>
          <w:rFonts w:ascii="Arial" w:hAnsi="Arial" w:cs="Arial"/>
          <w:sz w:val="24"/>
          <w:szCs w:val="24"/>
        </w:rPr>
        <w:t xml:space="preserve">и направляет руководителю </w:t>
      </w:r>
      <w:r w:rsidR="004C12AE" w:rsidRPr="00D766BE">
        <w:rPr>
          <w:rFonts w:ascii="Arial" w:hAnsi="Arial" w:cs="Arial"/>
          <w:sz w:val="24"/>
          <w:szCs w:val="24"/>
        </w:rPr>
        <w:t>Отдела</w:t>
      </w:r>
      <w:r w:rsidR="00F325F1" w:rsidRPr="00D766BE">
        <w:rPr>
          <w:rFonts w:ascii="Arial" w:hAnsi="Arial" w:cs="Arial"/>
          <w:sz w:val="24"/>
          <w:szCs w:val="24"/>
        </w:rPr>
        <w:t xml:space="preserve"> для подписания.</w:t>
      </w:r>
    </w:p>
    <w:p w:rsidR="00D15456" w:rsidRPr="00D766BE" w:rsidRDefault="00D15456" w:rsidP="00474280">
      <w:pPr>
        <w:widowControl w:val="0"/>
        <w:autoSpaceDE w:val="0"/>
        <w:autoSpaceDN w:val="0"/>
        <w:adjustRightInd w:val="0"/>
        <w:spacing w:after="0" w:line="240" w:lineRule="auto"/>
        <w:ind w:firstLine="540"/>
        <w:jc w:val="both"/>
        <w:rPr>
          <w:rFonts w:ascii="Arial" w:hAnsi="Arial" w:cs="Arial"/>
          <w:sz w:val="24"/>
          <w:szCs w:val="24"/>
        </w:rPr>
      </w:pPr>
      <w:r w:rsidRPr="00D766BE">
        <w:rPr>
          <w:rFonts w:ascii="Arial" w:hAnsi="Arial" w:cs="Arial"/>
          <w:sz w:val="24"/>
          <w:szCs w:val="24"/>
        </w:rPr>
        <w:t xml:space="preserve">Срок административного действия составляет: </w:t>
      </w:r>
      <w:r w:rsidR="0072325D" w:rsidRPr="00D766BE">
        <w:rPr>
          <w:rFonts w:ascii="Arial" w:hAnsi="Arial" w:cs="Arial"/>
          <w:sz w:val="24"/>
          <w:szCs w:val="24"/>
        </w:rPr>
        <w:t>3 дня</w:t>
      </w:r>
      <w:r w:rsidRPr="00D766BE">
        <w:rPr>
          <w:rFonts w:ascii="Arial" w:hAnsi="Arial" w:cs="Arial"/>
          <w:sz w:val="24"/>
          <w:szCs w:val="24"/>
        </w:rPr>
        <w:t>.</w:t>
      </w:r>
    </w:p>
    <w:p w:rsidR="007717CB" w:rsidRPr="00D766BE"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D766BE">
        <w:rPr>
          <w:rFonts w:ascii="Arial" w:hAnsi="Arial" w:cs="Arial"/>
          <w:sz w:val="24"/>
          <w:szCs w:val="24"/>
        </w:rPr>
        <w:t>3.6.</w:t>
      </w:r>
      <w:r w:rsidR="007717CB" w:rsidRPr="00D766BE">
        <w:rPr>
          <w:rFonts w:ascii="Arial" w:hAnsi="Arial" w:cs="Arial"/>
          <w:sz w:val="24"/>
          <w:szCs w:val="24"/>
        </w:rPr>
        <w:t>5</w:t>
      </w:r>
      <w:r w:rsidRPr="00D766BE">
        <w:rPr>
          <w:rFonts w:ascii="Arial" w:hAnsi="Arial" w:cs="Arial"/>
          <w:sz w:val="24"/>
          <w:szCs w:val="24"/>
        </w:rPr>
        <w:t>.</w:t>
      </w:r>
      <w:r w:rsidR="007717CB" w:rsidRPr="00D766BE">
        <w:rPr>
          <w:rFonts w:ascii="Arial" w:hAnsi="Arial" w:cs="Arial"/>
          <w:sz w:val="24"/>
          <w:szCs w:val="24"/>
        </w:rPr>
        <w:t xml:space="preserve"> Проект результата муниципальной услуги, подготовленный в соответствии с пунктами 3.6.2-3.6.4 Регламента, вместе с заявлением и документами, принятыми от заявителя, распиской о приеме документов и информацией (документами), поступившими в рамках информационного взаимодействия, передаются ответственным должностным лицом для подписания руководителю </w:t>
      </w:r>
      <w:r w:rsidR="0072325D" w:rsidRPr="00D766BE">
        <w:rPr>
          <w:rFonts w:ascii="Arial" w:hAnsi="Arial" w:cs="Arial"/>
          <w:sz w:val="24"/>
          <w:szCs w:val="24"/>
        </w:rPr>
        <w:t>Отдела</w:t>
      </w:r>
      <w:r w:rsidR="007717CB" w:rsidRPr="00D766BE">
        <w:rPr>
          <w:rFonts w:ascii="Arial" w:hAnsi="Arial" w:cs="Arial"/>
          <w:sz w:val="24"/>
          <w:szCs w:val="24"/>
        </w:rPr>
        <w:t>.</w:t>
      </w:r>
    </w:p>
    <w:p w:rsidR="007717CB" w:rsidRPr="00D766BE" w:rsidRDefault="007717CB" w:rsidP="00474280">
      <w:pPr>
        <w:widowControl w:val="0"/>
        <w:autoSpaceDE w:val="0"/>
        <w:autoSpaceDN w:val="0"/>
        <w:adjustRightInd w:val="0"/>
        <w:spacing w:after="0" w:line="240" w:lineRule="auto"/>
        <w:ind w:firstLine="540"/>
        <w:jc w:val="both"/>
        <w:rPr>
          <w:rFonts w:ascii="Arial" w:hAnsi="Arial" w:cs="Arial"/>
          <w:sz w:val="24"/>
          <w:szCs w:val="24"/>
        </w:rPr>
      </w:pPr>
      <w:r w:rsidRPr="00D766BE">
        <w:rPr>
          <w:rFonts w:ascii="Arial" w:hAnsi="Arial" w:cs="Arial"/>
          <w:sz w:val="24"/>
          <w:szCs w:val="24"/>
        </w:rPr>
        <w:t xml:space="preserve">Продолжительность действия не должна превышать </w:t>
      </w:r>
      <w:r w:rsidR="0072325D" w:rsidRPr="00D766BE">
        <w:rPr>
          <w:rFonts w:ascii="Arial" w:hAnsi="Arial" w:cs="Arial"/>
          <w:sz w:val="24"/>
          <w:szCs w:val="24"/>
        </w:rPr>
        <w:t>10</w:t>
      </w:r>
      <w:r w:rsidRPr="00D766BE">
        <w:rPr>
          <w:rFonts w:ascii="Arial" w:hAnsi="Arial" w:cs="Arial"/>
          <w:sz w:val="24"/>
          <w:szCs w:val="24"/>
        </w:rPr>
        <w:t xml:space="preserve"> минут.</w:t>
      </w:r>
    </w:p>
    <w:p w:rsidR="007717CB" w:rsidRPr="00D766BE" w:rsidRDefault="007717CB" w:rsidP="00474280">
      <w:pPr>
        <w:widowControl w:val="0"/>
        <w:autoSpaceDE w:val="0"/>
        <w:autoSpaceDN w:val="0"/>
        <w:adjustRightInd w:val="0"/>
        <w:spacing w:after="0" w:line="240" w:lineRule="auto"/>
        <w:ind w:firstLine="540"/>
        <w:jc w:val="both"/>
        <w:rPr>
          <w:rFonts w:ascii="Arial" w:hAnsi="Arial" w:cs="Arial"/>
          <w:sz w:val="24"/>
          <w:szCs w:val="24"/>
        </w:rPr>
      </w:pPr>
      <w:r w:rsidRPr="00D766BE">
        <w:rPr>
          <w:rFonts w:ascii="Arial" w:hAnsi="Arial" w:cs="Arial"/>
          <w:sz w:val="24"/>
          <w:szCs w:val="24"/>
        </w:rPr>
        <w:t xml:space="preserve">3.6.6. Руководитель </w:t>
      </w:r>
      <w:r w:rsidR="0072325D" w:rsidRPr="00D766BE">
        <w:rPr>
          <w:rFonts w:ascii="Arial" w:hAnsi="Arial" w:cs="Arial"/>
          <w:sz w:val="24"/>
          <w:szCs w:val="24"/>
        </w:rPr>
        <w:t>Отдела</w:t>
      </w:r>
      <w:r w:rsidRPr="00D766BE">
        <w:rPr>
          <w:rFonts w:ascii="Arial" w:hAnsi="Arial" w:cs="Arial"/>
          <w:sz w:val="24"/>
          <w:szCs w:val="24"/>
        </w:rPr>
        <w:t xml:space="preserve"> при подписании проекта соответствующего решения проверяет соблюдение должностными лицами Регламента в части соблюдения сроков выполнения административных процедур, их последовательности и полноты.</w:t>
      </w:r>
    </w:p>
    <w:p w:rsidR="007717CB" w:rsidRPr="00D766BE" w:rsidRDefault="007717CB" w:rsidP="00474280">
      <w:pPr>
        <w:widowControl w:val="0"/>
        <w:autoSpaceDE w:val="0"/>
        <w:autoSpaceDN w:val="0"/>
        <w:adjustRightInd w:val="0"/>
        <w:spacing w:after="0" w:line="240" w:lineRule="auto"/>
        <w:ind w:firstLine="540"/>
        <w:jc w:val="both"/>
        <w:rPr>
          <w:rFonts w:ascii="Arial" w:hAnsi="Arial" w:cs="Arial"/>
          <w:sz w:val="24"/>
          <w:szCs w:val="24"/>
        </w:rPr>
      </w:pPr>
      <w:r w:rsidRPr="00D766BE">
        <w:rPr>
          <w:rFonts w:ascii="Arial" w:hAnsi="Arial" w:cs="Arial"/>
          <w:sz w:val="24"/>
          <w:szCs w:val="24"/>
        </w:rPr>
        <w:t xml:space="preserve">Продолжительность действия не должна превышать </w:t>
      </w:r>
      <w:r w:rsidR="0072325D" w:rsidRPr="00D766BE">
        <w:rPr>
          <w:rFonts w:ascii="Arial" w:hAnsi="Arial" w:cs="Arial"/>
          <w:sz w:val="24"/>
          <w:szCs w:val="24"/>
        </w:rPr>
        <w:t>10</w:t>
      </w:r>
      <w:r w:rsidRPr="00D766BE">
        <w:rPr>
          <w:rFonts w:ascii="Arial" w:hAnsi="Arial" w:cs="Arial"/>
          <w:sz w:val="24"/>
          <w:szCs w:val="24"/>
        </w:rPr>
        <w:t xml:space="preserve"> минут.</w:t>
      </w:r>
    </w:p>
    <w:p w:rsidR="007A0D25" w:rsidRPr="00D766BE" w:rsidRDefault="007717CB" w:rsidP="00474280">
      <w:pPr>
        <w:widowControl w:val="0"/>
        <w:autoSpaceDE w:val="0"/>
        <w:autoSpaceDN w:val="0"/>
        <w:adjustRightInd w:val="0"/>
        <w:spacing w:after="0" w:line="240" w:lineRule="auto"/>
        <w:ind w:firstLine="540"/>
        <w:jc w:val="both"/>
        <w:rPr>
          <w:rFonts w:ascii="Arial" w:hAnsi="Arial" w:cs="Arial"/>
          <w:sz w:val="24"/>
          <w:szCs w:val="24"/>
        </w:rPr>
      </w:pPr>
      <w:r w:rsidRPr="00D766BE">
        <w:rPr>
          <w:rFonts w:ascii="Arial" w:hAnsi="Arial" w:cs="Arial"/>
          <w:sz w:val="24"/>
          <w:szCs w:val="24"/>
        </w:rPr>
        <w:t xml:space="preserve">3.6.7. </w:t>
      </w:r>
      <w:r w:rsidR="007A0D25" w:rsidRPr="00D766BE">
        <w:rPr>
          <w:rFonts w:ascii="Arial" w:hAnsi="Arial" w:cs="Arial"/>
          <w:sz w:val="24"/>
          <w:szCs w:val="24"/>
        </w:rPr>
        <w:t xml:space="preserve">Максимальный срок административной процедуры по подготовке проекта результата муниципальной услуги не должен превышать 1 рабочего дня со дня завершения административной процедуры по информационному взаимодействию, а в случае, установленном пунктом 3.5.3 Регламента, </w:t>
      </w:r>
      <w:r w:rsidR="004A13DF" w:rsidRPr="00D766BE">
        <w:rPr>
          <w:rFonts w:ascii="Arial" w:hAnsi="Arial" w:cs="Arial"/>
          <w:sz w:val="24"/>
          <w:szCs w:val="24"/>
        </w:rPr>
        <w:t xml:space="preserve">- </w:t>
      </w:r>
      <w:r w:rsidR="007A0D25" w:rsidRPr="00D766BE">
        <w:rPr>
          <w:rFonts w:ascii="Arial" w:hAnsi="Arial" w:cs="Arial"/>
          <w:sz w:val="24"/>
          <w:szCs w:val="24"/>
        </w:rPr>
        <w:t xml:space="preserve">со дня </w:t>
      </w:r>
      <w:r w:rsidR="004A13DF" w:rsidRPr="00D766BE">
        <w:rPr>
          <w:rFonts w:ascii="Arial" w:hAnsi="Arial" w:cs="Arial"/>
          <w:sz w:val="24"/>
          <w:szCs w:val="24"/>
        </w:rPr>
        <w:t>поступления</w:t>
      </w:r>
      <w:r w:rsidR="007A0D25" w:rsidRPr="00D766BE">
        <w:rPr>
          <w:rFonts w:ascii="Arial" w:hAnsi="Arial" w:cs="Arial"/>
          <w:sz w:val="24"/>
          <w:szCs w:val="24"/>
        </w:rPr>
        <w:t xml:space="preserve"> документов</w:t>
      </w:r>
      <w:r w:rsidR="004A13DF" w:rsidRPr="00D766BE">
        <w:rPr>
          <w:rFonts w:ascii="Arial" w:hAnsi="Arial" w:cs="Arial"/>
          <w:sz w:val="24"/>
          <w:szCs w:val="24"/>
        </w:rPr>
        <w:t xml:space="preserve"> в Администрацию</w:t>
      </w:r>
      <w:r w:rsidR="007A0D25" w:rsidRPr="00D766BE">
        <w:rPr>
          <w:rFonts w:ascii="Arial" w:hAnsi="Arial" w:cs="Arial"/>
          <w:sz w:val="24"/>
          <w:szCs w:val="24"/>
        </w:rPr>
        <w:t>.</w:t>
      </w:r>
    </w:p>
    <w:p w:rsidR="004C4056" w:rsidRPr="00D766BE" w:rsidRDefault="007717CB" w:rsidP="00474280">
      <w:pPr>
        <w:widowControl w:val="0"/>
        <w:autoSpaceDE w:val="0"/>
        <w:autoSpaceDN w:val="0"/>
        <w:adjustRightInd w:val="0"/>
        <w:spacing w:after="0" w:line="240" w:lineRule="auto"/>
        <w:ind w:firstLine="540"/>
        <w:jc w:val="both"/>
        <w:rPr>
          <w:rFonts w:ascii="Arial" w:hAnsi="Arial" w:cs="Arial"/>
          <w:sz w:val="24"/>
          <w:szCs w:val="24"/>
        </w:rPr>
      </w:pPr>
      <w:r w:rsidRPr="00D766BE">
        <w:rPr>
          <w:rFonts w:ascii="Arial" w:hAnsi="Arial" w:cs="Arial"/>
          <w:sz w:val="24"/>
          <w:szCs w:val="24"/>
        </w:rPr>
        <w:t xml:space="preserve">3.6.8. </w:t>
      </w:r>
      <w:r w:rsidR="007A0D25" w:rsidRPr="00D766BE">
        <w:rPr>
          <w:rFonts w:ascii="Arial" w:hAnsi="Arial" w:cs="Arial"/>
          <w:sz w:val="24"/>
          <w:szCs w:val="24"/>
        </w:rPr>
        <w:t xml:space="preserve">Результатом административной процедуры является </w:t>
      </w:r>
      <w:r w:rsidRPr="00D766BE">
        <w:rPr>
          <w:rFonts w:ascii="Arial" w:hAnsi="Arial" w:cs="Arial"/>
          <w:sz w:val="24"/>
          <w:szCs w:val="24"/>
        </w:rPr>
        <w:t>подписанны</w:t>
      </w:r>
      <w:r w:rsidR="00636508" w:rsidRPr="00D766BE">
        <w:rPr>
          <w:rFonts w:ascii="Arial" w:hAnsi="Arial" w:cs="Arial"/>
          <w:sz w:val="24"/>
          <w:szCs w:val="24"/>
        </w:rPr>
        <w:t>й</w:t>
      </w:r>
      <w:r w:rsidRPr="00D766BE">
        <w:rPr>
          <w:rFonts w:ascii="Arial" w:hAnsi="Arial" w:cs="Arial"/>
          <w:sz w:val="24"/>
          <w:szCs w:val="24"/>
        </w:rPr>
        <w:t xml:space="preserve"> руководителем</w:t>
      </w:r>
      <w:r w:rsidR="007A0D25" w:rsidRPr="00D766BE">
        <w:rPr>
          <w:rFonts w:ascii="Arial" w:hAnsi="Arial" w:cs="Arial"/>
          <w:sz w:val="24"/>
          <w:szCs w:val="24"/>
        </w:rPr>
        <w:t xml:space="preserve"> результат муниципальной услуги.</w:t>
      </w:r>
    </w:p>
    <w:p w:rsidR="007A0D25" w:rsidRPr="00D766BE" w:rsidRDefault="007A0D25" w:rsidP="00474280">
      <w:pPr>
        <w:widowControl w:val="0"/>
        <w:autoSpaceDE w:val="0"/>
        <w:autoSpaceDN w:val="0"/>
        <w:adjustRightInd w:val="0"/>
        <w:spacing w:after="0" w:line="240" w:lineRule="auto"/>
        <w:ind w:firstLine="540"/>
        <w:jc w:val="both"/>
        <w:rPr>
          <w:rFonts w:ascii="Arial" w:hAnsi="Arial" w:cs="Arial"/>
          <w:sz w:val="24"/>
          <w:szCs w:val="24"/>
        </w:rPr>
      </w:pPr>
    </w:p>
    <w:p w:rsidR="00A27F3C" w:rsidRPr="00D766BE" w:rsidRDefault="00A27F3C" w:rsidP="00474280">
      <w:pPr>
        <w:widowControl w:val="0"/>
        <w:autoSpaceDE w:val="0"/>
        <w:autoSpaceDN w:val="0"/>
        <w:adjustRightInd w:val="0"/>
        <w:spacing w:after="0" w:line="240" w:lineRule="auto"/>
        <w:ind w:firstLine="540"/>
        <w:jc w:val="both"/>
        <w:rPr>
          <w:rFonts w:ascii="Arial" w:hAnsi="Arial" w:cs="Arial"/>
          <w:sz w:val="24"/>
          <w:szCs w:val="24"/>
        </w:rPr>
      </w:pPr>
      <w:bookmarkStart w:id="37" w:name="Par619"/>
      <w:bookmarkStart w:id="38" w:name="Par630"/>
      <w:bookmarkStart w:id="39" w:name="Par476"/>
      <w:bookmarkEnd w:id="37"/>
      <w:bookmarkEnd w:id="38"/>
      <w:bookmarkEnd w:id="39"/>
      <w:r w:rsidRPr="00D766BE">
        <w:rPr>
          <w:rFonts w:ascii="Arial" w:hAnsi="Arial" w:cs="Arial"/>
          <w:sz w:val="24"/>
          <w:szCs w:val="24"/>
        </w:rPr>
        <w:t>Получение заявителем результата предоставления муниципальной услуги</w:t>
      </w:r>
    </w:p>
    <w:p w:rsidR="00A27F3C" w:rsidRPr="00D766BE" w:rsidRDefault="00A27F3C" w:rsidP="00474280">
      <w:pPr>
        <w:widowControl w:val="0"/>
        <w:autoSpaceDE w:val="0"/>
        <w:autoSpaceDN w:val="0"/>
        <w:adjustRightInd w:val="0"/>
        <w:spacing w:after="0" w:line="240" w:lineRule="auto"/>
        <w:ind w:firstLine="540"/>
        <w:jc w:val="both"/>
        <w:rPr>
          <w:rFonts w:ascii="Arial" w:hAnsi="Arial" w:cs="Arial"/>
          <w:sz w:val="24"/>
          <w:szCs w:val="24"/>
        </w:rPr>
      </w:pPr>
    </w:p>
    <w:p w:rsidR="00A27F3C" w:rsidRPr="00D766BE" w:rsidRDefault="00A27F3C" w:rsidP="00474280">
      <w:pPr>
        <w:widowControl w:val="0"/>
        <w:autoSpaceDE w:val="0"/>
        <w:autoSpaceDN w:val="0"/>
        <w:adjustRightInd w:val="0"/>
        <w:spacing w:after="0" w:line="240" w:lineRule="auto"/>
        <w:ind w:firstLine="540"/>
        <w:jc w:val="both"/>
        <w:rPr>
          <w:rFonts w:ascii="Arial" w:hAnsi="Arial" w:cs="Arial"/>
          <w:sz w:val="24"/>
          <w:szCs w:val="24"/>
        </w:rPr>
      </w:pPr>
      <w:r w:rsidRPr="00D766BE">
        <w:rPr>
          <w:rFonts w:ascii="Arial" w:hAnsi="Arial" w:cs="Arial"/>
          <w:sz w:val="24"/>
          <w:szCs w:val="24"/>
        </w:rPr>
        <w:t xml:space="preserve">3.7.1. Основанием для начала административной процедуры по получению заявителем результата предоставления муниципальной услуги является подписание руководителем </w:t>
      </w:r>
      <w:r w:rsidR="0072325D" w:rsidRPr="00D766BE">
        <w:rPr>
          <w:rFonts w:ascii="Arial" w:hAnsi="Arial" w:cs="Arial"/>
          <w:sz w:val="24"/>
          <w:szCs w:val="24"/>
        </w:rPr>
        <w:t>Отдела</w:t>
      </w:r>
      <w:r w:rsidRPr="00D766BE">
        <w:rPr>
          <w:rFonts w:ascii="Arial" w:hAnsi="Arial" w:cs="Arial"/>
          <w:sz w:val="24"/>
          <w:szCs w:val="24"/>
        </w:rPr>
        <w:t xml:space="preserve"> документ</w:t>
      </w:r>
      <w:r w:rsidR="00636508" w:rsidRPr="00D766BE">
        <w:rPr>
          <w:rFonts w:ascii="Arial" w:hAnsi="Arial" w:cs="Arial"/>
          <w:sz w:val="24"/>
          <w:szCs w:val="24"/>
        </w:rPr>
        <w:t>а</w:t>
      </w:r>
      <w:r w:rsidRPr="00D766BE">
        <w:rPr>
          <w:rFonts w:ascii="Arial" w:hAnsi="Arial" w:cs="Arial"/>
          <w:sz w:val="24"/>
          <w:szCs w:val="24"/>
        </w:rPr>
        <w:t>, предусмотренн</w:t>
      </w:r>
      <w:r w:rsidR="00636508" w:rsidRPr="00D766BE">
        <w:rPr>
          <w:rFonts w:ascii="Arial" w:hAnsi="Arial" w:cs="Arial"/>
          <w:sz w:val="24"/>
          <w:szCs w:val="24"/>
        </w:rPr>
        <w:t>ого</w:t>
      </w:r>
      <w:r w:rsidRPr="00D766BE">
        <w:rPr>
          <w:rFonts w:ascii="Arial" w:hAnsi="Arial" w:cs="Arial"/>
          <w:sz w:val="24"/>
          <w:szCs w:val="24"/>
        </w:rPr>
        <w:t xml:space="preserve"> пунктом 3.6.</w:t>
      </w:r>
      <w:r w:rsidR="00706F83" w:rsidRPr="00D766BE">
        <w:rPr>
          <w:rFonts w:ascii="Arial" w:hAnsi="Arial" w:cs="Arial"/>
          <w:sz w:val="24"/>
          <w:szCs w:val="24"/>
        </w:rPr>
        <w:t>8</w:t>
      </w:r>
      <w:r w:rsidRPr="00D766BE">
        <w:rPr>
          <w:rFonts w:ascii="Arial" w:hAnsi="Arial" w:cs="Arial"/>
          <w:sz w:val="24"/>
          <w:szCs w:val="24"/>
        </w:rPr>
        <w:t xml:space="preserve"> Регламента.</w:t>
      </w:r>
    </w:p>
    <w:p w:rsidR="0038202B" w:rsidRPr="00D766BE" w:rsidRDefault="0038202B" w:rsidP="00474280">
      <w:pPr>
        <w:widowControl w:val="0"/>
        <w:autoSpaceDE w:val="0"/>
        <w:autoSpaceDN w:val="0"/>
        <w:adjustRightInd w:val="0"/>
        <w:spacing w:after="0" w:line="240" w:lineRule="auto"/>
        <w:ind w:firstLine="540"/>
        <w:jc w:val="both"/>
        <w:rPr>
          <w:rFonts w:ascii="Arial" w:hAnsi="Arial" w:cs="Arial"/>
          <w:sz w:val="24"/>
          <w:szCs w:val="24"/>
        </w:rPr>
      </w:pPr>
      <w:r w:rsidRPr="00D766BE">
        <w:rPr>
          <w:rFonts w:ascii="Arial" w:hAnsi="Arial" w:cs="Arial"/>
          <w:sz w:val="24"/>
          <w:szCs w:val="24"/>
        </w:rPr>
        <w:t>3.7.2. Подписанный результат муниципальной услуги</w:t>
      </w:r>
      <w:r w:rsidR="00706F83" w:rsidRPr="00D766BE">
        <w:rPr>
          <w:rFonts w:ascii="Arial" w:hAnsi="Arial" w:cs="Arial"/>
          <w:sz w:val="24"/>
          <w:szCs w:val="24"/>
        </w:rPr>
        <w:t xml:space="preserve"> </w:t>
      </w:r>
      <w:r w:rsidRPr="00D766BE">
        <w:rPr>
          <w:rFonts w:ascii="Arial" w:hAnsi="Arial" w:cs="Arial"/>
          <w:sz w:val="24"/>
          <w:szCs w:val="24"/>
        </w:rPr>
        <w:t>в день подписания переда</w:t>
      </w:r>
      <w:r w:rsidR="00636508" w:rsidRPr="00D766BE">
        <w:rPr>
          <w:rFonts w:ascii="Arial" w:hAnsi="Arial" w:cs="Arial"/>
          <w:sz w:val="24"/>
          <w:szCs w:val="24"/>
        </w:rPr>
        <w:t>е</w:t>
      </w:r>
      <w:r w:rsidRPr="00D766BE">
        <w:rPr>
          <w:rFonts w:ascii="Arial" w:hAnsi="Arial" w:cs="Arial"/>
          <w:sz w:val="24"/>
          <w:szCs w:val="24"/>
        </w:rPr>
        <w:t>тся должностному лицу</w:t>
      </w:r>
      <w:r w:rsidR="00BD2C05" w:rsidRPr="00D766BE">
        <w:rPr>
          <w:rFonts w:ascii="Arial" w:hAnsi="Arial" w:cs="Arial"/>
          <w:sz w:val="24"/>
          <w:szCs w:val="24"/>
        </w:rPr>
        <w:t>, ответственному за документооборот и делопроизводство</w:t>
      </w:r>
      <w:r w:rsidRPr="00D766BE">
        <w:rPr>
          <w:rFonts w:ascii="Arial" w:hAnsi="Arial" w:cs="Arial"/>
          <w:sz w:val="24"/>
          <w:szCs w:val="24"/>
        </w:rPr>
        <w:t xml:space="preserve"> для регистрации.</w:t>
      </w:r>
    </w:p>
    <w:p w:rsidR="0038202B" w:rsidRPr="00D766BE" w:rsidRDefault="0038202B" w:rsidP="00474280">
      <w:pPr>
        <w:widowControl w:val="0"/>
        <w:autoSpaceDE w:val="0"/>
        <w:autoSpaceDN w:val="0"/>
        <w:adjustRightInd w:val="0"/>
        <w:spacing w:after="0" w:line="240" w:lineRule="auto"/>
        <w:ind w:firstLine="540"/>
        <w:jc w:val="both"/>
        <w:rPr>
          <w:rFonts w:ascii="Arial" w:hAnsi="Arial" w:cs="Arial"/>
          <w:sz w:val="24"/>
          <w:szCs w:val="24"/>
        </w:rPr>
      </w:pPr>
      <w:r w:rsidRPr="00D766BE">
        <w:rPr>
          <w:rFonts w:ascii="Arial" w:hAnsi="Arial" w:cs="Arial"/>
          <w:sz w:val="24"/>
          <w:szCs w:val="24"/>
        </w:rPr>
        <w:t xml:space="preserve">Продолжительность данного действия не должна превышать </w:t>
      </w:r>
      <w:r w:rsidR="0072325D" w:rsidRPr="00D766BE">
        <w:rPr>
          <w:rFonts w:ascii="Arial" w:hAnsi="Arial" w:cs="Arial"/>
          <w:sz w:val="24"/>
          <w:szCs w:val="24"/>
        </w:rPr>
        <w:t>2-х</w:t>
      </w:r>
      <w:r w:rsidR="00BD2C05" w:rsidRPr="00D766BE">
        <w:rPr>
          <w:rFonts w:ascii="Arial" w:hAnsi="Arial" w:cs="Arial"/>
          <w:sz w:val="24"/>
          <w:szCs w:val="24"/>
        </w:rPr>
        <w:t xml:space="preserve"> </w:t>
      </w:r>
      <w:r w:rsidRPr="00D766BE">
        <w:rPr>
          <w:rFonts w:ascii="Arial" w:hAnsi="Arial" w:cs="Arial"/>
          <w:sz w:val="24"/>
          <w:szCs w:val="24"/>
        </w:rPr>
        <w:t>часов с момента поступления документ</w:t>
      </w:r>
      <w:r w:rsidR="00636508" w:rsidRPr="00D766BE">
        <w:rPr>
          <w:rFonts w:ascii="Arial" w:hAnsi="Arial" w:cs="Arial"/>
          <w:sz w:val="24"/>
          <w:szCs w:val="24"/>
        </w:rPr>
        <w:t>а</w:t>
      </w:r>
      <w:r w:rsidRPr="00D766BE">
        <w:rPr>
          <w:rFonts w:ascii="Arial" w:hAnsi="Arial" w:cs="Arial"/>
          <w:sz w:val="24"/>
          <w:szCs w:val="24"/>
        </w:rPr>
        <w:t xml:space="preserve"> для регистрации.</w:t>
      </w:r>
    </w:p>
    <w:p w:rsidR="00706F83" w:rsidRPr="00D766BE" w:rsidRDefault="0038202B" w:rsidP="00474280">
      <w:pPr>
        <w:widowControl w:val="0"/>
        <w:autoSpaceDE w:val="0"/>
        <w:autoSpaceDN w:val="0"/>
        <w:adjustRightInd w:val="0"/>
        <w:spacing w:after="0" w:line="240" w:lineRule="auto"/>
        <w:ind w:firstLine="540"/>
        <w:jc w:val="both"/>
        <w:rPr>
          <w:rFonts w:ascii="Arial" w:hAnsi="Arial" w:cs="Arial"/>
          <w:sz w:val="24"/>
          <w:szCs w:val="24"/>
        </w:rPr>
      </w:pPr>
      <w:r w:rsidRPr="00D766BE">
        <w:rPr>
          <w:rFonts w:ascii="Arial" w:hAnsi="Arial" w:cs="Arial"/>
          <w:sz w:val="24"/>
          <w:szCs w:val="24"/>
        </w:rPr>
        <w:t xml:space="preserve">3.7.3. </w:t>
      </w:r>
      <w:r w:rsidR="00706F83" w:rsidRPr="00D766BE">
        <w:rPr>
          <w:rFonts w:ascii="Arial" w:hAnsi="Arial" w:cs="Arial"/>
          <w:sz w:val="24"/>
          <w:szCs w:val="24"/>
        </w:rPr>
        <w:t>Экземпляр результата муниципальной услуги помещается в книги хранения подраздела «Реестр адресов» дополнительного десятого раздела «Адресный реестр» Информационной системой градостроительной деятельности (далее – ИСОГД). Три экземпляра решений о присвоении объекту адресации адреса, об аннулировании адреса объекта адресации, а также два экземпляра решения об отказе в присвоении объекту адресации адреса или аннулировании его адреса в день подписания передаются должностному лицу, осуществляющему выдачу документов, либо направляются в МФЦ для их передачи заявителю.</w:t>
      </w:r>
    </w:p>
    <w:p w:rsidR="00706F83" w:rsidRPr="00D766BE" w:rsidRDefault="0038202B" w:rsidP="00474280">
      <w:pPr>
        <w:widowControl w:val="0"/>
        <w:autoSpaceDE w:val="0"/>
        <w:autoSpaceDN w:val="0"/>
        <w:adjustRightInd w:val="0"/>
        <w:spacing w:after="0" w:line="240" w:lineRule="auto"/>
        <w:ind w:firstLine="540"/>
        <w:jc w:val="both"/>
        <w:rPr>
          <w:rFonts w:ascii="Arial" w:hAnsi="Arial" w:cs="Arial"/>
          <w:sz w:val="24"/>
          <w:szCs w:val="24"/>
        </w:rPr>
      </w:pPr>
      <w:r w:rsidRPr="00D766BE">
        <w:rPr>
          <w:rFonts w:ascii="Arial" w:hAnsi="Arial" w:cs="Arial"/>
          <w:sz w:val="24"/>
          <w:szCs w:val="24"/>
        </w:rPr>
        <w:lastRenderedPageBreak/>
        <w:t xml:space="preserve">3.7.4. </w:t>
      </w:r>
      <w:r w:rsidR="001746D4" w:rsidRPr="00D766BE">
        <w:rPr>
          <w:rFonts w:ascii="Arial" w:hAnsi="Arial" w:cs="Arial"/>
          <w:sz w:val="24"/>
          <w:szCs w:val="24"/>
        </w:rPr>
        <w:t>Результат муниципальной услуги направляется</w:t>
      </w:r>
      <w:r w:rsidR="00636508" w:rsidRPr="00D766BE">
        <w:rPr>
          <w:rFonts w:ascii="Arial" w:hAnsi="Arial" w:cs="Arial"/>
          <w:sz w:val="24"/>
          <w:szCs w:val="24"/>
        </w:rPr>
        <w:t xml:space="preserve"> ответственным должностным лицом администрации</w:t>
      </w:r>
      <w:r w:rsidR="001746D4" w:rsidRPr="00D766BE">
        <w:rPr>
          <w:rFonts w:ascii="Arial" w:hAnsi="Arial" w:cs="Arial"/>
          <w:sz w:val="24"/>
          <w:szCs w:val="24"/>
        </w:rPr>
        <w:t xml:space="preserve"> </w:t>
      </w:r>
      <w:r w:rsidR="00706F83" w:rsidRPr="00D766BE">
        <w:rPr>
          <w:rFonts w:ascii="Arial" w:hAnsi="Arial" w:cs="Arial"/>
          <w:sz w:val="24"/>
          <w:szCs w:val="24"/>
        </w:rPr>
        <w:t>одним из следующих способов, указанным в заявлении:</w:t>
      </w:r>
    </w:p>
    <w:p w:rsidR="00706F83" w:rsidRPr="00D766BE" w:rsidRDefault="00706F83" w:rsidP="00474280">
      <w:pPr>
        <w:widowControl w:val="0"/>
        <w:autoSpaceDE w:val="0"/>
        <w:autoSpaceDN w:val="0"/>
        <w:adjustRightInd w:val="0"/>
        <w:spacing w:after="0" w:line="240" w:lineRule="auto"/>
        <w:ind w:firstLine="540"/>
        <w:jc w:val="both"/>
        <w:rPr>
          <w:rFonts w:ascii="Arial" w:hAnsi="Arial" w:cs="Arial"/>
          <w:sz w:val="24"/>
          <w:szCs w:val="24"/>
        </w:rPr>
      </w:pPr>
      <w:r w:rsidRPr="00D766BE">
        <w:rPr>
          <w:rFonts w:ascii="Arial" w:hAnsi="Arial" w:cs="Arial"/>
          <w:sz w:val="24"/>
          <w:szCs w:val="24"/>
        </w:rPr>
        <w:t>в форме электронного документа с использованием информационно-телекоммуникационных сетей общего пользования, в том числе Портала государственный и муниципальных услуг или портала адресной системы, не позднее одного рабочего дня со дня истечения срока, указанного в пункте 2.8 Регламента;</w:t>
      </w:r>
    </w:p>
    <w:p w:rsidR="0049199D" w:rsidRPr="00D766BE" w:rsidRDefault="00706F83" w:rsidP="00474280">
      <w:pPr>
        <w:widowControl w:val="0"/>
        <w:autoSpaceDE w:val="0"/>
        <w:autoSpaceDN w:val="0"/>
        <w:adjustRightInd w:val="0"/>
        <w:spacing w:after="0" w:line="240" w:lineRule="auto"/>
        <w:ind w:firstLine="540"/>
        <w:jc w:val="both"/>
        <w:rPr>
          <w:rFonts w:ascii="Arial" w:hAnsi="Arial" w:cs="Arial"/>
          <w:sz w:val="24"/>
          <w:szCs w:val="24"/>
        </w:rPr>
      </w:pPr>
      <w:r w:rsidRPr="00D766BE">
        <w:rPr>
          <w:rFonts w:ascii="Arial" w:hAnsi="Arial" w:cs="Arial"/>
          <w:sz w:val="24"/>
          <w:szCs w:val="24"/>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пунктом 2.8 Регламента срока посредством почтового отправления по указанному в заявлении почтовому адресу.</w:t>
      </w:r>
    </w:p>
    <w:p w:rsidR="00706F83" w:rsidRPr="00D766BE" w:rsidRDefault="00706F83" w:rsidP="00474280">
      <w:pPr>
        <w:widowControl w:val="0"/>
        <w:autoSpaceDE w:val="0"/>
        <w:autoSpaceDN w:val="0"/>
        <w:adjustRightInd w:val="0"/>
        <w:spacing w:after="0" w:line="240" w:lineRule="auto"/>
        <w:ind w:firstLine="540"/>
        <w:jc w:val="both"/>
        <w:rPr>
          <w:rFonts w:ascii="Arial" w:hAnsi="Arial" w:cs="Arial"/>
          <w:sz w:val="24"/>
          <w:szCs w:val="24"/>
        </w:rPr>
      </w:pPr>
      <w:r w:rsidRPr="00D766BE">
        <w:rPr>
          <w:rFonts w:ascii="Arial" w:hAnsi="Arial" w:cs="Arial"/>
          <w:sz w:val="24"/>
          <w:szCs w:val="24"/>
        </w:rPr>
        <w:t>При наличии в заявлении указания о выдаче результата муниципальной услуги через МФЦ по месту представления заявления должностное лицо, ответственное за выдачу результата муниципальной услуги, обеспечивает передачу результата муниципальной услуги в МФЦ для выдачи заявителю не позднее рабочего дня, следующего за днем истечения срока, установленного пунктом 2.8 Регламента.</w:t>
      </w:r>
    </w:p>
    <w:p w:rsidR="00706F83" w:rsidRPr="00D766BE" w:rsidRDefault="0038202B" w:rsidP="00474280">
      <w:pPr>
        <w:widowControl w:val="0"/>
        <w:autoSpaceDE w:val="0"/>
        <w:autoSpaceDN w:val="0"/>
        <w:adjustRightInd w:val="0"/>
        <w:spacing w:after="0" w:line="240" w:lineRule="auto"/>
        <w:ind w:firstLine="540"/>
        <w:jc w:val="both"/>
        <w:rPr>
          <w:rFonts w:ascii="Arial" w:hAnsi="Arial" w:cs="Arial"/>
          <w:sz w:val="24"/>
          <w:szCs w:val="24"/>
        </w:rPr>
      </w:pPr>
      <w:r w:rsidRPr="00D766BE">
        <w:rPr>
          <w:rFonts w:ascii="Arial" w:hAnsi="Arial" w:cs="Arial"/>
          <w:sz w:val="24"/>
          <w:szCs w:val="24"/>
        </w:rPr>
        <w:t xml:space="preserve">3.7.5. </w:t>
      </w:r>
      <w:r w:rsidR="00706F83" w:rsidRPr="00D766BE">
        <w:rPr>
          <w:rFonts w:ascii="Arial" w:hAnsi="Arial" w:cs="Arial"/>
          <w:sz w:val="24"/>
          <w:szCs w:val="24"/>
        </w:rPr>
        <w:t>Результат муниципальной услуги заявитель может получить в уполномоченном органе или в МФЦ</w:t>
      </w:r>
      <w:r w:rsidR="0049199D" w:rsidRPr="00D766BE">
        <w:rPr>
          <w:rFonts w:ascii="Arial" w:hAnsi="Arial" w:cs="Arial"/>
          <w:sz w:val="24"/>
          <w:szCs w:val="24"/>
        </w:rPr>
        <w:t xml:space="preserve"> по месту представления заявления (если это указано в заявлении).</w:t>
      </w:r>
      <w:r w:rsidR="00706F83" w:rsidRPr="00D766BE">
        <w:rPr>
          <w:rFonts w:ascii="Arial" w:hAnsi="Arial" w:cs="Arial"/>
          <w:sz w:val="24"/>
          <w:szCs w:val="24"/>
        </w:rPr>
        <w:t xml:space="preserve"> При выдаче заявителю результата муниципальной услуги должностное лицо, уполномоченное на выдачу результата муниципальной услуги (уполномоченный сотрудник МФЦ), выполняет следующие действия:</w:t>
      </w:r>
    </w:p>
    <w:p w:rsidR="00706F83" w:rsidRPr="00D766BE" w:rsidRDefault="00706F83" w:rsidP="00474280">
      <w:pPr>
        <w:widowControl w:val="0"/>
        <w:autoSpaceDE w:val="0"/>
        <w:autoSpaceDN w:val="0"/>
        <w:adjustRightInd w:val="0"/>
        <w:spacing w:after="0" w:line="240" w:lineRule="auto"/>
        <w:ind w:firstLine="540"/>
        <w:jc w:val="both"/>
        <w:rPr>
          <w:rFonts w:ascii="Arial" w:hAnsi="Arial" w:cs="Arial"/>
          <w:sz w:val="24"/>
          <w:szCs w:val="24"/>
        </w:rPr>
      </w:pPr>
      <w:r w:rsidRPr="00D766BE">
        <w:rPr>
          <w:rFonts w:ascii="Arial" w:hAnsi="Arial" w:cs="Arial"/>
          <w:sz w:val="24"/>
          <w:szCs w:val="24"/>
        </w:rPr>
        <w:t>а) устанавливает личность обратившегося гражданина на основании паспорта гражданина Российской Федерации и иных документов, удостоверяющих личность гражданина, в соответствии с законодательством Российской Федерации. При обращении представителя заявителя дополнительно проверяется наличие у него полномочий представителя (если данный документ отсутствует в деле, заверенная должностным лицом копия документа, подтверждающего полномочия представителя, приобщается к делу);</w:t>
      </w:r>
    </w:p>
    <w:p w:rsidR="00706F83" w:rsidRPr="00D766BE" w:rsidRDefault="00706F83" w:rsidP="00474280">
      <w:pPr>
        <w:widowControl w:val="0"/>
        <w:autoSpaceDE w:val="0"/>
        <w:autoSpaceDN w:val="0"/>
        <w:adjustRightInd w:val="0"/>
        <w:spacing w:after="0" w:line="240" w:lineRule="auto"/>
        <w:ind w:firstLine="540"/>
        <w:jc w:val="both"/>
        <w:rPr>
          <w:rFonts w:ascii="Arial" w:hAnsi="Arial" w:cs="Arial"/>
          <w:sz w:val="24"/>
          <w:szCs w:val="24"/>
        </w:rPr>
      </w:pPr>
      <w:r w:rsidRPr="00D766BE">
        <w:rPr>
          <w:rFonts w:ascii="Arial" w:hAnsi="Arial" w:cs="Arial"/>
          <w:sz w:val="24"/>
          <w:szCs w:val="24"/>
        </w:rPr>
        <w:t>б) выдает под расписку результат муниципальной услуги.</w:t>
      </w:r>
    </w:p>
    <w:p w:rsidR="00706F83" w:rsidRPr="00D766BE" w:rsidRDefault="00706F83" w:rsidP="00474280">
      <w:pPr>
        <w:widowControl w:val="0"/>
        <w:autoSpaceDE w:val="0"/>
        <w:autoSpaceDN w:val="0"/>
        <w:adjustRightInd w:val="0"/>
        <w:spacing w:after="0" w:line="240" w:lineRule="auto"/>
        <w:ind w:firstLine="540"/>
        <w:jc w:val="both"/>
        <w:rPr>
          <w:rFonts w:ascii="Arial" w:hAnsi="Arial" w:cs="Arial"/>
          <w:sz w:val="24"/>
          <w:szCs w:val="24"/>
        </w:rPr>
      </w:pPr>
      <w:r w:rsidRPr="00D766BE">
        <w:rPr>
          <w:rFonts w:ascii="Arial" w:hAnsi="Arial" w:cs="Arial"/>
          <w:sz w:val="24"/>
          <w:szCs w:val="24"/>
        </w:rPr>
        <w:t xml:space="preserve">Общий срок административного действия составляет: </w:t>
      </w:r>
      <w:r w:rsidR="00D766BE" w:rsidRPr="00D766BE">
        <w:rPr>
          <w:rFonts w:ascii="Arial" w:hAnsi="Arial" w:cs="Arial"/>
          <w:sz w:val="24"/>
          <w:szCs w:val="24"/>
        </w:rPr>
        <w:t>10 минут</w:t>
      </w:r>
      <w:r w:rsidRPr="00D766BE">
        <w:rPr>
          <w:rFonts w:ascii="Arial" w:hAnsi="Arial" w:cs="Arial"/>
          <w:sz w:val="24"/>
          <w:szCs w:val="24"/>
        </w:rPr>
        <w:t>.</w:t>
      </w:r>
    </w:p>
    <w:p w:rsidR="00706F83" w:rsidRPr="00D766BE" w:rsidRDefault="0038202B" w:rsidP="00474280">
      <w:pPr>
        <w:widowControl w:val="0"/>
        <w:autoSpaceDE w:val="0"/>
        <w:autoSpaceDN w:val="0"/>
        <w:adjustRightInd w:val="0"/>
        <w:spacing w:after="0" w:line="240" w:lineRule="auto"/>
        <w:ind w:firstLine="540"/>
        <w:jc w:val="both"/>
        <w:rPr>
          <w:rFonts w:ascii="Arial" w:hAnsi="Arial" w:cs="Arial"/>
          <w:sz w:val="24"/>
          <w:szCs w:val="24"/>
        </w:rPr>
      </w:pPr>
      <w:r w:rsidRPr="00D766BE">
        <w:rPr>
          <w:rFonts w:ascii="Arial" w:hAnsi="Arial" w:cs="Arial"/>
          <w:sz w:val="24"/>
          <w:szCs w:val="24"/>
        </w:rPr>
        <w:t xml:space="preserve">3.7.6. </w:t>
      </w:r>
      <w:r w:rsidR="00706F83" w:rsidRPr="00D766BE">
        <w:rPr>
          <w:rFonts w:ascii="Arial" w:hAnsi="Arial" w:cs="Arial"/>
          <w:sz w:val="24"/>
          <w:szCs w:val="24"/>
        </w:rPr>
        <w:t>При не</w:t>
      </w:r>
      <w:r w:rsidR="00636508" w:rsidRPr="00D766BE">
        <w:rPr>
          <w:rFonts w:ascii="Arial" w:hAnsi="Arial" w:cs="Arial"/>
          <w:sz w:val="24"/>
          <w:szCs w:val="24"/>
        </w:rPr>
        <w:t>получении результата муниципальной услуги</w:t>
      </w:r>
      <w:r w:rsidR="00706F83" w:rsidRPr="00D766BE">
        <w:rPr>
          <w:rFonts w:ascii="Arial" w:hAnsi="Arial" w:cs="Arial"/>
          <w:sz w:val="24"/>
          <w:szCs w:val="24"/>
        </w:rPr>
        <w:t xml:space="preserve"> заявител</w:t>
      </w:r>
      <w:r w:rsidR="00A66CDC" w:rsidRPr="00D766BE">
        <w:rPr>
          <w:rFonts w:ascii="Arial" w:hAnsi="Arial" w:cs="Arial"/>
          <w:sz w:val="24"/>
          <w:szCs w:val="24"/>
        </w:rPr>
        <w:t>ем (возврата почтового отправления)</w:t>
      </w:r>
      <w:r w:rsidR="00706F83" w:rsidRPr="00D766BE">
        <w:rPr>
          <w:rFonts w:ascii="Arial" w:hAnsi="Arial" w:cs="Arial"/>
          <w:sz w:val="24"/>
          <w:szCs w:val="24"/>
        </w:rPr>
        <w:t>, а также в случае возврата МФЦ результатов муниципальной услуги в связи с неявкой заявителя за ними, результат муниципальной услуги помещается в книги хранения подраздела «Реестр адресов» дополнительного десятого раздела «Адресный реестр» ИСОГД.</w:t>
      </w:r>
    </w:p>
    <w:p w:rsidR="00706F83" w:rsidRPr="00D766BE" w:rsidRDefault="00706F83" w:rsidP="00474280">
      <w:pPr>
        <w:widowControl w:val="0"/>
        <w:autoSpaceDE w:val="0"/>
        <w:autoSpaceDN w:val="0"/>
        <w:adjustRightInd w:val="0"/>
        <w:spacing w:after="0" w:line="240" w:lineRule="auto"/>
        <w:ind w:firstLine="540"/>
        <w:jc w:val="both"/>
        <w:rPr>
          <w:rFonts w:ascii="Arial" w:hAnsi="Arial" w:cs="Arial"/>
          <w:sz w:val="24"/>
          <w:szCs w:val="24"/>
        </w:rPr>
      </w:pPr>
      <w:r w:rsidRPr="00D766BE">
        <w:rPr>
          <w:rFonts w:ascii="Arial" w:hAnsi="Arial" w:cs="Arial"/>
          <w:sz w:val="24"/>
          <w:szCs w:val="24"/>
        </w:rPr>
        <w:t xml:space="preserve">Общий срок административного действия составляет: </w:t>
      </w:r>
      <w:r w:rsidR="00D766BE" w:rsidRPr="00D766BE">
        <w:rPr>
          <w:rFonts w:ascii="Arial" w:hAnsi="Arial" w:cs="Arial"/>
          <w:sz w:val="24"/>
          <w:szCs w:val="24"/>
        </w:rPr>
        <w:t>15 минут</w:t>
      </w:r>
      <w:r w:rsidRPr="00D766BE">
        <w:rPr>
          <w:rFonts w:ascii="Arial" w:hAnsi="Arial" w:cs="Arial"/>
          <w:sz w:val="24"/>
          <w:szCs w:val="24"/>
        </w:rPr>
        <w:t>.</w:t>
      </w:r>
    </w:p>
    <w:p w:rsidR="00706F83" w:rsidRPr="00D766BE" w:rsidRDefault="0038202B" w:rsidP="00474280">
      <w:pPr>
        <w:widowControl w:val="0"/>
        <w:autoSpaceDE w:val="0"/>
        <w:autoSpaceDN w:val="0"/>
        <w:adjustRightInd w:val="0"/>
        <w:spacing w:after="0" w:line="240" w:lineRule="auto"/>
        <w:ind w:firstLine="540"/>
        <w:jc w:val="both"/>
        <w:rPr>
          <w:rFonts w:ascii="Arial" w:hAnsi="Arial" w:cs="Arial"/>
          <w:sz w:val="24"/>
          <w:szCs w:val="24"/>
        </w:rPr>
      </w:pPr>
      <w:r w:rsidRPr="00D766BE">
        <w:rPr>
          <w:rFonts w:ascii="Arial" w:hAnsi="Arial" w:cs="Arial"/>
          <w:sz w:val="24"/>
          <w:szCs w:val="24"/>
        </w:rPr>
        <w:t xml:space="preserve">3.7.7. </w:t>
      </w:r>
      <w:r w:rsidR="00706F83" w:rsidRPr="00D766BE">
        <w:rPr>
          <w:rFonts w:ascii="Arial" w:hAnsi="Arial" w:cs="Arial"/>
          <w:sz w:val="24"/>
          <w:szCs w:val="24"/>
        </w:rPr>
        <w:t xml:space="preserve">Расписка о получении заявителем результата муниципальной услуги </w:t>
      </w:r>
      <w:r w:rsidR="00A66CDC" w:rsidRPr="00D766BE">
        <w:rPr>
          <w:rFonts w:ascii="Arial" w:hAnsi="Arial" w:cs="Arial"/>
          <w:sz w:val="24"/>
          <w:szCs w:val="24"/>
        </w:rPr>
        <w:t xml:space="preserve"> </w:t>
      </w:r>
      <w:r w:rsidR="00706F83" w:rsidRPr="00D766BE">
        <w:rPr>
          <w:rFonts w:ascii="Arial" w:hAnsi="Arial" w:cs="Arial"/>
          <w:sz w:val="24"/>
          <w:szCs w:val="24"/>
        </w:rPr>
        <w:t>должностным лицом, осуществившим выдачу документов, помещается в книги хранения подраздела «Реестр адресов» дополнительного десятого раздела «Адресный реестр» ИСОГД.</w:t>
      </w:r>
    </w:p>
    <w:p w:rsidR="00706F83" w:rsidRPr="00D766BE" w:rsidRDefault="00706F83" w:rsidP="00474280">
      <w:pPr>
        <w:widowControl w:val="0"/>
        <w:autoSpaceDE w:val="0"/>
        <w:autoSpaceDN w:val="0"/>
        <w:adjustRightInd w:val="0"/>
        <w:spacing w:after="0" w:line="240" w:lineRule="auto"/>
        <w:ind w:firstLine="540"/>
        <w:jc w:val="both"/>
        <w:rPr>
          <w:rFonts w:ascii="Arial" w:hAnsi="Arial" w:cs="Arial"/>
          <w:sz w:val="24"/>
          <w:szCs w:val="24"/>
        </w:rPr>
      </w:pPr>
      <w:r w:rsidRPr="00D766BE">
        <w:rPr>
          <w:rFonts w:ascii="Arial" w:hAnsi="Arial" w:cs="Arial"/>
          <w:sz w:val="24"/>
          <w:szCs w:val="24"/>
        </w:rPr>
        <w:t>Книги хранения подраздела «Реестр адресов» дополнительного десятого раздела «Адресный реестр» ИСОГД сшиваются и передаются для хранения сотруднику, отвечающему за хранение дел о застроенных или подлежащих застройке земельных участках в ИСОГД. Хранение дел о застроенных или подлежащих застройке земельных участках осуществляется согласно срокам, установленным законодательством об архивном деле.</w:t>
      </w:r>
    </w:p>
    <w:p w:rsidR="00706F83" w:rsidRPr="00D766BE" w:rsidRDefault="00706F83" w:rsidP="00474280">
      <w:pPr>
        <w:widowControl w:val="0"/>
        <w:autoSpaceDE w:val="0"/>
        <w:autoSpaceDN w:val="0"/>
        <w:adjustRightInd w:val="0"/>
        <w:spacing w:after="0" w:line="240" w:lineRule="auto"/>
        <w:ind w:firstLine="540"/>
        <w:jc w:val="both"/>
        <w:rPr>
          <w:rFonts w:ascii="Arial" w:hAnsi="Arial" w:cs="Arial"/>
          <w:sz w:val="24"/>
          <w:szCs w:val="24"/>
        </w:rPr>
      </w:pPr>
      <w:r w:rsidRPr="00D766BE">
        <w:rPr>
          <w:rFonts w:ascii="Arial" w:hAnsi="Arial" w:cs="Arial"/>
          <w:sz w:val="24"/>
          <w:szCs w:val="24"/>
        </w:rPr>
        <w:t xml:space="preserve">Общий срок административного действия составляет: </w:t>
      </w:r>
      <w:r w:rsidR="00D766BE" w:rsidRPr="00D766BE">
        <w:rPr>
          <w:rFonts w:ascii="Arial" w:hAnsi="Arial" w:cs="Arial"/>
          <w:sz w:val="24"/>
          <w:szCs w:val="24"/>
        </w:rPr>
        <w:t>1 день</w:t>
      </w:r>
      <w:r w:rsidRPr="00D766BE">
        <w:rPr>
          <w:rFonts w:ascii="Arial" w:hAnsi="Arial" w:cs="Arial"/>
          <w:sz w:val="24"/>
          <w:szCs w:val="24"/>
        </w:rPr>
        <w:t>.</w:t>
      </w:r>
    </w:p>
    <w:p w:rsidR="00237821" w:rsidRPr="00D766BE" w:rsidRDefault="0038202B" w:rsidP="00474280">
      <w:pPr>
        <w:widowControl w:val="0"/>
        <w:autoSpaceDE w:val="0"/>
        <w:autoSpaceDN w:val="0"/>
        <w:adjustRightInd w:val="0"/>
        <w:spacing w:after="0" w:line="240" w:lineRule="auto"/>
        <w:ind w:firstLine="540"/>
        <w:jc w:val="both"/>
        <w:rPr>
          <w:rFonts w:ascii="Arial" w:hAnsi="Arial" w:cs="Arial"/>
          <w:sz w:val="24"/>
          <w:szCs w:val="24"/>
        </w:rPr>
      </w:pPr>
      <w:r w:rsidRPr="00D766BE">
        <w:rPr>
          <w:rFonts w:ascii="Arial" w:hAnsi="Arial" w:cs="Arial"/>
          <w:sz w:val="24"/>
          <w:szCs w:val="24"/>
        </w:rPr>
        <w:t xml:space="preserve">3.7.8. </w:t>
      </w:r>
      <w:r w:rsidR="00706F83" w:rsidRPr="00D766BE">
        <w:rPr>
          <w:rFonts w:ascii="Arial" w:hAnsi="Arial" w:cs="Arial"/>
          <w:sz w:val="24"/>
          <w:szCs w:val="24"/>
        </w:rPr>
        <w:t>Результатом административной процедуры по получению заявителем результата предоставления муниципальной услуги является получение заявителем результата муниципальной услуги.</w:t>
      </w:r>
    </w:p>
    <w:p w:rsidR="007717CB" w:rsidRPr="00D766BE" w:rsidRDefault="007717CB" w:rsidP="00474280">
      <w:pPr>
        <w:widowControl w:val="0"/>
        <w:autoSpaceDE w:val="0"/>
        <w:autoSpaceDN w:val="0"/>
        <w:adjustRightInd w:val="0"/>
        <w:spacing w:after="0" w:line="240" w:lineRule="auto"/>
        <w:ind w:firstLine="540"/>
        <w:jc w:val="both"/>
        <w:rPr>
          <w:rFonts w:ascii="Arial" w:hAnsi="Arial" w:cs="Arial"/>
          <w:sz w:val="24"/>
          <w:szCs w:val="24"/>
        </w:rPr>
      </w:pPr>
    </w:p>
    <w:p w:rsidR="00A27F3C" w:rsidRPr="00D766BE" w:rsidRDefault="00A27F3C" w:rsidP="00474280">
      <w:pPr>
        <w:autoSpaceDE w:val="0"/>
        <w:spacing w:after="0" w:line="240" w:lineRule="auto"/>
        <w:ind w:firstLine="567"/>
        <w:jc w:val="center"/>
        <w:rPr>
          <w:rFonts w:ascii="Arial" w:hAnsi="Arial" w:cs="Arial"/>
          <w:bCs/>
          <w:strike/>
          <w:sz w:val="24"/>
          <w:szCs w:val="24"/>
          <w:lang w:eastAsia="ru-RU"/>
        </w:rPr>
      </w:pPr>
      <w:bookmarkStart w:id="40" w:name="Par654"/>
      <w:bookmarkStart w:id="41" w:name="Par686"/>
      <w:bookmarkStart w:id="42" w:name="Par699"/>
      <w:bookmarkStart w:id="43" w:name="Par738"/>
      <w:bookmarkEnd w:id="40"/>
      <w:bookmarkEnd w:id="41"/>
      <w:bookmarkEnd w:id="42"/>
      <w:bookmarkEnd w:id="43"/>
      <w:r w:rsidRPr="00D766BE">
        <w:rPr>
          <w:rFonts w:ascii="Arial" w:hAnsi="Arial" w:cs="Arial"/>
          <w:bCs/>
          <w:sz w:val="24"/>
          <w:szCs w:val="24"/>
          <w:lang w:val="en-US" w:eastAsia="ru-RU"/>
        </w:rPr>
        <w:lastRenderedPageBreak/>
        <w:t>IV</w:t>
      </w:r>
      <w:r w:rsidRPr="00D766BE">
        <w:rPr>
          <w:rFonts w:ascii="Arial" w:hAnsi="Arial" w:cs="Arial"/>
          <w:bCs/>
          <w:sz w:val="24"/>
          <w:szCs w:val="24"/>
          <w:lang w:eastAsia="ru-RU"/>
        </w:rPr>
        <w:t>.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27F3C" w:rsidRPr="00D766BE" w:rsidRDefault="00A27F3C" w:rsidP="00474280">
      <w:pPr>
        <w:autoSpaceDE w:val="0"/>
        <w:autoSpaceDN w:val="0"/>
        <w:adjustRightInd w:val="0"/>
        <w:spacing w:after="0" w:line="240" w:lineRule="auto"/>
        <w:ind w:firstLine="567"/>
        <w:jc w:val="both"/>
        <w:outlineLvl w:val="1"/>
        <w:rPr>
          <w:rFonts w:ascii="Arial" w:hAnsi="Arial" w:cs="Arial"/>
          <w:sz w:val="24"/>
          <w:szCs w:val="24"/>
          <w:lang w:eastAsia="ru-RU"/>
        </w:rPr>
      </w:pPr>
    </w:p>
    <w:p w:rsidR="00A27F3C" w:rsidRPr="00D766BE" w:rsidRDefault="00A27F3C" w:rsidP="00474280">
      <w:pPr>
        <w:autoSpaceDE w:val="0"/>
        <w:autoSpaceDN w:val="0"/>
        <w:adjustRightInd w:val="0"/>
        <w:spacing w:after="0" w:line="240" w:lineRule="auto"/>
        <w:ind w:firstLine="567"/>
        <w:jc w:val="both"/>
        <w:outlineLvl w:val="1"/>
        <w:rPr>
          <w:rFonts w:ascii="Arial" w:hAnsi="Arial" w:cs="Arial"/>
          <w:sz w:val="24"/>
          <w:szCs w:val="24"/>
          <w:lang w:eastAsia="ru-RU"/>
        </w:rPr>
      </w:pPr>
      <w:r w:rsidRPr="00D766BE">
        <w:rPr>
          <w:rFonts w:ascii="Arial" w:hAnsi="Arial" w:cs="Arial"/>
          <w:sz w:val="24"/>
          <w:szCs w:val="24"/>
          <w:lang w:eastAsia="ru-RU"/>
        </w:rPr>
        <w:t>4.1.Порядок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27F3C" w:rsidRPr="00D766BE" w:rsidRDefault="00A27F3C" w:rsidP="00474280">
      <w:pPr>
        <w:spacing w:after="0" w:line="240" w:lineRule="auto"/>
        <w:ind w:firstLine="567"/>
        <w:jc w:val="both"/>
        <w:rPr>
          <w:rFonts w:ascii="Arial" w:hAnsi="Arial" w:cs="Arial"/>
          <w:sz w:val="24"/>
          <w:szCs w:val="24"/>
          <w:lang w:eastAsia="ru-RU"/>
        </w:rPr>
      </w:pPr>
      <w:r w:rsidRPr="00D766BE">
        <w:rPr>
          <w:rFonts w:ascii="Arial" w:hAnsi="Arial" w:cs="Arial"/>
          <w:sz w:val="24"/>
          <w:szCs w:val="24"/>
          <w:lang w:eastAsia="ru-RU"/>
        </w:rPr>
        <w:t xml:space="preserve">Текущий контроль за соблюдением и исполнением должностными лицами </w:t>
      </w:r>
      <w:r w:rsidRPr="00D766BE">
        <w:rPr>
          <w:rFonts w:ascii="Arial" w:hAnsi="Arial" w:cs="Arial"/>
          <w:sz w:val="24"/>
          <w:szCs w:val="24"/>
        </w:rPr>
        <w:t xml:space="preserve">Администрации </w:t>
      </w:r>
      <w:r w:rsidRPr="00D766BE">
        <w:rPr>
          <w:rFonts w:ascii="Arial" w:hAnsi="Arial" w:cs="Arial"/>
          <w:sz w:val="24"/>
          <w:szCs w:val="24"/>
          <w:lang w:eastAsia="ru-RU"/>
        </w:rPr>
        <w:t xml:space="preserve">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осуществляется Главой </w:t>
      </w:r>
      <w:r w:rsidR="00D766BE" w:rsidRPr="00D766BE">
        <w:rPr>
          <w:rFonts w:ascii="Arial" w:hAnsi="Arial" w:cs="Arial"/>
          <w:sz w:val="24"/>
          <w:szCs w:val="24"/>
        </w:rPr>
        <w:t xml:space="preserve">Администрации </w:t>
      </w:r>
      <w:r w:rsidRPr="00D766BE">
        <w:rPr>
          <w:rFonts w:ascii="Arial" w:hAnsi="Arial" w:cs="Arial"/>
          <w:sz w:val="24"/>
          <w:szCs w:val="24"/>
          <w:lang w:eastAsia="ru-RU"/>
        </w:rPr>
        <w:t xml:space="preserve">либо по его поручению иными сотрудниками </w:t>
      </w:r>
      <w:r w:rsidRPr="00D766BE">
        <w:rPr>
          <w:rFonts w:ascii="Arial" w:hAnsi="Arial" w:cs="Arial"/>
          <w:sz w:val="24"/>
          <w:szCs w:val="24"/>
        </w:rPr>
        <w:t>Администрации</w:t>
      </w:r>
      <w:r w:rsidRPr="00D766BE">
        <w:rPr>
          <w:rFonts w:ascii="Arial" w:hAnsi="Arial" w:cs="Arial"/>
          <w:sz w:val="24"/>
          <w:szCs w:val="24"/>
          <w:lang w:eastAsia="ru-RU"/>
        </w:rPr>
        <w:t>.</w:t>
      </w:r>
    </w:p>
    <w:p w:rsidR="00A27F3C" w:rsidRPr="00D766BE" w:rsidRDefault="00A27F3C" w:rsidP="00474280">
      <w:pPr>
        <w:autoSpaceDE w:val="0"/>
        <w:autoSpaceDN w:val="0"/>
        <w:adjustRightInd w:val="0"/>
        <w:spacing w:after="0" w:line="240" w:lineRule="auto"/>
        <w:ind w:firstLine="567"/>
        <w:jc w:val="both"/>
        <w:rPr>
          <w:rFonts w:ascii="Arial" w:hAnsi="Arial" w:cs="Arial"/>
          <w:sz w:val="24"/>
          <w:szCs w:val="24"/>
          <w:lang w:eastAsia="ru-RU"/>
        </w:rPr>
      </w:pPr>
    </w:p>
    <w:p w:rsidR="00A27F3C" w:rsidRPr="00D766BE" w:rsidRDefault="00A27F3C" w:rsidP="00474280">
      <w:pPr>
        <w:autoSpaceDE w:val="0"/>
        <w:autoSpaceDN w:val="0"/>
        <w:adjustRightInd w:val="0"/>
        <w:spacing w:after="0" w:line="240" w:lineRule="auto"/>
        <w:ind w:firstLine="567"/>
        <w:jc w:val="both"/>
        <w:rPr>
          <w:rFonts w:ascii="Arial" w:hAnsi="Arial" w:cs="Arial"/>
          <w:sz w:val="24"/>
          <w:szCs w:val="24"/>
          <w:lang w:eastAsia="ru-RU"/>
        </w:rPr>
      </w:pPr>
      <w:r w:rsidRPr="00D766BE">
        <w:rPr>
          <w:rFonts w:ascii="Arial" w:hAnsi="Arial" w:cs="Arial"/>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27F3C" w:rsidRPr="00D766BE" w:rsidRDefault="00A27F3C" w:rsidP="00474280">
      <w:pPr>
        <w:spacing w:after="0" w:line="240" w:lineRule="auto"/>
        <w:ind w:firstLine="567"/>
        <w:jc w:val="both"/>
        <w:rPr>
          <w:rFonts w:ascii="Arial" w:hAnsi="Arial" w:cs="Arial"/>
          <w:sz w:val="24"/>
          <w:szCs w:val="24"/>
          <w:lang w:eastAsia="ru-RU"/>
        </w:rPr>
      </w:pPr>
      <w:r w:rsidRPr="00D766BE">
        <w:rPr>
          <w:rFonts w:ascii="Arial" w:hAnsi="Arial" w:cs="Arial"/>
          <w:sz w:val="24"/>
          <w:szCs w:val="24"/>
          <w:lang w:eastAsia="ru-RU"/>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A27F3C" w:rsidRPr="00D766BE" w:rsidRDefault="00A27F3C" w:rsidP="00474280">
      <w:pPr>
        <w:autoSpaceDE w:val="0"/>
        <w:autoSpaceDN w:val="0"/>
        <w:adjustRightInd w:val="0"/>
        <w:spacing w:after="0" w:line="240" w:lineRule="auto"/>
        <w:ind w:firstLine="567"/>
        <w:jc w:val="both"/>
        <w:rPr>
          <w:rFonts w:ascii="Arial" w:hAnsi="Arial" w:cs="Arial"/>
          <w:sz w:val="24"/>
          <w:szCs w:val="24"/>
          <w:lang w:eastAsia="ru-RU"/>
        </w:rPr>
      </w:pPr>
      <w:r w:rsidRPr="00D766BE">
        <w:rPr>
          <w:rFonts w:ascii="Arial" w:hAnsi="Arial" w:cs="Arial"/>
          <w:sz w:val="24"/>
          <w:szCs w:val="24"/>
          <w:lang w:eastAsia="ru-RU"/>
        </w:rPr>
        <w:t xml:space="preserve">Плановые и внеплановые проверки проводятся должностным лицом </w:t>
      </w:r>
      <w:r w:rsidRPr="00D766BE">
        <w:rPr>
          <w:rFonts w:ascii="Arial" w:hAnsi="Arial" w:cs="Arial"/>
          <w:sz w:val="24"/>
          <w:szCs w:val="24"/>
        </w:rPr>
        <w:t>Администрации</w:t>
      </w:r>
      <w:r w:rsidRPr="00D766BE">
        <w:rPr>
          <w:rFonts w:ascii="Arial" w:hAnsi="Arial" w:cs="Arial"/>
          <w:sz w:val="24"/>
          <w:szCs w:val="24"/>
          <w:lang w:eastAsia="ru-RU"/>
        </w:rPr>
        <w:t>.</w:t>
      </w:r>
    </w:p>
    <w:p w:rsidR="00A27F3C" w:rsidRPr="00D766BE" w:rsidRDefault="00A27F3C" w:rsidP="00474280">
      <w:pPr>
        <w:autoSpaceDE w:val="0"/>
        <w:autoSpaceDN w:val="0"/>
        <w:adjustRightInd w:val="0"/>
        <w:spacing w:after="0" w:line="240" w:lineRule="auto"/>
        <w:ind w:firstLine="567"/>
        <w:jc w:val="both"/>
        <w:rPr>
          <w:rFonts w:ascii="Arial" w:hAnsi="Arial" w:cs="Arial"/>
          <w:sz w:val="24"/>
          <w:szCs w:val="24"/>
          <w:lang w:eastAsia="ru-RU"/>
        </w:rPr>
      </w:pPr>
      <w:r w:rsidRPr="00D766BE">
        <w:rPr>
          <w:rFonts w:ascii="Arial" w:hAnsi="Arial" w:cs="Arial"/>
          <w:sz w:val="24"/>
          <w:szCs w:val="24"/>
          <w:lang w:eastAsia="ru-RU"/>
        </w:rPr>
        <w:t xml:space="preserve">В ходе плановых и внеплановых проверок должностными лицами </w:t>
      </w:r>
      <w:r w:rsidRPr="00D766BE">
        <w:rPr>
          <w:rFonts w:ascii="Arial" w:hAnsi="Arial" w:cs="Arial"/>
          <w:sz w:val="24"/>
          <w:szCs w:val="24"/>
        </w:rPr>
        <w:t xml:space="preserve">Администрации </w:t>
      </w:r>
      <w:r w:rsidRPr="00D766BE">
        <w:rPr>
          <w:rFonts w:ascii="Arial" w:hAnsi="Arial" w:cs="Arial"/>
          <w:sz w:val="24"/>
          <w:szCs w:val="24"/>
          <w:lang w:eastAsia="ru-RU"/>
        </w:rPr>
        <w:t>проверяется:</w:t>
      </w:r>
    </w:p>
    <w:p w:rsidR="00A27F3C" w:rsidRPr="00D766BE" w:rsidRDefault="00A27F3C" w:rsidP="00474280">
      <w:pPr>
        <w:autoSpaceDE w:val="0"/>
        <w:autoSpaceDN w:val="0"/>
        <w:adjustRightInd w:val="0"/>
        <w:spacing w:after="0" w:line="240" w:lineRule="auto"/>
        <w:ind w:firstLine="567"/>
        <w:jc w:val="both"/>
        <w:rPr>
          <w:rFonts w:ascii="Arial" w:hAnsi="Arial" w:cs="Arial"/>
          <w:sz w:val="24"/>
          <w:szCs w:val="24"/>
          <w:lang w:eastAsia="ru-RU"/>
        </w:rPr>
      </w:pPr>
      <w:r w:rsidRPr="00D766BE">
        <w:rPr>
          <w:rFonts w:ascii="Arial" w:hAnsi="Arial" w:cs="Arial"/>
          <w:sz w:val="24"/>
          <w:szCs w:val="24"/>
          <w:lang w:eastAsia="ru-RU"/>
        </w:rPr>
        <w:t xml:space="preserve">знание ответственными лицами </w:t>
      </w:r>
      <w:r w:rsidRPr="00D766BE">
        <w:rPr>
          <w:rFonts w:ascii="Arial" w:hAnsi="Arial" w:cs="Arial"/>
          <w:sz w:val="24"/>
          <w:szCs w:val="24"/>
        </w:rPr>
        <w:t xml:space="preserve">Администрации </w:t>
      </w:r>
      <w:r w:rsidRPr="00D766BE">
        <w:rPr>
          <w:rFonts w:ascii="Arial" w:hAnsi="Arial" w:cs="Arial"/>
          <w:sz w:val="24"/>
          <w:szCs w:val="24"/>
          <w:lang w:eastAsia="ru-RU"/>
        </w:rPr>
        <w:t>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A27F3C" w:rsidRPr="00D766BE" w:rsidRDefault="00A27F3C" w:rsidP="00474280">
      <w:pPr>
        <w:autoSpaceDE w:val="0"/>
        <w:autoSpaceDN w:val="0"/>
        <w:adjustRightInd w:val="0"/>
        <w:spacing w:after="0" w:line="240" w:lineRule="auto"/>
        <w:ind w:firstLine="567"/>
        <w:jc w:val="both"/>
        <w:rPr>
          <w:rFonts w:ascii="Arial" w:hAnsi="Arial" w:cs="Arial"/>
          <w:sz w:val="24"/>
          <w:szCs w:val="24"/>
          <w:lang w:eastAsia="ru-RU"/>
        </w:rPr>
      </w:pPr>
      <w:r w:rsidRPr="00D766BE">
        <w:rPr>
          <w:rFonts w:ascii="Arial" w:hAnsi="Arial" w:cs="Arial"/>
          <w:sz w:val="24"/>
          <w:szCs w:val="24"/>
          <w:lang w:eastAsia="ru-RU"/>
        </w:rPr>
        <w:t>соблюдение ответственными лицами сроков и последовательности исполнения административных процедур;</w:t>
      </w:r>
    </w:p>
    <w:p w:rsidR="00A27F3C" w:rsidRPr="00D766BE" w:rsidRDefault="00A27F3C" w:rsidP="00474280">
      <w:pPr>
        <w:autoSpaceDE w:val="0"/>
        <w:autoSpaceDN w:val="0"/>
        <w:adjustRightInd w:val="0"/>
        <w:spacing w:after="0" w:line="240" w:lineRule="auto"/>
        <w:ind w:firstLine="567"/>
        <w:jc w:val="both"/>
        <w:rPr>
          <w:rFonts w:ascii="Arial" w:hAnsi="Arial" w:cs="Arial"/>
          <w:sz w:val="24"/>
          <w:szCs w:val="24"/>
          <w:lang w:eastAsia="ru-RU"/>
        </w:rPr>
      </w:pPr>
      <w:r w:rsidRPr="00D766BE">
        <w:rPr>
          <w:rFonts w:ascii="Arial" w:hAnsi="Arial" w:cs="Arial"/>
          <w:sz w:val="24"/>
          <w:szCs w:val="24"/>
          <w:lang w:eastAsia="ru-RU"/>
        </w:rPr>
        <w:t>правильность и своевременность информирования заявителей об изменении административных процедур, предусмотренных настоящим</w:t>
      </w:r>
      <w:r w:rsidR="00D766BE" w:rsidRPr="00D766BE">
        <w:rPr>
          <w:rFonts w:ascii="Arial" w:hAnsi="Arial" w:cs="Arial"/>
          <w:sz w:val="24"/>
          <w:szCs w:val="24"/>
          <w:lang w:eastAsia="ru-RU"/>
        </w:rPr>
        <w:t xml:space="preserve"> </w:t>
      </w:r>
      <w:r w:rsidRPr="00D766BE">
        <w:rPr>
          <w:rFonts w:ascii="Arial" w:hAnsi="Arial" w:cs="Arial"/>
          <w:sz w:val="24"/>
          <w:szCs w:val="24"/>
          <w:lang w:eastAsia="ru-RU"/>
        </w:rPr>
        <w:t>административным  регламентом;</w:t>
      </w:r>
    </w:p>
    <w:p w:rsidR="00A27F3C" w:rsidRPr="00D766BE" w:rsidRDefault="00A27F3C" w:rsidP="00474280">
      <w:pPr>
        <w:autoSpaceDE w:val="0"/>
        <w:autoSpaceDN w:val="0"/>
        <w:adjustRightInd w:val="0"/>
        <w:spacing w:after="0" w:line="240" w:lineRule="auto"/>
        <w:ind w:firstLine="567"/>
        <w:jc w:val="both"/>
        <w:rPr>
          <w:rFonts w:ascii="Arial" w:hAnsi="Arial" w:cs="Arial"/>
          <w:sz w:val="24"/>
          <w:szCs w:val="24"/>
          <w:lang w:eastAsia="ru-RU"/>
        </w:rPr>
      </w:pPr>
      <w:r w:rsidRPr="00D766BE">
        <w:rPr>
          <w:rFonts w:ascii="Arial" w:hAnsi="Arial" w:cs="Arial"/>
          <w:sz w:val="24"/>
          <w:szCs w:val="24"/>
          <w:lang w:eastAsia="ru-RU"/>
        </w:rPr>
        <w:t>устранение нарушений и недостатков, выявленных в ходе предыдущих проверок.</w:t>
      </w:r>
    </w:p>
    <w:p w:rsidR="00A27F3C" w:rsidRPr="00D766BE" w:rsidRDefault="00A27F3C" w:rsidP="00474280">
      <w:pPr>
        <w:autoSpaceDE w:val="0"/>
        <w:autoSpaceDN w:val="0"/>
        <w:adjustRightInd w:val="0"/>
        <w:spacing w:after="0" w:line="240" w:lineRule="auto"/>
        <w:ind w:firstLine="567"/>
        <w:jc w:val="both"/>
        <w:rPr>
          <w:rFonts w:ascii="Arial" w:hAnsi="Arial" w:cs="Arial"/>
          <w:sz w:val="24"/>
          <w:szCs w:val="24"/>
          <w:lang w:eastAsia="ru-RU"/>
        </w:rPr>
      </w:pPr>
      <w:r w:rsidRPr="00D766BE">
        <w:rPr>
          <w:rFonts w:ascii="Arial" w:hAnsi="Arial" w:cs="Arial"/>
          <w:sz w:val="24"/>
          <w:szCs w:val="24"/>
          <w:lang w:eastAsia="ru-RU"/>
        </w:rPr>
        <w:t>Предметом плановых и внеплановых проверок является полнота и качество предоставления муниципальной услуги.</w:t>
      </w:r>
    </w:p>
    <w:p w:rsidR="00A27F3C" w:rsidRPr="00D766BE" w:rsidRDefault="00A27F3C" w:rsidP="00474280">
      <w:pPr>
        <w:autoSpaceDE w:val="0"/>
        <w:autoSpaceDN w:val="0"/>
        <w:adjustRightInd w:val="0"/>
        <w:spacing w:after="0" w:line="240" w:lineRule="auto"/>
        <w:ind w:firstLine="567"/>
        <w:jc w:val="both"/>
        <w:rPr>
          <w:rFonts w:ascii="Arial" w:hAnsi="Arial" w:cs="Arial"/>
          <w:sz w:val="24"/>
          <w:szCs w:val="24"/>
          <w:lang w:eastAsia="ru-RU"/>
        </w:rPr>
      </w:pPr>
      <w:r w:rsidRPr="00D766BE">
        <w:rPr>
          <w:rFonts w:ascii="Arial" w:hAnsi="Arial" w:cs="Arial"/>
          <w:sz w:val="24"/>
          <w:szCs w:val="24"/>
          <w:lang w:eastAsia="ru-RU"/>
        </w:rPr>
        <w:t xml:space="preserve">В ходе плановой проверки проверяется правильность выполнения всех административных процедур, выполнение требований по осуществлению текущего контроля за исполнением настоящего административного регламента, соблюдение порядка обжалования решений и действий (бездействия) </w:t>
      </w:r>
      <w:r w:rsidR="00696284" w:rsidRPr="00D766BE">
        <w:rPr>
          <w:rFonts w:ascii="Arial" w:hAnsi="Arial" w:cs="Arial"/>
          <w:sz w:val="24"/>
          <w:szCs w:val="24"/>
        </w:rPr>
        <w:t>уполномоченного органа</w:t>
      </w:r>
      <w:r w:rsidRPr="00D766BE">
        <w:rPr>
          <w:rFonts w:ascii="Arial" w:hAnsi="Arial" w:cs="Arial"/>
          <w:sz w:val="24"/>
          <w:szCs w:val="24"/>
          <w:lang w:eastAsia="ru-RU"/>
        </w:rPr>
        <w:t xml:space="preserve"> и должностных лиц</w:t>
      </w:r>
      <w:r w:rsidR="00696284" w:rsidRPr="00D766BE">
        <w:rPr>
          <w:rFonts w:ascii="Arial" w:hAnsi="Arial" w:cs="Arial"/>
          <w:sz w:val="24"/>
          <w:szCs w:val="24"/>
          <w:lang w:eastAsia="ru-RU"/>
        </w:rPr>
        <w:t xml:space="preserve"> </w:t>
      </w:r>
      <w:r w:rsidR="00D766BE" w:rsidRPr="00D766BE">
        <w:rPr>
          <w:rFonts w:ascii="Arial" w:hAnsi="Arial" w:cs="Arial"/>
          <w:sz w:val="24"/>
          <w:szCs w:val="24"/>
        </w:rPr>
        <w:t>Администрации</w:t>
      </w:r>
      <w:r w:rsidRPr="00D766BE">
        <w:rPr>
          <w:rFonts w:ascii="Arial" w:hAnsi="Arial" w:cs="Arial"/>
          <w:sz w:val="24"/>
          <w:szCs w:val="24"/>
          <w:lang w:eastAsia="ru-RU"/>
        </w:rPr>
        <w:t>, а также оценивается достижение показателей качества и доступности муниципальной услуги.</w:t>
      </w:r>
    </w:p>
    <w:p w:rsidR="00A27F3C" w:rsidRPr="00D766BE" w:rsidRDefault="00A27F3C" w:rsidP="00474280">
      <w:pPr>
        <w:autoSpaceDE w:val="0"/>
        <w:autoSpaceDN w:val="0"/>
        <w:adjustRightInd w:val="0"/>
        <w:spacing w:after="0" w:line="240" w:lineRule="auto"/>
        <w:ind w:firstLine="567"/>
        <w:jc w:val="both"/>
        <w:rPr>
          <w:rFonts w:ascii="Arial" w:hAnsi="Arial" w:cs="Arial"/>
          <w:sz w:val="24"/>
          <w:szCs w:val="24"/>
          <w:lang w:eastAsia="ru-RU"/>
        </w:rPr>
      </w:pPr>
      <w:r w:rsidRPr="00D766BE">
        <w:rPr>
          <w:rFonts w:ascii="Arial" w:hAnsi="Arial" w:cs="Arial"/>
          <w:sz w:val="24"/>
          <w:szCs w:val="24"/>
          <w:lang w:eastAsia="ru-RU"/>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Указанные обращения подлежат регистрации в день их поступления. По результатам рассмотрения обращений дается письменный ответ.</w:t>
      </w:r>
    </w:p>
    <w:p w:rsidR="00A27F3C" w:rsidRPr="00D766BE" w:rsidRDefault="00A27F3C" w:rsidP="00474280">
      <w:pPr>
        <w:autoSpaceDE w:val="0"/>
        <w:autoSpaceDN w:val="0"/>
        <w:adjustRightInd w:val="0"/>
        <w:spacing w:after="0" w:line="240" w:lineRule="auto"/>
        <w:ind w:firstLine="567"/>
        <w:jc w:val="both"/>
        <w:rPr>
          <w:rFonts w:ascii="Arial" w:hAnsi="Arial" w:cs="Arial"/>
          <w:sz w:val="24"/>
          <w:szCs w:val="24"/>
          <w:lang w:eastAsia="ru-RU"/>
        </w:rPr>
      </w:pPr>
      <w:r w:rsidRPr="00D766BE">
        <w:rPr>
          <w:rFonts w:ascii="Arial" w:hAnsi="Arial" w:cs="Arial"/>
          <w:sz w:val="24"/>
          <w:szCs w:val="24"/>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w:t>
      </w:r>
      <w:r w:rsidRPr="00D766BE">
        <w:rPr>
          <w:rFonts w:ascii="Arial" w:hAnsi="Arial" w:cs="Arial"/>
          <w:sz w:val="24"/>
          <w:szCs w:val="24"/>
          <w:lang w:eastAsia="ru-RU"/>
        </w:rPr>
        <w:lastRenderedPageBreak/>
        <w:t>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27F3C" w:rsidRPr="00D766BE" w:rsidRDefault="00A27F3C" w:rsidP="00474280">
      <w:pPr>
        <w:autoSpaceDE w:val="0"/>
        <w:autoSpaceDN w:val="0"/>
        <w:adjustRightInd w:val="0"/>
        <w:spacing w:after="0" w:line="240" w:lineRule="auto"/>
        <w:ind w:firstLine="567"/>
        <w:jc w:val="both"/>
        <w:outlineLvl w:val="1"/>
        <w:rPr>
          <w:rFonts w:ascii="Arial" w:hAnsi="Arial" w:cs="Arial"/>
          <w:sz w:val="24"/>
          <w:szCs w:val="24"/>
          <w:lang w:eastAsia="ru-RU"/>
        </w:rPr>
      </w:pPr>
    </w:p>
    <w:p w:rsidR="00A27F3C" w:rsidRPr="00D766BE" w:rsidRDefault="00A27F3C" w:rsidP="00474280">
      <w:pPr>
        <w:autoSpaceDE w:val="0"/>
        <w:autoSpaceDN w:val="0"/>
        <w:adjustRightInd w:val="0"/>
        <w:spacing w:after="0" w:line="240" w:lineRule="auto"/>
        <w:ind w:firstLine="567"/>
        <w:jc w:val="both"/>
        <w:outlineLvl w:val="1"/>
        <w:rPr>
          <w:rFonts w:ascii="Arial" w:hAnsi="Arial" w:cs="Arial"/>
          <w:sz w:val="24"/>
          <w:szCs w:val="24"/>
          <w:lang w:eastAsia="ru-RU"/>
        </w:rPr>
      </w:pPr>
      <w:r w:rsidRPr="00D766BE">
        <w:rPr>
          <w:rFonts w:ascii="Arial" w:hAnsi="Arial" w:cs="Arial"/>
          <w:sz w:val="24"/>
          <w:szCs w:val="24"/>
          <w:lang w:eastAsia="ru-RU"/>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27F3C" w:rsidRPr="00D766BE" w:rsidRDefault="00A27F3C" w:rsidP="00474280">
      <w:pPr>
        <w:autoSpaceDE w:val="0"/>
        <w:autoSpaceDN w:val="0"/>
        <w:adjustRightInd w:val="0"/>
        <w:spacing w:after="0" w:line="240" w:lineRule="auto"/>
        <w:ind w:firstLine="567"/>
        <w:jc w:val="both"/>
        <w:rPr>
          <w:rFonts w:ascii="Arial" w:hAnsi="Arial" w:cs="Arial"/>
          <w:sz w:val="24"/>
          <w:szCs w:val="24"/>
          <w:lang w:eastAsia="ru-RU"/>
        </w:rPr>
      </w:pPr>
      <w:r w:rsidRPr="00D766BE">
        <w:rPr>
          <w:rFonts w:ascii="Arial" w:hAnsi="Arial" w:cs="Arial"/>
          <w:sz w:val="24"/>
          <w:szCs w:val="24"/>
          <w:lang w:eastAsia="ru-RU"/>
        </w:rPr>
        <w:t>Сотрудники,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A27F3C" w:rsidRPr="00D766BE" w:rsidRDefault="00A27F3C" w:rsidP="00474280">
      <w:pPr>
        <w:widowControl w:val="0"/>
        <w:autoSpaceDE w:val="0"/>
        <w:autoSpaceDN w:val="0"/>
        <w:adjustRightInd w:val="0"/>
        <w:spacing w:after="0" w:line="240" w:lineRule="auto"/>
        <w:ind w:firstLine="567"/>
        <w:jc w:val="both"/>
        <w:rPr>
          <w:rFonts w:ascii="Arial" w:hAnsi="Arial" w:cs="Arial"/>
          <w:sz w:val="24"/>
          <w:szCs w:val="24"/>
          <w:lang w:eastAsia="ru-RU"/>
        </w:rPr>
      </w:pPr>
      <w:r w:rsidRPr="00D766BE">
        <w:rPr>
          <w:rFonts w:ascii="Arial" w:hAnsi="Arial" w:cs="Arial"/>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законами Тюменской области.</w:t>
      </w:r>
    </w:p>
    <w:p w:rsidR="00A27F3C" w:rsidRPr="00D766BE" w:rsidRDefault="00A27F3C" w:rsidP="00474280">
      <w:pPr>
        <w:autoSpaceDE w:val="0"/>
        <w:autoSpaceDN w:val="0"/>
        <w:adjustRightInd w:val="0"/>
        <w:spacing w:after="0" w:line="240" w:lineRule="auto"/>
        <w:ind w:firstLine="567"/>
        <w:jc w:val="both"/>
        <w:rPr>
          <w:rFonts w:ascii="Arial" w:hAnsi="Arial" w:cs="Arial"/>
          <w:sz w:val="24"/>
          <w:szCs w:val="24"/>
          <w:lang w:eastAsia="ru-RU"/>
        </w:rPr>
      </w:pPr>
      <w:r w:rsidRPr="00D766BE">
        <w:rPr>
          <w:rFonts w:ascii="Arial" w:hAnsi="Arial" w:cs="Arial"/>
          <w:sz w:val="24"/>
          <w:szCs w:val="24"/>
          <w:lang w:eastAsia="ru-RU"/>
        </w:rPr>
        <w:t>Персональная ответственность должностных лиц закрепляется в их должностных инструкциях.</w:t>
      </w:r>
    </w:p>
    <w:p w:rsidR="00A27F3C" w:rsidRPr="00D766BE" w:rsidRDefault="00A27F3C" w:rsidP="00474280">
      <w:pPr>
        <w:autoSpaceDE w:val="0"/>
        <w:autoSpaceDN w:val="0"/>
        <w:adjustRightInd w:val="0"/>
        <w:spacing w:after="0" w:line="240" w:lineRule="auto"/>
        <w:ind w:firstLine="567"/>
        <w:jc w:val="both"/>
        <w:outlineLvl w:val="1"/>
        <w:rPr>
          <w:rFonts w:ascii="Arial" w:hAnsi="Arial" w:cs="Arial"/>
          <w:sz w:val="24"/>
          <w:szCs w:val="24"/>
          <w:lang w:eastAsia="ru-RU"/>
        </w:rPr>
      </w:pPr>
    </w:p>
    <w:p w:rsidR="00A27F3C" w:rsidRPr="00D766BE" w:rsidRDefault="00A27F3C" w:rsidP="00474280">
      <w:pPr>
        <w:autoSpaceDE w:val="0"/>
        <w:autoSpaceDN w:val="0"/>
        <w:adjustRightInd w:val="0"/>
        <w:spacing w:after="0" w:line="240" w:lineRule="auto"/>
        <w:ind w:firstLine="567"/>
        <w:jc w:val="both"/>
        <w:outlineLvl w:val="1"/>
        <w:rPr>
          <w:rFonts w:ascii="Arial" w:hAnsi="Arial" w:cs="Arial"/>
          <w:sz w:val="24"/>
          <w:szCs w:val="24"/>
          <w:lang w:eastAsia="ru-RU"/>
        </w:rPr>
      </w:pPr>
      <w:r w:rsidRPr="00D766BE">
        <w:rPr>
          <w:rFonts w:ascii="Arial" w:hAnsi="Arial" w:cs="Arial"/>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27F3C" w:rsidRPr="00D766BE" w:rsidRDefault="00A27F3C" w:rsidP="00474280">
      <w:pPr>
        <w:autoSpaceDE w:val="0"/>
        <w:autoSpaceDN w:val="0"/>
        <w:adjustRightInd w:val="0"/>
        <w:spacing w:after="0" w:line="240" w:lineRule="auto"/>
        <w:ind w:firstLine="567"/>
        <w:jc w:val="both"/>
        <w:rPr>
          <w:rFonts w:ascii="Arial" w:hAnsi="Arial" w:cs="Arial"/>
          <w:sz w:val="24"/>
          <w:szCs w:val="24"/>
          <w:lang w:eastAsia="ru-RU"/>
        </w:rPr>
      </w:pPr>
      <w:r w:rsidRPr="00D766BE">
        <w:rPr>
          <w:rFonts w:ascii="Arial" w:hAnsi="Arial" w:cs="Arial"/>
          <w:sz w:val="24"/>
          <w:szCs w:val="24"/>
          <w:lang w:eastAsia="ru-RU"/>
        </w:rPr>
        <w:t xml:space="preserve">Общественный контроль за исполнением настоящего административного регламента вправе осуществлять граждане, их объединения и организации </w:t>
      </w:r>
      <w:r w:rsidR="002D63C9" w:rsidRPr="00D766BE">
        <w:rPr>
          <w:rFonts w:ascii="Arial" w:hAnsi="Arial" w:cs="Arial"/>
          <w:sz w:val="24"/>
          <w:szCs w:val="24"/>
          <w:lang w:eastAsia="ru-RU"/>
        </w:rPr>
        <w:t>в соответствии с действующим законодательстве в данной сфере</w:t>
      </w:r>
      <w:r w:rsidRPr="00D766BE">
        <w:rPr>
          <w:rFonts w:ascii="Arial" w:hAnsi="Arial" w:cs="Arial"/>
          <w:sz w:val="24"/>
          <w:szCs w:val="24"/>
          <w:lang w:eastAsia="ru-RU"/>
        </w:rPr>
        <w:t>.</w:t>
      </w:r>
    </w:p>
    <w:p w:rsidR="00161444" w:rsidRPr="00D766BE" w:rsidRDefault="00161444" w:rsidP="00474280">
      <w:pPr>
        <w:autoSpaceDE w:val="0"/>
        <w:autoSpaceDN w:val="0"/>
        <w:adjustRightInd w:val="0"/>
        <w:spacing w:after="0" w:line="240" w:lineRule="auto"/>
        <w:ind w:firstLine="567"/>
        <w:jc w:val="both"/>
        <w:rPr>
          <w:rFonts w:ascii="Arial" w:hAnsi="Arial" w:cs="Arial"/>
          <w:sz w:val="24"/>
          <w:szCs w:val="24"/>
          <w:lang w:eastAsia="ru-RU"/>
        </w:rPr>
      </w:pPr>
    </w:p>
    <w:p w:rsidR="00161444" w:rsidRPr="00D766BE" w:rsidRDefault="00161444" w:rsidP="00474280">
      <w:pPr>
        <w:autoSpaceDE w:val="0"/>
        <w:autoSpaceDN w:val="0"/>
        <w:adjustRightInd w:val="0"/>
        <w:spacing w:after="0" w:line="240" w:lineRule="auto"/>
        <w:ind w:firstLine="567"/>
        <w:jc w:val="both"/>
        <w:rPr>
          <w:rFonts w:ascii="Arial" w:hAnsi="Arial" w:cs="Arial"/>
          <w:sz w:val="24"/>
          <w:szCs w:val="24"/>
          <w:lang w:eastAsia="ru-RU"/>
        </w:rPr>
      </w:pPr>
      <w:r w:rsidRPr="00D766BE">
        <w:rPr>
          <w:rFonts w:ascii="Arial" w:hAnsi="Arial" w:cs="Arial"/>
          <w:sz w:val="24"/>
          <w:szCs w:val="24"/>
          <w:lang w:eastAsia="ru-RU"/>
        </w:rPr>
        <w:t>4.5. Контроль за предоставлениями муниципальной услуги в МФЦ осуществляется в соответствии с заключенным соглашением о взаимодействии между Администрацией и МФЦ.</w:t>
      </w:r>
    </w:p>
    <w:p w:rsidR="00A27F3C" w:rsidRPr="00D766BE" w:rsidRDefault="00A27F3C" w:rsidP="00474280">
      <w:pPr>
        <w:autoSpaceDE w:val="0"/>
        <w:spacing w:after="0" w:line="240" w:lineRule="auto"/>
        <w:ind w:firstLine="567"/>
        <w:jc w:val="both"/>
        <w:rPr>
          <w:rFonts w:ascii="Arial" w:hAnsi="Arial" w:cs="Arial"/>
          <w:sz w:val="24"/>
          <w:szCs w:val="24"/>
          <w:lang w:eastAsia="ru-RU"/>
        </w:rPr>
      </w:pPr>
    </w:p>
    <w:p w:rsidR="00A27F3C" w:rsidRPr="00D766BE" w:rsidRDefault="00A27F3C" w:rsidP="00474280">
      <w:pPr>
        <w:autoSpaceDE w:val="0"/>
        <w:autoSpaceDN w:val="0"/>
        <w:adjustRightInd w:val="0"/>
        <w:spacing w:after="0" w:line="240" w:lineRule="auto"/>
        <w:ind w:firstLine="567"/>
        <w:jc w:val="center"/>
        <w:rPr>
          <w:rFonts w:ascii="Arial" w:hAnsi="Arial" w:cs="Arial"/>
          <w:bCs/>
          <w:sz w:val="24"/>
          <w:szCs w:val="24"/>
          <w:lang w:eastAsia="ru-RU"/>
        </w:rPr>
      </w:pPr>
      <w:r w:rsidRPr="00D766BE">
        <w:rPr>
          <w:rFonts w:ascii="Arial" w:hAnsi="Arial" w:cs="Arial"/>
          <w:bCs/>
          <w:sz w:val="24"/>
          <w:szCs w:val="24"/>
          <w:lang w:val="en-US" w:eastAsia="ru-RU"/>
        </w:rPr>
        <w:t>V</w:t>
      </w:r>
      <w:r w:rsidRPr="00D766BE">
        <w:rPr>
          <w:rFonts w:ascii="Arial" w:hAnsi="Arial" w:cs="Arial"/>
          <w:bCs/>
          <w:sz w:val="24"/>
          <w:szCs w:val="24"/>
          <w:lang w:eastAsia="ru-RU"/>
        </w:rPr>
        <w:t>.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27F3C" w:rsidRPr="00D766BE" w:rsidRDefault="00A27F3C" w:rsidP="00474280">
      <w:pPr>
        <w:autoSpaceDE w:val="0"/>
        <w:autoSpaceDN w:val="0"/>
        <w:adjustRightInd w:val="0"/>
        <w:spacing w:after="0" w:line="240" w:lineRule="auto"/>
        <w:ind w:firstLine="567"/>
        <w:jc w:val="right"/>
        <w:outlineLvl w:val="0"/>
        <w:rPr>
          <w:rFonts w:ascii="Arial" w:hAnsi="Arial" w:cs="Arial"/>
          <w:bCs/>
          <w:sz w:val="24"/>
          <w:szCs w:val="24"/>
          <w:lang w:eastAsia="ru-RU"/>
        </w:rPr>
      </w:pPr>
    </w:p>
    <w:p w:rsidR="00A27F3C" w:rsidRPr="00D766BE" w:rsidRDefault="00A27F3C" w:rsidP="00474280">
      <w:pPr>
        <w:autoSpaceDE w:val="0"/>
        <w:autoSpaceDN w:val="0"/>
        <w:adjustRightInd w:val="0"/>
        <w:spacing w:after="0" w:line="240" w:lineRule="auto"/>
        <w:ind w:firstLine="540"/>
        <w:jc w:val="both"/>
        <w:outlineLvl w:val="0"/>
        <w:rPr>
          <w:rFonts w:ascii="Arial" w:hAnsi="Arial" w:cs="Arial"/>
          <w:sz w:val="24"/>
          <w:szCs w:val="24"/>
          <w:lang w:eastAsia="ru-RU"/>
        </w:rPr>
      </w:pPr>
      <w:r w:rsidRPr="00D766BE">
        <w:rPr>
          <w:rFonts w:ascii="Arial" w:hAnsi="Arial" w:cs="Arial"/>
          <w:sz w:val="24"/>
          <w:szCs w:val="24"/>
          <w:lang w:eastAsia="ru-RU"/>
        </w:rP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27F3C" w:rsidRPr="00D766BE" w:rsidRDefault="00A27F3C" w:rsidP="00474280">
      <w:pPr>
        <w:autoSpaceDE w:val="0"/>
        <w:autoSpaceDN w:val="0"/>
        <w:adjustRightInd w:val="0"/>
        <w:spacing w:after="0" w:line="240" w:lineRule="auto"/>
        <w:ind w:firstLine="540"/>
        <w:jc w:val="both"/>
        <w:rPr>
          <w:rFonts w:ascii="Arial" w:hAnsi="Arial" w:cs="Arial"/>
          <w:sz w:val="24"/>
          <w:szCs w:val="24"/>
          <w:lang w:eastAsia="ru-RU"/>
        </w:rPr>
      </w:pPr>
      <w:r w:rsidRPr="00D766BE">
        <w:rPr>
          <w:rFonts w:ascii="Arial" w:hAnsi="Arial" w:cs="Arial"/>
          <w:sz w:val="24"/>
          <w:szCs w:val="24"/>
          <w:lang w:eastAsia="ru-RU"/>
        </w:rPr>
        <w:t xml:space="preserve">Заявитель имеет право на обжалование решений, принятых в ходе предоставления муниципальной услуги, действий или бездействия </w:t>
      </w:r>
      <w:r w:rsidRPr="00D766BE">
        <w:rPr>
          <w:rFonts w:ascii="Arial" w:hAnsi="Arial" w:cs="Arial"/>
          <w:sz w:val="24"/>
          <w:szCs w:val="24"/>
        </w:rPr>
        <w:t>Администрации</w:t>
      </w:r>
      <w:r w:rsidRPr="00D766BE">
        <w:rPr>
          <w:rFonts w:ascii="Arial" w:hAnsi="Arial" w:cs="Arial"/>
          <w:sz w:val="24"/>
          <w:szCs w:val="24"/>
          <w:lang w:eastAsia="ru-RU"/>
        </w:rPr>
        <w:t xml:space="preserve">, должностного лица </w:t>
      </w:r>
      <w:r w:rsidRPr="00D766BE">
        <w:rPr>
          <w:rFonts w:ascii="Arial" w:hAnsi="Arial" w:cs="Arial"/>
          <w:sz w:val="24"/>
          <w:szCs w:val="24"/>
        </w:rPr>
        <w:t>Администрации</w:t>
      </w:r>
      <w:r w:rsidRPr="00D766BE">
        <w:rPr>
          <w:rFonts w:ascii="Arial" w:hAnsi="Arial" w:cs="Arial"/>
          <w:sz w:val="24"/>
          <w:szCs w:val="24"/>
          <w:lang w:eastAsia="ru-RU"/>
        </w:rPr>
        <w:t>, либо муниципального служащего.</w:t>
      </w:r>
    </w:p>
    <w:p w:rsidR="00A27F3C" w:rsidRPr="00D766BE" w:rsidRDefault="00A27F3C" w:rsidP="00474280">
      <w:pPr>
        <w:autoSpaceDE w:val="0"/>
        <w:autoSpaceDN w:val="0"/>
        <w:adjustRightInd w:val="0"/>
        <w:spacing w:after="0" w:line="240" w:lineRule="auto"/>
        <w:ind w:firstLine="540"/>
        <w:jc w:val="both"/>
        <w:rPr>
          <w:rFonts w:ascii="Arial" w:hAnsi="Arial" w:cs="Arial"/>
          <w:sz w:val="24"/>
          <w:szCs w:val="24"/>
          <w:lang w:eastAsia="ru-RU"/>
        </w:rPr>
      </w:pPr>
      <w:r w:rsidRPr="00D766BE">
        <w:rPr>
          <w:rFonts w:ascii="Arial" w:hAnsi="Arial" w:cs="Arial"/>
          <w:sz w:val="24"/>
          <w:szCs w:val="24"/>
          <w:lang w:eastAsia="ru-RU"/>
        </w:rPr>
        <w:t xml:space="preserve">Заявитель вправе обжаловать принятые (принимаемые) решения и действия (бездействие) </w:t>
      </w:r>
      <w:r w:rsidRPr="00D766BE">
        <w:rPr>
          <w:rFonts w:ascii="Arial" w:hAnsi="Arial" w:cs="Arial"/>
          <w:sz w:val="24"/>
          <w:szCs w:val="24"/>
        </w:rPr>
        <w:t>Администрации</w:t>
      </w:r>
      <w:r w:rsidRPr="00D766BE">
        <w:rPr>
          <w:rFonts w:ascii="Arial" w:hAnsi="Arial" w:cs="Arial"/>
          <w:sz w:val="24"/>
          <w:szCs w:val="24"/>
          <w:lang w:eastAsia="ru-RU"/>
        </w:rPr>
        <w:t xml:space="preserve">, должностного лица </w:t>
      </w:r>
      <w:r w:rsidRPr="00D766BE">
        <w:rPr>
          <w:rFonts w:ascii="Arial" w:hAnsi="Arial" w:cs="Arial"/>
          <w:sz w:val="24"/>
          <w:szCs w:val="24"/>
        </w:rPr>
        <w:t>Администрации</w:t>
      </w:r>
      <w:r w:rsidRPr="00D766BE">
        <w:rPr>
          <w:rFonts w:ascii="Arial" w:hAnsi="Arial" w:cs="Arial"/>
          <w:sz w:val="24"/>
          <w:szCs w:val="24"/>
          <w:lang w:eastAsia="ru-RU"/>
        </w:rPr>
        <w:t>, либо муниципального служащего, содержащие признаки нарушения закона либо ненадлежащего исполнения должностных обязанностей, в том числе нарушение установленных настоящим регламентом сроков и порядка осуществления административных процедур, в досудебном (внесудебном) и судебном порядке.</w:t>
      </w:r>
    </w:p>
    <w:p w:rsidR="00A27F3C" w:rsidRPr="00D766BE" w:rsidRDefault="00A27F3C" w:rsidP="00474280">
      <w:pPr>
        <w:autoSpaceDE w:val="0"/>
        <w:autoSpaceDN w:val="0"/>
        <w:adjustRightInd w:val="0"/>
        <w:spacing w:after="0" w:line="240" w:lineRule="auto"/>
        <w:ind w:firstLine="540"/>
        <w:jc w:val="both"/>
        <w:rPr>
          <w:rFonts w:ascii="Arial" w:hAnsi="Arial" w:cs="Arial"/>
          <w:sz w:val="24"/>
          <w:szCs w:val="24"/>
          <w:lang w:eastAsia="ru-RU"/>
        </w:rPr>
      </w:pPr>
      <w:r w:rsidRPr="00D766BE">
        <w:rPr>
          <w:rFonts w:ascii="Arial" w:hAnsi="Arial" w:cs="Arial"/>
          <w:sz w:val="24"/>
          <w:szCs w:val="24"/>
          <w:lang w:eastAsia="ru-RU"/>
        </w:rPr>
        <w:t xml:space="preserve">Основанием для начала процедуры досудебного (внесудебного) обжалования является обращение заявителя с жалобой на решения, принятые в ходе предоставления муниципальной услуги, действия или бездействие </w:t>
      </w:r>
      <w:r w:rsidRPr="00D766BE">
        <w:rPr>
          <w:rFonts w:ascii="Arial" w:hAnsi="Arial" w:cs="Arial"/>
          <w:sz w:val="24"/>
          <w:szCs w:val="24"/>
        </w:rPr>
        <w:t>Администрации</w:t>
      </w:r>
      <w:r w:rsidRPr="00D766BE">
        <w:rPr>
          <w:rFonts w:ascii="Arial" w:hAnsi="Arial" w:cs="Arial"/>
          <w:sz w:val="24"/>
          <w:szCs w:val="24"/>
          <w:lang w:eastAsia="ru-RU"/>
        </w:rPr>
        <w:t xml:space="preserve">, </w:t>
      </w:r>
      <w:r w:rsidRPr="00D766BE">
        <w:rPr>
          <w:rFonts w:ascii="Arial" w:hAnsi="Arial" w:cs="Arial"/>
          <w:sz w:val="24"/>
          <w:szCs w:val="24"/>
          <w:lang w:eastAsia="ru-RU"/>
        </w:rPr>
        <w:lastRenderedPageBreak/>
        <w:t xml:space="preserve">должностного лица </w:t>
      </w:r>
      <w:r w:rsidRPr="00D766BE">
        <w:rPr>
          <w:rFonts w:ascii="Arial" w:hAnsi="Arial" w:cs="Arial"/>
          <w:sz w:val="24"/>
          <w:szCs w:val="24"/>
        </w:rPr>
        <w:t>Администрации</w:t>
      </w:r>
      <w:r w:rsidRPr="00D766BE">
        <w:rPr>
          <w:rFonts w:ascii="Arial" w:hAnsi="Arial" w:cs="Arial"/>
          <w:sz w:val="24"/>
          <w:szCs w:val="24"/>
          <w:lang w:eastAsia="ru-RU"/>
        </w:rPr>
        <w:t>, либо муниципального служащего, осуществляемые (принятые) в рамках предоставления муниципальной услуги.</w:t>
      </w:r>
    </w:p>
    <w:p w:rsidR="00A27F3C" w:rsidRPr="00D766BE" w:rsidRDefault="00A27F3C" w:rsidP="00474280">
      <w:pPr>
        <w:autoSpaceDE w:val="0"/>
        <w:autoSpaceDN w:val="0"/>
        <w:adjustRightInd w:val="0"/>
        <w:spacing w:after="0" w:line="240" w:lineRule="auto"/>
        <w:ind w:firstLine="540"/>
        <w:jc w:val="both"/>
        <w:outlineLvl w:val="0"/>
        <w:rPr>
          <w:rFonts w:ascii="Arial" w:hAnsi="Arial" w:cs="Arial"/>
          <w:sz w:val="24"/>
          <w:szCs w:val="24"/>
          <w:lang w:eastAsia="ru-RU"/>
        </w:rPr>
      </w:pPr>
    </w:p>
    <w:p w:rsidR="00A27F3C" w:rsidRPr="00D766BE" w:rsidRDefault="00A27F3C" w:rsidP="00474280">
      <w:pPr>
        <w:autoSpaceDE w:val="0"/>
        <w:autoSpaceDN w:val="0"/>
        <w:adjustRightInd w:val="0"/>
        <w:spacing w:after="0" w:line="240" w:lineRule="auto"/>
        <w:ind w:firstLine="540"/>
        <w:jc w:val="both"/>
        <w:outlineLvl w:val="0"/>
        <w:rPr>
          <w:rFonts w:ascii="Arial" w:hAnsi="Arial" w:cs="Arial"/>
          <w:sz w:val="24"/>
          <w:szCs w:val="24"/>
          <w:lang w:eastAsia="ru-RU"/>
        </w:rPr>
      </w:pPr>
      <w:r w:rsidRPr="00D766BE">
        <w:rPr>
          <w:rFonts w:ascii="Arial" w:hAnsi="Arial" w:cs="Arial"/>
          <w:sz w:val="24"/>
          <w:szCs w:val="24"/>
          <w:lang w:eastAsia="ru-RU"/>
        </w:rPr>
        <w:t>5.2. Предмет досудебного (внесудебного) обжалования.</w:t>
      </w:r>
    </w:p>
    <w:p w:rsidR="00A27F3C" w:rsidRPr="00D766BE" w:rsidRDefault="00A27F3C" w:rsidP="00474280">
      <w:pPr>
        <w:autoSpaceDE w:val="0"/>
        <w:autoSpaceDN w:val="0"/>
        <w:adjustRightInd w:val="0"/>
        <w:spacing w:after="0" w:line="240" w:lineRule="auto"/>
        <w:ind w:firstLine="540"/>
        <w:jc w:val="both"/>
        <w:rPr>
          <w:rFonts w:ascii="Arial" w:hAnsi="Arial" w:cs="Arial"/>
          <w:sz w:val="24"/>
          <w:szCs w:val="24"/>
          <w:lang w:eastAsia="ru-RU"/>
        </w:rPr>
      </w:pPr>
      <w:r w:rsidRPr="00D766BE">
        <w:rPr>
          <w:rFonts w:ascii="Arial" w:hAnsi="Arial" w:cs="Arial"/>
          <w:sz w:val="24"/>
          <w:szCs w:val="24"/>
          <w:lang w:eastAsia="ru-RU"/>
        </w:rPr>
        <w:t>Заявитель может обратиться с жалобой, в том числе в следующих случаях:</w:t>
      </w:r>
    </w:p>
    <w:p w:rsidR="00A27F3C" w:rsidRPr="00D766BE" w:rsidRDefault="00A27F3C" w:rsidP="00474280">
      <w:pPr>
        <w:autoSpaceDE w:val="0"/>
        <w:autoSpaceDN w:val="0"/>
        <w:adjustRightInd w:val="0"/>
        <w:spacing w:after="0" w:line="240" w:lineRule="auto"/>
        <w:ind w:firstLine="540"/>
        <w:jc w:val="both"/>
        <w:rPr>
          <w:rFonts w:ascii="Arial" w:hAnsi="Arial" w:cs="Arial"/>
          <w:sz w:val="24"/>
          <w:szCs w:val="24"/>
          <w:lang w:eastAsia="ru-RU"/>
        </w:rPr>
      </w:pPr>
      <w:r w:rsidRPr="00D766BE">
        <w:rPr>
          <w:rFonts w:ascii="Arial" w:hAnsi="Arial" w:cs="Arial"/>
          <w:sz w:val="24"/>
          <w:szCs w:val="24"/>
          <w:lang w:eastAsia="ru-RU"/>
        </w:rPr>
        <w:t>1) нарушение срока регистрации запроса заявителя о предоставлении муниципальной услуги;</w:t>
      </w:r>
    </w:p>
    <w:p w:rsidR="00A27F3C" w:rsidRPr="00D766BE" w:rsidRDefault="00A27F3C" w:rsidP="00474280">
      <w:pPr>
        <w:autoSpaceDE w:val="0"/>
        <w:autoSpaceDN w:val="0"/>
        <w:adjustRightInd w:val="0"/>
        <w:spacing w:after="0" w:line="240" w:lineRule="auto"/>
        <w:ind w:firstLine="540"/>
        <w:jc w:val="both"/>
        <w:rPr>
          <w:rFonts w:ascii="Arial" w:hAnsi="Arial" w:cs="Arial"/>
          <w:sz w:val="24"/>
          <w:szCs w:val="24"/>
          <w:lang w:eastAsia="ru-RU"/>
        </w:rPr>
      </w:pPr>
      <w:r w:rsidRPr="00D766BE">
        <w:rPr>
          <w:rFonts w:ascii="Arial" w:hAnsi="Arial" w:cs="Arial"/>
          <w:sz w:val="24"/>
          <w:szCs w:val="24"/>
          <w:lang w:eastAsia="ru-RU"/>
        </w:rPr>
        <w:t>2) нарушение срока предоставления муниципальной услуги;</w:t>
      </w:r>
    </w:p>
    <w:p w:rsidR="00A27F3C" w:rsidRPr="00D766BE" w:rsidRDefault="00A27F3C" w:rsidP="00474280">
      <w:pPr>
        <w:autoSpaceDE w:val="0"/>
        <w:autoSpaceDN w:val="0"/>
        <w:adjustRightInd w:val="0"/>
        <w:spacing w:after="0" w:line="240" w:lineRule="auto"/>
        <w:ind w:firstLine="540"/>
        <w:jc w:val="both"/>
        <w:rPr>
          <w:rFonts w:ascii="Arial" w:hAnsi="Arial" w:cs="Arial"/>
          <w:sz w:val="24"/>
          <w:szCs w:val="24"/>
          <w:lang w:eastAsia="ru-RU"/>
        </w:rPr>
      </w:pPr>
      <w:r w:rsidRPr="00D766BE">
        <w:rPr>
          <w:rFonts w:ascii="Arial" w:hAnsi="Arial" w:cs="Arial"/>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Тюменской области, муниципальными нормативными правовыми актами для предоставления муниципальной услуги;</w:t>
      </w:r>
    </w:p>
    <w:p w:rsidR="00A27F3C" w:rsidRPr="00D766BE" w:rsidRDefault="00A27F3C" w:rsidP="00474280">
      <w:pPr>
        <w:autoSpaceDE w:val="0"/>
        <w:autoSpaceDN w:val="0"/>
        <w:adjustRightInd w:val="0"/>
        <w:spacing w:after="0" w:line="240" w:lineRule="auto"/>
        <w:ind w:firstLine="540"/>
        <w:jc w:val="both"/>
        <w:rPr>
          <w:rFonts w:ascii="Arial" w:hAnsi="Arial" w:cs="Arial"/>
          <w:sz w:val="24"/>
          <w:szCs w:val="24"/>
          <w:lang w:eastAsia="ru-RU"/>
        </w:rPr>
      </w:pPr>
      <w:r w:rsidRPr="00D766BE">
        <w:rPr>
          <w:rFonts w:ascii="Arial" w:hAnsi="Arial" w:cs="Arial"/>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Тюменской области, муниципальными нормативными правовыми актами для предоставления муниципальной услуги;</w:t>
      </w:r>
    </w:p>
    <w:p w:rsidR="00A27F3C" w:rsidRPr="00D766BE" w:rsidRDefault="00A27F3C" w:rsidP="00474280">
      <w:pPr>
        <w:autoSpaceDE w:val="0"/>
        <w:autoSpaceDN w:val="0"/>
        <w:adjustRightInd w:val="0"/>
        <w:spacing w:after="0" w:line="240" w:lineRule="auto"/>
        <w:ind w:firstLine="540"/>
        <w:jc w:val="both"/>
        <w:rPr>
          <w:rFonts w:ascii="Arial" w:hAnsi="Arial" w:cs="Arial"/>
          <w:sz w:val="24"/>
          <w:szCs w:val="24"/>
          <w:lang w:eastAsia="ru-RU"/>
        </w:rPr>
      </w:pPr>
      <w:r w:rsidRPr="00D766BE">
        <w:rPr>
          <w:rFonts w:ascii="Arial" w:hAnsi="Arial" w:cs="Arial"/>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Тюменской области муниципальными нормативными правовыми актами;</w:t>
      </w:r>
    </w:p>
    <w:p w:rsidR="00A27F3C" w:rsidRPr="00D766BE" w:rsidRDefault="00A27F3C" w:rsidP="00474280">
      <w:pPr>
        <w:autoSpaceDE w:val="0"/>
        <w:autoSpaceDN w:val="0"/>
        <w:adjustRightInd w:val="0"/>
        <w:spacing w:after="0" w:line="240" w:lineRule="auto"/>
        <w:ind w:firstLine="540"/>
        <w:jc w:val="both"/>
        <w:rPr>
          <w:rFonts w:ascii="Arial" w:hAnsi="Arial" w:cs="Arial"/>
          <w:sz w:val="24"/>
          <w:szCs w:val="24"/>
          <w:lang w:eastAsia="ru-RU"/>
        </w:rPr>
      </w:pPr>
      <w:r w:rsidRPr="00D766BE">
        <w:rPr>
          <w:rFonts w:ascii="Arial" w:hAnsi="Arial" w:cs="Arial"/>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Тюменской области муниципальными нормативными правовыми актами;</w:t>
      </w:r>
    </w:p>
    <w:p w:rsidR="00A27F3C" w:rsidRPr="00D766BE" w:rsidRDefault="00A27F3C" w:rsidP="00474280">
      <w:pPr>
        <w:autoSpaceDE w:val="0"/>
        <w:autoSpaceDN w:val="0"/>
        <w:adjustRightInd w:val="0"/>
        <w:spacing w:after="0" w:line="240" w:lineRule="auto"/>
        <w:ind w:firstLine="540"/>
        <w:jc w:val="both"/>
        <w:rPr>
          <w:rFonts w:ascii="Arial" w:hAnsi="Arial" w:cs="Arial"/>
          <w:sz w:val="24"/>
          <w:szCs w:val="24"/>
          <w:lang w:eastAsia="ru-RU"/>
        </w:rPr>
      </w:pPr>
      <w:r w:rsidRPr="00D766BE">
        <w:rPr>
          <w:rFonts w:ascii="Arial" w:hAnsi="Arial" w:cs="Arial"/>
          <w:sz w:val="24"/>
          <w:szCs w:val="24"/>
          <w:lang w:eastAsia="ru-RU"/>
        </w:rPr>
        <w:t>7) отказ органа, предоставляющего муниципальную услугу, должностного лица органа, предоставляющего муниципальную услугу, либо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27F3C" w:rsidRPr="00D766BE" w:rsidRDefault="00A27F3C" w:rsidP="00474280">
      <w:pPr>
        <w:autoSpaceDE w:val="0"/>
        <w:autoSpaceDN w:val="0"/>
        <w:adjustRightInd w:val="0"/>
        <w:spacing w:after="0" w:line="240" w:lineRule="auto"/>
        <w:ind w:firstLine="540"/>
        <w:jc w:val="both"/>
        <w:outlineLvl w:val="0"/>
        <w:rPr>
          <w:rFonts w:ascii="Arial" w:hAnsi="Arial" w:cs="Arial"/>
          <w:sz w:val="24"/>
          <w:szCs w:val="24"/>
          <w:lang w:eastAsia="ru-RU"/>
        </w:rPr>
      </w:pPr>
    </w:p>
    <w:p w:rsidR="00A27F3C" w:rsidRPr="00D766BE" w:rsidRDefault="00A27F3C" w:rsidP="00474280">
      <w:pPr>
        <w:autoSpaceDE w:val="0"/>
        <w:autoSpaceDN w:val="0"/>
        <w:adjustRightInd w:val="0"/>
        <w:spacing w:after="0" w:line="240" w:lineRule="auto"/>
        <w:ind w:firstLine="540"/>
        <w:jc w:val="both"/>
        <w:outlineLvl w:val="0"/>
        <w:rPr>
          <w:rFonts w:ascii="Arial" w:hAnsi="Arial" w:cs="Arial"/>
          <w:sz w:val="24"/>
          <w:szCs w:val="24"/>
          <w:lang w:eastAsia="ru-RU"/>
        </w:rPr>
      </w:pPr>
      <w:r w:rsidRPr="00D766BE">
        <w:rPr>
          <w:rFonts w:ascii="Arial" w:hAnsi="Arial" w:cs="Arial"/>
          <w:sz w:val="24"/>
          <w:szCs w:val="24"/>
          <w:lang w:eastAsia="ru-RU"/>
        </w:rPr>
        <w:t>5.3. Орган местного самоуправления или должностное лицо, которым может быть направлена жалоба в досудебном (внесудебном) порядке</w:t>
      </w:r>
    </w:p>
    <w:p w:rsidR="00A27F3C" w:rsidRPr="00D766BE" w:rsidRDefault="00A27F3C" w:rsidP="00474280">
      <w:pPr>
        <w:autoSpaceDE w:val="0"/>
        <w:autoSpaceDN w:val="0"/>
        <w:adjustRightInd w:val="0"/>
        <w:spacing w:after="0" w:line="240" w:lineRule="auto"/>
        <w:ind w:firstLine="540"/>
        <w:jc w:val="both"/>
        <w:outlineLvl w:val="0"/>
        <w:rPr>
          <w:rFonts w:ascii="Arial" w:hAnsi="Arial" w:cs="Arial"/>
          <w:sz w:val="24"/>
          <w:szCs w:val="24"/>
          <w:lang w:eastAsia="ru-RU"/>
        </w:rPr>
      </w:pPr>
      <w:r w:rsidRPr="00D766BE">
        <w:rPr>
          <w:rFonts w:ascii="Arial" w:hAnsi="Arial" w:cs="Arial"/>
          <w:sz w:val="24"/>
          <w:szCs w:val="24"/>
          <w:lang w:eastAsia="ru-RU"/>
        </w:rPr>
        <w:t>Жалоба на действия (бездействие) и решения органа, предоставляющего муниципальную услугу, должностного лица органа, предоставляющего муниципальную услугу, либо муниципального служащего подается в Администрацию  и рассматривается Главой Администрации, иным должностным лицом Администрации в соответствии с закрепленными полномочиями.</w:t>
      </w:r>
    </w:p>
    <w:p w:rsidR="00A27F3C" w:rsidRPr="00D766BE" w:rsidRDefault="00A27F3C" w:rsidP="00474280">
      <w:pPr>
        <w:autoSpaceDE w:val="0"/>
        <w:autoSpaceDN w:val="0"/>
        <w:adjustRightInd w:val="0"/>
        <w:spacing w:after="0" w:line="240" w:lineRule="auto"/>
        <w:ind w:firstLine="567"/>
        <w:jc w:val="both"/>
        <w:outlineLvl w:val="0"/>
        <w:rPr>
          <w:rFonts w:ascii="Arial" w:hAnsi="Arial" w:cs="Arial"/>
          <w:sz w:val="24"/>
          <w:szCs w:val="24"/>
          <w:lang w:eastAsia="ru-RU"/>
        </w:rPr>
      </w:pPr>
      <w:r w:rsidRPr="00D766BE">
        <w:rPr>
          <w:rFonts w:ascii="Arial" w:hAnsi="Arial" w:cs="Arial"/>
          <w:sz w:val="24"/>
          <w:szCs w:val="24"/>
          <w:lang w:eastAsia="ru-RU"/>
        </w:rPr>
        <w:t>Действия (бездействие) и решения Главы Администрации  могут быть обжалованы в судебном порядке.</w:t>
      </w:r>
    </w:p>
    <w:p w:rsidR="00D766BE" w:rsidRPr="00D766BE" w:rsidRDefault="00D766BE" w:rsidP="00D766BE">
      <w:pPr>
        <w:autoSpaceDE w:val="0"/>
        <w:autoSpaceDN w:val="0"/>
        <w:adjustRightInd w:val="0"/>
        <w:spacing w:after="0" w:line="240" w:lineRule="auto"/>
        <w:ind w:firstLine="709"/>
        <w:jc w:val="both"/>
        <w:outlineLvl w:val="0"/>
        <w:rPr>
          <w:rFonts w:ascii="Arial" w:hAnsi="Arial" w:cs="Arial"/>
          <w:sz w:val="24"/>
          <w:szCs w:val="24"/>
          <w:lang w:eastAsia="ru-RU"/>
        </w:rPr>
      </w:pPr>
      <w:r w:rsidRPr="00D766BE">
        <w:rPr>
          <w:rFonts w:ascii="Arial" w:hAnsi="Arial" w:cs="Arial"/>
          <w:sz w:val="24"/>
          <w:szCs w:val="24"/>
          <w:lang w:eastAsia="ru-RU"/>
        </w:rPr>
        <w:t>Контактные данные должностных лиц, которым может быть подана жалоба:</w:t>
      </w:r>
    </w:p>
    <w:p w:rsidR="00D766BE" w:rsidRPr="00D766BE" w:rsidRDefault="00D766BE" w:rsidP="00D766BE">
      <w:pPr>
        <w:autoSpaceDE w:val="0"/>
        <w:autoSpaceDN w:val="0"/>
        <w:adjustRightInd w:val="0"/>
        <w:spacing w:after="0" w:line="240" w:lineRule="auto"/>
        <w:ind w:firstLine="709"/>
        <w:jc w:val="both"/>
        <w:outlineLvl w:val="0"/>
        <w:rPr>
          <w:rFonts w:ascii="Arial" w:hAnsi="Arial" w:cs="Arial"/>
          <w:sz w:val="24"/>
          <w:szCs w:val="24"/>
          <w:lang w:eastAsia="ru-RU"/>
        </w:rPr>
      </w:pPr>
      <w:r w:rsidRPr="00D766BE">
        <w:rPr>
          <w:rFonts w:ascii="Arial" w:hAnsi="Arial" w:cs="Arial"/>
          <w:sz w:val="24"/>
          <w:szCs w:val="24"/>
          <w:lang w:eastAsia="ru-RU"/>
        </w:rPr>
        <w:t>Адрес: 627220, Тюменская область, Армизонский район, с. Армизонское, ул. Карла Маркса, д. 1.</w:t>
      </w:r>
    </w:p>
    <w:p w:rsidR="00D766BE" w:rsidRPr="00D766BE" w:rsidRDefault="00D766BE" w:rsidP="00D766BE">
      <w:pPr>
        <w:autoSpaceDE w:val="0"/>
        <w:autoSpaceDN w:val="0"/>
        <w:adjustRightInd w:val="0"/>
        <w:spacing w:after="0" w:line="240" w:lineRule="auto"/>
        <w:ind w:firstLine="709"/>
        <w:jc w:val="both"/>
        <w:outlineLvl w:val="0"/>
        <w:rPr>
          <w:rFonts w:ascii="Arial" w:hAnsi="Arial" w:cs="Arial"/>
          <w:sz w:val="24"/>
          <w:szCs w:val="24"/>
          <w:lang w:eastAsia="ru-RU"/>
        </w:rPr>
      </w:pPr>
      <w:r w:rsidRPr="00D766BE">
        <w:rPr>
          <w:rFonts w:ascii="Arial" w:hAnsi="Arial" w:cs="Arial"/>
          <w:sz w:val="24"/>
          <w:szCs w:val="24"/>
          <w:lang w:eastAsia="ru-RU"/>
        </w:rPr>
        <w:t>Телефон: 8(34547) 2-44-62.</w:t>
      </w:r>
    </w:p>
    <w:p w:rsidR="00D766BE" w:rsidRPr="00D766BE" w:rsidRDefault="00D766BE" w:rsidP="00D766BE">
      <w:pPr>
        <w:spacing w:after="0" w:line="240" w:lineRule="auto"/>
        <w:ind w:firstLine="709"/>
        <w:jc w:val="both"/>
        <w:rPr>
          <w:rFonts w:ascii="Arial" w:hAnsi="Arial" w:cs="Arial"/>
          <w:sz w:val="26"/>
          <w:szCs w:val="26"/>
        </w:rPr>
      </w:pPr>
      <w:r w:rsidRPr="00D766BE">
        <w:rPr>
          <w:rFonts w:ascii="Arial" w:hAnsi="Arial" w:cs="Arial"/>
          <w:sz w:val="24"/>
          <w:szCs w:val="24"/>
          <w:lang w:eastAsia="ru-RU"/>
        </w:rPr>
        <w:t>График работы и график приема граждан:</w:t>
      </w:r>
      <w:r w:rsidRPr="00D766BE">
        <w:rPr>
          <w:rFonts w:ascii="Arial" w:hAnsi="Arial" w:cs="Arial"/>
          <w:sz w:val="26"/>
          <w:szCs w:val="26"/>
        </w:rPr>
        <w:t xml:space="preserve"> понедельник - пятница с 8-00 до 17-00, перерыв с 12.00-13.00, суббота и воскресенье - выходные дни. </w:t>
      </w:r>
    </w:p>
    <w:p w:rsidR="00D766BE" w:rsidRPr="00D766BE" w:rsidRDefault="00D766BE" w:rsidP="00D766BE">
      <w:pPr>
        <w:autoSpaceDE w:val="0"/>
        <w:autoSpaceDN w:val="0"/>
        <w:adjustRightInd w:val="0"/>
        <w:spacing w:after="0" w:line="240" w:lineRule="auto"/>
        <w:ind w:firstLine="709"/>
        <w:jc w:val="both"/>
        <w:outlineLvl w:val="0"/>
        <w:rPr>
          <w:rFonts w:ascii="Arial" w:hAnsi="Arial" w:cs="Arial"/>
          <w:sz w:val="24"/>
          <w:szCs w:val="24"/>
          <w:lang w:eastAsia="ru-RU"/>
        </w:rPr>
      </w:pPr>
      <w:r w:rsidRPr="00D766BE">
        <w:rPr>
          <w:rFonts w:ascii="Arial" w:hAnsi="Arial" w:cs="Arial"/>
          <w:sz w:val="24"/>
          <w:szCs w:val="24"/>
          <w:lang w:eastAsia="ru-RU"/>
        </w:rPr>
        <w:t xml:space="preserve">Адрес электронной почты: </w:t>
      </w:r>
      <w:r w:rsidRPr="00D766BE">
        <w:rPr>
          <w:rFonts w:ascii="Arial" w:hAnsi="Arial" w:cs="Arial"/>
          <w:sz w:val="24"/>
          <w:szCs w:val="24"/>
          <w:lang w:val="en-US" w:eastAsia="ru-RU"/>
        </w:rPr>
        <w:t>Kanc</w:t>
      </w:r>
      <w:r w:rsidRPr="00D766BE">
        <w:rPr>
          <w:rFonts w:ascii="Arial" w:hAnsi="Arial" w:cs="Arial"/>
          <w:sz w:val="24"/>
          <w:szCs w:val="24"/>
          <w:lang w:eastAsia="ru-RU"/>
        </w:rPr>
        <w:t>_</w:t>
      </w:r>
      <w:r w:rsidRPr="00D766BE">
        <w:rPr>
          <w:rFonts w:ascii="Arial" w:hAnsi="Arial" w:cs="Arial"/>
          <w:sz w:val="24"/>
          <w:szCs w:val="24"/>
          <w:lang w:val="en-US" w:eastAsia="ru-RU"/>
        </w:rPr>
        <w:t>armizon</w:t>
      </w:r>
      <w:r w:rsidRPr="00D766BE">
        <w:rPr>
          <w:rFonts w:ascii="Arial" w:hAnsi="Arial" w:cs="Arial"/>
          <w:sz w:val="24"/>
          <w:szCs w:val="24"/>
          <w:lang w:eastAsia="ru-RU"/>
        </w:rPr>
        <w:t>@72</w:t>
      </w:r>
      <w:r w:rsidRPr="00D766BE">
        <w:rPr>
          <w:rFonts w:ascii="Arial" w:hAnsi="Arial" w:cs="Arial"/>
          <w:sz w:val="24"/>
          <w:szCs w:val="24"/>
          <w:lang w:val="en-US" w:eastAsia="ru-RU"/>
        </w:rPr>
        <w:t>to</w:t>
      </w:r>
      <w:r w:rsidRPr="00D766BE">
        <w:rPr>
          <w:rFonts w:ascii="Arial" w:hAnsi="Arial" w:cs="Arial"/>
          <w:sz w:val="24"/>
          <w:szCs w:val="24"/>
          <w:lang w:eastAsia="ru-RU"/>
        </w:rPr>
        <w:t>.</w:t>
      </w:r>
      <w:r w:rsidRPr="00D766BE">
        <w:rPr>
          <w:rFonts w:ascii="Arial" w:hAnsi="Arial" w:cs="Arial"/>
          <w:sz w:val="24"/>
          <w:szCs w:val="24"/>
          <w:lang w:val="en-US" w:eastAsia="ru-RU"/>
        </w:rPr>
        <w:t>ru</w:t>
      </w:r>
      <w:r w:rsidRPr="00D766BE">
        <w:rPr>
          <w:rFonts w:ascii="Arial" w:hAnsi="Arial" w:cs="Arial"/>
          <w:sz w:val="24"/>
          <w:szCs w:val="24"/>
          <w:lang w:eastAsia="ru-RU"/>
        </w:rPr>
        <w:t xml:space="preserve"> </w:t>
      </w:r>
    </w:p>
    <w:p w:rsidR="00A27F3C" w:rsidRPr="00D766BE" w:rsidRDefault="00A27F3C" w:rsidP="00474280">
      <w:pPr>
        <w:autoSpaceDE w:val="0"/>
        <w:autoSpaceDN w:val="0"/>
        <w:adjustRightInd w:val="0"/>
        <w:spacing w:after="0" w:line="240" w:lineRule="auto"/>
        <w:ind w:firstLine="540"/>
        <w:jc w:val="both"/>
        <w:outlineLvl w:val="0"/>
        <w:rPr>
          <w:rFonts w:ascii="Arial" w:hAnsi="Arial" w:cs="Arial"/>
          <w:sz w:val="24"/>
          <w:szCs w:val="24"/>
          <w:lang w:eastAsia="ru-RU"/>
        </w:rPr>
      </w:pPr>
    </w:p>
    <w:p w:rsidR="00A27F3C" w:rsidRPr="00D766BE" w:rsidRDefault="00A27F3C" w:rsidP="00474280">
      <w:pPr>
        <w:autoSpaceDE w:val="0"/>
        <w:autoSpaceDN w:val="0"/>
        <w:adjustRightInd w:val="0"/>
        <w:spacing w:after="0" w:line="240" w:lineRule="auto"/>
        <w:ind w:firstLine="540"/>
        <w:jc w:val="both"/>
        <w:rPr>
          <w:rFonts w:ascii="Arial" w:hAnsi="Arial" w:cs="Arial"/>
          <w:sz w:val="24"/>
          <w:szCs w:val="24"/>
          <w:lang w:eastAsia="ru-RU"/>
        </w:rPr>
      </w:pPr>
      <w:r w:rsidRPr="00D766BE">
        <w:rPr>
          <w:rFonts w:ascii="Arial" w:hAnsi="Arial" w:cs="Arial"/>
          <w:sz w:val="24"/>
          <w:szCs w:val="24"/>
          <w:lang w:eastAsia="ru-RU"/>
        </w:rPr>
        <w:t xml:space="preserve">5.4. Жалоба подается в письменной форме на бумажном носителе, в электронной форме в </w:t>
      </w:r>
      <w:r w:rsidRPr="00D766BE">
        <w:rPr>
          <w:rFonts w:ascii="Arial" w:hAnsi="Arial" w:cs="Arial"/>
          <w:sz w:val="24"/>
          <w:szCs w:val="24"/>
        </w:rPr>
        <w:t>Администрацию</w:t>
      </w:r>
      <w:r w:rsidRPr="00D766BE">
        <w:rPr>
          <w:rFonts w:ascii="Arial" w:hAnsi="Arial" w:cs="Arial"/>
          <w:sz w:val="24"/>
          <w:szCs w:val="24"/>
          <w:lang w:eastAsia="ru-RU"/>
        </w:rPr>
        <w:t>.</w:t>
      </w:r>
    </w:p>
    <w:p w:rsidR="00A27F3C" w:rsidRPr="00D766BE" w:rsidRDefault="00A27F3C" w:rsidP="00474280">
      <w:pPr>
        <w:autoSpaceDE w:val="0"/>
        <w:autoSpaceDN w:val="0"/>
        <w:adjustRightInd w:val="0"/>
        <w:spacing w:after="0" w:line="240" w:lineRule="auto"/>
        <w:ind w:firstLine="540"/>
        <w:jc w:val="both"/>
        <w:rPr>
          <w:rFonts w:ascii="Arial" w:hAnsi="Arial" w:cs="Arial"/>
          <w:sz w:val="24"/>
          <w:szCs w:val="24"/>
          <w:lang w:eastAsia="ru-RU"/>
        </w:rPr>
      </w:pPr>
      <w:r w:rsidRPr="00D766BE">
        <w:rPr>
          <w:rFonts w:ascii="Arial" w:hAnsi="Arial" w:cs="Arial"/>
          <w:sz w:val="24"/>
          <w:szCs w:val="24"/>
          <w:lang w:eastAsia="ru-RU"/>
        </w:rPr>
        <w:t xml:space="preserve">Жалоба может быть направлена по почте, через МФЦ, с использованием </w:t>
      </w:r>
      <w:r w:rsidR="000B7F65" w:rsidRPr="00D766BE">
        <w:rPr>
          <w:rFonts w:ascii="Arial" w:hAnsi="Arial" w:cs="Arial"/>
          <w:sz w:val="24"/>
          <w:szCs w:val="24"/>
        </w:rPr>
        <w:t>Портала государственных и муниципальных услуг</w:t>
      </w:r>
      <w:r w:rsidRPr="00D766BE">
        <w:rPr>
          <w:rFonts w:ascii="Arial" w:hAnsi="Arial" w:cs="Arial"/>
          <w:sz w:val="24"/>
          <w:szCs w:val="24"/>
          <w:lang w:eastAsia="ru-RU"/>
        </w:rPr>
        <w:t>, а также может быть принята при личном приеме заявителя.</w:t>
      </w:r>
    </w:p>
    <w:p w:rsidR="00A27F3C" w:rsidRPr="00D766BE" w:rsidRDefault="00A27F3C" w:rsidP="00474280">
      <w:pPr>
        <w:autoSpaceDE w:val="0"/>
        <w:autoSpaceDN w:val="0"/>
        <w:adjustRightInd w:val="0"/>
        <w:spacing w:after="0" w:line="240" w:lineRule="auto"/>
        <w:ind w:firstLine="540"/>
        <w:jc w:val="both"/>
        <w:rPr>
          <w:rFonts w:ascii="Arial" w:hAnsi="Arial" w:cs="Arial"/>
          <w:sz w:val="24"/>
          <w:szCs w:val="24"/>
          <w:lang w:eastAsia="ru-RU"/>
        </w:rPr>
      </w:pPr>
      <w:r w:rsidRPr="00D766BE">
        <w:rPr>
          <w:rFonts w:ascii="Arial" w:hAnsi="Arial" w:cs="Arial"/>
          <w:sz w:val="24"/>
          <w:szCs w:val="24"/>
          <w:lang w:eastAsia="ru-RU"/>
        </w:rPr>
        <w:lastRenderedPageBreak/>
        <w:t>Жалоба заявителя должна содержать следующую информацию:</w:t>
      </w:r>
    </w:p>
    <w:p w:rsidR="00A27F3C" w:rsidRPr="00D766BE" w:rsidRDefault="00A27F3C" w:rsidP="00474280">
      <w:pPr>
        <w:autoSpaceDE w:val="0"/>
        <w:autoSpaceDN w:val="0"/>
        <w:adjustRightInd w:val="0"/>
        <w:spacing w:after="0" w:line="240" w:lineRule="auto"/>
        <w:ind w:firstLine="540"/>
        <w:jc w:val="both"/>
        <w:rPr>
          <w:rFonts w:ascii="Arial" w:hAnsi="Arial" w:cs="Arial"/>
          <w:sz w:val="24"/>
          <w:szCs w:val="24"/>
          <w:lang w:eastAsia="ru-RU"/>
        </w:rPr>
      </w:pPr>
      <w:r w:rsidRPr="00D766BE">
        <w:rPr>
          <w:rFonts w:ascii="Arial" w:hAnsi="Arial" w:cs="Arial"/>
          <w:sz w:val="24"/>
          <w:szCs w:val="24"/>
          <w:lang w:eastAsia="ru-RU"/>
        </w:rPr>
        <w:t xml:space="preserve">- наименование </w:t>
      </w:r>
      <w:r w:rsidRPr="00D766BE">
        <w:rPr>
          <w:rFonts w:ascii="Arial" w:hAnsi="Arial" w:cs="Arial"/>
          <w:sz w:val="24"/>
          <w:szCs w:val="24"/>
        </w:rPr>
        <w:t>Администрации</w:t>
      </w:r>
      <w:r w:rsidRPr="00D766BE">
        <w:rPr>
          <w:rFonts w:ascii="Arial" w:hAnsi="Arial" w:cs="Arial"/>
          <w:sz w:val="24"/>
          <w:szCs w:val="24"/>
          <w:lang w:eastAsia="ru-RU"/>
        </w:rPr>
        <w:t xml:space="preserve">, должностного лица </w:t>
      </w:r>
      <w:r w:rsidRPr="00D766BE">
        <w:rPr>
          <w:rFonts w:ascii="Arial" w:hAnsi="Arial" w:cs="Arial"/>
          <w:sz w:val="24"/>
          <w:szCs w:val="24"/>
        </w:rPr>
        <w:t>Администрации</w:t>
      </w:r>
      <w:r w:rsidRPr="00D766BE">
        <w:rPr>
          <w:rFonts w:ascii="Arial" w:hAnsi="Arial" w:cs="Arial"/>
          <w:sz w:val="24"/>
          <w:szCs w:val="24"/>
          <w:lang w:eastAsia="ru-RU"/>
        </w:rPr>
        <w:t>, либо муниципального служащего, решения и действия (бездействие) которых обжалуются;</w:t>
      </w:r>
    </w:p>
    <w:p w:rsidR="00A27F3C" w:rsidRPr="00D766BE" w:rsidRDefault="00A27F3C" w:rsidP="00474280">
      <w:pPr>
        <w:autoSpaceDE w:val="0"/>
        <w:autoSpaceDN w:val="0"/>
        <w:adjustRightInd w:val="0"/>
        <w:spacing w:after="0" w:line="240" w:lineRule="auto"/>
        <w:ind w:firstLine="540"/>
        <w:jc w:val="both"/>
        <w:rPr>
          <w:rFonts w:ascii="Arial" w:hAnsi="Arial" w:cs="Arial"/>
          <w:sz w:val="24"/>
          <w:szCs w:val="24"/>
          <w:lang w:eastAsia="ru-RU"/>
        </w:rPr>
      </w:pPr>
      <w:r w:rsidRPr="00D766BE">
        <w:rPr>
          <w:rFonts w:ascii="Arial" w:hAnsi="Arial" w:cs="Arial"/>
          <w:sz w:val="24"/>
          <w:szCs w:val="24"/>
          <w:lang w:eastAsia="ru-RU"/>
        </w:rPr>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27F3C" w:rsidRPr="00D766BE" w:rsidRDefault="00A27F3C" w:rsidP="00474280">
      <w:pPr>
        <w:autoSpaceDE w:val="0"/>
        <w:autoSpaceDN w:val="0"/>
        <w:adjustRightInd w:val="0"/>
        <w:spacing w:after="0" w:line="240" w:lineRule="auto"/>
        <w:ind w:firstLine="540"/>
        <w:jc w:val="both"/>
        <w:rPr>
          <w:rFonts w:ascii="Arial" w:hAnsi="Arial" w:cs="Arial"/>
          <w:sz w:val="24"/>
          <w:szCs w:val="24"/>
          <w:lang w:eastAsia="ru-RU"/>
        </w:rPr>
      </w:pPr>
      <w:r w:rsidRPr="00D766BE">
        <w:rPr>
          <w:rFonts w:ascii="Arial" w:hAnsi="Arial" w:cs="Arial"/>
          <w:sz w:val="24"/>
          <w:szCs w:val="24"/>
          <w:lang w:eastAsia="ru-RU"/>
        </w:rPr>
        <w:t xml:space="preserve">- сведения об обжалуемых решениях и действиях (бездействии) </w:t>
      </w:r>
      <w:r w:rsidRPr="00D766BE">
        <w:rPr>
          <w:rFonts w:ascii="Arial" w:hAnsi="Arial" w:cs="Arial"/>
          <w:sz w:val="24"/>
          <w:szCs w:val="24"/>
        </w:rPr>
        <w:t>Администрации</w:t>
      </w:r>
      <w:r w:rsidRPr="00D766BE">
        <w:rPr>
          <w:rFonts w:ascii="Arial" w:hAnsi="Arial" w:cs="Arial"/>
          <w:sz w:val="24"/>
          <w:szCs w:val="24"/>
          <w:lang w:eastAsia="ru-RU"/>
        </w:rPr>
        <w:t xml:space="preserve">, должностного лица </w:t>
      </w:r>
      <w:r w:rsidRPr="00D766BE">
        <w:rPr>
          <w:rFonts w:ascii="Arial" w:hAnsi="Arial" w:cs="Arial"/>
          <w:sz w:val="24"/>
          <w:szCs w:val="24"/>
        </w:rPr>
        <w:t>Администрации</w:t>
      </w:r>
      <w:r w:rsidRPr="00D766BE">
        <w:rPr>
          <w:rFonts w:ascii="Arial" w:hAnsi="Arial" w:cs="Arial"/>
          <w:sz w:val="24"/>
          <w:szCs w:val="24"/>
          <w:lang w:eastAsia="ru-RU"/>
        </w:rPr>
        <w:t>, либо муниципального служащего;</w:t>
      </w:r>
    </w:p>
    <w:p w:rsidR="00A27F3C" w:rsidRPr="00D766BE" w:rsidRDefault="00A27F3C" w:rsidP="00474280">
      <w:pPr>
        <w:autoSpaceDE w:val="0"/>
        <w:autoSpaceDN w:val="0"/>
        <w:adjustRightInd w:val="0"/>
        <w:spacing w:after="0" w:line="240" w:lineRule="auto"/>
        <w:ind w:firstLine="540"/>
        <w:jc w:val="both"/>
        <w:rPr>
          <w:rFonts w:ascii="Arial" w:hAnsi="Arial" w:cs="Arial"/>
          <w:sz w:val="24"/>
          <w:szCs w:val="24"/>
          <w:lang w:eastAsia="ru-RU"/>
        </w:rPr>
      </w:pPr>
      <w:r w:rsidRPr="00D766BE">
        <w:rPr>
          <w:rFonts w:ascii="Arial" w:hAnsi="Arial" w:cs="Arial"/>
          <w:sz w:val="24"/>
          <w:szCs w:val="24"/>
          <w:lang w:eastAsia="ru-RU"/>
        </w:rPr>
        <w:t xml:space="preserve">- доводы, на основании которых заявитель не согласен с решением и действием (бездействием) </w:t>
      </w:r>
      <w:r w:rsidRPr="00D766BE">
        <w:rPr>
          <w:rFonts w:ascii="Arial" w:hAnsi="Arial" w:cs="Arial"/>
          <w:sz w:val="24"/>
          <w:szCs w:val="24"/>
        </w:rPr>
        <w:t>Администрации</w:t>
      </w:r>
      <w:r w:rsidRPr="00D766BE">
        <w:rPr>
          <w:rFonts w:ascii="Arial" w:hAnsi="Arial" w:cs="Arial"/>
          <w:sz w:val="24"/>
          <w:szCs w:val="24"/>
          <w:lang w:eastAsia="ru-RU"/>
        </w:rPr>
        <w:t xml:space="preserve">, должностного лица </w:t>
      </w:r>
      <w:r w:rsidRPr="00D766BE">
        <w:rPr>
          <w:rFonts w:ascii="Arial" w:hAnsi="Arial" w:cs="Arial"/>
          <w:sz w:val="24"/>
          <w:szCs w:val="24"/>
        </w:rPr>
        <w:t>Администрации</w:t>
      </w:r>
      <w:r w:rsidRPr="00D766BE">
        <w:rPr>
          <w:rFonts w:ascii="Arial" w:hAnsi="Arial" w:cs="Arial"/>
          <w:sz w:val="24"/>
          <w:szCs w:val="24"/>
          <w:lang w:eastAsia="ru-RU"/>
        </w:rPr>
        <w:t>, либо муниципального служащего. Заявителем могут быть представлены документы (при наличии), подтверждающие доводы заявителя, либо их копии.</w:t>
      </w:r>
    </w:p>
    <w:p w:rsidR="00A27F3C" w:rsidRPr="00D766BE" w:rsidRDefault="00A27F3C" w:rsidP="00474280">
      <w:pPr>
        <w:autoSpaceDE w:val="0"/>
        <w:autoSpaceDN w:val="0"/>
        <w:adjustRightInd w:val="0"/>
        <w:spacing w:after="0" w:line="240" w:lineRule="auto"/>
        <w:ind w:firstLine="540"/>
        <w:jc w:val="both"/>
        <w:rPr>
          <w:rFonts w:ascii="Arial" w:hAnsi="Arial" w:cs="Arial"/>
          <w:sz w:val="24"/>
          <w:szCs w:val="24"/>
          <w:lang w:eastAsia="ru-RU"/>
        </w:rPr>
      </w:pPr>
    </w:p>
    <w:p w:rsidR="00A27F3C" w:rsidRPr="00D766BE" w:rsidRDefault="00A27F3C" w:rsidP="00474280">
      <w:pPr>
        <w:autoSpaceDE w:val="0"/>
        <w:autoSpaceDN w:val="0"/>
        <w:adjustRightInd w:val="0"/>
        <w:spacing w:after="0" w:line="240" w:lineRule="auto"/>
        <w:ind w:firstLine="540"/>
        <w:jc w:val="both"/>
        <w:outlineLvl w:val="0"/>
        <w:rPr>
          <w:rFonts w:ascii="Arial" w:hAnsi="Arial" w:cs="Arial"/>
          <w:sz w:val="24"/>
          <w:szCs w:val="24"/>
          <w:lang w:eastAsia="ru-RU"/>
        </w:rPr>
      </w:pPr>
      <w:r w:rsidRPr="00D766BE">
        <w:rPr>
          <w:rFonts w:ascii="Arial" w:hAnsi="Arial" w:cs="Arial"/>
          <w:sz w:val="24"/>
          <w:szCs w:val="24"/>
          <w:lang w:eastAsia="ru-RU"/>
        </w:rPr>
        <w:t>5.5. Сроки рассмотрения жалобы.</w:t>
      </w:r>
    </w:p>
    <w:p w:rsidR="00A27F3C" w:rsidRPr="00D766BE" w:rsidRDefault="00A27F3C" w:rsidP="00474280">
      <w:pPr>
        <w:autoSpaceDE w:val="0"/>
        <w:autoSpaceDN w:val="0"/>
        <w:adjustRightInd w:val="0"/>
        <w:spacing w:after="0" w:line="240" w:lineRule="auto"/>
        <w:ind w:firstLine="540"/>
        <w:jc w:val="both"/>
        <w:rPr>
          <w:rFonts w:ascii="Arial" w:hAnsi="Arial" w:cs="Arial"/>
          <w:sz w:val="24"/>
          <w:szCs w:val="24"/>
          <w:lang w:eastAsia="ru-RU"/>
        </w:rPr>
      </w:pPr>
      <w:r w:rsidRPr="00D766BE">
        <w:rPr>
          <w:rFonts w:ascii="Arial" w:hAnsi="Arial" w:cs="Arial"/>
          <w:sz w:val="24"/>
          <w:szCs w:val="24"/>
          <w:lang w:eastAsia="ru-RU"/>
        </w:rPr>
        <w:t>Поступившая жалоба на нарушение порядка предоставления муниципальной услуги подлежит рассмотрению должностным лицом, уполномоченным на рассмотрение жалоб,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27F3C" w:rsidRPr="00D766BE" w:rsidRDefault="00A27F3C" w:rsidP="00474280">
      <w:pPr>
        <w:autoSpaceDE w:val="0"/>
        <w:autoSpaceDN w:val="0"/>
        <w:adjustRightInd w:val="0"/>
        <w:spacing w:after="0" w:line="240" w:lineRule="auto"/>
        <w:ind w:firstLine="540"/>
        <w:jc w:val="both"/>
        <w:outlineLvl w:val="0"/>
        <w:rPr>
          <w:rFonts w:ascii="Arial" w:hAnsi="Arial" w:cs="Arial"/>
          <w:sz w:val="24"/>
          <w:szCs w:val="24"/>
          <w:lang w:eastAsia="ru-RU"/>
        </w:rPr>
      </w:pPr>
    </w:p>
    <w:p w:rsidR="00A27F3C" w:rsidRPr="00D766BE" w:rsidRDefault="00A27F3C" w:rsidP="00474280">
      <w:pPr>
        <w:autoSpaceDE w:val="0"/>
        <w:autoSpaceDN w:val="0"/>
        <w:adjustRightInd w:val="0"/>
        <w:spacing w:after="0" w:line="240" w:lineRule="auto"/>
        <w:ind w:firstLine="540"/>
        <w:jc w:val="both"/>
        <w:outlineLvl w:val="0"/>
        <w:rPr>
          <w:rFonts w:ascii="Arial" w:hAnsi="Arial" w:cs="Arial"/>
          <w:sz w:val="24"/>
          <w:szCs w:val="24"/>
          <w:lang w:eastAsia="ru-RU"/>
        </w:rPr>
      </w:pPr>
      <w:r w:rsidRPr="00D766BE">
        <w:rPr>
          <w:rFonts w:ascii="Arial" w:hAnsi="Arial" w:cs="Arial"/>
          <w:sz w:val="24"/>
          <w:szCs w:val="24"/>
          <w:lang w:eastAsia="ru-RU"/>
        </w:rPr>
        <w:t>5.6. Исчерпывающий перечень оснований для приостановления рассмотрения жалобы.</w:t>
      </w:r>
    </w:p>
    <w:p w:rsidR="00A27F3C" w:rsidRPr="00D766BE" w:rsidRDefault="00A27F3C" w:rsidP="00474280">
      <w:pPr>
        <w:autoSpaceDE w:val="0"/>
        <w:autoSpaceDN w:val="0"/>
        <w:adjustRightInd w:val="0"/>
        <w:spacing w:after="0" w:line="240" w:lineRule="auto"/>
        <w:ind w:firstLine="540"/>
        <w:jc w:val="both"/>
        <w:rPr>
          <w:rFonts w:ascii="Arial" w:hAnsi="Arial" w:cs="Arial"/>
          <w:sz w:val="24"/>
          <w:szCs w:val="24"/>
          <w:lang w:eastAsia="ru-RU"/>
        </w:rPr>
      </w:pPr>
      <w:r w:rsidRPr="00D766BE">
        <w:rPr>
          <w:rFonts w:ascii="Arial" w:hAnsi="Arial" w:cs="Arial"/>
          <w:sz w:val="24"/>
          <w:szCs w:val="24"/>
          <w:lang w:eastAsia="ru-RU"/>
        </w:rPr>
        <w:t>Возможность приостановления рассмотрения жалобы не предусмотрена законодательством Российской Федерации.</w:t>
      </w:r>
    </w:p>
    <w:p w:rsidR="00A27F3C" w:rsidRPr="00D766BE" w:rsidRDefault="00A27F3C" w:rsidP="00474280">
      <w:pPr>
        <w:autoSpaceDE w:val="0"/>
        <w:autoSpaceDN w:val="0"/>
        <w:adjustRightInd w:val="0"/>
        <w:spacing w:after="0" w:line="240" w:lineRule="auto"/>
        <w:ind w:firstLine="540"/>
        <w:jc w:val="both"/>
        <w:outlineLvl w:val="0"/>
        <w:rPr>
          <w:rFonts w:ascii="Arial" w:hAnsi="Arial" w:cs="Arial"/>
          <w:sz w:val="24"/>
          <w:szCs w:val="24"/>
          <w:lang w:eastAsia="ru-RU"/>
        </w:rPr>
      </w:pPr>
    </w:p>
    <w:p w:rsidR="00A27F3C" w:rsidRPr="00D766BE" w:rsidRDefault="00A27F3C" w:rsidP="00474280">
      <w:pPr>
        <w:autoSpaceDE w:val="0"/>
        <w:autoSpaceDN w:val="0"/>
        <w:adjustRightInd w:val="0"/>
        <w:spacing w:after="0" w:line="240" w:lineRule="auto"/>
        <w:ind w:firstLine="540"/>
        <w:jc w:val="both"/>
        <w:outlineLvl w:val="0"/>
        <w:rPr>
          <w:rFonts w:ascii="Arial" w:hAnsi="Arial" w:cs="Arial"/>
          <w:sz w:val="24"/>
          <w:szCs w:val="24"/>
          <w:lang w:eastAsia="ru-RU"/>
        </w:rPr>
      </w:pPr>
      <w:r w:rsidRPr="00D766BE">
        <w:rPr>
          <w:rFonts w:ascii="Arial" w:hAnsi="Arial" w:cs="Arial"/>
          <w:sz w:val="24"/>
          <w:szCs w:val="24"/>
          <w:lang w:eastAsia="ru-RU"/>
        </w:rPr>
        <w:t>5.7. Результат досудебного (внесудебного) обжалования применительно к каждой процедуре либо инстанции обжалования</w:t>
      </w:r>
    </w:p>
    <w:p w:rsidR="00A27F3C" w:rsidRPr="00D766BE" w:rsidRDefault="00A27F3C" w:rsidP="00474280">
      <w:pPr>
        <w:autoSpaceDE w:val="0"/>
        <w:autoSpaceDN w:val="0"/>
        <w:adjustRightInd w:val="0"/>
        <w:spacing w:after="0" w:line="240" w:lineRule="auto"/>
        <w:ind w:firstLine="540"/>
        <w:jc w:val="both"/>
        <w:rPr>
          <w:rFonts w:ascii="Arial" w:hAnsi="Arial" w:cs="Arial"/>
          <w:sz w:val="24"/>
          <w:szCs w:val="24"/>
          <w:lang w:eastAsia="ru-RU"/>
        </w:rPr>
      </w:pPr>
      <w:bookmarkStart w:id="44" w:name="Par31"/>
      <w:bookmarkEnd w:id="44"/>
      <w:r w:rsidRPr="00D766BE">
        <w:rPr>
          <w:rFonts w:ascii="Arial" w:hAnsi="Arial" w:cs="Arial"/>
          <w:sz w:val="24"/>
          <w:szCs w:val="24"/>
          <w:lang w:eastAsia="ru-RU"/>
        </w:rPr>
        <w:t>По результатам рассмотрения жалобы должностное лицо, ответственное за ее рассмотрение, принимает одно из следующих решений:</w:t>
      </w:r>
    </w:p>
    <w:p w:rsidR="00A27F3C" w:rsidRPr="00D766BE" w:rsidRDefault="00A27F3C" w:rsidP="00474280">
      <w:pPr>
        <w:autoSpaceDE w:val="0"/>
        <w:autoSpaceDN w:val="0"/>
        <w:adjustRightInd w:val="0"/>
        <w:spacing w:after="0" w:line="240" w:lineRule="auto"/>
        <w:ind w:firstLine="540"/>
        <w:jc w:val="both"/>
        <w:rPr>
          <w:rFonts w:ascii="Arial" w:hAnsi="Arial" w:cs="Arial"/>
          <w:sz w:val="24"/>
          <w:szCs w:val="24"/>
          <w:lang w:eastAsia="ru-RU"/>
        </w:rPr>
      </w:pPr>
      <w:r w:rsidRPr="00D766BE">
        <w:rPr>
          <w:rFonts w:ascii="Arial" w:hAnsi="Arial" w:cs="Arial"/>
          <w:sz w:val="24"/>
          <w:szCs w:val="24"/>
          <w:lang w:eastAsia="ru-RU"/>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Тюменской области, муниципальными нормативными правовыми актами, а также в иных формах;</w:t>
      </w:r>
    </w:p>
    <w:p w:rsidR="00A27F3C" w:rsidRPr="00D766BE" w:rsidRDefault="00A27F3C" w:rsidP="00474280">
      <w:pPr>
        <w:autoSpaceDE w:val="0"/>
        <w:autoSpaceDN w:val="0"/>
        <w:adjustRightInd w:val="0"/>
        <w:spacing w:after="0" w:line="240" w:lineRule="auto"/>
        <w:ind w:firstLine="540"/>
        <w:jc w:val="both"/>
        <w:rPr>
          <w:rFonts w:ascii="Arial" w:hAnsi="Arial" w:cs="Arial"/>
          <w:sz w:val="24"/>
          <w:szCs w:val="24"/>
          <w:lang w:eastAsia="ru-RU"/>
        </w:rPr>
      </w:pPr>
      <w:r w:rsidRPr="00D766BE">
        <w:rPr>
          <w:rFonts w:ascii="Arial" w:hAnsi="Arial" w:cs="Arial"/>
          <w:sz w:val="24"/>
          <w:szCs w:val="24"/>
          <w:lang w:eastAsia="ru-RU"/>
        </w:rPr>
        <w:t>2) отказывает в удовлетворении жалобы.</w:t>
      </w:r>
    </w:p>
    <w:p w:rsidR="00A27F3C" w:rsidRPr="00D766BE" w:rsidRDefault="00A27F3C" w:rsidP="00474280">
      <w:pPr>
        <w:autoSpaceDE w:val="0"/>
        <w:autoSpaceDN w:val="0"/>
        <w:adjustRightInd w:val="0"/>
        <w:spacing w:after="0" w:line="240" w:lineRule="auto"/>
        <w:ind w:firstLine="540"/>
        <w:jc w:val="both"/>
        <w:rPr>
          <w:rFonts w:ascii="Arial" w:hAnsi="Arial" w:cs="Arial"/>
          <w:sz w:val="24"/>
          <w:szCs w:val="24"/>
          <w:lang w:eastAsia="ru-RU"/>
        </w:rPr>
      </w:pPr>
      <w:r w:rsidRPr="00D766BE">
        <w:rPr>
          <w:rFonts w:ascii="Arial" w:hAnsi="Arial" w:cs="Arial"/>
          <w:sz w:val="24"/>
          <w:szCs w:val="24"/>
          <w:lang w:eastAsia="ru-RU"/>
        </w:rPr>
        <w:t>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w:t>
      </w:r>
    </w:p>
    <w:p w:rsidR="00A27F3C" w:rsidRPr="00D766BE" w:rsidRDefault="00A27F3C" w:rsidP="00474280">
      <w:pPr>
        <w:autoSpaceDE w:val="0"/>
        <w:autoSpaceDN w:val="0"/>
        <w:adjustRightInd w:val="0"/>
        <w:spacing w:after="0" w:line="240" w:lineRule="auto"/>
        <w:ind w:firstLine="540"/>
        <w:jc w:val="both"/>
        <w:rPr>
          <w:rFonts w:ascii="Arial" w:hAnsi="Arial" w:cs="Arial"/>
          <w:sz w:val="24"/>
          <w:szCs w:val="24"/>
          <w:lang w:eastAsia="ru-RU"/>
        </w:rPr>
      </w:pPr>
      <w:r w:rsidRPr="00D766BE">
        <w:rPr>
          <w:rFonts w:ascii="Arial" w:hAnsi="Arial" w:cs="Arial"/>
          <w:sz w:val="24"/>
          <w:szCs w:val="24"/>
          <w:lang w:eastAsia="ru-RU"/>
        </w:rPr>
        <w:t>Ответ по результатам рассмотрения жалобы подписывается уполномоченным на рассмотрение жалобы должностным лицом.</w:t>
      </w:r>
    </w:p>
    <w:p w:rsidR="00A27F3C" w:rsidRPr="00D766BE" w:rsidRDefault="00A27F3C" w:rsidP="00474280">
      <w:pPr>
        <w:autoSpaceDE w:val="0"/>
        <w:autoSpaceDN w:val="0"/>
        <w:adjustRightInd w:val="0"/>
        <w:spacing w:after="0" w:line="240" w:lineRule="auto"/>
        <w:ind w:firstLine="540"/>
        <w:jc w:val="both"/>
        <w:rPr>
          <w:rFonts w:ascii="Arial" w:hAnsi="Arial" w:cs="Arial"/>
          <w:sz w:val="24"/>
          <w:szCs w:val="24"/>
          <w:lang w:eastAsia="ru-RU"/>
        </w:rPr>
      </w:pPr>
      <w:r w:rsidRPr="00D766BE">
        <w:rPr>
          <w:rFonts w:ascii="Arial" w:hAnsi="Arial" w:cs="Arial"/>
          <w:sz w:val="24"/>
          <w:szCs w:val="24"/>
          <w:lang w:eastAsia="ru-RU"/>
        </w:rPr>
        <w:t>Не позднее дня, следующего за днем принятия решения, предусмотренного настоящим пунктом, заявителю направляется мотивированный ответ о результатах рассмотрения жалобы на адрес, указанный в жалобе.</w:t>
      </w:r>
    </w:p>
    <w:p w:rsidR="00A27F3C" w:rsidRPr="00D766BE" w:rsidRDefault="00A27F3C" w:rsidP="00474280">
      <w:pPr>
        <w:autoSpaceDE w:val="0"/>
        <w:autoSpaceDN w:val="0"/>
        <w:adjustRightInd w:val="0"/>
        <w:spacing w:after="0" w:line="240" w:lineRule="auto"/>
        <w:ind w:firstLine="540"/>
        <w:jc w:val="both"/>
        <w:rPr>
          <w:rFonts w:ascii="Arial" w:hAnsi="Arial" w:cs="Arial"/>
          <w:sz w:val="24"/>
          <w:szCs w:val="24"/>
          <w:lang w:eastAsia="ru-RU"/>
        </w:rPr>
      </w:pPr>
      <w:r w:rsidRPr="00D766BE">
        <w:rPr>
          <w:rFonts w:ascii="Arial" w:hAnsi="Arial" w:cs="Arial"/>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A27F3C" w:rsidRPr="00D766BE" w:rsidRDefault="00A27F3C" w:rsidP="00474280">
      <w:pPr>
        <w:autoSpaceDE w:val="0"/>
        <w:autoSpaceDN w:val="0"/>
        <w:adjustRightInd w:val="0"/>
        <w:spacing w:after="0" w:line="240" w:lineRule="auto"/>
        <w:ind w:firstLine="540"/>
        <w:jc w:val="both"/>
        <w:outlineLvl w:val="0"/>
        <w:rPr>
          <w:rFonts w:ascii="Arial" w:hAnsi="Arial" w:cs="Arial"/>
          <w:sz w:val="24"/>
          <w:szCs w:val="24"/>
          <w:lang w:eastAsia="ru-RU"/>
        </w:rPr>
      </w:pPr>
    </w:p>
    <w:p w:rsidR="00A27F3C" w:rsidRPr="00D766BE" w:rsidRDefault="00A27F3C" w:rsidP="00474280">
      <w:pPr>
        <w:autoSpaceDE w:val="0"/>
        <w:autoSpaceDN w:val="0"/>
        <w:adjustRightInd w:val="0"/>
        <w:spacing w:after="0" w:line="240" w:lineRule="auto"/>
        <w:ind w:firstLine="540"/>
        <w:jc w:val="both"/>
        <w:outlineLvl w:val="0"/>
        <w:rPr>
          <w:rFonts w:ascii="Arial" w:hAnsi="Arial" w:cs="Arial"/>
          <w:sz w:val="24"/>
          <w:szCs w:val="24"/>
          <w:lang w:eastAsia="ru-RU"/>
        </w:rPr>
      </w:pPr>
      <w:r w:rsidRPr="00D766BE">
        <w:rPr>
          <w:rFonts w:ascii="Arial" w:hAnsi="Arial" w:cs="Arial"/>
          <w:sz w:val="24"/>
          <w:szCs w:val="24"/>
          <w:lang w:eastAsia="ru-RU"/>
        </w:rPr>
        <w:t>5.8. Порядок информирования заявителя о результатах рассмотрения жалобы</w:t>
      </w:r>
    </w:p>
    <w:p w:rsidR="00A27F3C" w:rsidRPr="00D766BE" w:rsidRDefault="00A27F3C" w:rsidP="00474280">
      <w:pPr>
        <w:autoSpaceDE w:val="0"/>
        <w:autoSpaceDN w:val="0"/>
        <w:adjustRightInd w:val="0"/>
        <w:spacing w:after="0" w:line="240" w:lineRule="auto"/>
        <w:ind w:firstLine="540"/>
        <w:jc w:val="both"/>
        <w:rPr>
          <w:rFonts w:ascii="Arial" w:hAnsi="Arial" w:cs="Arial"/>
          <w:sz w:val="24"/>
          <w:szCs w:val="24"/>
          <w:lang w:eastAsia="ru-RU"/>
        </w:rPr>
      </w:pPr>
      <w:r w:rsidRPr="00D766BE">
        <w:rPr>
          <w:rFonts w:ascii="Arial" w:hAnsi="Arial" w:cs="Arial"/>
          <w:sz w:val="24"/>
          <w:szCs w:val="24"/>
          <w:lang w:eastAsia="ru-RU"/>
        </w:rPr>
        <w:t>Заявитель информируется о результате рассмотрения жалобы в течение 1 рабочего дня со дня принятия решения по жалобе письменно путем направления извещения на адрес, указанный в жалобе.</w:t>
      </w:r>
    </w:p>
    <w:p w:rsidR="00A27F3C" w:rsidRPr="00D766BE" w:rsidRDefault="00A27F3C" w:rsidP="00474280">
      <w:pPr>
        <w:autoSpaceDE w:val="0"/>
        <w:autoSpaceDN w:val="0"/>
        <w:adjustRightInd w:val="0"/>
        <w:spacing w:after="0" w:line="240" w:lineRule="auto"/>
        <w:ind w:firstLine="540"/>
        <w:jc w:val="both"/>
        <w:outlineLvl w:val="0"/>
        <w:rPr>
          <w:rFonts w:ascii="Arial" w:hAnsi="Arial" w:cs="Arial"/>
          <w:sz w:val="24"/>
          <w:szCs w:val="24"/>
          <w:lang w:eastAsia="ru-RU"/>
        </w:rPr>
      </w:pPr>
    </w:p>
    <w:p w:rsidR="00A27F3C" w:rsidRPr="00D766BE" w:rsidRDefault="00A27F3C" w:rsidP="00474280">
      <w:pPr>
        <w:autoSpaceDE w:val="0"/>
        <w:autoSpaceDN w:val="0"/>
        <w:adjustRightInd w:val="0"/>
        <w:spacing w:after="0" w:line="240" w:lineRule="auto"/>
        <w:ind w:firstLine="540"/>
        <w:jc w:val="both"/>
        <w:outlineLvl w:val="0"/>
        <w:rPr>
          <w:rFonts w:ascii="Arial" w:hAnsi="Arial" w:cs="Arial"/>
          <w:sz w:val="24"/>
          <w:szCs w:val="24"/>
          <w:lang w:eastAsia="ru-RU"/>
        </w:rPr>
      </w:pPr>
      <w:r w:rsidRPr="00D766BE">
        <w:rPr>
          <w:rFonts w:ascii="Arial" w:hAnsi="Arial" w:cs="Arial"/>
          <w:sz w:val="24"/>
          <w:szCs w:val="24"/>
          <w:lang w:eastAsia="ru-RU"/>
        </w:rPr>
        <w:t>5.9.Порядок обжалования решения по жалобе</w:t>
      </w:r>
    </w:p>
    <w:p w:rsidR="00A27F3C" w:rsidRPr="00D766BE" w:rsidRDefault="00A27F3C" w:rsidP="00474280">
      <w:pPr>
        <w:autoSpaceDE w:val="0"/>
        <w:autoSpaceDN w:val="0"/>
        <w:adjustRightInd w:val="0"/>
        <w:spacing w:after="0" w:line="240" w:lineRule="auto"/>
        <w:ind w:firstLine="540"/>
        <w:jc w:val="both"/>
        <w:outlineLvl w:val="0"/>
        <w:rPr>
          <w:rFonts w:ascii="Arial" w:hAnsi="Arial" w:cs="Arial"/>
          <w:sz w:val="24"/>
          <w:szCs w:val="24"/>
          <w:lang w:eastAsia="ru-RU"/>
        </w:rPr>
      </w:pPr>
      <w:r w:rsidRPr="00D766BE">
        <w:rPr>
          <w:rFonts w:ascii="Arial" w:hAnsi="Arial" w:cs="Arial"/>
          <w:sz w:val="24"/>
          <w:szCs w:val="24"/>
          <w:lang w:eastAsia="ru-RU"/>
        </w:rPr>
        <w:t>Жалобы на решения, принятые руководителем органа, предоставляющего муниципальную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По желанию заявителя либо при отсутствии вышестоящего должностного лица (органа) жалоба может быть подана в суд в порядке, установленном действующим законодательством РФ.</w:t>
      </w:r>
    </w:p>
    <w:p w:rsidR="00A27F3C" w:rsidRPr="00D766BE" w:rsidRDefault="00A27F3C" w:rsidP="00474280">
      <w:pPr>
        <w:autoSpaceDE w:val="0"/>
        <w:autoSpaceDN w:val="0"/>
        <w:adjustRightInd w:val="0"/>
        <w:spacing w:after="0" w:line="240" w:lineRule="auto"/>
        <w:ind w:firstLine="540"/>
        <w:jc w:val="both"/>
        <w:outlineLvl w:val="0"/>
        <w:rPr>
          <w:rFonts w:ascii="Arial" w:hAnsi="Arial" w:cs="Arial"/>
          <w:sz w:val="24"/>
          <w:szCs w:val="24"/>
          <w:lang w:eastAsia="ru-RU"/>
        </w:rPr>
      </w:pPr>
    </w:p>
    <w:p w:rsidR="00A27F3C" w:rsidRPr="00D766BE" w:rsidRDefault="00A27F3C" w:rsidP="00474280">
      <w:pPr>
        <w:autoSpaceDE w:val="0"/>
        <w:autoSpaceDN w:val="0"/>
        <w:adjustRightInd w:val="0"/>
        <w:spacing w:after="0" w:line="240" w:lineRule="auto"/>
        <w:ind w:firstLine="540"/>
        <w:jc w:val="both"/>
        <w:outlineLvl w:val="0"/>
        <w:rPr>
          <w:rFonts w:ascii="Arial" w:hAnsi="Arial" w:cs="Arial"/>
          <w:sz w:val="24"/>
          <w:szCs w:val="24"/>
          <w:lang w:eastAsia="ru-RU"/>
        </w:rPr>
      </w:pPr>
      <w:r w:rsidRPr="00D766BE">
        <w:rPr>
          <w:rFonts w:ascii="Arial" w:hAnsi="Arial" w:cs="Arial"/>
          <w:sz w:val="24"/>
          <w:szCs w:val="24"/>
          <w:lang w:eastAsia="ru-RU"/>
        </w:rPr>
        <w:t>5.10. Право заявителя на получение информации и документов, необходимых для обоснования и рассмотрения жалобы</w:t>
      </w:r>
    </w:p>
    <w:p w:rsidR="00A27F3C" w:rsidRPr="00D766BE" w:rsidRDefault="00A27F3C" w:rsidP="00474280">
      <w:pPr>
        <w:autoSpaceDE w:val="0"/>
        <w:autoSpaceDN w:val="0"/>
        <w:adjustRightInd w:val="0"/>
        <w:spacing w:after="0" w:line="240" w:lineRule="auto"/>
        <w:ind w:firstLine="540"/>
        <w:jc w:val="both"/>
        <w:rPr>
          <w:rFonts w:ascii="Arial" w:hAnsi="Arial" w:cs="Arial"/>
          <w:sz w:val="24"/>
          <w:szCs w:val="24"/>
          <w:lang w:eastAsia="ru-RU"/>
        </w:rPr>
      </w:pPr>
      <w:r w:rsidRPr="00D766BE">
        <w:rPr>
          <w:rFonts w:ascii="Arial" w:hAnsi="Arial" w:cs="Arial"/>
          <w:sz w:val="24"/>
          <w:szCs w:val="24"/>
          <w:lang w:eastAsia="ru-RU"/>
        </w:rPr>
        <w:t xml:space="preserve">Каждый заявитель имеет право получить, а муниципальные служащие обязаны ему предоставить возможность ознакомления с документами и материалами, непосредственно затрагивающими его права и свободы, если нет установленных федеральным законом ограничений на предоставление запрашиваемой информации. </w:t>
      </w:r>
    </w:p>
    <w:p w:rsidR="00A27F3C" w:rsidRPr="00D766BE" w:rsidRDefault="00A27F3C" w:rsidP="00474280">
      <w:pPr>
        <w:autoSpaceDE w:val="0"/>
        <w:autoSpaceDN w:val="0"/>
        <w:adjustRightInd w:val="0"/>
        <w:spacing w:after="0" w:line="240" w:lineRule="auto"/>
        <w:ind w:firstLine="540"/>
        <w:jc w:val="both"/>
        <w:rPr>
          <w:rFonts w:ascii="Arial" w:hAnsi="Arial" w:cs="Arial"/>
          <w:sz w:val="24"/>
          <w:szCs w:val="24"/>
          <w:lang w:eastAsia="ru-RU"/>
        </w:rPr>
      </w:pPr>
      <w:r w:rsidRPr="00D766BE">
        <w:rPr>
          <w:rFonts w:ascii="Arial" w:hAnsi="Arial" w:cs="Arial"/>
          <w:sz w:val="24"/>
          <w:szCs w:val="24"/>
          <w:lang w:eastAsia="ru-RU"/>
        </w:rPr>
        <w:t xml:space="preserve">Заявитель имеет право запрашивать и получать в </w:t>
      </w:r>
      <w:r w:rsidRPr="00D766BE">
        <w:rPr>
          <w:rFonts w:ascii="Arial" w:hAnsi="Arial" w:cs="Arial"/>
          <w:sz w:val="24"/>
          <w:szCs w:val="24"/>
        </w:rPr>
        <w:t>Администрации</w:t>
      </w:r>
      <w:r w:rsidRPr="00D766BE">
        <w:rPr>
          <w:rFonts w:ascii="Arial" w:hAnsi="Arial" w:cs="Arial"/>
          <w:sz w:val="24"/>
          <w:szCs w:val="24"/>
          <w:lang w:eastAsia="ru-RU"/>
        </w:rPr>
        <w:t xml:space="preserve">, информацию и документы, необходимые для обжалования решения, принятого в ходе предоставления муниципальной услуги, действия или бездействия </w:t>
      </w:r>
      <w:r w:rsidRPr="00D766BE">
        <w:rPr>
          <w:rFonts w:ascii="Arial" w:hAnsi="Arial" w:cs="Arial"/>
          <w:sz w:val="24"/>
          <w:szCs w:val="24"/>
        </w:rPr>
        <w:t>Администрации</w:t>
      </w:r>
      <w:r w:rsidRPr="00D766BE">
        <w:rPr>
          <w:rFonts w:ascii="Arial" w:hAnsi="Arial" w:cs="Arial"/>
          <w:sz w:val="24"/>
          <w:szCs w:val="24"/>
          <w:lang w:eastAsia="ru-RU"/>
        </w:rPr>
        <w:t xml:space="preserve">, должностного лица </w:t>
      </w:r>
      <w:r w:rsidRPr="00D766BE">
        <w:rPr>
          <w:rFonts w:ascii="Arial" w:hAnsi="Arial" w:cs="Arial"/>
          <w:sz w:val="24"/>
          <w:szCs w:val="24"/>
        </w:rPr>
        <w:t>Администрации</w:t>
      </w:r>
      <w:r w:rsidRPr="00D766BE">
        <w:rPr>
          <w:rFonts w:ascii="Arial" w:hAnsi="Arial" w:cs="Arial"/>
          <w:sz w:val="24"/>
          <w:szCs w:val="24"/>
          <w:lang w:eastAsia="ru-RU"/>
        </w:rPr>
        <w:t xml:space="preserve">, либо муниципального служащего, в том числе для обоснования и рассмотрения такой жалобы. </w:t>
      </w:r>
    </w:p>
    <w:p w:rsidR="00A27F3C" w:rsidRPr="00D766BE" w:rsidRDefault="00A27F3C" w:rsidP="00474280">
      <w:pPr>
        <w:autoSpaceDE w:val="0"/>
        <w:autoSpaceDN w:val="0"/>
        <w:adjustRightInd w:val="0"/>
        <w:spacing w:after="0" w:line="240" w:lineRule="auto"/>
        <w:ind w:firstLine="540"/>
        <w:jc w:val="both"/>
        <w:outlineLvl w:val="0"/>
        <w:rPr>
          <w:rFonts w:ascii="Arial" w:hAnsi="Arial" w:cs="Arial"/>
          <w:sz w:val="24"/>
          <w:szCs w:val="24"/>
          <w:lang w:eastAsia="ru-RU"/>
        </w:rPr>
      </w:pPr>
      <w:r w:rsidRPr="00D766BE">
        <w:rPr>
          <w:rFonts w:ascii="Arial" w:hAnsi="Arial" w:cs="Arial"/>
          <w:sz w:val="24"/>
          <w:szCs w:val="24"/>
          <w:lang w:eastAsia="ru-RU"/>
        </w:rPr>
        <w:t>Требование о предоставлении информации и выдаче документов рассматривается в течение 5 рабочих дней со дня поступления запроса.</w:t>
      </w:r>
    </w:p>
    <w:p w:rsidR="00A27F3C" w:rsidRPr="00D766BE" w:rsidRDefault="00A27F3C" w:rsidP="00474280">
      <w:pPr>
        <w:autoSpaceDE w:val="0"/>
        <w:autoSpaceDN w:val="0"/>
        <w:adjustRightInd w:val="0"/>
        <w:spacing w:after="0" w:line="240" w:lineRule="auto"/>
        <w:ind w:firstLine="540"/>
        <w:jc w:val="both"/>
        <w:outlineLvl w:val="0"/>
        <w:rPr>
          <w:rFonts w:ascii="Arial" w:hAnsi="Arial" w:cs="Arial"/>
          <w:sz w:val="24"/>
          <w:szCs w:val="24"/>
          <w:lang w:eastAsia="ru-RU"/>
        </w:rPr>
      </w:pPr>
    </w:p>
    <w:p w:rsidR="00A27F3C" w:rsidRPr="00D766BE" w:rsidRDefault="00A27F3C" w:rsidP="00474280">
      <w:pPr>
        <w:autoSpaceDE w:val="0"/>
        <w:autoSpaceDN w:val="0"/>
        <w:adjustRightInd w:val="0"/>
        <w:spacing w:after="0" w:line="240" w:lineRule="auto"/>
        <w:ind w:firstLine="540"/>
        <w:jc w:val="both"/>
        <w:outlineLvl w:val="0"/>
        <w:rPr>
          <w:rFonts w:ascii="Arial" w:hAnsi="Arial" w:cs="Arial"/>
          <w:sz w:val="24"/>
          <w:szCs w:val="24"/>
          <w:lang w:eastAsia="ru-RU"/>
        </w:rPr>
      </w:pPr>
      <w:r w:rsidRPr="00D766BE">
        <w:rPr>
          <w:rFonts w:ascii="Arial" w:hAnsi="Arial" w:cs="Arial"/>
          <w:sz w:val="24"/>
          <w:szCs w:val="24"/>
          <w:lang w:eastAsia="ru-RU"/>
        </w:rPr>
        <w:t>5.11. Способы информирования заявителей о порядке подачи и рассмотрения жалобы</w:t>
      </w:r>
    </w:p>
    <w:p w:rsidR="00A27F3C" w:rsidRPr="00D766BE" w:rsidRDefault="00A27F3C" w:rsidP="00474280">
      <w:pPr>
        <w:autoSpaceDE w:val="0"/>
        <w:autoSpaceDN w:val="0"/>
        <w:adjustRightInd w:val="0"/>
        <w:spacing w:after="0" w:line="240" w:lineRule="auto"/>
        <w:ind w:firstLine="540"/>
        <w:jc w:val="both"/>
        <w:outlineLvl w:val="0"/>
        <w:rPr>
          <w:rFonts w:ascii="Arial" w:hAnsi="Arial" w:cs="Arial"/>
          <w:sz w:val="24"/>
          <w:szCs w:val="24"/>
          <w:lang w:eastAsia="ru-RU"/>
        </w:rPr>
      </w:pPr>
      <w:r w:rsidRPr="00D766BE">
        <w:rPr>
          <w:rFonts w:ascii="Arial" w:hAnsi="Arial" w:cs="Arial"/>
          <w:sz w:val="24"/>
          <w:szCs w:val="24"/>
          <w:lang w:eastAsia="ru-RU"/>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w:t>
      </w:r>
      <w:r w:rsidR="00F5610E" w:rsidRPr="00D766BE">
        <w:rPr>
          <w:rFonts w:ascii="Arial" w:hAnsi="Arial" w:cs="Arial"/>
          <w:sz w:val="24"/>
          <w:szCs w:val="24"/>
          <w:lang w:eastAsia="ru-RU"/>
        </w:rPr>
        <w:t>Администрации</w:t>
      </w:r>
      <w:r w:rsidR="00161444" w:rsidRPr="00D766BE">
        <w:rPr>
          <w:rFonts w:ascii="Arial" w:hAnsi="Arial" w:cs="Arial"/>
          <w:sz w:val="24"/>
          <w:szCs w:val="24"/>
          <w:lang w:eastAsia="ru-RU"/>
        </w:rPr>
        <w:t xml:space="preserve"> </w:t>
      </w:r>
      <w:r w:rsidRPr="00D766BE">
        <w:rPr>
          <w:rFonts w:ascii="Arial" w:hAnsi="Arial" w:cs="Arial"/>
          <w:sz w:val="24"/>
          <w:szCs w:val="24"/>
          <w:lang w:eastAsia="ru-RU"/>
        </w:rPr>
        <w:t xml:space="preserve">и на </w:t>
      </w:r>
      <w:r w:rsidR="00684182" w:rsidRPr="00D766BE">
        <w:rPr>
          <w:rFonts w:ascii="Arial" w:hAnsi="Arial" w:cs="Arial"/>
          <w:sz w:val="24"/>
          <w:szCs w:val="24"/>
          <w:lang w:eastAsia="ru-RU"/>
        </w:rPr>
        <w:t>П</w:t>
      </w:r>
      <w:r w:rsidRPr="00D766BE">
        <w:rPr>
          <w:rFonts w:ascii="Arial" w:hAnsi="Arial" w:cs="Arial"/>
          <w:sz w:val="24"/>
          <w:szCs w:val="24"/>
          <w:lang w:eastAsia="ru-RU"/>
        </w:rPr>
        <w:t>ортале</w:t>
      </w:r>
      <w:r w:rsidR="00684182" w:rsidRPr="00D766BE">
        <w:rPr>
          <w:rFonts w:ascii="Arial" w:hAnsi="Arial" w:cs="Arial"/>
          <w:sz w:val="24"/>
          <w:szCs w:val="24"/>
          <w:lang w:eastAsia="ru-RU"/>
        </w:rPr>
        <w:t xml:space="preserve"> государственных и муниципальных услуг</w:t>
      </w:r>
      <w:r w:rsidRPr="00D766BE">
        <w:rPr>
          <w:rFonts w:ascii="Arial" w:hAnsi="Arial" w:cs="Arial"/>
          <w:sz w:val="24"/>
          <w:szCs w:val="24"/>
          <w:lang w:eastAsia="ru-RU"/>
        </w:rPr>
        <w:t>.</w:t>
      </w:r>
    </w:p>
    <w:p w:rsidR="00A27F3C" w:rsidRPr="00D766BE" w:rsidRDefault="00A27F3C" w:rsidP="00474280">
      <w:pPr>
        <w:widowControl w:val="0"/>
        <w:autoSpaceDE w:val="0"/>
        <w:autoSpaceDN w:val="0"/>
        <w:adjustRightInd w:val="0"/>
        <w:spacing w:after="0" w:line="240" w:lineRule="auto"/>
        <w:ind w:firstLine="540"/>
        <w:jc w:val="both"/>
        <w:rPr>
          <w:rFonts w:ascii="Arial" w:hAnsi="Arial" w:cs="Arial"/>
          <w:sz w:val="24"/>
          <w:szCs w:val="24"/>
        </w:rPr>
      </w:pPr>
    </w:p>
    <w:p w:rsidR="00A27F3C" w:rsidRPr="00D766BE" w:rsidRDefault="00A27F3C" w:rsidP="00474280">
      <w:pPr>
        <w:widowControl w:val="0"/>
        <w:autoSpaceDE w:val="0"/>
        <w:autoSpaceDN w:val="0"/>
        <w:adjustRightInd w:val="0"/>
        <w:spacing w:after="0" w:line="240" w:lineRule="auto"/>
        <w:ind w:firstLine="540"/>
        <w:jc w:val="both"/>
        <w:rPr>
          <w:rFonts w:ascii="Arial" w:hAnsi="Arial" w:cs="Arial"/>
          <w:sz w:val="24"/>
          <w:szCs w:val="24"/>
        </w:rPr>
      </w:pPr>
    </w:p>
    <w:p w:rsidR="006E2760" w:rsidRPr="00D766BE" w:rsidRDefault="006E2760" w:rsidP="00474280">
      <w:pPr>
        <w:widowControl w:val="0"/>
        <w:autoSpaceDE w:val="0"/>
        <w:autoSpaceDN w:val="0"/>
        <w:adjustRightInd w:val="0"/>
        <w:spacing w:after="0" w:line="240" w:lineRule="auto"/>
        <w:jc w:val="right"/>
        <w:outlineLvl w:val="1"/>
        <w:rPr>
          <w:rFonts w:ascii="Arial" w:hAnsi="Arial" w:cs="Arial"/>
          <w:sz w:val="24"/>
          <w:szCs w:val="24"/>
        </w:rPr>
        <w:sectPr w:rsidR="006E2760" w:rsidRPr="00D766BE" w:rsidSect="0020480E">
          <w:pgSz w:w="11906" w:h="16838"/>
          <w:pgMar w:top="1135" w:right="566" w:bottom="1135" w:left="1701" w:header="708" w:footer="708" w:gutter="0"/>
          <w:cols w:space="708"/>
          <w:docGrid w:linePitch="360"/>
        </w:sectPr>
      </w:pPr>
    </w:p>
    <w:p w:rsidR="00A27F3C" w:rsidRPr="00D766BE" w:rsidRDefault="00A27F3C" w:rsidP="00474280">
      <w:pPr>
        <w:widowControl w:val="0"/>
        <w:autoSpaceDE w:val="0"/>
        <w:autoSpaceDN w:val="0"/>
        <w:adjustRightInd w:val="0"/>
        <w:spacing w:after="0" w:line="240" w:lineRule="auto"/>
        <w:jc w:val="right"/>
        <w:outlineLvl w:val="1"/>
        <w:rPr>
          <w:rFonts w:ascii="Arial" w:hAnsi="Arial" w:cs="Arial"/>
          <w:sz w:val="24"/>
          <w:szCs w:val="24"/>
        </w:rPr>
      </w:pPr>
      <w:r w:rsidRPr="00D766BE">
        <w:rPr>
          <w:rFonts w:ascii="Arial" w:hAnsi="Arial" w:cs="Arial"/>
          <w:sz w:val="24"/>
          <w:szCs w:val="24"/>
        </w:rPr>
        <w:lastRenderedPageBreak/>
        <w:t>Приложение 1</w:t>
      </w:r>
    </w:p>
    <w:p w:rsidR="00A27F3C" w:rsidRPr="00D766BE" w:rsidRDefault="00A27F3C" w:rsidP="00474280">
      <w:pPr>
        <w:widowControl w:val="0"/>
        <w:autoSpaceDE w:val="0"/>
        <w:autoSpaceDN w:val="0"/>
        <w:adjustRightInd w:val="0"/>
        <w:spacing w:after="0" w:line="240" w:lineRule="auto"/>
        <w:jc w:val="right"/>
        <w:rPr>
          <w:rFonts w:ascii="Arial" w:hAnsi="Arial" w:cs="Arial"/>
          <w:sz w:val="24"/>
          <w:szCs w:val="24"/>
        </w:rPr>
      </w:pPr>
      <w:r w:rsidRPr="00D766BE">
        <w:rPr>
          <w:rFonts w:ascii="Arial" w:hAnsi="Arial" w:cs="Arial"/>
          <w:sz w:val="24"/>
          <w:szCs w:val="24"/>
        </w:rPr>
        <w:t>к Регламенту</w:t>
      </w:r>
    </w:p>
    <w:p w:rsidR="00A27F3C" w:rsidRPr="00D766BE" w:rsidRDefault="00A27F3C" w:rsidP="00474280">
      <w:pPr>
        <w:widowControl w:val="0"/>
        <w:autoSpaceDE w:val="0"/>
        <w:autoSpaceDN w:val="0"/>
        <w:adjustRightInd w:val="0"/>
        <w:spacing w:after="0" w:line="240" w:lineRule="auto"/>
        <w:jc w:val="center"/>
        <w:rPr>
          <w:rFonts w:ascii="Arial" w:hAnsi="Arial" w:cs="Arial"/>
          <w:bCs/>
          <w:sz w:val="24"/>
          <w:szCs w:val="24"/>
        </w:rPr>
      </w:pPr>
      <w:bookmarkStart w:id="45" w:name="Par800"/>
      <w:bookmarkEnd w:id="45"/>
      <w:r w:rsidRPr="00D766BE">
        <w:rPr>
          <w:rFonts w:ascii="Arial" w:hAnsi="Arial" w:cs="Arial"/>
          <w:bCs/>
          <w:sz w:val="24"/>
          <w:szCs w:val="24"/>
        </w:rPr>
        <w:t>БЛОК-СХЕМА</w:t>
      </w:r>
    </w:p>
    <w:p w:rsidR="00A27F3C" w:rsidRPr="00D766BE" w:rsidRDefault="00A27F3C" w:rsidP="00474280">
      <w:pPr>
        <w:widowControl w:val="0"/>
        <w:autoSpaceDE w:val="0"/>
        <w:autoSpaceDN w:val="0"/>
        <w:adjustRightInd w:val="0"/>
        <w:spacing w:after="0" w:line="240" w:lineRule="auto"/>
        <w:jc w:val="center"/>
        <w:rPr>
          <w:rFonts w:ascii="Arial" w:hAnsi="Arial" w:cs="Arial"/>
          <w:bCs/>
          <w:sz w:val="24"/>
          <w:szCs w:val="24"/>
        </w:rPr>
      </w:pPr>
      <w:r w:rsidRPr="00D766BE">
        <w:rPr>
          <w:rFonts w:ascii="Arial" w:hAnsi="Arial" w:cs="Arial"/>
          <w:bCs/>
          <w:sz w:val="24"/>
          <w:szCs w:val="24"/>
        </w:rPr>
        <w:t>ПРЕДОСТАВЛЕНИ</w:t>
      </w:r>
      <w:r w:rsidR="007A66A3" w:rsidRPr="00D766BE">
        <w:rPr>
          <w:rFonts w:ascii="Arial" w:hAnsi="Arial" w:cs="Arial"/>
          <w:bCs/>
          <w:sz w:val="24"/>
          <w:szCs w:val="24"/>
        </w:rPr>
        <w:t>Я</w:t>
      </w:r>
      <w:r w:rsidRPr="00D766BE">
        <w:rPr>
          <w:rFonts w:ascii="Arial" w:hAnsi="Arial" w:cs="Arial"/>
          <w:bCs/>
          <w:sz w:val="24"/>
          <w:szCs w:val="24"/>
        </w:rPr>
        <w:t xml:space="preserve"> МУНИЦИПАЛЬНОЙ УСЛУГИ </w:t>
      </w:r>
    </w:p>
    <w:p w:rsidR="00A27F3C" w:rsidRPr="00D766BE" w:rsidRDefault="00A27F3C" w:rsidP="00474280">
      <w:pPr>
        <w:widowControl w:val="0"/>
        <w:autoSpaceDE w:val="0"/>
        <w:autoSpaceDN w:val="0"/>
        <w:adjustRightInd w:val="0"/>
        <w:spacing w:after="0" w:line="240" w:lineRule="auto"/>
        <w:ind w:firstLine="540"/>
        <w:jc w:val="both"/>
        <w:rPr>
          <w:rFonts w:ascii="Arial" w:hAnsi="Arial" w:cs="Arial"/>
          <w:sz w:val="24"/>
          <w:szCs w:val="24"/>
        </w:rPr>
      </w:pPr>
    </w:p>
    <w:tbl>
      <w:tblPr>
        <w:tblStyle w:val="a5"/>
        <w:tblW w:w="0" w:type="auto"/>
        <w:jc w:val="center"/>
        <w:tblLook w:val="04A0" w:firstRow="1" w:lastRow="0" w:firstColumn="1" w:lastColumn="0" w:noHBand="0" w:noVBand="1"/>
      </w:tblPr>
      <w:tblGrid>
        <w:gridCol w:w="4820"/>
        <w:gridCol w:w="4809"/>
      </w:tblGrid>
      <w:tr w:rsidR="00211329" w:rsidRPr="00D766BE" w:rsidTr="0064643C">
        <w:trPr>
          <w:jc w:val="center"/>
        </w:trPr>
        <w:tc>
          <w:tcPr>
            <w:tcW w:w="9855" w:type="dxa"/>
            <w:gridSpan w:val="2"/>
            <w:tcBorders>
              <w:bottom w:val="single" w:sz="4" w:space="0" w:color="auto"/>
            </w:tcBorders>
          </w:tcPr>
          <w:p w:rsidR="00211329" w:rsidRPr="00D766BE" w:rsidRDefault="00211329" w:rsidP="00474280">
            <w:pPr>
              <w:widowControl w:val="0"/>
              <w:autoSpaceDE w:val="0"/>
              <w:autoSpaceDN w:val="0"/>
              <w:adjustRightInd w:val="0"/>
              <w:jc w:val="center"/>
              <w:rPr>
                <w:rFonts w:ascii="Arial" w:hAnsi="Arial" w:cs="Arial"/>
                <w:sz w:val="26"/>
                <w:szCs w:val="26"/>
              </w:rPr>
            </w:pPr>
            <w:r w:rsidRPr="00D766BE">
              <w:rPr>
                <w:rFonts w:ascii="Arial" w:hAnsi="Arial" w:cs="Arial"/>
                <w:sz w:val="26"/>
                <w:szCs w:val="26"/>
              </w:rPr>
              <w:t>Предоставление информации о муниципальной услуге</w:t>
            </w:r>
          </w:p>
        </w:tc>
      </w:tr>
      <w:tr w:rsidR="00211329" w:rsidRPr="00D766BE" w:rsidTr="0064643C">
        <w:trPr>
          <w:jc w:val="center"/>
        </w:trPr>
        <w:tc>
          <w:tcPr>
            <w:tcW w:w="9855" w:type="dxa"/>
            <w:gridSpan w:val="2"/>
            <w:tcBorders>
              <w:left w:val="nil"/>
              <w:right w:val="nil"/>
            </w:tcBorders>
          </w:tcPr>
          <w:p w:rsidR="00211329" w:rsidRPr="00D766BE" w:rsidRDefault="00DB2081" w:rsidP="00474280">
            <w:pPr>
              <w:widowControl w:val="0"/>
              <w:autoSpaceDE w:val="0"/>
              <w:autoSpaceDN w:val="0"/>
              <w:adjustRightInd w:val="0"/>
              <w:jc w:val="center"/>
              <w:rPr>
                <w:rFonts w:ascii="Arial" w:hAnsi="Arial" w:cs="Arial"/>
                <w:sz w:val="26"/>
                <w:szCs w:val="26"/>
              </w:rPr>
            </w:pPr>
            <w:r w:rsidRPr="00D766BE">
              <w:rPr>
                <w:rFonts w:ascii="Arial" w:hAnsi="Arial" w:cs="Arial"/>
                <w:bCs/>
                <w:noProof/>
                <w:sz w:val="24"/>
                <w:szCs w:val="24"/>
                <w:lang w:eastAsia="ru-RU"/>
              </w:rPr>
              <mc:AlternateContent>
                <mc:Choice Requires="wps">
                  <w:drawing>
                    <wp:inline distT="0" distB="0" distL="0" distR="0" wp14:anchorId="0A6291BD" wp14:editId="027DA940">
                      <wp:extent cx="152400" cy="161925"/>
                      <wp:effectExtent l="102870" t="22225" r="116205" b="73025"/>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1925"/>
                              </a:xfrm>
                              <a:prstGeom prst="downArrow">
                                <a:avLst>
                                  <a:gd name="adj1" fmla="val 50000"/>
                                  <a:gd name="adj2" fmla="val 26563"/>
                                </a:avLst>
                              </a:prstGeom>
                              <a:solidFill>
                                <a:schemeClr val="tx1">
                                  <a:lumMod val="100000"/>
                                  <a:lumOff val="0"/>
                                </a:schemeClr>
                              </a:solidFill>
                              <a:ln w="38100">
                                <a:solidFill>
                                  <a:schemeClr val="tx1">
                                    <a:lumMod val="100000"/>
                                    <a:lumOff val="0"/>
                                  </a:schemeClr>
                                </a:solidFill>
                                <a:miter lim="800000"/>
                                <a:headEnd/>
                                <a:tailEnd/>
                              </a:ln>
                              <a:effectLst>
                                <a:outerShdw dist="28398" dir="3806097" algn="ctr" rotWithShape="0">
                                  <a:schemeClr val="lt1">
                                    <a:lumMod val="50000"/>
                                    <a:lumOff val="0"/>
                                    <a:alpha val="50000"/>
                                  </a:schemeClr>
                                </a:outerShdw>
                              </a:effectLst>
                            </wps:spPr>
                            <wps:bodyPr rot="0" vert="eaVert" wrap="square" lIns="91440" tIns="45720" rIns="91440" bIns="45720" anchor="t" anchorCtr="0" upright="1">
                              <a:noAutofit/>
                            </wps:bodyPr>
                          </wps:wsp>
                        </a:graphicData>
                      </a:graphic>
                    </wp:inline>
                  </w:drawing>
                </mc:Choice>
                <mc:Fallback>
                  <w:pict>
                    <v:shapetype w14:anchorId="24A7F73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2" o:spid="_x0000_s1026" type="#_x0000_t67" style="width:12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" fillcolor="black [3213]" strokecolor="black [3213]" strokeweight="3pt">
                      <v:shadow on="t" color="#7f7f7f [1601]" opacity=".5" offset="1pt"/>
                      <v:textbox style="layout-flow:vertical-ideographic"/>
                      <w10:anchorlock/>
                    </v:shape>
                  </w:pict>
                </mc:Fallback>
              </mc:AlternateContent>
            </w:r>
          </w:p>
        </w:tc>
      </w:tr>
      <w:tr w:rsidR="00211329" w:rsidRPr="00D766BE" w:rsidTr="0064643C">
        <w:trPr>
          <w:jc w:val="center"/>
        </w:trPr>
        <w:tc>
          <w:tcPr>
            <w:tcW w:w="9855" w:type="dxa"/>
            <w:gridSpan w:val="2"/>
            <w:tcBorders>
              <w:bottom w:val="single" w:sz="4" w:space="0" w:color="auto"/>
            </w:tcBorders>
          </w:tcPr>
          <w:p w:rsidR="00211329" w:rsidRPr="00D766BE" w:rsidRDefault="00211329" w:rsidP="00474280">
            <w:pPr>
              <w:widowControl w:val="0"/>
              <w:autoSpaceDE w:val="0"/>
              <w:autoSpaceDN w:val="0"/>
              <w:adjustRightInd w:val="0"/>
              <w:jc w:val="center"/>
              <w:rPr>
                <w:rFonts w:ascii="Arial" w:hAnsi="Arial" w:cs="Arial"/>
                <w:sz w:val="26"/>
                <w:szCs w:val="26"/>
              </w:rPr>
            </w:pPr>
            <w:r w:rsidRPr="00D766BE">
              <w:rPr>
                <w:rFonts w:ascii="Arial" w:hAnsi="Arial" w:cs="Arial"/>
                <w:sz w:val="26"/>
                <w:szCs w:val="26"/>
              </w:rPr>
              <w:t>Прием документов, необходимых для предоставления муниципальной услуги</w:t>
            </w:r>
          </w:p>
        </w:tc>
      </w:tr>
      <w:tr w:rsidR="00211329" w:rsidRPr="00D766BE" w:rsidTr="0064643C">
        <w:trPr>
          <w:jc w:val="center"/>
        </w:trPr>
        <w:tc>
          <w:tcPr>
            <w:tcW w:w="9855" w:type="dxa"/>
            <w:gridSpan w:val="2"/>
            <w:tcBorders>
              <w:left w:val="nil"/>
              <w:right w:val="nil"/>
            </w:tcBorders>
          </w:tcPr>
          <w:p w:rsidR="00211329" w:rsidRPr="00D766BE" w:rsidRDefault="00DB2081" w:rsidP="00474280">
            <w:pPr>
              <w:widowControl w:val="0"/>
              <w:autoSpaceDE w:val="0"/>
              <w:autoSpaceDN w:val="0"/>
              <w:adjustRightInd w:val="0"/>
              <w:jc w:val="center"/>
              <w:rPr>
                <w:rFonts w:ascii="Arial" w:hAnsi="Arial" w:cs="Arial"/>
                <w:sz w:val="26"/>
                <w:szCs w:val="26"/>
              </w:rPr>
            </w:pPr>
            <w:r w:rsidRPr="00D766BE">
              <w:rPr>
                <w:rFonts w:ascii="Arial" w:hAnsi="Arial" w:cs="Arial"/>
                <w:bCs/>
                <w:noProof/>
                <w:sz w:val="24"/>
                <w:szCs w:val="24"/>
                <w:lang w:eastAsia="ru-RU"/>
              </w:rPr>
              <mc:AlternateContent>
                <mc:Choice Requires="wps">
                  <w:drawing>
                    <wp:inline distT="0" distB="0" distL="0" distR="0" wp14:anchorId="29D2A876" wp14:editId="119570CB">
                      <wp:extent cx="152400" cy="161925"/>
                      <wp:effectExtent l="102870" t="19685" r="116205" b="66040"/>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1925"/>
                              </a:xfrm>
                              <a:prstGeom prst="downArrow">
                                <a:avLst>
                                  <a:gd name="adj1" fmla="val 50000"/>
                                  <a:gd name="adj2" fmla="val 26563"/>
                                </a:avLst>
                              </a:prstGeom>
                              <a:solidFill>
                                <a:schemeClr val="tx1">
                                  <a:lumMod val="100000"/>
                                  <a:lumOff val="0"/>
                                </a:schemeClr>
                              </a:solidFill>
                              <a:ln w="38100">
                                <a:solidFill>
                                  <a:schemeClr val="tx1">
                                    <a:lumMod val="100000"/>
                                    <a:lumOff val="0"/>
                                  </a:schemeClr>
                                </a:solidFill>
                                <a:miter lim="800000"/>
                                <a:headEnd/>
                                <a:tailEnd/>
                              </a:ln>
                              <a:effectLst>
                                <a:outerShdw dist="28398" dir="3806097" algn="ctr" rotWithShape="0">
                                  <a:schemeClr val="lt1">
                                    <a:lumMod val="50000"/>
                                    <a:lumOff val="0"/>
                                    <a:alpha val="50000"/>
                                  </a:schemeClr>
                                </a:outerShdw>
                              </a:effectLst>
                            </wps:spPr>
                            <wps:bodyPr rot="0" vert="eaVert" wrap="square" lIns="91440" tIns="45720" rIns="91440" bIns="45720" anchor="t" anchorCtr="0" upright="1">
                              <a:noAutofit/>
                            </wps:bodyPr>
                          </wps:wsp>
                        </a:graphicData>
                      </a:graphic>
                    </wp:inline>
                  </w:drawing>
                </mc:Choice>
                <mc:Fallback>
                  <w:pict>
                    <v:shape w14:anchorId="0EA0FAEA" id="AutoShape 11" o:spid="_x0000_s1026" type="#_x0000_t67" style="width:12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" fillcolor="black [3213]" strokecolor="black [3213]" strokeweight="3pt">
                      <v:shadow on="t" color="#7f7f7f [1601]" opacity=".5" offset="1pt"/>
                      <v:textbox style="layout-flow:vertical-ideographic"/>
                      <w10:anchorlock/>
                    </v:shape>
                  </w:pict>
                </mc:Fallback>
              </mc:AlternateContent>
            </w:r>
          </w:p>
        </w:tc>
      </w:tr>
      <w:tr w:rsidR="00211329" w:rsidRPr="00D766BE" w:rsidTr="0064643C">
        <w:trPr>
          <w:jc w:val="center"/>
        </w:trPr>
        <w:tc>
          <w:tcPr>
            <w:tcW w:w="9855" w:type="dxa"/>
            <w:gridSpan w:val="2"/>
            <w:tcBorders>
              <w:bottom w:val="single" w:sz="4" w:space="0" w:color="auto"/>
            </w:tcBorders>
          </w:tcPr>
          <w:p w:rsidR="00211329" w:rsidRPr="00D766BE" w:rsidRDefault="00211329" w:rsidP="00474280">
            <w:pPr>
              <w:widowControl w:val="0"/>
              <w:autoSpaceDE w:val="0"/>
              <w:autoSpaceDN w:val="0"/>
              <w:adjustRightInd w:val="0"/>
              <w:jc w:val="center"/>
              <w:rPr>
                <w:rFonts w:ascii="Arial" w:hAnsi="Arial" w:cs="Arial"/>
                <w:sz w:val="26"/>
                <w:szCs w:val="26"/>
              </w:rPr>
            </w:pPr>
            <w:r w:rsidRPr="00D766BE">
              <w:rPr>
                <w:rFonts w:ascii="Arial" w:hAnsi="Arial" w:cs="Arial"/>
                <w:sz w:val="26"/>
                <w:szCs w:val="26"/>
              </w:rPr>
              <w:t>Выдача (направление) расписки (сообщения) о приеме документов</w:t>
            </w:r>
          </w:p>
        </w:tc>
      </w:tr>
      <w:tr w:rsidR="00211329" w:rsidRPr="00D766BE" w:rsidTr="0064643C">
        <w:trPr>
          <w:jc w:val="center"/>
        </w:trPr>
        <w:tc>
          <w:tcPr>
            <w:tcW w:w="9855" w:type="dxa"/>
            <w:gridSpan w:val="2"/>
            <w:tcBorders>
              <w:left w:val="nil"/>
              <w:right w:val="nil"/>
            </w:tcBorders>
          </w:tcPr>
          <w:p w:rsidR="00211329" w:rsidRPr="00D766BE" w:rsidRDefault="00DB2081" w:rsidP="00474280">
            <w:pPr>
              <w:widowControl w:val="0"/>
              <w:autoSpaceDE w:val="0"/>
              <w:autoSpaceDN w:val="0"/>
              <w:adjustRightInd w:val="0"/>
              <w:jc w:val="center"/>
              <w:rPr>
                <w:rFonts w:ascii="Arial" w:hAnsi="Arial" w:cs="Arial"/>
                <w:sz w:val="26"/>
                <w:szCs w:val="26"/>
              </w:rPr>
            </w:pPr>
            <w:r w:rsidRPr="00D766BE">
              <w:rPr>
                <w:rFonts w:ascii="Arial" w:hAnsi="Arial" w:cs="Arial"/>
                <w:bCs/>
                <w:noProof/>
                <w:sz w:val="24"/>
                <w:szCs w:val="24"/>
                <w:lang w:eastAsia="ru-RU"/>
              </w:rPr>
              <mc:AlternateContent>
                <mc:Choice Requires="wps">
                  <w:drawing>
                    <wp:inline distT="0" distB="0" distL="0" distR="0" wp14:anchorId="2D14CF86" wp14:editId="126A0EDD">
                      <wp:extent cx="152400" cy="161925"/>
                      <wp:effectExtent l="102870" t="24765" r="116205" b="70485"/>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1925"/>
                              </a:xfrm>
                              <a:prstGeom prst="downArrow">
                                <a:avLst>
                                  <a:gd name="adj1" fmla="val 50000"/>
                                  <a:gd name="adj2" fmla="val 26563"/>
                                </a:avLst>
                              </a:prstGeom>
                              <a:solidFill>
                                <a:schemeClr val="tx1">
                                  <a:lumMod val="100000"/>
                                  <a:lumOff val="0"/>
                                </a:schemeClr>
                              </a:solidFill>
                              <a:ln w="38100">
                                <a:solidFill>
                                  <a:schemeClr val="tx1">
                                    <a:lumMod val="100000"/>
                                    <a:lumOff val="0"/>
                                  </a:schemeClr>
                                </a:solidFill>
                                <a:miter lim="800000"/>
                                <a:headEnd/>
                                <a:tailEnd/>
                              </a:ln>
                              <a:effectLst>
                                <a:outerShdw dist="28398" dir="3806097" algn="ctr" rotWithShape="0">
                                  <a:schemeClr val="lt1">
                                    <a:lumMod val="50000"/>
                                    <a:lumOff val="0"/>
                                    <a:alpha val="50000"/>
                                  </a:schemeClr>
                                </a:outerShdw>
                              </a:effectLst>
                            </wps:spPr>
                            <wps:bodyPr rot="0" vert="eaVert" wrap="square" lIns="91440" tIns="45720" rIns="91440" bIns="45720" anchor="t" anchorCtr="0" upright="1">
                              <a:noAutofit/>
                            </wps:bodyPr>
                          </wps:wsp>
                        </a:graphicData>
                      </a:graphic>
                    </wp:inline>
                  </w:drawing>
                </mc:Choice>
                <mc:Fallback>
                  <w:pict>
                    <v:shape w14:anchorId="10D104D8" id="AutoShape 10" o:spid="_x0000_s1026" type="#_x0000_t67" style="width:12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" fillcolor="black [3213]" strokecolor="black [3213]" strokeweight="3pt">
                      <v:shadow on="t" color="#7f7f7f [1601]" opacity=".5" offset="1pt"/>
                      <v:textbox style="layout-flow:vertical-ideographic"/>
                      <w10:anchorlock/>
                    </v:shape>
                  </w:pict>
                </mc:Fallback>
              </mc:AlternateContent>
            </w:r>
          </w:p>
        </w:tc>
      </w:tr>
      <w:tr w:rsidR="00211329" w:rsidRPr="00D766BE" w:rsidTr="0064643C">
        <w:trPr>
          <w:jc w:val="center"/>
        </w:trPr>
        <w:tc>
          <w:tcPr>
            <w:tcW w:w="9855" w:type="dxa"/>
            <w:gridSpan w:val="2"/>
          </w:tcPr>
          <w:p w:rsidR="00211329" w:rsidRPr="00D766BE" w:rsidRDefault="00211329" w:rsidP="00474280">
            <w:pPr>
              <w:widowControl w:val="0"/>
              <w:autoSpaceDE w:val="0"/>
              <w:autoSpaceDN w:val="0"/>
              <w:adjustRightInd w:val="0"/>
              <w:jc w:val="center"/>
              <w:rPr>
                <w:rFonts w:ascii="Arial" w:hAnsi="Arial" w:cs="Arial"/>
                <w:sz w:val="26"/>
                <w:szCs w:val="26"/>
              </w:rPr>
            </w:pPr>
            <w:r w:rsidRPr="00D766BE">
              <w:rPr>
                <w:rFonts w:ascii="Arial" w:hAnsi="Arial" w:cs="Arial"/>
                <w:sz w:val="26"/>
                <w:szCs w:val="26"/>
              </w:rPr>
              <w:t>Предоставление сведений о ходе оказания муниципальной услуги</w:t>
            </w:r>
          </w:p>
        </w:tc>
      </w:tr>
      <w:tr w:rsidR="00211329" w:rsidRPr="00D766BE" w:rsidTr="0064643C">
        <w:trPr>
          <w:jc w:val="center"/>
        </w:trPr>
        <w:tc>
          <w:tcPr>
            <w:tcW w:w="4927" w:type="dxa"/>
            <w:tcBorders>
              <w:left w:val="nil"/>
              <w:bottom w:val="single" w:sz="4" w:space="0" w:color="auto"/>
              <w:right w:val="nil"/>
            </w:tcBorders>
          </w:tcPr>
          <w:p w:rsidR="00211329" w:rsidRPr="00D766BE" w:rsidRDefault="00DB2081" w:rsidP="00474280">
            <w:pPr>
              <w:widowControl w:val="0"/>
              <w:autoSpaceDE w:val="0"/>
              <w:autoSpaceDN w:val="0"/>
              <w:adjustRightInd w:val="0"/>
              <w:jc w:val="center"/>
              <w:rPr>
                <w:rFonts w:ascii="Arial" w:hAnsi="Arial" w:cs="Arial"/>
                <w:sz w:val="26"/>
                <w:szCs w:val="26"/>
              </w:rPr>
            </w:pPr>
            <w:r w:rsidRPr="00D766BE">
              <w:rPr>
                <w:rFonts w:ascii="Arial" w:hAnsi="Arial" w:cs="Arial"/>
                <w:bCs/>
                <w:noProof/>
                <w:sz w:val="24"/>
                <w:szCs w:val="24"/>
                <w:lang w:eastAsia="ru-RU"/>
              </w:rPr>
              <mc:AlternateContent>
                <mc:Choice Requires="wps">
                  <w:drawing>
                    <wp:inline distT="0" distB="0" distL="0" distR="0" wp14:anchorId="09C8FD32" wp14:editId="7EA61085">
                      <wp:extent cx="152400" cy="161925"/>
                      <wp:effectExtent l="102235" t="21590" r="116840" b="73660"/>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1925"/>
                              </a:xfrm>
                              <a:prstGeom prst="downArrow">
                                <a:avLst>
                                  <a:gd name="adj1" fmla="val 50000"/>
                                  <a:gd name="adj2" fmla="val 26563"/>
                                </a:avLst>
                              </a:prstGeom>
                              <a:solidFill>
                                <a:schemeClr val="tx1">
                                  <a:lumMod val="100000"/>
                                  <a:lumOff val="0"/>
                                </a:schemeClr>
                              </a:solidFill>
                              <a:ln w="38100">
                                <a:solidFill>
                                  <a:schemeClr val="tx1">
                                    <a:lumMod val="100000"/>
                                    <a:lumOff val="0"/>
                                  </a:schemeClr>
                                </a:solidFill>
                                <a:miter lim="800000"/>
                                <a:headEnd/>
                                <a:tailEnd/>
                              </a:ln>
                              <a:effectLst>
                                <a:outerShdw dist="28398" dir="3806097" algn="ctr" rotWithShape="0">
                                  <a:schemeClr val="lt1">
                                    <a:lumMod val="50000"/>
                                    <a:lumOff val="0"/>
                                    <a:alpha val="50000"/>
                                  </a:schemeClr>
                                </a:outerShdw>
                              </a:effectLst>
                            </wps:spPr>
                            <wps:bodyPr rot="0" vert="eaVert" wrap="square" lIns="91440" tIns="45720" rIns="91440" bIns="45720" anchor="t" anchorCtr="0" upright="1">
                              <a:noAutofit/>
                            </wps:bodyPr>
                          </wps:wsp>
                        </a:graphicData>
                      </a:graphic>
                    </wp:inline>
                  </w:drawing>
                </mc:Choice>
                <mc:Fallback>
                  <w:pict>
                    <v:shape w14:anchorId="5E18418A" id="AutoShape 9" o:spid="_x0000_s1026" type="#_x0000_t67" style="width:12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" fillcolor="black [3213]" strokecolor="black [3213]" strokeweight="3pt">
                      <v:shadow on="t" color="#7f7f7f [1601]" opacity=".5" offset="1pt"/>
                      <v:textbox style="layout-flow:vertical-ideographic"/>
                      <w10:anchorlock/>
                    </v:shape>
                  </w:pict>
                </mc:Fallback>
              </mc:AlternateContent>
            </w:r>
          </w:p>
        </w:tc>
        <w:tc>
          <w:tcPr>
            <w:tcW w:w="4928" w:type="dxa"/>
            <w:vMerge w:val="restart"/>
            <w:tcBorders>
              <w:left w:val="nil"/>
            </w:tcBorders>
          </w:tcPr>
          <w:p w:rsidR="00211329" w:rsidRPr="00D766BE" w:rsidRDefault="00DB2081" w:rsidP="00474280">
            <w:pPr>
              <w:widowControl w:val="0"/>
              <w:autoSpaceDE w:val="0"/>
              <w:autoSpaceDN w:val="0"/>
              <w:adjustRightInd w:val="0"/>
              <w:spacing w:after="0" w:line="240" w:lineRule="auto"/>
              <w:jc w:val="center"/>
              <w:rPr>
                <w:rFonts w:ascii="Arial" w:hAnsi="Arial" w:cs="Arial"/>
                <w:sz w:val="26"/>
                <w:szCs w:val="26"/>
              </w:rPr>
            </w:pPr>
            <w:r w:rsidRPr="00D766BE">
              <w:rPr>
                <w:rFonts w:ascii="Arial" w:hAnsi="Arial" w:cs="Arial"/>
                <w:bCs/>
                <w:noProof/>
                <w:sz w:val="24"/>
                <w:szCs w:val="24"/>
                <w:lang w:eastAsia="ru-RU"/>
              </w:rPr>
              <mc:AlternateContent>
                <mc:Choice Requires="wps">
                  <w:drawing>
                    <wp:inline distT="0" distB="0" distL="0" distR="0" wp14:anchorId="43D4C8B6" wp14:editId="5524B479">
                      <wp:extent cx="213360" cy="1111250"/>
                      <wp:effectExtent l="54610" t="21590" r="65405" b="105410"/>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1111250"/>
                              </a:xfrm>
                              <a:prstGeom prst="downArrow">
                                <a:avLst>
                                  <a:gd name="adj1" fmla="val 50000"/>
                                  <a:gd name="adj2" fmla="val 130208"/>
                                </a:avLst>
                              </a:prstGeom>
                              <a:solidFill>
                                <a:schemeClr val="tx1">
                                  <a:lumMod val="100000"/>
                                  <a:lumOff val="0"/>
                                </a:schemeClr>
                              </a:solidFill>
                              <a:ln w="38100">
                                <a:solidFill>
                                  <a:schemeClr val="tx1">
                                    <a:lumMod val="100000"/>
                                    <a:lumOff val="0"/>
                                  </a:schemeClr>
                                </a:solidFill>
                                <a:miter lim="800000"/>
                                <a:headEnd/>
                                <a:tailEnd/>
                              </a:ln>
                              <a:effectLst>
                                <a:outerShdw dist="28398" dir="3806097" algn="ctr" rotWithShape="0">
                                  <a:schemeClr val="lt1">
                                    <a:lumMod val="50000"/>
                                    <a:lumOff val="0"/>
                                    <a:alpha val="50000"/>
                                  </a:schemeClr>
                                </a:outerShdw>
                              </a:effectLst>
                            </wps:spPr>
                            <wps:bodyPr rot="0" vert="eaVert" wrap="square" lIns="91440" tIns="45720" rIns="91440" bIns="45720" anchor="t" anchorCtr="0" upright="1">
                              <a:noAutofit/>
                            </wps:bodyPr>
                          </wps:wsp>
                        </a:graphicData>
                      </a:graphic>
                    </wp:inline>
                  </w:drawing>
                </mc:Choice>
                <mc:Fallback>
                  <w:pict>
                    <v:shape w14:anchorId="3D26AF66" id="AutoShape 8" o:spid="_x0000_s1026" type="#_x0000_t67" style="width:16.8pt;height: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" fillcolor="black [3213]" strokecolor="black [3213]" strokeweight="3pt">
                      <v:shadow on="t" color="#7f7f7f [1601]" opacity=".5" offset="1pt"/>
                      <v:textbox style="layout-flow:vertical-ideographic"/>
                      <w10:anchorlock/>
                    </v:shape>
                  </w:pict>
                </mc:Fallback>
              </mc:AlternateContent>
            </w:r>
          </w:p>
        </w:tc>
      </w:tr>
      <w:tr w:rsidR="00211329" w:rsidRPr="00D766BE" w:rsidTr="0064643C">
        <w:trPr>
          <w:jc w:val="center"/>
        </w:trPr>
        <w:tc>
          <w:tcPr>
            <w:tcW w:w="4927" w:type="dxa"/>
            <w:tcBorders>
              <w:bottom w:val="single" w:sz="4" w:space="0" w:color="auto"/>
              <w:right w:val="single" w:sz="4" w:space="0" w:color="auto"/>
            </w:tcBorders>
          </w:tcPr>
          <w:p w:rsidR="00211329" w:rsidRPr="00D766BE" w:rsidRDefault="00211329" w:rsidP="00474280">
            <w:pPr>
              <w:widowControl w:val="0"/>
              <w:autoSpaceDE w:val="0"/>
              <w:autoSpaceDN w:val="0"/>
              <w:adjustRightInd w:val="0"/>
              <w:jc w:val="center"/>
              <w:rPr>
                <w:rFonts w:ascii="Arial" w:hAnsi="Arial" w:cs="Arial"/>
                <w:sz w:val="26"/>
                <w:szCs w:val="26"/>
              </w:rPr>
            </w:pPr>
            <w:r w:rsidRPr="00D766BE">
              <w:rPr>
                <w:rFonts w:ascii="Arial" w:hAnsi="Arial" w:cs="Arial"/>
                <w:sz w:val="26"/>
                <w:szCs w:val="26"/>
              </w:rPr>
              <w:t>Информационное взаимодействие</w:t>
            </w:r>
          </w:p>
          <w:p w:rsidR="00211329" w:rsidRPr="00D766BE" w:rsidRDefault="00211329" w:rsidP="00474280">
            <w:pPr>
              <w:widowControl w:val="0"/>
              <w:autoSpaceDE w:val="0"/>
              <w:autoSpaceDN w:val="0"/>
              <w:adjustRightInd w:val="0"/>
              <w:jc w:val="center"/>
              <w:rPr>
                <w:rFonts w:ascii="Arial" w:hAnsi="Arial" w:cs="Arial"/>
                <w:i/>
                <w:sz w:val="26"/>
                <w:szCs w:val="26"/>
              </w:rPr>
            </w:pPr>
            <w:r w:rsidRPr="00D766BE">
              <w:rPr>
                <w:rFonts w:ascii="Arial" w:hAnsi="Arial" w:cs="Arial"/>
                <w:i/>
                <w:sz w:val="26"/>
                <w:szCs w:val="26"/>
              </w:rPr>
              <w:t>(если не предоставлены документы, которые могут быть предоставлены заявителем по собственной инициативе)</w:t>
            </w:r>
          </w:p>
        </w:tc>
        <w:tc>
          <w:tcPr>
            <w:tcW w:w="4928" w:type="dxa"/>
            <w:vMerge/>
            <w:tcBorders>
              <w:left w:val="single" w:sz="4" w:space="0" w:color="auto"/>
              <w:bottom w:val="single" w:sz="4" w:space="0" w:color="auto"/>
            </w:tcBorders>
          </w:tcPr>
          <w:p w:rsidR="00211329" w:rsidRPr="00D766BE" w:rsidRDefault="00211329" w:rsidP="00474280">
            <w:pPr>
              <w:widowControl w:val="0"/>
              <w:autoSpaceDE w:val="0"/>
              <w:autoSpaceDN w:val="0"/>
              <w:adjustRightInd w:val="0"/>
              <w:jc w:val="center"/>
              <w:rPr>
                <w:rFonts w:ascii="Arial" w:hAnsi="Arial" w:cs="Arial"/>
                <w:sz w:val="26"/>
                <w:szCs w:val="26"/>
              </w:rPr>
            </w:pPr>
          </w:p>
        </w:tc>
      </w:tr>
      <w:tr w:rsidR="00211329" w:rsidRPr="00D766BE" w:rsidTr="0064643C">
        <w:trPr>
          <w:jc w:val="center"/>
        </w:trPr>
        <w:tc>
          <w:tcPr>
            <w:tcW w:w="9855" w:type="dxa"/>
            <w:gridSpan w:val="2"/>
            <w:tcBorders>
              <w:left w:val="nil"/>
              <w:right w:val="nil"/>
            </w:tcBorders>
          </w:tcPr>
          <w:p w:rsidR="00211329" w:rsidRPr="00D766BE" w:rsidRDefault="00DB2081" w:rsidP="00474280">
            <w:pPr>
              <w:widowControl w:val="0"/>
              <w:autoSpaceDE w:val="0"/>
              <w:autoSpaceDN w:val="0"/>
              <w:adjustRightInd w:val="0"/>
              <w:jc w:val="center"/>
              <w:rPr>
                <w:rFonts w:ascii="Arial" w:hAnsi="Arial" w:cs="Arial"/>
                <w:sz w:val="26"/>
                <w:szCs w:val="26"/>
              </w:rPr>
            </w:pPr>
            <w:r w:rsidRPr="00D766BE">
              <w:rPr>
                <w:rFonts w:ascii="Arial" w:hAnsi="Arial" w:cs="Arial"/>
                <w:bCs/>
                <w:noProof/>
                <w:sz w:val="24"/>
                <w:szCs w:val="24"/>
                <w:lang w:eastAsia="ru-RU"/>
              </w:rPr>
              <mc:AlternateContent>
                <mc:Choice Requires="wps">
                  <w:drawing>
                    <wp:inline distT="0" distB="0" distL="0" distR="0" wp14:anchorId="7C2C754C" wp14:editId="509CE1AA">
                      <wp:extent cx="152400" cy="161925"/>
                      <wp:effectExtent l="102870" t="25400" r="116205" b="69850"/>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1925"/>
                              </a:xfrm>
                              <a:prstGeom prst="downArrow">
                                <a:avLst>
                                  <a:gd name="adj1" fmla="val 50000"/>
                                  <a:gd name="adj2" fmla="val 26563"/>
                                </a:avLst>
                              </a:prstGeom>
                              <a:solidFill>
                                <a:schemeClr val="tx1">
                                  <a:lumMod val="100000"/>
                                  <a:lumOff val="0"/>
                                </a:schemeClr>
                              </a:solidFill>
                              <a:ln w="38100">
                                <a:solidFill>
                                  <a:schemeClr val="tx1">
                                    <a:lumMod val="100000"/>
                                    <a:lumOff val="0"/>
                                  </a:schemeClr>
                                </a:solidFill>
                                <a:miter lim="800000"/>
                                <a:headEnd/>
                                <a:tailEnd/>
                              </a:ln>
                              <a:effectLst>
                                <a:outerShdw dist="28398" dir="3806097" algn="ctr" rotWithShape="0">
                                  <a:schemeClr val="lt1">
                                    <a:lumMod val="50000"/>
                                    <a:lumOff val="0"/>
                                    <a:alpha val="50000"/>
                                  </a:schemeClr>
                                </a:outerShdw>
                              </a:effectLst>
                            </wps:spPr>
                            <wps:bodyPr rot="0" vert="eaVert" wrap="square" lIns="91440" tIns="45720" rIns="91440" bIns="45720" anchor="t" anchorCtr="0" upright="1">
                              <a:noAutofit/>
                            </wps:bodyPr>
                          </wps:wsp>
                        </a:graphicData>
                      </a:graphic>
                    </wp:inline>
                  </w:drawing>
                </mc:Choice>
                <mc:Fallback>
                  <w:pict>
                    <v:shape w14:anchorId="371CDFDC" id="AutoShape 7" o:spid="_x0000_s1026" type="#_x0000_t67" style="width:12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" fillcolor="black [3213]" strokecolor="black [3213]" strokeweight="3pt">
                      <v:shadow on="t" color="#7f7f7f [1601]" opacity=".5" offset="1pt"/>
                      <v:textbox style="layout-flow:vertical-ideographic"/>
                      <w10:anchorlock/>
                    </v:shape>
                  </w:pict>
                </mc:Fallback>
              </mc:AlternateContent>
            </w:r>
          </w:p>
        </w:tc>
      </w:tr>
      <w:tr w:rsidR="00211329" w:rsidRPr="00D766BE" w:rsidTr="0064643C">
        <w:trPr>
          <w:jc w:val="center"/>
        </w:trPr>
        <w:tc>
          <w:tcPr>
            <w:tcW w:w="9855" w:type="dxa"/>
            <w:gridSpan w:val="2"/>
            <w:tcBorders>
              <w:bottom w:val="single" w:sz="4" w:space="0" w:color="auto"/>
            </w:tcBorders>
          </w:tcPr>
          <w:p w:rsidR="00211329" w:rsidRPr="00D766BE" w:rsidRDefault="00211329" w:rsidP="00474280">
            <w:pPr>
              <w:widowControl w:val="0"/>
              <w:autoSpaceDE w:val="0"/>
              <w:autoSpaceDN w:val="0"/>
              <w:adjustRightInd w:val="0"/>
              <w:jc w:val="center"/>
              <w:rPr>
                <w:rFonts w:ascii="Arial" w:hAnsi="Arial" w:cs="Arial"/>
                <w:sz w:val="26"/>
                <w:szCs w:val="26"/>
              </w:rPr>
            </w:pPr>
            <w:r w:rsidRPr="00D766BE">
              <w:rPr>
                <w:rFonts w:ascii="Arial" w:hAnsi="Arial" w:cs="Arial"/>
                <w:sz w:val="26"/>
                <w:szCs w:val="26"/>
              </w:rPr>
              <w:t xml:space="preserve">Рассмотрение документов и подготовка проекта решения </w:t>
            </w:r>
          </w:p>
        </w:tc>
      </w:tr>
      <w:tr w:rsidR="00211329" w:rsidRPr="00D766BE" w:rsidTr="00211329">
        <w:trPr>
          <w:jc w:val="center"/>
        </w:trPr>
        <w:tc>
          <w:tcPr>
            <w:tcW w:w="4927" w:type="dxa"/>
            <w:tcBorders>
              <w:left w:val="nil"/>
              <w:bottom w:val="single" w:sz="4" w:space="0" w:color="auto"/>
              <w:right w:val="nil"/>
            </w:tcBorders>
          </w:tcPr>
          <w:p w:rsidR="00211329" w:rsidRPr="00D766BE" w:rsidRDefault="00DB2081" w:rsidP="00474280">
            <w:pPr>
              <w:widowControl w:val="0"/>
              <w:autoSpaceDE w:val="0"/>
              <w:autoSpaceDN w:val="0"/>
              <w:adjustRightInd w:val="0"/>
              <w:jc w:val="center"/>
              <w:rPr>
                <w:rFonts w:ascii="Arial" w:hAnsi="Arial" w:cs="Arial"/>
                <w:sz w:val="26"/>
                <w:szCs w:val="26"/>
              </w:rPr>
            </w:pPr>
            <w:r w:rsidRPr="00D766BE">
              <w:rPr>
                <w:rFonts w:ascii="Arial" w:hAnsi="Arial" w:cs="Arial"/>
                <w:bCs/>
                <w:noProof/>
                <w:sz w:val="24"/>
                <w:szCs w:val="24"/>
                <w:lang w:eastAsia="ru-RU"/>
              </w:rPr>
              <mc:AlternateContent>
                <mc:Choice Requires="wps">
                  <w:drawing>
                    <wp:inline distT="0" distB="0" distL="0" distR="0" wp14:anchorId="2D8A16BE" wp14:editId="259744A7">
                      <wp:extent cx="152400" cy="161925"/>
                      <wp:effectExtent l="102235" t="19685" r="116840" b="66040"/>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1925"/>
                              </a:xfrm>
                              <a:prstGeom prst="downArrow">
                                <a:avLst>
                                  <a:gd name="adj1" fmla="val 50000"/>
                                  <a:gd name="adj2" fmla="val 26563"/>
                                </a:avLst>
                              </a:prstGeom>
                              <a:solidFill>
                                <a:schemeClr val="tx1">
                                  <a:lumMod val="100000"/>
                                  <a:lumOff val="0"/>
                                </a:schemeClr>
                              </a:solidFill>
                              <a:ln w="38100">
                                <a:solidFill>
                                  <a:schemeClr val="tx1">
                                    <a:lumMod val="100000"/>
                                    <a:lumOff val="0"/>
                                  </a:schemeClr>
                                </a:solidFill>
                                <a:miter lim="800000"/>
                                <a:headEnd/>
                                <a:tailEnd/>
                              </a:ln>
                              <a:effectLst>
                                <a:outerShdw dist="28398" dir="3806097" algn="ctr" rotWithShape="0">
                                  <a:schemeClr val="lt1">
                                    <a:lumMod val="50000"/>
                                    <a:lumOff val="0"/>
                                    <a:alpha val="50000"/>
                                  </a:schemeClr>
                                </a:outerShdw>
                              </a:effectLst>
                            </wps:spPr>
                            <wps:bodyPr rot="0" vert="eaVert" wrap="square" lIns="91440" tIns="45720" rIns="91440" bIns="45720" anchor="t" anchorCtr="0" upright="1">
                              <a:noAutofit/>
                            </wps:bodyPr>
                          </wps:wsp>
                        </a:graphicData>
                      </a:graphic>
                    </wp:inline>
                  </w:drawing>
                </mc:Choice>
                <mc:Fallback>
                  <w:pict>
                    <v:shape w14:anchorId="05D8A632" id="AutoShape 3" o:spid="_x0000_s1026" type="#_x0000_t67" style="width:12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" fillcolor="black [3213]" strokecolor="black [3213]" strokeweight="3pt">
                      <v:shadow on="t" color="#7f7f7f [1601]" opacity=".5" offset="1pt"/>
                      <v:textbox style="layout-flow:vertical-ideographic"/>
                      <w10:anchorlock/>
                    </v:shape>
                  </w:pict>
                </mc:Fallback>
              </mc:AlternateContent>
            </w:r>
          </w:p>
        </w:tc>
        <w:tc>
          <w:tcPr>
            <w:tcW w:w="4928" w:type="dxa"/>
            <w:tcBorders>
              <w:left w:val="nil"/>
              <w:bottom w:val="single" w:sz="4" w:space="0" w:color="auto"/>
              <w:right w:val="nil"/>
            </w:tcBorders>
          </w:tcPr>
          <w:p w:rsidR="00211329" w:rsidRPr="00D766BE" w:rsidRDefault="00DB2081" w:rsidP="00474280">
            <w:pPr>
              <w:widowControl w:val="0"/>
              <w:autoSpaceDE w:val="0"/>
              <w:autoSpaceDN w:val="0"/>
              <w:adjustRightInd w:val="0"/>
              <w:jc w:val="center"/>
              <w:rPr>
                <w:rFonts w:ascii="Arial" w:hAnsi="Arial" w:cs="Arial"/>
                <w:sz w:val="26"/>
                <w:szCs w:val="26"/>
              </w:rPr>
            </w:pPr>
            <w:r w:rsidRPr="00D766BE">
              <w:rPr>
                <w:rFonts w:ascii="Arial" w:hAnsi="Arial" w:cs="Arial"/>
                <w:bCs/>
                <w:noProof/>
                <w:sz w:val="24"/>
                <w:szCs w:val="24"/>
                <w:lang w:eastAsia="ru-RU"/>
              </w:rPr>
              <mc:AlternateContent>
                <mc:Choice Requires="wps">
                  <w:drawing>
                    <wp:inline distT="0" distB="0" distL="0" distR="0" wp14:anchorId="3731750A" wp14:editId="7F63C736">
                      <wp:extent cx="152400" cy="161925"/>
                      <wp:effectExtent l="101600" t="19685" r="117475" b="660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1925"/>
                              </a:xfrm>
                              <a:prstGeom prst="downArrow">
                                <a:avLst>
                                  <a:gd name="adj1" fmla="val 50000"/>
                                  <a:gd name="adj2" fmla="val 26563"/>
                                </a:avLst>
                              </a:prstGeom>
                              <a:solidFill>
                                <a:schemeClr val="tx1">
                                  <a:lumMod val="100000"/>
                                  <a:lumOff val="0"/>
                                </a:schemeClr>
                              </a:solidFill>
                              <a:ln w="38100">
                                <a:solidFill>
                                  <a:schemeClr val="tx1">
                                    <a:lumMod val="100000"/>
                                    <a:lumOff val="0"/>
                                  </a:schemeClr>
                                </a:solidFill>
                                <a:miter lim="800000"/>
                                <a:headEnd/>
                                <a:tailEnd/>
                              </a:ln>
                              <a:effectLst>
                                <a:outerShdw dist="28398" dir="3806097" algn="ctr" rotWithShape="0">
                                  <a:schemeClr val="lt1">
                                    <a:lumMod val="50000"/>
                                    <a:lumOff val="0"/>
                                    <a:alpha val="50000"/>
                                  </a:schemeClr>
                                </a:outerShdw>
                              </a:effectLst>
                            </wps:spPr>
                            <wps:bodyPr rot="0" vert="eaVert" wrap="square" lIns="91440" tIns="45720" rIns="91440" bIns="45720" anchor="t" anchorCtr="0" upright="1">
                              <a:noAutofit/>
                            </wps:bodyPr>
                          </wps:wsp>
                        </a:graphicData>
                      </a:graphic>
                    </wp:inline>
                  </w:drawing>
                </mc:Choice>
                <mc:Fallback>
                  <w:pict>
                    <v:shape w14:anchorId="09BF6B9A" id="AutoShape 2" o:spid="_x0000_s1026" type="#_x0000_t67" style="width:12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" fillcolor="black [3213]" strokecolor="black [3213]" strokeweight="3pt">
                      <v:shadow on="t" color="#7f7f7f [1601]" opacity=".5" offset="1pt"/>
                      <v:textbox style="layout-flow:vertical-ideographic"/>
                      <w10:anchorlock/>
                    </v:shape>
                  </w:pict>
                </mc:Fallback>
              </mc:AlternateContent>
            </w:r>
          </w:p>
        </w:tc>
      </w:tr>
      <w:tr w:rsidR="00211329" w:rsidRPr="00D766BE" w:rsidTr="0064643C">
        <w:trPr>
          <w:jc w:val="center"/>
        </w:trPr>
        <w:tc>
          <w:tcPr>
            <w:tcW w:w="4927" w:type="dxa"/>
            <w:tcBorders>
              <w:left w:val="single" w:sz="4" w:space="0" w:color="auto"/>
              <w:right w:val="single" w:sz="4" w:space="0" w:color="auto"/>
            </w:tcBorders>
          </w:tcPr>
          <w:p w:rsidR="00211329" w:rsidRPr="00D766BE" w:rsidRDefault="00211329" w:rsidP="00474280">
            <w:pPr>
              <w:widowControl w:val="0"/>
              <w:autoSpaceDE w:val="0"/>
              <w:autoSpaceDN w:val="0"/>
              <w:adjustRightInd w:val="0"/>
              <w:jc w:val="center"/>
              <w:rPr>
                <w:rFonts w:ascii="Arial" w:hAnsi="Arial" w:cs="Arial"/>
                <w:bCs/>
                <w:sz w:val="24"/>
                <w:szCs w:val="24"/>
              </w:rPr>
            </w:pPr>
            <w:r w:rsidRPr="00D766BE">
              <w:rPr>
                <w:rFonts w:ascii="Arial" w:hAnsi="Arial" w:cs="Arial"/>
                <w:bCs/>
                <w:sz w:val="24"/>
                <w:szCs w:val="24"/>
              </w:rPr>
              <w:t>Решение о присвоении (аннулировании) адреса объекта адресации</w:t>
            </w:r>
          </w:p>
        </w:tc>
        <w:tc>
          <w:tcPr>
            <w:tcW w:w="4928" w:type="dxa"/>
            <w:tcBorders>
              <w:left w:val="single" w:sz="4" w:space="0" w:color="auto"/>
              <w:right w:val="single" w:sz="4" w:space="0" w:color="auto"/>
            </w:tcBorders>
          </w:tcPr>
          <w:p w:rsidR="00211329" w:rsidRPr="00D766BE" w:rsidRDefault="00211329" w:rsidP="00474280">
            <w:pPr>
              <w:widowControl w:val="0"/>
              <w:autoSpaceDE w:val="0"/>
              <w:autoSpaceDN w:val="0"/>
              <w:adjustRightInd w:val="0"/>
              <w:jc w:val="center"/>
              <w:rPr>
                <w:rFonts w:ascii="Arial" w:hAnsi="Arial" w:cs="Arial"/>
                <w:bCs/>
                <w:sz w:val="24"/>
                <w:szCs w:val="24"/>
              </w:rPr>
            </w:pPr>
            <w:r w:rsidRPr="00D766BE">
              <w:rPr>
                <w:rFonts w:ascii="Arial" w:hAnsi="Arial" w:cs="Arial"/>
                <w:bCs/>
                <w:sz w:val="24"/>
                <w:szCs w:val="24"/>
              </w:rPr>
              <w:t>Решение об отказе в присвоении (аннулировании) адреса объекта адресации</w:t>
            </w:r>
          </w:p>
        </w:tc>
      </w:tr>
      <w:tr w:rsidR="00636508" w:rsidRPr="00D766BE" w:rsidTr="00636508">
        <w:trPr>
          <w:jc w:val="center"/>
        </w:trPr>
        <w:tc>
          <w:tcPr>
            <w:tcW w:w="9855" w:type="dxa"/>
            <w:gridSpan w:val="2"/>
            <w:tcBorders>
              <w:left w:val="single" w:sz="4" w:space="0" w:color="auto"/>
              <w:right w:val="single" w:sz="4" w:space="0" w:color="auto"/>
            </w:tcBorders>
          </w:tcPr>
          <w:p w:rsidR="00636508" w:rsidRPr="00D766BE" w:rsidRDefault="00636508" w:rsidP="00636508">
            <w:pPr>
              <w:widowControl w:val="0"/>
              <w:autoSpaceDE w:val="0"/>
              <w:autoSpaceDN w:val="0"/>
              <w:adjustRightInd w:val="0"/>
              <w:jc w:val="center"/>
              <w:rPr>
                <w:rFonts w:ascii="Arial" w:hAnsi="Arial" w:cs="Arial"/>
                <w:sz w:val="26"/>
                <w:szCs w:val="26"/>
              </w:rPr>
            </w:pPr>
            <w:r w:rsidRPr="00D766BE">
              <w:rPr>
                <w:rFonts w:ascii="Arial" w:hAnsi="Arial" w:cs="Arial"/>
                <w:bCs/>
                <w:noProof/>
                <w:sz w:val="24"/>
                <w:szCs w:val="24"/>
                <w:lang w:eastAsia="ru-RU"/>
              </w:rPr>
              <mc:AlternateContent>
                <mc:Choice Requires="wps">
                  <w:drawing>
                    <wp:inline distT="0" distB="0" distL="0" distR="0" wp14:anchorId="31DE66DE" wp14:editId="3C1D1D0E">
                      <wp:extent cx="152400" cy="161925"/>
                      <wp:effectExtent l="102870" t="22860" r="116205" b="72390"/>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1925"/>
                              </a:xfrm>
                              <a:prstGeom prst="downArrow">
                                <a:avLst>
                                  <a:gd name="adj1" fmla="val 50000"/>
                                  <a:gd name="adj2" fmla="val 26563"/>
                                </a:avLst>
                              </a:prstGeom>
                              <a:solidFill>
                                <a:schemeClr val="tx1">
                                  <a:lumMod val="100000"/>
                                  <a:lumOff val="0"/>
                                </a:schemeClr>
                              </a:solidFill>
                              <a:ln w="38100">
                                <a:solidFill>
                                  <a:schemeClr val="tx1">
                                    <a:lumMod val="100000"/>
                                    <a:lumOff val="0"/>
                                  </a:schemeClr>
                                </a:solidFill>
                                <a:miter lim="800000"/>
                                <a:headEnd/>
                                <a:tailEnd/>
                              </a:ln>
                              <a:effectLst>
                                <a:outerShdw dist="28398" dir="3806097" algn="ctr" rotWithShape="0">
                                  <a:schemeClr val="lt1">
                                    <a:lumMod val="50000"/>
                                    <a:lumOff val="0"/>
                                    <a:alpha val="50000"/>
                                  </a:schemeClr>
                                </a:outerShdw>
                              </a:effectLst>
                            </wps:spPr>
                            <wps:bodyPr rot="0" vert="eaVert" wrap="square" lIns="91440" tIns="45720" rIns="91440" bIns="45720" anchor="t" anchorCtr="0" upright="1">
                              <a:noAutofit/>
                            </wps:bodyPr>
                          </wps:wsp>
                        </a:graphicData>
                      </a:graphic>
                    </wp:inline>
                  </w:drawing>
                </mc:Choice>
                <mc:Fallback>
                  <w:pict>
                    <v:shape w14:anchorId="32EC737D" id="AutoShape 6" o:spid="_x0000_s1026" type="#_x0000_t67" style="width:12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" fillcolor="black [3213]" strokecolor="black [3213]" strokeweight="3pt">
                      <v:shadow on="t" color="#7f7f7f [1601]" opacity=".5" offset="1pt"/>
                      <v:textbox style="layout-flow:vertical-ideographic"/>
                      <w10:anchorlock/>
                    </v:shape>
                  </w:pict>
                </mc:Fallback>
              </mc:AlternateContent>
            </w:r>
          </w:p>
        </w:tc>
      </w:tr>
      <w:tr w:rsidR="00636508" w:rsidRPr="00D766BE" w:rsidTr="00636508">
        <w:trPr>
          <w:jc w:val="center"/>
        </w:trPr>
        <w:tc>
          <w:tcPr>
            <w:tcW w:w="9855" w:type="dxa"/>
            <w:gridSpan w:val="2"/>
            <w:tcBorders>
              <w:left w:val="single" w:sz="4" w:space="0" w:color="auto"/>
              <w:right w:val="single" w:sz="4" w:space="0" w:color="auto"/>
            </w:tcBorders>
          </w:tcPr>
          <w:p w:rsidR="00636508" w:rsidRPr="00D766BE" w:rsidRDefault="00636508" w:rsidP="00636508">
            <w:pPr>
              <w:widowControl w:val="0"/>
              <w:autoSpaceDE w:val="0"/>
              <w:autoSpaceDN w:val="0"/>
              <w:adjustRightInd w:val="0"/>
              <w:jc w:val="center"/>
              <w:rPr>
                <w:rFonts w:ascii="Arial" w:hAnsi="Arial" w:cs="Arial"/>
                <w:sz w:val="26"/>
                <w:szCs w:val="26"/>
              </w:rPr>
            </w:pPr>
            <w:r w:rsidRPr="00D766BE">
              <w:rPr>
                <w:rFonts w:ascii="Arial" w:hAnsi="Arial" w:cs="Arial"/>
                <w:sz w:val="26"/>
                <w:szCs w:val="26"/>
              </w:rPr>
              <w:t>Получение результата предоставления муниципальной услуги</w:t>
            </w:r>
          </w:p>
        </w:tc>
      </w:tr>
    </w:tbl>
    <w:p w:rsidR="002927BE" w:rsidRPr="00D766BE" w:rsidRDefault="002927BE" w:rsidP="00474280">
      <w:pPr>
        <w:widowControl w:val="0"/>
        <w:autoSpaceDE w:val="0"/>
        <w:autoSpaceDN w:val="0"/>
        <w:adjustRightInd w:val="0"/>
        <w:spacing w:after="0" w:line="240" w:lineRule="auto"/>
        <w:ind w:firstLine="540"/>
        <w:jc w:val="right"/>
        <w:rPr>
          <w:rFonts w:ascii="Arial" w:hAnsi="Arial" w:cs="Arial"/>
          <w:sz w:val="24"/>
          <w:szCs w:val="24"/>
        </w:rPr>
        <w:sectPr w:rsidR="002927BE" w:rsidRPr="00D766BE" w:rsidSect="0020480E">
          <w:pgSz w:w="11906" w:h="16838"/>
          <w:pgMar w:top="1135" w:right="566" w:bottom="1135" w:left="1701" w:header="708" w:footer="708" w:gutter="0"/>
          <w:cols w:space="708"/>
          <w:docGrid w:linePitch="360"/>
        </w:sectPr>
      </w:pPr>
    </w:p>
    <w:p w:rsidR="00A37FA2" w:rsidRPr="00D766BE" w:rsidRDefault="00A37FA2" w:rsidP="00474280">
      <w:pPr>
        <w:widowControl w:val="0"/>
        <w:autoSpaceDE w:val="0"/>
        <w:autoSpaceDN w:val="0"/>
        <w:adjustRightInd w:val="0"/>
        <w:spacing w:after="0" w:line="240" w:lineRule="auto"/>
        <w:ind w:firstLine="540"/>
        <w:jc w:val="right"/>
        <w:rPr>
          <w:rFonts w:ascii="Arial" w:hAnsi="Arial" w:cs="Arial"/>
          <w:sz w:val="24"/>
          <w:szCs w:val="24"/>
        </w:rPr>
      </w:pPr>
      <w:r w:rsidRPr="00D766BE">
        <w:rPr>
          <w:rFonts w:ascii="Arial" w:hAnsi="Arial" w:cs="Arial"/>
          <w:sz w:val="24"/>
          <w:szCs w:val="24"/>
        </w:rPr>
        <w:lastRenderedPageBreak/>
        <w:t>Приложение 2</w:t>
      </w:r>
    </w:p>
    <w:p w:rsidR="00A37FA2" w:rsidRPr="00D766BE" w:rsidRDefault="00A37FA2" w:rsidP="00474280">
      <w:pPr>
        <w:widowControl w:val="0"/>
        <w:autoSpaceDE w:val="0"/>
        <w:autoSpaceDN w:val="0"/>
        <w:adjustRightInd w:val="0"/>
        <w:spacing w:after="0" w:line="240" w:lineRule="auto"/>
        <w:ind w:firstLine="540"/>
        <w:jc w:val="right"/>
        <w:rPr>
          <w:rFonts w:ascii="Arial" w:hAnsi="Arial" w:cs="Arial"/>
          <w:sz w:val="24"/>
          <w:szCs w:val="24"/>
        </w:rPr>
      </w:pPr>
      <w:r w:rsidRPr="00D766BE">
        <w:rPr>
          <w:rFonts w:ascii="Arial" w:hAnsi="Arial" w:cs="Arial"/>
          <w:sz w:val="24"/>
          <w:szCs w:val="24"/>
        </w:rPr>
        <w:t>к Регламенту</w:t>
      </w:r>
    </w:p>
    <w:p w:rsidR="00A37FA2" w:rsidRPr="00D766BE" w:rsidRDefault="00A37FA2" w:rsidP="00474280">
      <w:pPr>
        <w:widowControl w:val="0"/>
        <w:autoSpaceDE w:val="0"/>
        <w:autoSpaceDN w:val="0"/>
        <w:adjustRightInd w:val="0"/>
        <w:spacing w:after="0" w:line="240" w:lineRule="auto"/>
        <w:ind w:firstLine="540"/>
        <w:jc w:val="both"/>
        <w:rPr>
          <w:rFonts w:ascii="Arial" w:hAnsi="Arial" w:cs="Arial"/>
          <w:sz w:val="24"/>
          <w:szCs w:val="24"/>
        </w:rPr>
      </w:pPr>
    </w:p>
    <w:p w:rsidR="00A37FA2" w:rsidRPr="00D766BE" w:rsidRDefault="00A37FA2" w:rsidP="00474280">
      <w:pPr>
        <w:widowControl w:val="0"/>
        <w:autoSpaceDE w:val="0"/>
        <w:autoSpaceDN w:val="0"/>
        <w:adjustRightInd w:val="0"/>
        <w:spacing w:after="0" w:line="240" w:lineRule="auto"/>
        <w:ind w:firstLine="540"/>
        <w:jc w:val="center"/>
        <w:rPr>
          <w:rFonts w:ascii="Arial" w:hAnsi="Arial" w:cs="Arial"/>
          <w:sz w:val="24"/>
          <w:szCs w:val="24"/>
        </w:rPr>
      </w:pPr>
      <w:r w:rsidRPr="00D766BE">
        <w:rPr>
          <w:rFonts w:ascii="Arial" w:hAnsi="Arial" w:cs="Arial"/>
          <w:sz w:val="24"/>
          <w:szCs w:val="24"/>
        </w:rPr>
        <w:t>Расписка в получении документов</w:t>
      </w:r>
    </w:p>
    <w:p w:rsidR="00A37FA2" w:rsidRPr="00D766BE" w:rsidRDefault="00A37FA2" w:rsidP="00474280">
      <w:pPr>
        <w:widowControl w:val="0"/>
        <w:autoSpaceDE w:val="0"/>
        <w:autoSpaceDN w:val="0"/>
        <w:adjustRightInd w:val="0"/>
        <w:spacing w:after="0" w:line="240" w:lineRule="auto"/>
        <w:ind w:firstLine="540"/>
        <w:jc w:val="both"/>
        <w:rPr>
          <w:rFonts w:ascii="Arial" w:hAnsi="Arial" w:cs="Arial"/>
          <w:sz w:val="24"/>
          <w:szCs w:val="24"/>
        </w:rPr>
      </w:pPr>
    </w:p>
    <w:p w:rsidR="00A37FA2" w:rsidRPr="00D766BE" w:rsidRDefault="00A37FA2" w:rsidP="00474280">
      <w:pPr>
        <w:widowControl w:val="0"/>
        <w:autoSpaceDE w:val="0"/>
        <w:autoSpaceDN w:val="0"/>
        <w:adjustRightInd w:val="0"/>
        <w:spacing w:after="0" w:line="240" w:lineRule="auto"/>
        <w:ind w:firstLine="540"/>
        <w:jc w:val="both"/>
        <w:rPr>
          <w:rFonts w:ascii="Arial" w:hAnsi="Arial" w:cs="Arial"/>
          <w:sz w:val="24"/>
          <w:szCs w:val="24"/>
        </w:rPr>
      </w:pPr>
      <w:r w:rsidRPr="00D766BE">
        <w:rPr>
          <w:rFonts w:ascii="Arial" w:hAnsi="Arial" w:cs="Arial"/>
          <w:sz w:val="24"/>
          <w:szCs w:val="24"/>
        </w:rPr>
        <w:t>"___" _________ 20__ г.</w:t>
      </w:r>
    </w:p>
    <w:p w:rsidR="00A37FA2" w:rsidRPr="00D766BE" w:rsidRDefault="00A37FA2" w:rsidP="00474280">
      <w:pPr>
        <w:widowControl w:val="0"/>
        <w:autoSpaceDE w:val="0"/>
        <w:autoSpaceDN w:val="0"/>
        <w:adjustRightInd w:val="0"/>
        <w:spacing w:after="0" w:line="240" w:lineRule="auto"/>
        <w:ind w:firstLine="540"/>
        <w:jc w:val="both"/>
        <w:rPr>
          <w:rFonts w:ascii="Arial" w:hAnsi="Arial" w:cs="Arial"/>
          <w:sz w:val="24"/>
          <w:szCs w:val="24"/>
        </w:rPr>
      </w:pPr>
    </w:p>
    <w:p w:rsidR="00A37FA2" w:rsidRPr="00D766BE" w:rsidRDefault="00A37FA2" w:rsidP="00474280">
      <w:pPr>
        <w:widowControl w:val="0"/>
        <w:autoSpaceDE w:val="0"/>
        <w:autoSpaceDN w:val="0"/>
        <w:adjustRightInd w:val="0"/>
        <w:spacing w:after="0" w:line="240" w:lineRule="auto"/>
        <w:ind w:firstLine="540"/>
        <w:jc w:val="both"/>
        <w:rPr>
          <w:rFonts w:ascii="Arial" w:hAnsi="Arial" w:cs="Arial"/>
          <w:sz w:val="24"/>
          <w:szCs w:val="24"/>
        </w:rPr>
      </w:pPr>
      <w:r w:rsidRPr="00D766BE">
        <w:rPr>
          <w:rFonts w:ascii="Arial" w:hAnsi="Arial" w:cs="Arial"/>
          <w:i/>
          <w:sz w:val="24"/>
          <w:szCs w:val="24"/>
        </w:rPr>
        <w:t>Уполномоченный орган</w:t>
      </w:r>
      <w:r w:rsidRPr="00D766BE">
        <w:rPr>
          <w:rFonts w:ascii="Arial" w:hAnsi="Arial" w:cs="Arial"/>
          <w:sz w:val="24"/>
          <w:szCs w:val="24"/>
        </w:rPr>
        <w:t xml:space="preserve"> Администрации _________________________________</w:t>
      </w:r>
    </w:p>
    <w:p w:rsidR="00A37FA2" w:rsidRPr="00D766BE" w:rsidRDefault="00A37FA2" w:rsidP="00474280">
      <w:pPr>
        <w:widowControl w:val="0"/>
        <w:autoSpaceDE w:val="0"/>
        <w:autoSpaceDN w:val="0"/>
        <w:adjustRightInd w:val="0"/>
        <w:spacing w:after="0" w:line="240" w:lineRule="auto"/>
        <w:jc w:val="both"/>
        <w:rPr>
          <w:rFonts w:ascii="Arial" w:hAnsi="Arial" w:cs="Arial"/>
          <w:sz w:val="24"/>
          <w:szCs w:val="24"/>
        </w:rPr>
      </w:pPr>
      <w:r w:rsidRPr="00D766BE">
        <w:rPr>
          <w:rFonts w:ascii="Arial" w:hAnsi="Arial" w:cs="Arial"/>
          <w:sz w:val="24"/>
          <w:szCs w:val="24"/>
        </w:rPr>
        <w:t xml:space="preserve"> принял от ______________________________________________________________</w:t>
      </w:r>
    </w:p>
    <w:p w:rsidR="00A37FA2" w:rsidRPr="00D766BE" w:rsidRDefault="00A37FA2" w:rsidP="00474280">
      <w:pPr>
        <w:widowControl w:val="0"/>
        <w:autoSpaceDE w:val="0"/>
        <w:autoSpaceDN w:val="0"/>
        <w:adjustRightInd w:val="0"/>
        <w:spacing w:after="0" w:line="240" w:lineRule="auto"/>
        <w:ind w:firstLine="540"/>
        <w:jc w:val="center"/>
        <w:rPr>
          <w:rFonts w:ascii="Arial" w:hAnsi="Arial" w:cs="Arial"/>
          <w:i/>
          <w:sz w:val="24"/>
          <w:szCs w:val="24"/>
        </w:rPr>
      </w:pPr>
      <w:r w:rsidRPr="00D766BE">
        <w:rPr>
          <w:rFonts w:ascii="Arial" w:hAnsi="Arial" w:cs="Arial"/>
          <w:i/>
          <w:sz w:val="24"/>
          <w:szCs w:val="24"/>
        </w:rPr>
        <w:t>(Ф.И.О. - для физических лиц, индивидуальных предпринимателей,</w:t>
      </w:r>
    </w:p>
    <w:p w:rsidR="00A37FA2" w:rsidRPr="00D766BE" w:rsidRDefault="00A37FA2" w:rsidP="00474280">
      <w:pPr>
        <w:widowControl w:val="0"/>
        <w:autoSpaceDE w:val="0"/>
        <w:autoSpaceDN w:val="0"/>
        <w:adjustRightInd w:val="0"/>
        <w:spacing w:after="0" w:line="240" w:lineRule="auto"/>
        <w:jc w:val="both"/>
        <w:rPr>
          <w:rFonts w:ascii="Arial" w:hAnsi="Arial" w:cs="Arial"/>
          <w:sz w:val="24"/>
          <w:szCs w:val="24"/>
        </w:rPr>
      </w:pPr>
      <w:r w:rsidRPr="00D766BE">
        <w:rPr>
          <w:rFonts w:ascii="Arial" w:hAnsi="Arial" w:cs="Arial"/>
          <w:sz w:val="24"/>
          <w:szCs w:val="24"/>
        </w:rPr>
        <w:t>_______________________________________________________________________</w:t>
      </w:r>
    </w:p>
    <w:p w:rsidR="00A37FA2" w:rsidRPr="00D766BE" w:rsidRDefault="00A37FA2" w:rsidP="00474280">
      <w:pPr>
        <w:widowControl w:val="0"/>
        <w:autoSpaceDE w:val="0"/>
        <w:autoSpaceDN w:val="0"/>
        <w:adjustRightInd w:val="0"/>
        <w:spacing w:after="0" w:line="240" w:lineRule="auto"/>
        <w:jc w:val="center"/>
        <w:rPr>
          <w:rFonts w:ascii="Arial" w:hAnsi="Arial" w:cs="Arial"/>
          <w:i/>
          <w:sz w:val="24"/>
          <w:szCs w:val="24"/>
        </w:rPr>
      </w:pPr>
      <w:r w:rsidRPr="00D766BE">
        <w:rPr>
          <w:rFonts w:ascii="Arial" w:hAnsi="Arial" w:cs="Arial"/>
          <w:i/>
          <w:sz w:val="24"/>
          <w:szCs w:val="24"/>
        </w:rPr>
        <w:t>наименование организации и Ф.И.О. их представителей - для юридических лиц)</w:t>
      </w:r>
    </w:p>
    <w:p w:rsidR="00A37FA2" w:rsidRPr="00D766BE" w:rsidRDefault="00A37FA2" w:rsidP="00474280">
      <w:pPr>
        <w:widowControl w:val="0"/>
        <w:autoSpaceDE w:val="0"/>
        <w:autoSpaceDN w:val="0"/>
        <w:adjustRightInd w:val="0"/>
        <w:spacing w:after="0" w:line="240" w:lineRule="auto"/>
        <w:ind w:firstLine="540"/>
        <w:jc w:val="both"/>
        <w:rPr>
          <w:rFonts w:ascii="Arial" w:hAnsi="Arial" w:cs="Arial"/>
          <w:sz w:val="24"/>
          <w:szCs w:val="24"/>
        </w:rPr>
      </w:pPr>
      <w:r w:rsidRPr="00D766BE">
        <w:rPr>
          <w:rFonts w:ascii="Arial" w:hAnsi="Arial" w:cs="Arial"/>
          <w:sz w:val="24"/>
          <w:szCs w:val="24"/>
        </w:rPr>
        <w:t>следующие документы для:</w:t>
      </w:r>
    </w:p>
    <w:p w:rsidR="00A37FA2" w:rsidRPr="00D766BE" w:rsidRDefault="00A37FA2" w:rsidP="00474280">
      <w:pPr>
        <w:widowControl w:val="0"/>
        <w:autoSpaceDE w:val="0"/>
        <w:autoSpaceDN w:val="0"/>
        <w:adjustRightInd w:val="0"/>
        <w:spacing w:after="0" w:line="240" w:lineRule="auto"/>
        <w:ind w:firstLine="540"/>
        <w:jc w:val="both"/>
        <w:rPr>
          <w:rFonts w:ascii="Arial" w:hAnsi="Arial" w:cs="Arial"/>
          <w:sz w:val="24"/>
          <w:szCs w:val="24"/>
        </w:rPr>
      </w:pPr>
    </w:p>
    <w:p w:rsidR="00A37FA2" w:rsidRPr="00D766BE" w:rsidRDefault="00A37FA2" w:rsidP="00474280">
      <w:pPr>
        <w:widowControl w:val="0"/>
        <w:autoSpaceDE w:val="0"/>
        <w:autoSpaceDN w:val="0"/>
        <w:adjustRightInd w:val="0"/>
        <w:spacing w:after="0" w:line="240" w:lineRule="auto"/>
        <w:ind w:firstLine="540"/>
        <w:jc w:val="both"/>
        <w:rPr>
          <w:rFonts w:ascii="Arial" w:hAnsi="Arial" w:cs="Arial"/>
          <w:sz w:val="24"/>
          <w:szCs w:val="24"/>
        </w:rPr>
      </w:pPr>
      <w:r w:rsidRPr="00D766BE">
        <w:rPr>
          <w:rFonts w:ascii="Arial" w:hAnsi="Arial" w:cs="Arial"/>
          <w:sz w:val="24"/>
          <w:szCs w:val="24"/>
        </w:rPr>
        <w:t>*</w:t>
      </w:r>
      <w:r w:rsidRPr="00D766BE">
        <w:rPr>
          <w:rFonts w:ascii="Arial" w:hAnsi="Arial" w:cs="Arial"/>
          <w:sz w:val="24"/>
          <w:szCs w:val="24"/>
        </w:rPr>
        <w:t></w:t>
      </w:r>
      <w:r w:rsidRPr="00D766BE">
        <w:rPr>
          <w:rFonts w:ascii="Arial" w:hAnsi="Arial" w:cs="Arial"/>
          <w:sz w:val="24"/>
          <w:szCs w:val="24"/>
        </w:rPr>
        <w:tab/>
        <w:t xml:space="preserve">присвоения объекту адресации адреса </w:t>
      </w:r>
    </w:p>
    <w:p w:rsidR="00A37FA2" w:rsidRPr="00D766BE" w:rsidRDefault="00A37FA2" w:rsidP="00474280">
      <w:pPr>
        <w:widowControl w:val="0"/>
        <w:autoSpaceDE w:val="0"/>
        <w:autoSpaceDN w:val="0"/>
        <w:adjustRightInd w:val="0"/>
        <w:spacing w:after="0" w:line="240" w:lineRule="auto"/>
        <w:ind w:firstLine="540"/>
        <w:jc w:val="both"/>
        <w:rPr>
          <w:rFonts w:ascii="Arial" w:hAnsi="Arial" w:cs="Arial"/>
          <w:sz w:val="24"/>
          <w:szCs w:val="24"/>
        </w:rPr>
      </w:pPr>
    </w:p>
    <w:p w:rsidR="00A37FA2" w:rsidRPr="00D766BE" w:rsidRDefault="00A37FA2" w:rsidP="00474280">
      <w:pPr>
        <w:widowControl w:val="0"/>
        <w:autoSpaceDE w:val="0"/>
        <w:autoSpaceDN w:val="0"/>
        <w:adjustRightInd w:val="0"/>
        <w:spacing w:after="0" w:line="240" w:lineRule="auto"/>
        <w:ind w:firstLine="540"/>
        <w:jc w:val="both"/>
        <w:rPr>
          <w:rFonts w:ascii="Arial" w:hAnsi="Arial" w:cs="Arial"/>
          <w:sz w:val="24"/>
          <w:szCs w:val="24"/>
        </w:rPr>
      </w:pPr>
      <w:r w:rsidRPr="00D766BE">
        <w:rPr>
          <w:rFonts w:ascii="Arial" w:hAnsi="Arial" w:cs="Arial"/>
          <w:sz w:val="24"/>
          <w:szCs w:val="24"/>
        </w:rPr>
        <w:t>*</w:t>
      </w:r>
      <w:r w:rsidRPr="00D766BE">
        <w:rPr>
          <w:rFonts w:ascii="Arial" w:hAnsi="Arial" w:cs="Arial"/>
          <w:sz w:val="24"/>
          <w:szCs w:val="24"/>
        </w:rPr>
        <w:t></w:t>
      </w:r>
      <w:r w:rsidRPr="00D766BE">
        <w:rPr>
          <w:rFonts w:ascii="Arial" w:hAnsi="Arial" w:cs="Arial"/>
          <w:sz w:val="24"/>
          <w:szCs w:val="24"/>
        </w:rPr>
        <w:tab/>
        <w:t>аннулирования адреса объекта адресации</w:t>
      </w:r>
    </w:p>
    <w:p w:rsidR="00A37FA2" w:rsidRPr="00D766BE" w:rsidRDefault="00A37FA2" w:rsidP="00474280">
      <w:pPr>
        <w:widowControl w:val="0"/>
        <w:autoSpaceDE w:val="0"/>
        <w:autoSpaceDN w:val="0"/>
        <w:adjustRightInd w:val="0"/>
        <w:spacing w:after="0" w:line="240" w:lineRule="auto"/>
        <w:ind w:firstLine="540"/>
        <w:jc w:val="both"/>
        <w:rPr>
          <w:rFonts w:ascii="Arial" w:hAnsi="Arial" w:cs="Arial"/>
          <w:sz w:val="24"/>
          <w:szCs w:val="24"/>
        </w:rPr>
      </w:pPr>
    </w:p>
    <w:p w:rsidR="00A37FA2" w:rsidRPr="00D766BE" w:rsidRDefault="00A37FA2" w:rsidP="00474280">
      <w:pPr>
        <w:widowControl w:val="0"/>
        <w:autoSpaceDE w:val="0"/>
        <w:autoSpaceDN w:val="0"/>
        <w:adjustRightInd w:val="0"/>
        <w:spacing w:after="0" w:line="240" w:lineRule="auto"/>
        <w:ind w:firstLine="540"/>
        <w:jc w:val="both"/>
        <w:rPr>
          <w:rFonts w:ascii="Arial" w:hAnsi="Arial" w:cs="Arial"/>
          <w:sz w:val="24"/>
          <w:szCs w:val="24"/>
        </w:rPr>
      </w:pPr>
      <w:r w:rsidRPr="00D766BE">
        <w:rPr>
          <w:rFonts w:ascii="Arial" w:hAnsi="Arial" w:cs="Arial"/>
          <w:sz w:val="24"/>
          <w:szCs w:val="24"/>
        </w:rPr>
        <w:t>Перечень принятых документов</w:t>
      </w:r>
    </w:p>
    <w:p w:rsidR="00A37FA2" w:rsidRPr="00D766BE" w:rsidRDefault="00A37FA2" w:rsidP="00474280">
      <w:pPr>
        <w:widowControl w:val="0"/>
        <w:autoSpaceDE w:val="0"/>
        <w:autoSpaceDN w:val="0"/>
        <w:adjustRightInd w:val="0"/>
        <w:spacing w:after="0" w:line="240" w:lineRule="auto"/>
        <w:ind w:firstLine="540"/>
        <w:jc w:val="both"/>
        <w:rPr>
          <w:rFonts w:ascii="Arial" w:hAnsi="Arial" w:cs="Arial"/>
          <w:sz w:val="24"/>
          <w:szCs w:val="24"/>
        </w:rPr>
      </w:pPr>
    </w:p>
    <w:tbl>
      <w:tblPr>
        <w:tblW w:w="10071" w:type="dxa"/>
        <w:tblInd w:w="-386" w:type="dxa"/>
        <w:tblLayout w:type="fixed"/>
        <w:tblCellMar>
          <w:top w:w="75" w:type="dxa"/>
          <w:left w:w="40" w:type="dxa"/>
          <w:bottom w:w="75" w:type="dxa"/>
          <w:right w:w="40" w:type="dxa"/>
        </w:tblCellMar>
        <w:tblLook w:val="04A0" w:firstRow="1" w:lastRow="0" w:firstColumn="1" w:lastColumn="0" w:noHBand="0" w:noVBand="1"/>
      </w:tblPr>
      <w:tblGrid>
        <w:gridCol w:w="1026"/>
        <w:gridCol w:w="6634"/>
        <w:gridCol w:w="1276"/>
        <w:gridCol w:w="1135"/>
      </w:tblGrid>
      <w:tr w:rsidR="00A37FA2" w:rsidRPr="00D766BE" w:rsidTr="00A37FA2">
        <w:trPr>
          <w:trHeight w:val="402"/>
        </w:trPr>
        <w:tc>
          <w:tcPr>
            <w:tcW w:w="1026" w:type="dxa"/>
            <w:tcBorders>
              <w:top w:val="single" w:sz="8" w:space="0" w:color="auto"/>
              <w:left w:val="single" w:sz="8" w:space="0" w:color="auto"/>
              <w:bottom w:val="single" w:sz="8" w:space="0" w:color="auto"/>
              <w:right w:val="single" w:sz="8" w:space="0" w:color="auto"/>
            </w:tcBorders>
            <w:hideMark/>
          </w:tcPr>
          <w:p w:rsidR="00A37FA2" w:rsidRPr="00D766BE" w:rsidRDefault="00A37FA2" w:rsidP="00474280">
            <w:pPr>
              <w:widowControl w:val="0"/>
              <w:autoSpaceDE w:val="0"/>
              <w:autoSpaceDN w:val="0"/>
              <w:adjustRightInd w:val="0"/>
              <w:spacing w:after="0"/>
              <w:jc w:val="center"/>
              <w:rPr>
                <w:rFonts w:ascii="Arial" w:hAnsi="Arial" w:cs="Arial"/>
              </w:rPr>
            </w:pPr>
            <w:r w:rsidRPr="00D766BE">
              <w:rPr>
                <w:rFonts w:ascii="Arial" w:hAnsi="Arial" w:cs="Arial"/>
              </w:rPr>
              <w:t>N п/п</w:t>
            </w:r>
          </w:p>
        </w:tc>
        <w:tc>
          <w:tcPr>
            <w:tcW w:w="6634" w:type="dxa"/>
            <w:tcBorders>
              <w:top w:val="single" w:sz="8" w:space="0" w:color="auto"/>
              <w:left w:val="single" w:sz="8" w:space="0" w:color="auto"/>
              <w:bottom w:val="single" w:sz="8" w:space="0" w:color="auto"/>
              <w:right w:val="single" w:sz="8" w:space="0" w:color="auto"/>
            </w:tcBorders>
            <w:hideMark/>
          </w:tcPr>
          <w:p w:rsidR="00A37FA2" w:rsidRPr="00D766BE" w:rsidRDefault="00A37FA2" w:rsidP="00474280">
            <w:pPr>
              <w:widowControl w:val="0"/>
              <w:autoSpaceDE w:val="0"/>
              <w:autoSpaceDN w:val="0"/>
              <w:adjustRightInd w:val="0"/>
              <w:spacing w:after="0"/>
              <w:jc w:val="center"/>
              <w:rPr>
                <w:rFonts w:ascii="Arial" w:hAnsi="Arial" w:cs="Arial"/>
              </w:rPr>
            </w:pPr>
            <w:r w:rsidRPr="00D766BE">
              <w:rPr>
                <w:rFonts w:ascii="Arial" w:hAnsi="Arial" w:cs="Arial"/>
              </w:rPr>
              <w:t>Наименование документа</w:t>
            </w:r>
          </w:p>
        </w:tc>
        <w:tc>
          <w:tcPr>
            <w:tcW w:w="1276" w:type="dxa"/>
            <w:tcBorders>
              <w:top w:val="single" w:sz="8" w:space="0" w:color="auto"/>
              <w:left w:val="single" w:sz="8" w:space="0" w:color="auto"/>
              <w:bottom w:val="single" w:sz="8" w:space="0" w:color="auto"/>
              <w:right w:val="single" w:sz="8" w:space="0" w:color="auto"/>
            </w:tcBorders>
            <w:hideMark/>
          </w:tcPr>
          <w:p w:rsidR="00A37FA2" w:rsidRPr="00D766BE" w:rsidRDefault="00A37FA2" w:rsidP="00474280">
            <w:pPr>
              <w:widowControl w:val="0"/>
              <w:autoSpaceDE w:val="0"/>
              <w:autoSpaceDN w:val="0"/>
              <w:adjustRightInd w:val="0"/>
              <w:spacing w:after="0"/>
              <w:jc w:val="center"/>
              <w:rPr>
                <w:rFonts w:ascii="Arial" w:hAnsi="Arial" w:cs="Arial"/>
              </w:rPr>
            </w:pPr>
            <w:r w:rsidRPr="00D766BE">
              <w:rPr>
                <w:rFonts w:ascii="Arial" w:hAnsi="Arial" w:cs="Arial"/>
              </w:rPr>
              <w:t>Кол-во</w:t>
            </w:r>
          </w:p>
          <w:p w:rsidR="00A37FA2" w:rsidRPr="00D766BE" w:rsidRDefault="00A37FA2" w:rsidP="00474280">
            <w:pPr>
              <w:widowControl w:val="0"/>
              <w:autoSpaceDE w:val="0"/>
              <w:autoSpaceDN w:val="0"/>
              <w:adjustRightInd w:val="0"/>
              <w:spacing w:after="0"/>
              <w:jc w:val="center"/>
              <w:rPr>
                <w:rFonts w:ascii="Arial" w:hAnsi="Arial" w:cs="Arial"/>
              </w:rPr>
            </w:pPr>
            <w:r w:rsidRPr="00D766BE">
              <w:rPr>
                <w:rFonts w:ascii="Arial" w:hAnsi="Arial" w:cs="Arial"/>
              </w:rPr>
              <w:t>экз.</w:t>
            </w:r>
          </w:p>
        </w:tc>
        <w:tc>
          <w:tcPr>
            <w:tcW w:w="1135" w:type="dxa"/>
            <w:tcBorders>
              <w:top w:val="single" w:sz="8" w:space="0" w:color="auto"/>
              <w:left w:val="single" w:sz="8" w:space="0" w:color="auto"/>
              <w:bottom w:val="single" w:sz="8" w:space="0" w:color="auto"/>
              <w:right w:val="single" w:sz="8" w:space="0" w:color="auto"/>
            </w:tcBorders>
            <w:hideMark/>
          </w:tcPr>
          <w:p w:rsidR="00A37FA2" w:rsidRPr="00D766BE" w:rsidRDefault="00A37FA2" w:rsidP="00474280">
            <w:pPr>
              <w:widowControl w:val="0"/>
              <w:autoSpaceDE w:val="0"/>
              <w:autoSpaceDN w:val="0"/>
              <w:adjustRightInd w:val="0"/>
              <w:spacing w:after="0"/>
              <w:jc w:val="center"/>
              <w:rPr>
                <w:rFonts w:ascii="Arial" w:hAnsi="Arial" w:cs="Arial"/>
              </w:rPr>
            </w:pPr>
            <w:r w:rsidRPr="00D766BE">
              <w:rPr>
                <w:rFonts w:ascii="Arial" w:hAnsi="Arial" w:cs="Arial"/>
              </w:rPr>
              <w:t>Кол-во листов</w:t>
            </w:r>
          </w:p>
        </w:tc>
      </w:tr>
      <w:tr w:rsidR="00A37FA2" w:rsidRPr="00D766BE" w:rsidTr="00A37FA2">
        <w:tc>
          <w:tcPr>
            <w:tcW w:w="1026" w:type="dxa"/>
            <w:tcBorders>
              <w:top w:val="nil"/>
              <w:left w:val="single" w:sz="8" w:space="0" w:color="auto"/>
              <w:bottom w:val="single" w:sz="8" w:space="0" w:color="auto"/>
              <w:right w:val="single" w:sz="8" w:space="0" w:color="auto"/>
            </w:tcBorders>
            <w:hideMark/>
          </w:tcPr>
          <w:p w:rsidR="00A37FA2" w:rsidRPr="00D766BE" w:rsidRDefault="00A37FA2" w:rsidP="00474280">
            <w:pPr>
              <w:widowControl w:val="0"/>
              <w:autoSpaceDE w:val="0"/>
              <w:autoSpaceDN w:val="0"/>
              <w:adjustRightInd w:val="0"/>
              <w:spacing w:after="0"/>
              <w:jc w:val="center"/>
              <w:rPr>
                <w:rFonts w:ascii="Arial" w:hAnsi="Arial" w:cs="Arial"/>
              </w:rPr>
            </w:pPr>
            <w:r w:rsidRPr="00D766BE">
              <w:rPr>
                <w:rFonts w:ascii="Arial" w:hAnsi="Arial" w:cs="Arial"/>
              </w:rPr>
              <w:t>1.</w:t>
            </w:r>
          </w:p>
        </w:tc>
        <w:tc>
          <w:tcPr>
            <w:tcW w:w="6634" w:type="dxa"/>
            <w:tcBorders>
              <w:top w:val="nil"/>
              <w:left w:val="single" w:sz="8" w:space="0" w:color="auto"/>
              <w:bottom w:val="single" w:sz="8" w:space="0" w:color="auto"/>
              <w:right w:val="single" w:sz="8" w:space="0" w:color="auto"/>
            </w:tcBorders>
          </w:tcPr>
          <w:p w:rsidR="00A37FA2" w:rsidRPr="00D766BE" w:rsidRDefault="00A37FA2" w:rsidP="00474280">
            <w:pPr>
              <w:widowControl w:val="0"/>
              <w:autoSpaceDE w:val="0"/>
              <w:autoSpaceDN w:val="0"/>
              <w:adjustRightInd w:val="0"/>
              <w:spacing w:after="0"/>
              <w:jc w:val="both"/>
              <w:rPr>
                <w:rFonts w:ascii="Arial" w:hAnsi="Arial" w:cs="Arial"/>
              </w:rPr>
            </w:pPr>
          </w:p>
        </w:tc>
        <w:tc>
          <w:tcPr>
            <w:tcW w:w="1276" w:type="dxa"/>
            <w:tcBorders>
              <w:top w:val="nil"/>
              <w:left w:val="single" w:sz="8" w:space="0" w:color="auto"/>
              <w:bottom w:val="single" w:sz="8" w:space="0" w:color="auto"/>
              <w:right w:val="single" w:sz="8" w:space="0" w:color="auto"/>
            </w:tcBorders>
          </w:tcPr>
          <w:p w:rsidR="00A37FA2" w:rsidRPr="00D766BE" w:rsidRDefault="00A37FA2" w:rsidP="00474280">
            <w:pPr>
              <w:widowControl w:val="0"/>
              <w:autoSpaceDE w:val="0"/>
              <w:autoSpaceDN w:val="0"/>
              <w:adjustRightInd w:val="0"/>
              <w:spacing w:after="0"/>
              <w:jc w:val="both"/>
              <w:rPr>
                <w:rFonts w:ascii="Arial" w:hAnsi="Arial" w:cs="Arial"/>
              </w:rPr>
            </w:pPr>
          </w:p>
        </w:tc>
        <w:tc>
          <w:tcPr>
            <w:tcW w:w="1135" w:type="dxa"/>
            <w:tcBorders>
              <w:top w:val="nil"/>
              <w:left w:val="single" w:sz="8" w:space="0" w:color="auto"/>
              <w:bottom w:val="single" w:sz="8" w:space="0" w:color="auto"/>
              <w:right w:val="single" w:sz="8" w:space="0" w:color="auto"/>
            </w:tcBorders>
          </w:tcPr>
          <w:p w:rsidR="00A37FA2" w:rsidRPr="00D766BE" w:rsidRDefault="00A37FA2" w:rsidP="00474280">
            <w:pPr>
              <w:widowControl w:val="0"/>
              <w:autoSpaceDE w:val="0"/>
              <w:autoSpaceDN w:val="0"/>
              <w:adjustRightInd w:val="0"/>
              <w:spacing w:after="0"/>
              <w:jc w:val="both"/>
              <w:rPr>
                <w:rFonts w:ascii="Arial" w:hAnsi="Arial" w:cs="Arial"/>
              </w:rPr>
            </w:pPr>
          </w:p>
        </w:tc>
      </w:tr>
      <w:tr w:rsidR="00A37FA2" w:rsidRPr="00D766BE" w:rsidTr="00A37FA2">
        <w:trPr>
          <w:trHeight w:val="20"/>
        </w:trPr>
        <w:tc>
          <w:tcPr>
            <w:tcW w:w="1026" w:type="dxa"/>
            <w:tcBorders>
              <w:top w:val="nil"/>
              <w:left w:val="single" w:sz="8" w:space="0" w:color="auto"/>
              <w:bottom w:val="single" w:sz="8" w:space="0" w:color="auto"/>
              <w:right w:val="single" w:sz="8" w:space="0" w:color="auto"/>
            </w:tcBorders>
            <w:hideMark/>
          </w:tcPr>
          <w:p w:rsidR="00A37FA2" w:rsidRPr="00D766BE" w:rsidRDefault="00A37FA2" w:rsidP="00474280">
            <w:pPr>
              <w:widowControl w:val="0"/>
              <w:autoSpaceDE w:val="0"/>
              <w:autoSpaceDN w:val="0"/>
              <w:adjustRightInd w:val="0"/>
              <w:spacing w:after="0"/>
              <w:jc w:val="center"/>
              <w:rPr>
                <w:rFonts w:ascii="Arial" w:hAnsi="Arial" w:cs="Arial"/>
              </w:rPr>
            </w:pPr>
            <w:r w:rsidRPr="00D766BE">
              <w:rPr>
                <w:rFonts w:ascii="Arial" w:hAnsi="Arial" w:cs="Arial"/>
              </w:rPr>
              <w:t>2.</w:t>
            </w:r>
          </w:p>
        </w:tc>
        <w:tc>
          <w:tcPr>
            <w:tcW w:w="6634" w:type="dxa"/>
            <w:tcBorders>
              <w:top w:val="nil"/>
              <w:left w:val="single" w:sz="8" w:space="0" w:color="auto"/>
              <w:bottom w:val="single" w:sz="8" w:space="0" w:color="auto"/>
              <w:right w:val="single" w:sz="8" w:space="0" w:color="auto"/>
            </w:tcBorders>
          </w:tcPr>
          <w:p w:rsidR="00A37FA2" w:rsidRPr="00D766BE" w:rsidRDefault="00A37FA2" w:rsidP="00474280">
            <w:pPr>
              <w:widowControl w:val="0"/>
              <w:autoSpaceDE w:val="0"/>
              <w:autoSpaceDN w:val="0"/>
              <w:adjustRightInd w:val="0"/>
              <w:spacing w:after="0"/>
              <w:jc w:val="both"/>
              <w:rPr>
                <w:rFonts w:ascii="Arial" w:hAnsi="Arial" w:cs="Arial"/>
              </w:rPr>
            </w:pPr>
          </w:p>
        </w:tc>
        <w:tc>
          <w:tcPr>
            <w:tcW w:w="1276" w:type="dxa"/>
            <w:tcBorders>
              <w:top w:val="nil"/>
              <w:left w:val="single" w:sz="8" w:space="0" w:color="auto"/>
              <w:bottom w:val="single" w:sz="8" w:space="0" w:color="auto"/>
              <w:right w:val="single" w:sz="8" w:space="0" w:color="auto"/>
            </w:tcBorders>
          </w:tcPr>
          <w:p w:rsidR="00A37FA2" w:rsidRPr="00D766BE" w:rsidRDefault="00A37FA2" w:rsidP="00474280">
            <w:pPr>
              <w:widowControl w:val="0"/>
              <w:autoSpaceDE w:val="0"/>
              <w:autoSpaceDN w:val="0"/>
              <w:adjustRightInd w:val="0"/>
              <w:spacing w:after="0"/>
              <w:jc w:val="both"/>
              <w:rPr>
                <w:rFonts w:ascii="Arial" w:hAnsi="Arial" w:cs="Arial"/>
              </w:rPr>
            </w:pPr>
          </w:p>
        </w:tc>
        <w:tc>
          <w:tcPr>
            <w:tcW w:w="1135" w:type="dxa"/>
            <w:tcBorders>
              <w:top w:val="nil"/>
              <w:left w:val="single" w:sz="8" w:space="0" w:color="auto"/>
              <w:bottom w:val="single" w:sz="8" w:space="0" w:color="auto"/>
              <w:right w:val="single" w:sz="8" w:space="0" w:color="auto"/>
            </w:tcBorders>
          </w:tcPr>
          <w:p w:rsidR="00A37FA2" w:rsidRPr="00D766BE" w:rsidRDefault="00A37FA2" w:rsidP="00474280">
            <w:pPr>
              <w:widowControl w:val="0"/>
              <w:autoSpaceDE w:val="0"/>
              <w:autoSpaceDN w:val="0"/>
              <w:adjustRightInd w:val="0"/>
              <w:spacing w:after="0"/>
              <w:jc w:val="both"/>
              <w:rPr>
                <w:rFonts w:ascii="Arial" w:hAnsi="Arial" w:cs="Arial"/>
              </w:rPr>
            </w:pPr>
          </w:p>
        </w:tc>
      </w:tr>
    </w:tbl>
    <w:p w:rsidR="00A37FA2" w:rsidRPr="00D766BE" w:rsidRDefault="00A37FA2" w:rsidP="00474280">
      <w:pPr>
        <w:widowControl w:val="0"/>
        <w:autoSpaceDE w:val="0"/>
        <w:autoSpaceDN w:val="0"/>
        <w:adjustRightInd w:val="0"/>
        <w:spacing w:after="0" w:line="240" w:lineRule="auto"/>
        <w:ind w:firstLine="540"/>
        <w:jc w:val="both"/>
        <w:rPr>
          <w:rFonts w:ascii="Arial" w:hAnsi="Arial" w:cs="Arial"/>
          <w:sz w:val="24"/>
          <w:szCs w:val="24"/>
        </w:rPr>
      </w:pPr>
    </w:p>
    <w:p w:rsidR="00A37FA2" w:rsidRPr="00D766BE" w:rsidRDefault="00A37FA2" w:rsidP="00474280">
      <w:pPr>
        <w:widowControl w:val="0"/>
        <w:autoSpaceDE w:val="0"/>
        <w:autoSpaceDN w:val="0"/>
        <w:adjustRightInd w:val="0"/>
        <w:spacing w:after="0" w:line="240" w:lineRule="auto"/>
        <w:ind w:firstLine="540"/>
        <w:jc w:val="both"/>
        <w:rPr>
          <w:rFonts w:ascii="Arial" w:hAnsi="Arial" w:cs="Arial"/>
          <w:sz w:val="24"/>
          <w:szCs w:val="24"/>
        </w:rPr>
      </w:pPr>
      <w:r w:rsidRPr="00D766BE">
        <w:rPr>
          <w:rFonts w:ascii="Arial" w:hAnsi="Arial" w:cs="Arial"/>
          <w:sz w:val="24"/>
          <w:szCs w:val="24"/>
        </w:rPr>
        <w:t>Всего документов _____ экз., всего листов _____.</w:t>
      </w:r>
    </w:p>
    <w:p w:rsidR="00A37FA2" w:rsidRPr="00D766BE" w:rsidRDefault="00A37FA2" w:rsidP="00474280">
      <w:pPr>
        <w:widowControl w:val="0"/>
        <w:autoSpaceDE w:val="0"/>
        <w:autoSpaceDN w:val="0"/>
        <w:adjustRightInd w:val="0"/>
        <w:spacing w:after="0" w:line="240" w:lineRule="auto"/>
        <w:ind w:firstLine="540"/>
        <w:jc w:val="both"/>
        <w:rPr>
          <w:rFonts w:ascii="Arial" w:hAnsi="Arial" w:cs="Arial"/>
          <w:sz w:val="24"/>
          <w:szCs w:val="24"/>
        </w:rPr>
      </w:pPr>
    </w:p>
    <w:p w:rsidR="00A37FA2" w:rsidRPr="00D766BE" w:rsidRDefault="00A37FA2" w:rsidP="00474280">
      <w:pPr>
        <w:widowControl w:val="0"/>
        <w:autoSpaceDE w:val="0"/>
        <w:autoSpaceDN w:val="0"/>
        <w:adjustRightInd w:val="0"/>
        <w:spacing w:after="0" w:line="240" w:lineRule="auto"/>
        <w:ind w:firstLine="540"/>
        <w:jc w:val="both"/>
        <w:rPr>
          <w:rFonts w:ascii="Arial" w:hAnsi="Arial" w:cs="Arial"/>
          <w:sz w:val="24"/>
          <w:szCs w:val="24"/>
        </w:rPr>
      </w:pPr>
    </w:p>
    <w:p w:rsidR="00A37FA2" w:rsidRPr="00D766BE" w:rsidRDefault="00A37FA2" w:rsidP="00474280">
      <w:pPr>
        <w:widowControl w:val="0"/>
        <w:autoSpaceDE w:val="0"/>
        <w:autoSpaceDN w:val="0"/>
        <w:adjustRightInd w:val="0"/>
        <w:spacing w:after="0" w:line="240" w:lineRule="auto"/>
        <w:ind w:firstLine="540"/>
        <w:jc w:val="both"/>
        <w:rPr>
          <w:rFonts w:ascii="Arial" w:hAnsi="Arial" w:cs="Arial"/>
          <w:sz w:val="24"/>
          <w:szCs w:val="24"/>
        </w:rPr>
      </w:pPr>
      <w:r w:rsidRPr="00D766BE">
        <w:rPr>
          <w:rFonts w:ascii="Arial" w:hAnsi="Arial" w:cs="Arial"/>
          <w:sz w:val="24"/>
          <w:szCs w:val="24"/>
        </w:rPr>
        <w:t>Сдал: __________________________________</w:t>
      </w:r>
    </w:p>
    <w:p w:rsidR="00A37FA2" w:rsidRPr="00D766BE" w:rsidRDefault="00A37FA2" w:rsidP="00474280">
      <w:pPr>
        <w:widowControl w:val="0"/>
        <w:autoSpaceDE w:val="0"/>
        <w:autoSpaceDN w:val="0"/>
        <w:adjustRightInd w:val="0"/>
        <w:spacing w:after="0" w:line="240" w:lineRule="auto"/>
        <w:ind w:firstLine="540"/>
        <w:jc w:val="both"/>
        <w:rPr>
          <w:rFonts w:ascii="Arial" w:hAnsi="Arial" w:cs="Arial"/>
          <w:sz w:val="24"/>
          <w:szCs w:val="24"/>
        </w:rPr>
      </w:pPr>
      <w:r w:rsidRPr="00D766BE">
        <w:rPr>
          <w:rFonts w:ascii="Arial" w:hAnsi="Arial" w:cs="Arial"/>
          <w:sz w:val="24"/>
          <w:szCs w:val="24"/>
        </w:rPr>
        <w:t>(подпись)    (Ф.И.О.)</w:t>
      </w:r>
    </w:p>
    <w:p w:rsidR="00A37FA2" w:rsidRPr="00D766BE" w:rsidRDefault="00A37FA2" w:rsidP="00474280">
      <w:pPr>
        <w:widowControl w:val="0"/>
        <w:autoSpaceDE w:val="0"/>
        <w:autoSpaceDN w:val="0"/>
        <w:adjustRightInd w:val="0"/>
        <w:spacing w:after="0" w:line="240" w:lineRule="auto"/>
        <w:ind w:firstLine="540"/>
        <w:jc w:val="both"/>
        <w:rPr>
          <w:rFonts w:ascii="Arial" w:hAnsi="Arial" w:cs="Arial"/>
          <w:sz w:val="24"/>
          <w:szCs w:val="24"/>
        </w:rPr>
      </w:pPr>
    </w:p>
    <w:p w:rsidR="00A37FA2" w:rsidRPr="00D766BE" w:rsidRDefault="00A37FA2" w:rsidP="00474280">
      <w:pPr>
        <w:widowControl w:val="0"/>
        <w:autoSpaceDE w:val="0"/>
        <w:autoSpaceDN w:val="0"/>
        <w:adjustRightInd w:val="0"/>
        <w:spacing w:after="0" w:line="240" w:lineRule="auto"/>
        <w:ind w:firstLine="540"/>
        <w:jc w:val="both"/>
        <w:rPr>
          <w:rFonts w:ascii="Arial" w:hAnsi="Arial" w:cs="Arial"/>
          <w:sz w:val="24"/>
          <w:szCs w:val="24"/>
        </w:rPr>
      </w:pPr>
      <w:r w:rsidRPr="00D766BE">
        <w:rPr>
          <w:rFonts w:ascii="Arial" w:hAnsi="Arial" w:cs="Arial"/>
          <w:sz w:val="24"/>
          <w:szCs w:val="24"/>
        </w:rPr>
        <w:t>Принял: ________________________________</w:t>
      </w:r>
    </w:p>
    <w:p w:rsidR="00A37FA2" w:rsidRPr="00D766BE" w:rsidRDefault="00A37FA2" w:rsidP="00474280">
      <w:pPr>
        <w:widowControl w:val="0"/>
        <w:autoSpaceDE w:val="0"/>
        <w:autoSpaceDN w:val="0"/>
        <w:adjustRightInd w:val="0"/>
        <w:spacing w:after="0" w:line="240" w:lineRule="auto"/>
        <w:ind w:firstLine="540"/>
        <w:jc w:val="both"/>
        <w:rPr>
          <w:rFonts w:ascii="Arial" w:hAnsi="Arial" w:cs="Arial"/>
          <w:sz w:val="24"/>
          <w:szCs w:val="24"/>
        </w:rPr>
      </w:pPr>
      <w:r w:rsidRPr="00D766BE">
        <w:rPr>
          <w:rFonts w:ascii="Arial" w:hAnsi="Arial" w:cs="Arial"/>
          <w:sz w:val="24"/>
          <w:szCs w:val="24"/>
        </w:rPr>
        <w:t xml:space="preserve">(подпись)     (Ф.И.О.)     </w:t>
      </w:r>
    </w:p>
    <w:p w:rsidR="00A37FA2" w:rsidRPr="00D766BE" w:rsidRDefault="00A37FA2" w:rsidP="00474280">
      <w:pPr>
        <w:widowControl w:val="0"/>
        <w:autoSpaceDE w:val="0"/>
        <w:autoSpaceDN w:val="0"/>
        <w:adjustRightInd w:val="0"/>
        <w:spacing w:after="0" w:line="240" w:lineRule="auto"/>
        <w:ind w:firstLine="540"/>
        <w:jc w:val="both"/>
        <w:rPr>
          <w:rFonts w:ascii="Arial" w:hAnsi="Arial" w:cs="Arial"/>
          <w:sz w:val="24"/>
          <w:szCs w:val="24"/>
        </w:rPr>
      </w:pPr>
    </w:p>
    <w:p w:rsidR="00A37FA2" w:rsidRPr="00D766BE" w:rsidRDefault="00A37FA2" w:rsidP="00474280">
      <w:pPr>
        <w:widowControl w:val="0"/>
        <w:autoSpaceDE w:val="0"/>
        <w:autoSpaceDN w:val="0"/>
        <w:adjustRightInd w:val="0"/>
        <w:spacing w:after="0" w:line="240" w:lineRule="auto"/>
        <w:ind w:firstLine="540"/>
        <w:jc w:val="both"/>
        <w:rPr>
          <w:rFonts w:ascii="Arial" w:hAnsi="Arial" w:cs="Arial"/>
          <w:sz w:val="24"/>
          <w:szCs w:val="24"/>
        </w:rPr>
      </w:pPr>
    </w:p>
    <w:p w:rsidR="00A37FA2" w:rsidRPr="00D766BE" w:rsidRDefault="00A37FA2" w:rsidP="00474280">
      <w:pPr>
        <w:widowControl w:val="0"/>
        <w:autoSpaceDE w:val="0"/>
        <w:autoSpaceDN w:val="0"/>
        <w:adjustRightInd w:val="0"/>
        <w:spacing w:after="0" w:line="240" w:lineRule="auto"/>
        <w:ind w:firstLine="540"/>
        <w:jc w:val="both"/>
        <w:rPr>
          <w:rFonts w:ascii="Arial" w:hAnsi="Arial" w:cs="Arial"/>
          <w:sz w:val="24"/>
          <w:szCs w:val="24"/>
        </w:rPr>
      </w:pPr>
    </w:p>
    <w:p w:rsidR="00A37FA2" w:rsidRPr="00D766BE" w:rsidRDefault="00A37FA2" w:rsidP="00474280">
      <w:pPr>
        <w:widowControl w:val="0"/>
        <w:autoSpaceDE w:val="0"/>
        <w:autoSpaceDN w:val="0"/>
        <w:adjustRightInd w:val="0"/>
        <w:spacing w:after="0" w:line="240" w:lineRule="auto"/>
        <w:ind w:firstLine="540"/>
        <w:jc w:val="both"/>
        <w:rPr>
          <w:rFonts w:ascii="Arial" w:hAnsi="Arial" w:cs="Arial"/>
          <w:sz w:val="24"/>
          <w:szCs w:val="24"/>
        </w:rPr>
      </w:pPr>
      <w:r w:rsidRPr="00D766BE">
        <w:rPr>
          <w:rFonts w:ascii="Arial" w:hAnsi="Arial" w:cs="Arial"/>
          <w:sz w:val="24"/>
          <w:szCs w:val="24"/>
        </w:rPr>
        <w:t>*отметить знаком «V» необходимый результат муниципальной услуги</w:t>
      </w:r>
    </w:p>
    <w:p w:rsidR="0049199D" w:rsidRPr="00D766BE" w:rsidRDefault="0049199D" w:rsidP="00474280">
      <w:pPr>
        <w:spacing w:after="0" w:line="240" w:lineRule="auto"/>
        <w:rPr>
          <w:rFonts w:ascii="Arial" w:eastAsia="Times New Roman" w:hAnsi="Arial" w:cs="Arial"/>
          <w:sz w:val="24"/>
          <w:szCs w:val="24"/>
          <w:lang w:eastAsia="ru-RU"/>
        </w:rPr>
      </w:pPr>
      <w:r w:rsidRPr="00D766BE">
        <w:rPr>
          <w:rFonts w:ascii="Arial" w:hAnsi="Arial" w:cs="Arial"/>
          <w:sz w:val="24"/>
          <w:szCs w:val="24"/>
        </w:rPr>
        <w:br w:type="page"/>
      </w:r>
    </w:p>
    <w:p w:rsidR="00692FCC" w:rsidRPr="00D766BE" w:rsidRDefault="00692FCC" w:rsidP="00474280">
      <w:pPr>
        <w:pStyle w:val="ConsPlusNormal"/>
        <w:jc w:val="right"/>
        <w:outlineLvl w:val="0"/>
        <w:rPr>
          <w:rFonts w:ascii="Arial" w:hAnsi="Arial" w:cs="Arial"/>
          <w:sz w:val="24"/>
          <w:szCs w:val="24"/>
        </w:rPr>
      </w:pPr>
      <w:r w:rsidRPr="00D766BE">
        <w:rPr>
          <w:rFonts w:ascii="Arial" w:hAnsi="Arial" w:cs="Arial"/>
          <w:sz w:val="24"/>
          <w:szCs w:val="24"/>
        </w:rPr>
        <w:lastRenderedPageBreak/>
        <w:t>Приложение 3</w:t>
      </w:r>
    </w:p>
    <w:p w:rsidR="00692FCC" w:rsidRPr="00D766BE" w:rsidRDefault="00692FCC" w:rsidP="00474280">
      <w:pPr>
        <w:pStyle w:val="ConsPlusNormal"/>
        <w:jc w:val="right"/>
        <w:rPr>
          <w:rFonts w:ascii="Arial" w:hAnsi="Arial" w:cs="Arial"/>
          <w:sz w:val="24"/>
          <w:szCs w:val="24"/>
        </w:rPr>
      </w:pPr>
      <w:r w:rsidRPr="00D766BE">
        <w:rPr>
          <w:rFonts w:ascii="Arial" w:hAnsi="Arial" w:cs="Arial"/>
          <w:sz w:val="24"/>
          <w:szCs w:val="24"/>
        </w:rPr>
        <w:t>к постановлению</w:t>
      </w:r>
    </w:p>
    <w:p w:rsidR="00AA12F2" w:rsidRPr="00D766BE" w:rsidRDefault="00AA12F2" w:rsidP="00474280">
      <w:pPr>
        <w:spacing w:after="0" w:line="240" w:lineRule="auto"/>
        <w:ind w:left="5245"/>
        <w:jc w:val="right"/>
        <w:rPr>
          <w:rFonts w:ascii="Arial" w:hAnsi="Arial" w:cs="Arial"/>
          <w:sz w:val="24"/>
          <w:szCs w:val="24"/>
        </w:rPr>
      </w:pPr>
      <w:r w:rsidRPr="00D766BE">
        <w:rPr>
          <w:rFonts w:ascii="Arial" w:hAnsi="Arial" w:cs="Arial"/>
          <w:sz w:val="24"/>
          <w:szCs w:val="24"/>
        </w:rPr>
        <w:t>от ________________ № ___________</w:t>
      </w:r>
    </w:p>
    <w:p w:rsidR="00AA12F2" w:rsidRPr="00D766BE" w:rsidRDefault="00AA12F2" w:rsidP="00474280">
      <w:pPr>
        <w:spacing w:after="0" w:line="240" w:lineRule="auto"/>
        <w:ind w:left="5103"/>
        <w:rPr>
          <w:rFonts w:ascii="Arial" w:hAnsi="Arial" w:cs="Arial"/>
          <w:sz w:val="24"/>
          <w:szCs w:val="24"/>
        </w:rPr>
      </w:pPr>
    </w:p>
    <w:p w:rsidR="00AA12F2" w:rsidRPr="00D766BE" w:rsidRDefault="00AA12F2" w:rsidP="00474280">
      <w:pPr>
        <w:pBdr>
          <w:top w:val="single" w:sz="4" w:space="1" w:color="auto"/>
        </w:pBdr>
        <w:spacing w:after="0" w:line="240" w:lineRule="auto"/>
        <w:ind w:left="5103"/>
        <w:rPr>
          <w:rFonts w:ascii="Arial" w:hAnsi="Arial" w:cs="Arial"/>
          <w:sz w:val="2"/>
          <w:szCs w:val="2"/>
        </w:rPr>
      </w:pPr>
    </w:p>
    <w:p w:rsidR="00AA12F2" w:rsidRPr="00D766BE" w:rsidRDefault="00AA12F2" w:rsidP="00474280">
      <w:pPr>
        <w:spacing w:after="0" w:line="240" w:lineRule="auto"/>
        <w:ind w:left="5103"/>
        <w:rPr>
          <w:rFonts w:ascii="Arial" w:hAnsi="Arial" w:cs="Arial"/>
          <w:sz w:val="24"/>
          <w:szCs w:val="24"/>
        </w:rPr>
      </w:pPr>
    </w:p>
    <w:p w:rsidR="00AA12F2" w:rsidRPr="00D766BE" w:rsidRDefault="00AA12F2" w:rsidP="00474280">
      <w:pPr>
        <w:pBdr>
          <w:top w:val="single" w:sz="4" w:space="1" w:color="auto"/>
        </w:pBdr>
        <w:spacing w:after="0" w:line="240" w:lineRule="auto"/>
        <w:ind w:left="5103"/>
        <w:jc w:val="center"/>
        <w:rPr>
          <w:rFonts w:ascii="Arial" w:hAnsi="Arial" w:cs="Arial"/>
        </w:rPr>
      </w:pPr>
      <w:r w:rsidRPr="00D766BE">
        <w:rPr>
          <w:rFonts w:ascii="Arial" w:hAnsi="Arial" w:cs="Arial"/>
        </w:rPr>
        <w:t>(Ф.И.О., адрес заявителя (представителя) заявителя)</w:t>
      </w:r>
    </w:p>
    <w:p w:rsidR="00AA12F2" w:rsidRPr="00D766BE" w:rsidRDefault="00AA12F2" w:rsidP="00474280">
      <w:pPr>
        <w:spacing w:after="0" w:line="240" w:lineRule="auto"/>
        <w:ind w:left="5103"/>
        <w:rPr>
          <w:rFonts w:ascii="Arial" w:hAnsi="Arial" w:cs="Arial"/>
          <w:sz w:val="24"/>
          <w:szCs w:val="24"/>
        </w:rPr>
      </w:pPr>
    </w:p>
    <w:p w:rsidR="00AA12F2" w:rsidRPr="00D766BE" w:rsidRDefault="00AA12F2" w:rsidP="00474280">
      <w:pPr>
        <w:pBdr>
          <w:top w:val="single" w:sz="4" w:space="1" w:color="auto"/>
        </w:pBdr>
        <w:spacing w:after="0" w:line="240" w:lineRule="auto"/>
        <w:ind w:left="5103"/>
        <w:jc w:val="center"/>
        <w:rPr>
          <w:rFonts w:ascii="Arial" w:hAnsi="Arial" w:cs="Arial"/>
        </w:rPr>
      </w:pPr>
      <w:r w:rsidRPr="00D766BE">
        <w:rPr>
          <w:rFonts w:ascii="Arial" w:hAnsi="Arial" w:cs="Arial"/>
        </w:rPr>
        <w:t>(регистрационный номер заявления о присвоении объекту адресации адреса или аннулировании его адреса)</w:t>
      </w:r>
    </w:p>
    <w:p w:rsidR="00AA12F2" w:rsidRPr="00D766BE" w:rsidRDefault="00AA12F2" w:rsidP="00474280">
      <w:pPr>
        <w:spacing w:after="0" w:line="240" w:lineRule="auto"/>
        <w:jc w:val="center"/>
        <w:rPr>
          <w:rFonts w:ascii="Arial" w:hAnsi="Arial" w:cs="Arial"/>
          <w:bCs/>
          <w:sz w:val="26"/>
          <w:szCs w:val="26"/>
        </w:rPr>
      </w:pPr>
    </w:p>
    <w:p w:rsidR="00AA12F2" w:rsidRPr="00D766BE" w:rsidRDefault="00AA12F2" w:rsidP="00474280">
      <w:pPr>
        <w:spacing w:after="0" w:line="240" w:lineRule="auto"/>
        <w:jc w:val="center"/>
        <w:rPr>
          <w:rFonts w:ascii="Arial" w:hAnsi="Arial" w:cs="Arial"/>
          <w:bCs/>
          <w:sz w:val="26"/>
          <w:szCs w:val="26"/>
        </w:rPr>
      </w:pPr>
      <w:r w:rsidRPr="00D766BE">
        <w:rPr>
          <w:rFonts w:ascii="Arial" w:hAnsi="Arial" w:cs="Arial"/>
          <w:bCs/>
          <w:sz w:val="26"/>
          <w:szCs w:val="26"/>
        </w:rPr>
        <w:t>Решение</w:t>
      </w:r>
      <w:r w:rsidR="00D559C3" w:rsidRPr="00D766BE">
        <w:rPr>
          <w:rFonts w:ascii="Arial" w:hAnsi="Arial" w:cs="Arial"/>
          <w:bCs/>
          <w:sz w:val="26"/>
          <w:szCs w:val="26"/>
        </w:rPr>
        <w:t xml:space="preserve"> (Приказ)</w:t>
      </w:r>
      <w:r w:rsidRPr="00D766BE">
        <w:rPr>
          <w:rFonts w:ascii="Arial" w:hAnsi="Arial" w:cs="Arial"/>
          <w:bCs/>
          <w:sz w:val="26"/>
          <w:szCs w:val="26"/>
        </w:rPr>
        <w:t>о</w:t>
      </w:r>
      <w:r w:rsidRPr="00D766BE">
        <w:rPr>
          <w:rFonts w:ascii="Arial" w:hAnsi="Arial" w:cs="Arial"/>
          <w:bCs/>
          <w:sz w:val="26"/>
          <w:szCs w:val="26"/>
        </w:rPr>
        <w:br/>
        <w:t>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793"/>
        <w:gridCol w:w="1588"/>
        <w:gridCol w:w="1134"/>
        <w:gridCol w:w="1134"/>
      </w:tblGrid>
      <w:tr w:rsidR="00AA12F2" w:rsidRPr="00D766BE" w:rsidTr="00AA12F2">
        <w:trPr>
          <w:jc w:val="center"/>
        </w:trPr>
        <w:tc>
          <w:tcPr>
            <w:tcW w:w="793" w:type="dxa"/>
            <w:tcBorders>
              <w:top w:val="nil"/>
              <w:left w:val="nil"/>
              <w:bottom w:val="nil"/>
              <w:right w:val="nil"/>
            </w:tcBorders>
            <w:vAlign w:val="bottom"/>
          </w:tcPr>
          <w:p w:rsidR="00AA12F2" w:rsidRPr="00D766BE" w:rsidRDefault="00AA12F2" w:rsidP="00474280">
            <w:pPr>
              <w:spacing w:after="0" w:line="240" w:lineRule="auto"/>
              <w:ind w:right="57"/>
              <w:jc w:val="right"/>
              <w:rPr>
                <w:rFonts w:ascii="Arial" w:hAnsi="Arial" w:cs="Arial"/>
                <w:sz w:val="24"/>
                <w:szCs w:val="24"/>
              </w:rPr>
            </w:pPr>
            <w:r w:rsidRPr="00D766BE">
              <w:rPr>
                <w:rFonts w:ascii="Arial" w:hAnsi="Arial" w:cs="Arial"/>
                <w:sz w:val="24"/>
                <w:szCs w:val="24"/>
              </w:rPr>
              <w:t>от</w:t>
            </w:r>
          </w:p>
        </w:tc>
        <w:tc>
          <w:tcPr>
            <w:tcW w:w="1588" w:type="dxa"/>
            <w:tcBorders>
              <w:top w:val="nil"/>
              <w:left w:val="nil"/>
              <w:bottom w:val="single" w:sz="4" w:space="0" w:color="auto"/>
              <w:right w:val="nil"/>
            </w:tcBorders>
            <w:vAlign w:val="bottom"/>
          </w:tcPr>
          <w:p w:rsidR="00AA12F2" w:rsidRPr="00D766BE" w:rsidRDefault="00AA12F2" w:rsidP="00474280">
            <w:pPr>
              <w:spacing w:after="0" w:line="240" w:lineRule="auto"/>
              <w:jc w:val="center"/>
              <w:rPr>
                <w:rFonts w:ascii="Arial" w:hAnsi="Arial" w:cs="Arial"/>
                <w:sz w:val="24"/>
                <w:szCs w:val="24"/>
              </w:rPr>
            </w:pPr>
          </w:p>
        </w:tc>
        <w:tc>
          <w:tcPr>
            <w:tcW w:w="1134" w:type="dxa"/>
            <w:tcBorders>
              <w:top w:val="nil"/>
              <w:left w:val="nil"/>
              <w:bottom w:val="nil"/>
              <w:right w:val="nil"/>
            </w:tcBorders>
            <w:vAlign w:val="bottom"/>
          </w:tcPr>
          <w:p w:rsidR="00AA12F2" w:rsidRPr="00D766BE" w:rsidRDefault="00AA12F2" w:rsidP="00474280">
            <w:pPr>
              <w:spacing w:after="0" w:line="240" w:lineRule="auto"/>
              <w:ind w:right="57"/>
              <w:jc w:val="right"/>
              <w:rPr>
                <w:rFonts w:ascii="Arial" w:hAnsi="Arial" w:cs="Arial"/>
                <w:sz w:val="24"/>
                <w:szCs w:val="24"/>
              </w:rPr>
            </w:pPr>
            <w:r w:rsidRPr="00D766BE">
              <w:rPr>
                <w:rFonts w:ascii="Arial" w:hAnsi="Arial" w:cs="Arial"/>
                <w:sz w:val="24"/>
                <w:szCs w:val="24"/>
              </w:rPr>
              <w:t>№</w:t>
            </w:r>
          </w:p>
        </w:tc>
        <w:tc>
          <w:tcPr>
            <w:tcW w:w="1134" w:type="dxa"/>
            <w:tcBorders>
              <w:top w:val="nil"/>
              <w:left w:val="nil"/>
              <w:bottom w:val="single" w:sz="4" w:space="0" w:color="auto"/>
              <w:right w:val="nil"/>
            </w:tcBorders>
            <w:vAlign w:val="bottom"/>
          </w:tcPr>
          <w:p w:rsidR="00AA12F2" w:rsidRPr="00D766BE" w:rsidRDefault="00AA12F2" w:rsidP="00474280">
            <w:pPr>
              <w:spacing w:after="0" w:line="240" w:lineRule="auto"/>
              <w:jc w:val="center"/>
              <w:rPr>
                <w:rFonts w:ascii="Arial" w:hAnsi="Arial" w:cs="Arial"/>
                <w:sz w:val="24"/>
                <w:szCs w:val="24"/>
              </w:rPr>
            </w:pPr>
          </w:p>
        </w:tc>
      </w:tr>
    </w:tbl>
    <w:p w:rsidR="00AA12F2" w:rsidRPr="00D766BE" w:rsidRDefault="00AA12F2" w:rsidP="00474280">
      <w:pPr>
        <w:spacing w:after="0" w:line="240" w:lineRule="auto"/>
        <w:rPr>
          <w:rFonts w:ascii="Arial" w:hAnsi="Arial" w:cs="Arial"/>
          <w:sz w:val="24"/>
          <w:szCs w:val="24"/>
        </w:rPr>
      </w:pPr>
    </w:p>
    <w:p w:rsidR="00AA12F2" w:rsidRPr="00D766BE" w:rsidRDefault="00AA12F2" w:rsidP="00474280">
      <w:pPr>
        <w:pBdr>
          <w:top w:val="single" w:sz="4" w:space="1" w:color="auto"/>
        </w:pBdr>
        <w:spacing w:after="0" w:line="240" w:lineRule="auto"/>
        <w:rPr>
          <w:rFonts w:ascii="Arial" w:hAnsi="Arial" w:cs="Arial"/>
          <w:sz w:val="2"/>
          <w:szCs w:val="2"/>
        </w:rPr>
      </w:pPr>
    </w:p>
    <w:p w:rsidR="00AA12F2" w:rsidRPr="00D766BE" w:rsidRDefault="00AA12F2" w:rsidP="00474280">
      <w:pPr>
        <w:spacing w:after="0" w:line="240" w:lineRule="auto"/>
        <w:rPr>
          <w:rFonts w:ascii="Arial" w:hAnsi="Arial" w:cs="Arial"/>
          <w:sz w:val="24"/>
          <w:szCs w:val="24"/>
        </w:rPr>
      </w:pPr>
    </w:p>
    <w:p w:rsidR="00AA12F2" w:rsidRPr="00D766BE" w:rsidRDefault="00AA12F2" w:rsidP="00474280">
      <w:pPr>
        <w:pBdr>
          <w:top w:val="single" w:sz="4" w:space="1" w:color="auto"/>
        </w:pBdr>
        <w:spacing w:after="0" w:line="240" w:lineRule="auto"/>
        <w:jc w:val="center"/>
        <w:rPr>
          <w:rFonts w:ascii="Arial" w:hAnsi="Arial" w:cs="Arial"/>
          <w:sz w:val="20"/>
          <w:szCs w:val="20"/>
        </w:rPr>
      </w:pPr>
      <w:r w:rsidRPr="00D766BE">
        <w:rPr>
          <w:rFonts w:ascii="Arial" w:hAnsi="Arial" w:cs="Arial"/>
          <w:sz w:val="20"/>
          <w:szCs w:val="20"/>
        </w:rPr>
        <w:t>(наименование органа местного самоуправления)</w:t>
      </w:r>
    </w:p>
    <w:p w:rsidR="00AA12F2" w:rsidRPr="00D766BE" w:rsidRDefault="00AA12F2" w:rsidP="00474280">
      <w:pPr>
        <w:tabs>
          <w:tab w:val="right" w:pos="9923"/>
        </w:tabs>
        <w:spacing w:after="0" w:line="240" w:lineRule="auto"/>
        <w:rPr>
          <w:rFonts w:ascii="Arial" w:hAnsi="Arial" w:cs="Arial"/>
          <w:sz w:val="24"/>
          <w:szCs w:val="24"/>
        </w:rPr>
      </w:pPr>
      <w:r w:rsidRPr="00D766BE">
        <w:rPr>
          <w:rFonts w:ascii="Arial" w:hAnsi="Arial" w:cs="Arial"/>
          <w:sz w:val="24"/>
          <w:szCs w:val="24"/>
        </w:rPr>
        <w:t xml:space="preserve">сообщает, что </w:t>
      </w:r>
      <w:r w:rsidRPr="00D766BE">
        <w:rPr>
          <w:rFonts w:ascii="Arial" w:hAnsi="Arial" w:cs="Arial"/>
        </w:rPr>
        <w:t>по результатам рассмотрения заявления</w:t>
      </w:r>
      <w:r w:rsidRPr="00D766BE">
        <w:rPr>
          <w:rFonts w:ascii="Arial" w:hAnsi="Arial" w:cs="Arial"/>
          <w:sz w:val="24"/>
          <w:szCs w:val="24"/>
        </w:rPr>
        <w:t xml:space="preserve"> от ____ № _________________</w:t>
      </w:r>
    </w:p>
    <w:p w:rsidR="00AA12F2" w:rsidRPr="00D766BE" w:rsidRDefault="00AA12F2" w:rsidP="00474280">
      <w:pPr>
        <w:tabs>
          <w:tab w:val="right" w:pos="9923"/>
        </w:tabs>
        <w:spacing w:after="0" w:line="240" w:lineRule="auto"/>
        <w:jc w:val="right"/>
        <w:rPr>
          <w:rFonts w:ascii="Arial" w:hAnsi="Arial" w:cs="Arial"/>
          <w:sz w:val="24"/>
          <w:szCs w:val="24"/>
        </w:rPr>
      </w:pPr>
      <w:r w:rsidRPr="00D766BE">
        <w:rPr>
          <w:rFonts w:ascii="Arial" w:hAnsi="Arial" w:cs="Arial"/>
          <w:sz w:val="24"/>
          <w:szCs w:val="24"/>
        </w:rPr>
        <w:t>,</w:t>
      </w:r>
    </w:p>
    <w:p w:rsidR="00AA12F2" w:rsidRPr="00D766BE" w:rsidRDefault="00AA12F2" w:rsidP="00474280">
      <w:pPr>
        <w:pBdr>
          <w:top w:val="single" w:sz="4" w:space="1" w:color="auto"/>
        </w:pBdr>
        <w:spacing w:after="0" w:line="240" w:lineRule="auto"/>
        <w:ind w:right="113"/>
        <w:jc w:val="center"/>
        <w:rPr>
          <w:rFonts w:ascii="Arial" w:hAnsi="Arial" w:cs="Arial"/>
          <w:sz w:val="20"/>
          <w:szCs w:val="20"/>
        </w:rPr>
      </w:pPr>
      <w:r w:rsidRPr="00D766BE">
        <w:rPr>
          <w:rFonts w:ascii="Arial" w:hAnsi="Arial" w:cs="Arial"/>
          <w:sz w:val="20"/>
          <w:szCs w:val="20"/>
        </w:rPr>
        <w:t>(Ф.И.О. заявителя в дательном падеже, наименование, номер и дата выдачи документа,</w:t>
      </w:r>
    </w:p>
    <w:p w:rsidR="00AA12F2" w:rsidRPr="00D766BE" w:rsidRDefault="00AA12F2" w:rsidP="00474280">
      <w:pPr>
        <w:spacing w:after="0" w:line="240" w:lineRule="auto"/>
        <w:jc w:val="center"/>
        <w:rPr>
          <w:rFonts w:ascii="Arial" w:hAnsi="Arial" w:cs="Arial"/>
          <w:sz w:val="24"/>
          <w:szCs w:val="24"/>
        </w:rPr>
      </w:pPr>
    </w:p>
    <w:p w:rsidR="00AA12F2" w:rsidRPr="00D766BE" w:rsidRDefault="00AA12F2" w:rsidP="00474280">
      <w:pPr>
        <w:pBdr>
          <w:top w:val="single" w:sz="4" w:space="1" w:color="auto"/>
        </w:pBdr>
        <w:spacing w:after="0" w:line="240" w:lineRule="auto"/>
        <w:jc w:val="center"/>
        <w:rPr>
          <w:rFonts w:ascii="Arial" w:hAnsi="Arial" w:cs="Arial"/>
          <w:sz w:val="20"/>
          <w:szCs w:val="20"/>
        </w:rPr>
      </w:pPr>
      <w:r w:rsidRPr="00D766BE">
        <w:rPr>
          <w:rFonts w:ascii="Arial" w:hAnsi="Arial" w:cs="Arial"/>
          <w:sz w:val="20"/>
          <w:szCs w:val="20"/>
        </w:rPr>
        <w:t>подтверждающего личность, почтовый адрес – для физического лица; полное наименование, ИНН, КПП (для</w:t>
      </w:r>
    </w:p>
    <w:p w:rsidR="00AA12F2" w:rsidRPr="00D766BE" w:rsidRDefault="00AA12F2" w:rsidP="00474280">
      <w:pPr>
        <w:spacing w:after="0" w:line="240" w:lineRule="auto"/>
        <w:rPr>
          <w:rFonts w:ascii="Arial" w:hAnsi="Arial" w:cs="Arial"/>
          <w:sz w:val="24"/>
          <w:szCs w:val="24"/>
        </w:rPr>
      </w:pPr>
    </w:p>
    <w:p w:rsidR="00AA12F2" w:rsidRPr="00D766BE" w:rsidRDefault="00AA12F2" w:rsidP="00474280">
      <w:pPr>
        <w:pBdr>
          <w:top w:val="single" w:sz="4" w:space="1" w:color="auto"/>
        </w:pBdr>
        <w:spacing w:after="0" w:line="240" w:lineRule="auto"/>
        <w:jc w:val="center"/>
        <w:rPr>
          <w:rFonts w:ascii="Arial" w:hAnsi="Arial" w:cs="Arial"/>
          <w:sz w:val="20"/>
          <w:szCs w:val="20"/>
        </w:rPr>
      </w:pPr>
      <w:r w:rsidRPr="00D766BE">
        <w:rPr>
          <w:rFonts w:ascii="Arial" w:hAnsi="Arial" w:cs="Arial"/>
          <w:sz w:val="20"/>
          <w:szCs w:val="20"/>
        </w:rPr>
        <w:t>российского юридического лица), страна, дата и номер регистрации (для иностранного юридического лица),</w:t>
      </w:r>
    </w:p>
    <w:p w:rsidR="00AA12F2" w:rsidRPr="00D766BE" w:rsidRDefault="00AA12F2" w:rsidP="00474280">
      <w:pPr>
        <w:tabs>
          <w:tab w:val="right" w:pos="9639"/>
        </w:tabs>
        <w:spacing w:after="0" w:line="240" w:lineRule="auto"/>
        <w:rPr>
          <w:rFonts w:ascii="Arial" w:hAnsi="Arial" w:cs="Arial"/>
          <w:sz w:val="24"/>
          <w:szCs w:val="24"/>
        </w:rPr>
      </w:pPr>
      <w:r w:rsidRPr="00D766BE">
        <w:rPr>
          <w:rFonts w:ascii="Arial" w:hAnsi="Arial" w:cs="Arial"/>
          <w:sz w:val="24"/>
          <w:szCs w:val="24"/>
        </w:rPr>
        <w:tab/>
        <w:t>,</w:t>
      </w:r>
    </w:p>
    <w:p w:rsidR="00AA12F2" w:rsidRPr="00D766BE" w:rsidRDefault="00AA12F2" w:rsidP="00474280">
      <w:pPr>
        <w:pBdr>
          <w:top w:val="single" w:sz="4" w:space="1" w:color="auto"/>
        </w:pBdr>
        <w:spacing w:after="0" w:line="240" w:lineRule="auto"/>
        <w:ind w:right="113"/>
        <w:jc w:val="center"/>
        <w:rPr>
          <w:rFonts w:ascii="Arial" w:hAnsi="Arial" w:cs="Arial"/>
          <w:sz w:val="20"/>
          <w:szCs w:val="20"/>
        </w:rPr>
      </w:pPr>
      <w:r w:rsidRPr="00D766BE">
        <w:rPr>
          <w:rFonts w:ascii="Arial" w:hAnsi="Arial" w:cs="Arial"/>
          <w:sz w:val="20"/>
          <w:szCs w:val="20"/>
        </w:rPr>
        <w:t>почтовый адрес – для юридического лица)</w:t>
      </w:r>
    </w:p>
    <w:p w:rsidR="00AA12F2" w:rsidRPr="00D766BE" w:rsidRDefault="00AA12F2" w:rsidP="00474280">
      <w:pPr>
        <w:spacing w:after="0" w:line="240" w:lineRule="auto"/>
        <w:jc w:val="both"/>
        <w:rPr>
          <w:rFonts w:ascii="Arial" w:hAnsi="Arial" w:cs="Arial"/>
          <w:sz w:val="2"/>
          <w:szCs w:val="2"/>
        </w:rPr>
      </w:pPr>
      <w:r w:rsidRPr="00D766BE">
        <w:rPr>
          <w:rFonts w:ascii="Arial" w:hAnsi="Arial" w:cs="Arial"/>
          <w:sz w:val="24"/>
          <w:szCs w:val="24"/>
        </w:rPr>
        <w:t>на основании Правил присвоения, изменения и аннулирования адресов,</w:t>
      </w:r>
      <w:r w:rsidRPr="00D766BE">
        <w:rPr>
          <w:rFonts w:ascii="Arial" w:hAnsi="Arial" w:cs="Arial"/>
          <w:sz w:val="24"/>
          <w:szCs w:val="24"/>
        </w:rPr>
        <w:br/>
        <w:t>утвержденных постановлением Правительства Российской Федерации</w:t>
      </w:r>
      <w:r w:rsidRPr="00D766BE">
        <w:rPr>
          <w:rFonts w:ascii="Arial" w:hAnsi="Arial" w:cs="Arial"/>
          <w:sz w:val="24"/>
          <w:szCs w:val="24"/>
        </w:rPr>
        <w:br/>
        <w:t>от 19 ноября 2014 г. №1221, присвоен (аннулирован) адрес следующему</w:t>
      </w:r>
      <w:r w:rsidRPr="00D766BE">
        <w:rPr>
          <w:rFonts w:ascii="Arial" w:hAnsi="Arial" w:cs="Arial"/>
          <w:sz w:val="24"/>
          <w:szCs w:val="24"/>
        </w:rPr>
        <w:br/>
      </w:r>
    </w:p>
    <w:p w:rsidR="00AA12F2" w:rsidRPr="00D766BE" w:rsidRDefault="00AA12F2" w:rsidP="00474280">
      <w:pPr>
        <w:spacing w:after="0" w:line="240" w:lineRule="auto"/>
        <w:ind w:left="4536"/>
        <w:rPr>
          <w:rFonts w:ascii="Arial" w:hAnsi="Arial" w:cs="Arial"/>
          <w:sz w:val="20"/>
          <w:szCs w:val="20"/>
        </w:rPr>
      </w:pPr>
      <w:r w:rsidRPr="00D766BE">
        <w:rPr>
          <w:rFonts w:ascii="Arial" w:hAnsi="Arial" w:cs="Arial"/>
          <w:sz w:val="20"/>
          <w:szCs w:val="20"/>
        </w:rPr>
        <w:t>(нужное подчеркнуть)</w:t>
      </w:r>
    </w:p>
    <w:p w:rsidR="00AA12F2" w:rsidRPr="00D766BE" w:rsidRDefault="00E055A1" w:rsidP="00474280">
      <w:pPr>
        <w:spacing w:after="0" w:line="240" w:lineRule="auto"/>
        <w:rPr>
          <w:rFonts w:ascii="Arial" w:hAnsi="Arial" w:cs="Arial"/>
          <w:sz w:val="24"/>
          <w:szCs w:val="24"/>
        </w:rPr>
      </w:pPr>
      <w:r w:rsidRPr="00D766BE">
        <w:rPr>
          <w:rFonts w:ascii="Arial" w:hAnsi="Arial" w:cs="Arial"/>
          <w:sz w:val="24"/>
          <w:szCs w:val="24"/>
        </w:rPr>
        <w:t xml:space="preserve">объекту адресации </w:t>
      </w:r>
    </w:p>
    <w:p w:rsidR="00D559C3" w:rsidRPr="00D766BE" w:rsidRDefault="00D559C3" w:rsidP="00474280">
      <w:pPr>
        <w:spacing w:after="0" w:line="240" w:lineRule="auto"/>
        <w:rPr>
          <w:rFonts w:ascii="Arial" w:hAnsi="Arial" w:cs="Arial"/>
          <w:sz w:val="24"/>
          <w:szCs w:val="24"/>
        </w:rPr>
      </w:pPr>
    </w:p>
    <w:tbl>
      <w:tblPr>
        <w:tblStyle w:val="a5"/>
        <w:tblW w:w="0" w:type="auto"/>
        <w:tblLook w:val="04A0" w:firstRow="1" w:lastRow="0" w:firstColumn="1" w:lastColumn="0" w:noHBand="0" w:noVBand="1"/>
      </w:tblPr>
      <w:tblGrid>
        <w:gridCol w:w="4844"/>
        <w:gridCol w:w="4785"/>
      </w:tblGrid>
      <w:tr w:rsidR="00D559C3" w:rsidRPr="00D766BE" w:rsidTr="00D5649A">
        <w:tc>
          <w:tcPr>
            <w:tcW w:w="9855" w:type="dxa"/>
            <w:gridSpan w:val="2"/>
          </w:tcPr>
          <w:p w:rsidR="00D559C3" w:rsidRPr="00D766BE" w:rsidRDefault="00D559C3" w:rsidP="00474280">
            <w:pPr>
              <w:spacing w:after="0" w:line="240" w:lineRule="auto"/>
              <w:jc w:val="both"/>
              <w:rPr>
                <w:rFonts w:ascii="Arial" w:hAnsi="Arial" w:cs="Arial"/>
                <w:i/>
                <w:sz w:val="24"/>
                <w:szCs w:val="24"/>
              </w:rPr>
            </w:pPr>
            <w:r w:rsidRPr="00D766BE">
              <w:rPr>
                <w:rFonts w:ascii="Arial" w:hAnsi="Arial" w:cs="Arial"/>
                <w:i/>
                <w:sz w:val="24"/>
                <w:szCs w:val="24"/>
              </w:rPr>
              <w:t>В случае присвоения адреса объекту адресации</w:t>
            </w:r>
          </w:p>
        </w:tc>
      </w:tr>
      <w:tr w:rsidR="00D559C3" w:rsidRPr="00D766BE" w:rsidTr="00D559C3">
        <w:tc>
          <w:tcPr>
            <w:tcW w:w="4927" w:type="dxa"/>
          </w:tcPr>
          <w:p w:rsidR="00D559C3" w:rsidRPr="00D766BE" w:rsidRDefault="00D559C3" w:rsidP="00D5649A">
            <w:pPr>
              <w:autoSpaceDE w:val="0"/>
              <w:autoSpaceDN w:val="0"/>
              <w:adjustRightInd w:val="0"/>
              <w:spacing w:after="0" w:line="240" w:lineRule="auto"/>
              <w:jc w:val="both"/>
              <w:rPr>
                <w:rFonts w:ascii="Arial" w:hAnsi="Arial" w:cs="Arial"/>
                <w:sz w:val="24"/>
                <w:szCs w:val="24"/>
              </w:rPr>
            </w:pPr>
            <w:r w:rsidRPr="00D766BE">
              <w:rPr>
                <w:rFonts w:ascii="Arial" w:hAnsi="Arial" w:cs="Arial"/>
                <w:sz w:val="24"/>
                <w:szCs w:val="24"/>
                <w:lang w:eastAsia="ru-RU"/>
              </w:rPr>
              <w:t>присвоенный объекту адресации адрес</w:t>
            </w:r>
          </w:p>
        </w:tc>
        <w:tc>
          <w:tcPr>
            <w:tcW w:w="4928" w:type="dxa"/>
          </w:tcPr>
          <w:p w:rsidR="00D559C3" w:rsidRPr="00D766BE" w:rsidRDefault="00D559C3" w:rsidP="00474280">
            <w:pPr>
              <w:spacing w:after="0" w:line="240" w:lineRule="auto"/>
              <w:jc w:val="both"/>
              <w:rPr>
                <w:rFonts w:ascii="Arial" w:hAnsi="Arial" w:cs="Arial"/>
                <w:sz w:val="24"/>
                <w:szCs w:val="24"/>
              </w:rPr>
            </w:pPr>
          </w:p>
        </w:tc>
      </w:tr>
      <w:tr w:rsidR="00D559C3" w:rsidRPr="00D766BE" w:rsidTr="00D559C3">
        <w:tc>
          <w:tcPr>
            <w:tcW w:w="4927" w:type="dxa"/>
          </w:tcPr>
          <w:p w:rsidR="00D559C3" w:rsidRPr="00D766BE" w:rsidRDefault="00D559C3" w:rsidP="00D559C3">
            <w:pPr>
              <w:autoSpaceDE w:val="0"/>
              <w:autoSpaceDN w:val="0"/>
              <w:adjustRightInd w:val="0"/>
              <w:spacing w:after="0" w:line="240" w:lineRule="auto"/>
              <w:jc w:val="both"/>
              <w:rPr>
                <w:rFonts w:ascii="Arial" w:hAnsi="Arial" w:cs="Arial"/>
                <w:sz w:val="24"/>
                <w:szCs w:val="24"/>
              </w:rPr>
            </w:pPr>
            <w:r w:rsidRPr="00D766BE">
              <w:rPr>
                <w:rFonts w:ascii="Arial" w:hAnsi="Arial" w:cs="Arial"/>
                <w:sz w:val="24"/>
                <w:szCs w:val="24"/>
                <w:lang w:eastAsia="ru-RU"/>
              </w:rPr>
              <w:t>реквизиты и наименования документов, на основании которых принято решение о присвоении адреса</w:t>
            </w:r>
          </w:p>
        </w:tc>
        <w:tc>
          <w:tcPr>
            <w:tcW w:w="4928" w:type="dxa"/>
          </w:tcPr>
          <w:p w:rsidR="00D559C3" w:rsidRPr="00D766BE" w:rsidRDefault="00D559C3" w:rsidP="00474280">
            <w:pPr>
              <w:spacing w:after="0" w:line="240" w:lineRule="auto"/>
              <w:jc w:val="both"/>
              <w:rPr>
                <w:rFonts w:ascii="Arial" w:hAnsi="Arial" w:cs="Arial"/>
                <w:sz w:val="24"/>
                <w:szCs w:val="24"/>
              </w:rPr>
            </w:pPr>
          </w:p>
        </w:tc>
      </w:tr>
      <w:tr w:rsidR="00D559C3" w:rsidRPr="00D766BE" w:rsidTr="00D559C3">
        <w:tc>
          <w:tcPr>
            <w:tcW w:w="4927" w:type="dxa"/>
          </w:tcPr>
          <w:p w:rsidR="00D559C3" w:rsidRPr="00D766BE" w:rsidRDefault="00D559C3" w:rsidP="00D559C3">
            <w:pPr>
              <w:autoSpaceDE w:val="0"/>
              <w:autoSpaceDN w:val="0"/>
              <w:adjustRightInd w:val="0"/>
              <w:spacing w:after="0" w:line="240" w:lineRule="auto"/>
              <w:jc w:val="both"/>
              <w:rPr>
                <w:rFonts w:ascii="Arial" w:hAnsi="Arial" w:cs="Arial"/>
                <w:sz w:val="24"/>
                <w:szCs w:val="24"/>
              </w:rPr>
            </w:pPr>
            <w:r w:rsidRPr="00D766BE">
              <w:rPr>
                <w:rFonts w:ascii="Arial" w:hAnsi="Arial" w:cs="Arial"/>
                <w:sz w:val="24"/>
                <w:szCs w:val="24"/>
                <w:lang w:eastAsia="ru-RU"/>
              </w:rPr>
              <w:t>описание местоположения объекта адресации</w:t>
            </w:r>
          </w:p>
        </w:tc>
        <w:tc>
          <w:tcPr>
            <w:tcW w:w="4928" w:type="dxa"/>
          </w:tcPr>
          <w:p w:rsidR="00D559C3" w:rsidRPr="00D766BE" w:rsidRDefault="00D559C3" w:rsidP="00474280">
            <w:pPr>
              <w:spacing w:after="0" w:line="240" w:lineRule="auto"/>
              <w:jc w:val="both"/>
              <w:rPr>
                <w:rFonts w:ascii="Arial" w:hAnsi="Arial" w:cs="Arial"/>
                <w:sz w:val="24"/>
                <w:szCs w:val="24"/>
              </w:rPr>
            </w:pPr>
          </w:p>
        </w:tc>
      </w:tr>
      <w:tr w:rsidR="00D559C3" w:rsidRPr="00D766BE" w:rsidTr="00D559C3">
        <w:tc>
          <w:tcPr>
            <w:tcW w:w="4927" w:type="dxa"/>
          </w:tcPr>
          <w:p w:rsidR="00D559C3" w:rsidRPr="00D766BE" w:rsidRDefault="00D559C3" w:rsidP="00D559C3">
            <w:pPr>
              <w:autoSpaceDE w:val="0"/>
              <w:autoSpaceDN w:val="0"/>
              <w:adjustRightInd w:val="0"/>
              <w:spacing w:after="0" w:line="240" w:lineRule="auto"/>
              <w:jc w:val="both"/>
              <w:rPr>
                <w:rFonts w:ascii="Arial" w:hAnsi="Arial" w:cs="Arial"/>
                <w:sz w:val="24"/>
                <w:szCs w:val="24"/>
              </w:rPr>
            </w:pPr>
            <w:r w:rsidRPr="00D766BE">
              <w:rPr>
                <w:rFonts w:ascii="Arial" w:hAnsi="Arial" w:cs="Arial"/>
                <w:sz w:val="24"/>
                <w:szCs w:val="24"/>
                <w:lang w:eastAsia="ru-RU"/>
              </w:rPr>
              <w:t>кадастровые номера, адреса и сведения об объектах недвижимости, из которых образуется объект адресации</w:t>
            </w:r>
          </w:p>
        </w:tc>
        <w:tc>
          <w:tcPr>
            <w:tcW w:w="4928" w:type="dxa"/>
          </w:tcPr>
          <w:p w:rsidR="00D559C3" w:rsidRPr="00D766BE" w:rsidRDefault="00D559C3" w:rsidP="00474280">
            <w:pPr>
              <w:spacing w:after="0" w:line="240" w:lineRule="auto"/>
              <w:jc w:val="both"/>
              <w:rPr>
                <w:rFonts w:ascii="Arial" w:hAnsi="Arial" w:cs="Arial"/>
                <w:sz w:val="24"/>
                <w:szCs w:val="24"/>
              </w:rPr>
            </w:pPr>
          </w:p>
        </w:tc>
      </w:tr>
      <w:tr w:rsidR="00D559C3" w:rsidRPr="00D766BE" w:rsidTr="00D559C3">
        <w:tc>
          <w:tcPr>
            <w:tcW w:w="4927" w:type="dxa"/>
          </w:tcPr>
          <w:p w:rsidR="00D559C3" w:rsidRPr="00D766BE" w:rsidRDefault="00D559C3" w:rsidP="00D559C3">
            <w:pPr>
              <w:autoSpaceDE w:val="0"/>
              <w:autoSpaceDN w:val="0"/>
              <w:adjustRightInd w:val="0"/>
              <w:spacing w:after="0" w:line="240" w:lineRule="auto"/>
              <w:jc w:val="both"/>
              <w:rPr>
                <w:rFonts w:ascii="Arial" w:hAnsi="Arial" w:cs="Arial"/>
                <w:sz w:val="24"/>
                <w:szCs w:val="24"/>
              </w:rPr>
            </w:pPr>
            <w:r w:rsidRPr="00D766BE">
              <w:rPr>
                <w:rFonts w:ascii="Arial" w:hAnsi="Arial" w:cs="Arial"/>
                <w:sz w:val="24"/>
                <w:szCs w:val="24"/>
                <w:lang w:eastAsia="ru-RU"/>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tc>
        <w:tc>
          <w:tcPr>
            <w:tcW w:w="4928" w:type="dxa"/>
          </w:tcPr>
          <w:p w:rsidR="00D559C3" w:rsidRPr="00D766BE" w:rsidRDefault="00D559C3" w:rsidP="00474280">
            <w:pPr>
              <w:spacing w:after="0" w:line="240" w:lineRule="auto"/>
              <w:jc w:val="both"/>
              <w:rPr>
                <w:rFonts w:ascii="Arial" w:hAnsi="Arial" w:cs="Arial"/>
                <w:sz w:val="24"/>
                <w:szCs w:val="24"/>
              </w:rPr>
            </w:pPr>
          </w:p>
        </w:tc>
      </w:tr>
      <w:tr w:rsidR="00D559C3" w:rsidRPr="00D766BE" w:rsidTr="00222383">
        <w:trPr>
          <w:trHeight w:val="1973"/>
        </w:trPr>
        <w:tc>
          <w:tcPr>
            <w:tcW w:w="4927" w:type="dxa"/>
          </w:tcPr>
          <w:p w:rsidR="00D559C3" w:rsidRPr="00D766BE" w:rsidRDefault="00D559C3" w:rsidP="00D559C3">
            <w:pPr>
              <w:autoSpaceDE w:val="0"/>
              <w:autoSpaceDN w:val="0"/>
              <w:adjustRightInd w:val="0"/>
              <w:spacing w:after="0" w:line="240" w:lineRule="auto"/>
              <w:jc w:val="both"/>
              <w:rPr>
                <w:rFonts w:ascii="Arial" w:hAnsi="Arial" w:cs="Arial"/>
                <w:sz w:val="24"/>
                <w:szCs w:val="24"/>
              </w:rPr>
            </w:pPr>
            <w:r w:rsidRPr="00D766BE">
              <w:rPr>
                <w:rFonts w:ascii="Arial" w:hAnsi="Arial" w:cs="Arial"/>
                <w:sz w:val="24"/>
                <w:szCs w:val="24"/>
                <w:lang w:eastAsia="ru-RU"/>
              </w:rPr>
              <w:lastRenderedPageBreak/>
              <w:t>другие необходимые сведения, определенные уполномоченным органом</w:t>
            </w:r>
          </w:p>
        </w:tc>
        <w:tc>
          <w:tcPr>
            <w:tcW w:w="4928" w:type="dxa"/>
          </w:tcPr>
          <w:p w:rsidR="00D559C3" w:rsidRPr="00D766BE" w:rsidRDefault="00D559C3" w:rsidP="00474280">
            <w:pPr>
              <w:spacing w:after="0" w:line="240" w:lineRule="auto"/>
              <w:jc w:val="both"/>
              <w:rPr>
                <w:rFonts w:ascii="Arial" w:hAnsi="Arial" w:cs="Arial"/>
                <w:sz w:val="24"/>
                <w:szCs w:val="24"/>
              </w:rPr>
            </w:pPr>
          </w:p>
        </w:tc>
      </w:tr>
      <w:tr w:rsidR="00D559C3" w:rsidRPr="00D766BE" w:rsidTr="00D559C3">
        <w:tc>
          <w:tcPr>
            <w:tcW w:w="4927" w:type="dxa"/>
          </w:tcPr>
          <w:p w:rsidR="00D559C3" w:rsidRPr="00D766BE" w:rsidRDefault="00D559C3" w:rsidP="00D559C3">
            <w:pPr>
              <w:spacing w:after="0" w:line="240" w:lineRule="auto"/>
              <w:jc w:val="both"/>
              <w:rPr>
                <w:rFonts w:ascii="Arial" w:hAnsi="Arial" w:cs="Arial"/>
                <w:sz w:val="24"/>
                <w:szCs w:val="24"/>
              </w:rPr>
            </w:pPr>
            <w:r w:rsidRPr="00D766BE">
              <w:rPr>
                <w:rFonts w:ascii="Arial" w:hAnsi="Arial" w:cs="Arial"/>
                <w:sz w:val="24"/>
                <w:szCs w:val="24"/>
                <w:lang w:eastAsia="ru-RU"/>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w:t>
            </w:r>
          </w:p>
        </w:tc>
        <w:tc>
          <w:tcPr>
            <w:tcW w:w="4928" w:type="dxa"/>
          </w:tcPr>
          <w:p w:rsidR="00D559C3" w:rsidRPr="00D766BE" w:rsidRDefault="00D559C3" w:rsidP="00474280">
            <w:pPr>
              <w:spacing w:after="0" w:line="240" w:lineRule="auto"/>
              <w:jc w:val="both"/>
              <w:rPr>
                <w:rFonts w:ascii="Arial" w:hAnsi="Arial" w:cs="Arial"/>
                <w:sz w:val="24"/>
                <w:szCs w:val="24"/>
              </w:rPr>
            </w:pPr>
          </w:p>
        </w:tc>
      </w:tr>
      <w:tr w:rsidR="00D559C3" w:rsidRPr="00D766BE" w:rsidTr="00D5649A">
        <w:tc>
          <w:tcPr>
            <w:tcW w:w="9855" w:type="dxa"/>
            <w:gridSpan w:val="2"/>
          </w:tcPr>
          <w:p w:rsidR="00D559C3" w:rsidRPr="00D766BE" w:rsidRDefault="00D559C3" w:rsidP="00D559C3">
            <w:pPr>
              <w:spacing w:after="0" w:line="240" w:lineRule="auto"/>
              <w:jc w:val="both"/>
              <w:rPr>
                <w:rFonts w:ascii="Arial" w:hAnsi="Arial" w:cs="Arial"/>
                <w:i/>
                <w:sz w:val="24"/>
                <w:szCs w:val="24"/>
              </w:rPr>
            </w:pPr>
            <w:r w:rsidRPr="00D766BE">
              <w:rPr>
                <w:rFonts w:ascii="Arial" w:hAnsi="Arial" w:cs="Arial"/>
                <w:i/>
                <w:sz w:val="24"/>
                <w:szCs w:val="24"/>
              </w:rPr>
              <w:t>В случае аннулирования адреса объекту адресации</w:t>
            </w:r>
          </w:p>
        </w:tc>
      </w:tr>
      <w:tr w:rsidR="00D559C3" w:rsidRPr="00D766BE" w:rsidTr="00D5649A">
        <w:tc>
          <w:tcPr>
            <w:tcW w:w="4927" w:type="dxa"/>
          </w:tcPr>
          <w:p w:rsidR="00D559C3" w:rsidRPr="00D766BE" w:rsidRDefault="00D559C3" w:rsidP="00D559C3">
            <w:pPr>
              <w:spacing w:after="0" w:line="240" w:lineRule="auto"/>
              <w:jc w:val="both"/>
              <w:rPr>
                <w:rFonts w:ascii="Arial" w:hAnsi="Arial" w:cs="Arial"/>
                <w:sz w:val="24"/>
                <w:szCs w:val="24"/>
              </w:rPr>
            </w:pPr>
            <w:r w:rsidRPr="00D766BE">
              <w:rPr>
                <w:rFonts w:ascii="Arial" w:hAnsi="Arial" w:cs="Arial"/>
                <w:sz w:val="24"/>
                <w:szCs w:val="24"/>
              </w:rPr>
              <w:t>аннулируемый адрес объекта адресации</w:t>
            </w:r>
          </w:p>
        </w:tc>
        <w:tc>
          <w:tcPr>
            <w:tcW w:w="4928" w:type="dxa"/>
          </w:tcPr>
          <w:p w:rsidR="00D559C3" w:rsidRPr="00D766BE" w:rsidRDefault="00D559C3" w:rsidP="00D559C3">
            <w:pPr>
              <w:spacing w:after="0" w:line="240" w:lineRule="auto"/>
              <w:jc w:val="both"/>
              <w:rPr>
                <w:rFonts w:ascii="Arial" w:hAnsi="Arial" w:cs="Arial"/>
                <w:sz w:val="24"/>
                <w:szCs w:val="24"/>
              </w:rPr>
            </w:pPr>
          </w:p>
        </w:tc>
      </w:tr>
      <w:tr w:rsidR="00D559C3" w:rsidRPr="00D766BE" w:rsidTr="00D5649A">
        <w:tc>
          <w:tcPr>
            <w:tcW w:w="4927" w:type="dxa"/>
          </w:tcPr>
          <w:p w:rsidR="00D559C3" w:rsidRPr="00D766BE" w:rsidRDefault="00D559C3" w:rsidP="00D559C3">
            <w:pPr>
              <w:spacing w:after="0" w:line="240" w:lineRule="auto"/>
              <w:jc w:val="both"/>
              <w:rPr>
                <w:rFonts w:ascii="Arial" w:hAnsi="Arial" w:cs="Arial"/>
                <w:sz w:val="24"/>
                <w:szCs w:val="24"/>
              </w:rPr>
            </w:pPr>
            <w:r w:rsidRPr="00D766BE">
              <w:rPr>
                <w:rFonts w:ascii="Arial" w:hAnsi="Arial" w:cs="Arial"/>
                <w:sz w:val="24"/>
                <w:szCs w:val="24"/>
              </w:rPr>
              <w:t>уникальный номер аннулируемого адреса объекта адресации в государственном адресном реестре</w:t>
            </w:r>
          </w:p>
        </w:tc>
        <w:tc>
          <w:tcPr>
            <w:tcW w:w="4928" w:type="dxa"/>
          </w:tcPr>
          <w:p w:rsidR="00D559C3" w:rsidRPr="00D766BE" w:rsidRDefault="00D559C3" w:rsidP="00D5649A">
            <w:pPr>
              <w:spacing w:after="0" w:line="240" w:lineRule="auto"/>
              <w:jc w:val="both"/>
              <w:rPr>
                <w:rFonts w:ascii="Arial" w:hAnsi="Arial" w:cs="Arial"/>
                <w:sz w:val="24"/>
                <w:szCs w:val="24"/>
              </w:rPr>
            </w:pPr>
          </w:p>
        </w:tc>
      </w:tr>
      <w:tr w:rsidR="00D559C3" w:rsidRPr="00D766BE" w:rsidTr="00D5649A">
        <w:tc>
          <w:tcPr>
            <w:tcW w:w="4927" w:type="dxa"/>
          </w:tcPr>
          <w:p w:rsidR="00D559C3" w:rsidRPr="00D766BE" w:rsidRDefault="00D559C3" w:rsidP="00D559C3">
            <w:pPr>
              <w:spacing w:after="0" w:line="240" w:lineRule="auto"/>
              <w:jc w:val="both"/>
              <w:rPr>
                <w:rFonts w:ascii="Arial" w:hAnsi="Arial" w:cs="Arial"/>
                <w:sz w:val="24"/>
                <w:szCs w:val="24"/>
              </w:rPr>
            </w:pPr>
            <w:r w:rsidRPr="00D766BE">
              <w:rPr>
                <w:rFonts w:ascii="Arial" w:hAnsi="Arial" w:cs="Arial"/>
                <w:sz w:val="24"/>
                <w:szCs w:val="24"/>
              </w:rPr>
              <w:t>причину аннулирования адреса объекта адресации</w:t>
            </w:r>
          </w:p>
        </w:tc>
        <w:tc>
          <w:tcPr>
            <w:tcW w:w="4928" w:type="dxa"/>
          </w:tcPr>
          <w:p w:rsidR="00D559C3" w:rsidRPr="00D766BE" w:rsidRDefault="00D559C3" w:rsidP="00D5649A">
            <w:pPr>
              <w:spacing w:after="0" w:line="240" w:lineRule="auto"/>
              <w:jc w:val="both"/>
              <w:rPr>
                <w:rFonts w:ascii="Arial" w:hAnsi="Arial" w:cs="Arial"/>
                <w:sz w:val="24"/>
                <w:szCs w:val="24"/>
              </w:rPr>
            </w:pPr>
          </w:p>
        </w:tc>
      </w:tr>
      <w:tr w:rsidR="00D559C3" w:rsidRPr="00D766BE" w:rsidTr="00D5649A">
        <w:tc>
          <w:tcPr>
            <w:tcW w:w="4927" w:type="dxa"/>
          </w:tcPr>
          <w:p w:rsidR="00D559C3" w:rsidRPr="00D766BE" w:rsidRDefault="00D559C3" w:rsidP="00D559C3">
            <w:pPr>
              <w:spacing w:after="0" w:line="240" w:lineRule="auto"/>
              <w:jc w:val="both"/>
              <w:rPr>
                <w:rFonts w:ascii="Arial" w:hAnsi="Arial" w:cs="Arial"/>
                <w:sz w:val="24"/>
                <w:szCs w:val="24"/>
              </w:rPr>
            </w:pPr>
            <w:r w:rsidRPr="00D766BE">
              <w:rPr>
                <w:rFonts w:ascii="Arial" w:hAnsi="Arial" w:cs="Arial"/>
                <w:sz w:val="24"/>
                <w:szCs w:val="24"/>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w:t>
            </w:r>
          </w:p>
        </w:tc>
        <w:tc>
          <w:tcPr>
            <w:tcW w:w="4928" w:type="dxa"/>
          </w:tcPr>
          <w:p w:rsidR="00D559C3" w:rsidRPr="00D766BE" w:rsidRDefault="00D559C3" w:rsidP="00D5649A">
            <w:pPr>
              <w:spacing w:after="0" w:line="240" w:lineRule="auto"/>
              <w:jc w:val="both"/>
              <w:rPr>
                <w:rFonts w:ascii="Arial" w:hAnsi="Arial" w:cs="Arial"/>
                <w:sz w:val="24"/>
                <w:szCs w:val="24"/>
              </w:rPr>
            </w:pPr>
          </w:p>
        </w:tc>
      </w:tr>
      <w:tr w:rsidR="00D559C3" w:rsidRPr="00D766BE" w:rsidTr="00D5649A">
        <w:tc>
          <w:tcPr>
            <w:tcW w:w="4927" w:type="dxa"/>
          </w:tcPr>
          <w:p w:rsidR="00D559C3" w:rsidRPr="00D766BE" w:rsidRDefault="00D559C3" w:rsidP="00D559C3">
            <w:pPr>
              <w:spacing w:after="0" w:line="240" w:lineRule="auto"/>
              <w:jc w:val="both"/>
              <w:rPr>
                <w:rFonts w:ascii="Arial" w:hAnsi="Arial" w:cs="Arial"/>
                <w:sz w:val="24"/>
                <w:szCs w:val="24"/>
              </w:rPr>
            </w:pPr>
            <w:r w:rsidRPr="00D766BE">
              <w:rPr>
                <w:rFonts w:ascii="Arial" w:hAnsi="Arial" w:cs="Arial"/>
                <w:sz w:val="24"/>
                <w:szCs w:val="24"/>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tc>
        <w:tc>
          <w:tcPr>
            <w:tcW w:w="4928" w:type="dxa"/>
          </w:tcPr>
          <w:p w:rsidR="00D559C3" w:rsidRPr="00D766BE" w:rsidRDefault="00D559C3" w:rsidP="00D5649A">
            <w:pPr>
              <w:spacing w:after="0" w:line="240" w:lineRule="auto"/>
              <w:jc w:val="both"/>
              <w:rPr>
                <w:rFonts w:ascii="Arial" w:hAnsi="Arial" w:cs="Arial"/>
                <w:sz w:val="24"/>
                <w:szCs w:val="24"/>
              </w:rPr>
            </w:pPr>
          </w:p>
        </w:tc>
      </w:tr>
      <w:tr w:rsidR="00D559C3" w:rsidRPr="00D766BE" w:rsidTr="00D559C3">
        <w:trPr>
          <w:trHeight w:val="2089"/>
        </w:trPr>
        <w:tc>
          <w:tcPr>
            <w:tcW w:w="4927" w:type="dxa"/>
          </w:tcPr>
          <w:p w:rsidR="00D559C3" w:rsidRPr="00D766BE" w:rsidRDefault="00D559C3" w:rsidP="00D5649A">
            <w:pPr>
              <w:autoSpaceDE w:val="0"/>
              <w:autoSpaceDN w:val="0"/>
              <w:adjustRightInd w:val="0"/>
              <w:spacing w:after="0" w:line="240" w:lineRule="auto"/>
              <w:jc w:val="both"/>
              <w:rPr>
                <w:rFonts w:ascii="Arial" w:hAnsi="Arial" w:cs="Arial"/>
                <w:sz w:val="24"/>
                <w:szCs w:val="24"/>
              </w:rPr>
            </w:pPr>
            <w:r w:rsidRPr="00D766BE">
              <w:rPr>
                <w:rFonts w:ascii="Arial" w:hAnsi="Arial" w:cs="Arial"/>
                <w:sz w:val="24"/>
                <w:szCs w:val="24"/>
                <w:lang w:eastAsia="ru-RU"/>
              </w:rPr>
              <w:t>другие необходимые сведения, определенные уполномоченным органом</w:t>
            </w:r>
          </w:p>
        </w:tc>
        <w:tc>
          <w:tcPr>
            <w:tcW w:w="4928" w:type="dxa"/>
          </w:tcPr>
          <w:p w:rsidR="00D559C3" w:rsidRPr="00D766BE" w:rsidRDefault="00D559C3" w:rsidP="00D5649A">
            <w:pPr>
              <w:spacing w:after="0" w:line="240" w:lineRule="auto"/>
              <w:jc w:val="both"/>
              <w:rPr>
                <w:rFonts w:ascii="Arial" w:hAnsi="Arial" w:cs="Arial"/>
                <w:sz w:val="24"/>
                <w:szCs w:val="24"/>
              </w:rPr>
            </w:pPr>
          </w:p>
        </w:tc>
      </w:tr>
    </w:tbl>
    <w:p w:rsidR="00D559C3" w:rsidRPr="00D766BE" w:rsidRDefault="00D559C3" w:rsidP="00474280">
      <w:pPr>
        <w:spacing w:after="0" w:line="240" w:lineRule="auto"/>
        <w:ind w:firstLine="567"/>
        <w:jc w:val="both"/>
        <w:rPr>
          <w:rFonts w:ascii="Arial" w:hAnsi="Arial" w:cs="Arial"/>
          <w:sz w:val="24"/>
          <w:szCs w:val="24"/>
        </w:rPr>
      </w:pPr>
    </w:p>
    <w:p w:rsidR="00D559C3" w:rsidRPr="00D766BE" w:rsidRDefault="00D559C3" w:rsidP="00474280">
      <w:pPr>
        <w:spacing w:after="0" w:line="240" w:lineRule="auto"/>
        <w:ind w:firstLine="567"/>
        <w:jc w:val="both"/>
        <w:rPr>
          <w:rFonts w:ascii="Arial" w:hAnsi="Arial" w:cs="Arial"/>
          <w:sz w:val="24"/>
          <w:szCs w:val="24"/>
        </w:rPr>
      </w:pPr>
    </w:p>
    <w:p w:rsidR="00AA12F2" w:rsidRPr="00D766BE" w:rsidRDefault="00AA12F2" w:rsidP="00474280">
      <w:pPr>
        <w:spacing w:after="0" w:line="240" w:lineRule="auto"/>
        <w:jc w:val="both"/>
        <w:rPr>
          <w:rFonts w:ascii="Arial" w:hAnsi="Arial" w:cs="Arial"/>
          <w:sz w:val="24"/>
          <w:szCs w:val="24"/>
        </w:rPr>
      </w:pPr>
      <w:r w:rsidRPr="00D766BE">
        <w:rPr>
          <w:rFonts w:ascii="Arial" w:hAnsi="Arial" w:cs="Arial"/>
          <w:sz w:val="24"/>
          <w:szCs w:val="24"/>
        </w:rPr>
        <w:t xml:space="preserve">Уполномоченное лицо органа </w:t>
      </w:r>
    </w:p>
    <w:p w:rsidR="00AA12F2" w:rsidRPr="00D766BE" w:rsidRDefault="00AA12F2" w:rsidP="00474280">
      <w:pPr>
        <w:spacing w:after="0" w:line="240" w:lineRule="auto"/>
        <w:jc w:val="both"/>
        <w:rPr>
          <w:rFonts w:ascii="Arial" w:hAnsi="Arial" w:cs="Arial"/>
          <w:sz w:val="24"/>
          <w:szCs w:val="24"/>
        </w:rPr>
      </w:pPr>
      <w:r w:rsidRPr="00D766BE">
        <w:rPr>
          <w:rFonts w:ascii="Arial" w:hAnsi="Arial" w:cs="Arial"/>
          <w:sz w:val="24"/>
          <w:szCs w:val="24"/>
        </w:rPr>
        <w:t>местного самоуправления</w:t>
      </w:r>
    </w:p>
    <w:tbl>
      <w:tblPr>
        <w:tblW w:w="9980" w:type="dxa"/>
        <w:tblLayout w:type="fixed"/>
        <w:tblCellMar>
          <w:left w:w="28" w:type="dxa"/>
          <w:right w:w="28" w:type="dxa"/>
        </w:tblCellMar>
        <w:tblLook w:val="0000" w:firstRow="0" w:lastRow="0" w:firstColumn="0" w:lastColumn="0" w:noHBand="0" w:noVBand="0"/>
      </w:tblPr>
      <w:tblGrid>
        <w:gridCol w:w="5954"/>
        <w:gridCol w:w="1758"/>
        <w:gridCol w:w="2268"/>
      </w:tblGrid>
      <w:tr w:rsidR="00AA12F2" w:rsidRPr="00D766BE" w:rsidTr="00D559C3">
        <w:tc>
          <w:tcPr>
            <w:tcW w:w="5954" w:type="dxa"/>
            <w:tcBorders>
              <w:top w:val="nil"/>
              <w:left w:val="nil"/>
              <w:bottom w:val="single" w:sz="4" w:space="0" w:color="auto"/>
              <w:right w:val="nil"/>
            </w:tcBorders>
            <w:vAlign w:val="bottom"/>
          </w:tcPr>
          <w:p w:rsidR="00AA12F2" w:rsidRPr="00D766BE" w:rsidRDefault="00AA12F2" w:rsidP="00474280">
            <w:pPr>
              <w:spacing w:after="0" w:line="240" w:lineRule="auto"/>
              <w:jc w:val="center"/>
              <w:rPr>
                <w:rFonts w:ascii="Arial" w:hAnsi="Arial" w:cs="Arial"/>
                <w:sz w:val="24"/>
                <w:szCs w:val="24"/>
              </w:rPr>
            </w:pPr>
          </w:p>
        </w:tc>
        <w:tc>
          <w:tcPr>
            <w:tcW w:w="1758" w:type="dxa"/>
            <w:tcBorders>
              <w:top w:val="nil"/>
              <w:left w:val="nil"/>
              <w:bottom w:val="nil"/>
              <w:right w:val="nil"/>
            </w:tcBorders>
            <w:vAlign w:val="bottom"/>
          </w:tcPr>
          <w:p w:rsidR="00AA12F2" w:rsidRPr="00D766BE" w:rsidRDefault="00AA12F2" w:rsidP="00474280">
            <w:pPr>
              <w:spacing w:after="0" w:line="240" w:lineRule="auto"/>
              <w:jc w:val="center"/>
              <w:rPr>
                <w:rFonts w:ascii="Arial" w:hAnsi="Arial" w:cs="Arial"/>
                <w:sz w:val="24"/>
                <w:szCs w:val="24"/>
              </w:rPr>
            </w:pPr>
          </w:p>
        </w:tc>
        <w:tc>
          <w:tcPr>
            <w:tcW w:w="2268" w:type="dxa"/>
            <w:tcBorders>
              <w:top w:val="nil"/>
              <w:left w:val="nil"/>
              <w:bottom w:val="single" w:sz="4" w:space="0" w:color="auto"/>
              <w:right w:val="nil"/>
            </w:tcBorders>
            <w:vAlign w:val="bottom"/>
          </w:tcPr>
          <w:p w:rsidR="00AA12F2" w:rsidRPr="00D766BE" w:rsidRDefault="00AA12F2" w:rsidP="00474280">
            <w:pPr>
              <w:spacing w:after="0" w:line="240" w:lineRule="auto"/>
              <w:jc w:val="center"/>
              <w:rPr>
                <w:rFonts w:ascii="Arial" w:hAnsi="Arial" w:cs="Arial"/>
                <w:sz w:val="24"/>
                <w:szCs w:val="24"/>
              </w:rPr>
            </w:pPr>
          </w:p>
        </w:tc>
      </w:tr>
      <w:tr w:rsidR="00AA12F2" w:rsidRPr="00D766BE" w:rsidTr="00D559C3">
        <w:tc>
          <w:tcPr>
            <w:tcW w:w="5954" w:type="dxa"/>
            <w:tcBorders>
              <w:top w:val="nil"/>
              <w:left w:val="nil"/>
              <w:bottom w:val="nil"/>
              <w:right w:val="nil"/>
            </w:tcBorders>
          </w:tcPr>
          <w:p w:rsidR="00AA12F2" w:rsidRPr="00D766BE" w:rsidRDefault="00AA12F2" w:rsidP="00474280">
            <w:pPr>
              <w:spacing w:after="0" w:line="240" w:lineRule="auto"/>
              <w:jc w:val="center"/>
              <w:rPr>
                <w:rFonts w:ascii="Arial" w:hAnsi="Arial" w:cs="Arial"/>
              </w:rPr>
            </w:pPr>
            <w:r w:rsidRPr="00D766BE">
              <w:rPr>
                <w:rFonts w:ascii="Arial" w:hAnsi="Arial" w:cs="Arial"/>
              </w:rPr>
              <w:t>(должность, Ф.И.О.)</w:t>
            </w:r>
          </w:p>
        </w:tc>
        <w:tc>
          <w:tcPr>
            <w:tcW w:w="1758" w:type="dxa"/>
            <w:tcBorders>
              <w:top w:val="nil"/>
              <w:left w:val="nil"/>
              <w:bottom w:val="nil"/>
              <w:right w:val="nil"/>
            </w:tcBorders>
          </w:tcPr>
          <w:p w:rsidR="00AA12F2" w:rsidRPr="00D766BE" w:rsidRDefault="00AA12F2" w:rsidP="00474280">
            <w:pPr>
              <w:spacing w:after="0" w:line="240" w:lineRule="auto"/>
              <w:jc w:val="center"/>
              <w:rPr>
                <w:rFonts w:ascii="Arial" w:hAnsi="Arial" w:cs="Arial"/>
              </w:rPr>
            </w:pPr>
          </w:p>
        </w:tc>
        <w:tc>
          <w:tcPr>
            <w:tcW w:w="2268" w:type="dxa"/>
            <w:tcBorders>
              <w:top w:val="nil"/>
              <w:left w:val="nil"/>
              <w:bottom w:val="nil"/>
              <w:right w:val="nil"/>
            </w:tcBorders>
          </w:tcPr>
          <w:p w:rsidR="00AA12F2" w:rsidRPr="00D766BE" w:rsidRDefault="00AA12F2" w:rsidP="00474280">
            <w:pPr>
              <w:spacing w:after="0" w:line="240" w:lineRule="auto"/>
              <w:jc w:val="center"/>
              <w:rPr>
                <w:rFonts w:ascii="Arial" w:hAnsi="Arial" w:cs="Arial"/>
              </w:rPr>
            </w:pPr>
            <w:r w:rsidRPr="00D766BE">
              <w:rPr>
                <w:rFonts w:ascii="Arial" w:hAnsi="Arial" w:cs="Arial"/>
              </w:rPr>
              <w:t>(подпись)</w:t>
            </w:r>
          </w:p>
        </w:tc>
      </w:tr>
    </w:tbl>
    <w:p w:rsidR="00AA12F2" w:rsidRPr="00D766BE" w:rsidRDefault="00AA12F2" w:rsidP="00D412A5">
      <w:pPr>
        <w:spacing w:after="0" w:line="240" w:lineRule="auto"/>
        <w:rPr>
          <w:rFonts w:ascii="Arial" w:hAnsi="Arial" w:cs="Arial"/>
          <w:sz w:val="20"/>
          <w:szCs w:val="20"/>
        </w:rPr>
      </w:pPr>
      <w:r w:rsidRPr="00D766BE">
        <w:rPr>
          <w:rFonts w:ascii="Arial" w:hAnsi="Arial" w:cs="Arial"/>
          <w:sz w:val="20"/>
          <w:szCs w:val="20"/>
        </w:rPr>
        <w:t>М.П.</w:t>
      </w:r>
    </w:p>
    <w:sectPr w:rsidR="00AA12F2" w:rsidRPr="00D766BE" w:rsidSect="0020480E">
      <w:pgSz w:w="11906" w:h="16838"/>
      <w:pgMar w:top="1135" w:right="566" w:bottom="113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765" w:rsidRDefault="00D62765" w:rsidP="00A526A3">
      <w:pPr>
        <w:spacing w:after="0" w:line="240" w:lineRule="auto"/>
      </w:pPr>
      <w:r>
        <w:separator/>
      </w:r>
    </w:p>
  </w:endnote>
  <w:endnote w:type="continuationSeparator" w:id="0">
    <w:p w:rsidR="00D62765" w:rsidRDefault="00D62765" w:rsidP="00A52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765" w:rsidRDefault="00D62765" w:rsidP="00A526A3">
      <w:pPr>
        <w:spacing w:after="0" w:line="240" w:lineRule="auto"/>
      </w:pPr>
      <w:r>
        <w:separator/>
      </w:r>
    </w:p>
  </w:footnote>
  <w:footnote w:type="continuationSeparator" w:id="0">
    <w:p w:rsidR="00D62765" w:rsidRDefault="00D62765" w:rsidP="00A526A3">
      <w:pPr>
        <w:spacing w:after="0" w:line="240" w:lineRule="auto"/>
      </w:pPr>
      <w:r>
        <w:continuationSeparator/>
      </w:r>
    </w:p>
  </w:footnote>
  <w:footnote w:id="1">
    <w:p w:rsidR="0088206A" w:rsidRPr="00440467" w:rsidRDefault="0088206A" w:rsidP="00440467">
      <w:pPr>
        <w:pStyle w:val="a8"/>
        <w:jc w:val="both"/>
        <w:rPr>
          <w:rFonts w:ascii="Arial" w:hAnsi="Arial" w:cs="Arial"/>
        </w:rPr>
      </w:pPr>
      <w:r w:rsidRPr="00440467">
        <w:rPr>
          <w:rStyle w:val="aa"/>
          <w:rFonts w:ascii="Arial" w:hAnsi="Arial" w:cs="Arial"/>
        </w:rPr>
        <w:footnoteRef/>
      </w:r>
      <w:r w:rsidRPr="00440467">
        <w:rPr>
          <w:rFonts w:ascii="Arial" w:hAnsi="Arial" w:cs="Arial"/>
        </w:rPr>
        <w:t xml:space="preserve"> </w:t>
      </w:r>
      <w:r>
        <w:rPr>
          <w:rFonts w:ascii="Arial" w:hAnsi="Arial" w:cs="Arial"/>
        </w:rPr>
        <w:t xml:space="preserve">В </w:t>
      </w:r>
      <w:r w:rsidRPr="00440467">
        <w:rPr>
          <w:rFonts w:ascii="Arial" w:hAnsi="Arial" w:cs="Arial"/>
        </w:rPr>
        <w:t>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47560C"/>
    <w:multiLevelType w:val="hybridMultilevel"/>
    <w:tmpl w:val="58FC236E"/>
    <w:lvl w:ilvl="0" w:tplc="821E5AF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B9B"/>
    <w:rsid w:val="0001095B"/>
    <w:rsid w:val="00013312"/>
    <w:rsid w:val="00023FA3"/>
    <w:rsid w:val="00031CC3"/>
    <w:rsid w:val="00034E83"/>
    <w:rsid w:val="0003514D"/>
    <w:rsid w:val="00065F09"/>
    <w:rsid w:val="0008332A"/>
    <w:rsid w:val="00085E7D"/>
    <w:rsid w:val="000940A9"/>
    <w:rsid w:val="000A4C7F"/>
    <w:rsid w:val="000B0F11"/>
    <w:rsid w:val="000B25E9"/>
    <w:rsid w:val="000B5823"/>
    <w:rsid w:val="000B70B6"/>
    <w:rsid w:val="000B7F65"/>
    <w:rsid w:val="000C3088"/>
    <w:rsid w:val="000D1081"/>
    <w:rsid w:val="000D1EF6"/>
    <w:rsid w:val="000D4248"/>
    <w:rsid w:val="000E52EB"/>
    <w:rsid w:val="000F4871"/>
    <w:rsid w:val="00112FD9"/>
    <w:rsid w:val="00116ED3"/>
    <w:rsid w:val="001366C9"/>
    <w:rsid w:val="00142BD3"/>
    <w:rsid w:val="00142D86"/>
    <w:rsid w:val="001600FA"/>
    <w:rsid w:val="00161444"/>
    <w:rsid w:val="00163F1F"/>
    <w:rsid w:val="001746D4"/>
    <w:rsid w:val="001846BF"/>
    <w:rsid w:val="00187EFE"/>
    <w:rsid w:val="001A33FA"/>
    <w:rsid w:val="001B37AD"/>
    <w:rsid w:val="001C68E3"/>
    <w:rsid w:val="001C7CA8"/>
    <w:rsid w:val="001D0DDE"/>
    <w:rsid w:val="001D711E"/>
    <w:rsid w:val="001E1502"/>
    <w:rsid w:val="001E304D"/>
    <w:rsid w:val="001E4CDB"/>
    <w:rsid w:val="001F265E"/>
    <w:rsid w:val="001F44F9"/>
    <w:rsid w:val="00204003"/>
    <w:rsid w:val="0020480E"/>
    <w:rsid w:val="00211329"/>
    <w:rsid w:val="00222383"/>
    <w:rsid w:val="00232DDF"/>
    <w:rsid w:val="00233059"/>
    <w:rsid w:val="00237821"/>
    <w:rsid w:val="00252F76"/>
    <w:rsid w:val="002635EF"/>
    <w:rsid w:val="002927BE"/>
    <w:rsid w:val="00292DA4"/>
    <w:rsid w:val="00293E32"/>
    <w:rsid w:val="002A23FE"/>
    <w:rsid w:val="002B5290"/>
    <w:rsid w:val="002B7AA3"/>
    <w:rsid w:val="002C3592"/>
    <w:rsid w:val="002C532F"/>
    <w:rsid w:val="002C5B2F"/>
    <w:rsid w:val="002D2278"/>
    <w:rsid w:val="002D48E0"/>
    <w:rsid w:val="002D63C9"/>
    <w:rsid w:val="002D7E76"/>
    <w:rsid w:val="002E169D"/>
    <w:rsid w:val="002F5F47"/>
    <w:rsid w:val="0032757D"/>
    <w:rsid w:val="00333FB7"/>
    <w:rsid w:val="00342244"/>
    <w:rsid w:val="00347EC2"/>
    <w:rsid w:val="00352305"/>
    <w:rsid w:val="0037209A"/>
    <w:rsid w:val="003743DB"/>
    <w:rsid w:val="0038202B"/>
    <w:rsid w:val="00391A14"/>
    <w:rsid w:val="0039343F"/>
    <w:rsid w:val="003A5263"/>
    <w:rsid w:val="003A6A42"/>
    <w:rsid w:val="003B278D"/>
    <w:rsid w:val="003C3AF0"/>
    <w:rsid w:val="003D4A30"/>
    <w:rsid w:val="003D7C58"/>
    <w:rsid w:val="003F28C3"/>
    <w:rsid w:val="00403080"/>
    <w:rsid w:val="0040675C"/>
    <w:rsid w:val="00421D83"/>
    <w:rsid w:val="00440467"/>
    <w:rsid w:val="0045517C"/>
    <w:rsid w:val="00456996"/>
    <w:rsid w:val="0047026D"/>
    <w:rsid w:val="00470DCF"/>
    <w:rsid w:val="00471FEE"/>
    <w:rsid w:val="00474280"/>
    <w:rsid w:val="0048536D"/>
    <w:rsid w:val="0049199D"/>
    <w:rsid w:val="00496E07"/>
    <w:rsid w:val="004A13DF"/>
    <w:rsid w:val="004A15EE"/>
    <w:rsid w:val="004C0E5A"/>
    <w:rsid w:val="004C12AE"/>
    <w:rsid w:val="004C4056"/>
    <w:rsid w:val="004D39C7"/>
    <w:rsid w:val="004D6AB8"/>
    <w:rsid w:val="004E1B04"/>
    <w:rsid w:val="00501FD9"/>
    <w:rsid w:val="005056C9"/>
    <w:rsid w:val="00527173"/>
    <w:rsid w:val="0055293F"/>
    <w:rsid w:val="0055305F"/>
    <w:rsid w:val="00565316"/>
    <w:rsid w:val="00567CB5"/>
    <w:rsid w:val="0057477E"/>
    <w:rsid w:val="00574910"/>
    <w:rsid w:val="00586B86"/>
    <w:rsid w:val="005A2FD8"/>
    <w:rsid w:val="005A7BB6"/>
    <w:rsid w:val="005B1409"/>
    <w:rsid w:val="005C0179"/>
    <w:rsid w:val="005C2C5C"/>
    <w:rsid w:val="005D003B"/>
    <w:rsid w:val="005D5928"/>
    <w:rsid w:val="005E7873"/>
    <w:rsid w:val="00616B91"/>
    <w:rsid w:val="00636508"/>
    <w:rsid w:val="00637167"/>
    <w:rsid w:val="00645C04"/>
    <w:rsid w:val="0064643C"/>
    <w:rsid w:val="006544E5"/>
    <w:rsid w:val="00661E28"/>
    <w:rsid w:val="00674FAA"/>
    <w:rsid w:val="00683F2D"/>
    <w:rsid w:val="00684182"/>
    <w:rsid w:val="00687B0A"/>
    <w:rsid w:val="00690197"/>
    <w:rsid w:val="00692FCC"/>
    <w:rsid w:val="00696284"/>
    <w:rsid w:val="006B14C7"/>
    <w:rsid w:val="006B1F55"/>
    <w:rsid w:val="006D2EC6"/>
    <w:rsid w:val="006D52BF"/>
    <w:rsid w:val="006E144D"/>
    <w:rsid w:val="006E2760"/>
    <w:rsid w:val="006F0C63"/>
    <w:rsid w:val="00706E4F"/>
    <w:rsid w:val="00706F83"/>
    <w:rsid w:val="0072325D"/>
    <w:rsid w:val="00751C68"/>
    <w:rsid w:val="00752D45"/>
    <w:rsid w:val="00754C69"/>
    <w:rsid w:val="00765C8A"/>
    <w:rsid w:val="007717CB"/>
    <w:rsid w:val="00786578"/>
    <w:rsid w:val="00787860"/>
    <w:rsid w:val="00793CB0"/>
    <w:rsid w:val="007A0D25"/>
    <w:rsid w:val="007A2EA3"/>
    <w:rsid w:val="007A6068"/>
    <w:rsid w:val="007A66A3"/>
    <w:rsid w:val="007C736A"/>
    <w:rsid w:val="007D6093"/>
    <w:rsid w:val="007E058F"/>
    <w:rsid w:val="007E0706"/>
    <w:rsid w:val="00822BFC"/>
    <w:rsid w:val="00830EE4"/>
    <w:rsid w:val="00840E09"/>
    <w:rsid w:val="008419F9"/>
    <w:rsid w:val="00841BFD"/>
    <w:rsid w:val="00841F44"/>
    <w:rsid w:val="008542DB"/>
    <w:rsid w:val="00860449"/>
    <w:rsid w:val="0086782B"/>
    <w:rsid w:val="008774C3"/>
    <w:rsid w:val="00877E16"/>
    <w:rsid w:val="00881014"/>
    <w:rsid w:val="0088206A"/>
    <w:rsid w:val="008928C2"/>
    <w:rsid w:val="008942AE"/>
    <w:rsid w:val="008A7B18"/>
    <w:rsid w:val="008B3EDC"/>
    <w:rsid w:val="008C2B35"/>
    <w:rsid w:val="008C3A39"/>
    <w:rsid w:val="008D62D7"/>
    <w:rsid w:val="008E19A4"/>
    <w:rsid w:val="008E629B"/>
    <w:rsid w:val="008F0B05"/>
    <w:rsid w:val="00900D91"/>
    <w:rsid w:val="009155C2"/>
    <w:rsid w:val="00920915"/>
    <w:rsid w:val="00932C4B"/>
    <w:rsid w:val="00943731"/>
    <w:rsid w:val="00951F43"/>
    <w:rsid w:val="0095592E"/>
    <w:rsid w:val="00956436"/>
    <w:rsid w:val="0096432D"/>
    <w:rsid w:val="00980449"/>
    <w:rsid w:val="00992DD7"/>
    <w:rsid w:val="009C1590"/>
    <w:rsid w:val="009D52AC"/>
    <w:rsid w:val="009E1F3C"/>
    <w:rsid w:val="009F189D"/>
    <w:rsid w:val="009F36FE"/>
    <w:rsid w:val="00A05114"/>
    <w:rsid w:val="00A05195"/>
    <w:rsid w:val="00A14C40"/>
    <w:rsid w:val="00A17656"/>
    <w:rsid w:val="00A27F3C"/>
    <w:rsid w:val="00A37FA2"/>
    <w:rsid w:val="00A42960"/>
    <w:rsid w:val="00A473B1"/>
    <w:rsid w:val="00A526A3"/>
    <w:rsid w:val="00A56E8B"/>
    <w:rsid w:val="00A57070"/>
    <w:rsid w:val="00A63312"/>
    <w:rsid w:val="00A66CDC"/>
    <w:rsid w:val="00A67BFB"/>
    <w:rsid w:val="00A729EF"/>
    <w:rsid w:val="00A84CFE"/>
    <w:rsid w:val="00A90F7F"/>
    <w:rsid w:val="00AA12F2"/>
    <w:rsid w:val="00AA5A4F"/>
    <w:rsid w:val="00AB1E1F"/>
    <w:rsid w:val="00AB65BE"/>
    <w:rsid w:val="00AC0588"/>
    <w:rsid w:val="00AC2AF3"/>
    <w:rsid w:val="00AC5AB0"/>
    <w:rsid w:val="00AF1FD6"/>
    <w:rsid w:val="00B02E61"/>
    <w:rsid w:val="00B2320E"/>
    <w:rsid w:val="00B30B33"/>
    <w:rsid w:val="00B32962"/>
    <w:rsid w:val="00B365F5"/>
    <w:rsid w:val="00B3715B"/>
    <w:rsid w:val="00B500F5"/>
    <w:rsid w:val="00B76108"/>
    <w:rsid w:val="00B802BC"/>
    <w:rsid w:val="00B814B6"/>
    <w:rsid w:val="00B855DF"/>
    <w:rsid w:val="00BA5499"/>
    <w:rsid w:val="00BD2C05"/>
    <w:rsid w:val="00C00BF7"/>
    <w:rsid w:val="00C11968"/>
    <w:rsid w:val="00C1524C"/>
    <w:rsid w:val="00C30665"/>
    <w:rsid w:val="00C3213C"/>
    <w:rsid w:val="00C3315C"/>
    <w:rsid w:val="00C3531F"/>
    <w:rsid w:val="00C367FE"/>
    <w:rsid w:val="00C401F2"/>
    <w:rsid w:val="00C4022C"/>
    <w:rsid w:val="00C42B45"/>
    <w:rsid w:val="00C659E8"/>
    <w:rsid w:val="00C737D8"/>
    <w:rsid w:val="00C777CA"/>
    <w:rsid w:val="00CC5B36"/>
    <w:rsid w:val="00CD65B5"/>
    <w:rsid w:val="00CF6458"/>
    <w:rsid w:val="00D0094C"/>
    <w:rsid w:val="00D02B4E"/>
    <w:rsid w:val="00D03632"/>
    <w:rsid w:val="00D07E5B"/>
    <w:rsid w:val="00D15456"/>
    <w:rsid w:val="00D16C6C"/>
    <w:rsid w:val="00D323F5"/>
    <w:rsid w:val="00D361C4"/>
    <w:rsid w:val="00D412A5"/>
    <w:rsid w:val="00D47588"/>
    <w:rsid w:val="00D559C3"/>
    <w:rsid w:val="00D5649A"/>
    <w:rsid w:val="00D62765"/>
    <w:rsid w:val="00D766BE"/>
    <w:rsid w:val="00D94F2F"/>
    <w:rsid w:val="00DB2081"/>
    <w:rsid w:val="00DB4E05"/>
    <w:rsid w:val="00DB7B2B"/>
    <w:rsid w:val="00DB7DBE"/>
    <w:rsid w:val="00DC3D08"/>
    <w:rsid w:val="00DD1189"/>
    <w:rsid w:val="00DD139B"/>
    <w:rsid w:val="00DD2D28"/>
    <w:rsid w:val="00DE7E6E"/>
    <w:rsid w:val="00DF1919"/>
    <w:rsid w:val="00E055A1"/>
    <w:rsid w:val="00E13B0C"/>
    <w:rsid w:val="00E17EAE"/>
    <w:rsid w:val="00E20923"/>
    <w:rsid w:val="00E21B8D"/>
    <w:rsid w:val="00E254CA"/>
    <w:rsid w:val="00E275CC"/>
    <w:rsid w:val="00E43FDE"/>
    <w:rsid w:val="00E57254"/>
    <w:rsid w:val="00E65B24"/>
    <w:rsid w:val="00E771EC"/>
    <w:rsid w:val="00E807AD"/>
    <w:rsid w:val="00EA0052"/>
    <w:rsid w:val="00EB2735"/>
    <w:rsid w:val="00EB404A"/>
    <w:rsid w:val="00ED0FA3"/>
    <w:rsid w:val="00ED1C89"/>
    <w:rsid w:val="00EE26CC"/>
    <w:rsid w:val="00EF782D"/>
    <w:rsid w:val="00F0109B"/>
    <w:rsid w:val="00F01820"/>
    <w:rsid w:val="00F06001"/>
    <w:rsid w:val="00F067ED"/>
    <w:rsid w:val="00F301A3"/>
    <w:rsid w:val="00F325F1"/>
    <w:rsid w:val="00F5610E"/>
    <w:rsid w:val="00F63E59"/>
    <w:rsid w:val="00F7034F"/>
    <w:rsid w:val="00F77D21"/>
    <w:rsid w:val="00F879C2"/>
    <w:rsid w:val="00F952EC"/>
    <w:rsid w:val="00F96B9B"/>
    <w:rsid w:val="00FA116E"/>
    <w:rsid w:val="00FA5100"/>
    <w:rsid w:val="00FB2BAF"/>
    <w:rsid w:val="00FB2F30"/>
    <w:rsid w:val="00FC1AE7"/>
    <w:rsid w:val="00FD26AA"/>
    <w:rsid w:val="00FE12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462A972-270D-4C1C-98E8-8920A474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06A"/>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F96B9B"/>
    <w:pPr>
      <w:widowControl w:val="0"/>
      <w:autoSpaceDE w:val="0"/>
      <w:autoSpaceDN w:val="0"/>
      <w:adjustRightInd w:val="0"/>
    </w:pPr>
    <w:rPr>
      <w:rFonts w:eastAsia="Times New Roman" w:cs="Calibri"/>
      <w:sz w:val="22"/>
      <w:szCs w:val="22"/>
    </w:rPr>
  </w:style>
  <w:style w:type="paragraph" w:customStyle="1" w:styleId="ConsPlusNonformat">
    <w:name w:val="ConsPlusNonformat"/>
    <w:uiPriority w:val="99"/>
    <w:rsid w:val="00F96B9B"/>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F96B9B"/>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F96B9B"/>
    <w:pPr>
      <w:widowControl w:val="0"/>
      <w:autoSpaceDE w:val="0"/>
      <w:autoSpaceDN w:val="0"/>
      <w:adjustRightInd w:val="0"/>
    </w:pPr>
    <w:rPr>
      <w:rFonts w:eastAsia="Times New Roman" w:cs="Calibri"/>
      <w:sz w:val="22"/>
      <w:szCs w:val="22"/>
    </w:rPr>
  </w:style>
  <w:style w:type="character" w:styleId="a3">
    <w:name w:val="Hyperlink"/>
    <w:uiPriority w:val="99"/>
    <w:rsid w:val="001F265E"/>
    <w:rPr>
      <w:color w:val="0000FF"/>
      <w:u w:val="single"/>
    </w:rPr>
  </w:style>
  <w:style w:type="paragraph" w:styleId="a4">
    <w:name w:val="List Paragraph"/>
    <w:basedOn w:val="a"/>
    <w:uiPriority w:val="99"/>
    <w:qFormat/>
    <w:rsid w:val="00574910"/>
    <w:pPr>
      <w:ind w:left="720"/>
    </w:pPr>
  </w:style>
  <w:style w:type="table" w:styleId="a5">
    <w:name w:val="Table Grid"/>
    <w:basedOn w:val="a1"/>
    <w:uiPriority w:val="59"/>
    <w:rsid w:val="00471FE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01FD9"/>
    <w:pPr>
      <w:spacing w:after="0" w:line="240" w:lineRule="auto"/>
    </w:pPr>
    <w:rPr>
      <w:rFonts w:ascii="Arial" w:hAnsi="Arial" w:cs="Arial"/>
      <w:sz w:val="16"/>
      <w:szCs w:val="16"/>
    </w:rPr>
  </w:style>
  <w:style w:type="character" w:customStyle="1" w:styleId="a7">
    <w:name w:val="Текст выноски Знак"/>
    <w:basedOn w:val="a0"/>
    <w:link w:val="a6"/>
    <w:uiPriority w:val="99"/>
    <w:semiHidden/>
    <w:rsid w:val="00501FD9"/>
    <w:rPr>
      <w:rFonts w:ascii="Arial" w:hAnsi="Arial" w:cs="Arial"/>
      <w:sz w:val="16"/>
      <w:szCs w:val="16"/>
      <w:lang w:eastAsia="en-US"/>
    </w:rPr>
  </w:style>
  <w:style w:type="character" w:customStyle="1" w:styleId="apple-converted-space">
    <w:name w:val="apple-converted-space"/>
    <w:basedOn w:val="a0"/>
    <w:rsid w:val="004C4056"/>
  </w:style>
  <w:style w:type="paragraph" w:styleId="a8">
    <w:name w:val="footnote text"/>
    <w:basedOn w:val="a"/>
    <w:link w:val="a9"/>
    <w:semiHidden/>
    <w:unhideWhenUsed/>
    <w:rsid w:val="00A526A3"/>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semiHidden/>
    <w:rsid w:val="00A526A3"/>
    <w:rPr>
      <w:rFonts w:ascii="Times New Roman" w:eastAsia="Times New Roman" w:hAnsi="Times New Roman"/>
    </w:rPr>
  </w:style>
  <w:style w:type="character" w:styleId="aa">
    <w:name w:val="footnote reference"/>
    <w:semiHidden/>
    <w:unhideWhenUsed/>
    <w:rsid w:val="00A526A3"/>
    <w:rPr>
      <w:vertAlign w:val="superscript"/>
    </w:rPr>
  </w:style>
  <w:style w:type="character" w:styleId="ab">
    <w:name w:val="annotation reference"/>
    <w:basedOn w:val="a0"/>
    <w:uiPriority w:val="99"/>
    <w:semiHidden/>
    <w:unhideWhenUsed/>
    <w:rsid w:val="00F7034F"/>
    <w:rPr>
      <w:sz w:val="16"/>
      <w:szCs w:val="16"/>
    </w:rPr>
  </w:style>
  <w:style w:type="paragraph" w:styleId="ac">
    <w:name w:val="annotation text"/>
    <w:basedOn w:val="a"/>
    <w:link w:val="ad"/>
    <w:uiPriority w:val="99"/>
    <w:semiHidden/>
    <w:unhideWhenUsed/>
    <w:rsid w:val="00F7034F"/>
    <w:pPr>
      <w:spacing w:line="240" w:lineRule="auto"/>
    </w:pPr>
    <w:rPr>
      <w:sz w:val="20"/>
      <w:szCs w:val="20"/>
    </w:rPr>
  </w:style>
  <w:style w:type="character" w:customStyle="1" w:styleId="ad">
    <w:name w:val="Текст примечания Знак"/>
    <w:basedOn w:val="a0"/>
    <w:link w:val="ac"/>
    <w:uiPriority w:val="99"/>
    <w:semiHidden/>
    <w:rsid w:val="00F7034F"/>
    <w:rPr>
      <w:rFonts w:cs="Calibri"/>
      <w:lang w:eastAsia="en-US"/>
    </w:rPr>
  </w:style>
  <w:style w:type="paragraph" w:styleId="ae">
    <w:name w:val="annotation subject"/>
    <w:basedOn w:val="ac"/>
    <w:next w:val="ac"/>
    <w:link w:val="af"/>
    <w:uiPriority w:val="99"/>
    <w:semiHidden/>
    <w:unhideWhenUsed/>
    <w:rsid w:val="00F7034F"/>
    <w:rPr>
      <w:b/>
      <w:bCs/>
    </w:rPr>
  </w:style>
  <w:style w:type="character" w:customStyle="1" w:styleId="af">
    <w:name w:val="Тема примечания Знак"/>
    <w:basedOn w:val="ad"/>
    <w:link w:val="ae"/>
    <w:uiPriority w:val="99"/>
    <w:semiHidden/>
    <w:rsid w:val="00F7034F"/>
    <w:rPr>
      <w:rFonts w:cs="Calibri"/>
      <w:b/>
      <w:bCs/>
      <w:lang w:eastAsia="en-US"/>
    </w:rPr>
  </w:style>
  <w:style w:type="paragraph" w:styleId="af0">
    <w:name w:val="header"/>
    <w:basedOn w:val="a"/>
    <w:link w:val="af1"/>
    <w:uiPriority w:val="99"/>
    <w:unhideWhenUsed/>
    <w:rsid w:val="00161444"/>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161444"/>
    <w:rPr>
      <w:rFonts w:cs="Calibri"/>
      <w:sz w:val="22"/>
      <w:szCs w:val="22"/>
      <w:lang w:eastAsia="en-US"/>
    </w:rPr>
  </w:style>
  <w:style w:type="paragraph" w:styleId="af2">
    <w:name w:val="footer"/>
    <w:basedOn w:val="a"/>
    <w:link w:val="af3"/>
    <w:uiPriority w:val="99"/>
    <w:unhideWhenUsed/>
    <w:rsid w:val="00161444"/>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161444"/>
    <w:rPr>
      <w:rFonts w:cs="Calibri"/>
      <w:sz w:val="22"/>
      <w:szCs w:val="22"/>
      <w:lang w:eastAsia="en-US"/>
    </w:rPr>
  </w:style>
  <w:style w:type="paragraph" w:customStyle="1" w:styleId="af4">
    <w:name w:val="Стиль"/>
    <w:basedOn w:val="a"/>
    <w:uiPriority w:val="99"/>
    <w:rsid w:val="00D5649A"/>
    <w:pPr>
      <w:spacing w:before="100" w:beforeAutospacing="1" w:after="100" w:afterAutospacing="1" w:line="240" w:lineRule="auto"/>
    </w:pPr>
    <w:rPr>
      <w:rFonts w:ascii="Tahoma" w:eastAsia="Times New Roman" w:hAnsi="Tahoma" w:cs="Tahoma"/>
      <w:sz w:val="20"/>
      <w:szCs w:val="20"/>
      <w:lang w:val="en-US"/>
    </w:rPr>
  </w:style>
  <w:style w:type="paragraph" w:styleId="af5">
    <w:name w:val="No Spacing"/>
    <w:uiPriority w:val="1"/>
    <w:qFormat/>
    <w:rsid w:val="00EE26CC"/>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10938">
      <w:bodyDiv w:val="1"/>
      <w:marLeft w:val="0"/>
      <w:marRight w:val="0"/>
      <w:marTop w:val="0"/>
      <w:marBottom w:val="0"/>
      <w:divBdr>
        <w:top w:val="none" w:sz="0" w:space="0" w:color="auto"/>
        <w:left w:val="none" w:sz="0" w:space="0" w:color="auto"/>
        <w:bottom w:val="none" w:sz="0" w:space="0" w:color="auto"/>
        <w:right w:val="none" w:sz="0" w:space="0" w:color="auto"/>
      </w:divBdr>
    </w:div>
    <w:div w:id="151069568">
      <w:bodyDiv w:val="1"/>
      <w:marLeft w:val="0"/>
      <w:marRight w:val="0"/>
      <w:marTop w:val="0"/>
      <w:marBottom w:val="0"/>
      <w:divBdr>
        <w:top w:val="none" w:sz="0" w:space="0" w:color="auto"/>
        <w:left w:val="none" w:sz="0" w:space="0" w:color="auto"/>
        <w:bottom w:val="none" w:sz="0" w:space="0" w:color="auto"/>
        <w:right w:val="none" w:sz="0" w:space="0" w:color="auto"/>
      </w:divBdr>
    </w:div>
    <w:div w:id="183331479">
      <w:bodyDiv w:val="1"/>
      <w:marLeft w:val="0"/>
      <w:marRight w:val="0"/>
      <w:marTop w:val="0"/>
      <w:marBottom w:val="0"/>
      <w:divBdr>
        <w:top w:val="none" w:sz="0" w:space="0" w:color="auto"/>
        <w:left w:val="none" w:sz="0" w:space="0" w:color="auto"/>
        <w:bottom w:val="none" w:sz="0" w:space="0" w:color="auto"/>
        <w:right w:val="none" w:sz="0" w:space="0" w:color="auto"/>
      </w:divBdr>
    </w:div>
    <w:div w:id="214659127">
      <w:bodyDiv w:val="1"/>
      <w:marLeft w:val="0"/>
      <w:marRight w:val="0"/>
      <w:marTop w:val="0"/>
      <w:marBottom w:val="0"/>
      <w:divBdr>
        <w:top w:val="none" w:sz="0" w:space="0" w:color="auto"/>
        <w:left w:val="none" w:sz="0" w:space="0" w:color="auto"/>
        <w:bottom w:val="none" w:sz="0" w:space="0" w:color="auto"/>
        <w:right w:val="none" w:sz="0" w:space="0" w:color="auto"/>
      </w:divBdr>
    </w:div>
    <w:div w:id="544487414">
      <w:bodyDiv w:val="1"/>
      <w:marLeft w:val="0"/>
      <w:marRight w:val="0"/>
      <w:marTop w:val="0"/>
      <w:marBottom w:val="0"/>
      <w:divBdr>
        <w:top w:val="none" w:sz="0" w:space="0" w:color="auto"/>
        <w:left w:val="none" w:sz="0" w:space="0" w:color="auto"/>
        <w:bottom w:val="none" w:sz="0" w:space="0" w:color="auto"/>
        <w:right w:val="none" w:sz="0" w:space="0" w:color="auto"/>
      </w:divBdr>
    </w:div>
    <w:div w:id="756442058">
      <w:bodyDiv w:val="1"/>
      <w:marLeft w:val="0"/>
      <w:marRight w:val="0"/>
      <w:marTop w:val="0"/>
      <w:marBottom w:val="0"/>
      <w:divBdr>
        <w:top w:val="none" w:sz="0" w:space="0" w:color="auto"/>
        <w:left w:val="none" w:sz="0" w:space="0" w:color="auto"/>
        <w:bottom w:val="none" w:sz="0" w:space="0" w:color="auto"/>
        <w:right w:val="none" w:sz="0" w:space="0" w:color="auto"/>
      </w:divBdr>
    </w:div>
    <w:div w:id="1035346158">
      <w:bodyDiv w:val="1"/>
      <w:marLeft w:val="0"/>
      <w:marRight w:val="0"/>
      <w:marTop w:val="0"/>
      <w:marBottom w:val="0"/>
      <w:divBdr>
        <w:top w:val="none" w:sz="0" w:space="0" w:color="auto"/>
        <w:left w:val="none" w:sz="0" w:space="0" w:color="auto"/>
        <w:bottom w:val="none" w:sz="0" w:space="0" w:color="auto"/>
        <w:right w:val="none" w:sz="0" w:space="0" w:color="auto"/>
      </w:divBdr>
    </w:div>
    <w:div w:id="1075467325">
      <w:bodyDiv w:val="1"/>
      <w:marLeft w:val="0"/>
      <w:marRight w:val="0"/>
      <w:marTop w:val="0"/>
      <w:marBottom w:val="0"/>
      <w:divBdr>
        <w:top w:val="none" w:sz="0" w:space="0" w:color="auto"/>
        <w:left w:val="none" w:sz="0" w:space="0" w:color="auto"/>
        <w:bottom w:val="none" w:sz="0" w:space="0" w:color="auto"/>
        <w:right w:val="none" w:sz="0" w:space="0" w:color="auto"/>
      </w:divBdr>
    </w:div>
    <w:div w:id="1152673089">
      <w:bodyDiv w:val="1"/>
      <w:marLeft w:val="0"/>
      <w:marRight w:val="0"/>
      <w:marTop w:val="0"/>
      <w:marBottom w:val="0"/>
      <w:divBdr>
        <w:top w:val="none" w:sz="0" w:space="0" w:color="auto"/>
        <w:left w:val="none" w:sz="0" w:space="0" w:color="auto"/>
        <w:bottom w:val="none" w:sz="0" w:space="0" w:color="auto"/>
        <w:right w:val="none" w:sz="0" w:space="0" w:color="auto"/>
      </w:divBdr>
    </w:div>
    <w:div w:id="1173691779">
      <w:bodyDiv w:val="1"/>
      <w:marLeft w:val="0"/>
      <w:marRight w:val="0"/>
      <w:marTop w:val="0"/>
      <w:marBottom w:val="0"/>
      <w:divBdr>
        <w:top w:val="none" w:sz="0" w:space="0" w:color="auto"/>
        <w:left w:val="none" w:sz="0" w:space="0" w:color="auto"/>
        <w:bottom w:val="none" w:sz="0" w:space="0" w:color="auto"/>
        <w:right w:val="none" w:sz="0" w:space="0" w:color="auto"/>
      </w:divBdr>
    </w:div>
    <w:div w:id="1537815635">
      <w:bodyDiv w:val="1"/>
      <w:marLeft w:val="0"/>
      <w:marRight w:val="0"/>
      <w:marTop w:val="0"/>
      <w:marBottom w:val="0"/>
      <w:divBdr>
        <w:top w:val="none" w:sz="0" w:space="0" w:color="auto"/>
        <w:left w:val="none" w:sz="0" w:space="0" w:color="auto"/>
        <w:bottom w:val="none" w:sz="0" w:space="0" w:color="auto"/>
        <w:right w:val="none" w:sz="0" w:space="0" w:color="auto"/>
      </w:divBdr>
    </w:div>
    <w:div w:id="1615790697">
      <w:bodyDiv w:val="1"/>
      <w:marLeft w:val="0"/>
      <w:marRight w:val="0"/>
      <w:marTop w:val="0"/>
      <w:marBottom w:val="0"/>
      <w:divBdr>
        <w:top w:val="none" w:sz="0" w:space="0" w:color="auto"/>
        <w:left w:val="none" w:sz="0" w:space="0" w:color="auto"/>
        <w:bottom w:val="none" w:sz="0" w:space="0" w:color="auto"/>
        <w:right w:val="none" w:sz="0" w:space="0" w:color="auto"/>
      </w:divBdr>
      <w:divsChild>
        <w:div w:id="555899023">
          <w:marLeft w:val="0"/>
          <w:marRight w:val="0"/>
          <w:marTop w:val="0"/>
          <w:marBottom w:val="0"/>
          <w:divBdr>
            <w:top w:val="none" w:sz="0" w:space="0" w:color="auto"/>
            <w:left w:val="none" w:sz="0" w:space="0" w:color="auto"/>
            <w:bottom w:val="none" w:sz="0" w:space="0" w:color="auto"/>
            <w:right w:val="none" w:sz="0" w:space="0" w:color="auto"/>
          </w:divBdr>
        </w:div>
        <w:div w:id="354700113">
          <w:marLeft w:val="0"/>
          <w:marRight w:val="0"/>
          <w:marTop w:val="0"/>
          <w:marBottom w:val="0"/>
          <w:divBdr>
            <w:top w:val="none" w:sz="0" w:space="0" w:color="auto"/>
            <w:left w:val="none" w:sz="0" w:space="0" w:color="auto"/>
            <w:bottom w:val="none" w:sz="0" w:space="0" w:color="auto"/>
            <w:right w:val="none" w:sz="0" w:space="0" w:color="auto"/>
          </w:divBdr>
        </w:div>
        <w:div w:id="107554121">
          <w:marLeft w:val="0"/>
          <w:marRight w:val="0"/>
          <w:marTop w:val="0"/>
          <w:marBottom w:val="0"/>
          <w:divBdr>
            <w:top w:val="none" w:sz="0" w:space="0" w:color="auto"/>
            <w:left w:val="none" w:sz="0" w:space="0" w:color="auto"/>
            <w:bottom w:val="none" w:sz="0" w:space="0" w:color="auto"/>
            <w:right w:val="none" w:sz="0" w:space="0" w:color="auto"/>
          </w:divBdr>
        </w:div>
        <w:div w:id="1650935193">
          <w:marLeft w:val="0"/>
          <w:marRight w:val="0"/>
          <w:marTop w:val="0"/>
          <w:marBottom w:val="0"/>
          <w:divBdr>
            <w:top w:val="none" w:sz="0" w:space="0" w:color="auto"/>
            <w:left w:val="none" w:sz="0" w:space="0" w:color="auto"/>
            <w:bottom w:val="none" w:sz="0" w:space="0" w:color="auto"/>
            <w:right w:val="none" w:sz="0" w:space="0" w:color="auto"/>
          </w:divBdr>
        </w:div>
        <w:div w:id="310986088">
          <w:marLeft w:val="0"/>
          <w:marRight w:val="0"/>
          <w:marTop w:val="0"/>
          <w:marBottom w:val="0"/>
          <w:divBdr>
            <w:top w:val="none" w:sz="0" w:space="0" w:color="auto"/>
            <w:left w:val="none" w:sz="0" w:space="0" w:color="auto"/>
            <w:bottom w:val="none" w:sz="0" w:space="0" w:color="auto"/>
            <w:right w:val="none" w:sz="0" w:space="0" w:color="auto"/>
          </w:divBdr>
        </w:div>
        <w:div w:id="872956672">
          <w:marLeft w:val="0"/>
          <w:marRight w:val="0"/>
          <w:marTop w:val="0"/>
          <w:marBottom w:val="0"/>
          <w:divBdr>
            <w:top w:val="none" w:sz="0" w:space="0" w:color="auto"/>
            <w:left w:val="none" w:sz="0" w:space="0" w:color="auto"/>
            <w:bottom w:val="none" w:sz="0" w:space="0" w:color="auto"/>
            <w:right w:val="none" w:sz="0" w:space="0" w:color="auto"/>
          </w:divBdr>
        </w:div>
      </w:divsChild>
    </w:div>
    <w:div w:id="1629627082">
      <w:bodyDiv w:val="1"/>
      <w:marLeft w:val="0"/>
      <w:marRight w:val="0"/>
      <w:marTop w:val="0"/>
      <w:marBottom w:val="0"/>
      <w:divBdr>
        <w:top w:val="none" w:sz="0" w:space="0" w:color="auto"/>
        <w:left w:val="none" w:sz="0" w:space="0" w:color="auto"/>
        <w:bottom w:val="none" w:sz="0" w:space="0" w:color="auto"/>
        <w:right w:val="none" w:sz="0" w:space="0" w:color="auto"/>
      </w:divBdr>
    </w:div>
    <w:div w:id="1726030616">
      <w:bodyDiv w:val="1"/>
      <w:marLeft w:val="0"/>
      <w:marRight w:val="0"/>
      <w:marTop w:val="0"/>
      <w:marBottom w:val="0"/>
      <w:divBdr>
        <w:top w:val="none" w:sz="0" w:space="0" w:color="auto"/>
        <w:left w:val="none" w:sz="0" w:space="0" w:color="auto"/>
        <w:bottom w:val="none" w:sz="0" w:space="0" w:color="auto"/>
        <w:right w:val="none" w:sz="0" w:space="0" w:color="auto"/>
      </w:divBdr>
    </w:div>
    <w:div w:id="1751853320">
      <w:bodyDiv w:val="1"/>
      <w:marLeft w:val="0"/>
      <w:marRight w:val="0"/>
      <w:marTop w:val="0"/>
      <w:marBottom w:val="0"/>
      <w:divBdr>
        <w:top w:val="none" w:sz="0" w:space="0" w:color="auto"/>
        <w:left w:val="none" w:sz="0" w:space="0" w:color="auto"/>
        <w:bottom w:val="none" w:sz="0" w:space="0" w:color="auto"/>
        <w:right w:val="none" w:sz="0" w:space="0" w:color="auto"/>
      </w:divBdr>
    </w:div>
    <w:div w:id="1836145310">
      <w:bodyDiv w:val="1"/>
      <w:marLeft w:val="0"/>
      <w:marRight w:val="0"/>
      <w:marTop w:val="0"/>
      <w:marBottom w:val="0"/>
      <w:divBdr>
        <w:top w:val="none" w:sz="0" w:space="0" w:color="auto"/>
        <w:left w:val="none" w:sz="0" w:space="0" w:color="auto"/>
        <w:bottom w:val="none" w:sz="0" w:space="0" w:color="auto"/>
        <w:right w:val="none" w:sz="0" w:space="0" w:color="auto"/>
      </w:divBdr>
    </w:div>
    <w:div w:id="193497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_______.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C262D-E663-47CD-9E1E-2BA100FEE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Pages>
  <Words>11911</Words>
  <Characters>67894</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информатизации Тюменской области</Company>
  <LinksUpToDate>false</LinksUpToDate>
  <CharactersWithSpaces>79646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Смакова Евгения Айратовна</dc:creator>
  <cp:lastModifiedBy>Наталья Чурина</cp:lastModifiedBy>
  <cp:revision>10</cp:revision>
  <cp:lastPrinted>2015-08-06T11:09:00Z</cp:lastPrinted>
  <dcterms:created xsi:type="dcterms:W3CDTF">2015-08-04T09:19:00Z</dcterms:created>
  <dcterms:modified xsi:type="dcterms:W3CDTF">2015-08-13T10:21:00Z</dcterms:modified>
</cp:coreProperties>
</file>