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01" w:rsidRPr="003D7918" w:rsidRDefault="00F34501" w:rsidP="00F34501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3860" cy="581660"/>
            <wp:effectExtent l="0" t="0" r="0" b="8890"/>
            <wp:docPr id="1" name="Рисунок 1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01" w:rsidRPr="00176B74" w:rsidRDefault="00F34501" w:rsidP="00F34501">
      <w:pPr>
        <w:pStyle w:val="7"/>
        <w:spacing w:line="0" w:lineRule="atLeast"/>
        <w:jc w:val="center"/>
        <w:rPr>
          <w:b/>
          <w:sz w:val="28"/>
          <w:szCs w:val="28"/>
        </w:rPr>
      </w:pPr>
      <w:r w:rsidRPr="00176B74">
        <w:rPr>
          <w:b/>
          <w:sz w:val="28"/>
          <w:szCs w:val="28"/>
        </w:rPr>
        <w:t>АДМИНИСТРАЦИЯ КАЗАНСКОГО МУНИЦИПАЛЬНОГО РАЙОНА</w:t>
      </w:r>
    </w:p>
    <w:p w:rsidR="00F34501" w:rsidRDefault="00F34501" w:rsidP="00F34501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F34501" w:rsidRPr="00573E10" w:rsidRDefault="00F34501" w:rsidP="00F34501">
      <w:pPr>
        <w:pStyle w:val="3"/>
        <w:jc w:val="center"/>
        <w:rPr>
          <w:b/>
          <w:sz w:val="10"/>
          <w:szCs w:val="10"/>
        </w:rPr>
      </w:pPr>
    </w:p>
    <w:p w:rsidR="00F34501" w:rsidRPr="002958ED" w:rsidRDefault="00F34501" w:rsidP="00F34501">
      <w:pPr>
        <w:pStyle w:val="3"/>
        <w:jc w:val="center"/>
        <w:rPr>
          <w:b/>
          <w:sz w:val="36"/>
          <w:szCs w:val="36"/>
        </w:rPr>
      </w:pPr>
      <w:r w:rsidRPr="002958ED">
        <w:rPr>
          <w:b/>
          <w:sz w:val="36"/>
          <w:szCs w:val="36"/>
        </w:rPr>
        <w:t>ПОСТАНОВЛЕНИЕ</w:t>
      </w:r>
    </w:p>
    <w:p w:rsidR="00F34501" w:rsidRPr="00ED75B6" w:rsidRDefault="00F34501" w:rsidP="00F34501">
      <w:pPr>
        <w:jc w:val="center"/>
        <w:rPr>
          <w:sz w:val="24"/>
          <w:szCs w:val="24"/>
        </w:rPr>
      </w:pPr>
      <w:r w:rsidRPr="00ED75B6">
        <w:rPr>
          <w:sz w:val="24"/>
          <w:szCs w:val="24"/>
        </w:rPr>
        <w:t>с. Казанское</w:t>
      </w:r>
    </w:p>
    <w:p w:rsidR="00F34501" w:rsidRDefault="00F34501" w:rsidP="00F34501">
      <w:pPr>
        <w:ind w:firstLine="567"/>
        <w:rPr>
          <w:szCs w:val="28"/>
        </w:rPr>
      </w:pPr>
    </w:p>
    <w:p w:rsidR="00F34501" w:rsidRPr="00B04B53" w:rsidRDefault="00F34501" w:rsidP="00F34501">
      <w:pPr>
        <w:jc w:val="both"/>
        <w:rPr>
          <w:i/>
        </w:rPr>
      </w:pPr>
      <w:r w:rsidRPr="00B04B53">
        <w:rPr>
          <w:i/>
        </w:rPr>
        <w:t xml:space="preserve">12 октября </w:t>
      </w:r>
      <w:smartTag w:uri="urn:schemas-microsoft-com:office:smarttags" w:element="metricconverter">
        <w:smartTagPr>
          <w:attr w:name="ProductID" w:val="2016 г"/>
        </w:smartTagPr>
        <w:r w:rsidRPr="00B04B53">
          <w:rPr>
            <w:i/>
          </w:rPr>
          <w:t>2016 г</w:t>
        </w:r>
      </w:smartTag>
      <w:r w:rsidRPr="00B04B53">
        <w:rPr>
          <w:i/>
        </w:rPr>
        <w:t xml:space="preserve">.   </w:t>
      </w:r>
      <w:r>
        <w:rPr>
          <w:i/>
        </w:rPr>
        <w:t xml:space="preserve">                                                                                           </w:t>
      </w:r>
      <w:r w:rsidRPr="00B04B53">
        <w:rPr>
          <w:i/>
        </w:rPr>
        <w:t>№ 113</w:t>
      </w:r>
    </w:p>
    <w:p w:rsidR="00F34501" w:rsidRPr="00B04B53" w:rsidRDefault="00F34501" w:rsidP="00F34501">
      <w:pPr>
        <w:jc w:val="both"/>
        <w:rPr>
          <w:i/>
        </w:rPr>
      </w:pPr>
    </w:p>
    <w:p w:rsidR="00F34501" w:rsidRDefault="00F34501" w:rsidP="00F34501">
      <w:pPr>
        <w:jc w:val="both"/>
        <w:rPr>
          <w:i/>
        </w:rPr>
      </w:pPr>
    </w:p>
    <w:p w:rsidR="00F34501" w:rsidRDefault="00F34501" w:rsidP="00F34501">
      <w:pPr>
        <w:jc w:val="both"/>
        <w:rPr>
          <w:i/>
        </w:rPr>
      </w:pPr>
      <w:r w:rsidRPr="00B04B53">
        <w:rPr>
          <w:i/>
        </w:rPr>
        <w:t xml:space="preserve">Об утверждении </w:t>
      </w:r>
      <w:proofErr w:type="gramStart"/>
      <w:r w:rsidRPr="00B04B53">
        <w:rPr>
          <w:i/>
        </w:rPr>
        <w:t>административного</w:t>
      </w:r>
      <w:proofErr w:type="gramEnd"/>
      <w:r w:rsidRPr="00B04B53">
        <w:rPr>
          <w:i/>
        </w:rPr>
        <w:t xml:space="preserve"> </w:t>
      </w:r>
    </w:p>
    <w:p w:rsidR="00F34501" w:rsidRPr="00B04B53" w:rsidRDefault="00F34501" w:rsidP="00F34501">
      <w:pPr>
        <w:jc w:val="both"/>
        <w:rPr>
          <w:i/>
        </w:rPr>
      </w:pPr>
      <w:r>
        <w:rPr>
          <w:i/>
        </w:rPr>
        <w:t>р</w:t>
      </w:r>
      <w:r w:rsidRPr="00B04B53">
        <w:rPr>
          <w:i/>
        </w:rPr>
        <w:t>егламента</w:t>
      </w:r>
      <w:r>
        <w:rPr>
          <w:i/>
        </w:rPr>
        <w:t xml:space="preserve"> </w:t>
      </w:r>
      <w:r w:rsidRPr="00B04B53">
        <w:rPr>
          <w:i/>
        </w:rPr>
        <w:t xml:space="preserve">предоставления </w:t>
      </w:r>
      <w:proofErr w:type="gramStart"/>
      <w:r w:rsidRPr="00B04B53">
        <w:rPr>
          <w:i/>
        </w:rPr>
        <w:t>муниципальной</w:t>
      </w:r>
      <w:proofErr w:type="gramEnd"/>
      <w:r w:rsidRPr="00B04B53">
        <w:rPr>
          <w:i/>
        </w:rPr>
        <w:t xml:space="preserve"> услуги:</w:t>
      </w:r>
    </w:p>
    <w:p w:rsidR="00F34501" w:rsidRPr="00B04B53" w:rsidRDefault="00F34501" w:rsidP="00F34501">
      <w:pPr>
        <w:jc w:val="both"/>
        <w:rPr>
          <w:i/>
        </w:rPr>
      </w:pPr>
      <w:r w:rsidRPr="00B04B53">
        <w:rPr>
          <w:i/>
        </w:rPr>
        <w:t>«Выдача выписки из похозяйственной книги»</w:t>
      </w:r>
    </w:p>
    <w:p w:rsidR="00F34501" w:rsidRPr="00B04B53" w:rsidRDefault="00F34501" w:rsidP="00F34501">
      <w:pPr>
        <w:jc w:val="both"/>
        <w:rPr>
          <w:i/>
        </w:rPr>
      </w:pPr>
      <w:bookmarkStart w:id="0" w:name="_GoBack"/>
      <w:bookmarkEnd w:id="0"/>
    </w:p>
    <w:p w:rsidR="00F34501" w:rsidRPr="00B04B53" w:rsidRDefault="00F34501" w:rsidP="00F34501">
      <w:pPr>
        <w:jc w:val="both"/>
        <w:rPr>
          <w:i/>
        </w:rPr>
      </w:pPr>
    </w:p>
    <w:p w:rsidR="00F34501" w:rsidRDefault="00F34501" w:rsidP="00F34501">
      <w:pPr>
        <w:ind w:firstLine="540"/>
        <w:jc w:val="both"/>
      </w:pPr>
      <w:r w:rsidRPr="00B04B53">
        <w:t>В соответствии с Федеральным законом от 07.07.2003 №</w:t>
      </w:r>
      <w:r>
        <w:t xml:space="preserve"> </w:t>
      </w:r>
      <w:r w:rsidRPr="00B04B53">
        <w:t xml:space="preserve">112-ФЗ </w:t>
      </w:r>
      <w:r>
        <w:t xml:space="preserve">                       </w:t>
      </w:r>
      <w:r w:rsidRPr="00B04B53">
        <w:t xml:space="preserve">«О личном подсобном хозяйстве», Федеральным законом от 27.07.2010 </w:t>
      </w:r>
      <w:r>
        <w:t xml:space="preserve">                      </w:t>
      </w:r>
      <w:r w:rsidRPr="00B04B53">
        <w:t>№</w:t>
      </w:r>
      <w:r>
        <w:t xml:space="preserve"> </w:t>
      </w:r>
      <w:r w:rsidRPr="00B04B53">
        <w:t>210-ФЗ «Об организации предоставления государственных и муниципальных услуг», руководствуясь статьей 31 Устава Казанского муниципального района.</w:t>
      </w:r>
    </w:p>
    <w:p w:rsidR="00F34501" w:rsidRDefault="00F34501" w:rsidP="00F34501">
      <w:pPr>
        <w:ind w:firstLine="540"/>
        <w:jc w:val="both"/>
      </w:pPr>
      <w:r>
        <w:t xml:space="preserve">1. </w:t>
      </w:r>
      <w:r w:rsidRPr="00B04B53">
        <w:t xml:space="preserve">Утвердить административный регламент предоставления </w:t>
      </w:r>
      <w:proofErr w:type="gramStart"/>
      <w:r w:rsidRPr="00B04B53">
        <w:t>муниципальной</w:t>
      </w:r>
      <w:proofErr w:type="gramEnd"/>
      <w:r w:rsidRPr="00B04B53">
        <w:t xml:space="preserve"> услуги: «Выдача выписки из похозяйственной книги».</w:t>
      </w:r>
    </w:p>
    <w:p w:rsidR="00F34501" w:rsidRDefault="00F34501" w:rsidP="00F34501">
      <w:pPr>
        <w:ind w:firstLine="540"/>
        <w:jc w:val="both"/>
      </w:pPr>
      <w:r>
        <w:t xml:space="preserve">2. </w:t>
      </w:r>
      <w:proofErr w:type="gramStart"/>
      <w:r>
        <w:t xml:space="preserve">Положения административного </w:t>
      </w:r>
      <w:r w:rsidRPr="00B04B53">
        <w:t>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форме.</w:t>
      </w:r>
      <w:proofErr w:type="gramEnd"/>
    </w:p>
    <w:p w:rsidR="00F34501" w:rsidRDefault="00F34501" w:rsidP="00F34501">
      <w:pPr>
        <w:ind w:firstLine="540"/>
        <w:jc w:val="both"/>
      </w:pPr>
      <w:r w:rsidRPr="00B04B53">
        <w:t xml:space="preserve">3. Опубликовать настоящее постановление в газете «Наша жизнь» и </w:t>
      </w:r>
      <w:proofErr w:type="gramStart"/>
      <w:r w:rsidRPr="00B04B53">
        <w:t>разместить его</w:t>
      </w:r>
      <w:proofErr w:type="gramEnd"/>
      <w:r w:rsidRPr="00B04B53">
        <w:t xml:space="preserve"> на официальном сайте администрации  Казанского муниципального района.</w:t>
      </w:r>
    </w:p>
    <w:p w:rsidR="00F34501" w:rsidRDefault="00F34501" w:rsidP="00F34501">
      <w:pPr>
        <w:ind w:firstLine="540"/>
        <w:jc w:val="both"/>
      </w:pPr>
      <w:r w:rsidRPr="00B04B53">
        <w:t xml:space="preserve">4. </w:t>
      </w:r>
      <w:proofErr w:type="gramStart"/>
      <w:r w:rsidRPr="00B04B53">
        <w:t>Контроль за</w:t>
      </w:r>
      <w:proofErr w:type="gramEnd"/>
      <w:r w:rsidRPr="00B04B53">
        <w:t xml:space="preserve"> исполнением настоящего постановления возложить </w:t>
      </w:r>
      <w:r>
        <w:t xml:space="preserve">                               </w:t>
      </w:r>
      <w:r w:rsidRPr="00B04B53">
        <w:t xml:space="preserve">на </w:t>
      </w:r>
      <w:r>
        <w:t xml:space="preserve">А.М. Санникова, </w:t>
      </w:r>
      <w:r w:rsidRPr="00B04B53">
        <w:t>управляющего делами администрации Казанского муни</w:t>
      </w:r>
      <w:r>
        <w:t>ципального района.</w:t>
      </w:r>
    </w:p>
    <w:p w:rsidR="00F34501" w:rsidRDefault="00F34501" w:rsidP="00F34501">
      <w:pPr>
        <w:ind w:firstLine="540"/>
        <w:jc w:val="both"/>
      </w:pPr>
    </w:p>
    <w:p w:rsidR="00F34501" w:rsidRDefault="00F34501" w:rsidP="00F34501">
      <w:pPr>
        <w:ind w:firstLine="540"/>
        <w:jc w:val="both"/>
      </w:pPr>
    </w:p>
    <w:p w:rsidR="00F34501" w:rsidRPr="00B04B53" w:rsidRDefault="00F34501" w:rsidP="00F34501">
      <w:pPr>
        <w:ind w:firstLine="540"/>
        <w:jc w:val="both"/>
      </w:pPr>
    </w:p>
    <w:p w:rsidR="00F34501" w:rsidRDefault="00F34501" w:rsidP="00F34501">
      <w:pPr>
        <w:jc w:val="both"/>
      </w:pPr>
      <w:r w:rsidRPr="00B04B53">
        <w:t xml:space="preserve">Глава района                                                         </w:t>
      </w:r>
      <w:r>
        <w:t xml:space="preserve">   </w:t>
      </w:r>
      <w:r w:rsidRPr="00B04B53">
        <w:t xml:space="preserve">                             Т.А. Богданова</w:t>
      </w:r>
    </w:p>
    <w:p w:rsidR="00F34501" w:rsidRDefault="00F34501" w:rsidP="00F34501">
      <w:pPr>
        <w:jc w:val="both"/>
      </w:pPr>
    </w:p>
    <w:p w:rsidR="00F34501" w:rsidRDefault="00F34501" w:rsidP="00F34501">
      <w:pPr>
        <w:jc w:val="both"/>
      </w:pPr>
    </w:p>
    <w:p w:rsidR="00F34501" w:rsidRDefault="00F34501" w:rsidP="00F34501">
      <w:pPr>
        <w:jc w:val="both"/>
      </w:pPr>
    </w:p>
    <w:p w:rsidR="007560CF" w:rsidRDefault="007560CF"/>
    <w:sectPr w:rsidR="007560CF" w:rsidSect="00F3450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7C"/>
    <w:rsid w:val="001E267C"/>
    <w:rsid w:val="007560CF"/>
    <w:rsid w:val="00F3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45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34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rsid w:val="00F3450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rsid w:val="00F345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5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450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34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rsid w:val="00F3450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rsid w:val="00F345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5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Home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2016-11-29T05:14:00Z</dcterms:created>
  <dcterms:modified xsi:type="dcterms:W3CDTF">2016-11-29T05:15:00Z</dcterms:modified>
</cp:coreProperties>
</file>