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ПРАВИТЕЛЬСТВО РОССИЙСКОЙ ФЕДЕРАЦИИ</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 </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ПОСТАНОВЛЕНИЕ</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от 28 января 2006 г. N 47</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 </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ОБ УТВЕРЖДЕНИИ ПОЛОЖЕНИЯ</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О ПРИЗНАНИИ ПОМЕЩЕНИЯ ЖИЛЫМ ПОМЕЩЕНИЕМ, ЖИЛОГО ПОМЕЩЕНИЯ</w:t>
      </w:r>
    </w:p>
    <w:p w:rsidR="00422E50" w:rsidRPr="00422E50" w:rsidRDefault="00422E50" w:rsidP="00422E50">
      <w:pPr>
        <w:spacing w:after="0" w:line="360" w:lineRule="auto"/>
        <w:jc w:val="center"/>
        <w:rPr>
          <w:rFonts w:eastAsia="Times New Roman" w:cs="Times New Roman"/>
          <w:b/>
          <w:bCs/>
          <w:lang w:eastAsia="ru-RU"/>
        </w:rPr>
      </w:pPr>
      <w:proofErr w:type="gramStart"/>
      <w:r w:rsidRPr="00422E50">
        <w:rPr>
          <w:rFonts w:eastAsia="Times New Roman" w:cs="Times New Roman"/>
          <w:b/>
          <w:bCs/>
          <w:lang w:eastAsia="ru-RU"/>
        </w:rPr>
        <w:t>НЕПРИГОДНЫМ</w:t>
      </w:r>
      <w:proofErr w:type="gramEnd"/>
      <w:r w:rsidRPr="00422E50">
        <w:rPr>
          <w:rFonts w:eastAsia="Times New Roman" w:cs="Times New Roman"/>
          <w:b/>
          <w:bCs/>
          <w:lang w:eastAsia="ru-RU"/>
        </w:rPr>
        <w:t xml:space="preserve"> ДЛЯ ПРОЖИВАНИЯ И МНОГОКВАРТИРНОГО ДОМА</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АВАРИЙНЫМ И ПОДЛЕЖАЩИМ СНОСУ ИЛИ РЕКОНСТРУКЦИИ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05"/>
      </w:tblGrid>
      <w:tr w:rsidR="00422E50" w:rsidRPr="00422E50" w:rsidTr="00422E50">
        <w:trPr>
          <w:tblCellSpacing w:w="15" w:type="dxa"/>
          <w:jc w:val="center"/>
        </w:trPr>
        <w:tc>
          <w:tcPr>
            <w:tcW w:w="0" w:type="auto"/>
            <w:vAlign w:val="center"/>
            <w:hideMark/>
          </w:tcPr>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color w:val="1A0DAB"/>
                <w:lang w:eastAsia="ru-RU"/>
              </w:rPr>
              <w:t>Список изменяющих документов</w:t>
            </w:r>
          </w:p>
        </w:tc>
      </w:tr>
    </w:tbl>
    <w:p w:rsidR="00422E50" w:rsidRPr="00422E50" w:rsidRDefault="00422E50" w:rsidP="00422E50">
      <w:pPr>
        <w:spacing w:after="0" w:line="240" w:lineRule="auto"/>
        <w:jc w:val="center"/>
        <w:rPr>
          <w:rFonts w:eastAsia="Times New Roman" w:cs="Times New Roman"/>
          <w:color w:val="392C69"/>
          <w:lang w:eastAsia="ru-RU"/>
        </w:rPr>
      </w:pPr>
      <w:proofErr w:type="gramStart"/>
      <w:r w:rsidRPr="00422E50">
        <w:rPr>
          <w:rFonts w:eastAsia="Times New Roman" w:cs="Times New Roman"/>
          <w:color w:val="392C69"/>
          <w:lang w:eastAsia="ru-RU"/>
        </w:rPr>
        <w:t xml:space="preserve">(в ред. Постановлений Правительства РФ от 02.08.2007 </w:t>
      </w:r>
      <w:hyperlink r:id="rId5" w:history="1">
        <w:r w:rsidRPr="00422E50">
          <w:rPr>
            <w:rFonts w:eastAsia="Times New Roman" w:cs="Times New Roman"/>
            <w:color w:val="0000FF"/>
            <w:u w:val="single"/>
            <w:lang w:eastAsia="ru-RU"/>
          </w:rPr>
          <w:t>N 494</w:t>
        </w:r>
      </w:hyperlink>
      <w:r w:rsidRPr="00422E50">
        <w:rPr>
          <w:rFonts w:eastAsia="Times New Roman" w:cs="Times New Roman"/>
          <w:color w:val="392C69"/>
          <w:lang w:eastAsia="ru-RU"/>
        </w:rPr>
        <w:t>,</w:t>
      </w:r>
      <w:proofErr w:type="gramEnd"/>
    </w:p>
    <w:p w:rsidR="00422E50" w:rsidRPr="00422E50" w:rsidRDefault="00422E50" w:rsidP="00422E50">
      <w:pPr>
        <w:spacing w:after="0" w:line="240" w:lineRule="auto"/>
        <w:jc w:val="center"/>
        <w:rPr>
          <w:rFonts w:eastAsia="Times New Roman" w:cs="Times New Roman"/>
          <w:color w:val="392C69"/>
          <w:lang w:eastAsia="ru-RU"/>
        </w:rPr>
      </w:pPr>
      <w:r w:rsidRPr="00422E50">
        <w:rPr>
          <w:rFonts w:eastAsia="Times New Roman" w:cs="Times New Roman"/>
          <w:color w:val="392C69"/>
          <w:lang w:eastAsia="ru-RU"/>
        </w:rPr>
        <w:t xml:space="preserve">от 08.04.2013 </w:t>
      </w:r>
      <w:hyperlink r:id="rId6" w:history="1">
        <w:r w:rsidRPr="00422E50">
          <w:rPr>
            <w:rFonts w:eastAsia="Times New Roman" w:cs="Times New Roman"/>
            <w:color w:val="0000FF"/>
            <w:u w:val="single"/>
            <w:lang w:eastAsia="ru-RU"/>
          </w:rPr>
          <w:t>N 311</w:t>
        </w:r>
      </w:hyperlink>
      <w:r w:rsidRPr="00422E50">
        <w:rPr>
          <w:rFonts w:eastAsia="Times New Roman" w:cs="Times New Roman"/>
          <w:color w:val="392C69"/>
          <w:lang w:eastAsia="ru-RU"/>
        </w:rPr>
        <w:t xml:space="preserve">, от 25.03.2015 </w:t>
      </w:r>
      <w:hyperlink r:id="rId7" w:history="1">
        <w:r w:rsidRPr="00422E50">
          <w:rPr>
            <w:rFonts w:eastAsia="Times New Roman" w:cs="Times New Roman"/>
            <w:color w:val="0000FF"/>
            <w:u w:val="single"/>
            <w:lang w:eastAsia="ru-RU"/>
          </w:rPr>
          <w:t>N 268</w:t>
        </w:r>
      </w:hyperlink>
      <w:r w:rsidRPr="00422E50">
        <w:rPr>
          <w:rFonts w:eastAsia="Times New Roman" w:cs="Times New Roman"/>
          <w:color w:val="392C69"/>
          <w:lang w:eastAsia="ru-RU"/>
        </w:rPr>
        <w:t xml:space="preserve">, от 25.03.2015 </w:t>
      </w:r>
      <w:hyperlink r:id="rId8" w:history="1">
        <w:r w:rsidRPr="00422E50">
          <w:rPr>
            <w:rFonts w:eastAsia="Times New Roman" w:cs="Times New Roman"/>
            <w:color w:val="0000FF"/>
            <w:u w:val="single"/>
            <w:lang w:eastAsia="ru-RU"/>
          </w:rPr>
          <w:t>N 269</w:t>
        </w:r>
      </w:hyperlink>
      <w:r w:rsidRPr="00422E50">
        <w:rPr>
          <w:rFonts w:eastAsia="Times New Roman" w:cs="Times New Roman"/>
          <w:color w:val="392C69"/>
          <w:lang w:eastAsia="ru-RU"/>
        </w:rPr>
        <w:t>,</w:t>
      </w:r>
    </w:p>
    <w:p w:rsidR="00422E50" w:rsidRPr="00422E50" w:rsidRDefault="00422E50" w:rsidP="00422E50">
      <w:pPr>
        <w:spacing w:after="0" w:line="240" w:lineRule="auto"/>
        <w:jc w:val="center"/>
        <w:rPr>
          <w:rFonts w:eastAsia="Times New Roman" w:cs="Times New Roman"/>
          <w:color w:val="392C69"/>
          <w:lang w:eastAsia="ru-RU"/>
        </w:rPr>
      </w:pPr>
      <w:r w:rsidRPr="00422E50">
        <w:rPr>
          <w:rFonts w:eastAsia="Times New Roman" w:cs="Times New Roman"/>
          <w:color w:val="392C69"/>
          <w:lang w:eastAsia="ru-RU"/>
        </w:rPr>
        <w:t xml:space="preserve">от 09.07.2016 </w:t>
      </w:r>
      <w:hyperlink r:id="rId9" w:history="1">
        <w:r w:rsidRPr="00422E50">
          <w:rPr>
            <w:rFonts w:eastAsia="Times New Roman" w:cs="Times New Roman"/>
            <w:color w:val="0000FF"/>
            <w:u w:val="single"/>
            <w:lang w:eastAsia="ru-RU"/>
          </w:rPr>
          <w:t>N 649</w:t>
        </w:r>
      </w:hyperlink>
      <w:r w:rsidRPr="00422E50">
        <w:rPr>
          <w:rFonts w:eastAsia="Times New Roman" w:cs="Times New Roman"/>
          <w:color w:val="392C69"/>
          <w:lang w:eastAsia="ru-RU"/>
        </w:rPr>
        <w:t xml:space="preserve">, от 02.08.2016 </w:t>
      </w:r>
      <w:hyperlink r:id="rId10" w:history="1">
        <w:r w:rsidRPr="00422E50">
          <w:rPr>
            <w:rFonts w:eastAsia="Times New Roman" w:cs="Times New Roman"/>
            <w:color w:val="0000FF"/>
            <w:u w:val="single"/>
            <w:lang w:eastAsia="ru-RU"/>
          </w:rPr>
          <w:t>N 746</w:t>
        </w:r>
      </w:hyperlink>
      <w:r w:rsidRPr="00422E50">
        <w:rPr>
          <w:rFonts w:eastAsia="Times New Roman" w:cs="Times New Roman"/>
          <w:color w:val="392C69"/>
          <w:lang w:eastAsia="ru-RU"/>
        </w:rPr>
        <w:t>,</w:t>
      </w:r>
    </w:p>
    <w:p w:rsidR="00422E50" w:rsidRPr="00422E50" w:rsidRDefault="00422E50" w:rsidP="00422E50">
      <w:pPr>
        <w:spacing w:after="0" w:line="240" w:lineRule="auto"/>
        <w:jc w:val="center"/>
        <w:rPr>
          <w:rFonts w:eastAsia="Times New Roman" w:cs="Times New Roman"/>
          <w:color w:val="392C69"/>
          <w:lang w:eastAsia="ru-RU"/>
        </w:rPr>
      </w:pPr>
      <w:r w:rsidRPr="00422E50">
        <w:rPr>
          <w:rFonts w:eastAsia="Times New Roman" w:cs="Times New Roman"/>
          <w:color w:val="392C69"/>
          <w:lang w:eastAsia="ru-RU"/>
        </w:rPr>
        <w:t xml:space="preserve">с изм., внесенными </w:t>
      </w:r>
      <w:hyperlink r:id="rId11" w:history="1">
        <w:r w:rsidRPr="00422E50">
          <w:rPr>
            <w:rFonts w:eastAsia="Times New Roman" w:cs="Times New Roman"/>
            <w:color w:val="0000FF"/>
            <w:u w:val="single"/>
            <w:lang w:eastAsia="ru-RU"/>
          </w:rPr>
          <w:t>решением</w:t>
        </w:r>
      </w:hyperlink>
      <w:r w:rsidRPr="00422E50">
        <w:rPr>
          <w:rFonts w:eastAsia="Times New Roman" w:cs="Times New Roman"/>
          <w:color w:val="392C69"/>
          <w:lang w:eastAsia="ru-RU"/>
        </w:rPr>
        <w:t xml:space="preserve"> Верховного Суда РФ</w:t>
      </w:r>
    </w:p>
    <w:p w:rsidR="00422E50" w:rsidRPr="00422E50" w:rsidRDefault="00422E50" w:rsidP="00422E50">
      <w:pPr>
        <w:spacing w:after="96" w:line="240" w:lineRule="auto"/>
        <w:jc w:val="center"/>
        <w:rPr>
          <w:rFonts w:eastAsia="Times New Roman" w:cs="Times New Roman"/>
          <w:color w:val="392C69"/>
          <w:lang w:eastAsia="ru-RU"/>
        </w:rPr>
      </w:pPr>
      <w:r w:rsidRPr="00422E50">
        <w:rPr>
          <w:rFonts w:eastAsia="Times New Roman" w:cs="Times New Roman"/>
          <w:color w:val="392C69"/>
          <w:lang w:eastAsia="ru-RU"/>
        </w:rPr>
        <w:t>от 03.02.2016 N АКПИ15-1365)</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В соответствии со </w:t>
      </w:r>
      <w:hyperlink r:id="rId12" w:history="1">
        <w:r w:rsidRPr="00422E50">
          <w:rPr>
            <w:rFonts w:eastAsia="Times New Roman" w:cs="Times New Roman"/>
            <w:color w:val="0000FF"/>
            <w:u w:val="single"/>
            <w:lang w:eastAsia="ru-RU"/>
          </w:rPr>
          <w:t>статьями 15</w:t>
        </w:r>
      </w:hyperlink>
      <w:r w:rsidRPr="00422E50">
        <w:rPr>
          <w:rFonts w:eastAsia="Times New Roman" w:cs="Times New Roman"/>
          <w:lang w:eastAsia="ru-RU"/>
        </w:rPr>
        <w:t xml:space="preserve"> и </w:t>
      </w:r>
      <w:hyperlink r:id="rId13" w:history="1">
        <w:r w:rsidRPr="00422E50">
          <w:rPr>
            <w:rFonts w:eastAsia="Times New Roman" w:cs="Times New Roman"/>
            <w:color w:val="0000FF"/>
            <w:u w:val="single"/>
            <w:lang w:eastAsia="ru-RU"/>
          </w:rPr>
          <w:t>32</w:t>
        </w:r>
      </w:hyperlink>
      <w:r w:rsidRPr="00422E50">
        <w:rPr>
          <w:rFonts w:eastAsia="Times New Roman" w:cs="Times New Roman"/>
          <w:lang w:eastAsia="ru-RU"/>
        </w:rPr>
        <w:t xml:space="preserve"> Жилищного кодекса Российской Федерации Правительство Российской Федерации постановляет:</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1. Утвердить прилагаемое </w:t>
      </w:r>
      <w:hyperlink r:id="rId14" w:history="1">
        <w:r w:rsidRPr="00422E50">
          <w:rPr>
            <w:rFonts w:eastAsia="Times New Roman" w:cs="Times New Roman"/>
            <w:color w:val="0000FF"/>
            <w:u w:val="single"/>
            <w:lang w:eastAsia="ru-RU"/>
          </w:rPr>
          <w:t>Положение</w:t>
        </w:r>
      </w:hyperlink>
      <w:r w:rsidRPr="00422E50">
        <w:rPr>
          <w:rFonts w:eastAsia="Times New Roman" w:cs="Times New Roman"/>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в</w:t>
      </w:r>
      <w:proofErr w:type="gramEnd"/>
      <w:r w:rsidRPr="00422E50">
        <w:rPr>
          <w:rFonts w:eastAsia="Times New Roman" w:cs="Times New Roman"/>
          <w:color w:val="828282"/>
          <w:lang w:eastAsia="ru-RU"/>
        </w:rPr>
        <w:t xml:space="preserve"> ред. </w:t>
      </w:r>
      <w:hyperlink r:id="rId15"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02.08.2007 N 494)</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2. Признать утратившим силу </w:t>
      </w:r>
      <w:hyperlink r:id="rId16" w:history="1">
        <w:r w:rsidRPr="00422E50">
          <w:rPr>
            <w:rFonts w:eastAsia="Times New Roman" w:cs="Times New Roman"/>
            <w:color w:val="0000FF"/>
            <w:u w:val="single"/>
            <w:lang w:eastAsia="ru-RU"/>
          </w:rPr>
          <w:t>Постановление</w:t>
        </w:r>
      </w:hyperlink>
      <w:r w:rsidRPr="00422E50">
        <w:rPr>
          <w:rFonts w:eastAsia="Times New Roman" w:cs="Times New Roman"/>
          <w:lang w:eastAsia="ru-RU"/>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Председатель Правительства</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Российской Федерации</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М.ФРАДКОВ</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 </w:t>
      </w:r>
    </w:p>
    <w:p w:rsidR="00422E50" w:rsidRPr="00AE6B8E" w:rsidRDefault="00422E50" w:rsidP="00422E50">
      <w:pPr>
        <w:spacing w:after="0" w:line="360" w:lineRule="auto"/>
        <w:jc w:val="right"/>
        <w:rPr>
          <w:rFonts w:eastAsia="Times New Roman" w:cs="Times New Roman"/>
          <w:lang w:eastAsia="ru-RU"/>
        </w:rPr>
      </w:pPr>
    </w:p>
    <w:p w:rsidR="00422E50" w:rsidRPr="00AE6B8E" w:rsidRDefault="00422E50" w:rsidP="00422E50">
      <w:pPr>
        <w:spacing w:after="0" w:line="360" w:lineRule="auto"/>
        <w:jc w:val="right"/>
        <w:rPr>
          <w:rFonts w:eastAsia="Times New Roman" w:cs="Times New Roman"/>
          <w:lang w:eastAsia="ru-RU"/>
        </w:rPr>
      </w:pPr>
    </w:p>
    <w:p w:rsidR="00422E50" w:rsidRPr="00AE6B8E" w:rsidRDefault="00422E50" w:rsidP="00422E50">
      <w:pPr>
        <w:spacing w:after="0" w:line="360" w:lineRule="auto"/>
        <w:jc w:val="right"/>
        <w:rPr>
          <w:rFonts w:eastAsia="Times New Roman" w:cs="Times New Roman"/>
          <w:lang w:eastAsia="ru-RU"/>
        </w:rPr>
      </w:pPr>
    </w:p>
    <w:p w:rsidR="00422E50" w:rsidRPr="00AE6B8E" w:rsidRDefault="00422E50" w:rsidP="00422E50">
      <w:pPr>
        <w:spacing w:after="0" w:line="360" w:lineRule="auto"/>
        <w:jc w:val="right"/>
        <w:rPr>
          <w:rFonts w:eastAsia="Times New Roman" w:cs="Times New Roman"/>
          <w:lang w:eastAsia="ru-RU"/>
        </w:rPr>
      </w:pPr>
    </w:p>
    <w:p w:rsidR="00422E50" w:rsidRPr="00AE6B8E" w:rsidRDefault="00422E50" w:rsidP="00422E50">
      <w:pPr>
        <w:spacing w:after="0" w:line="360" w:lineRule="auto"/>
        <w:jc w:val="right"/>
        <w:rPr>
          <w:rFonts w:eastAsia="Times New Roman" w:cs="Times New Roman"/>
          <w:lang w:eastAsia="ru-RU"/>
        </w:rPr>
      </w:pPr>
    </w:p>
    <w:p w:rsidR="00422E50" w:rsidRPr="00AE6B8E" w:rsidRDefault="00422E50" w:rsidP="00422E50">
      <w:pPr>
        <w:spacing w:after="0" w:line="360" w:lineRule="auto"/>
        <w:jc w:val="right"/>
        <w:rPr>
          <w:rFonts w:eastAsia="Times New Roman" w:cs="Times New Roman"/>
          <w:lang w:eastAsia="ru-RU"/>
        </w:rPr>
      </w:pPr>
    </w:p>
    <w:p w:rsidR="00422E50" w:rsidRPr="00AE6B8E" w:rsidRDefault="00422E50" w:rsidP="00422E50">
      <w:pPr>
        <w:spacing w:after="0" w:line="360" w:lineRule="auto"/>
        <w:jc w:val="right"/>
        <w:rPr>
          <w:rFonts w:eastAsia="Times New Roman" w:cs="Times New Roman"/>
          <w:lang w:eastAsia="ru-RU"/>
        </w:rPr>
      </w:pPr>
    </w:p>
    <w:p w:rsidR="00422E50" w:rsidRPr="00AE6B8E" w:rsidRDefault="00422E50" w:rsidP="00422E50">
      <w:pPr>
        <w:spacing w:after="0" w:line="360" w:lineRule="auto"/>
        <w:jc w:val="right"/>
        <w:rPr>
          <w:rFonts w:eastAsia="Times New Roman" w:cs="Times New Roman"/>
          <w:lang w:eastAsia="ru-RU"/>
        </w:rPr>
      </w:pP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Утверждено</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Постановлением Правительства</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Российской Федерации</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от 28 января 2006 г. N 47</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ПОЛОЖЕНИЕ</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О ПРИЗНАНИИ ПОМЕЩЕНИЯ ЖИЛЫМ ПОМЕЩЕНИЕМ, ЖИЛОГО ПОМЕЩЕНИЯ</w:t>
      </w:r>
    </w:p>
    <w:p w:rsidR="00422E50" w:rsidRPr="00422E50" w:rsidRDefault="00422E50" w:rsidP="00422E50">
      <w:pPr>
        <w:spacing w:after="0" w:line="360" w:lineRule="auto"/>
        <w:jc w:val="center"/>
        <w:rPr>
          <w:rFonts w:eastAsia="Times New Roman" w:cs="Times New Roman"/>
          <w:b/>
          <w:bCs/>
          <w:lang w:eastAsia="ru-RU"/>
        </w:rPr>
      </w:pPr>
      <w:proofErr w:type="gramStart"/>
      <w:r w:rsidRPr="00422E50">
        <w:rPr>
          <w:rFonts w:eastAsia="Times New Roman" w:cs="Times New Roman"/>
          <w:b/>
          <w:bCs/>
          <w:lang w:eastAsia="ru-RU"/>
        </w:rPr>
        <w:t>НЕПРИГОДНЫМ</w:t>
      </w:r>
      <w:proofErr w:type="gramEnd"/>
      <w:r w:rsidRPr="00422E50">
        <w:rPr>
          <w:rFonts w:eastAsia="Times New Roman" w:cs="Times New Roman"/>
          <w:b/>
          <w:bCs/>
          <w:lang w:eastAsia="ru-RU"/>
        </w:rPr>
        <w:t xml:space="preserve"> ДЛЯ ПРОЖИВАНИЯ И МНОГОКВАРТИРНОГО ДОМА</w:t>
      </w:r>
    </w:p>
    <w:p w:rsidR="00422E50" w:rsidRPr="00422E50" w:rsidRDefault="00422E50" w:rsidP="00422E50">
      <w:pPr>
        <w:spacing w:after="0" w:line="360" w:lineRule="auto"/>
        <w:jc w:val="center"/>
        <w:rPr>
          <w:rFonts w:eastAsia="Times New Roman" w:cs="Times New Roman"/>
          <w:b/>
          <w:bCs/>
          <w:lang w:eastAsia="ru-RU"/>
        </w:rPr>
      </w:pPr>
      <w:r w:rsidRPr="00422E50">
        <w:rPr>
          <w:rFonts w:eastAsia="Times New Roman" w:cs="Times New Roman"/>
          <w:b/>
          <w:bCs/>
          <w:lang w:eastAsia="ru-RU"/>
        </w:rPr>
        <w:t>АВАРИЙНЫМ И ПОДЛЕЖАЩИМ СНОСУ ИЛИ РЕКОНСТРУКЦИИ</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I. Общие положения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(в ред. </w:t>
      </w:r>
      <w:hyperlink r:id="rId17"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02.08.2007 N 494)</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8" w:history="1">
        <w:r w:rsidRPr="00422E50">
          <w:rPr>
            <w:rFonts w:eastAsia="Times New Roman" w:cs="Times New Roman"/>
            <w:color w:val="0000FF"/>
            <w:u w:val="single"/>
            <w:lang w:eastAsia="ru-RU"/>
          </w:rPr>
          <w:t>кодексом</w:t>
        </w:r>
      </w:hyperlink>
      <w:r w:rsidRPr="00422E50">
        <w:rPr>
          <w:rFonts w:eastAsia="Times New Roman" w:cs="Times New Roman"/>
          <w:lang w:eastAsia="ru-RU"/>
        </w:rPr>
        <w:t xml:space="preserve"> Российской Федерации.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5. Жилым помещением признается: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lastRenderedPageBreak/>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9" w:history="1">
        <w:r w:rsidRPr="00422E50">
          <w:rPr>
            <w:rFonts w:eastAsia="Times New Roman" w:cs="Times New Roman"/>
            <w:color w:val="0000FF"/>
            <w:u w:val="single"/>
            <w:lang w:eastAsia="ru-RU"/>
          </w:rPr>
          <w:t>законодательством</w:t>
        </w:r>
      </w:hyperlink>
      <w:r w:rsidRPr="00422E50">
        <w:rPr>
          <w:rFonts w:eastAsia="Times New Roman" w:cs="Times New Roman"/>
          <w:lang w:eastAsia="ru-RU"/>
        </w:rPr>
        <w:t>.</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7. </w:t>
      </w:r>
      <w:proofErr w:type="gramStart"/>
      <w:r w:rsidRPr="00422E50">
        <w:rPr>
          <w:rFonts w:eastAsia="Times New Roman" w:cs="Times New Roman"/>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в</w:t>
      </w:r>
      <w:proofErr w:type="gramEnd"/>
      <w:r w:rsidRPr="00422E50">
        <w:rPr>
          <w:rFonts w:eastAsia="Times New Roman" w:cs="Times New Roman"/>
          <w:color w:val="828282"/>
          <w:lang w:eastAsia="ru-RU"/>
        </w:rPr>
        <w:t xml:space="preserve"> ред. </w:t>
      </w:r>
      <w:hyperlink r:id="rId20"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02.08.2016 N 746)</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r:id="rId21" w:history="1">
        <w:r w:rsidRPr="00422E50">
          <w:rPr>
            <w:rFonts w:eastAsia="Times New Roman" w:cs="Times New Roman"/>
            <w:color w:val="0000FF"/>
            <w:u w:val="single"/>
            <w:lang w:eastAsia="ru-RU"/>
          </w:rPr>
          <w:t>пунктом 7(1)</w:t>
        </w:r>
      </w:hyperlink>
      <w:r w:rsidRPr="00422E50">
        <w:rPr>
          <w:rFonts w:eastAsia="Times New Roman" w:cs="Times New Roman"/>
          <w:lang w:eastAsia="ru-RU"/>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в</w:t>
      </w:r>
      <w:proofErr w:type="gramEnd"/>
      <w:r w:rsidRPr="00422E50">
        <w:rPr>
          <w:rFonts w:eastAsia="Times New Roman" w:cs="Times New Roman"/>
          <w:color w:val="828282"/>
          <w:lang w:eastAsia="ru-RU"/>
        </w:rPr>
        <w:t xml:space="preserve"> ред. </w:t>
      </w:r>
      <w:hyperlink r:id="rId22"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02.08.2016 N 746)</w:t>
      </w:r>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w:t>
      </w:r>
      <w:proofErr w:type="gramEnd"/>
      <w:r w:rsidRPr="00422E50">
        <w:rPr>
          <w:rFonts w:eastAsia="Times New Roman" w:cs="Times New Roman"/>
          <w:lang w:eastAsia="ru-RU"/>
        </w:rPr>
        <w:t xml:space="preserve">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lastRenderedPageBreak/>
        <w:t xml:space="preserve">Собственник жилого помещения (уполномоченное им лицо), за исключением органов и (или) организаций, указанных в </w:t>
      </w:r>
      <w:hyperlink r:id="rId23" w:history="1">
        <w:r w:rsidRPr="00422E50">
          <w:rPr>
            <w:rFonts w:eastAsia="Times New Roman" w:cs="Times New Roman"/>
            <w:color w:val="0000FF"/>
            <w:u w:val="single"/>
            <w:lang w:eastAsia="ru-RU"/>
          </w:rPr>
          <w:t>абзацах втором</w:t>
        </w:r>
      </w:hyperlink>
      <w:r w:rsidRPr="00422E50">
        <w:rPr>
          <w:rFonts w:eastAsia="Times New Roman" w:cs="Times New Roman"/>
          <w:lang w:eastAsia="ru-RU"/>
        </w:rPr>
        <w:t xml:space="preserve">, </w:t>
      </w:r>
      <w:hyperlink r:id="rId24" w:history="1">
        <w:r w:rsidRPr="00422E50">
          <w:rPr>
            <w:rFonts w:eastAsia="Times New Roman" w:cs="Times New Roman"/>
            <w:color w:val="0000FF"/>
            <w:u w:val="single"/>
            <w:lang w:eastAsia="ru-RU"/>
          </w:rPr>
          <w:t>третьем</w:t>
        </w:r>
      </w:hyperlink>
      <w:r w:rsidRPr="00422E50">
        <w:rPr>
          <w:rFonts w:eastAsia="Times New Roman" w:cs="Times New Roman"/>
          <w:lang w:eastAsia="ru-RU"/>
        </w:rPr>
        <w:t xml:space="preserve"> и </w:t>
      </w:r>
      <w:hyperlink r:id="rId25" w:history="1">
        <w:r w:rsidRPr="00422E50">
          <w:rPr>
            <w:rFonts w:eastAsia="Times New Roman" w:cs="Times New Roman"/>
            <w:color w:val="0000FF"/>
            <w:u w:val="single"/>
            <w:lang w:eastAsia="ru-RU"/>
          </w:rPr>
          <w:t>шестом</w:t>
        </w:r>
      </w:hyperlink>
      <w:r w:rsidRPr="00422E50">
        <w:rPr>
          <w:rFonts w:eastAsia="Times New Roman" w:cs="Times New Roman"/>
          <w:lang w:eastAsia="ru-RU"/>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(в ред. </w:t>
      </w:r>
      <w:hyperlink r:id="rId26"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02.08.2016 N 746)</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422E50">
        <w:rPr>
          <w:rFonts w:eastAsia="Times New Roman" w:cs="Times New Roman"/>
          <w:lang w:eastAsia="ru-RU"/>
        </w:rPr>
        <w:t xml:space="preserve">учреждению) </w:t>
      </w:r>
      <w:proofErr w:type="gramEnd"/>
      <w:r w:rsidRPr="00422E50">
        <w:rPr>
          <w:rFonts w:eastAsia="Times New Roman" w:cs="Times New Roman"/>
          <w:lang w:eastAsia="ru-RU"/>
        </w:rPr>
        <w:t>оцениваемое имущество принадлежит на соответствующем вещном праве (далее - правообладатель).</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422E50">
        <w:rPr>
          <w:rFonts w:eastAsia="Times New Roman" w:cs="Times New Roman"/>
          <w:lang w:eastAsia="ru-RU"/>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Pr="00422E50">
        <w:rPr>
          <w:rFonts w:eastAsia="Times New Roman" w:cs="Times New Roman"/>
          <w:lang w:eastAsia="ru-RU"/>
        </w:rPr>
        <w:t xml:space="preserve"> в порядке, предусмотренном </w:t>
      </w:r>
      <w:hyperlink r:id="rId27" w:history="1">
        <w:r w:rsidRPr="00422E50">
          <w:rPr>
            <w:rFonts w:eastAsia="Times New Roman" w:cs="Times New Roman"/>
            <w:color w:val="0000FF"/>
            <w:u w:val="single"/>
            <w:lang w:eastAsia="ru-RU"/>
          </w:rPr>
          <w:t>пунктом 47</w:t>
        </w:r>
      </w:hyperlink>
      <w:r w:rsidRPr="00422E50">
        <w:rPr>
          <w:rFonts w:eastAsia="Times New Roman" w:cs="Times New Roman"/>
          <w:lang w:eastAsia="ru-RU"/>
        </w:rPr>
        <w:t xml:space="preserve"> настоящего Положения.</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(п. 7 в ред. </w:t>
      </w:r>
      <w:hyperlink r:id="rId28"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25.03.2015 N 269)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7(1). </w:t>
      </w:r>
      <w:proofErr w:type="gramStart"/>
      <w:r w:rsidRPr="00422E50">
        <w:rPr>
          <w:rFonts w:eastAsia="Times New Roman" w:cs="Times New Roman"/>
          <w:lang w:eastAsia="ru-RU"/>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r:id="rId29" w:history="1">
        <w:r w:rsidRPr="00422E50">
          <w:rPr>
            <w:rFonts w:eastAsia="Times New Roman" w:cs="Times New Roman"/>
            <w:color w:val="0000FF"/>
            <w:u w:val="single"/>
            <w:lang w:eastAsia="ru-RU"/>
          </w:rPr>
          <w:t>абзацем вторым пункта</w:t>
        </w:r>
        <w:proofErr w:type="gramEnd"/>
        <w:r w:rsidRPr="00422E50">
          <w:rPr>
            <w:rFonts w:eastAsia="Times New Roman" w:cs="Times New Roman"/>
            <w:color w:val="0000FF"/>
            <w:u w:val="single"/>
            <w:lang w:eastAsia="ru-RU"/>
          </w:rPr>
          <w:t xml:space="preserve"> 7</w:t>
        </w:r>
      </w:hyperlink>
      <w:r w:rsidRPr="00422E50">
        <w:rPr>
          <w:rFonts w:eastAsia="Times New Roman" w:cs="Times New Roman"/>
          <w:lang w:eastAsia="ru-RU"/>
        </w:rPr>
        <w:t xml:space="preserve"> настоящего Положения.</w:t>
      </w:r>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sidRPr="00422E50">
        <w:rPr>
          <w:rFonts w:eastAsia="Times New Roman" w:cs="Times New Roman"/>
          <w:lang w:eastAsia="ru-RU"/>
        </w:rPr>
        <w:t xml:space="preserve"> изысканий, участвовавших в подготовке документов, необходимых для </w:t>
      </w:r>
      <w:r w:rsidRPr="00422E50">
        <w:rPr>
          <w:rFonts w:eastAsia="Times New Roman" w:cs="Times New Roman"/>
          <w:lang w:eastAsia="ru-RU"/>
        </w:rPr>
        <w:lastRenderedPageBreak/>
        <w:t xml:space="preserve">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r:id="rId30" w:history="1">
        <w:r w:rsidRPr="00422E50">
          <w:rPr>
            <w:rFonts w:eastAsia="Times New Roman" w:cs="Times New Roman"/>
            <w:color w:val="0000FF"/>
            <w:u w:val="single"/>
            <w:lang w:eastAsia="ru-RU"/>
          </w:rPr>
          <w:t>абзаце первом</w:t>
        </w:r>
      </w:hyperlink>
      <w:r w:rsidRPr="00422E50">
        <w:rPr>
          <w:rFonts w:eastAsia="Times New Roman" w:cs="Times New Roman"/>
          <w:lang w:eastAsia="ru-RU"/>
        </w:rPr>
        <w:t xml:space="preserve"> настоящего пункта. При этом в состав такой комиссии не включаются указанные лица и представители.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r:id="rId31" w:history="1">
        <w:r w:rsidRPr="00422E50">
          <w:rPr>
            <w:rFonts w:eastAsia="Times New Roman" w:cs="Times New Roman"/>
            <w:color w:val="0000FF"/>
            <w:u w:val="single"/>
            <w:lang w:eastAsia="ru-RU"/>
          </w:rPr>
          <w:t>абзаце первом</w:t>
        </w:r>
      </w:hyperlink>
      <w:r w:rsidRPr="00422E50">
        <w:rPr>
          <w:rFonts w:eastAsia="Times New Roman" w:cs="Times New Roman"/>
          <w:lang w:eastAsia="ru-RU"/>
        </w:rPr>
        <w:t xml:space="preserve"> настоящего пункта, формируется в соответствии с </w:t>
      </w:r>
      <w:hyperlink r:id="rId32" w:history="1">
        <w:r w:rsidRPr="00422E50">
          <w:rPr>
            <w:rFonts w:eastAsia="Times New Roman" w:cs="Times New Roman"/>
            <w:color w:val="0000FF"/>
            <w:u w:val="single"/>
            <w:lang w:eastAsia="ru-RU"/>
          </w:rPr>
          <w:t>абзацами вторым</w:t>
        </w:r>
      </w:hyperlink>
      <w:r w:rsidRPr="00422E50">
        <w:rPr>
          <w:rFonts w:eastAsia="Times New Roman" w:cs="Times New Roman"/>
          <w:lang w:eastAsia="ru-RU"/>
        </w:rPr>
        <w:t xml:space="preserve"> и </w:t>
      </w:r>
      <w:hyperlink r:id="rId33" w:history="1">
        <w:r w:rsidRPr="00422E50">
          <w:rPr>
            <w:rFonts w:eastAsia="Times New Roman" w:cs="Times New Roman"/>
            <w:color w:val="0000FF"/>
            <w:u w:val="single"/>
            <w:lang w:eastAsia="ru-RU"/>
          </w:rPr>
          <w:t>четвертым пункта 7</w:t>
        </w:r>
      </w:hyperlink>
      <w:r w:rsidRPr="00422E50">
        <w:rPr>
          <w:rFonts w:eastAsia="Times New Roman" w:cs="Times New Roman"/>
          <w:lang w:eastAsia="ru-RU"/>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п</w:t>
      </w:r>
      <w:proofErr w:type="gramEnd"/>
      <w:r w:rsidRPr="00422E50">
        <w:rPr>
          <w:rFonts w:eastAsia="Times New Roman" w:cs="Times New Roman"/>
          <w:color w:val="828282"/>
          <w:lang w:eastAsia="ru-RU"/>
        </w:rPr>
        <w:t xml:space="preserve">. 7(1) введен </w:t>
      </w:r>
      <w:hyperlink r:id="rId34" w:history="1">
        <w:r w:rsidRPr="00422E50">
          <w:rPr>
            <w:rFonts w:eastAsia="Times New Roman" w:cs="Times New Roman"/>
            <w:color w:val="0000FF"/>
            <w:u w:val="single"/>
            <w:lang w:eastAsia="ru-RU"/>
          </w:rPr>
          <w:t>Постановлением</w:t>
        </w:r>
      </w:hyperlink>
      <w:r w:rsidRPr="00422E50">
        <w:rPr>
          <w:rFonts w:eastAsia="Times New Roman" w:cs="Times New Roman"/>
          <w:color w:val="828282"/>
          <w:lang w:eastAsia="ru-RU"/>
        </w:rPr>
        <w:t xml:space="preserve"> Правительства РФ от 02.08.2016 N 746)</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п</w:t>
      </w:r>
      <w:proofErr w:type="gramEnd"/>
      <w:r w:rsidRPr="00422E50">
        <w:rPr>
          <w:rFonts w:eastAsia="Times New Roman" w:cs="Times New Roman"/>
          <w:color w:val="828282"/>
          <w:lang w:eastAsia="ru-RU"/>
        </w:rPr>
        <w:t xml:space="preserve">. 8 в ред. </w:t>
      </w:r>
      <w:hyperlink r:id="rId35"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02.08.2016 N 746)</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II. Требования, которым должно отвечать жилое помещение</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10. </w:t>
      </w:r>
      <w:proofErr w:type="gramStart"/>
      <w:r w:rsidRPr="00422E50">
        <w:rPr>
          <w:rFonts w:eastAsia="Times New Roman" w:cs="Times New Roman"/>
          <w:lang w:eastAsia="ru-RU"/>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422E50">
        <w:rPr>
          <w:rFonts w:eastAsia="Times New Roman" w:cs="Times New Roman"/>
          <w:lang w:eastAsia="ru-RU"/>
        </w:rPr>
        <w:t>деформативности</w:t>
      </w:r>
      <w:proofErr w:type="spellEnd"/>
      <w:r w:rsidRPr="00422E50">
        <w:rPr>
          <w:rFonts w:eastAsia="Times New Roman" w:cs="Times New Roman"/>
          <w:lang w:eastAsia="ru-RU"/>
        </w:rPr>
        <w:t xml:space="preserve"> (а в железобетонных конструкциях - в части </w:t>
      </w:r>
      <w:proofErr w:type="spellStart"/>
      <w:r w:rsidRPr="00422E50">
        <w:rPr>
          <w:rFonts w:eastAsia="Times New Roman" w:cs="Times New Roman"/>
          <w:lang w:eastAsia="ru-RU"/>
        </w:rPr>
        <w:t>трещиностойкости</w:t>
      </w:r>
      <w:proofErr w:type="spellEnd"/>
      <w:r w:rsidRPr="00422E50">
        <w:rPr>
          <w:rFonts w:eastAsia="Times New Roman" w:cs="Times New Roman"/>
          <w:lang w:eastAsia="ru-RU"/>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422E50">
        <w:rPr>
          <w:rFonts w:eastAsia="Times New Roman" w:cs="Times New Roman"/>
          <w:lang w:eastAsia="ru-RU"/>
        </w:rPr>
        <w:t xml:space="preserve"> инженерного оборудования.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11. </w:t>
      </w:r>
      <w:proofErr w:type="gramStart"/>
      <w:r w:rsidRPr="00422E50">
        <w:rPr>
          <w:rFonts w:eastAsia="Times New Roman" w:cs="Times New Roman"/>
          <w:lang w:eastAsia="ru-RU"/>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422E50">
        <w:rPr>
          <w:rFonts w:eastAsia="Times New Roman" w:cs="Times New Roman"/>
          <w:lang w:eastAsia="ru-RU"/>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422E50">
        <w:rPr>
          <w:rFonts w:eastAsia="Times New Roman" w:cs="Times New Roman"/>
          <w:lang w:eastAsia="ru-RU"/>
        </w:rPr>
        <w:t>проступей</w:t>
      </w:r>
      <w:proofErr w:type="spellEnd"/>
      <w:r w:rsidRPr="00422E50">
        <w:rPr>
          <w:rFonts w:eastAsia="Times New Roman" w:cs="Times New Roman"/>
          <w:lang w:eastAsia="ru-RU"/>
        </w:rPr>
        <w:t xml:space="preserve">, ширина лестничных площадок, высота проходов по лестницам, подвалу, эксплуатируемому </w:t>
      </w:r>
      <w:r w:rsidRPr="00422E50">
        <w:rPr>
          <w:rFonts w:eastAsia="Times New Roman" w:cs="Times New Roman"/>
          <w:lang w:eastAsia="ru-RU"/>
        </w:rPr>
        <w:lastRenderedPageBreak/>
        <w:t>чердаку, размеры дверных проемов должны обеспечивать удобство и безопасность передвижения и размещения.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hyperlink r:id="rId36" w:tooltip="Ссылка на список документов:&#10;Постановление Главного государственного санитарного врача РФ от 10.06.2010 N 64&#10;(ред. от 27.12.2010)&#10;&quot;Об утверждении СанПиН 2.1.2.2645-10&quot;&#10;(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10;(Зарегистрировано в Минюсте России 15.07.2010 N 17833)&#10;-------------------- &#10;Решение Комиссии Таможенного союза от 18.10.2011 N 824&#10;(ред. от 04.12.2012)&#10;&quot;О..." w:history="1">
        <w:r w:rsidRPr="00422E50">
          <w:rPr>
            <w:rFonts w:eastAsia="Times New Roman" w:cs="Times New Roman"/>
            <w:color w:val="0000FF"/>
            <w:u w:val="single"/>
            <w:lang w:eastAsia="ru-RU"/>
          </w:rPr>
          <w:t>требованиям</w:t>
        </w:r>
      </w:hyperlink>
      <w:r w:rsidRPr="00422E50">
        <w:rPr>
          <w:rFonts w:eastAsia="Times New Roman" w:cs="Times New Roman"/>
          <w:lang w:eastAsia="ru-RU"/>
        </w:rPr>
        <w:t xml:space="preserve">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14. </w:t>
      </w:r>
      <w:proofErr w:type="gramStart"/>
      <w:r w:rsidRPr="00422E50">
        <w:rPr>
          <w:rFonts w:eastAsia="Times New Roman" w:cs="Times New Roman"/>
          <w:lang w:eastAsia="ru-RU"/>
        </w:rPr>
        <w:t xml:space="preserve">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w:t>
      </w:r>
      <w:hyperlink r:id="rId37" w:tooltip="Ссылка на список документов:&#10;Федеральный закон от 30.12.2009 N 384-ФЗ&#10;(ред. от 02.07.2013)&#10;&quot;Технический регламент о безопасности зданий и сооружений&quot;&#10;-------------------- &#10;&quot;ГОСТ Р 22.1.12-2005. Национальный стандарт Российской Федерации.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quot;&#10;(утв. Приказом Ростехрегулирования от 28.03.2005 N 65-ст)&#10;(ред. от 01.06.2011)" w:history="1">
        <w:r w:rsidRPr="00422E50">
          <w:rPr>
            <w:rFonts w:eastAsia="Times New Roman" w:cs="Times New Roman"/>
            <w:color w:val="0000FF"/>
            <w:u w:val="single"/>
            <w:lang w:eastAsia="ru-RU"/>
          </w:rPr>
          <w:t>актах</w:t>
        </w:r>
      </w:hyperlink>
      <w:r w:rsidRPr="00422E50">
        <w:rPr>
          <w:rFonts w:eastAsia="Times New Roman" w:cs="Times New Roman"/>
          <w:lang w:eastAsia="ru-RU"/>
        </w:rPr>
        <w:t>,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422E50">
        <w:rPr>
          <w:rFonts w:eastAsia="Times New Roman" w:cs="Times New Roman"/>
          <w:lang w:eastAsia="ru-RU"/>
        </w:rPr>
        <w:t xml:space="preserve"> вибрации, которые создаются этими инженерными системами.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15. </w:t>
      </w:r>
      <w:proofErr w:type="gramStart"/>
      <w:r w:rsidRPr="00422E50">
        <w:rPr>
          <w:rFonts w:eastAsia="Times New Roman" w:cs="Times New Roman"/>
          <w:lang w:eastAsia="ru-RU"/>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422E50">
        <w:rPr>
          <w:rFonts w:eastAsia="Times New Roman" w:cs="Times New Roman"/>
          <w:lang w:eastAsia="ru-RU"/>
        </w:rPr>
        <w:t>пароизоляцию</w:t>
      </w:r>
      <w:proofErr w:type="spellEnd"/>
      <w:r w:rsidRPr="00422E50">
        <w:rPr>
          <w:rFonts w:eastAsia="Times New Roman" w:cs="Times New Roman"/>
          <w:lang w:eastAsia="ru-RU"/>
        </w:rPr>
        <w:t xml:space="preserve"> от диффузии водяного пара из помещения, обеспечивающие</w:t>
      </w:r>
      <w:proofErr w:type="gramEnd"/>
      <w:r w:rsidRPr="00422E50">
        <w:rPr>
          <w:rFonts w:eastAsia="Times New Roman" w:cs="Times New Roman"/>
          <w:lang w:eastAsia="ru-RU"/>
        </w:rPr>
        <w:t xml:space="preserve"> отсутствие конденсации влаги на внутренних поверхностях </w:t>
      </w:r>
      <w:proofErr w:type="spellStart"/>
      <w:r w:rsidRPr="00422E50">
        <w:rPr>
          <w:rFonts w:eastAsia="Times New Roman" w:cs="Times New Roman"/>
          <w:lang w:eastAsia="ru-RU"/>
        </w:rPr>
        <w:t>несветопрозрачных</w:t>
      </w:r>
      <w:proofErr w:type="spellEnd"/>
      <w:r w:rsidRPr="00422E50">
        <w:rPr>
          <w:rFonts w:eastAsia="Times New Roman" w:cs="Times New Roman"/>
          <w:lang w:eastAsia="ru-RU"/>
        </w:rPr>
        <w:t xml:space="preserve"> ограждающих конструкций и препятствующие накоплению излишней влаги в конструкциях жилого дома.</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18. </w:t>
      </w:r>
      <w:proofErr w:type="gramStart"/>
      <w:r w:rsidRPr="00422E50">
        <w:rPr>
          <w:rFonts w:eastAsia="Times New Roman" w:cs="Times New Roman"/>
          <w:lang w:eastAsia="ru-RU"/>
        </w:rPr>
        <w:t xml:space="preserve">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w:t>
      </w:r>
      <w:r w:rsidRPr="00422E50">
        <w:rPr>
          <w:rFonts w:eastAsia="Times New Roman" w:cs="Times New Roman"/>
          <w:lang w:eastAsia="ru-RU"/>
        </w:rPr>
        <w:lastRenderedPageBreak/>
        <w:t>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422E50">
        <w:rPr>
          <w:rFonts w:eastAsia="Times New Roman" w:cs="Times New Roman"/>
          <w:lang w:eastAsia="ru-RU"/>
        </w:rPr>
        <w:t>гидр</w:t>
      </w:r>
      <w:proofErr w:type="gramStart"/>
      <w:r w:rsidRPr="00422E50">
        <w:rPr>
          <w:rFonts w:eastAsia="Times New Roman" w:cs="Times New Roman"/>
          <w:lang w:eastAsia="ru-RU"/>
        </w:rPr>
        <w:t>о</w:t>
      </w:r>
      <w:proofErr w:type="spellEnd"/>
      <w:r w:rsidRPr="00422E50">
        <w:rPr>
          <w:rFonts w:eastAsia="Times New Roman" w:cs="Times New Roman"/>
          <w:lang w:eastAsia="ru-RU"/>
        </w:rPr>
        <w:t>-</w:t>
      </w:r>
      <w:proofErr w:type="gramEnd"/>
      <w:r w:rsidRPr="00422E50">
        <w:rPr>
          <w:rFonts w:eastAsia="Times New Roman" w:cs="Times New Roman"/>
          <w:lang w:eastAsia="ru-RU"/>
        </w:rPr>
        <w:t xml:space="preserve">, </w:t>
      </w:r>
      <w:proofErr w:type="spellStart"/>
      <w:r w:rsidRPr="00422E50">
        <w:rPr>
          <w:rFonts w:eastAsia="Times New Roman" w:cs="Times New Roman"/>
          <w:lang w:eastAsia="ru-RU"/>
        </w:rPr>
        <w:t>шумо</w:t>
      </w:r>
      <w:proofErr w:type="spellEnd"/>
      <w:r w:rsidRPr="00422E50">
        <w:rPr>
          <w:rFonts w:eastAsia="Times New Roman" w:cs="Times New Roman"/>
          <w:lang w:eastAsia="ru-RU"/>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20. </w:t>
      </w:r>
      <w:proofErr w:type="gramStart"/>
      <w:r w:rsidRPr="00422E50">
        <w:rPr>
          <w:rFonts w:eastAsia="Times New Roman" w:cs="Times New Roman"/>
          <w:lang w:eastAsia="ru-RU"/>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422E50">
        <w:rPr>
          <w:rFonts w:eastAsia="Times New Roman" w:cs="Times New Roman"/>
          <w:lang w:eastAsia="ru-RU"/>
        </w:rPr>
        <w:t>и-</w:t>
      </w:r>
      <w:proofErr w:type="gramEnd"/>
      <w:r w:rsidRPr="00422E50">
        <w:rPr>
          <w:rFonts w:eastAsia="Times New Roman" w:cs="Times New Roman"/>
          <w:lang w:eastAsia="ru-RU"/>
        </w:rPr>
        <w:t xml:space="preserve"> и </w:t>
      </w:r>
      <w:proofErr w:type="spellStart"/>
      <w:r w:rsidRPr="00422E50">
        <w:rPr>
          <w:rFonts w:eastAsia="Times New Roman" w:cs="Times New Roman"/>
          <w:lang w:eastAsia="ru-RU"/>
        </w:rPr>
        <w:t>шестикомнатных</w:t>
      </w:r>
      <w:proofErr w:type="spellEnd"/>
      <w:r w:rsidRPr="00422E50">
        <w:rPr>
          <w:rFonts w:eastAsia="Times New Roman" w:cs="Times New Roman"/>
          <w:lang w:eastAsia="ru-RU"/>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38" w:history="1">
        <w:r w:rsidRPr="00422E50">
          <w:rPr>
            <w:rFonts w:eastAsia="Times New Roman" w:cs="Times New Roman"/>
            <w:color w:val="0000FF"/>
            <w:u w:val="single"/>
            <w:lang w:eastAsia="ru-RU"/>
          </w:rPr>
          <w:t>санитарным нормам</w:t>
        </w:r>
      </w:hyperlink>
      <w:r w:rsidRPr="00422E50">
        <w:rPr>
          <w:rFonts w:eastAsia="Times New Roman" w:cs="Times New Roman"/>
          <w:lang w:eastAsia="ru-RU"/>
        </w:rPr>
        <w:t>. Коэффициент естественной освещенности в комнатах и кухнях должен быть не менее 0,5 процента в середине жилого помещения.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22. Высота (от пола до потолка) комнат и кухни (кухни-столовой) в климатических районах IА, IБ, IГ, IД и </w:t>
      </w:r>
      <w:proofErr w:type="spellStart"/>
      <w:r w:rsidRPr="00422E50">
        <w:rPr>
          <w:rFonts w:eastAsia="Times New Roman" w:cs="Times New Roman"/>
          <w:lang w:eastAsia="ru-RU"/>
        </w:rPr>
        <w:t>IV</w:t>
      </w:r>
      <w:proofErr w:type="gramStart"/>
      <w:r w:rsidRPr="00422E50">
        <w:rPr>
          <w:rFonts w:eastAsia="Times New Roman" w:cs="Times New Roman"/>
          <w:lang w:eastAsia="ru-RU"/>
        </w:rPr>
        <w:t>а</w:t>
      </w:r>
      <w:proofErr w:type="spellEnd"/>
      <w:proofErr w:type="gramEnd"/>
      <w:r w:rsidRPr="00422E50">
        <w:rPr>
          <w:rFonts w:eastAsia="Times New Roman" w:cs="Times New Roman"/>
          <w:lang w:eastAsia="ru-RU"/>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23. Отметка пола жилого помещения, расположенного на первом этаже, должна быть выше планировочной отметки земли.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Размещение жилого помещения в подвальном и цокольном этажах не допускается.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25. Комнаты и кухни в жилом помещении должны иметь непосредственное естественное освещение.</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422E50">
        <w:rPr>
          <w:rFonts w:eastAsia="Times New Roman" w:cs="Times New Roman"/>
          <w:lang w:eastAsia="ru-RU"/>
        </w:rPr>
        <w:t xml:space="preserve"> :</w:t>
      </w:r>
      <w:proofErr w:type="gramEnd"/>
      <w:r w:rsidRPr="00422E50">
        <w:rPr>
          <w:rFonts w:eastAsia="Times New Roman" w:cs="Times New Roman"/>
          <w:lang w:eastAsia="ru-RU"/>
        </w:rPr>
        <w:t xml:space="preserve"> 5,5 и не менее 1 : 8, а для верхних этажей со световыми проемами в плоскости наклонных ограждающих конструкций - не менее 1 : 10.</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26. </w:t>
      </w:r>
      <w:proofErr w:type="gramStart"/>
      <w:r w:rsidRPr="00422E50">
        <w:rPr>
          <w:rFonts w:eastAsia="Times New Roman" w:cs="Times New Roman"/>
          <w:lang w:eastAsia="ru-RU"/>
        </w:rP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39" w:tooltip="Ссылка на список документов:&#10;Постановление Главного государственного санитарного врача РФ от 10.06.2010 N 64&#10;(ред. от 27.12.2010)&#10;&quot;Об утверждении СанПиН 2.1.2.2645-10&quot;&#10;(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10;(Зарегистрировано в Минюсте России 15.07.2010 N 17833)&#10;-------------------- &#10;&quot;СН 2.2.4/2.1.8.562-96. 2.2.4. Физические факторы производственной среды. 2.1.8...." w:history="1">
        <w:r w:rsidRPr="00422E50">
          <w:rPr>
            <w:rFonts w:eastAsia="Times New Roman" w:cs="Times New Roman"/>
            <w:color w:val="0000FF"/>
            <w:u w:val="single"/>
            <w:lang w:eastAsia="ru-RU"/>
          </w:rPr>
          <w:t>актах</w:t>
        </w:r>
      </w:hyperlink>
      <w:r w:rsidRPr="00422E50">
        <w:rPr>
          <w:rFonts w:eastAsia="Times New Roman" w:cs="Times New Roman"/>
          <w:lang w:eastAsia="ru-RU"/>
        </w:rPr>
        <w:t xml:space="preserve">, и не превышать максимально допустимого уровня звука в комнатах и квартирах в дневное время суток 55 дБ, в </w:t>
      </w:r>
      <w:r w:rsidRPr="00422E50">
        <w:rPr>
          <w:rFonts w:eastAsia="Times New Roman" w:cs="Times New Roman"/>
          <w:lang w:eastAsia="ru-RU"/>
        </w:rPr>
        <w:lastRenderedPageBreak/>
        <w:t>ночное - 45 дБ.</w:t>
      </w:r>
      <w:proofErr w:type="gramEnd"/>
      <w:r w:rsidRPr="00422E50">
        <w:rPr>
          <w:rFonts w:eastAsia="Times New Roman" w:cs="Times New Roman"/>
          <w:lang w:eastAsia="ru-RU"/>
        </w:rPr>
        <w:t xml:space="preserve"> При этом допустимые уровни шума, создаваемого в жилых помещениях системами вентиляции и </w:t>
      </w:r>
      <w:proofErr w:type="gramStart"/>
      <w:r w:rsidRPr="00422E50">
        <w:rPr>
          <w:rFonts w:eastAsia="Times New Roman" w:cs="Times New Roman"/>
          <w:lang w:eastAsia="ru-RU"/>
        </w:rPr>
        <w:t>другим</w:t>
      </w:r>
      <w:proofErr w:type="gramEnd"/>
      <w:r w:rsidRPr="00422E50">
        <w:rPr>
          <w:rFonts w:eastAsia="Times New Roman" w:cs="Times New Roman"/>
          <w:lang w:eastAsia="ru-RU"/>
        </w:rPr>
        <w:t xml:space="preserve"> инженерным и технологическим оборудованием, должны быть ниже на 5 </w:t>
      </w:r>
      <w:proofErr w:type="spellStart"/>
      <w:r w:rsidRPr="00422E50">
        <w:rPr>
          <w:rFonts w:eastAsia="Times New Roman" w:cs="Times New Roman"/>
          <w:lang w:eastAsia="ru-RU"/>
        </w:rPr>
        <w:t>дБА</w:t>
      </w:r>
      <w:proofErr w:type="spellEnd"/>
      <w:r w:rsidRPr="00422E50">
        <w:rPr>
          <w:rFonts w:eastAsia="Times New Roman" w:cs="Times New Roman"/>
          <w:lang w:eastAsia="ru-RU"/>
        </w:rPr>
        <w:t xml:space="preserve"> указанных уровней в дневное и ночное время суток.</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Межквартирные стены и перегородки должны иметь индекс изоляции воздушного шума не ниже 50 дБ.</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0" w:history="1">
        <w:r w:rsidRPr="00422E50">
          <w:rPr>
            <w:rFonts w:eastAsia="Times New Roman" w:cs="Times New Roman"/>
            <w:color w:val="0000FF"/>
            <w:u w:val="single"/>
            <w:lang w:eastAsia="ru-RU"/>
          </w:rPr>
          <w:t>актах</w:t>
        </w:r>
      </w:hyperlink>
      <w:r w:rsidRPr="00422E50">
        <w:rPr>
          <w:rFonts w:eastAsia="Times New Roman" w:cs="Times New Roman"/>
          <w:lang w:eastAsia="ru-RU"/>
        </w:rPr>
        <w:t>.</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41" w:history="1">
        <w:r w:rsidRPr="00422E50">
          <w:rPr>
            <w:rFonts w:eastAsia="Times New Roman" w:cs="Times New Roman"/>
            <w:color w:val="0000FF"/>
            <w:u w:val="single"/>
            <w:lang w:eastAsia="ru-RU"/>
          </w:rPr>
          <w:t>актах</w:t>
        </w:r>
      </w:hyperlink>
      <w:r w:rsidRPr="00422E50">
        <w:rPr>
          <w:rFonts w:eastAsia="Times New Roman" w:cs="Times New Roman"/>
          <w:lang w:eastAsia="ru-RU"/>
        </w:rPr>
        <w:t>.</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42" w:history="1">
        <w:r w:rsidRPr="00422E50">
          <w:rPr>
            <w:rFonts w:eastAsia="Times New Roman" w:cs="Times New Roman"/>
            <w:color w:val="0000FF"/>
            <w:u w:val="single"/>
            <w:lang w:eastAsia="ru-RU"/>
          </w:rPr>
          <w:t>актах</w:t>
        </w:r>
      </w:hyperlink>
      <w:r w:rsidRPr="00422E50">
        <w:rPr>
          <w:rFonts w:eastAsia="Times New Roman" w:cs="Times New Roman"/>
          <w:lang w:eastAsia="ru-RU"/>
        </w:rPr>
        <w:t>.</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(п. 30 в ред. </w:t>
      </w:r>
      <w:hyperlink r:id="rId43"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02.08.2016 N 746)</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422E50">
        <w:rPr>
          <w:rFonts w:eastAsia="Times New Roman" w:cs="Times New Roman"/>
          <w:lang w:eastAsia="ru-RU"/>
        </w:rPr>
        <w:t>мкЗв</w:t>
      </w:r>
      <w:proofErr w:type="spellEnd"/>
      <w:r w:rsidRPr="00422E50">
        <w:rPr>
          <w:rFonts w:eastAsia="Times New Roman" w:cs="Times New Roman"/>
          <w:lang w:eastAsia="ru-RU"/>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32. </w:t>
      </w:r>
      <w:proofErr w:type="gramStart"/>
      <w:r w:rsidRPr="00422E50">
        <w:rPr>
          <w:rFonts w:eastAsia="Times New Roman" w:cs="Times New Roman"/>
          <w:lang w:eastAsia="ru-RU"/>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44" w:history="1">
        <w:r w:rsidRPr="00422E50">
          <w:rPr>
            <w:rFonts w:eastAsia="Times New Roman" w:cs="Times New Roman"/>
            <w:color w:val="0000FF"/>
            <w:u w:val="single"/>
            <w:lang w:eastAsia="ru-RU"/>
          </w:rPr>
          <w:t>актах</w:t>
        </w:r>
      </w:hyperlink>
      <w:r w:rsidRPr="00422E50">
        <w:rPr>
          <w:rFonts w:eastAsia="Times New Roman" w:cs="Times New Roman"/>
          <w:lang w:eastAsia="ru-RU"/>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422E50">
        <w:rPr>
          <w:rFonts w:eastAsia="Times New Roman" w:cs="Times New Roman"/>
          <w:lang w:eastAsia="ru-RU"/>
        </w:rPr>
        <w:t>бутилацетат</w:t>
      </w:r>
      <w:proofErr w:type="spellEnd"/>
      <w:r w:rsidRPr="00422E50">
        <w:rPr>
          <w:rFonts w:eastAsia="Times New Roman" w:cs="Times New Roman"/>
          <w:lang w:eastAsia="ru-RU"/>
        </w:rPr>
        <w:t xml:space="preserve">, </w:t>
      </w:r>
      <w:proofErr w:type="spellStart"/>
      <w:r w:rsidRPr="00422E50">
        <w:rPr>
          <w:rFonts w:eastAsia="Times New Roman" w:cs="Times New Roman"/>
          <w:lang w:eastAsia="ru-RU"/>
        </w:rPr>
        <w:t>дистиламин</w:t>
      </w:r>
      <w:proofErr w:type="spellEnd"/>
      <w:r w:rsidRPr="00422E50">
        <w:rPr>
          <w:rFonts w:eastAsia="Times New Roman" w:cs="Times New Roman"/>
          <w:lang w:eastAsia="ru-RU"/>
        </w:rPr>
        <w:t>, 1,2-дихлорэтан</w:t>
      </w:r>
      <w:proofErr w:type="gramEnd"/>
      <w:r w:rsidRPr="00422E50">
        <w:rPr>
          <w:rFonts w:eastAsia="Times New Roman" w:cs="Times New Roman"/>
          <w:lang w:eastAsia="ru-RU"/>
        </w:rPr>
        <w:t xml:space="preserve">, </w:t>
      </w:r>
      <w:proofErr w:type="gramStart"/>
      <w:r w:rsidRPr="00422E50">
        <w:rPr>
          <w:rFonts w:eastAsia="Times New Roman" w:cs="Times New Roman"/>
          <w:lang w:eastAsia="ru-RU"/>
        </w:rPr>
        <w:t xml:space="preserve">ксилол, ртуть, свинец и его неорганические соединения, сероводород, стирол, толуол, оксид углерода, фенол, формальдегид, </w:t>
      </w:r>
      <w:proofErr w:type="spellStart"/>
      <w:r w:rsidRPr="00422E50">
        <w:rPr>
          <w:rFonts w:eastAsia="Times New Roman" w:cs="Times New Roman"/>
          <w:lang w:eastAsia="ru-RU"/>
        </w:rPr>
        <w:t>диметилфталат</w:t>
      </w:r>
      <w:proofErr w:type="spellEnd"/>
      <w:r w:rsidRPr="00422E50">
        <w:rPr>
          <w:rFonts w:eastAsia="Times New Roman" w:cs="Times New Roman"/>
          <w:lang w:eastAsia="ru-RU"/>
        </w:rPr>
        <w:t>, этилацетат и этилбензол.</w:t>
      </w:r>
      <w:proofErr w:type="gramEnd"/>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III. Основания для признания жилого помещения</w:t>
      </w:r>
    </w:p>
    <w:p w:rsidR="00422E50" w:rsidRPr="00422E50" w:rsidRDefault="00422E50" w:rsidP="00422E50">
      <w:pPr>
        <w:spacing w:after="0" w:line="240" w:lineRule="auto"/>
        <w:jc w:val="center"/>
        <w:rPr>
          <w:rFonts w:eastAsia="Times New Roman" w:cs="Times New Roman"/>
          <w:lang w:eastAsia="ru-RU"/>
        </w:rPr>
      </w:pPr>
      <w:proofErr w:type="gramStart"/>
      <w:r w:rsidRPr="00422E50">
        <w:rPr>
          <w:rFonts w:eastAsia="Times New Roman" w:cs="Times New Roman"/>
          <w:lang w:eastAsia="ru-RU"/>
        </w:rPr>
        <w:t>непригодным</w:t>
      </w:r>
      <w:proofErr w:type="gramEnd"/>
      <w:r w:rsidRPr="00422E50">
        <w:rPr>
          <w:rFonts w:eastAsia="Times New Roman" w:cs="Times New Roman"/>
          <w:lang w:eastAsia="ru-RU"/>
        </w:rPr>
        <w:t xml:space="preserve"> для проживания и многоквартирного</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дома аварийным и подлежащим сносу или реконструкции</w:t>
      </w:r>
    </w:p>
    <w:p w:rsidR="00422E50" w:rsidRPr="00422E50" w:rsidRDefault="00422E50" w:rsidP="00422E50">
      <w:pPr>
        <w:spacing w:after="0" w:line="264" w:lineRule="auto"/>
        <w:jc w:val="center"/>
        <w:rPr>
          <w:rFonts w:eastAsia="Times New Roman" w:cs="Times New Roman"/>
          <w:color w:val="828282"/>
          <w:lang w:eastAsia="ru-RU"/>
        </w:rPr>
      </w:pPr>
      <w:r w:rsidRPr="00422E50">
        <w:rPr>
          <w:rFonts w:eastAsia="Times New Roman" w:cs="Times New Roman"/>
          <w:color w:val="828282"/>
          <w:lang w:eastAsia="ru-RU"/>
        </w:rPr>
        <w:t xml:space="preserve">(в ред. </w:t>
      </w:r>
      <w:hyperlink r:id="rId45"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02.08.2007 N 494)</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422E50">
        <w:rPr>
          <w:rFonts w:eastAsia="Times New Roman" w:cs="Times New Roman"/>
          <w:lang w:eastAsia="ru-RU"/>
        </w:rPr>
        <w:t>вследствие</w:t>
      </w:r>
      <w:proofErr w:type="gramEnd"/>
      <w:r w:rsidRPr="00422E50">
        <w:rPr>
          <w:rFonts w:eastAsia="Times New Roman" w:cs="Times New Roman"/>
          <w:lang w:eastAsia="ru-RU"/>
        </w:rPr>
        <w:t>:</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w:t>
      </w:r>
      <w:r w:rsidRPr="00422E50">
        <w:rPr>
          <w:rFonts w:eastAsia="Times New Roman" w:cs="Times New Roman"/>
          <w:lang w:eastAsia="ru-RU"/>
        </w:rPr>
        <w:lastRenderedPageBreak/>
        <w:t>недопустимого уровня надежности здания, прочности и устойчивости строительных конструкций и оснований;</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34. </w:t>
      </w:r>
      <w:proofErr w:type="gramStart"/>
      <w:r w:rsidRPr="00422E50">
        <w:rPr>
          <w:rFonts w:eastAsia="Times New Roman" w:cs="Times New Roman"/>
          <w:lang w:eastAsia="ru-RU"/>
        </w:rP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в</w:t>
      </w:r>
      <w:proofErr w:type="gramEnd"/>
      <w:r w:rsidRPr="00422E50">
        <w:rPr>
          <w:rFonts w:eastAsia="Times New Roman" w:cs="Times New Roman"/>
          <w:color w:val="828282"/>
          <w:lang w:eastAsia="ru-RU"/>
        </w:rPr>
        <w:t xml:space="preserve"> ред. </w:t>
      </w:r>
      <w:hyperlink r:id="rId46"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02.08.2007 N 494)</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35. </w:t>
      </w:r>
      <w:proofErr w:type="gramStart"/>
      <w:r w:rsidRPr="00422E50">
        <w:rPr>
          <w:rFonts w:eastAsia="Times New Roman" w:cs="Times New Roman"/>
          <w:lang w:eastAsia="ru-RU"/>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r:id="rId47" w:history="1">
        <w:r w:rsidRPr="00422E50">
          <w:rPr>
            <w:rFonts w:eastAsia="Times New Roman" w:cs="Times New Roman"/>
            <w:color w:val="0000FF"/>
            <w:u w:val="single"/>
            <w:lang w:eastAsia="ru-RU"/>
          </w:rPr>
          <w:t>разделе II</w:t>
        </w:r>
      </w:hyperlink>
      <w:r w:rsidRPr="00422E50">
        <w:rPr>
          <w:rFonts w:eastAsia="Times New Roman" w:cs="Times New Roman"/>
          <w:lang w:eastAsia="ru-RU"/>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422E50">
        <w:rPr>
          <w:rFonts w:eastAsia="Times New Roman" w:cs="Times New Roman"/>
          <w:lang w:eastAsia="ru-RU"/>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в</w:t>
      </w:r>
      <w:proofErr w:type="gramEnd"/>
      <w:r w:rsidRPr="00422E50">
        <w:rPr>
          <w:rFonts w:eastAsia="Times New Roman" w:cs="Times New Roman"/>
          <w:color w:val="828282"/>
          <w:lang w:eastAsia="ru-RU"/>
        </w:rPr>
        <w:t xml:space="preserve"> ред. </w:t>
      </w:r>
      <w:hyperlink r:id="rId48"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02.08.2007 N 494)</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а</w:t>
      </w:r>
      <w:proofErr w:type="gramEnd"/>
      <w:r w:rsidRPr="00422E50">
        <w:rPr>
          <w:rFonts w:eastAsia="Times New Roman" w:cs="Times New Roman"/>
          <w:color w:val="828282"/>
          <w:lang w:eastAsia="ru-RU"/>
        </w:rPr>
        <w:t xml:space="preserve">бзац введен </w:t>
      </w:r>
      <w:hyperlink r:id="rId49" w:history="1">
        <w:r w:rsidRPr="00422E50">
          <w:rPr>
            <w:rFonts w:eastAsia="Times New Roman" w:cs="Times New Roman"/>
            <w:color w:val="0000FF"/>
            <w:u w:val="single"/>
            <w:lang w:eastAsia="ru-RU"/>
          </w:rPr>
          <w:t>Постановлением</w:t>
        </w:r>
      </w:hyperlink>
      <w:r w:rsidRPr="00422E50">
        <w:rPr>
          <w:rFonts w:eastAsia="Times New Roman" w:cs="Times New Roman"/>
          <w:color w:val="828282"/>
          <w:lang w:eastAsia="ru-RU"/>
        </w:rPr>
        <w:t xml:space="preserve"> Правительства РФ от 02.08.2007 N 494; в ред. </w:t>
      </w:r>
      <w:hyperlink r:id="rId50"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25.03.2015 N 268)</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lastRenderedPageBreak/>
        <w:t xml:space="preserve">37. </w:t>
      </w:r>
      <w:proofErr w:type="gramStart"/>
      <w:r w:rsidRPr="00422E50">
        <w:rPr>
          <w:rFonts w:eastAsia="Times New Roman" w:cs="Times New Roman"/>
          <w:lang w:eastAsia="ru-RU"/>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422E50">
        <w:rPr>
          <w:rFonts w:eastAsia="Times New Roman" w:cs="Times New Roman"/>
          <w:lang w:eastAsia="ru-RU"/>
        </w:rPr>
        <w:t>кВ</w:t>
      </w:r>
      <w:proofErr w:type="spellEnd"/>
      <w:r w:rsidRPr="00422E50">
        <w:rPr>
          <w:rFonts w:eastAsia="Times New Roman" w:cs="Times New Roman"/>
          <w:lang w:eastAsia="ru-RU"/>
        </w:rPr>
        <w:t xml:space="preserve">/м и индукцию магнитного поля промышленной частоты 50 Гц более 50 </w:t>
      </w:r>
      <w:proofErr w:type="spellStart"/>
      <w:r w:rsidRPr="00422E50">
        <w:rPr>
          <w:rFonts w:eastAsia="Times New Roman" w:cs="Times New Roman"/>
          <w:lang w:eastAsia="ru-RU"/>
        </w:rPr>
        <w:t>мкТл</w:t>
      </w:r>
      <w:proofErr w:type="spellEnd"/>
      <w:r w:rsidRPr="00422E50">
        <w:rPr>
          <w:rFonts w:eastAsia="Times New Roman" w:cs="Times New Roman"/>
          <w:lang w:eastAsia="ru-RU"/>
        </w:rPr>
        <w:t>.</w:t>
      </w:r>
      <w:proofErr w:type="gramEnd"/>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38. </w:t>
      </w:r>
      <w:proofErr w:type="gramStart"/>
      <w:r w:rsidRPr="00422E50">
        <w:rPr>
          <w:rFonts w:eastAsia="Times New Roman" w:cs="Times New Roman"/>
          <w:lang w:eastAsia="ru-RU"/>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422E50">
        <w:rPr>
          <w:rFonts w:eastAsia="Times New Roman" w:cs="Times New Roman"/>
          <w:lang w:eastAsia="ru-RU"/>
        </w:rPr>
        <w:t xml:space="preserve"> людей и сохранности инженерного оборудования. Указанные многоквартирные дома признаются аварийными и подлежащими сносу.</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39. Комнаты, окна которых выходят на магистрали, при уровне шума выше предельно допустимой нормы, указанной в </w:t>
      </w:r>
      <w:hyperlink r:id="rId51" w:history="1">
        <w:r w:rsidRPr="00422E50">
          <w:rPr>
            <w:rFonts w:eastAsia="Times New Roman" w:cs="Times New Roman"/>
            <w:color w:val="0000FF"/>
            <w:u w:val="single"/>
            <w:lang w:eastAsia="ru-RU"/>
          </w:rPr>
          <w:t>пункте 26</w:t>
        </w:r>
      </w:hyperlink>
      <w:r w:rsidRPr="00422E50">
        <w:rPr>
          <w:rFonts w:eastAsia="Times New Roman" w:cs="Times New Roman"/>
          <w:lang w:eastAsia="ru-RU"/>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41. Не может служить основанием для признания жилого помещения непригодным для проживания: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отсутствие системы централизованной канализации и горячего водоснабжения в одно- и двухэтажном жилом доме;</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IV. Порядок признания помещения жилым помещением, жилого</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 xml:space="preserve">помещения </w:t>
      </w:r>
      <w:proofErr w:type="gramStart"/>
      <w:r w:rsidRPr="00422E50">
        <w:rPr>
          <w:rFonts w:eastAsia="Times New Roman" w:cs="Times New Roman"/>
          <w:lang w:eastAsia="ru-RU"/>
        </w:rPr>
        <w:t>непригодным</w:t>
      </w:r>
      <w:proofErr w:type="gramEnd"/>
      <w:r w:rsidRPr="00422E50">
        <w:rPr>
          <w:rFonts w:eastAsia="Times New Roman" w:cs="Times New Roman"/>
          <w:lang w:eastAsia="ru-RU"/>
        </w:rPr>
        <w:t xml:space="preserve"> для проживания и многоквартирного</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дома аварийным и подлежащим сносу или реконструкции</w:t>
      </w:r>
    </w:p>
    <w:p w:rsidR="00422E50" w:rsidRPr="00422E50" w:rsidRDefault="00422E50" w:rsidP="00422E50">
      <w:pPr>
        <w:spacing w:after="0" w:line="264" w:lineRule="auto"/>
        <w:jc w:val="center"/>
        <w:rPr>
          <w:rFonts w:eastAsia="Times New Roman" w:cs="Times New Roman"/>
          <w:color w:val="828282"/>
          <w:lang w:eastAsia="ru-RU"/>
        </w:rPr>
      </w:pPr>
      <w:r w:rsidRPr="00422E50">
        <w:rPr>
          <w:rFonts w:eastAsia="Times New Roman" w:cs="Times New Roman"/>
          <w:color w:val="828282"/>
          <w:lang w:eastAsia="ru-RU"/>
        </w:rPr>
        <w:t xml:space="preserve">(в ред. </w:t>
      </w:r>
      <w:hyperlink r:id="rId52"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02.08.2007 N 494)</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42. </w:t>
      </w:r>
      <w:proofErr w:type="gramStart"/>
      <w:r w:rsidRPr="00422E50">
        <w:rPr>
          <w:rFonts w:eastAsia="Times New Roman" w:cs="Times New Roman"/>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w:t>
      </w:r>
      <w:r w:rsidRPr="00422E50">
        <w:rPr>
          <w:rFonts w:eastAsia="Times New Roman" w:cs="Times New Roman"/>
          <w:lang w:eastAsia="ru-RU"/>
        </w:rPr>
        <w:lastRenderedPageBreak/>
        <w:t xml:space="preserve">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r:id="rId53" w:history="1">
        <w:r w:rsidRPr="00422E50">
          <w:rPr>
            <w:rFonts w:eastAsia="Times New Roman" w:cs="Times New Roman"/>
            <w:color w:val="0000FF"/>
            <w:u w:val="single"/>
            <w:lang w:eastAsia="ru-RU"/>
          </w:rPr>
          <w:t>пунктом 47</w:t>
        </w:r>
      </w:hyperlink>
      <w:r w:rsidRPr="00422E50">
        <w:rPr>
          <w:rFonts w:eastAsia="Times New Roman" w:cs="Times New Roman"/>
          <w:lang w:eastAsia="ru-RU"/>
        </w:rPr>
        <w:t xml:space="preserve"> настоящего Положения.</w:t>
      </w:r>
      <w:proofErr w:type="gramEnd"/>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п</w:t>
      </w:r>
      <w:proofErr w:type="gramEnd"/>
      <w:r w:rsidRPr="00422E50">
        <w:rPr>
          <w:rFonts w:eastAsia="Times New Roman" w:cs="Times New Roman"/>
          <w:color w:val="828282"/>
          <w:lang w:eastAsia="ru-RU"/>
        </w:rPr>
        <w:t xml:space="preserve">. 42 в ред. </w:t>
      </w:r>
      <w:hyperlink r:id="rId54"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25.03.2015 N 269)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422E50">
        <w:rPr>
          <w:rFonts w:eastAsia="Times New Roman" w:cs="Times New Roman"/>
          <w:lang w:eastAsia="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422E50">
        <w:rPr>
          <w:rFonts w:eastAsia="Times New Roman" w:cs="Times New Roman"/>
          <w:lang w:eastAsia="ru-RU"/>
        </w:rPr>
        <w:t xml:space="preserve"> также месторасположения жилого помещения.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44. Процедура проведения оценки соответствия помещения установленным в настоящем Положении требованиям включает:</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прием и рассмотрение заявления и прилагаемых к нему обосновывающих документов;</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(в ред. </w:t>
      </w:r>
      <w:hyperlink r:id="rId55"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08.04.2013 N 311)</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(в ред. </w:t>
      </w:r>
      <w:hyperlink r:id="rId56"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25.03.2015 N 269)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работу комиссии по оценке пригодности (непригодности) жилых помещений для постоянного проживания;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составление комиссией заключения в порядке, предусмотренном </w:t>
      </w:r>
      <w:hyperlink r:id="rId57" w:history="1">
        <w:r w:rsidRPr="00422E50">
          <w:rPr>
            <w:rFonts w:eastAsia="Times New Roman" w:cs="Times New Roman"/>
            <w:color w:val="0000FF"/>
            <w:u w:val="single"/>
            <w:lang w:eastAsia="ru-RU"/>
          </w:rPr>
          <w:t>пунктом 47</w:t>
        </w:r>
      </w:hyperlink>
      <w:r w:rsidRPr="00422E50">
        <w:rPr>
          <w:rFonts w:eastAsia="Times New Roman" w:cs="Times New Roman"/>
          <w:lang w:eastAsia="ru-RU"/>
        </w:rPr>
        <w:t xml:space="preserve"> настоящего Положения, по форме согласно </w:t>
      </w:r>
      <w:hyperlink r:id="rId58" w:history="1">
        <w:r w:rsidRPr="00422E50">
          <w:rPr>
            <w:rFonts w:eastAsia="Times New Roman" w:cs="Times New Roman"/>
            <w:color w:val="0000FF"/>
            <w:u w:val="single"/>
            <w:lang w:eastAsia="ru-RU"/>
          </w:rPr>
          <w:t>приложению N 1</w:t>
        </w:r>
      </w:hyperlink>
      <w:r w:rsidRPr="00422E50">
        <w:rPr>
          <w:rFonts w:eastAsia="Times New Roman" w:cs="Times New Roman"/>
          <w:lang w:eastAsia="ru-RU"/>
        </w:rPr>
        <w:t xml:space="preserve"> (далее - заключение);</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(в ред. </w:t>
      </w:r>
      <w:hyperlink r:id="rId59"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25.03.2015 N 269)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422E50">
        <w:rPr>
          <w:rFonts w:eastAsia="Times New Roman" w:cs="Times New Roman"/>
          <w:lang w:eastAsia="ru-RU"/>
        </w:rPr>
        <w:t>и</w:t>
      </w:r>
      <w:proofErr w:type="gramEnd"/>
      <w:r w:rsidRPr="00422E50">
        <w:rPr>
          <w:rFonts w:eastAsia="Times New Roman" w:cs="Times New Roman"/>
          <w:lang w:eastAsia="ru-RU"/>
        </w:rPr>
        <w:t xml:space="preserve"> специализированной организации, проводящей обследование;</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(в ред. </w:t>
      </w:r>
      <w:hyperlink r:id="rId60"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25.03.2015 N 269)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lastRenderedPageBreak/>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422E50">
        <w:rPr>
          <w:rFonts w:eastAsia="Times New Roman" w:cs="Times New Roman"/>
          <w:lang w:eastAsia="ru-RU"/>
        </w:rPr>
        <w:t>помещения</w:t>
      </w:r>
      <w:proofErr w:type="gramEnd"/>
      <w:r w:rsidRPr="00422E50">
        <w:rPr>
          <w:rFonts w:eastAsia="Times New Roman" w:cs="Times New Roman"/>
          <w:lang w:eastAsia="ru-RU"/>
        </w:rPr>
        <w:t xml:space="preserve"> следующие документы:</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в) в отношении нежилого помещения для признания его в дальнейшем жилым помещением - проект реконструкции нежилого помещения;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61" w:history="1">
        <w:r w:rsidRPr="00422E50">
          <w:rPr>
            <w:rFonts w:eastAsia="Times New Roman" w:cs="Times New Roman"/>
            <w:color w:val="0000FF"/>
            <w:u w:val="single"/>
            <w:lang w:eastAsia="ru-RU"/>
          </w:rPr>
          <w:t>абзацем третьим пункта 44</w:t>
        </w:r>
      </w:hyperlink>
      <w:r w:rsidRPr="00422E50">
        <w:rPr>
          <w:rFonts w:eastAsia="Times New Roman" w:cs="Times New Roman"/>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е) заявления, письма, жалобы граждан на неудовлетворительные условия проживания - по усмотрению заявителя.</w:t>
      </w:r>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Заявитель вправе представить в комиссию указанные в </w:t>
      </w:r>
      <w:hyperlink r:id="rId62" w:history="1">
        <w:r w:rsidRPr="00422E50">
          <w:rPr>
            <w:rFonts w:eastAsia="Times New Roman" w:cs="Times New Roman"/>
            <w:color w:val="0000FF"/>
            <w:u w:val="single"/>
            <w:lang w:eastAsia="ru-RU"/>
          </w:rPr>
          <w:t>пункте 45(2)</w:t>
        </w:r>
      </w:hyperlink>
      <w:r w:rsidRPr="00422E50">
        <w:rPr>
          <w:rFonts w:eastAsia="Times New Roman" w:cs="Times New Roman"/>
          <w:lang w:eastAsia="ru-RU"/>
        </w:rPr>
        <w:t xml:space="preserve"> настоящего Положения документы и информацию по своей инициативе.</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(п. 45 в ред. </w:t>
      </w:r>
      <w:hyperlink r:id="rId63"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08.04.2013 N 311)</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lastRenderedPageBreak/>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422E50">
        <w:rPr>
          <w:rFonts w:eastAsia="Times New Roman" w:cs="Times New Roman"/>
          <w:lang w:eastAsia="ru-RU"/>
        </w:rPr>
        <w:t>рассмотрения</w:t>
      </w:r>
      <w:proofErr w:type="gramEnd"/>
      <w:r w:rsidRPr="00422E50">
        <w:rPr>
          <w:rFonts w:eastAsia="Times New Roman" w:cs="Times New Roman"/>
          <w:lang w:eastAsia="ru-RU"/>
        </w:rPr>
        <w:t xml:space="preserve"> которого комиссия предлагает собственнику помещения представить документы, указанные в </w:t>
      </w:r>
      <w:hyperlink r:id="rId64" w:history="1">
        <w:r w:rsidRPr="00422E50">
          <w:rPr>
            <w:rFonts w:eastAsia="Times New Roman" w:cs="Times New Roman"/>
            <w:color w:val="0000FF"/>
            <w:u w:val="single"/>
            <w:lang w:eastAsia="ru-RU"/>
          </w:rPr>
          <w:t>пункте 45</w:t>
        </w:r>
      </w:hyperlink>
      <w:r w:rsidRPr="00422E50">
        <w:rPr>
          <w:rFonts w:eastAsia="Times New Roman" w:cs="Times New Roman"/>
          <w:lang w:eastAsia="ru-RU"/>
        </w:rPr>
        <w:t xml:space="preserve"> настоящего Положения.</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п</w:t>
      </w:r>
      <w:proofErr w:type="gramEnd"/>
      <w:r w:rsidRPr="00422E50">
        <w:rPr>
          <w:rFonts w:eastAsia="Times New Roman" w:cs="Times New Roman"/>
          <w:color w:val="828282"/>
          <w:lang w:eastAsia="ru-RU"/>
        </w:rPr>
        <w:t xml:space="preserve">. 45(1) введен </w:t>
      </w:r>
      <w:hyperlink r:id="rId65" w:history="1">
        <w:r w:rsidRPr="00422E50">
          <w:rPr>
            <w:rFonts w:eastAsia="Times New Roman" w:cs="Times New Roman"/>
            <w:color w:val="0000FF"/>
            <w:u w:val="single"/>
            <w:lang w:eastAsia="ru-RU"/>
          </w:rPr>
          <w:t>Постановлением</w:t>
        </w:r>
      </w:hyperlink>
      <w:r w:rsidRPr="00422E50">
        <w:rPr>
          <w:rFonts w:eastAsia="Times New Roman" w:cs="Times New Roman"/>
          <w:color w:val="828282"/>
          <w:lang w:eastAsia="ru-RU"/>
        </w:rPr>
        <w:t xml:space="preserve"> Правительства РФ от 08.04.2013 N 311)</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422E50">
        <w:rPr>
          <w:rFonts w:eastAsia="Times New Roman" w:cs="Times New Roman"/>
          <w:lang w:eastAsia="ru-RU"/>
        </w:rPr>
        <w:t>получает</w:t>
      </w:r>
      <w:proofErr w:type="gramEnd"/>
      <w:r w:rsidRPr="00422E50">
        <w:rPr>
          <w:rFonts w:eastAsia="Times New Roman" w:cs="Times New Roman"/>
          <w:lang w:eastAsia="ru-RU"/>
        </w:rPr>
        <w:t xml:space="preserve"> в том числе в электронной форме:</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а) сведения из Единого государственного реестра прав на недвижимое имущество и сделок с ним о правах на жилое помещение;</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б) технический паспорт жилого помещения, а для нежилых помещений - технический план;</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66" w:history="1">
        <w:r w:rsidRPr="00422E50">
          <w:rPr>
            <w:rFonts w:eastAsia="Times New Roman" w:cs="Times New Roman"/>
            <w:color w:val="0000FF"/>
            <w:u w:val="single"/>
            <w:lang w:eastAsia="ru-RU"/>
          </w:rPr>
          <w:t>абзацем третьим пункта 44</w:t>
        </w:r>
      </w:hyperlink>
      <w:r w:rsidRPr="00422E50">
        <w:rPr>
          <w:rFonts w:eastAsia="Times New Roman" w:cs="Times New Roman"/>
          <w:lang w:eastAsia="ru-RU"/>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Комиссия вправе запрашивать эти документы в органах государственного надзора (контроля), указанных в </w:t>
      </w:r>
      <w:hyperlink r:id="rId67" w:history="1">
        <w:r w:rsidRPr="00422E50">
          <w:rPr>
            <w:rFonts w:eastAsia="Times New Roman" w:cs="Times New Roman"/>
            <w:color w:val="0000FF"/>
            <w:u w:val="single"/>
            <w:lang w:eastAsia="ru-RU"/>
          </w:rPr>
          <w:t>абзаце пятом пункта 7</w:t>
        </w:r>
      </w:hyperlink>
      <w:r w:rsidRPr="00422E50">
        <w:rPr>
          <w:rFonts w:eastAsia="Times New Roman" w:cs="Times New Roman"/>
          <w:lang w:eastAsia="ru-RU"/>
        </w:rPr>
        <w:t xml:space="preserve"> настоящего Положения.</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(п. 45(2) </w:t>
      </w:r>
      <w:proofErr w:type="gramStart"/>
      <w:r w:rsidRPr="00422E50">
        <w:rPr>
          <w:rFonts w:eastAsia="Times New Roman" w:cs="Times New Roman"/>
          <w:color w:val="828282"/>
          <w:lang w:eastAsia="ru-RU"/>
        </w:rPr>
        <w:t>введен</w:t>
      </w:r>
      <w:proofErr w:type="gramEnd"/>
      <w:r w:rsidRPr="00422E50">
        <w:rPr>
          <w:rFonts w:eastAsia="Times New Roman" w:cs="Times New Roman"/>
          <w:color w:val="828282"/>
          <w:lang w:eastAsia="ru-RU"/>
        </w:rPr>
        <w:t xml:space="preserve"> </w:t>
      </w:r>
      <w:hyperlink r:id="rId68" w:history="1">
        <w:r w:rsidRPr="00422E50">
          <w:rPr>
            <w:rFonts w:eastAsia="Times New Roman" w:cs="Times New Roman"/>
            <w:color w:val="0000FF"/>
            <w:u w:val="single"/>
            <w:lang w:eastAsia="ru-RU"/>
          </w:rPr>
          <w:t>Постановлением</w:t>
        </w:r>
      </w:hyperlink>
      <w:r w:rsidRPr="00422E50">
        <w:rPr>
          <w:rFonts w:eastAsia="Times New Roman" w:cs="Times New Roman"/>
          <w:color w:val="828282"/>
          <w:lang w:eastAsia="ru-RU"/>
        </w:rPr>
        <w:t xml:space="preserve"> Правительства РФ от 08.04.2013 N 311)</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422E50">
        <w:rPr>
          <w:rFonts w:eastAsia="Times New Roman" w:cs="Times New Roman"/>
          <w:lang w:eastAsia="ru-RU"/>
        </w:rPr>
        <w:t>позднее</w:t>
      </w:r>
      <w:proofErr w:type="gramEnd"/>
      <w:r w:rsidRPr="00422E50">
        <w:rPr>
          <w:rFonts w:eastAsia="Times New Roman" w:cs="Times New Roman"/>
          <w:lang w:eastAsia="ru-RU"/>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422E50">
        <w:rPr>
          <w:rFonts w:eastAsia="Times New Roman" w:cs="Times New Roman"/>
          <w:lang w:eastAsia="ru-RU"/>
        </w:rPr>
        <w:t>разместить</w:t>
      </w:r>
      <w:proofErr w:type="gramEnd"/>
      <w:r w:rsidRPr="00422E50">
        <w:rPr>
          <w:rFonts w:eastAsia="Times New Roman" w:cs="Times New Roman"/>
          <w:lang w:eastAsia="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(п. 45(3) </w:t>
      </w:r>
      <w:proofErr w:type="gramStart"/>
      <w:r w:rsidRPr="00422E50">
        <w:rPr>
          <w:rFonts w:eastAsia="Times New Roman" w:cs="Times New Roman"/>
          <w:color w:val="828282"/>
          <w:lang w:eastAsia="ru-RU"/>
        </w:rPr>
        <w:t>введен</w:t>
      </w:r>
      <w:proofErr w:type="gramEnd"/>
      <w:r w:rsidRPr="00422E50">
        <w:rPr>
          <w:rFonts w:eastAsia="Times New Roman" w:cs="Times New Roman"/>
          <w:color w:val="828282"/>
          <w:lang w:eastAsia="ru-RU"/>
        </w:rPr>
        <w:t xml:space="preserve"> </w:t>
      </w:r>
      <w:hyperlink r:id="rId69" w:history="1">
        <w:r w:rsidRPr="00422E50">
          <w:rPr>
            <w:rFonts w:eastAsia="Times New Roman" w:cs="Times New Roman"/>
            <w:color w:val="0000FF"/>
            <w:u w:val="single"/>
            <w:lang w:eastAsia="ru-RU"/>
          </w:rPr>
          <w:t>Постановлением</w:t>
        </w:r>
      </w:hyperlink>
      <w:r w:rsidRPr="00422E50">
        <w:rPr>
          <w:rFonts w:eastAsia="Times New Roman" w:cs="Times New Roman"/>
          <w:color w:val="828282"/>
          <w:lang w:eastAsia="ru-RU"/>
        </w:rPr>
        <w:t xml:space="preserve"> Правительства РФ от 25.03.2015 N 269)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46. Комиссия рассматривает поступившее заявление или заключение органа государственного надзора (контроля) в течение 30 дней </w:t>
      </w:r>
      <w:proofErr w:type="gramStart"/>
      <w:r w:rsidRPr="00422E50">
        <w:rPr>
          <w:rFonts w:eastAsia="Times New Roman" w:cs="Times New Roman"/>
          <w:lang w:eastAsia="ru-RU"/>
        </w:rPr>
        <w:t>с даты регистрации</w:t>
      </w:r>
      <w:proofErr w:type="gramEnd"/>
      <w:r w:rsidRPr="00422E50">
        <w:rPr>
          <w:rFonts w:eastAsia="Times New Roman" w:cs="Times New Roman"/>
          <w:lang w:eastAsia="ru-RU"/>
        </w:rPr>
        <w:t xml:space="preserve"> и принимает решение </w:t>
      </w:r>
      <w:r w:rsidRPr="00422E50">
        <w:rPr>
          <w:rFonts w:eastAsia="Times New Roman" w:cs="Times New Roman"/>
          <w:lang w:eastAsia="ru-RU"/>
        </w:rPr>
        <w:lastRenderedPageBreak/>
        <w:t xml:space="preserve">(в виде заключения), указанное в </w:t>
      </w:r>
      <w:hyperlink r:id="rId70" w:history="1">
        <w:r w:rsidRPr="00422E50">
          <w:rPr>
            <w:rFonts w:eastAsia="Times New Roman" w:cs="Times New Roman"/>
            <w:color w:val="0000FF"/>
            <w:u w:val="single"/>
            <w:lang w:eastAsia="ru-RU"/>
          </w:rPr>
          <w:t>пункте 47</w:t>
        </w:r>
      </w:hyperlink>
      <w:r w:rsidRPr="00422E50">
        <w:rPr>
          <w:rFonts w:eastAsia="Times New Roman" w:cs="Times New Roman"/>
          <w:lang w:eastAsia="ru-RU"/>
        </w:rPr>
        <w:t xml:space="preserve"> настоящего Положения, либо решение о проведении дополнительного обследования оцениваемого помещения.</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в</w:t>
      </w:r>
      <w:proofErr w:type="gramEnd"/>
      <w:r w:rsidRPr="00422E50">
        <w:rPr>
          <w:rFonts w:eastAsia="Times New Roman" w:cs="Times New Roman"/>
          <w:color w:val="828282"/>
          <w:lang w:eastAsia="ru-RU"/>
        </w:rPr>
        <w:t xml:space="preserve"> ред. </w:t>
      </w:r>
      <w:hyperlink r:id="rId71"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08.04.2013 N 311)</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t xml:space="preserve">В случае непредставления заявителем документов, предусмотренных </w:t>
      </w:r>
      <w:hyperlink r:id="rId72" w:history="1">
        <w:r w:rsidRPr="00422E50">
          <w:rPr>
            <w:rFonts w:eastAsia="Times New Roman" w:cs="Times New Roman"/>
            <w:color w:val="0000FF"/>
            <w:u w:val="single"/>
            <w:lang w:eastAsia="ru-RU"/>
          </w:rPr>
          <w:t>пунктом 45</w:t>
        </w:r>
      </w:hyperlink>
      <w:r w:rsidRPr="00422E50">
        <w:rPr>
          <w:rFonts w:eastAsia="Times New Roman" w:cs="Times New Roman"/>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73" w:history="1">
        <w:r w:rsidRPr="00422E50">
          <w:rPr>
            <w:rFonts w:eastAsia="Times New Roman" w:cs="Times New Roman"/>
            <w:color w:val="0000FF"/>
            <w:u w:val="single"/>
            <w:lang w:eastAsia="ru-RU"/>
          </w:rPr>
          <w:t>абзацем первым</w:t>
        </w:r>
      </w:hyperlink>
      <w:r w:rsidRPr="00422E50">
        <w:rPr>
          <w:rFonts w:eastAsia="Times New Roman" w:cs="Times New Roman"/>
          <w:lang w:eastAsia="ru-RU"/>
        </w:rPr>
        <w:t xml:space="preserve"> настоящего пункта.</w:t>
      </w:r>
      <w:proofErr w:type="gramEnd"/>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(абзац введен </w:t>
      </w:r>
      <w:hyperlink r:id="rId74" w:history="1">
        <w:r w:rsidRPr="00422E50">
          <w:rPr>
            <w:rFonts w:eastAsia="Times New Roman" w:cs="Times New Roman"/>
            <w:color w:val="0000FF"/>
            <w:u w:val="single"/>
            <w:lang w:eastAsia="ru-RU"/>
          </w:rPr>
          <w:t>Постановлением</w:t>
        </w:r>
      </w:hyperlink>
      <w:r w:rsidRPr="00422E50">
        <w:rPr>
          <w:rFonts w:eastAsia="Times New Roman" w:cs="Times New Roman"/>
          <w:color w:val="828282"/>
          <w:lang w:eastAsia="ru-RU"/>
        </w:rPr>
        <w:t xml:space="preserve"> Правительства РФ от 02.08.2016 N 746)</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 соответствии помещения требованиям, предъявляемым к жилому помещению, и его пригодности для проживания;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о выявлении оснований для признания помещения </w:t>
      </w:r>
      <w:proofErr w:type="gramStart"/>
      <w:r w:rsidRPr="00422E50">
        <w:rPr>
          <w:rFonts w:eastAsia="Times New Roman" w:cs="Times New Roman"/>
          <w:lang w:eastAsia="ru-RU"/>
        </w:rPr>
        <w:t>непригодным</w:t>
      </w:r>
      <w:proofErr w:type="gramEnd"/>
      <w:r w:rsidRPr="00422E50">
        <w:rPr>
          <w:rFonts w:eastAsia="Times New Roman" w:cs="Times New Roman"/>
          <w:lang w:eastAsia="ru-RU"/>
        </w:rPr>
        <w:t xml:space="preserve"> для проживания;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 выявлении оснований для признания многоквартирного дома аварийным и подлежащим реконструкции;</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 выявлении оснований для признания многоквартирного дома аварийным и подлежащим сносу;</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об отсутствии оснований для признания многоквартирного дома аварийным и подлежащим сносу или реконструкции.</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(абзац введен </w:t>
      </w:r>
      <w:hyperlink r:id="rId75" w:history="1">
        <w:r w:rsidRPr="00422E50">
          <w:rPr>
            <w:rFonts w:eastAsia="Times New Roman" w:cs="Times New Roman"/>
            <w:color w:val="0000FF"/>
            <w:u w:val="single"/>
            <w:lang w:eastAsia="ru-RU"/>
          </w:rPr>
          <w:t>Постановлением</w:t>
        </w:r>
      </w:hyperlink>
      <w:r w:rsidRPr="00422E50">
        <w:rPr>
          <w:rFonts w:eastAsia="Times New Roman" w:cs="Times New Roman"/>
          <w:color w:val="828282"/>
          <w:lang w:eastAsia="ru-RU"/>
        </w:rPr>
        <w:t xml:space="preserve"> Правительства РФ от 02.08.2016 N 746)</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п</w:t>
      </w:r>
      <w:proofErr w:type="gramEnd"/>
      <w:r w:rsidRPr="00422E50">
        <w:rPr>
          <w:rFonts w:eastAsia="Times New Roman" w:cs="Times New Roman"/>
          <w:color w:val="828282"/>
          <w:lang w:eastAsia="ru-RU"/>
        </w:rPr>
        <w:t xml:space="preserve">. 47 в ред. </w:t>
      </w:r>
      <w:hyperlink r:id="rId76"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25.03.2015 N 269)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48. Утратил силу. - </w:t>
      </w:r>
      <w:hyperlink r:id="rId77" w:history="1">
        <w:r w:rsidRPr="00422E50">
          <w:rPr>
            <w:rFonts w:eastAsia="Times New Roman" w:cs="Times New Roman"/>
            <w:color w:val="0000FF"/>
            <w:u w:val="single"/>
            <w:lang w:eastAsia="ru-RU"/>
          </w:rPr>
          <w:t>Постановление</w:t>
        </w:r>
      </w:hyperlink>
      <w:r w:rsidRPr="00422E50">
        <w:rPr>
          <w:rFonts w:eastAsia="Times New Roman" w:cs="Times New Roman"/>
          <w:lang w:eastAsia="ru-RU"/>
        </w:rPr>
        <w:t xml:space="preserve"> Правительства РФ от 25.03.2015 N 269.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49. В случае обследования помещения комиссия составляет в 3 экземплярах акт обследования помещения по форме согласно </w:t>
      </w:r>
      <w:hyperlink r:id="rId78" w:history="1">
        <w:r w:rsidRPr="00422E50">
          <w:rPr>
            <w:rFonts w:eastAsia="Times New Roman" w:cs="Times New Roman"/>
            <w:color w:val="0000FF"/>
            <w:u w:val="single"/>
            <w:lang w:eastAsia="ru-RU"/>
          </w:rPr>
          <w:t>приложению N 2.</w:t>
        </w:r>
      </w:hyperlink>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r w:rsidRPr="00422E50">
        <w:rPr>
          <w:rFonts w:eastAsia="Times New Roman" w:cs="Times New Roman"/>
          <w:lang w:eastAsia="ru-RU"/>
        </w:rPr>
        <w:lastRenderedPageBreak/>
        <w:t xml:space="preserve">порядке принимает решение, предусмотренное </w:t>
      </w:r>
      <w:hyperlink r:id="rId79" w:history="1">
        <w:r w:rsidRPr="00422E50">
          <w:rPr>
            <w:rFonts w:eastAsia="Times New Roman" w:cs="Times New Roman"/>
            <w:color w:val="0000FF"/>
            <w:u w:val="single"/>
            <w:lang w:eastAsia="ru-RU"/>
          </w:rPr>
          <w:t>абзацем седьмым пункта 7</w:t>
        </w:r>
      </w:hyperlink>
      <w:r w:rsidRPr="00422E50">
        <w:rPr>
          <w:rFonts w:eastAsia="Times New Roman" w:cs="Times New Roman"/>
          <w:lang w:eastAsia="ru-RU"/>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rsidRPr="00422E50">
        <w:rPr>
          <w:rFonts w:eastAsia="Times New Roman" w:cs="Times New Roman"/>
          <w:lang w:eastAsia="ru-RU"/>
        </w:rPr>
        <w:t xml:space="preserve"> подлежащим сносу или реконструкции или о признании необходимости проведения ремонтно-восстановительных работ.</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(в ред. Постановлений Правительства РФ от 02.08.2007 </w:t>
      </w:r>
      <w:hyperlink r:id="rId80" w:history="1">
        <w:r w:rsidRPr="00422E50">
          <w:rPr>
            <w:rFonts w:eastAsia="Times New Roman" w:cs="Times New Roman"/>
            <w:color w:val="0000FF"/>
            <w:u w:val="single"/>
            <w:lang w:eastAsia="ru-RU"/>
          </w:rPr>
          <w:t>N 494</w:t>
        </w:r>
      </w:hyperlink>
      <w:r w:rsidRPr="00422E50">
        <w:rPr>
          <w:rFonts w:eastAsia="Times New Roman" w:cs="Times New Roman"/>
          <w:color w:val="828282"/>
          <w:lang w:eastAsia="ru-RU"/>
        </w:rPr>
        <w:t xml:space="preserve">, от 25.03.2015 </w:t>
      </w:r>
      <w:hyperlink r:id="rId81" w:history="1">
        <w:r w:rsidRPr="00422E50">
          <w:rPr>
            <w:rFonts w:eastAsia="Times New Roman" w:cs="Times New Roman"/>
            <w:color w:val="0000FF"/>
            <w:u w:val="single"/>
            <w:lang w:eastAsia="ru-RU"/>
          </w:rPr>
          <w:t>N 269</w:t>
        </w:r>
      </w:hyperlink>
      <w:r w:rsidRPr="00422E50">
        <w:rPr>
          <w:rFonts w:eastAsia="Times New Roman" w:cs="Times New Roman"/>
          <w:color w:val="828282"/>
          <w:lang w:eastAsia="ru-RU"/>
        </w:rPr>
        <w:t>)</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50. В случае признания многоквартирного дома аварийным и подлежащим сносу договоры найма и аренды жилых помещений расторгаются в соответствии с </w:t>
      </w:r>
      <w:hyperlink r:id="rId82" w:tooltip="Ссылка на список документов:&#10;&quot;Гражданский кодекс Российской Федерации (часть вторая)&quot; от 26.01.1996 N 14-ФЗ&#10;(ред. от 23.05.2016)&#10;-------------------- &#10;&quot;Жилищный кодекс Российской Федерации&quot; от 29.12.2004 N 188-ФЗ&#10;(ред. от 28.12.2016)&#10;(с изм. и доп., вступ. в силу с 01.01.2017)" w:history="1">
        <w:r w:rsidRPr="00422E50">
          <w:rPr>
            <w:rFonts w:eastAsia="Times New Roman" w:cs="Times New Roman"/>
            <w:color w:val="0000FF"/>
            <w:u w:val="single"/>
            <w:lang w:eastAsia="ru-RU"/>
          </w:rPr>
          <w:t>законодательством</w:t>
        </w:r>
      </w:hyperlink>
      <w:r w:rsidRPr="00422E50">
        <w:rPr>
          <w:rFonts w:eastAsia="Times New Roman" w:cs="Times New Roman"/>
          <w:lang w:eastAsia="ru-RU"/>
        </w:rPr>
        <w:t>.</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83" w:history="1">
        <w:r w:rsidRPr="00422E50">
          <w:rPr>
            <w:rFonts w:eastAsia="Times New Roman" w:cs="Times New Roman"/>
            <w:color w:val="0000FF"/>
            <w:u w:val="single"/>
            <w:lang w:eastAsia="ru-RU"/>
          </w:rPr>
          <w:t>законодательством</w:t>
        </w:r>
      </w:hyperlink>
      <w:r w:rsidRPr="00422E50">
        <w:rPr>
          <w:rFonts w:eastAsia="Times New Roman" w:cs="Times New Roman"/>
          <w:lang w:eastAsia="ru-RU"/>
        </w:rPr>
        <w:t>.</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51. </w:t>
      </w:r>
      <w:proofErr w:type="gramStart"/>
      <w:r w:rsidRPr="00422E50">
        <w:rPr>
          <w:rFonts w:eastAsia="Times New Roman" w:cs="Times New Roman"/>
          <w:lang w:eastAsia="ru-RU"/>
        </w:rPr>
        <w:t xml:space="preserve">Комиссия в 5-дневный срок со дня принятия решения, предусмотренного </w:t>
      </w:r>
      <w:hyperlink r:id="rId84" w:history="1">
        <w:r w:rsidRPr="00422E50">
          <w:rPr>
            <w:rFonts w:eastAsia="Times New Roman" w:cs="Times New Roman"/>
            <w:color w:val="0000FF"/>
            <w:u w:val="single"/>
            <w:lang w:eastAsia="ru-RU"/>
          </w:rPr>
          <w:t>пунктом 49</w:t>
        </w:r>
      </w:hyperlink>
      <w:r w:rsidRPr="00422E50">
        <w:rPr>
          <w:rFonts w:eastAsia="Times New Roman" w:cs="Times New Roman"/>
          <w:lang w:eastAsia="ru-RU"/>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Pr="00422E50">
        <w:rPr>
          <w:rFonts w:eastAsia="Times New Roman" w:cs="Times New Roman"/>
          <w:lang w:eastAsia="ru-RU"/>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(в ред. </w:t>
      </w:r>
      <w:hyperlink r:id="rId85"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08.04.2013 N 311)</w:t>
      </w:r>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86" w:history="1">
        <w:r w:rsidRPr="00422E50">
          <w:rPr>
            <w:rFonts w:eastAsia="Times New Roman" w:cs="Times New Roman"/>
            <w:color w:val="0000FF"/>
            <w:u w:val="single"/>
            <w:lang w:eastAsia="ru-RU"/>
          </w:rPr>
          <w:t>пунктом 36</w:t>
        </w:r>
      </w:hyperlink>
      <w:r w:rsidRPr="00422E50">
        <w:rPr>
          <w:rFonts w:eastAsia="Times New Roman" w:cs="Times New Roman"/>
          <w:lang w:eastAsia="ru-RU"/>
        </w:rPr>
        <w:t xml:space="preserve"> настоящего Положения, решение, предусмотренное </w:t>
      </w:r>
      <w:hyperlink r:id="rId87" w:history="1">
        <w:r w:rsidRPr="00422E50">
          <w:rPr>
            <w:rFonts w:eastAsia="Times New Roman" w:cs="Times New Roman"/>
            <w:color w:val="0000FF"/>
            <w:u w:val="single"/>
            <w:lang w:eastAsia="ru-RU"/>
          </w:rPr>
          <w:t>пунктом 47</w:t>
        </w:r>
      </w:hyperlink>
      <w:r w:rsidRPr="00422E50">
        <w:rPr>
          <w:rFonts w:eastAsia="Times New Roman" w:cs="Times New Roman"/>
          <w:lang w:eastAsia="ru-RU"/>
        </w:rP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rsidRPr="00422E50">
        <w:rPr>
          <w:rFonts w:eastAsia="Times New Roman" w:cs="Times New Roman"/>
          <w:lang w:eastAsia="ru-RU"/>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(в ред. Постановлений Правительства РФ от 02.08.2007 </w:t>
      </w:r>
      <w:hyperlink r:id="rId88" w:history="1">
        <w:r w:rsidRPr="00422E50">
          <w:rPr>
            <w:rFonts w:eastAsia="Times New Roman" w:cs="Times New Roman"/>
            <w:color w:val="0000FF"/>
            <w:u w:val="single"/>
            <w:lang w:eastAsia="ru-RU"/>
          </w:rPr>
          <w:t>N 494</w:t>
        </w:r>
      </w:hyperlink>
      <w:r w:rsidRPr="00422E50">
        <w:rPr>
          <w:rFonts w:eastAsia="Times New Roman" w:cs="Times New Roman"/>
          <w:color w:val="828282"/>
          <w:lang w:eastAsia="ru-RU"/>
        </w:rPr>
        <w:t xml:space="preserve">, от 08.04.2013 </w:t>
      </w:r>
      <w:hyperlink r:id="rId89" w:history="1">
        <w:r w:rsidRPr="00422E50">
          <w:rPr>
            <w:rFonts w:eastAsia="Times New Roman" w:cs="Times New Roman"/>
            <w:color w:val="0000FF"/>
            <w:u w:val="single"/>
            <w:lang w:eastAsia="ru-RU"/>
          </w:rPr>
          <w:t>N 311</w:t>
        </w:r>
      </w:hyperlink>
      <w:r w:rsidRPr="00422E50">
        <w:rPr>
          <w:rFonts w:eastAsia="Times New Roman" w:cs="Times New Roman"/>
          <w:color w:val="828282"/>
          <w:lang w:eastAsia="ru-RU"/>
        </w:rPr>
        <w:t xml:space="preserve">, от 25.03.2015 </w:t>
      </w:r>
      <w:hyperlink r:id="rId90" w:history="1">
        <w:r w:rsidRPr="00422E50">
          <w:rPr>
            <w:rFonts w:eastAsia="Times New Roman" w:cs="Times New Roman"/>
            <w:color w:val="0000FF"/>
            <w:u w:val="single"/>
            <w:lang w:eastAsia="ru-RU"/>
          </w:rPr>
          <w:t>N 269</w:t>
        </w:r>
      </w:hyperlink>
      <w:r w:rsidRPr="00422E50">
        <w:rPr>
          <w:rFonts w:eastAsia="Times New Roman" w:cs="Times New Roman"/>
          <w:color w:val="828282"/>
          <w:lang w:eastAsia="ru-RU"/>
        </w:rPr>
        <w:t>)</w:t>
      </w:r>
    </w:p>
    <w:p w:rsidR="00422E50" w:rsidRPr="00422E50" w:rsidRDefault="00422E50" w:rsidP="00422E50">
      <w:pPr>
        <w:spacing w:after="0" w:line="312" w:lineRule="auto"/>
        <w:ind w:firstLine="547"/>
        <w:jc w:val="both"/>
        <w:rPr>
          <w:rFonts w:eastAsia="Times New Roman" w:cs="Times New Roman"/>
          <w:lang w:eastAsia="ru-RU"/>
        </w:rPr>
      </w:pPr>
      <w:proofErr w:type="gramStart"/>
      <w:r w:rsidRPr="00422E50">
        <w:rPr>
          <w:rFonts w:eastAsia="Times New Roman" w:cs="Times New Roman"/>
          <w:lang w:eastAsia="ru-RU"/>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91" w:history="1">
        <w:r w:rsidRPr="00422E50">
          <w:rPr>
            <w:rFonts w:eastAsia="Times New Roman" w:cs="Times New Roman"/>
            <w:color w:val="0000FF"/>
            <w:u w:val="single"/>
            <w:lang w:eastAsia="ru-RU"/>
          </w:rPr>
          <w:t>пунктом 47</w:t>
        </w:r>
      </w:hyperlink>
      <w:r w:rsidRPr="00422E50">
        <w:rPr>
          <w:rFonts w:eastAsia="Times New Roman" w:cs="Times New Roman"/>
          <w:lang w:eastAsia="ru-RU"/>
        </w:rPr>
        <w:t xml:space="preserve"> настоящего Положения, направляется в 5-дневный срок в органы прокуратуры для решения вопроса о</w:t>
      </w:r>
      <w:proofErr w:type="gramEnd"/>
      <w:r w:rsidRPr="00422E50">
        <w:rPr>
          <w:rFonts w:eastAsia="Times New Roman" w:cs="Times New Roman"/>
          <w:lang w:eastAsia="ru-RU"/>
        </w:rPr>
        <w:t xml:space="preserve"> </w:t>
      </w:r>
      <w:proofErr w:type="gramStart"/>
      <w:r w:rsidRPr="00422E50">
        <w:rPr>
          <w:rFonts w:eastAsia="Times New Roman" w:cs="Times New Roman"/>
          <w:lang w:eastAsia="ru-RU"/>
        </w:rPr>
        <w:t>принятии</w:t>
      </w:r>
      <w:proofErr w:type="gramEnd"/>
      <w:r w:rsidRPr="00422E50">
        <w:rPr>
          <w:rFonts w:eastAsia="Times New Roman" w:cs="Times New Roman"/>
          <w:lang w:eastAsia="ru-RU"/>
        </w:rPr>
        <w:t xml:space="preserve"> мер, предусмотренных законодательством Российской Федерации.</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 xml:space="preserve">(абзац введен </w:t>
      </w:r>
      <w:hyperlink r:id="rId92" w:history="1">
        <w:r w:rsidRPr="00422E50">
          <w:rPr>
            <w:rFonts w:eastAsia="Times New Roman" w:cs="Times New Roman"/>
            <w:color w:val="0000FF"/>
            <w:u w:val="single"/>
            <w:lang w:eastAsia="ru-RU"/>
          </w:rPr>
          <w:t>Постановлением</w:t>
        </w:r>
      </w:hyperlink>
      <w:r w:rsidRPr="00422E50">
        <w:rPr>
          <w:rFonts w:eastAsia="Times New Roman" w:cs="Times New Roman"/>
          <w:color w:val="828282"/>
          <w:lang w:eastAsia="ru-RU"/>
        </w:rPr>
        <w:t xml:space="preserve"> Правительства РФ от 02.08.2016 N 746)</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w:t>
      </w:r>
      <w:r w:rsidRPr="00422E50">
        <w:rPr>
          <w:rFonts w:eastAsia="Times New Roman" w:cs="Times New Roman"/>
          <w:lang w:eastAsia="ru-RU"/>
        </w:rPr>
        <w:lastRenderedPageBreak/>
        <w:t xml:space="preserve">заключение, предусмотренное </w:t>
      </w:r>
      <w:hyperlink r:id="rId93" w:history="1">
        <w:r w:rsidRPr="00422E50">
          <w:rPr>
            <w:rFonts w:eastAsia="Times New Roman" w:cs="Times New Roman"/>
            <w:color w:val="0000FF"/>
            <w:u w:val="single"/>
            <w:lang w:eastAsia="ru-RU"/>
          </w:rPr>
          <w:t>пунктом 47</w:t>
        </w:r>
      </w:hyperlink>
      <w:r w:rsidRPr="00422E50">
        <w:rPr>
          <w:rFonts w:eastAsia="Times New Roman" w:cs="Times New Roman"/>
          <w:lang w:eastAsia="ru-RU"/>
        </w:rPr>
        <w:t xml:space="preserve"> настоящего Положения, могут быть обжалованы заинтересованными лицами в судебном порядке.</w:t>
      </w:r>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п</w:t>
      </w:r>
      <w:proofErr w:type="gramEnd"/>
      <w:r w:rsidRPr="00422E50">
        <w:rPr>
          <w:rFonts w:eastAsia="Times New Roman" w:cs="Times New Roman"/>
          <w:color w:val="828282"/>
          <w:lang w:eastAsia="ru-RU"/>
        </w:rPr>
        <w:t xml:space="preserve">. 52 в ред. </w:t>
      </w:r>
      <w:hyperlink r:id="rId94"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25.03.2015 N 269)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V. Использование дополнительной информации</w:t>
      </w:r>
    </w:p>
    <w:p w:rsidR="00422E50" w:rsidRPr="00422E50" w:rsidRDefault="00422E50" w:rsidP="00422E50">
      <w:pPr>
        <w:spacing w:after="0" w:line="240" w:lineRule="auto"/>
        <w:jc w:val="center"/>
        <w:rPr>
          <w:rFonts w:eastAsia="Times New Roman" w:cs="Times New Roman"/>
          <w:lang w:eastAsia="ru-RU"/>
        </w:rPr>
      </w:pPr>
      <w:r w:rsidRPr="00422E50">
        <w:rPr>
          <w:rFonts w:eastAsia="Times New Roman" w:cs="Times New Roman"/>
          <w:lang w:eastAsia="ru-RU"/>
        </w:rPr>
        <w:t>для принятия решения</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53. </w:t>
      </w:r>
      <w:proofErr w:type="gramStart"/>
      <w:r w:rsidRPr="00422E50">
        <w:rPr>
          <w:rFonts w:eastAsia="Times New Roman" w:cs="Times New Roman"/>
          <w:lang w:eastAsia="ru-RU"/>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95" w:history="1">
        <w:r w:rsidRPr="00422E50">
          <w:rPr>
            <w:rFonts w:eastAsia="Times New Roman" w:cs="Times New Roman"/>
            <w:color w:val="0000FF"/>
            <w:u w:val="single"/>
            <w:lang w:eastAsia="ru-RU"/>
          </w:rPr>
          <w:t>пункте 47</w:t>
        </w:r>
      </w:hyperlink>
      <w:r w:rsidRPr="00422E50">
        <w:rPr>
          <w:rFonts w:eastAsia="Times New Roman" w:cs="Times New Roman"/>
          <w:lang w:eastAsia="ru-RU"/>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xml:space="preserve">54. </w:t>
      </w:r>
      <w:proofErr w:type="gramStart"/>
      <w:r w:rsidRPr="00422E50">
        <w:rPr>
          <w:rFonts w:eastAsia="Times New Roman" w:cs="Times New Roman"/>
          <w:lang w:eastAsia="ru-RU"/>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96" w:history="1">
        <w:r w:rsidRPr="00422E50">
          <w:rPr>
            <w:rFonts w:eastAsia="Times New Roman" w:cs="Times New Roman"/>
            <w:color w:val="0000FF"/>
            <w:u w:val="single"/>
            <w:lang w:eastAsia="ru-RU"/>
          </w:rPr>
          <w:t>пунктом 20</w:t>
        </w:r>
      </w:hyperlink>
      <w:r w:rsidRPr="00422E50">
        <w:rPr>
          <w:rFonts w:eastAsia="Times New Roman" w:cs="Times New Roman"/>
          <w:lang w:eastAsia="ru-RU"/>
        </w:rPr>
        <w:t xml:space="preserve"> Правил обеспечения условий доступности</w:t>
      </w:r>
      <w:proofErr w:type="gramEnd"/>
      <w:r w:rsidRPr="00422E50">
        <w:rPr>
          <w:rFonts w:eastAsia="Times New Roman" w:cs="Times New Roman"/>
          <w:lang w:eastAsia="ru-RU"/>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Pr="00422E50">
        <w:rPr>
          <w:rFonts w:eastAsia="Times New Roman" w:cs="Times New Roman"/>
          <w:lang w:eastAsia="ru-RU"/>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97" w:history="1">
        <w:r w:rsidRPr="00422E50">
          <w:rPr>
            <w:rFonts w:eastAsia="Times New Roman" w:cs="Times New Roman"/>
            <w:color w:val="0000FF"/>
            <w:u w:val="single"/>
            <w:lang w:eastAsia="ru-RU"/>
          </w:rPr>
          <w:t>приложению N 1</w:t>
        </w:r>
      </w:hyperlink>
      <w:r w:rsidRPr="00422E50">
        <w:rPr>
          <w:rFonts w:eastAsia="Times New Roman" w:cs="Times New Roman"/>
          <w:lang w:eastAsia="ru-RU"/>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422E50" w:rsidRPr="00422E50" w:rsidRDefault="00422E50" w:rsidP="00422E50">
      <w:pPr>
        <w:spacing w:after="0" w:line="264" w:lineRule="auto"/>
        <w:jc w:val="both"/>
        <w:rPr>
          <w:rFonts w:eastAsia="Times New Roman" w:cs="Times New Roman"/>
          <w:color w:val="828282"/>
          <w:lang w:eastAsia="ru-RU"/>
        </w:rPr>
      </w:pPr>
      <w:r w:rsidRPr="00422E50">
        <w:rPr>
          <w:rFonts w:eastAsia="Times New Roman" w:cs="Times New Roman"/>
          <w:color w:val="828282"/>
          <w:lang w:eastAsia="ru-RU"/>
        </w:rPr>
        <w:t>(</w:t>
      </w:r>
      <w:proofErr w:type="gramStart"/>
      <w:r w:rsidRPr="00422E50">
        <w:rPr>
          <w:rFonts w:eastAsia="Times New Roman" w:cs="Times New Roman"/>
          <w:color w:val="828282"/>
          <w:lang w:eastAsia="ru-RU"/>
        </w:rPr>
        <w:t>в</w:t>
      </w:r>
      <w:proofErr w:type="gramEnd"/>
      <w:r w:rsidRPr="00422E50">
        <w:rPr>
          <w:rFonts w:eastAsia="Times New Roman" w:cs="Times New Roman"/>
          <w:color w:val="828282"/>
          <w:lang w:eastAsia="ru-RU"/>
        </w:rPr>
        <w:t xml:space="preserve"> ред. </w:t>
      </w:r>
      <w:hyperlink r:id="rId98" w:history="1">
        <w:r w:rsidRPr="00422E50">
          <w:rPr>
            <w:rFonts w:eastAsia="Times New Roman" w:cs="Times New Roman"/>
            <w:color w:val="0000FF"/>
            <w:u w:val="single"/>
            <w:lang w:eastAsia="ru-RU"/>
          </w:rPr>
          <w:t>Постановления</w:t>
        </w:r>
      </w:hyperlink>
      <w:r w:rsidRPr="00422E50">
        <w:rPr>
          <w:rFonts w:eastAsia="Times New Roman" w:cs="Times New Roman"/>
          <w:color w:val="828282"/>
          <w:lang w:eastAsia="ru-RU"/>
        </w:rPr>
        <w:t xml:space="preserve"> Правительства РФ от 09.07.2016 N 649)</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ind w:firstLine="547"/>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Приложение N 1</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к Положению о признании помещения</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жилым помещением, жилого помещения</w:t>
      </w:r>
    </w:p>
    <w:p w:rsidR="00422E50" w:rsidRPr="00422E50" w:rsidRDefault="00422E50" w:rsidP="00422E50">
      <w:pPr>
        <w:spacing w:after="0" w:line="360" w:lineRule="auto"/>
        <w:jc w:val="right"/>
        <w:rPr>
          <w:rFonts w:eastAsia="Times New Roman" w:cs="Times New Roman"/>
          <w:lang w:eastAsia="ru-RU"/>
        </w:rPr>
      </w:pPr>
      <w:proofErr w:type="gramStart"/>
      <w:r w:rsidRPr="00422E50">
        <w:rPr>
          <w:rFonts w:eastAsia="Times New Roman" w:cs="Times New Roman"/>
          <w:lang w:eastAsia="ru-RU"/>
        </w:rPr>
        <w:t>непригодным</w:t>
      </w:r>
      <w:proofErr w:type="gramEnd"/>
      <w:r w:rsidRPr="00422E50">
        <w:rPr>
          <w:rFonts w:eastAsia="Times New Roman" w:cs="Times New Roman"/>
          <w:lang w:eastAsia="ru-RU"/>
        </w:rPr>
        <w:t xml:space="preserve"> для проживания</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 xml:space="preserve">и многоквартирного дома </w:t>
      </w:r>
      <w:proofErr w:type="gramStart"/>
      <w:r w:rsidRPr="00422E50">
        <w:rPr>
          <w:rFonts w:eastAsia="Times New Roman" w:cs="Times New Roman"/>
          <w:lang w:eastAsia="ru-RU"/>
        </w:rPr>
        <w:t>аварийным</w:t>
      </w:r>
      <w:proofErr w:type="gramEnd"/>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и подлежащим сносу, утвержденному</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Постановлением Правительства</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lastRenderedPageBreak/>
        <w:t>Российской Федерации</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от 28 января 2006 г. N 47</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Заключение</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об оценке соответствия помещения (многоквартирного дома)</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требованиям, установленным в Положении о признании помещения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жилым помещением, жилого помещения непригодным для проживания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и многоквартирного дома аварийным и подлежащим</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сносу или реконструкции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N ________________________ 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(дата)</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gramStart"/>
      <w:r w:rsidRPr="00422E50">
        <w:rPr>
          <w:rFonts w:eastAsia="Times New Roman" w:cs="Courier New"/>
          <w:lang w:eastAsia="ru-RU"/>
        </w:rPr>
        <w:t>(месторасположение помещения, в том числе наименования</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населенного пункта и улицы, номера дома и квартиры)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bookmarkStart w:id="0" w:name="_GoBack"/>
      <w:bookmarkEnd w:id="0"/>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Межведомственная            комиссия,              назначенная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gramStart"/>
      <w:r w:rsidRPr="00422E50">
        <w:rPr>
          <w:rFonts w:eastAsia="Times New Roman" w:cs="Courier New"/>
          <w:lang w:eastAsia="ru-RU"/>
        </w:rPr>
        <w:t>(кем назначена, наименование федерального органа исполнительной</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власти, органа исполнительной власти субъекта Российской</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Федерации, органа местного самоуправления, дата, номер решения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о созыве комиссии)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в составе председателя 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 xml:space="preserve">, </w:t>
      </w:r>
      <w:proofErr w:type="gramStart"/>
      <w:r w:rsidRPr="00422E50">
        <w:rPr>
          <w:rFonts w:eastAsia="Times New Roman" w:cs="Courier New"/>
          <w:lang w:eastAsia="ru-RU"/>
        </w:rPr>
        <w:t>занимаемая</w:t>
      </w:r>
      <w:proofErr w:type="gramEnd"/>
      <w:r w:rsidRPr="00422E50">
        <w:rPr>
          <w:rFonts w:eastAsia="Times New Roman" w:cs="Courier New"/>
          <w:lang w:eastAsia="ru-RU"/>
        </w:rPr>
        <w:t xml:space="preserve"> должность и место работы)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и членов комиссии 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 xml:space="preserve">, </w:t>
      </w:r>
      <w:proofErr w:type="gramStart"/>
      <w:r w:rsidRPr="00422E50">
        <w:rPr>
          <w:rFonts w:eastAsia="Times New Roman" w:cs="Courier New"/>
          <w:lang w:eastAsia="ru-RU"/>
        </w:rPr>
        <w:t>занимаемая</w:t>
      </w:r>
      <w:proofErr w:type="gramEnd"/>
      <w:r w:rsidRPr="00422E50">
        <w:rPr>
          <w:rFonts w:eastAsia="Times New Roman" w:cs="Courier New"/>
          <w:lang w:eastAsia="ru-RU"/>
        </w:rPr>
        <w:t xml:space="preserve"> должность и место работы)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при участии приглашенных экспертов 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 xml:space="preserve">, </w:t>
      </w:r>
      <w:proofErr w:type="gramStart"/>
      <w:r w:rsidRPr="00422E50">
        <w:rPr>
          <w:rFonts w:eastAsia="Times New Roman" w:cs="Courier New"/>
          <w:lang w:eastAsia="ru-RU"/>
        </w:rPr>
        <w:t>занимаемая</w:t>
      </w:r>
      <w:proofErr w:type="gramEnd"/>
      <w:r w:rsidRPr="00422E50">
        <w:rPr>
          <w:rFonts w:eastAsia="Times New Roman" w:cs="Courier New"/>
          <w:lang w:eastAsia="ru-RU"/>
        </w:rPr>
        <w:t xml:space="preserve"> должность и место работы)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и приглашенного собственника помещения или уполномоченного им лица</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 xml:space="preserve">, </w:t>
      </w:r>
      <w:proofErr w:type="gramStart"/>
      <w:r w:rsidRPr="00422E50">
        <w:rPr>
          <w:rFonts w:eastAsia="Times New Roman" w:cs="Courier New"/>
          <w:lang w:eastAsia="ru-RU"/>
        </w:rPr>
        <w:t>занимаемая</w:t>
      </w:r>
      <w:proofErr w:type="gramEnd"/>
      <w:r w:rsidRPr="00422E50">
        <w:rPr>
          <w:rFonts w:eastAsia="Times New Roman" w:cs="Courier New"/>
          <w:lang w:eastAsia="ru-RU"/>
        </w:rPr>
        <w:t xml:space="preserve"> должность и место работы)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по результатам рассмотренных документов 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(приводится перечень документов)</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и   на  основании акта межведомственной комиссии, составленного </w:t>
      </w:r>
      <w:proofErr w:type="gramStart"/>
      <w:r w:rsidRPr="00422E50">
        <w:rPr>
          <w:rFonts w:eastAsia="Times New Roman" w:cs="Courier New"/>
          <w:lang w:eastAsia="ru-RU"/>
        </w:rPr>
        <w:t>по</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результатам обследования, 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gramStart"/>
      <w:r w:rsidRPr="00422E50">
        <w:rPr>
          <w:rFonts w:eastAsia="Times New Roman" w:cs="Courier New"/>
          <w:lang w:eastAsia="ru-RU"/>
        </w:rPr>
        <w:t>(приводится заключение, взятое из акта обследования (в случае</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проведения обследования), или указывается, что на основании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решения межведомственной комиссии обследование не проводилось)</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приняла заключение о 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lastRenderedPageBreak/>
        <w:t xml:space="preserve">   </w:t>
      </w:r>
      <w:proofErr w:type="gramStart"/>
      <w:r w:rsidRPr="00422E50">
        <w:rPr>
          <w:rFonts w:eastAsia="Times New Roman" w:cs="Courier New"/>
          <w:lang w:eastAsia="ru-RU"/>
        </w:rPr>
        <w:t>(приводится обоснование принятого межведомственной комиссией</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заключения об оценке соответствия помещения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(многоквартирного дома) требованиям, установленным в Положении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о признании помещения жилым помещением, жилого помещения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gramStart"/>
      <w:r w:rsidRPr="00422E50">
        <w:rPr>
          <w:rFonts w:eastAsia="Times New Roman" w:cs="Courier New"/>
          <w:lang w:eastAsia="ru-RU"/>
        </w:rPr>
        <w:t>непригодным</w:t>
      </w:r>
      <w:proofErr w:type="gramEnd"/>
      <w:r w:rsidRPr="00422E50">
        <w:rPr>
          <w:rFonts w:eastAsia="Times New Roman" w:cs="Courier New"/>
          <w:lang w:eastAsia="ru-RU"/>
        </w:rPr>
        <w:t xml:space="preserve"> для проживания и многоквартирного дома аварийным</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и подлежащим сносу или реконструкции)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Приложение к заключению:</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а) перечень рассмотренных документов;</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б) акт обследования помещения (в случае проведения обследования);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в) перечень   других   материалов,   запрошенных  </w:t>
      </w:r>
      <w:proofErr w:type="gramStart"/>
      <w:r w:rsidRPr="00422E50">
        <w:rPr>
          <w:rFonts w:eastAsia="Times New Roman" w:cs="Courier New"/>
          <w:lang w:eastAsia="ru-RU"/>
        </w:rPr>
        <w:t>межведомственной</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комиссией;</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г) особое мнение членов межведомственной комиссии: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Председатель межведомственной комиссии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_____________________         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(подпись)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Члены межведомственной комиссии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_____________________         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(подпись)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_____________________         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(подпись)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w:t>
      </w:r>
    </w:p>
    <w:p w:rsidR="00422E50" w:rsidRPr="00422E50" w:rsidRDefault="00422E50" w:rsidP="00422E50">
      <w:pPr>
        <w:spacing w:after="0" w:line="312" w:lineRule="auto"/>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12" w:lineRule="auto"/>
        <w:jc w:val="both"/>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Приложение N 2</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к Положению о признании помещения</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жилым помещением, жилого помещения</w:t>
      </w:r>
    </w:p>
    <w:p w:rsidR="00422E50" w:rsidRPr="00422E50" w:rsidRDefault="00422E50" w:rsidP="00422E50">
      <w:pPr>
        <w:spacing w:after="0" w:line="360" w:lineRule="auto"/>
        <w:jc w:val="right"/>
        <w:rPr>
          <w:rFonts w:eastAsia="Times New Roman" w:cs="Times New Roman"/>
          <w:lang w:eastAsia="ru-RU"/>
        </w:rPr>
      </w:pPr>
      <w:proofErr w:type="gramStart"/>
      <w:r w:rsidRPr="00422E50">
        <w:rPr>
          <w:rFonts w:eastAsia="Times New Roman" w:cs="Times New Roman"/>
          <w:lang w:eastAsia="ru-RU"/>
        </w:rPr>
        <w:t>непригодным</w:t>
      </w:r>
      <w:proofErr w:type="gramEnd"/>
      <w:r w:rsidRPr="00422E50">
        <w:rPr>
          <w:rFonts w:eastAsia="Times New Roman" w:cs="Times New Roman"/>
          <w:lang w:eastAsia="ru-RU"/>
        </w:rPr>
        <w:t xml:space="preserve"> для проживания</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 xml:space="preserve">и многоквартирного дома </w:t>
      </w:r>
      <w:proofErr w:type="gramStart"/>
      <w:r w:rsidRPr="00422E50">
        <w:rPr>
          <w:rFonts w:eastAsia="Times New Roman" w:cs="Times New Roman"/>
          <w:lang w:eastAsia="ru-RU"/>
        </w:rPr>
        <w:t>аварийным</w:t>
      </w:r>
      <w:proofErr w:type="gramEnd"/>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и подлежащим сносу, утвержденному</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Постановлением Правительства</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Российской Федерации</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от 28 января 2006 г. N 47</w:t>
      </w:r>
    </w:p>
    <w:p w:rsidR="00422E50" w:rsidRPr="00422E50" w:rsidRDefault="00422E50" w:rsidP="00422E50">
      <w:pPr>
        <w:spacing w:after="0" w:line="360" w:lineRule="auto"/>
        <w:jc w:val="right"/>
        <w:rPr>
          <w:rFonts w:eastAsia="Times New Roman" w:cs="Times New Roman"/>
          <w:lang w:eastAsia="ru-RU"/>
        </w:rPr>
      </w:pPr>
      <w:r w:rsidRPr="00422E50">
        <w:rPr>
          <w:rFonts w:eastAsia="Times New Roman" w:cs="Times New Roman"/>
          <w:lang w:eastAsia="ru-RU"/>
        </w:rPr>
        <w:t> </w:t>
      </w:r>
    </w:p>
    <w:p w:rsidR="00422E50" w:rsidRPr="00422E50" w:rsidRDefault="00422E50" w:rsidP="00422E50">
      <w:pPr>
        <w:spacing w:after="96" w:line="240" w:lineRule="auto"/>
        <w:rPr>
          <w:rFonts w:eastAsia="Times New Roman" w:cs="Times New Roman"/>
          <w:color w:val="392C69"/>
          <w:lang w:eastAsia="ru-RU"/>
        </w:rPr>
      </w:pPr>
      <w:r w:rsidRPr="00422E50">
        <w:rPr>
          <w:rFonts w:eastAsia="Times New Roman" w:cs="Times New Roman"/>
          <w:color w:val="392C69"/>
          <w:lang w:eastAsia="ru-RU"/>
        </w:rPr>
        <w:t xml:space="preserve">См. данную </w:t>
      </w:r>
      <w:hyperlink r:id="rId99" w:tgtFrame="_blank" w:history="1">
        <w:r w:rsidRPr="00422E50">
          <w:rPr>
            <w:rFonts w:eastAsia="Times New Roman" w:cs="Times New Roman"/>
            <w:color w:val="0000FF"/>
            <w:u w:val="single"/>
            <w:lang w:eastAsia="ru-RU"/>
          </w:rPr>
          <w:t>форму</w:t>
        </w:r>
      </w:hyperlink>
      <w:r w:rsidRPr="00422E50">
        <w:rPr>
          <w:rFonts w:eastAsia="Times New Roman" w:cs="Times New Roman"/>
          <w:color w:val="392C69"/>
          <w:lang w:eastAsia="ru-RU"/>
        </w:rPr>
        <w:t xml:space="preserve"> в MS-</w:t>
      </w:r>
      <w:proofErr w:type="spellStart"/>
      <w:r w:rsidRPr="00422E50">
        <w:rPr>
          <w:rFonts w:eastAsia="Times New Roman" w:cs="Times New Roman"/>
          <w:color w:val="392C69"/>
          <w:lang w:eastAsia="ru-RU"/>
        </w:rPr>
        <w:t>Word</w:t>
      </w:r>
      <w:proofErr w:type="spellEnd"/>
      <w:r w:rsidRPr="00422E50">
        <w:rPr>
          <w:rFonts w:eastAsia="Times New Roman" w:cs="Times New Roman"/>
          <w:color w:val="392C69"/>
          <w:lang w:eastAsia="ru-RU"/>
        </w:rPr>
        <w:t>.</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АКТ</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обследования помещения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N ________________________ 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(дата)</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lastRenderedPageBreak/>
        <w:t xml:space="preserve">      </w:t>
      </w:r>
      <w:proofErr w:type="gramStart"/>
      <w:r w:rsidRPr="00422E50">
        <w:rPr>
          <w:rFonts w:eastAsia="Times New Roman" w:cs="Courier New"/>
          <w:lang w:eastAsia="ru-RU"/>
        </w:rPr>
        <w:t>(месторасположение помещения, в том числе наименования</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населенного пункта и улицы, номера дома и квартиры)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Межведомственная            комиссия,              назначенная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gramStart"/>
      <w:r w:rsidRPr="00422E50">
        <w:rPr>
          <w:rFonts w:eastAsia="Times New Roman" w:cs="Courier New"/>
          <w:lang w:eastAsia="ru-RU"/>
        </w:rPr>
        <w:t>(кем назначена, наименование федерального органа исполнительной</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власти, органа исполнительной власти субъекта Российской</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Федерации, органа местного самоуправления, дата, номер решения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о созыве комиссии)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в составе председателя 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gramStart"/>
      <w:r w:rsidRPr="00422E50">
        <w:rPr>
          <w:rFonts w:eastAsia="Times New Roman" w:cs="Courier New"/>
          <w:lang w:eastAsia="ru-RU"/>
        </w:rPr>
        <w:t>(</w:t>
      </w:r>
      <w:proofErr w:type="spellStart"/>
      <w:r w:rsidRPr="00422E50">
        <w:rPr>
          <w:rFonts w:eastAsia="Times New Roman" w:cs="Courier New"/>
          <w:lang w:eastAsia="ru-RU"/>
        </w:rPr>
        <w:t>ф.и.о.</w:t>
      </w:r>
      <w:proofErr w:type="spellEnd"/>
      <w:r w:rsidRPr="00422E50">
        <w:rPr>
          <w:rFonts w:eastAsia="Times New Roman" w:cs="Courier New"/>
          <w:lang w:eastAsia="ru-RU"/>
        </w:rPr>
        <w:t>, занимаемая должность</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и место работы)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и членов комиссии 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 xml:space="preserve">, </w:t>
      </w:r>
      <w:proofErr w:type="gramStart"/>
      <w:r w:rsidRPr="00422E50">
        <w:rPr>
          <w:rFonts w:eastAsia="Times New Roman" w:cs="Courier New"/>
          <w:lang w:eastAsia="ru-RU"/>
        </w:rPr>
        <w:t>занимаемая</w:t>
      </w:r>
      <w:proofErr w:type="gramEnd"/>
      <w:r w:rsidRPr="00422E50">
        <w:rPr>
          <w:rFonts w:eastAsia="Times New Roman" w:cs="Courier New"/>
          <w:lang w:eastAsia="ru-RU"/>
        </w:rPr>
        <w:t xml:space="preserve"> должность и место работы)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при участии приглашенных экспертов 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 xml:space="preserve">, </w:t>
      </w:r>
      <w:proofErr w:type="gramStart"/>
      <w:r w:rsidRPr="00422E50">
        <w:rPr>
          <w:rFonts w:eastAsia="Times New Roman" w:cs="Courier New"/>
          <w:lang w:eastAsia="ru-RU"/>
        </w:rPr>
        <w:t>занимаемая</w:t>
      </w:r>
      <w:proofErr w:type="gramEnd"/>
      <w:r w:rsidRPr="00422E50">
        <w:rPr>
          <w:rFonts w:eastAsia="Times New Roman" w:cs="Courier New"/>
          <w:lang w:eastAsia="ru-RU"/>
        </w:rPr>
        <w:t xml:space="preserve"> должность и место работы)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и приглашенного собственника помещения или уполномоченного им лица</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 xml:space="preserve">, </w:t>
      </w:r>
      <w:proofErr w:type="gramStart"/>
      <w:r w:rsidRPr="00422E50">
        <w:rPr>
          <w:rFonts w:eastAsia="Times New Roman" w:cs="Courier New"/>
          <w:lang w:eastAsia="ru-RU"/>
        </w:rPr>
        <w:t>занимаемая</w:t>
      </w:r>
      <w:proofErr w:type="gramEnd"/>
      <w:r w:rsidRPr="00422E50">
        <w:rPr>
          <w:rFonts w:eastAsia="Times New Roman" w:cs="Courier New"/>
          <w:lang w:eastAsia="ru-RU"/>
        </w:rPr>
        <w:t xml:space="preserve"> должность и место работы)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произвела обследование помещения по заявлению 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gramStart"/>
      <w:r w:rsidRPr="00422E50">
        <w:rPr>
          <w:rFonts w:eastAsia="Times New Roman" w:cs="Courier New"/>
          <w:lang w:eastAsia="ru-RU"/>
        </w:rPr>
        <w:t xml:space="preserve">(реквизиты заявителя: </w:t>
      </w:r>
      <w:proofErr w:type="spellStart"/>
      <w:r w:rsidRPr="00422E50">
        <w:rPr>
          <w:rFonts w:eastAsia="Times New Roman" w:cs="Courier New"/>
          <w:lang w:eastAsia="ru-RU"/>
        </w:rPr>
        <w:t>ф.и.о.</w:t>
      </w:r>
      <w:proofErr w:type="spellEnd"/>
      <w:r w:rsidRPr="00422E50">
        <w:rPr>
          <w:rFonts w:eastAsia="Times New Roman" w:cs="Courier New"/>
          <w:lang w:eastAsia="ru-RU"/>
        </w:rPr>
        <w:t xml:space="preserve"> и адрес - для физического лица,</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наименование организации и занимаемая должность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для юридического лица)</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и составила настоящий акт обследования помещения 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gramStart"/>
      <w:r w:rsidRPr="00422E50">
        <w:rPr>
          <w:rFonts w:eastAsia="Times New Roman" w:cs="Courier New"/>
          <w:lang w:eastAsia="ru-RU"/>
        </w:rPr>
        <w:t>(адрес, принадлежность помещения, кадастровый номер, год ввода</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в эксплуатацию)</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Краткое описание состояния жилого помещения, инженерных систем</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здания,   оборудования   и   механизмов   и   </w:t>
      </w:r>
      <w:proofErr w:type="gramStart"/>
      <w:r w:rsidRPr="00422E50">
        <w:rPr>
          <w:rFonts w:eastAsia="Times New Roman" w:cs="Courier New"/>
          <w:lang w:eastAsia="ru-RU"/>
        </w:rPr>
        <w:t>прилегающей</w:t>
      </w:r>
      <w:proofErr w:type="gramEnd"/>
      <w:r w:rsidRPr="00422E50">
        <w:rPr>
          <w:rFonts w:eastAsia="Times New Roman" w:cs="Courier New"/>
          <w:lang w:eastAsia="ru-RU"/>
        </w:rPr>
        <w:t xml:space="preserve"> к зданию</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территории 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Сведения   о   несоответствиях    установленным    требованиям</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с        указанием фактических   значений показателя или описанием</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конкретного несоответствия 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Оценка результатов проведенного   инструментального контроля 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других видов контроля и исследований 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w:t>
      </w:r>
      <w:proofErr w:type="gramStart"/>
      <w:r w:rsidRPr="00422E50">
        <w:rPr>
          <w:rFonts w:eastAsia="Times New Roman" w:cs="Courier New"/>
          <w:lang w:eastAsia="ru-RU"/>
        </w:rPr>
        <w:t>(кем проведен контроль (испытание), по каким показателям, какие</w:t>
      </w:r>
      <w:proofErr w:type="gramEnd"/>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фактические значения получены)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Рекомендации  межведомственной комиссии и  предлагаемые  меры,</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которые   необходимо   принять   для обеспечения  безопасности или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lastRenderedPageBreak/>
        <w:t>создания нормальных условий для постоянного проживания 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Заключение    межведомственной    комиссии    по   результатам</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обследования помещения 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_________________________________________________________________.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Приложение к акту:</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а) результаты инструментального контроля;</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б) результаты лабораторных испытаний;</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в) результаты исследований;</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г) заключения       экспертов     проектно-изыскательских    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специализированных организаций;</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д) другие материалы по решению межведомственной комиссии.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Председатель межведомственной комиссии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_____________________         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(подпись)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Члены межведомственной комиссии</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_____________________         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(подпись)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_____________________         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(подпись)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_____________________         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(подпись)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_____________________         ________________________________</w:t>
      </w:r>
    </w:p>
    <w:p w:rsidR="00422E50" w:rsidRPr="00422E50" w:rsidRDefault="00422E50" w:rsidP="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ru-RU"/>
        </w:rPr>
      </w:pPr>
      <w:r w:rsidRPr="00422E50">
        <w:rPr>
          <w:rFonts w:eastAsia="Times New Roman" w:cs="Courier New"/>
          <w:lang w:eastAsia="ru-RU"/>
        </w:rPr>
        <w:t xml:space="preserve">         (подпись)                           (</w:t>
      </w:r>
      <w:proofErr w:type="spellStart"/>
      <w:r w:rsidRPr="00422E50">
        <w:rPr>
          <w:rFonts w:eastAsia="Times New Roman" w:cs="Courier New"/>
          <w:lang w:eastAsia="ru-RU"/>
        </w:rPr>
        <w:t>ф.и.</w:t>
      </w:r>
      <w:proofErr w:type="gramStart"/>
      <w:r w:rsidRPr="00422E50">
        <w:rPr>
          <w:rFonts w:eastAsia="Times New Roman" w:cs="Courier New"/>
          <w:lang w:eastAsia="ru-RU"/>
        </w:rPr>
        <w:t>о</w:t>
      </w:r>
      <w:proofErr w:type="gramEnd"/>
      <w:r w:rsidRPr="00422E50">
        <w:rPr>
          <w:rFonts w:eastAsia="Times New Roman" w:cs="Courier New"/>
          <w:lang w:eastAsia="ru-RU"/>
        </w:rPr>
        <w:t>.</w:t>
      </w:r>
      <w:proofErr w:type="spellEnd"/>
      <w:r w:rsidRPr="00422E50">
        <w:rPr>
          <w:rFonts w:eastAsia="Times New Roman" w:cs="Courier New"/>
          <w:lang w:eastAsia="ru-RU"/>
        </w:rPr>
        <w:t>)</w:t>
      </w:r>
    </w:p>
    <w:p w:rsidR="00422E50" w:rsidRPr="00422E50" w:rsidRDefault="00422E50" w:rsidP="00422E50">
      <w:pPr>
        <w:spacing w:after="0" w:line="312" w:lineRule="auto"/>
        <w:jc w:val="both"/>
        <w:rPr>
          <w:rFonts w:eastAsia="Times New Roman" w:cs="Times New Roman"/>
          <w:lang w:eastAsia="ru-RU"/>
        </w:rPr>
      </w:pPr>
      <w:r w:rsidRPr="00422E50">
        <w:rPr>
          <w:rFonts w:eastAsia="Times New Roman" w:cs="Times New Roman"/>
          <w:lang w:eastAsia="ru-RU"/>
        </w:rPr>
        <w:t> </w:t>
      </w:r>
    </w:p>
    <w:p w:rsidR="008C2618" w:rsidRPr="00AE6B8E" w:rsidRDefault="008C2618"/>
    <w:sectPr w:rsidR="008C2618" w:rsidRPr="00AE6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50"/>
    <w:rsid w:val="00422E50"/>
    <w:rsid w:val="008C2618"/>
    <w:rsid w:val="00AE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2E50"/>
  </w:style>
  <w:style w:type="character" w:styleId="a3">
    <w:name w:val="Hyperlink"/>
    <w:basedOn w:val="a0"/>
    <w:uiPriority w:val="99"/>
    <w:semiHidden/>
    <w:unhideWhenUsed/>
    <w:rsid w:val="00422E50"/>
    <w:rPr>
      <w:color w:val="0000FF"/>
      <w:u w:val="single"/>
    </w:rPr>
  </w:style>
  <w:style w:type="character" w:styleId="a4">
    <w:name w:val="FollowedHyperlink"/>
    <w:basedOn w:val="a0"/>
    <w:uiPriority w:val="99"/>
    <w:semiHidden/>
    <w:unhideWhenUsed/>
    <w:rsid w:val="00422E50"/>
    <w:rPr>
      <w:color w:val="800080"/>
      <w:u w:val="single"/>
    </w:rPr>
  </w:style>
  <w:style w:type="paragraph" w:styleId="HTML">
    <w:name w:val="HTML Preformatted"/>
    <w:basedOn w:val="a"/>
    <w:link w:val="HTML0"/>
    <w:uiPriority w:val="99"/>
    <w:semiHidden/>
    <w:unhideWhenUsed/>
    <w:rsid w:val="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2E5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2E50"/>
  </w:style>
  <w:style w:type="character" w:styleId="a3">
    <w:name w:val="Hyperlink"/>
    <w:basedOn w:val="a0"/>
    <w:uiPriority w:val="99"/>
    <w:semiHidden/>
    <w:unhideWhenUsed/>
    <w:rsid w:val="00422E50"/>
    <w:rPr>
      <w:color w:val="0000FF"/>
      <w:u w:val="single"/>
    </w:rPr>
  </w:style>
  <w:style w:type="character" w:styleId="a4">
    <w:name w:val="FollowedHyperlink"/>
    <w:basedOn w:val="a0"/>
    <w:uiPriority w:val="99"/>
    <w:semiHidden/>
    <w:unhideWhenUsed/>
    <w:rsid w:val="00422E50"/>
    <w:rPr>
      <w:color w:val="800080"/>
      <w:u w:val="single"/>
    </w:rPr>
  </w:style>
  <w:style w:type="paragraph" w:styleId="HTML">
    <w:name w:val="HTML Preformatted"/>
    <w:basedOn w:val="a"/>
    <w:link w:val="HTML0"/>
    <w:uiPriority w:val="99"/>
    <w:semiHidden/>
    <w:unhideWhenUsed/>
    <w:rsid w:val="00422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2E5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000311">
      <w:bodyDiv w:val="1"/>
      <w:marLeft w:val="0"/>
      <w:marRight w:val="0"/>
      <w:marTop w:val="0"/>
      <w:marBottom w:val="0"/>
      <w:divBdr>
        <w:top w:val="none" w:sz="0" w:space="0" w:color="auto"/>
        <w:left w:val="none" w:sz="0" w:space="0" w:color="auto"/>
        <w:bottom w:val="none" w:sz="0" w:space="0" w:color="auto"/>
        <w:right w:val="none" w:sz="0" w:space="0" w:color="auto"/>
      </w:divBdr>
      <w:divsChild>
        <w:div w:id="1771926676">
          <w:marLeft w:val="0"/>
          <w:marRight w:val="0"/>
          <w:marTop w:val="120"/>
          <w:marBottom w:val="96"/>
          <w:divBdr>
            <w:top w:val="none" w:sz="0" w:space="0" w:color="auto"/>
            <w:left w:val="none" w:sz="0" w:space="0" w:color="auto"/>
            <w:bottom w:val="none" w:sz="0" w:space="0" w:color="auto"/>
            <w:right w:val="none" w:sz="0" w:space="0" w:color="auto"/>
          </w:divBdr>
          <w:divsChild>
            <w:div w:id="1438014650">
              <w:marLeft w:val="0"/>
              <w:marRight w:val="0"/>
              <w:marTop w:val="0"/>
              <w:marBottom w:val="0"/>
              <w:divBdr>
                <w:top w:val="none" w:sz="0" w:space="0" w:color="auto"/>
                <w:left w:val="none" w:sz="0" w:space="0" w:color="auto"/>
                <w:bottom w:val="none" w:sz="0" w:space="0" w:color="auto"/>
                <w:right w:val="none" w:sz="0" w:space="0" w:color="auto"/>
              </w:divBdr>
              <w:divsChild>
                <w:div w:id="10518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9231">
          <w:marLeft w:val="0"/>
          <w:marRight w:val="0"/>
          <w:marTop w:val="0"/>
          <w:marBottom w:val="0"/>
          <w:divBdr>
            <w:top w:val="none" w:sz="0" w:space="0" w:color="auto"/>
            <w:left w:val="none" w:sz="0" w:space="0" w:color="auto"/>
            <w:bottom w:val="none" w:sz="0" w:space="0" w:color="auto"/>
            <w:right w:val="none" w:sz="0" w:space="0" w:color="auto"/>
          </w:divBdr>
        </w:div>
        <w:div w:id="1773667587">
          <w:marLeft w:val="0"/>
          <w:marRight w:val="0"/>
          <w:marTop w:val="0"/>
          <w:marBottom w:val="0"/>
          <w:divBdr>
            <w:top w:val="none" w:sz="0" w:space="0" w:color="auto"/>
            <w:left w:val="none" w:sz="0" w:space="0" w:color="auto"/>
            <w:bottom w:val="none" w:sz="0" w:space="0" w:color="auto"/>
            <w:right w:val="none" w:sz="0" w:space="0" w:color="auto"/>
          </w:divBdr>
        </w:div>
        <w:div w:id="1107506275">
          <w:marLeft w:val="0"/>
          <w:marRight w:val="0"/>
          <w:marTop w:val="0"/>
          <w:marBottom w:val="0"/>
          <w:divBdr>
            <w:top w:val="none" w:sz="0" w:space="0" w:color="auto"/>
            <w:left w:val="none" w:sz="0" w:space="0" w:color="auto"/>
            <w:bottom w:val="none" w:sz="0" w:space="0" w:color="auto"/>
            <w:right w:val="none" w:sz="0" w:space="0" w:color="auto"/>
          </w:divBdr>
        </w:div>
        <w:div w:id="1261720365">
          <w:marLeft w:val="0"/>
          <w:marRight w:val="0"/>
          <w:marTop w:val="0"/>
          <w:marBottom w:val="0"/>
          <w:divBdr>
            <w:top w:val="none" w:sz="0" w:space="0" w:color="auto"/>
            <w:left w:val="none" w:sz="0" w:space="0" w:color="auto"/>
            <w:bottom w:val="none" w:sz="0" w:space="0" w:color="auto"/>
            <w:right w:val="none" w:sz="0" w:space="0" w:color="auto"/>
          </w:divBdr>
        </w:div>
        <w:div w:id="237056262">
          <w:marLeft w:val="0"/>
          <w:marRight w:val="0"/>
          <w:marTop w:val="0"/>
          <w:marBottom w:val="0"/>
          <w:divBdr>
            <w:top w:val="none" w:sz="0" w:space="0" w:color="auto"/>
            <w:left w:val="none" w:sz="0" w:space="0" w:color="auto"/>
            <w:bottom w:val="none" w:sz="0" w:space="0" w:color="auto"/>
            <w:right w:val="none" w:sz="0" w:space="0" w:color="auto"/>
          </w:divBdr>
        </w:div>
        <w:div w:id="1302887811">
          <w:marLeft w:val="0"/>
          <w:marRight w:val="0"/>
          <w:marTop w:val="0"/>
          <w:marBottom w:val="0"/>
          <w:divBdr>
            <w:top w:val="none" w:sz="0" w:space="0" w:color="auto"/>
            <w:left w:val="none" w:sz="0" w:space="0" w:color="auto"/>
            <w:bottom w:val="none" w:sz="0" w:space="0" w:color="auto"/>
            <w:right w:val="none" w:sz="0" w:space="0" w:color="auto"/>
          </w:divBdr>
        </w:div>
        <w:div w:id="786196398">
          <w:marLeft w:val="0"/>
          <w:marRight w:val="0"/>
          <w:marTop w:val="0"/>
          <w:marBottom w:val="0"/>
          <w:divBdr>
            <w:top w:val="none" w:sz="0" w:space="0" w:color="auto"/>
            <w:left w:val="none" w:sz="0" w:space="0" w:color="auto"/>
            <w:bottom w:val="none" w:sz="0" w:space="0" w:color="auto"/>
            <w:right w:val="none" w:sz="0" w:space="0" w:color="auto"/>
          </w:divBdr>
        </w:div>
        <w:div w:id="589431340">
          <w:marLeft w:val="0"/>
          <w:marRight w:val="0"/>
          <w:marTop w:val="0"/>
          <w:marBottom w:val="0"/>
          <w:divBdr>
            <w:top w:val="none" w:sz="0" w:space="0" w:color="auto"/>
            <w:left w:val="none" w:sz="0" w:space="0" w:color="auto"/>
            <w:bottom w:val="none" w:sz="0" w:space="0" w:color="auto"/>
            <w:right w:val="none" w:sz="0" w:space="0" w:color="auto"/>
          </w:divBdr>
        </w:div>
        <w:div w:id="1236160736">
          <w:marLeft w:val="0"/>
          <w:marRight w:val="0"/>
          <w:marTop w:val="0"/>
          <w:marBottom w:val="0"/>
          <w:divBdr>
            <w:top w:val="none" w:sz="0" w:space="0" w:color="auto"/>
            <w:left w:val="none" w:sz="0" w:space="0" w:color="auto"/>
            <w:bottom w:val="none" w:sz="0" w:space="0" w:color="auto"/>
            <w:right w:val="none" w:sz="0" w:space="0" w:color="auto"/>
          </w:divBdr>
        </w:div>
        <w:div w:id="1103301489">
          <w:marLeft w:val="0"/>
          <w:marRight w:val="0"/>
          <w:marTop w:val="0"/>
          <w:marBottom w:val="0"/>
          <w:divBdr>
            <w:top w:val="none" w:sz="0" w:space="0" w:color="auto"/>
            <w:left w:val="none" w:sz="0" w:space="0" w:color="auto"/>
            <w:bottom w:val="none" w:sz="0" w:space="0" w:color="auto"/>
            <w:right w:val="none" w:sz="0" w:space="0" w:color="auto"/>
          </w:divBdr>
        </w:div>
        <w:div w:id="126096173">
          <w:marLeft w:val="0"/>
          <w:marRight w:val="0"/>
          <w:marTop w:val="0"/>
          <w:marBottom w:val="0"/>
          <w:divBdr>
            <w:top w:val="none" w:sz="0" w:space="0" w:color="auto"/>
            <w:left w:val="none" w:sz="0" w:space="0" w:color="auto"/>
            <w:bottom w:val="none" w:sz="0" w:space="0" w:color="auto"/>
            <w:right w:val="none" w:sz="0" w:space="0" w:color="auto"/>
          </w:divBdr>
        </w:div>
        <w:div w:id="883834892">
          <w:marLeft w:val="0"/>
          <w:marRight w:val="0"/>
          <w:marTop w:val="0"/>
          <w:marBottom w:val="0"/>
          <w:divBdr>
            <w:top w:val="none" w:sz="0" w:space="0" w:color="auto"/>
            <w:left w:val="none" w:sz="0" w:space="0" w:color="auto"/>
            <w:bottom w:val="none" w:sz="0" w:space="0" w:color="auto"/>
            <w:right w:val="none" w:sz="0" w:space="0" w:color="auto"/>
          </w:divBdr>
        </w:div>
        <w:div w:id="847063703">
          <w:marLeft w:val="0"/>
          <w:marRight w:val="0"/>
          <w:marTop w:val="0"/>
          <w:marBottom w:val="0"/>
          <w:divBdr>
            <w:top w:val="none" w:sz="0" w:space="0" w:color="auto"/>
            <w:left w:val="none" w:sz="0" w:space="0" w:color="auto"/>
            <w:bottom w:val="none" w:sz="0" w:space="0" w:color="auto"/>
            <w:right w:val="none" w:sz="0" w:space="0" w:color="auto"/>
          </w:divBdr>
        </w:div>
        <w:div w:id="154535387">
          <w:marLeft w:val="0"/>
          <w:marRight w:val="0"/>
          <w:marTop w:val="0"/>
          <w:marBottom w:val="0"/>
          <w:divBdr>
            <w:top w:val="none" w:sz="0" w:space="0" w:color="auto"/>
            <w:left w:val="none" w:sz="0" w:space="0" w:color="auto"/>
            <w:bottom w:val="none" w:sz="0" w:space="0" w:color="auto"/>
            <w:right w:val="none" w:sz="0" w:space="0" w:color="auto"/>
          </w:divBdr>
        </w:div>
        <w:div w:id="515004036">
          <w:marLeft w:val="0"/>
          <w:marRight w:val="0"/>
          <w:marTop w:val="0"/>
          <w:marBottom w:val="0"/>
          <w:divBdr>
            <w:top w:val="none" w:sz="0" w:space="0" w:color="auto"/>
            <w:left w:val="none" w:sz="0" w:space="0" w:color="auto"/>
            <w:bottom w:val="none" w:sz="0" w:space="0" w:color="auto"/>
            <w:right w:val="none" w:sz="0" w:space="0" w:color="auto"/>
          </w:divBdr>
        </w:div>
        <w:div w:id="749425079">
          <w:marLeft w:val="0"/>
          <w:marRight w:val="0"/>
          <w:marTop w:val="0"/>
          <w:marBottom w:val="0"/>
          <w:divBdr>
            <w:top w:val="none" w:sz="0" w:space="0" w:color="auto"/>
            <w:left w:val="none" w:sz="0" w:space="0" w:color="auto"/>
            <w:bottom w:val="none" w:sz="0" w:space="0" w:color="auto"/>
            <w:right w:val="none" w:sz="0" w:space="0" w:color="auto"/>
          </w:divBdr>
        </w:div>
        <w:div w:id="30688950">
          <w:marLeft w:val="0"/>
          <w:marRight w:val="0"/>
          <w:marTop w:val="0"/>
          <w:marBottom w:val="0"/>
          <w:divBdr>
            <w:top w:val="none" w:sz="0" w:space="0" w:color="auto"/>
            <w:left w:val="none" w:sz="0" w:space="0" w:color="auto"/>
            <w:bottom w:val="none" w:sz="0" w:space="0" w:color="auto"/>
            <w:right w:val="none" w:sz="0" w:space="0" w:color="auto"/>
          </w:divBdr>
        </w:div>
        <w:div w:id="1579711546">
          <w:marLeft w:val="0"/>
          <w:marRight w:val="0"/>
          <w:marTop w:val="0"/>
          <w:marBottom w:val="0"/>
          <w:divBdr>
            <w:top w:val="none" w:sz="0" w:space="0" w:color="auto"/>
            <w:left w:val="none" w:sz="0" w:space="0" w:color="auto"/>
            <w:bottom w:val="none" w:sz="0" w:space="0" w:color="auto"/>
            <w:right w:val="none" w:sz="0" w:space="0" w:color="auto"/>
          </w:divBdr>
        </w:div>
        <w:div w:id="1851792282">
          <w:marLeft w:val="0"/>
          <w:marRight w:val="0"/>
          <w:marTop w:val="0"/>
          <w:marBottom w:val="0"/>
          <w:divBdr>
            <w:top w:val="none" w:sz="0" w:space="0" w:color="auto"/>
            <w:left w:val="none" w:sz="0" w:space="0" w:color="auto"/>
            <w:bottom w:val="none" w:sz="0" w:space="0" w:color="auto"/>
            <w:right w:val="none" w:sz="0" w:space="0" w:color="auto"/>
          </w:divBdr>
        </w:div>
        <w:div w:id="2086803924">
          <w:marLeft w:val="0"/>
          <w:marRight w:val="0"/>
          <w:marTop w:val="0"/>
          <w:marBottom w:val="0"/>
          <w:divBdr>
            <w:top w:val="none" w:sz="0" w:space="0" w:color="auto"/>
            <w:left w:val="none" w:sz="0" w:space="0" w:color="auto"/>
            <w:bottom w:val="none" w:sz="0" w:space="0" w:color="auto"/>
            <w:right w:val="none" w:sz="0" w:space="0" w:color="auto"/>
          </w:divBdr>
        </w:div>
        <w:div w:id="1916813243">
          <w:marLeft w:val="0"/>
          <w:marRight w:val="0"/>
          <w:marTop w:val="0"/>
          <w:marBottom w:val="0"/>
          <w:divBdr>
            <w:top w:val="none" w:sz="0" w:space="0" w:color="auto"/>
            <w:left w:val="none" w:sz="0" w:space="0" w:color="auto"/>
            <w:bottom w:val="none" w:sz="0" w:space="0" w:color="auto"/>
            <w:right w:val="none" w:sz="0" w:space="0" w:color="auto"/>
          </w:divBdr>
        </w:div>
        <w:div w:id="363794207">
          <w:marLeft w:val="0"/>
          <w:marRight w:val="0"/>
          <w:marTop w:val="0"/>
          <w:marBottom w:val="0"/>
          <w:divBdr>
            <w:top w:val="none" w:sz="0" w:space="0" w:color="auto"/>
            <w:left w:val="none" w:sz="0" w:space="0" w:color="auto"/>
            <w:bottom w:val="none" w:sz="0" w:space="0" w:color="auto"/>
            <w:right w:val="none" w:sz="0" w:space="0" w:color="auto"/>
          </w:divBdr>
        </w:div>
        <w:div w:id="526874166">
          <w:marLeft w:val="0"/>
          <w:marRight w:val="0"/>
          <w:marTop w:val="0"/>
          <w:marBottom w:val="0"/>
          <w:divBdr>
            <w:top w:val="none" w:sz="0" w:space="0" w:color="auto"/>
            <w:left w:val="none" w:sz="0" w:space="0" w:color="auto"/>
            <w:bottom w:val="none" w:sz="0" w:space="0" w:color="auto"/>
            <w:right w:val="none" w:sz="0" w:space="0" w:color="auto"/>
          </w:divBdr>
        </w:div>
        <w:div w:id="555046245">
          <w:marLeft w:val="0"/>
          <w:marRight w:val="0"/>
          <w:marTop w:val="0"/>
          <w:marBottom w:val="0"/>
          <w:divBdr>
            <w:top w:val="none" w:sz="0" w:space="0" w:color="auto"/>
            <w:left w:val="none" w:sz="0" w:space="0" w:color="auto"/>
            <w:bottom w:val="none" w:sz="0" w:space="0" w:color="auto"/>
            <w:right w:val="none" w:sz="0" w:space="0" w:color="auto"/>
          </w:divBdr>
        </w:div>
        <w:div w:id="460345159">
          <w:marLeft w:val="0"/>
          <w:marRight w:val="0"/>
          <w:marTop w:val="0"/>
          <w:marBottom w:val="0"/>
          <w:divBdr>
            <w:top w:val="none" w:sz="0" w:space="0" w:color="auto"/>
            <w:left w:val="none" w:sz="0" w:space="0" w:color="auto"/>
            <w:bottom w:val="none" w:sz="0" w:space="0" w:color="auto"/>
            <w:right w:val="none" w:sz="0" w:space="0" w:color="auto"/>
          </w:divBdr>
        </w:div>
        <w:div w:id="1682048743">
          <w:marLeft w:val="0"/>
          <w:marRight w:val="0"/>
          <w:marTop w:val="0"/>
          <w:marBottom w:val="0"/>
          <w:divBdr>
            <w:top w:val="none" w:sz="0" w:space="0" w:color="auto"/>
            <w:left w:val="none" w:sz="0" w:space="0" w:color="auto"/>
            <w:bottom w:val="none" w:sz="0" w:space="0" w:color="auto"/>
            <w:right w:val="none" w:sz="0" w:space="0" w:color="auto"/>
          </w:divBdr>
        </w:div>
        <w:div w:id="1190603983">
          <w:marLeft w:val="0"/>
          <w:marRight w:val="0"/>
          <w:marTop w:val="0"/>
          <w:marBottom w:val="0"/>
          <w:divBdr>
            <w:top w:val="none" w:sz="0" w:space="0" w:color="auto"/>
            <w:left w:val="none" w:sz="0" w:space="0" w:color="auto"/>
            <w:bottom w:val="none" w:sz="0" w:space="0" w:color="auto"/>
            <w:right w:val="none" w:sz="0" w:space="0" w:color="auto"/>
          </w:divBdr>
        </w:div>
        <w:div w:id="394478435">
          <w:marLeft w:val="0"/>
          <w:marRight w:val="0"/>
          <w:marTop w:val="0"/>
          <w:marBottom w:val="0"/>
          <w:divBdr>
            <w:top w:val="none" w:sz="0" w:space="0" w:color="auto"/>
            <w:left w:val="none" w:sz="0" w:space="0" w:color="auto"/>
            <w:bottom w:val="none" w:sz="0" w:space="0" w:color="auto"/>
            <w:right w:val="none" w:sz="0" w:space="0" w:color="auto"/>
          </w:divBdr>
        </w:div>
        <w:div w:id="984242270">
          <w:marLeft w:val="0"/>
          <w:marRight w:val="0"/>
          <w:marTop w:val="0"/>
          <w:marBottom w:val="0"/>
          <w:divBdr>
            <w:top w:val="none" w:sz="0" w:space="0" w:color="auto"/>
            <w:left w:val="none" w:sz="0" w:space="0" w:color="auto"/>
            <w:bottom w:val="none" w:sz="0" w:space="0" w:color="auto"/>
            <w:right w:val="none" w:sz="0" w:space="0" w:color="auto"/>
          </w:divBdr>
        </w:div>
        <w:div w:id="665523538">
          <w:marLeft w:val="0"/>
          <w:marRight w:val="0"/>
          <w:marTop w:val="0"/>
          <w:marBottom w:val="0"/>
          <w:divBdr>
            <w:top w:val="none" w:sz="0" w:space="0" w:color="auto"/>
            <w:left w:val="none" w:sz="0" w:space="0" w:color="auto"/>
            <w:bottom w:val="none" w:sz="0" w:space="0" w:color="auto"/>
            <w:right w:val="none" w:sz="0" w:space="0" w:color="auto"/>
          </w:divBdr>
        </w:div>
        <w:div w:id="70129462">
          <w:marLeft w:val="0"/>
          <w:marRight w:val="0"/>
          <w:marTop w:val="0"/>
          <w:marBottom w:val="0"/>
          <w:divBdr>
            <w:top w:val="none" w:sz="0" w:space="0" w:color="auto"/>
            <w:left w:val="none" w:sz="0" w:space="0" w:color="auto"/>
            <w:bottom w:val="none" w:sz="0" w:space="0" w:color="auto"/>
            <w:right w:val="none" w:sz="0" w:space="0" w:color="auto"/>
          </w:divBdr>
        </w:div>
        <w:div w:id="1856113600">
          <w:marLeft w:val="0"/>
          <w:marRight w:val="0"/>
          <w:marTop w:val="0"/>
          <w:marBottom w:val="0"/>
          <w:divBdr>
            <w:top w:val="none" w:sz="0" w:space="0" w:color="auto"/>
            <w:left w:val="none" w:sz="0" w:space="0" w:color="auto"/>
            <w:bottom w:val="none" w:sz="0" w:space="0" w:color="auto"/>
            <w:right w:val="none" w:sz="0" w:space="0" w:color="auto"/>
          </w:divBdr>
        </w:div>
        <w:div w:id="1406419255">
          <w:marLeft w:val="0"/>
          <w:marRight w:val="0"/>
          <w:marTop w:val="0"/>
          <w:marBottom w:val="0"/>
          <w:divBdr>
            <w:top w:val="none" w:sz="0" w:space="0" w:color="auto"/>
            <w:left w:val="none" w:sz="0" w:space="0" w:color="auto"/>
            <w:bottom w:val="none" w:sz="0" w:space="0" w:color="auto"/>
            <w:right w:val="none" w:sz="0" w:space="0" w:color="auto"/>
          </w:divBdr>
        </w:div>
        <w:div w:id="467360944">
          <w:marLeft w:val="0"/>
          <w:marRight w:val="0"/>
          <w:marTop w:val="120"/>
          <w:marBottom w:val="96"/>
          <w:divBdr>
            <w:top w:val="none" w:sz="0" w:space="0" w:color="auto"/>
            <w:left w:val="none" w:sz="0" w:space="0" w:color="auto"/>
            <w:bottom w:val="none" w:sz="0" w:space="0" w:color="auto"/>
            <w:right w:val="none" w:sz="0" w:space="0" w:color="auto"/>
          </w:divBdr>
          <w:divsChild>
            <w:div w:id="20910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2834&amp;rnd=244973.947331478&amp;dst=100012&amp;fld=134" TargetMode="External"/><Relationship Id="rId21" Type="http://schemas.openxmlformats.org/officeDocument/2006/relationships/hyperlink" Target="http://www.consultant.ru/cons/cgi/online.cgi?req=doc&amp;base=LAW&amp;n=202898&amp;rnd=244973.666430803&amp;dst=100177&amp;fld=134" TargetMode="External"/><Relationship Id="rId34" Type="http://schemas.openxmlformats.org/officeDocument/2006/relationships/hyperlink" Target="http://www.consultant.ru/cons/cgi/online.cgi?req=doc&amp;base=LAW&amp;n=202834&amp;rnd=244973.231398326&amp;dst=100013&amp;fld=134" TargetMode="External"/><Relationship Id="rId42" Type="http://schemas.openxmlformats.org/officeDocument/2006/relationships/hyperlink" Target="http://www.consultant.ru/cons/cgi/online.cgi?req=doc&amp;base=LAW&amp;n=111251&amp;rnd=244973.123726947&amp;dst=100012&amp;fld=134" TargetMode="External"/><Relationship Id="rId47" Type="http://schemas.openxmlformats.org/officeDocument/2006/relationships/hyperlink" Target="http://www.consultant.ru/cons/cgi/online.cgi?req=doc&amp;base=LAW&amp;n=202898&amp;rnd=244973.15418728&amp;dst=100028&amp;fld=134" TargetMode="External"/><Relationship Id="rId50" Type="http://schemas.openxmlformats.org/officeDocument/2006/relationships/hyperlink" Target="http://www.consultant.ru/cons/cgi/online.cgi?req=doc&amp;base=LAW&amp;n=177119&amp;rnd=244973.455026773&amp;dst=100005&amp;fld=134" TargetMode="External"/><Relationship Id="rId55" Type="http://schemas.openxmlformats.org/officeDocument/2006/relationships/hyperlink" Target="http://www.consultant.ru/cons/cgi/online.cgi?req=doc&amp;base=LAW&amp;n=144868&amp;rnd=244973.1676931251&amp;dst=100012&amp;fld=134" TargetMode="External"/><Relationship Id="rId63" Type="http://schemas.openxmlformats.org/officeDocument/2006/relationships/hyperlink" Target="http://www.consultant.ru/cons/cgi/online.cgi?req=doc&amp;base=LAW&amp;n=144868&amp;rnd=244973.271188746&amp;dst=100014&amp;fld=134" TargetMode="External"/><Relationship Id="rId68" Type="http://schemas.openxmlformats.org/officeDocument/2006/relationships/hyperlink" Target="http://www.consultant.ru/cons/cgi/online.cgi?req=doc&amp;base=LAW&amp;n=144868&amp;rnd=244973.135896149&amp;dst=100027&amp;fld=134" TargetMode="External"/><Relationship Id="rId76" Type="http://schemas.openxmlformats.org/officeDocument/2006/relationships/hyperlink" Target="http://www.consultant.ru/cons/cgi/online.cgi?req=doc&amp;base=LAW&amp;n=177120&amp;rnd=244973.2376829317&amp;dst=100028&amp;fld=134" TargetMode="External"/><Relationship Id="rId84" Type="http://schemas.openxmlformats.org/officeDocument/2006/relationships/hyperlink" Target="http://www.consultant.ru/cons/cgi/online.cgi?req=doc&amp;base=LAW&amp;n=202898&amp;rnd=244973.3062426683&amp;dst=100100&amp;fld=134" TargetMode="External"/><Relationship Id="rId89" Type="http://schemas.openxmlformats.org/officeDocument/2006/relationships/hyperlink" Target="http://www.consultant.ru/cons/cgi/online.cgi?req=doc&amp;base=LAW&amp;n=144868&amp;rnd=244973.292885408&amp;dst=100036&amp;fld=134" TargetMode="External"/><Relationship Id="rId97" Type="http://schemas.openxmlformats.org/officeDocument/2006/relationships/hyperlink" Target="http://www.consultant.ru/cons/cgi/online.cgi?req=doc&amp;base=LAW&amp;n=202898&amp;rnd=244973.127599576&amp;dst=100111&amp;fld=134" TargetMode="External"/><Relationship Id="rId7" Type="http://schemas.openxmlformats.org/officeDocument/2006/relationships/hyperlink" Target="http://www.consultant.ru/cons/cgi/online.cgi?req=doc&amp;base=LAW&amp;n=177119&amp;rnd=244973.1170028587&amp;dst=100005&amp;fld=134" TargetMode="External"/><Relationship Id="rId71" Type="http://schemas.openxmlformats.org/officeDocument/2006/relationships/hyperlink" Target="http://www.consultant.ru/cons/cgi/online.cgi?req=doc&amp;base=LAW&amp;n=144868&amp;rnd=244973.3136224061&amp;dst=100032&amp;fld=134" TargetMode="External"/><Relationship Id="rId92" Type="http://schemas.openxmlformats.org/officeDocument/2006/relationships/hyperlink" Target="http://www.consultant.ru/cons/cgi/online.cgi?req=doc&amp;base=LAW&amp;n=202834&amp;rnd=244973.165686899&amp;dst=100025&amp;fld=134" TargetMode="External"/><Relationship Id="rId2" Type="http://schemas.microsoft.com/office/2007/relationships/stylesWithEffects" Target="stylesWithEffects.xml"/><Relationship Id="rId16" Type="http://schemas.openxmlformats.org/officeDocument/2006/relationships/hyperlink" Target="http://www.consultant.ru/cons/cgi/online.cgi?req=doc&amp;base=LAW&amp;n=44212&amp;rnd=244973.2348119609" TargetMode="External"/><Relationship Id="rId29" Type="http://schemas.openxmlformats.org/officeDocument/2006/relationships/hyperlink" Target="http://www.consultant.ru/cons/cgi/online.cgi?req=doc&amp;base=LAW&amp;n=202898&amp;rnd=244973.2429111839&amp;dst=100177&amp;fld=134" TargetMode="External"/><Relationship Id="rId11" Type="http://schemas.openxmlformats.org/officeDocument/2006/relationships/hyperlink" Target="http://www.consultant.ru/cons/cgi/online.cgi?req=doc&amp;base=LAW&amp;n=195032&amp;rnd=244973.369614250&amp;dst=100033&amp;fld=134" TargetMode="External"/><Relationship Id="rId24" Type="http://schemas.openxmlformats.org/officeDocument/2006/relationships/hyperlink" Target="http://www.consultant.ru/cons/cgi/online.cgi?req=doc&amp;base=LAW&amp;n=202898&amp;rnd=244973.20126510&amp;dst=100147&amp;fld=134" TargetMode="External"/><Relationship Id="rId32" Type="http://schemas.openxmlformats.org/officeDocument/2006/relationships/hyperlink" Target="http://www.consultant.ru/cons/cgi/online.cgi?req=doc&amp;base=LAW&amp;n=202898&amp;rnd=244973.2452016964&amp;dst=100174&amp;fld=134" TargetMode="External"/><Relationship Id="rId37" Type="http://schemas.openxmlformats.org/officeDocument/2006/relationships/hyperlink" Target="http://www.consultant.ru/cons/cgi/online.cgi?req=query&amp;div=LAW&amp;opt=1&amp;REFDOC=202898&amp;REFBASE=LAW&amp;REFFIELD=134&amp;REFSEGM=345&amp;REFPAGE=0&amp;REFTYPE=QP_MULTI_REF&amp;ts=26140148655215231982&amp;REFDST=100036" TargetMode="External"/><Relationship Id="rId40" Type="http://schemas.openxmlformats.org/officeDocument/2006/relationships/hyperlink" Target="http://www.consultant.ru/cons/cgi/online.cgi?req=doc&amp;base=LAW&amp;n=93847&amp;rnd=244973.1105721277&amp;dst=100466&amp;fld=134" TargetMode="External"/><Relationship Id="rId45" Type="http://schemas.openxmlformats.org/officeDocument/2006/relationships/hyperlink" Target="http://www.consultant.ru/cons/cgi/online.cgi?req=doc&amp;base=LAW&amp;n=70243&amp;rnd=244973.2758112251&amp;dst=100011&amp;fld=134" TargetMode="External"/><Relationship Id="rId53" Type="http://schemas.openxmlformats.org/officeDocument/2006/relationships/hyperlink" Target="http://www.consultant.ru/cons/cgi/online.cgi?req=doc&amp;base=LAW&amp;n=202898&amp;rnd=244973.425016117&amp;dst=100160&amp;fld=134" TargetMode="External"/><Relationship Id="rId58" Type="http://schemas.openxmlformats.org/officeDocument/2006/relationships/hyperlink" Target="http://www.consultant.ru/cons/cgi/online.cgi?req=doc&amp;base=LAW&amp;n=202898&amp;rnd=244973.2318719179&amp;dst=100171&amp;fld=134" TargetMode="External"/><Relationship Id="rId66" Type="http://schemas.openxmlformats.org/officeDocument/2006/relationships/hyperlink" Target="http://www.consultant.ru/cons/cgi/online.cgi?req=doc&amp;base=LAW&amp;n=202898&amp;rnd=244973.2576517165&amp;dst=3&amp;fld=134" TargetMode="External"/><Relationship Id="rId74" Type="http://schemas.openxmlformats.org/officeDocument/2006/relationships/hyperlink" Target="http://www.consultant.ru/cons/cgi/online.cgi?req=doc&amp;base=LAW&amp;n=202834&amp;rnd=244973.669522942&amp;dst=100021&amp;fld=134" TargetMode="External"/><Relationship Id="rId79" Type="http://schemas.openxmlformats.org/officeDocument/2006/relationships/hyperlink" Target="http://www.consultant.ru/cons/cgi/online.cgi?req=doc&amp;base=LAW&amp;n=202898&amp;rnd=244973.1641513199&amp;dst=100151&amp;fld=134" TargetMode="External"/><Relationship Id="rId87" Type="http://schemas.openxmlformats.org/officeDocument/2006/relationships/hyperlink" Target="http://www.consultant.ru/cons/cgi/online.cgi?req=doc&amp;base=LAW&amp;n=202898&amp;rnd=244973.270426287&amp;dst=100093&amp;fld=134" TargetMode="External"/><Relationship Id="rId5" Type="http://schemas.openxmlformats.org/officeDocument/2006/relationships/hyperlink" Target="http://www.consultant.ru/cons/cgi/online.cgi?req=doc&amp;base=LAW&amp;n=70243&amp;rnd=244973.2811729024&amp;dst=100005&amp;fld=134" TargetMode="External"/><Relationship Id="rId61" Type="http://schemas.openxmlformats.org/officeDocument/2006/relationships/hyperlink" Target="http://www.consultant.ru/cons/cgi/online.cgi?req=doc&amp;base=LAW&amp;n=202898&amp;rnd=244973.2057129624&amp;dst=3&amp;fld=134" TargetMode="External"/><Relationship Id="rId82" Type="http://schemas.openxmlformats.org/officeDocument/2006/relationships/hyperlink" Target="http://www.consultant.ru/cons/cgi/online.cgi?req=query&amp;div=LAW&amp;opt=1&amp;REFDOC=202898&amp;REFBASE=LAW&amp;REFFIELD=134&amp;REFSEGM=144&amp;REFPAGE=0&amp;REFTYPE=QP_MULTI_REF&amp;ts=20845148655215222209&amp;REFDST=100102" TargetMode="External"/><Relationship Id="rId90" Type="http://schemas.openxmlformats.org/officeDocument/2006/relationships/hyperlink" Target="http://www.consultant.ru/cons/cgi/online.cgi?req=doc&amp;base=LAW&amp;n=177120&amp;rnd=244973.14857936&amp;dst=100038&amp;fld=134" TargetMode="External"/><Relationship Id="rId95" Type="http://schemas.openxmlformats.org/officeDocument/2006/relationships/hyperlink" Target="http://www.consultant.ru/cons/cgi/online.cgi?req=doc&amp;base=LAW&amp;n=202898&amp;rnd=244973.661911996&amp;dst=100093&amp;fld=134" TargetMode="External"/><Relationship Id="rId19" Type="http://schemas.openxmlformats.org/officeDocument/2006/relationships/hyperlink" Target="http://www.consultant.ru/cons/cgi/online.cgi?req=doc&amp;base=LAW&amp;n=200993&amp;rnd=244973.2997432268&amp;dst=100267&amp;fld=134" TargetMode="External"/><Relationship Id="rId14" Type="http://schemas.openxmlformats.org/officeDocument/2006/relationships/hyperlink" Target="http://www.consultant.ru/cons/cgi/online.cgi?req=doc&amp;base=LAW&amp;n=202898&amp;rnd=244973.173416724&amp;dst=100009&amp;fld=134" TargetMode="External"/><Relationship Id="rId22" Type="http://schemas.openxmlformats.org/officeDocument/2006/relationships/hyperlink" Target="http://www.consultant.ru/cons/cgi/online.cgi?req=doc&amp;base=LAW&amp;n=202834&amp;rnd=244973.79494312&amp;dst=100011&amp;fld=134" TargetMode="External"/><Relationship Id="rId27" Type="http://schemas.openxmlformats.org/officeDocument/2006/relationships/hyperlink" Target="http://www.consultant.ru/cons/cgi/online.cgi?req=doc&amp;base=LAW&amp;n=202898&amp;rnd=244973.3078720285&amp;dst=100160&amp;fld=134" TargetMode="External"/><Relationship Id="rId30" Type="http://schemas.openxmlformats.org/officeDocument/2006/relationships/hyperlink" Target="http://www.consultant.ru/cons/cgi/online.cgi?req=doc&amp;base=LAW&amp;n=202898&amp;rnd=244973.27801619&amp;dst=100177&amp;fld=134" TargetMode="External"/><Relationship Id="rId35" Type="http://schemas.openxmlformats.org/officeDocument/2006/relationships/hyperlink" Target="http://www.consultant.ru/cons/cgi/online.cgi?req=doc&amp;base=LAW&amp;n=202834&amp;rnd=244973.130324164&amp;dst=100017&amp;fld=134" TargetMode="External"/><Relationship Id="rId43" Type="http://schemas.openxmlformats.org/officeDocument/2006/relationships/hyperlink" Target="http://www.consultant.ru/cons/cgi/online.cgi?req=doc&amp;base=LAW&amp;n=202834&amp;rnd=244973.194934693&amp;dst=100019&amp;fld=134" TargetMode="External"/><Relationship Id="rId48" Type="http://schemas.openxmlformats.org/officeDocument/2006/relationships/hyperlink" Target="http://www.consultant.ru/cons/cgi/online.cgi?req=doc&amp;base=LAW&amp;n=70243&amp;rnd=244973.627524121&amp;dst=100013&amp;fld=134" TargetMode="External"/><Relationship Id="rId56" Type="http://schemas.openxmlformats.org/officeDocument/2006/relationships/hyperlink" Target="http://www.consultant.ru/cons/cgi/online.cgi?req=doc&amp;base=LAW&amp;n=177120&amp;rnd=244973.1249815301&amp;dst=100020&amp;fld=134" TargetMode="External"/><Relationship Id="rId64" Type="http://schemas.openxmlformats.org/officeDocument/2006/relationships/hyperlink" Target="http://www.consultant.ru/cons/cgi/online.cgi?req=doc&amp;base=LAW&amp;n=202898&amp;rnd=244973.2111531216&amp;dst=4&amp;fld=134" TargetMode="External"/><Relationship Id="rId69" Type="http://schemas.openxmlformats.org/officeDocument/2006/relationships/hyperlink" Target="http://www.consultant.ru/cons/cgi/online.cgi?req=doc&amp;base=LAW&amp;n=177120&amp;rnd=244973.62425545&amp;dst=100024&amp;fld=134" TargetMode="External"/><Relationship Id="rId77" Type="http://schemas.openxmlformats.org/officeDocument/2006/relationships/hyperlink" Target="http://www.consultant.ru/cons/cgi/online.cgi?req=doc&amp;base=LAW&amp;n=177120&amp;rnd=244973.1867127206&amp;dst=100036&amp;fld=134" TargetMode="External"/><Relationship Id="rId100" Type="http://schemas.openxmlformats.org/officeDocument/2006/relationships/fontTable" Target="fontTable.xml"/><Relationship Id="rId8" Type="http://schemas.openxmlformats.org/officeDocument/2006/relationships/hyperlink" Target="http://www.consultant.ru/cons/cgi/online.cgi?req=doc&amp;base=LAW&amp;n=177120&amp;rnd=244973.261091119&amp;dst=100005&amp;fld=134" TargetMode="External"/><Relationship Id="rId51" Type="http://schemas.openxmlformats.org/officeDocument/2006/relationships/hyperlink" Target="http://www.consultant.ru/cons/cgi/online.cgi?req=doc&amp;base=LAW&amp;n=202898&amp;rnd=244973.1036731623&amp;dst=100050&amp;fld=134" TargetMode="External"/><Relationship Id="rId72" Type="http://schemas.openxmlformats.org/officeDocument/2006/relationships/hyperlink" Target="http://www.consultant.ru/cons/cgi/online.cgi?req=doc&amp;base=LAW&amp;n=202898&amp;rnd=244973.229006843&amp;dst=4&amp;fld=134" TargetMode="External"/><Relationship Id="rId80" Type="http://schemas.openxmlformats.org/officeDocument/2006/relationships/hyperlink" Target="http://www.consultant.ru/cons/cgi/online.cgi?req=doc&amp;base=LAW&amp;n=70243&amp;rnd=244973.127635491&amp;dst=100019&amp;fld=134" TargetMode="External"/><Relationship Id="rId85" Type="http://schemas.openxmlformats.org/officeDocument/2006/relationships/hyperlink" Target="http://www.consultant.ru/cons/cgi/online.cgi?req=doc&amp;base=LAW&amp;n=144868&amp;rnd=244973.260328318&amp;dst=100034&amp;fld=134" TargetMode="External"/><Relationship Id="rId93" Type="http://schemas.openxmlformats.org/officeDocument/2006/relationships/hyperlink" Target="http://www.consultant.ru/cons/cgi/online.cgi?req=doc&amp;base=LAW&amp;n=202898&amp;rnd=244973.1042020062&amp;dst=100160&amp;fld=134" TargetMode="External"/><Relationship Id="rId98" Type="http://schemas.openxmlformats.org/officeDocument/2006/relationships/hyperlink" Target="http://www.consultant.ru/cons/cgi/online.cgi?req=doc&amp;base=LAW&amp;n=201885&amp;rnd=244973.269303911&amp;dst=100135&amp;fld=134" TargetMode="External"/><Relationship Id="rId3" Type="http://schemas.openxmlformats.org/officeDocument/2006/relationships/settings" Target="settings.xml"/><Relationship Id="rId12" Type="http://schemas.openxmlformats.org/officeDocument/2006/relationships/hyperlink" Target="http://www.consultant.ru/cons/cgi/online.cgi?req=doc&amp;base=LAW&amp;n=200993&amp;rnd=244973.27513388&amp;dst=100132&amp;fld=134" TargetMode="External"/><Relationship Id="rId17" Type="http://schemas.openxmlformats.org/officeDocument/2006/relationships/hyperlink" Target="http://www.consultant.ru/cons/cgi/online.cgi?req=doc&amp;base=LAW&amp;n=70243&amp;rnd=244973.139961613&amp;dst=100011&amp;fld=134" TargetMode="External"/><Relationship Id="rId25" Type="http://schemas.openxmlformats.org/officeDocument/2006/relationships/hyperlink" Target="http://www.consultant.ru/cons/cgi/online.cgi?req=doc&amp;base=LAW&amp;n=202898&amp;rnd=244973.238652063&amp;dst=100150&amp;fld=134" TargetMode="External"/><Relationship Id="rId33" Type="http://schemas.openxmlformats.org/officeDocument/2006/relationships/hyperlink" Target="http://www.consultant.ru/cons/cgi/online.cgi?req=doc&amp;base=LAW&amp;n=202898&amp;rnd=244973.1632024101&amp;dst=100148&amp;fld=134" TargetMode="External"/><Relationship Id="rId38" Type="http://schemas.openxmlformats.org/officeDocument/2006/relationships/hyperlink" Target="http://www.consultant.ru/cons/cgi/online.cgi?req=doc&amp;base=LAW&amp;n=34016&amp;rnd=244973.251062215&amp;dst=100034&amp;fld=134" TargetMode="External"/><Relationship Id="rId46" Type="http://schemas.openxmlformats.org/officeDocument/2006/relationships/hyperlink" Target="http://www.consultant.ru/cons/cgi/online.cgi?req=doc&amp;base=LAW&amp;n=70243&amp;rnd=244973.2661618433&amp;dst=100011&amp;fld=134" TargetMode="External"/><Relationship Id="rId59" Type="http://schemas.openxmlformats.org/officeDocument/2006/relationships/hyperlink" Target="http://www.consultant.ru/cons/cgi/online.cgi?req=doc&amp;base=LAW&amp;n=177120&amp;rnd=244973.1652514153&amp;dst=100021&amp;fld=134" TargetMode="External"/><Relationship Id="rId67" Type="http://schemas.openxmlformats.org/officeDocument/2006/relationships/hyperlink" Target="http://www.consultant.ru/cons/cgi/online.cgi?req=doc&amp;base=LAW&amp;n=202898&amp;rnd=244973.3060832738&amp;dst=1&amp;fld=134" TargetMode="External"/><Relationship Id="rId20" Type="http://schemas.openxmlformats.org/officeDocument/2006/relationships/hyperlink" Target="http://www.consultant.ru/cons/cgi/online.cgi?req=doc&amp;base=LAW&amp;n=202834&amp;rnd=244973.257963899&amp;dst=100010&amp;fld=134" TargetMode="External"/><Relationship Id="rId41" Type="http://schemas.openxmlformats.org/officeDocument/2006/relationships/hyperlink" Target="http://www.consultant.ru/cons/cgi/online.cgi?req=doc&amp;base=LAW&amp;n=93848&amp;rnd=244973.2909823393&amp;dst=100069&amp;fld=134" TargetMode="External"/><Relationship Id="rId54" Type="http://schemas.openxmlformats.org/officeDocument/2006/relationships/hyperlink" Target="http://www.consultant.ru/cons/cgi/online.cgi?req=doc&amp;base=LAW&amp;n=177120&amp;rnd=244973.287232332&amp;dst=100017&amp;fld=134" TargetMode="External"/><Relationship Id="rId62" Type="http://schemas.openxmlformats.org/officeDocument/2006/relationships/hyperlink" Target="http://www.consultant.ru/cons/cgi/online.cgi?req=doc&amp;base=LAW&amp;n=202898&amp;rnd=244973.238504148&amp;dst=15&amp;fld=134" TargetMode="External"/><Relationship Id="rId70" Type="http://schemas.openxmlformats.org/officeDocument/2006/relationships/hyperlink" Target="http://www.consultant.ru/cons/cgi/online.cgi?req=doc&amp;base=LAW&amp;n=202898&amp;rnd=244973.122709253&amp;dst=100093&amp;fld=134" TargetMode="External"/><Relationship Id="rId75" Type="http://schemas.openxmlformats.org/officeDocument/2006/relationships/hyperlink" Target="http://www.consultant.ru/cons/cgi/online.cgi?req=doc&amp;base=LAW&amp;n=202834&amp;rnd=244973.681122&amp;dst=100023&amp;fld=134" TargetMode="External"/><Relationship Id="rId83" Type="http://schemas.openxmlformats.org/officeDocument/2006/relationships/hyperlink" Target="http://www.consultant.ru/cons/cgi/online.cgi?req=doc&amp;base=LAW&amp;n=198256&amp;rnd=244973.3080328033&amp;dst=100968&amp;fld=134" TargetMode="External"/><Relationship Id="rId88" Type="http://schemas.openxmlformats.org/officeDocument/2006/relationships/hyperlink" Target="http://www.consultant.ru/cons/cgi/online.cgi?req=doc&amp;base=LAW&amp;n=70243&amp;rnd=244973.1731917779&amp;dst=100020&amp;fld=134" TargetMode="External"/><Relationship Id="rId91" Type="http://schemas.openxmlformats.org/officeDocument/2006/relationships/hyperlink" Target="http://www.consultant.ru/cons/cgi/online.cgi?req=doc&amp;base=LAW&amp;n=202898&amp;rnd=244973.2947231087&amp;dst=100160&amp;fld=134" TargetMode="External"/><Relationship Id="rId96" Type="http://schemas.openxmlformats.org/officeDocument/2006/relationships/hyperlink" Target="http://www.consultant.ru/cons/cgi/online.cgi?req=doc&amp;base=LAW&amp;n=201885&amp;rnd=244973.1733713343&amp;dst=100075&amp;fld=134" TargetMode="External"/><Relationship Id="rId1" Type="http://schemas.openxmlformats.org/officeDocument/2006/relationships/styles" Target="styles.xml"/><Relationship Id="rId6" Type="http://schemas.openxmlformats.org/officeDocument/2006/relationships/hyperlink" Target="http://www.consultant.ru/cons/cgi/online.cgi?req=doc&amp;base=LAW&amp;n=144868&amp;rnd=244973.2791030455&amp;dst=100005&amp;fld=134" TargetMode="External"/><Relationship Id="rId15" Type="http://schemas.openxmlformats.org/officeDocument/2006/relationships/hyperlink" Target="http://www.consultant.ru/cons/cgi/online.cgi?req=doc&amp;base=LAW&amp;n=70243&amp;rnd=244973.1408221995&amp;dst=100009&amp;fld=134" TargetMode="External"/><Relationship Id="rId23" Type="http://schemas.openxmlformats.org/officeDocument/2006/relationships/hyperlink" Target="http://www.consultant.ru/cons/cgi/online.cgi?req=doc&amp;base=LAW&amp;n=202898&amp;rnd=244973.70245773&amp;dst=100146&amp;fld=134" TargetMode="External"/><Relationship Id="rId28" Type="http://schemas.openxmlformats.org/officeDocument/2006/relationships/hyperlink" Target="http://www.consultant.ru/cons/cgi/online.cgi?req=doc&amp;base=LAW&amp;n=177120&amp;rnd=244973.1255817599&amp;dst=100009&amp;fld=134" TargetMode="External"/><Relationship Id="rId36" Type="http://schemas.openxmlformats.org/officeDocument/2006/relationships/hyperlink" Target="http://www.consultant.ru/cons/cgi/online.cgi?req=query&amp;div=LAW&amp;opt=1&amp;REFDOC=202898&amp;REFBASE=LAW&amp;REFFIELD=134&amp;REFSEGM=263&amp;REFPAGE=0&amp;REFTYPE=QP_MULTI_REF&amp;ts=4473148655215216275&amp;REFDST=100034" TargetMode="External"/><Relationship Id="rId49" Type="http://schemas.openxmlformats.org/officeDocument/2006/relationships/hyperlink" Target="http://www.consultant.ru/cons/cgi/online.cgi?req=doc&amp;base=LAW&amp;n=70243&amp;rnd=244973.238091443&amp;dst=100014&amp;fld=134" TargetMode="External"/><Relationship Id="rId57" Type="http://schemas.openxmlformats.org/officeDocument/2006/relationships/hyperlink" Target="http://www.consultant.ru/cons/cgi/online.cgi?req=doc&amp;base=LAW&amp;n=202898&amp;rnd=244973.3179317146&amp;dst=100160&amp;fld=134" TargetMode="External"/><Relationship Id="rId10" Type="http://schemas.openxmlformats.org/officeDocument/2006/relationships/hyperlink" Target="http://www.consultant.ru/cons/cgi/online.cgi?req=doc&amp;base=LAW&amp;n=202834&amp;rnd=244973.185742389&amp;dst=100005&amp;fld=134" TargetMode="External"/><Relationship Id="rId31" Type="http://schemas.openxmlformats.org/officeDocument/2006/relationships/hyperlink" Target="http://www.consultant.ru/cons/cgi/online.cgi?req=doc&amp;base=LAW&amp;n=202898&amp;rnd=244973.1620422501&amp;dst=100177&amp;fld=134" TargetMode="External"/><Relationship Id="rId44" Type="http://schemas.openxmlformats.org/officeDocument/2006/relationships/hyperlink" Target="http://www.consultant.ru/cons/cgi/online.cgi?req=doc&amp;base=LAW&amp;n=204665&amp;rnd=244973.410219847&amp;dst=100020&amp;fld=134" TargetMode="External"/><Relationship Id="rId52" Type="http://schemas.openxmlformats.org/officeDocument/2006/relationships/hyperlink" Target="http://www.consultant.ru/cons/cgi/online.cgi?req=doc&amp;base=LAW&amp;n=70243&amp;rnd=244973.1905926170&amp;dst=100016&amp;fld=134" TargetMode="External"/><Relationship Id="rId60" Type="http://schemas.openxmlformats.org/officeDocument/2006/relationships/hyperlink" Target="http://www.consultant.ru/cons/cgi/online.cgi?req=doc&amp;base=LAW&amp;n=177120&amp;rnd=244973.614612269&amp;dst=100023&amp;fld=134" TargetMode="External"/><Relationship Id="rId65" Type="http://schemas.openxmlformats.org/officeDocument/2006/relationships/hyperlink" Target="http://www.consultant.ru/cons/cgi/online.cgi?req=doc&amp;base=LAW&amp;n=144868&amp;rnd=244973.2476219749&amp;dst=100025&amp;fld=134" TargetMode="External"/><Relationship Id="rId73" Type="http://schemas.openxmlformats.org/officeDocument/2006/relationships/hyperlink" Target="http://www.consultant.ru/cons/cgi/online.cgi?req=doc&amp;base=LAW&amp;n=202898&amp;rnd=244973.3197310254&amp;dst=20&amp;fld=134" TargetMode="External"/><Relationship Id="rId78" Type="http://schemas.openxmlformats.org/officeDocument/2006/relationships/hyperlink" Target="http://www.consultant.ru/cons/cgi/online.cgi?req=doc&amp;base=LAW&amp;n=202898&amp;rnd=244973.2838546&amp;dst=100120&amp;fld=134" TargetMode="External"/><Relationship Id="rId81" Type="http://schemas.openxmlformats.org/officeDocument/2006/relationships/hyperlink" Target="http://www.consultant.ru/cons/cgi/online.cgi?req=doc&amp;base=LAW&amp;n=177120&amp;rnd=244973.21867981&amp;dst=100037&amp;fld=134" TargetMode="External"/><Relationship Id="rId86" Type="http://schemas.openxmlformats.org/officeDocument/2006/relationships/hyperlink" Target="http://www.consultant.ru/cons/cgi/online.cgi?req=doc&amp;base=LAW&amp;n=202898&amp;rnd=244973.2409624446&amp;dst=100137&amp;fld=134" TargetMode="External"/><Relationship Id="rId94" Type="http://schemas.openxmlformats.org/officeDocument/2006/relationships/hyperlink" Target="http://www.consultant.ru/cons/cgi/online.cgi?req=doc&amp;base=LAW&amp;n=177120&amp;rnd=244973.2134516500&amp;dst=100039&amp;fld=134" TargetMode="External"/><Relationship Id="rId99" Type="http://schemas.openxmlformats.org/officeDocument/2006/relationships/hyperlink" Target="http://www.consultant.ru/cons/cgi/online.cgi?req=obj&amp;base=LAW&amp;n=58136&amp;dst=1"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cons/cgi/online.cgi?req=doc&amp;base=LAW&amp;n=201885&amp;rnd=244973.88532162&amp;dst=100135&amp;fld=134" TargetMode="External"/><Relationship Id="rId13" Type="http://schemas.openxmlformats.org/officeDocument/2006/relationships/hyperlink" Target="http://www.consultant.ru/cons/cgi/online.cgi?req=doc&amp;base=LAW&amp;n=200993&amp;rnd=244973.2454116605&amp;dst=100257&amp;fld=134" TargetMode="External"/><Relationship Id="rId18" Type="http://schemas.openxmlformats.org/officeDocument/2006/relationships/hyperlink" Target="http://www.consultant.ru/cons/cgi/online.cgi?req=doc&amp;base=LAW&amp;n=201379&amp;rnd=244973.749218462" TargetMode="External"/><Relationship Id="rId39" Type="http://schemas.openxmlformats.org/officeDocument/2006/relationships/hyperlink" Target="http://www.consultant.ru/cons/cgi/online.cgi?req=query&amp;div=LAW&amp;opt=1&amp;REFDOC=202898&amp;REFBASE=LAW&amp;REFFIELD=134&amp;REFSEGM=231&amp;REFPAGE=0&amp;REFTYPE=QP_MULTI_REF&amp;ts=22311148655215229436&amp;REFDST=10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10290</Words>
  <Characters>58657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HAGEEVAA{</dc:creator>
  <cp:lastModifiedBy>HAGEEVAA{</cp:lastModifiedBy>
  <cp:revision>2</cp:revision>
  <dcterms:created xsi:type="dcterms:W3CDTF">2017-02-08T10:09:00Z</dcterms:created>
  <dcterms:modified xsi:type="dcterms:W3CDTF">2017-02-08T10:11:00Z</dcterms:modified>
</cp:coreProperties>
</file>