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84" w:rsidRDefault="00364884">
      <w:pPr>
        <w:pStyle w:val="ConsPlusTitle"/>
        <w:jc w:val="center"/>
        <w:outlineLvl w:val="0"/>
      </w:pPr>
      <w:r>
        <w:t>ГОСУДАРСТВЕННАЯ ЖИЛИЩНАЯ ИНСПЕКЦИЯ ТЮМЕНСКОЙ ОБЛАСТИ</w:t>
      </w:r>
    </w:p>
    <w:p w:rsidR="00364884" w:rsidRDefault="00364884">
      <w:pPr>
        <w:pStyle w:val="ConsPlusTitle"/>
        <w:jc w:val="center"/>
      </w:pPr>
    </w:p>
    <w:p w:rsidR="00364884" w:rsidRDefault="00364884">
      <w:pPr>
        <w:pStyle w:val="ConsPlusTitle"/>
        <w:jc w:val="center"/>
      </w:pPr>
      <w:r>
        <w:t>РАСПОРЯЖЕНИЕ</w:t>
      </w:r>
    </w:p>
    <w:p w:rsidR="00364884" w:rsidRDefault="00364884">
      <w:pPr>
        <w:pStyle w:val="ConsPlusTitle"/>
        <w:jc w:val="center"/>
      </w:pPr>
      <w:proofErr w:type="gramStart"/>
      <w:r>
        <w:t>от</w:t>
      </w:r>
      <w:proofErr w:type="gramEnd"/>
      <w:r>
        <w:t xml:space="preserve"> 20 января 2015 г. N 1-р</w:t>
      </w:r>
    </w:p>
    <w:p w:rsidR="00C178DE" w:rsidRDefault="00C178DE">
      <w:pPr>
        <w:pStyle w:val="ConsPlusTitle"/>
        <w:jc w:val="center"/>
      </w:pPr>
      <w:r>
        <w:t>(</w:t>
      </w:r>
      <w:proofErr w:type="gramStart"/>
      <w:r>
        <w:t>ред.</w:t>
      </w:r>
      <w:proofErr w:type="gramEnd"/>
      <w:r>
        <w:t xml:space="preserve"> от 21.12.2016)</w:t>
      </w:r>
    </w:p>
    <w:p w:rsidR="00364884" w:rsidRDefault="00364884">
      <w:pPr>
        <w:pStyle w:val="ConsPlusTitle"/>
        <w:jc w:val="center"/>
      </w:pPr>
    </w:p>
    <w:p w:rsidR="00364884" w:rsidRDefault="00364884">
      <w:pPr>
        <w:pStyle w:val="ConsPlusTitle"/>
        <w:jc w:val="center"/>
      </w:pPr>
      <w:r>
        <w:t>ОБ УТВЕРЖДЕНИИ АДМИНИСТРАТИВНОГО РЕГЛАМЕНТА ПРЕДОСТАВЛЕНИЯ</w:t>
      </w:r>
    </w:p>
    <w:p w:rsidR="00364884" w:rsidRDefault="00364884">
      <w:pPr>
        <w:pStyle w:val="ConsPlusTitle"/>
        <w:jc w:val="center"/>
      </w:pPr>
      <w:r>
        <w:t>ГОСУДАРСТВЕННОЙ УСЛУГИ "ВЫДАЧА КВАЛИФИКАЦИОННЫХ АТТЕСТАТОВ</w:t>
      </w:r>
    </w:p>
    <w:p w:rsidR="00364884" w:rsidRDefault="00364884">
      <w:pPr>
        <w:pStyle w:val="ConsPlusTitle"/>
        <w:jc w:val="center"/>
      </w:pPr>
      <w:r>
        <w:t>ДОЛЖНОСТНЫМ ЛИЦАМ ЛИЦЕНЗИАТА, СОИСКАТЕЛЯ ЛИЦЕНЗИИ</w:t>
      </w:r>
    </w:p>
    <w:p w:rsidR="00364884" w:rsidRDefault="00364884">
      <w:pPr>
        <w:pStyle w:val="ConsPlusTitle"/>
        <w:jc w:val="center"/>
      </w:pPr>
      <w:r>
        <w:t>НА ОСУЩЕСТВЛЕНИЕ ПРЕДПРИНИМАТЕЛЬС</w:t>
      </w:r>
      <w:bookmarkStart w:id="0" w:name="_GoBack"/>
      <w:bookmarkEnd w:id="0"/>
      <w:r>
        <w:t>КОЙ ДЕЯТЕЛЬНОСТИ</w:t>
      </w:r>
    </w:p>
    <w:p w:rsidR="00364884" w:rsidRDefault="00364884">
      <w:pPr>
        <w:pStyle w:val="ConsPlusTitle"/>
        <w:jc w:val="center"/>
      </w:pPr>
      <w:r>
        <w:t>ПО УПРАВЛЕНИЮ МНОГОКВАРТИРНЫМИ ДОМАМИ, СДАВШИМ</w:t>
      </w:r>
    </w:p>
    <w:p w:rsidR="00364884" w:rsidRDefault="00364884">
      <w:pPr>
        <w:pStyle w:val="ConsPlusTitle"/>
        <w:jc w:val="center"/>
      </w:pPr>
      <w:r>
        <w:t>КВАЛИФИКАЦИОННЫЙ ЭКЗАМЕН"</w:t>
      </w:r>
    </w:p>
    <w:p w:rsidR="00364884" w:rsidRDefault="00364884">
      <w:pPr>
        <w:pStyle w:val="ConsPlusNormal"/>
        <w:jc w:val="both"/>
      </w:pPr>
    </w:p>
    <w:p w:rsidR="00364884" w:rsidRDefault="00364884">
      <w:pPr>
        <w:pStyle w:val="ConsPlusNormal"/>
        <w:ind w:firstLine="540"/>
        <w:jc w:val="both"/>
      </w:pPr>
      <w:r>
        <w:t xml:space="preserve">В соответствии с </w:t>
      </w:r>
      <w:hyperlink r:id="rId4"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rsidR="00364884" w:rsidRDefault="00364884">
      <w:pPr>
        <w:pStyle w:val="ConsPlusNormal"/>
        <w:ind w:firstLine="540"/>
        <w:jc w:val="both"/>
      </w:pPr>
      <w:r>
        <w:t xml:space="preserve">1. Утвердить административный </w:t>
      </w:r>
      <w:hyperlink w:anchor="P33" w:history="1">
        <w:r>
          <w:rPr>
            <w:color w:val="0000FF"/>
          </w:rPr>
          <w:t>регламент</w:t>
        </w:r>
      </w:hyperlink>
      <w:r>
        <w:t xml:space="preserve"> предоставления государственной услуги "Выдача квалификационных аттестатов должностным лицам лицензиата, соискателя лицензии на осуществление предпринимательской деятельности по управлению многоквартирными домами, сдавшим квалификационный экзамен" согласно приложению к настоящему распоряжению.</w:t>
      </w:r>
    </w:p>
    <w:p w:rsidR="00364884" w:rsidRDefault="00364884">
      <w:pPr>
        <w:pStyle w:val="ConsPlusNormal"/>
        <w:ind w:firstLine="540"/>
        <w:jc w:val="both"/>
      </w:pPr>
      <w:r>
        <w:t xml:space="preserve">2. Исключен. - </w:t>
      </w:r>
      <w:hyperlink r:id="rId5" w:history="1">
        <w:r>
          <w:rPr>
            <w:color w:val="0000FF"/>
          </w:rPr>
          <w:t>Распоряжение</w:t>
        </w:r>
      </w:hyperlink>
      <w:r>
        <w:t xml:space="preserve"> Государственной жилищной инспекции Тюменской области от 15.06.2016 N 6-р.</w:t>
      </w:r>
    </w:p>
    <w:p w:rsidR="00364884" w:rsidRDefault="00C178DE">
      <w:pPr>
        <w:pStyle w:val="ConsPlusNormal"/>
        <w:ind w:firstLine="540"/>
        <w:jc w:val="both"/>
      </w:pPr>
      <w:hyperlink r:id="rId6" w:history="1">
        <w:r w:rsidR="00364884">
          <w:rPr>
            <w:color w:val="0000FF"/>
          </w:rPr>
          <w:t>2</w:t>
        </w:r>
      </w:hyperlink>
      <w:r w:rsidR="00364884">
        <w:t>. Начальнику информационно-аналитического отдела в течение пяти рабочих дней со дня принятия настоящего распоряжения обеспечить размещение настоящего распоряжения на Официальном портале органов государственной власти Тюменской области, а также информации о государственных услугах в соответствии с разделами описания услуг на сайте "Государственные и муниципальные услуги в Тюменской области".</w:t>
      </w:r>
    </w:p>
    <w:p w:rsidR="00364884" w:rsidRDefault="00364884">
      <w:pPr>
        <w:pStyle w:val="ConsPlusNormal"/>
        <w:jc w:val="both"/>
      </w:pPr>
    </w:p>
    <w:p w:rsidR="00364884" w:rsidRDefault="00364884">
      <w:pPr>
        <w:pStyle w:val="ConsPlusNormal"/>
        <w:jc w:val="right"/>
      </w:pPr>
      <w:r>
        <w:t>Начальник инспекции -</w:t>
      </w:r>
    </w:p>
    <w:p w:rsidR="00364884" w:rsidRDefault="00364884">
      <w:pPr>
        <w:pStyle w:val="ConsPlusNormal"/>
        <w:jc w:val="right"/>
      </w:pPr>
      <w:proofErr w:type="gramStart"/>
      <w:r>
        <w:t>главный</w:t>
      </w:r>
      <w:proofErr w:type="gramEnd"/>
      <w:r>
        <w:t xml:space="preserve"> государственный жилищный</w:t>
      </w:r>
    </w:p>
    <w:p w:rsidR="00364884" w:rsidRDefault="00364884">
      <w:pPr>
        <w:pStyle w:val="ConsPlusNormal"/>
        <w:jc w:val="right"/>
      </w:pPr>
      <w:proofErr w:type="gramStart"/>
      <w:r>
        <w:t>инспектор</w:t>
      </w:r>
      <w:proofErr w:type="gramEnd"/>
      <w:r>
        <w:t xml:space="preserve"> Тюменской области</w:t>
      </w:r>
    </w:p>
    <w:p w:rsidR="00364884" w:rsidRDefault="00364884">
      <w:pPr>
        <w:pStyle w:val="ConsPlusNormal"/>
        <w:jc w:val="right"/>
      </w:pPr>
      <w:r>
        <w:t>Л.Ф.БОРОВИЦКАЯ</w:t>
      </w: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right"/>
        <w:outlineLvl w:val="0"/>
      </w:pPr>
      <w:r>
        <w:t>Приложение</w:t>
      </w:r>
    </w:p>
    <w:p w:rsidR="00364884" w:rsidRDefault="00364884">
      <w:pPr>
        <w:pStyle w:val="ConsPlusNormal"/>
        <w:jc w:val="right"/>
      </w:pPr>
      <w:proofErr w:type="gramStart"/>
      <w:r>
        <w:t>к</w:t>
      </w:r>
      <w:proofErr w:type="gramEnd"/>
      <w:r>
        <w:t xml:space="preserve"> распоряжению</w:t>
      </w:r>
    </w:p>
    <w:p w:rsidR="00364884" w:rsidRDefault="00364884">
      <w:pPr>
        <w:pStyle w:val="ConsPlusNormal"/>
        <w:jc w:val="right"/>
      </w:pPr>
      <w:r>
        <w:t>Государственной жилищной</w:t>
      </w:r>
    </w:p>
    <w:p w:rsidR="00364884" w:rsidRDefault="00364884">
      <w:pPr>
        <w:pStyle w:val="ConsPlusNormal"/>
        <w:jc w:val="right"/>
      </w:pPr>
      <w:proofErr w:type="gramStart"/>
      <w:r>
        <w:t>инспекции</w:t>
      </w:r>
      <w:proofErr w:type="gramEnd"/>
      <w:r>
        <w:t xml:space="preserve"> Тюменской области</w:t>
      </w:r>
    </w:p>
    <w:p w:rsidR="00364884" w:rsidRDefault="00364884">
      <w:pPr>
        <w:pStyle w:val="ConsPlusNormal"/>
        <w:jc w:val="right"/>
      </w:pPr>
      <w:proofErr w:type="gramStart"/>
      <w:r>
        <w:t>от</w:t>
      </w:r>
      <w:proofErr w:type="gramEnd"/>
      <w:r>
        <w:t xml:space="preserve"> 20.01.2015 N 1-р</w:t>
      </w:r>
    </w:p>
    <w:p w:rsidR="00364884" w:rsidRDefault="00364884">
      <w:pPr>
        <w:pStyle w:val="ConsPlusNormal"/>
        <w:jc w:val="both"/>
      </w:pPr>
    </w:p>
    <w:p w:rsidR="00364884" w:rsidRDefault="00364884">
      <w:pPr>
        <w:pStyle w:val="ConsPlusTitle"/>
        <w:jc w:val="center"/>
      </w:pPr>
      <w:bookmarkStart w:id="1" w:name="P33"/>
      <w:bookmarkEnd w:id="1"/>
      <w:r>
        <w:t>АДМИНИСТРАТИВНЫЙ РЕГЛАМЕНТ</w:t>
      </w:r>
    </w:p>
    <w:p w:rsidR="00364884" w:rsidRDefault="00364884">
      <w:pPr>
        <w:pStyle w:val="ConsPlusTitle"/>
        <w:jc w:val="center"/>
      </w:pPr>
      <w:r>
        <w:t>ПРЕДОСТАВЛЕНИЯ ГОСУДАРСТВЕННОЙ УСЛУГИ "ВЫДАЧА</w:t>
      </w:r>
    </w:p>
    <w:p w:rsidR="00364884" w:rsidRDefault="00364884">
      <w:pPr>
        <w:pStyle w:val="ConsPlusTitle"/>
        <w:jc w:val="center"/>
      </w:pPr>
      <w:r>
        <w:t>КВАЛИФИКАЦИОННЫХ АТТЕСТАТОВ ДОЛЖНОСТНЫМ ЛИЦАМ ЛИЦЕНЗИАТА,</w:t>
      </w:r>
    </w:p>
    <w:p w:rsidR="00364884" w:rsidRDefault="00364884">
      <w:pPr>
        <w:pStyle w:val="ConsPlusTitle"/>
        <w:jc w:val="center"/>
      </w:pPr>
      <w:r>
        <w:t>СОИСКАТЕЛЯ ЛИЦЕНЗИИ НА ОСУЩЕСТВЛЕНИЕ ПРЕДПРИНИМАТЕЛЬСКОЙ</w:t>
      </w:r>
    </w:p>
    <w:p w:rsidR="00364884" w:rsidRDefault="00364884">
      <w:pPr>
        <w:pStyle w:val="ConsPlusTitle"/>
        <w:jc w:val="center"/>
      </w:pPr>
      <w:r>
        <w:t>ДЕЯТЕЛЬНОСТИ ПО УПРАВЛЕНИЮ МНОГОКВАРТИРНЫМИ ДОМАМИ,</w:t>
      </w:r>
    </w:p>
    <w:p w:rsidR="00364884" w:rsidRDefault="00364884">
      <w:pPr>
        <w:pStyle w:val="ConsPlusTitle"/>
        <w:jc w:val="center"/>
      </w:pPr>
      <w:r>
        <w:t>СДАВШИМ КВАЛИФИКАЦИОННЫЙ ЭКЗАМЕН"</w:t>
      </w:r>
    </w:p>
    <w:p w:rsidR="00364884" w:rsidRDefault="00364884">
      <w:pPr>
        <w:pStyle w:val="ConsPlusNormal"/>
        <w:jc w:val="both"/>
      </w:pPr>
    </w:p>
    <w:p w:rsidR="00364884" w:rsidRDefault="00364884">
      <w:pPr>
        <w:pStyle w:val="ConsPlusNormal"/>
        <w:jc w:val="center"/>
        <w:outlineLvl w:val="1"/>
      </w:pPr>
      <w:r>
        <w:t>I. Общие положения</w:t>
      </w:r>
    </w:p>
    <w:p w:rsidR="00364884" w:rsidRDefault="00364884">
      <w:pPr>
        <w:pStyle w:val="ConsPlusNormal"/>
        <w:jc w:val="both"/>
      </w:pPr>
    </w:p>
    <w:p w:rsidR="00364884" w:rsidRDefault="00364884">
      <w:pPr>
        <w:pStyle w:val="ConsPlusNormal"/>
        <w:ind w:firstLine="540"/>
        <w:jc w:val="both"/>
        <w:outlineLvl w:val="2"/>
      </w:pPr>
      <w:r>
        <w:t>Предмет регулирования административного регламента</w:t>
      </w:r>
    </w:p>
    <w:p w:rsidR="00364884" w:rsidRDefault="00364884">
      <w:pPr>
        <w:pStyle w:val="ConsPlusNormal"/>
        <w:ind w:firstLine="540"/>
        <w:jc w:val="both"/>
      </w:pPr>
      <w:r>
        <w:t xml:space="preserve">1.1. Административный регламент предоставления государственной услуги "Выдача </w:t>
      </w:r>
      <w:r>
        <w:lastRenderedPageBreak/>
        <w:t>квалификационных аттестатов должностным лицам лицензиата, соискателя лицензии на осуществление предпринимательской деятельности по управлению многоквартирными домами, сдавшим квалификационный экзамен" (далее - административный регламент, государственная услуга соответственно) определяет порядок и стандарт предоставления государственной услуги Государственной жилищной инспекцией Тюменской области (далее - Инспекция).</w:t>
      </w:r>
    </w:p>
    <w:p w:rsidR="00364884" w:rsidRDefault="00364884">
      <w:pPr>
        <w:pStyle w:val="ConsPlusNormal"/>
        <w:jc w:val="both"/>
      </w:pPr>
    </w:p>
    <w:p w:rsidR="00364884" w:rsidRDefault="00364884">
      <w:pPr>
        <w:pStyle w:val="ConsPlusNormal"/>
        <w:ind w:firstLine="540"/>
        <w:jc w:val="both"/>
        <w:outlineLvl w:val="2"/>
      </w:pPr>
      <w:r>
        <w:t>Круг заявителей</w:t>
      </w:r>
    </w:p>
    <w:p w:rsidR="00364884" w:rsidRDefault="00364884">
      <w:pPr>
        <w:pStyle w:val="ConsPlusNormal"/>
        <w:ind w:firstLine="540"/>
        <w:jc w:val="both"/>
      </w:pPr>
      <w:r>
        <w:t>1.2. Заявителями при предоставлении государственной услуги являются должностное лицо, должностные лица соискателя лицензии на осуществление предпринимательской деятельности по управлению многоквартирными домами (далее - лицензия), лицензиата, сдавшие квалификационный экзамен (далее - заявители).</w:t>
      </w:r>
    </w:p>
    <w:p w:rsidR="00364884" w:rsidRDefault="00364884">
      <w:pPr>
        <w:pStyle w:val="ConsPlusNormal"/>
        <w:ind w:firstLine="540"/>
        <w:jc w:val="both"/>
      </w:pPr>
      <w:r>
        <w:t>От имени заявителей при предоставлении государственной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 (далее - представители заявителей).</w:t>
      </w:r>
    </w:p>
    <w:p w:rsidR="00364884" w:rsidRDefault="00364884">
      <w:pPr>
        <w:pStyle w:val="ConsPlusNormal"/>
        <w:jc w:val="both"/>
      </w:pPr>
    </w:p>
    <w:p w:rsidR="00364884" w:rsidRDefault="00364884">
      <w:pPr>
        <w:pStyle w:val="ConsPlusNormal"/>
        <w:jc w:val="center"/>
        <w:outlineLvl w:val="1"/>
      </w:pPr>
      <w:r>
        <w:t>II. Стандарт предоставления государственной услуги</w:t>
      </w:r>
    </w:p>
    <w:p w:rsidR="00364884" w:rsidRDefault="00364884">
      <w:pPr>
        <w:pStyle w:val="ConsPlusNormal"/>
        <w:jc w:val="both"/>
      </w:pPr>
    </w:p>
    <w:p w:rsidR="00364884" w:rsidRDefault="00364884">
      <w:pPr>
        <w:pStyle w:val="ConsPlusNormal"/>
        <w:ind w:firstLine="540"/>
        <w:jc w:val="both"/>
        <w:outlineLvl w:val="2"/>
      </w:pPr>
      <w:r>
        <w:t>Наименование государственной услуги</w:t>
      </w:r>
    </w:p>
    <w:p w:rsidR="00364884" w:rsidRDefault="00364884">
      <w:pPr>
        <w:pStyle w:val="ConsPlusNormal"/>
        <w:ind w:firstLine="540"/>
        <w:jc w:val="both"/>
      </w:pPr>
      <w:r>
        <w:t>2.1. Государственная услуга "Выдача квалификационных аттестатов должностным лицам лицензиата, соискателя лицензии на осуществление предпринимательской деятельности по управлению многоквартирными домами, сдавшим квалификационный экзамен".</w:t>
      </w:r>
    </w:p>
    <w:p w:rsidR="00364884" w:rsidRDefault="00364884">
      <w:pPr>
        <w:pStyle w:val="ConsPlusNormal"/>
        <w:jc w:val="both"/>
      </w:pPr>
    </w:p>
    <w:p w:rsidR="00364884" w:rsidRDefault="00364884">
      <w:pPr>
        <w:pStyle w:val="ConsPlusNormal"/>
        <w:ind w:firstLine="540"/>
        <w:jc w:val="both"/>
        <w:outlineLvl w:val="2"/>
      </w:pPr>
      <w:r>
        <w:t>Наименование исполнительного органа государственной власти, предоставляющего государственную услугу</w:t>
      </w:r>
    </w:p>
    <w:p w:rsidR="00364884" w:rsidRDefault="00364884">
      <w:pPr>
        <w:pStyle w:val="ConsPlusNormal"/>
        <w:ind w:firstLine="540"/>
        <w:jc w:val="both"/>
      </w:pPr>
      <w:r>
        <w:t>2.2. Государственную услугу предоставляет Государственная жилищная инспекция Тюменской области.</w:t>
      </w:r>
    </w:p>
    <w:p w:rsidR="00364884" w:rsidRDefault="00364884">
      <w:pPr>
        <w:pStyle w:val="ConsPlusNormal"/>
        <w:ind w:firstLine="540"/>
        <w:jc w:val="both"/>
      </w:pPr>
      <w:r>
        <w:t>Уполномоченным структурным подразделением Инспекции, предоставляющим государственную услугу, является отдел лицензирования Инспекции.</w:t>
      </w:r>
    </w:p>
    <w:p w:rsidR="00364884" w:rsidRDefault="00364884">
      <w:pPr>
        <w:pStyle w:val="ConsPlusNormal"/>
        <w:jc w:val="both"/>
      </w:pPr>
    </w:p>
    <w:p w:rsidR="00364884" w:rsidRDefault="00364884">
      <w:pPr>
        <w:pStyle w:val="ConsPlusNormal"/>
        <w:ind w:firstLine="540"/>
        <w:jc w:val="both"/>
        <w:outlineLvl w:val="2"/>
      </w:pPr>
      <w:r>
        <w:t>Описание результата предоставления государственной услуги</w:t>
      </w:r>
    </w:p>
    <w:p w:rsidR="00364884" w:rsidRDefault="00364884">
      <w:pPr>
        <w:pStyle w:val="ConsPlusNormal"/>
        <w:ind w:firstLine="540"/>
        <w:jc w:val="both"/>
      </w:pPr>
      <w:r>
        <w:t>2.3. Результатом предоставления государственной услуги является направление квалификационного аттестата либо направление уведомления об отказе в выдаче квалификационного аттестата заявителю.</w:t>
      </w:r>
    </w:p>
    <w:p w:rsidR="00364884" w:rsidRDefault="00364884">
      <w:pPr>
        <w:pStyle w:val="ConsPlusNormal"/>
        <w:ind w:firstLine="540"/>
        <w:jc w:val="both"/>
      </w:pPr>
      <w:r>
        <w:t>Результатом предоставления государственной услуги в части переоформления квалификационного аттестата, выдачи дубликата квалификационного аттестата является направление переоформленного квалификационного аттестата, дубликата квалификационного аттестата.</w:t>
      </w:r>
    </w:p>
    <w:p w:rsidR="00364884" w:rsidRDefault="00364884">
      <w:pPr>
        <w:pStyle w:val="ConsPlusNormal"/>
        <w:jc w:val="both"/>
      </w:pPr>
    </w:p>
    <w:p w:rsidR="00364884" w:rsidRDefault="00364884">
      <w:pPr>
        <w:pStyle w:val="ConsPlusNormal"/>
        <w:ind w:firstLine="540"/>
        <w:jc w:val="both"/>
        <w:outlineLvl w:val="2"/>
      </w:pPr>
      <w:r>
        <w:t>Срок предоставления государственной услуги, в том числе с учетом необходимости обращения в органы,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364884" w:rsidRDefault="00364884">
      <w:pPr>
        <w:pStyle w:val="ConsPlusNormal"/>
        <w:ind w:firstLine="540"/>
        <w:jc w:val="both"/>
      </w:pPr>
      <w:bookmarkStart w:id="2" w:name="P63"/>
      <w:bookmarkEnd w:id="2"/>
      <w:r>
        <w:t>2.4. Срок предоставления государственной услуги не позднее 10 рабочих дней со дня поступления заявления о выдаче квалификационного аттестата, переоформлении квалификационного аттестата или о выдаче дубликата квалификационного аттестата.</w:t>
      </w:r>
    </w:p>
    <w:p w:rsidR="00364884" w:rsidRDefault="00364884">
      <w:pPr>
        <w:pStyle w:val="ConsPlusNormal"/>
        <w:ind w:firstLine="540"/>
        <w:jc w:val="both"/>
      </w:pPr>
      <w:r>
        <w:t>Срок приостановления предоставления государственной услуги законодательством Российской Федерации и Тюменской области не предусмотрен.</w:t>
      </w:r>
    </w:p>
    <w:p w:rsidR="00364884" w:rsidRDefault="00364884">
      <w:pPr>
        <w:pStyle w:val="ConsPlusNormal"/>
        <w:jc w:val="both"/>
      </w:pPr>
    </w:p>
    <w:p w:rsidR="00364884" w:rsidRDefault="00364884">
      <w:pPr>
        <w:pStyle w:val="ConsPlusNormal"/>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364884" w:rsidRDefault="00364884">
      <w:pPr>
        <w:pStyle w:val="ConsPlusNormal"/>
        <w:ind w:firstLine="540"/>
        <w:jc w:val="both"/>
      </w:pPr>
      <w:r>
        <w:lastRenderedPageBreak/>
        <w:t>2.5. Предоставление государственной услуги осуществляется в соответствии с:</w:t>
      </w:r>
    </w:p>
    <w:p w:rsidR="00364884" w:rsidRDefault="00364884">
      <w:pPr>
        <w:pStyle w:val="ConsPlusNormal"/>
        <w:ind w:firstLine="540"/>
        <w:jc w:val="both"/>
      </w:pPr>
      <w:r>
        <w:t xml:space="preserve">- Жилищным </w:t>
      </w:r>
      <w:hyperlink r:id="rId7" w:history="1">
        <w:r>
          <w:rPr>
            <w:color w:val="0000FF"/>
          </w:rPr>
          <w:t>кодексом</w:t>
        </w:r>
      </w:hyperlink>
      <w:r>
        <w:t xml:space="preserve"> Российской Федерации // "Собрание законодательства РФ", 03.01.2005, N 1 (часть 1), ст. 14;</w:t>
      </w:r>
    </w:p>
    <w:p w:rsidR="00364884" w:rsidRDefault="00364884">
      <w:pPr>
        <w:pStyle w:val="ConsPlusNormal"/>
        <w:ind w:firstLine="540"/>
        <w:jc w:val="both"/>
      </w:pPr>
      <w:r>
        <w:t xml:space="preserve">-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 "Российская газета", N 168, 30.07.2010;</w:t>
      </w:r>
    </w:p>
    <w:p w:rsidR="00364884" w:rsidRDefault="00364884">
      <w:pPr>
        <w:pStyle w:val="ConsPlusNormal"/>
        <w:ind w:firstLine="540"/>
        <w:jc w:val="both"/>
      </w:pPr>
      <w:r>
        <w:t xml:space="preserve">- Федеральным </w:t>
      </w:r>
      <w:hyperlink r:id="rId9"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 "Российская газета", N 25, 13.02.2009;</w:t>
      </w:r>
    </w:p>
    <w:p w:rsidR="00364884" w:rsidRDefault="00364884">
      <w:pPr>
        <w:pStyle w:val="ConsPlusNormal"/>
        <w:ind w:firstLine="540"/>
        <w:jc w:val="both"/>
      </w:pPr>
      <w:r>
        <w:t xml:space="preserve">- </w:t>
      </w:r>
      <w:hyperlink r:id="rId10" w:history="1">
        <w:r>
          <w:rPr>
            <w:color w:val="0000FF"/>
          </w:rPr>
          <w:t>Приказом</w:t>
        </w:r>
      </w:hyperlink>
      <w:r>
        <w:t xml:space="preserve"> Минстроя России от 05.12.2014 N 789/</w:t>
      </w:r>
      <w:proofErr w:type="spellStart"/>
      <w:r>
        <w:t>пр</w:t>
      </w:r>
      <w:proofErr w:type="spellEnd"/>
      <w:r>
        <w:t xml:space="preserve">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N 1110" (далее - Приказ N 789/</w:t>
      </w:r>
      <w:proofErr w:type="spellStart"/>
      <w:r>
        <w:t>пр</w:t>
      </w:r>
      <w:proofErr w:type="spellEnd"/>
      <w:r>
        <w:t>) // Официальный интернет-портал правовой информации http://www.pravo.gov.ru, 26.03.2015;</w:t>
      </w:r>
    </w:p>
    <w:p w:rsidR="00364884" w:rsidRDefault="00364884">
      <w:pPr>
        <w:pStyle w:val="ConsPlusNormal"/>
        <w:ind w:firstLine="540"/>
        <w:jc w:val="both"/>
      </w:pPr>
      <w:r>
        <w:t xml:space="preserve">- </w:t>
      </w:r>
      <w:hyperlink r:id="rId11" w:history="1">
        <w:r>
          <w:rPr>
            <w:color w:val="0000FF"/>
          </w:rPr>
          <w:t>постановлением</w:t>
        </w:r>
      </w:hyperlink>
      <w:r>
        <w:t xml:space="preserve"> Правительства Тюменской области от 26.05.2010 N 147-п "Об утверждении Положения о Государственной жилищной инспекции Тюменской области" // "Тюменская область сегодня", N 11, 25.01.2012;</w:t>
      </w:r>
    </w:p>
    <w:p w:rsidR="00364884" w:rsidRDefault="00364884">
      <w:pPr>
        <w:pStyle w:val="ConsPlusNormal"/>
        <w:ind w:firstLine="540"/>
        <w:jc w:val="both"/>
      </w:pPr>
      <w:r>
        <w:t xml:space="preserve">- </w:t>
      </w:r>
      <w:hyperlink r:id="rId12" w:history="1">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 // "Тюменская область сегодня", N 41, 14.03.2012.</w:t>
      </w:r>
    </w:p>
    <w:p w:rsidR="00364884" w:rsidRDefault="00364884">
      <w:pPr>
        <w:pStyle w:val="ConsPlusNormal"/>
        <w:jc w:val="both"/>
      </w:pPr>
    </w:p>
    <w:p w:rsidR="00364884" w:rsidRDefault="00364884">
      <w:pPr>
        <w:pStyle w:val="ConsPlusNormal"/>
        <w:ind w:firstLine="540"/>
        <w:jc w:val="both"/>
        <w:outlineLvl w:val="2"/>
      </w:pPr>
      <w: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(бланки, формы обращений, заявления и иных документов, подаваемых заявителем в связи с предоставлением государственной услуги, приводятся в качестве </w:t>
      </w:r>
      <w:hyperlink w:anchor="P247" w:history="1">
        <w:r>
          <w:rPr>
            <w:color w:val="0000FF"/>
          </w:rPr>
          <w:t>приложений</w:t>
        </w:r>
      </w:hyperlink>
      <w:r>
        <w:t xml:space="preserve">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Губернатора Тюменской области и Правительства Тюменской области, а также случаев, когда законодательством Российской Федерации или Тюменской области предусмотрена свободная форма подачи этих документов)</w:t>
      </w:r>
    </w:p>
    <w:p w:rsidR="00364884" w:rsidRDefault="00364884">
      <w:pPr>
        <w:pStyle w:val="ConsPlusNormal"/>
        <w:ind w:firstLine="540"/>
        <w:jc w:val="both"/>
      </w:pPr>
      <w:bookmarkStart w:id="3" w:name="P76"/>
      <w:bookmarkEnd w:id="3"/>
      <w:r>
        <w:t>2.6. Для получения государственной услуги заявитель (представитель заявителя) направляет заказным почтовым отправлением с уведомлением о вручении, либо в электронной форме посредством системы "Личный кабинет" на Официальном портале органов государственной власти Тюменской области, либо через многофункциональный центр предоставления государственных и муниципальных услуг (далее - МФЦ) следующие документы:</w:t>
      </w:r>
    </w:p>
    <w:p w:rsidR="00364884" w:rsidRDefault="00364884">
      <w:pPr>
        <w:pStyle w:val="ConsPlusNormal"/>
        <w:ind w:firstLine="540"/>
        <w:jc w:val="both"/>
      </w:pPr>
      <w:proofErr w:type="gramStart"/>
      <w:r>
        <w:t>в</w:t>
      </w:r>
      <w:proofErr w:type="gramEnd"/>
      <w:r>
        <w:t xml:space="preserve"> части выдачи квалификационного аттестата:</w:t>
      </w:r>
    </w:p>
    <w:p w:rsidR="00364884" w:rsidRDefault="00364884">
      <w:pPr>
        <w:pStyle w:val="ConsPlusNormal"/>
        <w:ind w:firstLine="540"/>
        <w:jc w:val="both"/>
      </w:pPr>
      <w:r>
        <w:t xml:space="preserve">- </w:t>
      </w:r>
      <w:hyperlink w:anchor="P247" w:history="1">
        <w:r>
          <w:rPr>
            <w:color w:val="0000FF"/>
          </w:rPr>
          <w:t>заявление</w:t>
        </w:r>
      </w:hyperlink>
      <w:r>
        <w:t xml:space="preserve"> о выдаче квалификационного аттестата по форме согласно приложению N 1 к настоящему административному регламенту;</w:t>
      </w:r>
    </w:p>
    <w:p w:rsidR="00364884" w:rsidRDefault="00364884">
      <w:pPr>
        <w:pStyle w:val="ConsPlusNormal"/>
        <w:ind w:firstLine="540"/>
        <w:jc w:val="both"/>
      </w:pPr>
      <w:r>
        <w:t>- уведомление лицензионной комиссии о результатах квалификационного экзамена лица, сдавшего квалификационный экзамен, подтверждающее успешную сдачу квалификационного экзамена.</w:t>
      </w:r>
    </w:p>
    <w:p w:rsidR="00364884" w:rsidRDefault="00364884">
      <w:pPr>
        <w:pStyle w:val="ConsPlusNormal"/>
        <w:ind w:firstLine="540"/>
        <w:jc w:val="both"/>
      </w:pPr>
      <w:proofErr w:type="gramStart"/>
      <w:r>
        <w:t>в</w:t>
      </w:r>
      <w:proofErr w:type="gramEnd"/>
      <w:r>
        <w:t xml:space="preserve"> части переоформления квалификационного аттестата:</w:t>
      </w:r>
    </w:p>
    <w:p w:rsidR="00364884" w:rsidRDefault="00364884">
      <w:pPr>
        <w:pStyle w:val="ConsPlusNormal"/>
        <w:ind w:firstLine="540"/>
        <w:jc w:val="both"/>
      </w:pPr>
      <w:r>
        <w:t xml:space="preserve">- </w:t>
      </w:r>
      <w:hyperlink w:anchor="P299" w:history="1">
        <w:r>
          <w:rPr>
            <w:color w:val="0000FF"/>
          </w:rPr>
          <w:t>заявление</w:t>
        </w:r>
      </w:hyperlink>
      <w:r>
        <w:t xml:space="preserve"> о переоформлении квалификационного аттестата по форме согласно приложению N 2 к настоящему административному регламенту;</w:t>
      </w:r>
    </w:p>
    <w:p w:rsidR="00364884" w:rsidRDefault="00364884">
      <w:pPr>
        <w:pStyle w:val="ConsPlusNormal"/>
        <w:ind w:firstLine="540"/>
        <w:jc w:val="both"/>
      </w:pPr>
      <w:r>
        <w:t>- ранее выданный квалификационный аттестат;</w:t>
      </w:r>
    </w:p>
    <w:p w:rsidR="00364884" w:rsidRDefault="00364884">
      <w:pPr>
        <w:pStyle w:val="ConsPlusNormal"/>
        <w:ind w:firstLine="540"/>
        <w:jc w:val="both"/>
      </w:pPr>
      <w:r>
        <w:t>- копия документа, подтверждающего изменение фамилии (имени, отчества), в случае их изменения лицом, которому выдан квалификационный аттестат.</w:t>
      </w:r>
    </w:p>
    <w:p w:rsidR="00364884" w:rsidRDefault="00364884">
      <w:pPr>
        <w:pStyle w:val="ConsPlusNormal"/>
        <w:ind w:firstLine="540"/>
        <w:jc w:val="both"/>
      </w:pPr>
      <w:proofErr w:type="gramStart"/>
      <w:r>
        <w:lastRenderedPageBreak/>
        <w:t>в</w:t>
      </w:r>
      <w:proofErr w:type="gramEnd"/>
      <w:r>
        <w:t xml:space="preserve"> части выдачи дубликата квалификационного аттестата:</w:t>
      </w:r>
    </w:p>
    <w:p w:rsidR="00364884" w:rsidRDefault="00364884">
      <w:pPr>
        <w:pStyle w:val="ConsPlusNormal"/>
        <w:ind w:firstLine="540"/>
        <w:jc w:val="both"/>
      </w:pPr>
      <w:r>
        <w:t xml:space="preserve">- </w:t>
      </w:r>
      <w:hyperlink w:anchor="P352" w:history="1">
        <w:r>
          <w:rPr>
            <w:color w:val="0000FF"/>
          </w:rPr>
          <w:t>заявление</w:t>
        </w:r>
      </w:hyperlink>
      <w:r>
        <w:t xml:space="preserve"> о выдаче дубликата квалификационного аттестата по форме согласно приложению N 3 к настоящему административному регламенту;</w:t>
      </w:r>
    </w:p>
    <w:p w:rsidR="00364884" w:rsidRDefault="00364884">
      <w:pPr>
        <w:pStyle w:val="ConsPlusNormal"/>
        <w:ind w:firstLine="540"/>
        <w:jc w:val="both"/>
      </w:pPr>
      <w:r>
        <w:t>- ранее выданный квалификационный аттестат (в случае повреждения (порчи) квалификационного аттестата).</w:t>
      </w:r>
    </w:p>
    <w:p w:rsidR="00364884" w:rsidRDefault="00364884">
      <w:pPr>
        <w:pStyle w:val="ConsPlusNormal"/>
        <w:ind w:firstLine="540"/>
        <w:jc w:val="both"/>
      </w:pPr>
      <w:r>
        <w:t>При подаче заявления и документов для предоставления государственной услуги в электронной форме они должны быть подписаны электронной подписью заявителя в соответствии с требованиями законодательства об электронной подписи.</w:t>
      </w:r>
    </w:p>
    <w:p w:rsidR="00364884" w:rsidRDefault="00364884">
      <w:pPr>
        <w:pStyle w:val="ConsPlusNormal"/>
        <w:ind w:firstLine="540"/>
        <w:jc w:val="both"/>
      </w:pPr>
      <w:r>
        <w:t>После отправки документов в электронной форме система (портал поставщиков услуг) оповещает заявителя о статусах отправки и обработки заявления посредством направления через систему заявителю соответствующего электронного уведомления в день поступления документов.</w:t>
      </w:r>
    </w:p>
    <w:p w:rsidR="00364884" w:rsidRDefault="00364884">
      <w:pPr>
        <w:pStyle w:val="ConsPlusNormal"/>
        <w:ind w:firstLine="540"/>
        <w:jc w:val="both"/>
      </w:pPr>
      <w:r>
        <w:t xml:space="preserve">В случае подачи заявления с прилагаемыми документами через МФЦ порядок предоставления государственной услуги определяется в соответствии с </w:t>
      </w:r>
      <w:hyperlink w:anchor="P149" w:history="1">
        <w:r>
          <w:rPr>
            <w:color w:val="0000FF"/>
          </w:rPr>
          <w:t>пунктом 2.17</w:t>
        </w:r>
      </w:hyperlink>
      <w:r>
        <w:t xml:space="preserve"> настоящего административного регламента.</w:t>
      </w:r>
    </w:p>
    <w:p w:rsidR="00364884" w:rsidRDefault="00364884">
      <w:pPr>
        <w:pStyle w:val="ConsPlusNormal"/>
        <w:ind w:firstLine="540"/>
        <w:jc w:val="both"/>
      </w:pPr>
      <w:r>
        <w:t>2.7. Услуги, которые являются необходимыми и обязательными для предоставления государственной услуги, отсутствуют.</w:t>
      </w:r>
    </w:p>
    <w:p w:rsidR="00364884" w:rsidRDefault="00364884">
      <w:pPr>
        <w:pStyle w:val="ConsPlusNormal"/>
        <w:jc w:val="both"/>
      </w:pPr>
    </w:p>
    <w:p w:rsidR="00364884" w:rsidRDefault="00364884">
      <w:pPr>
        <w:pStyle w:val="ConsPlusNormal"/>
        <w:ind w:firstLine="540"/>
        <w:jc w:val="both"/>
        <w:outlineLvl w:val="2"/>
      </w:pPr>
      <w: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(бланки, формы обращений, заявлений и иных документов, подаваемых заявителем в связи с предоставлением государственной услуги, приводятся в качестве </w:t>
      </w:r>
      <w:hyperlink w:anchor="P247" w:history="1">
        <w:r>
          <w:rPr>
            <w:color w:val="0000FF"/>
          </w:rPr>
          <w:t>приложений</w:t>
        </w:r>
      </w:hyperlink>
      <w:r>
        <w:t xml:space="preserve">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364884" w:rsidRDefault="00364884">
      <w:pPr>
        <w:pStyle w:val="ConsPlusNormal"/>
        <w:ind w:firstLine="540"/>
        <w:jc w:val="both"/>
      </w:pPr>
      <w:r>
        <w:t>2.8. Сведения, необходимые в соответствии с нормативными правовыми актами для предоставления государственной услуги, которые находятся в распоряжении органов, участвующих в предоставлении государственной услуги, отсутствуют.</w:t>
      </w:r>
    </w:p>
    <w:p w:rsidR="00364884" w:rsidRDefault="00364884">
      <w:pPr>
        <w:pStyle w:val="ConsPlusNormal"/>
        <w:jc w:val="both"/>
      </w:pPr>
    </w:p>
    <w:p w:rsidR="00364884" w:rsidRDefault="00364884">
      <w:pPr>
        <w:pStyle w:val="ConsPlusNormal"/>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364884" w:rsidRDefault="00364884">
      <w:pPr>
        <w:pStyle w:val="ConsPlusNormal"/>
        <w:ind w:firstLine="540"/>
        <w:jc w:val="both"/>
      </w:pPr>
      <w:r>
        <w:t>2.9. Оснований для отказа в приеме документов нет.</w:t>
      </w:r>
    </w:p>
    <w:p w:rsidR="00364884" w:rsidRDefault="00364884">
      <w:pPr>
        <w:pStyle w:val="ConsPlusNormal"/>
        <w:jc w:val="both"/>
      </w:pPr>
    </w:p>
    <w:p w:rsidR="00364884" w:rsidRDefault="00364884">
      <w:pPr>
        <w:pStyle w:val="ConsPlusNormal"/>
        <w:ind w:firstLine="540"/>
        <w:jc w:val="both"/>
        <w:outlineLvl w:val="2"/>
      </w:pPr>
      <w:r>
        <w:t>Исчерпывающий перечень оснований для приостановления или отказа в предоставлении государственной услуги</w:t>
      </w:r>
    </w:p>
    <w:p w:rsidR="00364884" w:rsidRDefault="00364884">
      <w:pPr>
        <w:pStyle w:val="ConsPlusNormal"/>
        <w:ind w:firstLine="540"/>
        <w:jc w:val="both"/>
      </w:pPr>
      <w:bookmarkStart w:id="4" w:name="P99"/>
      <w:bookmarkEnd w:id="4"/>
      <w:r>
        <w:t>2.10. Основания для приостановления государственной услуги законодательством Российской Федерации и Тюменской области не предусмотрены.</w:t>
      </w:r>
    </w:p>
    <w:p w:rsidR="00364884" w:rsidRDefault="00364884">
      <w:pPr>
        <w:pStyle w:val="ConsPlusNormal"/>
        <w:ind w:firstLine="540"/>
        <w:jc w:val="both"/>
      </w:pPr>
      <w:r>
        <w:t xml:space="preserve">Основанием для отказа в предоставлении государственной услуги является </w:t>
      </w:r>
      <w:proofErr w:type="spellStart"/>
      <w:r>
        <w:t>несдача</w:t>
      </w:r>
      <w:proofErr w:type="spellEnd"/>
      <w:r>
        <w:t xml:space="preserve"> заявителем квалификационного экзамена.</w:t>
      </w:r>
    </w:p>
    <w:p w:rsidR="00364884" w:rsidRDefault="00364884">
      <w:pPr>
        <w:pStyle w:val="ConsPlusNormal"/>
        <w:ind w:firstLine="540"/>
        <w:jc w:val="both"/>
      </w:pPr>
      <w:r>
        <w:t>Оснований для отказа в предоставлении государственной услуги в части переоформления квалификационного аттестата, выдачи дубликата квалификационного аттестата не имеется.</w:t>
      </w:r>
    </w:p>
    <w:p w:rsidR="00364884" w:rsidRDefault="00364884">
      <w:pPr>
        <w:pStyle w:val="ConsPlusNormal"/>
        <w:jc w:val="both"/>
      </w:pPr>
    </w:p>
    <w:p w:rsidR="00364884" w:rsidRDefault="00364884">
      <w:pPr>
        <w:pStyle w:val="ConsPlusNormal"/>
        <w:ind w:firstLine="540"/>
        <w:jc w:val="both"/>
        <w:outlineLvl w:val="2"/>
      </w:pPr>
      <w:r>
        <w:t>Перечень услуг, которые являются необходимыми и обязательными для предоставления государственной услуги</w:t>
      </w:r>
    </w:p>
    <w:p w:rsidR="00364884" w:rsidRDefault="00364884">
      <w:pPr>
        <w:pStyle w:val="ConsPlusNormal"/>
        <w:ind w:firstLine="540"/>
        <w:jc w:val="both"/>
      </w:pPr>
      <w:r>
        <w:t>2.11. Услуги, которые являются необходимыми и обязательными для предоставления государственной услуги, отсутствуют.</w:t>
      </w:r>
    </w:p>
    <w:p w:rsidR="00364884" w:rsidRDefault="00364884">
      <w:pPr>
        <w:pStyle w:val="ConsPlusNormal"/>
        <w:jc w:val="both"/>
      </w:pPr>
    </w:p>
    <w:p w:rsidR="00364884" w:rsidRDefault="00364884">
      <w:pPr>
        <w:pStyle w:val="ConsPlusNormal"/>
        <w:ind w:firstLine="540"/>
        <w:jc w:val="both"/>
        <w:outlineLvl w:val="2"/>
      </w:pPr>
      <w:r>
        <w:t>Способы, размер и основания взимания государственной пошлины или иной платы, взимаемой за предоставление государственной услуги</w:t>
      </w:r>
    </w:p>
    <w:p w:rsidR="00364884" w:rsidRDefault="00364884">
      <w:pPr>
        <w:pStyle w:val="ConsPlusNormal"/>
        <w:ind w:firstLine="540"/>
        <w:jc w:val="both"/>
      </w:pPr>
      <w:r>
        <w:t>2.12. Государственная услуга предоставляется бесплатно.</w:t>
      </w:r>
    </w:p>
    <w:p w:rsidR="00364884" w:rsidRDefault="00364884">
      <w:pPr>
        <w:pStyle w:val="ConsPlusNormal"/>
        <w:jc w:val="both"/>
      </w:pPr>
    </w:p>
    <w:p w:rsidR="00364884" w:rsidRDefault="00364884">
      <w:pPr>
        <w:pStyle w:val="ConsPlusNormal"/>
        <w:ind w:firstLine="540"/>
        <w:jc w:val="both"/>
        <w:outlineLvl w:val="2"/>
      </w:pPr>
      <w:r>
        <w:lastRenderedPageBreak/>
        <w:t>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364884" w:rsidRDefault="00364884">
      <w:pPr>
        <w:pStyle w:val="ConsPlusNormal"/>
        <w:ind w:firstLine="540"/>
        <w:jc w:val="both"/>
      </w:pPr>
      <w:r>
        <w:t>2.13. Услуги, которые являются необходимыми и обязательными для предоставления государственной услуги, отсутствуют, в связи с чем плата не взимается.</w:t>
      </w:r>
    </w:p>
    <w:p w:rsidR="00364884" w:rsidRDefault="00364884">
      <w:pPr>
        <w:pStyle w:val="ConsPlusNormal"/>
        <w:jc w:val="both"/>
      </w:pPr>
    </w:p>
    <w:p w:rsidR="00364884" w:rsidRDefault="00364884">
      <w:pPr>
        <w:pStyle w:val="ConsPlusNormal"/>
        <w:ind w:firstLine="540"/>
        <w:jc w:val="both"/>
        <w:outlineLvl w:val="2"/>
      </w:pPr>
      <w:r>
        <w:t>Максимальный срок ожидания в очереди 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такой услуги</w:t>
      </w:r>
    </w:p>
    <w:p w:rsidR="00364884" w:rsidRDefault="00364884">
      <w:pPr>
        <w:pStyle w:val="ConsPlusNormal"/>
        <w:ind w:firstLine="540"/>
        <w:jc w:val="both"/>
      </w:pPr>
      <w:r>
        <w:t>2.14. Государственная услуга предоставляется в электронной форме посредством системы "Личный кабинет" на Официальном портале органов государственной власти Тюменской области, через МФЦ, с использованием услуг почтовой связи, личное обращение за предоставлением государственной услуги не требуется.</w:t>
      </w:r>
    </w:p>
    <w:p w:rsidR="00364884" w:rsidRDefault="00364884">
      <w:pPr>
        <w:pStyle w:val="ConsPlusNormal"/>
        <w:ind w:firstLine="540"/>
        <w:jc w:val="both"/>
      </w:pPr>
      <w:r>
        <w:t>Услуги, предоставляемые организациями, участвующими в предоставлении государственной услуги, отсутствуют.</w:t>
      </w:r>
    </w:p>
    <w:p w:rsidR="00364884" w:rsidRDefault="00364884">
      <w:pPr>
        <w:pStyle w:val="ConsPlusNormal"/>
        <w:jc w:val="both"/>
      </w:pPr>
    </w:p>
    <w:p w:rsidR="00364884" w:rsidRDefault="00364884">
      <w:pPr>
        <w:pStyle w:val="ConsPlusNormal"/>
        <w:ind w:firstLine="540"/>
        <w:jc w:val="both"/>
        <w:outlineLvl w:val="2"/>
      </w:pPr>
      <w:r>
        <w:t>Срок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364884" w:rsidRDefault="00364884">
      <w:pPr>
        <w:pStyle w:val="ConsPlusNormal"/>
        <w:ind w:firstLine="540"/>
        <w:jc w:val="both"/>
      </w:pPr>
      <w:r>
        <w:t xml:space="preserve">2.15. Заявление и прилагаемые к нему документы, указанные в </w:t>
      </w:r>
      <w:hyperlink w:anchor="P76" w:history="1">
        <w:r>
          <w:rPr>
            <w:color w:val="0000FF"/>
          </w:rPr>
          <w:t>пункте 2.6</w:t>
        </w:r>
      </w:hyperlink>
      <w:r>
        <w:t xml:space="preserve"> настоящего административного регламента, подлежат регистрации в день их поступления.</w:t>
      </w:r>
    </w:p>
    <w:p w:rsidR="00364884" w:rsidRDefault="00364884">
      <w:pPr>
        <w:pStyle w:val="ConsPlusNormal"/>
        <w:ind w:firstLine="540"/>
        <w:jc w:val="both"/>
      </w:pPr>
      <w:r>
        <w:t>При поступлении документов в нерабочий день в электронной форме с использованием системы "Личный кабинет" на Официальном портале органов государственной власти Тюменской области, заверенных электронной подписью заявителя, документы регистрируются не позднее одного рабочего дня, следующего за днем их поступления.</w:t>
      </w:r>
    </w:p>
    <w:p w:rsidR="00364884" w:rsidRDefault="00364884">
      <w:pPr>
        <w:pStyle w:val="ConsPlusNormal"/>
        <w:ind w:firstLine="540"/>
        <w:jc w:val="both"/>
      </w:pPr>
      <w:r>
        <w:t xml:space="preserve">Абзац исключен. - </w:t>
      </w:r>
      <w:hyperlink r:id="rId13" w:history="1">
        <w:r>
          <w:rPr>
            <w:color w:val="0000FF"/>
          </w:rPr>
          <w:t>Распоряжение</w:t>
        </w:r>
      </w:hyperlink>
      <w:r>
        <w:t xml:space="preserve"> Государственной жилищной инспекции Тюменской области от 21.12.2016 N 15-р.</w:t>
      </w:r>
    </w:p>
    <w:p w:rsidR="00364884" w:rsidRDefault="00364884">
      <w:pPr>
        <w:pStyle w:val="ConsPlusNormal"/>
        <w:ind w:firstLine="540"/>
        <w:jc w:val="both"/>
      </w:pPr>
      <w:r>
        <w:t>Услуги, предоставляемые организациями, участвующими в предоставлении государственной услуги, отсутствуют.</w:t>
      </w:r>
    </w:p>
    <w:p w:rsidR="00364884" w:rsidRDefault="00364884">
      <w:pPr>
        <w:pStyle w:val="ConsPlusNormal"/>
        <w:jc w:val="both"/>
      </w:pPr>
    </w:p>
    <w:p w:rsidR="00364884" w:rsidRDefault="00364884">
      <w:pPr>
        <w:pStyle w:val="ConsPlusNormal"/>
        <w:ind w:firstLine="540"/>
        <w:jc w:val="both"/>
        <w:outlineLvl w:val="2"/>
      </w:pPr>
      <w: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4884" w:rsidRDefault="00364884">
      <w:pPr>
        <w:pStyle w:val="ConsPlusNormal"/>
        <w:ind w:firstLine="540"/>
        <w:jc w:val="both"/>
      </w:pPr>
    </w:p>
    <w:p w:rsidR="00364884" w:rsidRDefault="00364884">
      <w:pPr>
        <w:pStyle w:val="ConsPlusNormal"/>
        <w:ind w:firstLine="540"/>
        <w:jc w:val="both"/>
      </w:pPr>
      <w:r>
        <w:t xml:space="preserve">Исключен. - </w:t>
      </w:r>
      <w:hyperlink r:id="rId14" w:history="1">
        <w:r>
          <w:rPr>
            <w:color w:val="0000FF"/>
          </w:rPr>
          <w:t>Распоряжение</w:t>
        </w:r>
      </w:hyperlink>
      <w:r>
        <w:t xml:space="preserve"> Государственной жилищной инспекции Тюменской области от 21.12.2016 N 15-р.</w:t>
      </w:r>
    </w:p>
    <w:p w:rsidR="00364884" w:rsidRDefault="00364884">
      <w:pPr>
        <w:pStyle w:val="ConsPlusNormal"/>
        <w:ind w:firstLine="540"/>
        <w:jc w:val="both"/>
      </w:pPr>
    </w:p>
    <w:p w:rsidR="00364884" w:rsidRDefault="00364884">
      <w:pPr>
        <w:pStyle w:val="ConsPlusNormal"/>
        <w:ind w:firstLine="540"/>
        <w:jc w:val="both"/>
        <w:outlineLvl w:val="2"/>
      </w:pPr>
      <w:r>
        <w:t>Показатели доступности и качества государственной услуги</w:t>
      </w:r>
    </w:p>
    <w:p w:rsidR="00364884" w:rsidRDefault="00C178DE">
      <w:pPr>
        <w:pStyle w:val="ConsPlusNormal"/>
        <w:ind w:firstLine="540"/>
        <w:jc w:val="both"/>
      </w:pPr>
      <w:hyperlink r:id="rId15" w:history="1">
        <w:r w:rsidR="00364884">
          <w:rPr>
            <w:color w:val="0000FF"/>
          </w:rPr>
          <w:t>2.16</w:t>
        </w:r>
      </w:hyperlink>
      <w:r w:rsidR="00364884">
        <w:t>. Показатели доступности и качества государственной услуги</w:t>
      </w:r>
    </w:p>
    <w:p w:rsidR="00364884" w:rsidRDefault="00364884">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364884">
        <w:tc>
          <w:tcPr>
            <w:tcW w:w="6917" w:type="dxa"/>
          </w:tcPr>
          <w:p w:rsidR="00364884" w:rsidRDefault="00364884">
            <w:pPr>
              <w:pStyle w:val="ConsPlusNormal"/>
              <w:jc w:val="center"/>
            </w:pPr>
            <w:r>
              <w:t>Показатели доступности и качества государственной услуги</w:t>
            </w:r>
          </w:p>
        </w:tc>
        <w:tc>
          <w:tcPr>
            <w:tcW w:w="2154" w:type="dxa"/>
          </w:tcPr>
          <w:p w:rsidR="00364884" w:rsidRDefault="00364884">
            <w:pPr>
              <w:pStyle w:val="ConsPlusNormal"/>
              <w:jc w:val="center"/>
            </w:pPr>
            <w:r>
              <w:t>Нормативное значение показателя</w:t>
            </w:r>
          </w:p>
        </w:tc>
      </w:tr>
      <w:tr w:rsidR="00364884">
        <w:tc>
          <w:tcPr>
            <w:tcW w:w="9071" w:type="dxa"/>
            <w:gridSpan w:val="2"/>
          </w:tcPr>
          <w:p w:rsidR="00364884" w:rsidRDefault="00364884">
            <w:pPr>
              <w:pStyle w:val="ConsPlusNormal"/>
            </w:pPr>
            <w:r>
              <w:t>1. Своевременность</w:t>
            </w:r>
          </w:p>
        </w:tc>
      </w:tr>
      <w:tr w:rsidR="00364884">
        <w:tc>
          <w:tcPr>
            <w:tcW w:w="6917" w:type="dxa"/>
          </w:tcPr>
          <w:p w:rsidR="00364884" w:rsidRDefault="00364884">
            <w:pPr>
              <w:pStyle w:val="ConsPlusNormal"/>
            </w:pPr>
            <w:r>
              <w:t>1.1. % случаев предоставления услуги в установленный срок со дня подачи заявления и документов</w:t>
            </w:r>
          </w:p>
        </w:tc>
        <w:tc>
          <w:tcPr>
            <w:tcW w:w="2154" w:type="dxa"/>
          </w:tcPr>
          <w:p w:rsidR="00364884" w:rsidRDefault="00364884">
            <w:pPr>
              <w:pStyle w:val="ConsPlusNormal"/>
              <w:jc w:val="center"/>
            </w:pPr>
            <w:r>
              <w:t>100%</w:t>
            </w:r>
          </w:p>
        </w:tc>
      </w:tr>
      <w:tr w:rsidR="00364884">
        <w:tc>
          <w:tcPr>
            <w:tcW w:w="6917" w:type="dxa"/>
          </w:tcPr>
          <w:p w:rsidR="00364884" w:rsidRDefault="00364884">
            <w:pPr>
              <w:pStyle w:val="ConsPlusNormal"/>
            </w:pPr>
            <w:r>
              <w:t>1.2. % заявителей, ожидавших получения услуги в очереди не более 15 минут</w:t>
            </w:r>
          </w:p>
        </w:tc>
        <w:tc>
          <w:tcPr>
            <w:tcW w:w="2154" w:type="dxa"/>
          </w:tcPr>
          <w:p w:rsidR="00364884" w:rsidRDefault="00364884">
            <w:pPr>
              <w:pStyle w:val="ConsPlusNormal"/>
              <w:jc w:val="center"/>
            </w:pPr>
            <w:r>
              <w:t>100%</w:t>
            </w:r>
          </w:p>
        </w:tc>
      </w:tr>
      <w:tr w:rsidR="00364884">
        <w:tc>
          <w:tcPr>
            <w:tcW w:w="9071" w:type="dxa"/>
            <w:gridSpan w:val="2"/>
          </w:tcPr>
          <w:p w:rsidR="00364884" w:rsidRDefault="00364884">
            <w:pPr>
              <w:pStyle w:val="ConsPlusNormal"/>
            </w:pPr>
            <w:r>
              <w:t>2. Качество</w:t>
            </w:r>
          </w:p>
        </w:tc>
      </w:tr>
      <w:tr w:rsidR="00364884">
        <w:tc>
          <w:tcPr>
            <w:tcW w:w="6917" w:type="dxa"/>
          </w:tcPr>
          <w:p w:rsidR="00364884" w:rsidRDefault="00364884">
            <w:pPr>
              <w:pStyle w:val="ConsPlusNormal"/>
            </w:pPr>
            <w:r>
              <w:lastRenderedPageBreak/>
              <w:t>2.1. % заявителей, удовлетворенных качеством предоставления услуги</w:t>
            </w:r>
          </w:p>
        </w:tc>
        <w:tc>
          <w:tcPr>
            <w:tcW w:w="2154" w:type="dxa"/>
          </w:tcPr>
          <w:p w:rsidR="00364884" w:rsidRDefault="00364884">
            <w:pPr>
              <w:pStyle w:val="ConsPlusNormal"/>
              <w:jc w:val="center"/>
            </w:pPr>
            <w:r>
              <w:t>100%</w:t>
            </w:r>
          </w:p>
        </w:tc>
      </w:tr>
      <w:tr w:rsidR="00364884">
        <w:tc>
          <w:tcPr>
            <w:tcW w:w="6917" w:type="dxa"/>
          </w:tcPr>
          <w:p w:rsidR="00364884" w:rsidRDefault="00364884">
            <w:pPr>
              <w:pStyle w:val="ConsPlusNormal"/>
            </w:pPr>
            <w:r>
              <w:t>2.2. % случаев правильно оформленных документов должностным лицом</w:t>
            </w:r>
          </w:p>
        </w:tc>
        <w:tc>
          <w:tcPr>
            <w:tcW w:w="2154" w:type="dxa"/>
          </w:tcPr>
          <w:p w:rsidR="00364884" w:rsidRDefault="00364884">
            <w:pPr>
              <w:pStyle w:val="ConsPlusNormal"/>
              <w:jc w:val="center"/>
            </w:pPr>
            <w:r>
              <w:t>100%</w:t>
            </w:r>
          </w:p>
        </w:tc>
      </w:tr>
      <w:tr w:rsidR="00364884">
        <w:tc>
          <w:tcPr>
            <w:tcW w:w="9071" w:type="dxa"/>
            <w:gridSpan w:val="2"/>
          </w:tcPr>
          <w:p w:rsidR="00364884" w:rsidRDefault="00364884">
            <w:pPr>
              <w:pStyle w:val="ConsPlusNormal"/>
            </w:pPr>
            <w:r>
              <w:t>3. Доступность</w:t>
            </w:r>
          </w:p>
        </w:tc>
      </w:tr>
      <w:tr w:rsidR="00364884">
        <w:tc>
          <w:tcPr>
            <w:tcW w:w="6917" w:type="dxa"/>
          </w:tcPr>
          <w:p w:rsidR="00364884" w:rsidRDefault="00364884">
            <w:pPr>
              <w:pStyle w:val="ConsPlusNormal"/>
            </w:pPr>
            <w:r>
              <w:t>3.1. % заявителей, удовлетворенных качеством и количеством предоставляемой информации об услуге</w:t>
            </w:r>
          </w:p>
        </w:tc>
        <w:tc>
          <w:tcPr>
            <w:tcW w:w="2154" w:type="dxa"/>
          </w:tcPr>
          <w:p w:rsidR="00364884" w:rsidRDefault="00364884">
            <w:pPr>
              <w:pStyle w:val="ConsPlusNormal"/>
              <w:jc w:val="center"/>
            </w:pPr>
            <w:r>
              <w:t>90%</w:t>
            </w:r>
          </w:p>
        </w:tc>
      </w:tr>
      <w:tr w:rsidR="00364884">
        <w:tc>
          <w:tcPr>
            <w:tcW w:w="6917" w:type="dxa"/>
          </w:tcPr>
          <w:p w:rsidR="00364884" w:rsidRDefault="00364884">
            <w:pPr>
              <w:pStyle w:val="ConsPlusNormal"/>
            </w:pPr>
            <w:r>
              <w:t>3.2. % заявителей, получивших необходимые сведения о порядке предоставления услуги с официального портала органов государственной власти Тюменской области в информационно-телекоммуникационной сети Интернет</w:t>
            </w:r>
          </w:p>
        </w:tc>
        <w:tc>
          <w:tcPr>
            <w:tcW w:w="2154" w:type="dxa"/>
          </w:tcPr>
          <w:p w:rsidR="00364884" w:rsidRDefault="00364884">
            <w:pPr>
              <w:pStyle w:val="ConsPlusNormal"/>
              <w:jc w:val="center"/>
            </w:pPr>
            <w:r>
              <w:t>80%</w:t>
            </w:r>
          </w:p>
        </w:tc>
      </w:tr>
      <w:tr w:rsidR="00364884">
        <w:tblPrEx>
          <w:tblBorders>
            <w:insideH w:val="nil"/>
          </w:tblBorders>
        </w:tblPrEx>
        <w:tc>
          <w:tcPr>
            <w:tcW w:w="9071" w:type="dxa"/>
            <w:gridSpan w:val="2"/>
          </w:tcPr>
          <w:p w:rsidR="00364884" w:rsidRDefault="00364884">
            <w:pPr>
              <w:pStyle w:val="ConsPlusNormal"/>
              <w:jc w:val="both"/>
            </w:pPr>
            <w:r>
              <w:t xml:space="preserve">4. Исключена. - </w:t>
            </w:r>
            <w:hyperlink r:id="rId16" w:history="1">
              <w:r>
                <w:rPr>
                  <w:color w:val="0000FF"/>
                </w:rPr>
                <w:t>Распоряжение</w:t>
              </w:r>
            </w:hyperlink>
            <w:r>
              <w:t xml:space="preserve"> Государственной жилищной инспекции Тюменской области от 21.12.2016 N 15-р.</w:t>
            </w:r>
          </w:p>
        </w:tc>
      </w:tr>
    </w:tbl>
    <w:p w:rsidR="00364884" w:rsidRDefault="00364884">
      <w:pPr>
        <w:pStyle w:val="ConsPlusNormal"/>
        <w:jc w:val="both"/>
      </w:pPr>
    </w:p>
    <w:p w:rsidR="00364884" w:rsidRDefault="00364884">
      <w:pPr>
        <w:pStyle w:val="ConsPlusNormal"/>
        <w:ind w:firstLine="540"/>
        <w:jc w:val="both"/>
        <w:outlineLvl w:val="2"/>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bookmarkStart w:id="5" w:name="P149"/>
    <w:bookmarkEnd w:id="5"/>
    <w:p w:rsidR="00364884" w:rsidRDefault="00364884">
      <w:pPr>
        <w:pStyle w:val="ConsPlusNormal"/>
        <w:ind w:firstLine="540"/>
        <w:jc w:val="both"/>
      </w:pPr>
      <w:r w:rsidRPr="009B1F8A">
        <w:fldChar w:fldCharType="begin"/>
      </w:r>
      <w:r>
        <w:instrText xml:space="preserve"> HYPERLINK "consultantplus://offline/ref=AC4D3AD97B9BA79AF8079E71701C5BD9800722FDBDEBB0E822271C9E2F1F149209ED4E5E058B8081CAB35D63HAQ1G" </w:instrText>
      </w:r>
      <w:r w:rsidRPr="009B1F8A">
        <w:fldChar w:fldCharType="separate"/>
      </w:r>
      <w:r>
        <w:rPr>
          <w:color w:val="0000FF"/>
        </w:rPr>
        <w:t>2.17</w:t>
      </w:r>
      <w:r w:rsidRPr="009B1F8A">
        <w:rPr>
          <w:color w:val="0000FF"/>
        </w:rPr>
        <w:fldChar w:fldCharType="end"/>
      </w:r>
      <w:r>
        <w:t>. Порядок взаимодействия Инспекции и МФЦ при предоставлении государственной услуги регулируется соглашением о взаимодействии, заключаемым между Инспекцией и МФЦ, а порядок взаимодействия МФЦ с заявителями - регламентом работы МФЦ.</w:t>
      </w:r>
    </w:p>
    <w:p w:rsidR="00364884" w:rsidRDefault="00C178DE">
      <w:pPr>
        <w:pStyle w:val="ConsPlusNormal"/>
        <w:ind w:firstLine="540"/>
        <w:jc w:val="both"/>
      </w:pPr>
      <w:hyperlink r:id="rId17" w:history="1">
        <w:r w:rsidR="00364884">
          <w:rPr>
            <w:color w:val="0000FF"/>
          </w:rPr>
          <w:t>2.18</w:t>
        </w:r>
      </w:hyperlink>
      <w:r w:rsidR="00364884">
        <w:t>. Информирование о ходе предоставления государственной услуги осуществляется:</w:t>
      </w:r>
    </w:p>
    <w:p w:rsidR="00364884" w:rsidRDefault="00364884">
      <w:pPr>
        <w:pStyle w:val="ConsPlusNormal"/>
        <w:ind w:firstLine="540"/>
        <w:jc w:val="both"/>
      </w:pPr>
      <w:r>
        <w:t>- непосредственно в помещениях Инспекции;</w:t>
      </w:r>
    </w:p>
    <w:p w:rsidR="00364884" w:rsidRDefault="00364884">
      <w:pPr>
        <w:pStyle w:val="ConsPlusNormal"/>
        <w:ind w:firstLine="540"/>
        <w:jc w:val="both"/>
      </w:pPr>
      <w:r>
        <w:t>- с использованием средств телефонной связи;</w:t>
      </w:r>
    </w:p>
    <w:p w:rsidR="00364884" w:rsidRDefault="00364884">
      <w:pPr>
        <w:pStyle w:val="ConsPlusNormal"/>
        <w:ind w:firstLine="540"/>
        <w:jc w:val="both"/>
      </w:pPr>
      <w:r>
        <w:t>- путем электронного информирования.</w:t>
      </w:r>
    </w:p>
    <w:p w:rsidR="00364884" w:rsidRDefault="00364884">
      <w:pPr>
        <w:pStyle w:val="ConsPlusNormal"/>
        <w:jc w:val="both"/>
      </w:pPr>
    </w:p>
    <w:p w:rsidR="00364884" w:rsidRDefault="00364884">
      <w:pPr>
        <w:pStyle w:val="ConsPlusNormal"/>
        <w:jc w:val="center"/>
        <w:outlineLvl w:val="1"/>
      </w:pPr>
      <w:r>
        <w:t>III. Состав, последовательность и сроки выполнения</w:t>
      </w:r>
    </w:p>
    <w:p w:rsidR="00364884" w:rsidRDefault="00364884">
      <w:pPr>
        <w:pStyle w:val="ConsPlusNormal"/>
        <w:jc w:val="center"/>
      </w:pPr>
      <w:proofErr w:type="gramStart"/>
      <w:r>
        <w:t>административных</w:t>
      </w:r>
      <w:proofErr w:type="gramEnd"/>
      <w:r>
        <w:t xml:space="preserve"> процедур, требования к порядку их</w:t>
      </w:r>
    </w:p>
    <w:p w:rsidR="00364884" w:rsidRDefault="00364884">
      <w:pPr>
        <w:pStyle w:val="ConsPlusNormal"/>
        <w:jc w:val="center"/>
      </w:pPr>
      <w:proofErr w:type="gramStart"/>
      <w:r>
        <w:t>выполнения</w:t>
      </w:r>
      <w:proofErr w:type="gramEnd"/>
      <w:r>
        <w:t>, в том числе особенности выполнения</w:t>
      </w:r>
    </w:p>
    <w:p w:rsidR="00364884" w:rsidRDefault="00364884">
      <w:pPr>
        <w:pStyle w:val="ConsPlusNormal"/>
        <w:jc w:val="center"/>
      </w:pPr>
      <w:proofErr w:type="gramStart"/>
      <w:r>
        <w:t>административных</w:t>
      </w:r>
      <w:proofErr w:type="gramEnd"/>
      <w:r>
        <w:t xml:space="preserve"> процедур (действий) в электронной форме,</w:t>
      </w:r>
    </w:p>
    <w:p w:rsidR="00364884" w:rsidRDefault="00364884">
      <w:pPr>
        <w:pStyle w:val="ConsPlusNormal"/>
        <w:jc w:val="center"/>
      </w:pPr>
      <w:proofErr w:type="gramStart"/>
      <w:r>
        <w:t>а</w:t>
      </w:r>
      <w:proofErr w:type="gramEnd"/>
      <w:r>
        <w:t xml:space="preserve"> также особенности выполнения административных процедур</w:t>
      </w:r>
    </w:p>
    <w:p w:rsidR="00364884" w:rsidRDefault="00364884">
      <w:pPr>
        <w:pStyle w:val="ConsPlusNormal"/>
        <w:jc w:val="center"/>
      </w:pPr>
      <w:proofErr w:type="gramStart"/>
      <w:r>
        <w:t>в</w:t>
      </w:r>
      <w:proofErr w:type="gramEnd"/>
      <w:r>
        <w:t xml:space="preserve"> многофункциональных центрах</w:t>
      </w:r>
    </w:p>
    <w:p w:rsidR="00364884" w:rsidRDefault="00364884">
      <w:pPr>
        <w:pStyle w:val="ConsPlusNormal"/>
        <w:jc w:val="both"/>
      </w:pPr>
    </w:p>
    <w:p w:rsidR="00364884" w:rsidRDefault="00364884">
      <w:pPr>
        <w:pStyle w:val="ConsPlusNormal"/>
        <w:ind w:firstLine="540"/>
        <w:jc w:val="both"/>
        <w:outlineLvl w:val="2"/>
      </w:pPr>
      <w:r>
        <w:t>Порядок приема и регистрации Инспекцией документов для принятия решения о предоставлении государственной услуги</w:t>
      </w:r>
    </w:p>
    <w:p w:rsidR="00364884" w:rsidRDefault="00364884">
      <w:pPr>
        <w:pStyle w:val="ConsPlusNormal"/>
        <w:ind w:firstLine="540"/>
        <w:jc w:val="both"/>
      </w:pPr>
      <w:r>
        <w:t xml:space="preserve">3.1. Основанием для начала исполнения административной процедуры является поступление документов, указанных в </w:t>
      </w:r>
      <w:hyperlink w:anchor="P76" w:history="1">
        <w:r>
          <w:rPr>
            <w:color w:val="0000FF"/>
          </w:rPr>
          <w:t>пункте 2.6</w:t>
        </w:r>
      </w:hyperlink>
      <w:r>
        <w:t xml:space="preserve"> настоящего административного регламента, в Инспекцию или МФЦ.</w:t>
      </w:r>
    </w:p>
    <w:p w:rsidR="00364884" w:rsidRDefault="00364884">
      <w:pPr>
        <w:pStyle w:val="ConsPlusNormal"/>
        <w:ind w:firstLine="540"/>
        <w:jc w:val="both"/>
      </w:pPr>
      <w:r>
        <w:t xml:space="preserve">3.2. Документы, указанные в </w:t>
      </w:r>
      <w:hyperlink w:anchor="P76" w:history="1">
        <w:r>
          <w:rPr>
            <w:color w:val="0000FF"/>
          </w:rPr>
          <w:t>пункте 2.6</w:t>
        </w:r>
      </w:hyperlink>
      <w:r>
        <w:t xml:space="preserve"> настоящего административного регламента, направленные заявителем в Инспекцию, подлежат регистрации специалистом, ответственным за прием и регистрацию документов, в день их поступления в Инспекцию.</w:t>
      </w:r>
    </w:p>
    <w:p w:rsidR="00364884" w:rsidRDefault="00364884">
      <w:pPr>
        <w:pStyle w:val="ConsPlusNormal"/>
        <w:ind w:firstLine="540"/>
        <w:jc w:val="both"/>
      </w:pPr>
      <w:r>
        <w:t>При поступлении документов в нерабочий день в электронной форме с использованием системы "Личный кабинет" на Официальном портале органов государственной власти Тюменской области, заверенных электронной подписью заявителя, документы регистрируются не позднее одного рабочего дня, следующего за днем их поступления.</w:t>
      </w:r>
    </w:p>
    <w:p w:rsidR="00364884" w:rsidRDefault="00364884">
      <w:pPr>
        <w:pStyle w:val="ConsPlusNormal"/>
        <w:ind w:firstLine="540"/>
        <w:jc w:val="both"/>
      </w:pPr>
      <w:r>
        <w:t xml:space="preserve">Абзац исключен. - </w:t>
      </w:r>
      <w:hyperlink r:id="rId18" w:history="1">
        <w:r>
          <w:rPr>
            <w:color w:val="0000FF"/>
          </w:rPr>
          <w:t>Распоряжение</w:t>
        </w:r>
      </w:hyperlink>
      <w:r>
        <w:t xml:space="preserve"> Государственной жилищной инспекции Тюменской области от 21.12.2016 N 15-р.</w:t>
      </w:r>
    </w:p>
    <w:p w:rsidR="00364884" w:rsidRDefault="00364884">
      <w:pPr>
        <w:pStyle w:val="ConsPlusNormal"/>
        <w:ind w:firstLine="540"/>
        <w:jc w:val="both"/>
      </w:pPr>
      <w:r>
        <w:t>Днем поступления заявления в Инспекцию считается:</w:t>
      </w:r>
    </w:p>
    <w:p w:rsidR="00364884" w:rsidRDefault="00364884">
      <w:pPr>
        <w:pStyle w:val="ConsPlusNormal"/>
        <w:ind w:firstLine="540"/>
        <w:jc w:val="both"/>
      </w:pPr>
      <w:proofErr w:type="gramStart"/>
      <w:r>
        <w:t>а</w:t>
      </w:r>
      <w:proofErr w:type="gramEnd"/>
      <w:r>
        <w:t xml:space="preserve">) дата, указанная в отметке Инспекции о принятии документов, предусмотренных в </w:t>
      </w:r>
      <w:hyperlink w:anchor="P76" w:history="1">
        <w:r>
          <w:rPr>
            <w:color w:val="0000FF"/>
          </w:rPr>
          <w:t>пункте 2.6</w:t>
        </w:r>
      </w:hyperlink>
      <w:r>
        <w:t xml:space="preserve"> настоящего административного регламента;</w:t>
      </w:r>
    </w:p>
    <w:p w:rsidR="00364884" w:rsidRDefault="00364884">
      <w:pPr>
        <w:pStyle w:val="ConsPlusNormal"/>
        <w:ind w:firstLine="540"/>
        <w:jc w:val="both"/>
      </w:pPr>
      <w:proofErr w:type="gramStart"/>
      <w:r>
        <w:t>б</w:t>
      </w:r>
      <w:proofErr w:type="gramEnd"/>
      <w:r>
        <w:t>) дата вручения почтового отправления, указанная в уведомлении о вручении.</w:t>
      </w:r>
    </w:p>
    <w:p w:rsidR="00364884" w:rsidRDefault="00364884">
      <w:pPr>
        <w:pStyle w:val="ConsPlusNormal"/>
        <w:ind w:firstLine="540"/>
        <w:jc w:val="both"/>
      </w:pPr>
      <w:r>
        <w:lastRenderedPageBreak/>
        <w:t>Регистрация документов, поступивших в МФЦ, осуществляется в соответствии с правилами делопроизводства МФЦ.</w:t>
      </w:r>
    </w:p>
    <w:p w:rsidR="00364884" w:rsidRDefault="00364884">
      <w:pPr>
        <w:pStyle w:val="ConsPlusNormal"/>
        <w:ind w:firstLine="540"/>
        <w:jc w:val="both"/>
      </w:pPr>
      <w:r>
        <w:t>3.3. Документы в день их регистрации передаются специалистом, ответственным за прием и регистрацию документов, начальнику Инспекции для проставления соответствующей резолюции.</w:t>
      </w:r>
    </w:p>
    <w:p w:rsidR="00364884" w:rsidRDefault="00364884">
      <w:pPr>
        <w:pStyle w:val="ConsPlusNormal"/>
        <w:ind w:firstLine="540"/>
        <w:jc w:val="both"/>
      </w:pPr>
      <w:r>
        <w:t>В случае поступления документов для предоставления государственной услуги через МФЦ документы не позднее 1 рабочего дня, следующего за днем их поступления в МФЦ, направляются в Инспекцию для рассмотрения.</w:t>
      </w:r>
    </w:p>
    <w:p w:rsidR="00364884" w:rsidRDefault="00364884">
      <w:pPr>
        <w:pStyle w:val="ConsPlusNormal"/>
        <w:ind w:firstLine="540"/>
        <w:jc w:val="both"/>
      </w:pPr>
      <w:r>
        <w:t>При отправке документов в электронной форме система оповещает заявителя о статусах отправки и обработки заявления посредством направления через систему заявителю соответствующего электронного уведомления в день поступления документов.</w:t>
      </w:r>
    </w:p>
    <w:p w:rsidR="00364884" w:rsidRDefault="00364884">
      <w:pPr>
        <w:pStyle w:val="ConsPlusNormal"/>
        <w:ind w:firstLine="540"/>
        <w:jc w:val="both"/>
      </w:pPr>
      <w:r>
        <w:t>3.4. Начальник Инспекции в день предоставления ему документов проставляет соответствующую резолюцию. После проставления соответствующей резолюции документы в течение дня, следующего за днем проставления соответствующей резолюции, передаются в Отдел исполнителю.</w:t>
      </w:r>
    </w:p>
    <w:p w:rsidR="00364884" w:rsidRDefault="00364884">
      <w:pPr>
        <w:pStyle w:val="ConsPlusNormal"/>
        <w:ind w:firstLine="540"/>
        <w:jc w:val="both"/>
      </w:pPr>
      <w:r>
        <w:t>3.5. Ответственным за выполнение административной процедуры является специалист, ответственный за прием и регистрацию документов.</w:t>
      </w:r>
    </w:p>
    <w:p w:rsidR="00364884" w:rsidRDefault="00364884">
      <w:pPr>
        <w:pStyle w:val="ConsPlusNormal"/>
        <w:ind w:firstLine="540"/>
        <w:jc w:val="both"/>
      </w:pPr>
      <w:r>
        <w:t>3.6. Критерии принятия решений:</w:t>
      </w:r>
    </w:p>
    <w:p w:rsidR="00364884" w:rsidRDefault="00364884">
      <w:pPr>
        <w:pStyle w:val="ConsPlusNormal"/>
        <w:ind w:firstLine="540"/>
        <w:jc w:val="both"/>
      </w:pPr>
      <w:proofErr w:type="gramStart"/>
      <w:r>
        <w:t>решение</w:t>
      </w:r>
      <w:proofErr w:type="gramEnd"/>
      <w:r>
        <w:t xml:space="preserve"> о приеме, регистрации документов принимается в случае подачи их заявителем.</w:t>
      </w:r>
    </w:p>
    <w:p w:rsidR="00364884" w:rsidRDefault="00364884">
      <w:pPr>
        <w:pStyle w:val="ConsPlusNormal"/>
        <w:ind w:firstLine="540"/>
        <w:jc w:val="both"/>
      </w:pPr>
      <w:r>
        <w:t>3.7. Результатом административной процедуры является прием и регистрация документов.</w:t>
      </w:r>
    </w:p>
    <w:p w:rsidR="00364884" w:rsidRDefault="00364884">
      <w:pPr>
        <w:pStyle w:val="ConsPlusNormal"/>
        <w:ind w:firstLine="540"/>
        <w:jc w:val="both"/>
      </w:pPr>
      <w:r>
        <w:t>3.8. Фиксацией результата выполнения административной процедуры является проставление даты и порядкового регистрационного номера на заявлении о выдаче квалификационного аттестата, поступившего в том числе в электронной форме, а также оповещение заявителя посредством системы о принятии документа при поступлении заявления в электронной форме.</w:t>
      </w:r>
    </w:p>
    <w:p w:rsidR="00364884" w:rsidRDefault="00364884">
      <w:pPr>
        <w:pStyle w:val="ConsPlusNormal"/>
        <w:jc w:val="both"/>
      </w:pPr>
    </w:p>
    <w:p w:rsidR="00364884" w:rsidRDefault="00364884">
      <w:pPr>
        <w:pStyle w:val="ConsPlusNormal"/>
        <w:ind w:firstLine="540"/>
        <w:jc w:val="both"/>
        <w:outlineLvl w:val="2"/>
      </w:pPr>
      <w:r>
        <w:t>Порядок рассмотрения документов и выдачи квалификационного аттестата заявителю</w:t>
      </w:r>
    </w:p>
    <w:p w:rsidR="00364884" w:rsidRDefault="00364884">
      <w:pPr>
        <w:pStyle w:val="ConsPlusNormal"/>
        <w:ind w:firstLine="540"/>
        <w:jc w:val="both"/>
      </w:pPr>
      <w:r>
        <w:t>3.9. Основанием для начала исполнения административной процедуры является поступление документов на рассмотрение специалисту, ответственному за рассмотрение заявления и документов.</w:t>
      </w:r>
    </w:p>
    <w:p w:rsidR="00364884" w:rsidRDefault="00364884">
      <w:pPr>
        <w:pStyle w:val="ConsPlusNormal"/>
        <w:ind w:firstLine="540"/>
        <w:jc w:val="both"/>
      </w:pPr>
      <w:r>
        <w:t>В день поступления документов на рассмотрение специалист, ответственный за рассмотрение заявления и документов, оповещает заявителя, подавшего документы в электронной форме, о рассмотрении документов путем отправки электронного уведомления о статусе рассмотрения документов.</w:t>
      </w:r>
    </w:p>
    <w:p w:rsidR="00364884" w:rsidRDefault="00364884">
      <w:pPr>
        <w:pStyle w:val="ConsPlusNormal"/>
        <w:ind w:firstLine="540"/>
        <w:jc w:val="both"/>
      </w:pPr>
      <w:r>
        <w:t xml:space="preserve">3.10. Специалист, ответственный за рассмотрение заявления и документов, рассматривает представленные заявителем, в том числе через МФЦ, документы, указанные в </w:t>
      </w:r>
      <w:hyperlink w:anchor="P76" w:history="1">
        <w:r>
          <w:rPr>
            <w:color w:val="0000FF"/>
          </w:rPr>
          <w:t>пункте 2.6</w:t>
        </w:r>
      </w:hyperlink>
      <w:r>
        <w:t xml:space="preserve"> настоящего административного регламента, в срок, не превышающий 5 рабочих дней со дня поступления заявления в Инспекцию.</w:t>
      </w:r>
    </w:p>
    <w:p w:rsidR="00364884" w:rsidRDefault="00364884">
      <w:pPr>
        <w:pStyle w:val="ConsPlusNormal"/>
        <w:ind w:firstLine="540"/>
        <w:jc w:val="both"/>
      </w:pPr>
      <w:r>
        <w:t xml:space="preserve">3.11. По результатам рассмотрения документов, представленных для выдачи квалификационного аттестата, специалист, ответственный за рассмотрение заявления и документов, в течение 2 рабочих дней со дня окончания срока рассмотрения заявления и документов осуществляет подготовку проекта уведомления об отказе в выдаче квалификационного аттестата либо заполняет бланк квалификационного </w:t>
      </w:r>
      <w:hyperlink w:anchor="P399" w:history="1">
        <w:r>
          <w:rPr>
            <w:color w:val="0000FF"/>
          </w:rPr>
          <w:t>аттестата</w:t>
        </w:r>
      </w:hyperlink>
      <w:r>
        <w:t xml:space="preserve"> (приложение N 4 к настоящему административному регламенту) и передает проект уведомления об отказе в выдаче квалификационного аттестата либо бланк квалификационного аттестата начальнику Инспекции для подписания.</w:t>
      </w:r>
    </w:p>
    <w:p w:rsidR="00364884" w:rsidRDefault="00364884">
      <w:pPr>
        <w:pStyle w:val="ConsPlusNormal"/>
        <w:ind w:firstLine="540"/>
        <w:jc w:val="both"/>
      </w:pPr>
      <w:r>
        <w:t xml:space="preserve">Проект уведомления об отказе в выдаче квалификационного аттестата либо заполненный бланк квалификационного аттестата подписывается начальником Инспекции в течение 1 рабочего дня со дня поступления указанного проекта уведомления либо заполненного бланка квалификационного аттестата, но не позднее срока, предусмотренного </w:t>
      </w:r>
      <w:hyperlink w:anchor="P63" w:history="1">
        <w:r>
          <w:rPr>
            <w:color w:val="0000FF"/>
          </w:rPr>
          <w:t>пунктом 2.4</w:t>
        </w:r>
      </w:hyperlink>
      <w:r>
        <w:t xml:space="preserve"> настоящего административного регламента.</w:t>
      </w:r>
    </w:p>
    <w:p w:rsidR="00364884" w:rsidRDefault="00364884">
      <w:pPr>
        <w:pStyle w:val="ConsPlusNormal"/>
        <w:ind w:firstLine="540"/>
        <w:jc w:val="both"/>
      </w:pPr>
      <w:r>
        <w:t xml:space="preserve">По результатам рассмотрения документов, представленных для переоформления квалификационного аттестата, выдачи дубликата квалификационного аттестата, специалист, ответственный за рассмотрение заявления и документов, в течение 2 рабочих дней со дня окончания срока рассмотрения заявления и документов заполняет бланк квалификационного </w:t>
      </w:r>
      <w:hyperlink w:anchor="P399" w:history="1">
        <w:r>
          <w:rPr>
            <w:color w:val="0000FF"/>
          </w:rPr>
          <w:t>аттестата</w:t>
        </w:r>
      </w:hyperlink>
      <w:r>
        <w:t xml:space="preserve"> (приложение N 4 к настоящему административному регламенту) и передает бланк </w:t>
      </w:r>
      <w:r>
        <w:lastRenderedPageBreak/>
        <w:t>квалификационного аттестата начальнику Инспекции для подписания.</w:t>
      </w:r>
    </w:p>
    <w:p w:rsidR="00364884" w:rsidRDefault="00364884">
      <w:pPr>
        <w:pStyle w:val="ConsPlusNormal"/>
        <w:ind w:firstLine="540"/>
        <w:jc w:val="both"/>
      </w:pPr>
      <w:r>
        <w:t xml:space="preserve">Заполненный бланк квалификационного аттестата подписывается начальником Инспекции в течение 1 рабочего дня со дня поступления бланка квалификационного аттестата, но не позднее срока, предусмотренного </w:t>
      </w:r>
      <w:hyperlink w:anchor="P63" w:history="1">
        <w:r>
          <w:rPr>
            <w:color w:val="0000FF"/>
          </w:rPr>
          <w:t>пунктом 2.4</w:t>
        </w:r>
      </w:hyperlink>
      <w:r>
        <w:t xml:space="preserve"> настоящего административного регламента.</w:t>
      </w:r>
    </w:p>
    <w:p w:rsidR="00364884" w:rsidRDefault="00364884">
      <w:pPr>
        <w:pStyle w:val="ConsPlusNormal"/>
        <w:ind w:firstLine="540"/>
        <w:jc w:val="both"/>
      </w:pPr>
      <w:r>
        <w:t>При переоформлении квалификационного аттестата на переоформленном квалификационном аттестате проставляется отметка "Повторно". При выдаче дубликата квалификационного аттестата на дубликате квалификационного аттестата в правом верхнем углу лицевой стороны бланка проставляется отметка "Дубликат".</w:t>
      </w:r>
    </w:p>
    <w:p w:rsidR="00364884" w:rsidRDefault="00364884">
      <w:pPr>
        <w:pStyle w:val="ConsPlusNormal"/>
        <w:ind w:firstLine="540"/>
        <w:jc w:val="both"/>
      </w:pPr>
      <w:r>
        <w:t>В случае поступления документов на рассмотрение от МФЦ электронный образ документа, подписанного начальником Инспекции, являющегося результатом государственной услуги, направляется в МФЦ не позднее 1 рабочего дня со дня его подписания для передачи заявителю.</w:t>
      </w:r>
    </w:p>
    <w:p w:rsidR="00364884" w:rsidRDefault="00364884">
      <w:pPr>
        <w:pStyle w:val="ConsPlusNormal"/>
        <w:ind w:firstLine="540"/>
        <w:jc w:val="both"/>
      </w:pPr>
      <w:r>
        <w:t>3.12. О готовности квалификационного аттестата либо уведомления об отказе в его выдаче заявитель информируется специалистом, ответственным за рассмотрение заявления и документов, в день подписания соответствующего квалификационного аттестата либо уведомления начальником Инспекции по электронному адресу и (или) по контактному телефону, указанным в его заявлении, а также указанный специалист оповещает заявителя, подавшего документы в электронной форме, о готовности результата государственной услуги, способах его получения путем отправки электронного уведомления, за исключением случая получения заявителем государственной услуги через МФЦ.</w:t>
      </w:r>
    </w:p>
    <w:p w:rsidR="00364884" w:rsidRDefault="00364884">
      <w:pPr>
        <w:pStyle w:val="ConsPlusNormal"/>
        <w:ind w:firstLine="540"/>
        <w:jc w:val="both"/>
      </w:pPr>
      <w:r>
        <w:t xml:space="preserve">3.13. Направление квалификационного аттестата, переоформленного квалификационного аттестата, дубликата квалификационного аттестата либо уведомления об отказе в выдаче квалификационного аттестата заявителю осуществляется в течение 2 рабочих дней со дня подписания соответствующего квалификационного аттестата начальником Инспекции, но не позднее срока, предусмотренного </w:t>
      </w:r>
      <w:hyperlink w:anchor="P63" w:history="1">
        <w:r>
          <w:rPr>
            <w:color w:val="0000FF"/>
          </w:rPr>
          <w:t>абзацем 1 пункта 2.4</w:t>
        </w:r>
      </w:hyperlink>
      <w:r>
        <w:t xml:space="preserve"> настоящего административного регламента, за исключением случая получения заявителем государственной услуги через МФЦ.</w:t>
      </w:r>
    </w:p>
    <w:p w:rsidR="00364884" w:rsidRDefault="00364884">
      <w:pPr>
        <w:pStyle w:val="ConsPlusNormal"/>
        <w:ind w:firstLine="540"/>
        <w:jc w:val="both"/>
      </w:pPr>
      <w:r>
        <w:t xml:space="preserve">Абзац исключен. - </w:t>
      </w:r>
      <w:hyperlink r:id="rId19" w:history="1">
        <w:r>
          <w:rPr>
            <w:color w:val="0000FF"/>
          </w:rPr>
          <w:t>Распоряжение</w:t>
        </w:r>
      </w:hyperlink>
      <w:r>
        <w:t xml:space="preserve"> Государственной жилищной инспекции Тюменской области от 21.12.2016 N 15-р.</w:t>
      </w:r>
    </w:p>
    <w:p w:rsidR="00364884" w:rsidRDefault="00364884">
      <w:pPr>
        <w:pStyle w:val="ConsPlusNormal"/>
        <w:ind w:firstLine="540"/>
        <w:jc w:val="both"/>
      </w:pPr>
      <w:r>
        <w:t xml:space="preserve">В случаях и в порядке, предусмотренных </w:t>
      </w:r>
      <w:hyperlink r:id="rId20" w:history="1">
        <w:r>
          <w:rPr>
            <w:color w:val="0000FF"/>
          </w:rPr>
          <w:t>пунктами 22</w:t>
        </w:r>
      </w:hyperlink>
      <w:r>
        <w:t xml:space="preserve"> - </w:t>
      </w:r>
      <w:hyperlink r:id="rId21" w:history="1">
        <w:r>
          <w:rPr>
            <w:color w:val="0000FF"/>
          </w:rPr>
          <w:t>25</w:t>
        </w:r>
      </w:hyperlink>
      <w:r>
        <w:t xml:space="preserve"> Порядка выдачи, аннулирования квалификационного аттестата, утвержденного Приказом N 789/</w:t>
      </w:r>
      <w:proofErr w:type="spellStart"/>
      <w:r>
        <w:t>пр</w:t>
      </w:r>
      <w:proofErr w:type="spellEnd"/>
      <w:r>
        <w:t>, квалификационный аттестат может быть аннулирован.</w:t>
      </w:r>
    </w:p>
    <w:p w:rsidR="00364884" w:rsidRDefault="00364884">
      <w:pPr>
        <w:pStyle w:val="ConsPlusNormal"/>
        <w:ind w:firstLine="540"/>
        <w:jc w:val="both"/>
      </w:pPr>
      <w:r>
        <w:t xml:space="preserve">3.14. Инспекция обеспечивает ведение реестра квалификационных аттестатов (далее - реестр) на Официальном портале органов государственной власти Тюменской области в информационно-телекоммуникационной сети "Интернет" в порядке, предусмотренном </w:t>
      </w:r>
      <w:hyperlink r:id="rId22" w:history="1">
        <w:r>
          <w:rPr>
            <w:color w:val="0000FF"/>
          </w:rPr>
          <w:t>пунктами 26</w:t>
        </w:r>
      </w:hyperlink>
      <w:r>
        <w:t xml:space="preserve"> - </w:t>
      </w:r>
      <w:hyperlink r:id="rId23" w:history="1">
        <w:r>
          <w:rPr>
            <w:color w:val="0000FF"/>
          </w:rPr>
          <w:t>31</w:t>
        </w:r>
      </w:hyperlink>
      <w:r>
        <w:t xml:space="preserve"> Порядка выдачи, аннулирования квалификационного аттестата, утвержденного Приказом N 789/пр.</w:t>
      </w:r>
    </w:p>
    <w:p w:rsidR="00364884" w:rsidRDefault="00364884">
      <w:pPr>
        <w:pStyle w:val="ConsPlusNormal"/>
        <w:ind w:firstLine="540"/>
        <w:jc w:val="both"/>
      </w:pPr>
      <w:r>
        <w:t>Сведения, содержащиеся в реестре, являются открытыми и общедоступными, за исключением информации, отнесенной законодательством Российской Федерации к категории ограниченного доступа, которая предоставляется заинтересованным лицам, имеющим право на получение такой информации.</w:t>
      </w:r>
    </w:p>
    <w:p w:rsidR="00364884" w:rsidRDefault="00364884">
      <w:pPr>
        <w:pStyle w:val="ConsPlusNormal"/>
        <w:ind w:firstLine="540"/>
        <w:jc w:val="both"/>
      </w:pPr>
      <w:r>
        <w:t>3.15. Ответственным за выполнение административной процедуры является специалист, ответственный за рассмотрение заявления и документов.</w:t>
      </w:r>
    </w:p>
    <w:p w:rsidR="00364884" w:rsidRDefault="00364884">
      <w:pPr>
        <w:pStyle w:val="ConsPlusNormal"/>
        <w:ind w:firstLine="540"/>
        <w:jc w:val="both"/>
      </w:pPr>
      <w:r>
        <w:t>3.16. Критерии принятия решений:</w:t>
      </w:r>
    </w:p>
    <w:p w:rsidR="00364884" w:rsidRDefault="00364884">
      <w:pPr>
        <w:pStyle w:val="ConsPlusNormal"/>
        <w:ind w:firstLine="540"/>
        <w:jc w:val="both"/>
      </w:pPr>
      <w:proofErr w:type="gramStart"/>
      <w:r>
        <w:t>решение</w:t>
      </w:r>
      <w:proofErr w:type="gramEnd"/>
      <w:r>
        <w:t xml:space="preserve"> о подготовке и направлении квалификационного аттестата принимается в случае отсутствия основания, предусмотренного </w:t>
      </w:r>
      <w:hyperlink w:anchor="P99" w:history="1">
        <w:r>
          <w:rPr>
            <w:color w:val="0000FF"/>
          </w:rPr>
          <w:t>пунктом 2.10</w:t>
        </w:r>
      </w:hyperlink>
      <w:r>
        <w:t xml:space="preserve"> настоящего административного регламента;</w:t>
      </w:r>
    </w:p>
    <w:p w:rsidR="00364884" w:rsidRDefault="00364884">
      <w:pPr>
        <w:pStyle w:val="ConsPlusNormal"/>
        <w:ind w:firstLine="540"/>
        <w:jc w:val="both"/>
      </w:pPr>
      <w:proofErr w:type="gramStart"/>
      <w:r>
        <w:t>решение</w:t>
      </w:r>
      <w:proofErr w:type="gramEnd"/>
      <w:r>
        <w:t xml:space="preserve"> о подготовке и направлении уведомления об отказе в выдаче квалификационного аттестата принимается в случае наличия основания, предусмотренного </w:t>
      </w:r>
      <w:hyperlink w:anchor="P99" w:history="1">
        <w:r>
          <w:rPr>
            <w:color w:val="0000FF"/>
          </w:rPr>
          <w:t>пунктом 2.10</w:t>
        </w:r>
      </w:hyperlink>
      <w:r>
        <w:t xml:space="preserve"> настоящего административного регламента;</w:t>
      </w:r>
    </w:p>
    <w:p w:rsidR="00364884" w:rsidRDefault="00364884">
      <w:pPr>
        <w:pStyle w:val="ConsPlusNormal"/>
        <w:ind w:firstLine="540"/>
        <w:jc w:val="both"/>
      </w:pPr>
      <w:proofErr w:type="gramStart"/>
      <w:r>
        <w:t>решение</w:t>
      </w:r>
      <w:proofErr w:type="gramEnd"/>
      <w:r>
        <w:t xml:space="preserve"> о подготовке и направлении переоформленного квалификационного аттестата, дубликата квалификационного аттестата принимается в случае поступления в Инспекцию заявления о переоформлении квалификационного аттестата, выдаче дубликата квалификационного аттестата и прилагаемых документов.</w:t>
      </w:r>
    </w:p>
    <w:p w:rsidR="00364884" w:rsidRDefault="00364884">
      <w:pPr>
        <w:pStyle w:val="ConsPlusNormal"/>
        <w:ind w:firstLine="540"/>
        <w:jc w:val="both"/>
      </w:pPr>
      <w:r>
        <w:t>3.17. Результатом административной процедуры является направление заявителю квалификационного аттестата либо уведомления об отказе в его выдаче, направление переоформленного квалификационного аттестата, дубликата квалификационного аттестата.</w:t>
      </w:r>
    </w:p>
    <w:p w:rsidR="00364884" w:rsidRDefault="00364884">
      <w:pPr>
        <w:pStyle w:val="ConsPlusNormal"/>
        <w:ind w:firstLine="540"/>
        <w:jc w:val="both"/>
      </w:pPr>
      <w:r>
        <w:lastRenderedPageBreak/>
        <w:t>3.18. Фиксацией результата выполнения административной процедуры является проставление даты и порядкового регистрационного номера на квалификационном аттестате, переоформленном квалификационном аттестате, дубликате квалификационного аттестата либо уведомлении об отказе в выдаче квалификационного аттестата, а также направление заявителю квалификационного аттестата, переоформленного квалификационного аттестата, дубликата квалификационного аттестата либо уведомления об отказе в его выдаче, в том числе посредством системы в случае поступления документа в электронной форме.</w:t>
      </w:r>
    </w:p>
    <w:p w:rsidR="00364884" w:rsidRDefault="00364884">
      <w:pPr>
        <w:pStyle w:val="ConsPlusNormal"/>
        <w:ind w:firstLine="540"/>
        <w:jc w:val="both"/>
      </w:pPr>
      <w:r>
        <w:t>3.19. Направление квалификационного аттестата осуществляется по результатам сдачи квалификационного экзамена.</w:t>
      </w:r>
    </w:p>
    <w:p w:rsidR="00364884" w:rsidRDefault="00364884">
      <w:pPr>
        <w:pStyle w:val="ConsPlusNormal"/>
        <w:ind w:firstLine="540"/>
        <w:jc w:val="both"/>
      </w:pPr>
      <w:r>
        <w:t xml:space="preserve">Сдача квалификационного экзамена осуществляется в порядке и сроки, предусмотренные </w:t>
      </w:r>
      <w:hyperlink r:id="rId24" w:history="1">
        <w:r>
          <w:rPr>
            <w:color w:val="0000FF"/>
          </w:rPr>
          <w:t>Приложением N 1</w:t>
        </w:r>
      </w:hyperlink>
      <w:r>
        <w:t xml:space="preserve"> к Приказу N 789/</w:t>
      </w:r>
      <w:proofErr w:type="spellStart"/>
      <w:r>
        <w:t>пр</w:t>
      </w:r>
      <w:proofErr w:type="spellEnd"/>
      <w:r>
        <w:t xml:space="preserve">, на основании заявления о допуске к квалификационному экзамену (форма </w:t>
      </w:r>
      <w:hyperlink w:anchor="P449" w:history="1">
        <w:r>
          <w:rPr>
            <w:color w:val="0000FF"/>
          </w:rPr>
          <w:t>заявления</w:t>
        </w:r>
      </w:hyperlink>
      <w:r>
        <w:t xml:space="preserve"> приводится в приложении N 5 к настоящему административному регламенту), поданного в Лицензионную комиссию Тюменской области через МФЦ на основании соглашения, заключенного между МФЦ и Инспекцией.</w:t>
      </w:r>
    </w:p>
    <w:p w:rsidR="00364884" w:rsidRDefault="00364884">
      <w:pPr>
        <w:pStyle w:val="ConsPlusNormal"/>
        <w:ind w:firstLine="540"/>
        <w:jc w:val="both"/>
      </w:pPr>
      <w:r>
        <w:t xml:space="preserve">3.20. </w:t>
      </w:r>
      <w:hyperlink w:anchor="P502" w:history="1">
        <w:r>
          <w:rPr>
            <w:color w:val="0000FF"/>
          </w:rPr>
          <w:t>Блок-схема</w:t>
        </w:r>
      </w:hyperlink>
      <w:r>
        <w:t xml:space="preserve"> предоставления государственной услуги представлена в приложении N 6 к настоящему административному регламенту.</w:t>
      </w:r>
    </w:p>
    <w:p w:rsidR="00364884" w:rsidRDefault="00364884">
      <w:pPr>
        <w:pStyle w:val="ConsPlusNormal"/>
        <w:jc w:val="both"/>
      </w:pPr>
    </w:p>
    <w:p w:rsidR="00364884" w:rsidRDefault="00364884">
      <w:pPr>
        <w:pStyle w:val="ConsPlusNormal"/>
        <w:jc w:val="center"/>
        <w:outlineLvl w:val="1"/>
      </w:pPr>
      <w:r>
        <w:t>IV. Формы контроля за предоставлением государственной услуги</w:t>
      </w:r>
    </w:p>
    <w:p w:rsidR="00364884" w:rsidRDefault="00364884">
      <w:pPr>
        <w:pStyle w:val="ConsPlusNormal"/>
        <w:jc w:val="both"/>
      </w:pPr>
    </w:p>
    <w:p w:rsidR="00364884" w:rsidRDefault="00364884">
      <w:pPr>
        <w:pStyle w:val="ConsPlusNormal"/>
        <w:ind w:firstLine="540"/>
        <w:jc w:val="both"/>
      </w:pPr>
      <w:r>
        <w:t>4.1. Контроль за предоставлением государственной услуги осуществляется в следующих формах:</w:t>
      </w:r>
    </w:p>
    <w:p w:rsidR="00364884" w:rsidRDefault="00364884">
      <w:pPr>
        <w:pStyle w:val="ConsPlusNormal"/>
        <w:ind w:firstLine="540"/>
        <w:jc w:val="both"/>
      </w:pPr>
      <w:proofErr w:type="gramStart"/>
      <w:r>
        <w:t>а</w:t>
      </w:r>
      <w:proofErr w:type="gramEnd"/>
      <w:r>
        <w:t>) текущий контроль;</w:t>
      </w:r>
    </w:p>
    <w:p w:rsidR="00364884" w:rsidRDefault="00364884">
      <w:pPr>
        <w:pStyle w:val="ConsPlusNormal"/>
        <w:ind w:firstLine="540"/>
        <w:jc w:val="both"/>
      </w:pPr>
      <w:proofErr w:type="gramStart"/>
      <w:r>
        <w:t>б</w:t>
      </w:r>
      <w:proofErr w:type="gramEnd"/>
      <w:r>
        <w:t>) контроль в виде внеплановых проверок предоставления государственной услуги;</w:t>
      </w:r>
    </w:p>
    <w:p w:rsidR="00364884" w:rsidRDefault="00364884">
      <w:pPr>
        <w:pStyle w:val="ConsPlusNormal"/>
        <w:ind w:firstLine="540"/>
        <w:jc w:val="both"/>
      </w:pPr>
      <w:proofErr w:type="gramStart"/>
      <w:r>
        <w:t>в</w:t>
      </w:r>
      <w:proofErr w:type="gramEnd"/>
      <w:r>
        <w:t>) общественный контроль.</w:t>
      </w:r>
    </w:p>
    <w:p w:rsidR="00364884" w:rsidRDefault="00364884">
      <w:pPr>
        <w:pStyle w:val="ConsPlusNormal"/>
        <w:ind w:firstLine="540"/>
        <w:jc w:val="both"/>
      </w:pPr>
      <w:r>
        <w:t>4.2. Текущий контроль за соблюдением и исполнением должностными лицами Инспекции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контроль за принятием данными должностными лицами решений по результатам выполнения административных процедур, предусмотренных настоящим административным регламентом, осуществляет начальник Отдела, заместитель начальника Инспекции и начальник Инспекции.</w:t>
      </w:r>
    </w:p>
    <w:p w:rsidR="00364884" w:rsidRDefault="00364884">
      <w:pPr>
        <w:pStyle w:val="ConsPlusNormal"/>
        <w:ind w:firstLine="540"/>
        <w:jc w:val="both"/>
      </w:pPr>
      <w:r>
        <w:t>Текущий контроль должностными лицами, указанными в настоящем пункте, осуществляется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364884" w:rsidRDefault="00364884">
      <w:pPr>
        <w:pStyle w:val="ConsPlusNormal"/>
        <w:ind w:firstLine="540"/>
        <w:jc w:val="both"/>
      </w:pPr>
      <w:r>
        <w:t>4.3.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Срок проведения проверки составляет не более 20 календарных дней со дня поступления письменного обращения в Инспекцию.</w:t>
      </w:r>
    </w:p>
    <w:p w:rsidR="00364884" w:rsidRDefault="00364884">
      <w:pPr>
        <w:pStyle w:val="ConsPlusNormal"/>
        <w:ind w:firstLine="540"/>
        <w:jc w:val="both"/>
      </w:pPr>
      <w:r>
        <w:t xml:space="preserve">4.4. Общественный контроль за предоставлением государственной услуги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r:id="rId25" w:history="1">
        <w:r>
          <w:rPr>
            <w:color w:val="0000FF"/>
          </w:rPr>
          <w:t>закону</w:t>
        </w:r>
      </w:hyperlink>
      <w:r>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
    <w:p w:rsidR="00364884" w:rsidRDefault="00364884">
      <w:pPr>
        <w:pStyle w:val="ConsPlusNormal"/>
        <w:jc w:val="both"/>
      </w:pPr>
    </w:p>
    <w:p w:rsidR="00364884" w:rsidRDefault="00364884">
      <w:pPr>
        <w:pStyle w:val="ConsPlusNormal"/>
        <w:jc w:val="center"/>
        <w:outlineLvl w:val="1"/>
      </w:pPr>
      <w:r>
        <w:t>V. Досудебный (внесудебный) порядок обжалования</w:t>
      </w:r>
    </w:p>
    <w:p w:rsidR="00364884" w:rsidRDefault="00364884">
      <w:pPr>
        <w:pStyle w:val="ConsPlusNormal"/>
        <w:jc w:val="center"/>
      </w:pPr>
      <w:proofErr w:type="gramStart"/>
      <w:r>
        <w:t>решений</w:t>
      </w:r>
      <w:proofErr w:type="gramEnd"/>
      <w:r>
        <w:t xml:space="preserve"> и действий (бездействия) Инспекции,</w:t>
      </w:r>
    </w:p>
    <w:p w:rsidR="00364884" w:rsidRDefault="00364884">
      <w:pPr>
        <w:pStyle w:val="ConsPlusNormal"/>
        <w:jc w:val="center"/>
      </w:pPr>
      <w:proofErr w:type="gramStart"/>
      <w:r>
        <w:t>а</w:t>
      </w:r>
      <w:proofErr w:type="gramEnd"/>
      <w:r>
        <w:t xml:space="preserve"> также должностных лиц Инспекции</w:t>
      </w:r>
    </w:p>
    <w:p w:rsidR="00364884" w:rsidRDefault="00364884">
      <w:pPr>
        <w:pStyle w:val="ConsPlusNormal"/>
        <w:jc w:val="both"/>
      </w:pPr>
    </w:p>
    <w:p w:rsidR="00364884" w:rsidRDefault="00364884">
      <w:pPr>
        <w:pStyle w:val="ConsPlusNormal"/>
        <w:ind w:firstLine="540"/>
        <w:jc w:val="both"/>
      </w:pPr>
      <w:r>
        <w:t>5.1. Предмет досудебного (внесудебного) обжалования.</w:t>
      </w:r>
    </w:p>
    <w:p w:rsidR="00364884" w:rsidRDefault="00364884">
      <w:pPr>
        <w:pStyle w:val="ConsPlusNormal"/>
        <w:ind w:firstLine="540"/>
        <w:jc w:val="both"/>
      </w:pPr>
      <w:r>
        <w:t>Предметом досудебного (внесудебного) обжалования является действие (бездействие) и решение, принятое должностными лицами Инспекции в ходе предоставления государственной услуги.</w:t>
      </w:r>
    </w:p>
    <w:p w:rsidR="00364884" w:rsidRDefault="00364884">
      <w:pPr>
        <w:pStyle w:val="ConsPlusNormal"/>
        <w:ind w:firstLine="540"/>
        <w:jc w:val="both"/>
      </w:pPr>
      <w:r>
        <w:t>Заявитель может обратиться с жалобой, в том числе в следующих случаях:</w:t>
      </w:r>
    </w:p>
    <w:p w:rsidR="00364884" w:rsidRDefault="00364884">
      <w:pPr>
        <w:pStyle w:val="ConsPlusNormal"/>
        <w:ind w:firstLine="540"/>
        <w:jc w:val="both"/>
      </w:pPr>
      <w:r>
        <w:lastRenderedPageBreak/>
        <w:t>1) нарушение срока регистрации запроса заявителя о государственной услуге;</w:t>
      </w:r>
    </w:p>
    <w:p w:rsidR="00364884" w:rsidRDefault="00364884">
      <w:pPr>
        <w:pStyle w:val="ConsPlusNormal"/>
        <w:ind w:firstLine="540"/>
        <w:jc w:val="both"/>
      </w:pPr>
      <w:r>
        <w:t>2) нарушение срока предоставления государственной услуги;</w:t>
      </w:r>
    </w:p>
    <w:p w:rsidR="00364884" w:rsidRDefault="00364884">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w:t>
      </w:r>
    </w:p>
    <w:p w:rsidR="00364884" w:rsidRDefault="00364884">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у заявителя;</w:t>
      </w:r>
    </w:p>
    <w:p w:rsidR="00364884" w:rsidRDefault="00364884">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364884" w:rsidRDefault="00364884">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364884" w:rsidRDefault="00364884">
      <w:pPr>
        <w:pStyle w:val="ConsPlusNormal"/>
        <w:ind w:firstLine="540"/>
        <w:jc w:val="both"/>
      </w:pPr>
      <w:r>
        <w:t>7) отказ Инспекции, должностного лица Инспекции,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64884" w:rsidRDefault="00364884">
      <w:pPr>
        <w:pStyle w:val="ConsPlusNormal"/>
        <w:ind w:firstLine="540"/>
        <w:jc w:val="both"/>
      </w:pPr>
      <w:r>
        <w:t>5.2. Поступившая в Инспекцию жалоба на нарушение им порядка предоставления государственной услуги подлежит регистрации специалистом, ответственным за прием и регистрацию документов, в день ее поступления в Инспекцию. Зарегистрированная жалоба рассматривается начальником Инспекции либо должностным лицом, наделенным полномочиями по рассмотрению жалоб, в течение пятнадцати рабочих дней со дня ее регистрации в Инспекции, а в случае обжалования отказа Инспекции, должностного лица Инспекции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right"/>
        <w:outlineLvl w:val="1"/>
      </w:pPr>
      <w:r>
        <w:t>Приложение N 1</w:t>
      </w:r>
    </w:p>
    <w:p w:rsidR="00364884" w:rsidRDefault="00364884">
      <w:pPr>
        <w:pStyle w:val="ConsPlusNormal"/>
        <w:jc w:val="right"/>
      </w:pPr>
      <w:proofErr w:type="gramStart"/>
      <w:r>
        <w:t>к</w:t>
      </w:r>
      <w:proofErr w:type="gramEnd"/>
      <w:r>
        <w:t xml:space="preserve"> административному регламенту</w:t>
      </w:r>
    </w:p>
    <w:p w:rsidR="00364884" w:rsidRDefault="00364884">
      <w:pPr>
        <w:pStyle w:val="ConsPlusNormal"/>
        <w:jc w:val="both"/>
      </w:pPr>
    </w:p>
    <w:p w:rsidR="00364884" w:rsidRDefault="00364884">
      <w:pPr>
        <w:pStyle w:val="ConsPlusNonformat"/>
        <w:jc w:val="both"/>
      </w:pPr>
      <w:r>
        <w:t xml:space="preserve">                                            Начальнику инспекции - главному</w:t>
      </w:r>
    </w:p>
    <w:p w:rsidR="00364884" w:rsidRDefault="00364884">
      <w:pPr>
        <w:pStyle w:val="ConsPlusNonformat"/>
        <w:jc w:val="both"/>
      </w:pPr>
      <w:r>
        <w:t xml:space="preserve">                                                 </w:t>
      </w:r>
      <w:proofErr w:type="gramStart"/>
      <w:r>
        <w:t>государственному</w:t>
      </w:r>
      <w:proofErr w:type="gramEnd"/>
      <w:r>
        <w:t xml:space="preserve"> жилищному</w:t>
      </w:r>
    </w:p>
    <w:p w:rsidR="00364884" w:rsidRDefault="00364884">
      <w:pPr>
        <w:pStyle w:val="ConsPlusNonformat"/>
        <w:jc w:val="both"/>
      </w:pPr>
      <w:r>
        <w:t xml:space="preserve">                                               </w:t>
      </w:r>
      <w:proofErr w:type="gramStart"/>
      <w:r>
        <w:t>инспектору</w:t>
      </w:r>
      <w:proofErr w:type="gramEnd"/>
      <w:r>
        <w:t xml:space="preserve"> Тюменской области</w:t>
      </w:r>
    </w:p>
    <w:p w:rsidR="00364884" w:rsidRDefault="00364884">
      <w:pPr>
        <w:pStyle w:val="ConsPlusNonformat"/>
        <w:jc w:val="both"/>
      </w:pPr>
    </w:p>
    <w:p w:rsidR="00364884" w:rsidRDefault="00364884">
      <w:pPr>
        <w:pStyle w:val="ConsPlusNonformat"/>
        <w:jc w:val="both"/>
      </w:pPr>
    </w:p>
    <w:p w:rsidR="00364884" w:rsidRDefault="00364884">
      <w:pPr>
        <w:pStyle w:val="ConsPlusNonformat"/>
        <w:jc w:val="both"/>
      </w:pPr>
      <w:bookmarkStart w:id="6" w:name="P247"/>
      <w:bookmarkEnd w:id="6"/>
      <w:r>
        <w:t xml:space="preserve">                                 ЗАЯВЛЕНИЕ</w:t>
      </w:r>
    </w:p>
    <w:p w:rsidR="00364884" w:rsidRDefault="00364884">
      <w:pPr>
        <w:pStyle w:val="ConsPlusNonformat"/>
        <w:jc w:val="both"/>
      </w:pPr>
      <w:r>
        <w:t xml:space="preserve">                   </w:t>
      </w:r>
      <w:proofErr w:type="gramStart"/>
      <w:r>
        <w:t>о</w:t>
      </w:r>
      <w:proofErr w:type="gramEnd"/>
      <w:r>
        <w:t xml:space="preserve"> выдаче квалификационного аттестата</w:t>
      </w:r>
    </w:p>
    <w:p w:rsidR="00364884" w:rsidRDefault="00364884">
      <w:pPr>
        <w:pStyle w:val="ConsPlusNonformat"/>
        <w:jc w:val="both"/>
      </w:pPr>
    </w:p>
    <w:p w:rsidR="00364884" w:rsidRDefault="00364884">
      <w:pPr>
        <w:pStyle w:val="ConsPlusNonformat"/>
        <w:jc w:val="both"/>
      </w:pPr>
      <w:r>
        <w:t xml:space="preserve">    Прошу   выдать   квалификационный   аттестат   </w:t>
      </w:r>
      <w:proofErr w:type="gramStart"/>
      <w:r>
        <w:t>на  основании</w:t>
      </w:r>
      <w:proofErr w:type="gramEnd"/>
      <w:r>
        <w:t xml:space="preserve">  протокола</w:t>
      </w:r>
    </w:p>
    <w:p w:rsidR="00364884" w:rsidRDefault="00364884">
      <w:pPr>
        <w:pStyle w:val="ConsPlusNonformat"/>
        <w:jc w:val="both"/>
      </w:pPr>
      <w:proofErr w:type="gramStart"/>
      <w:r>
        <w:t>Лицензионной  комиссии</w:t>
      </w:r>
      <w:proofErr w:type="gramEnd"/>
      <w:r>
        <w:t xml:space="preserve">  Тюменской области по лицензированию деятельности по</w:t>
      </w:r>
    </w:p>
    <w:p w:rsidR="00364884" w:rsidRDefault="00364884">
      <w:pPr>
        <w:pStyle w:val="ConsPlusNonformat"/>
        <w:jc w:val="both"/>
      </w:pPr>
      <w:proofErr w:type="gramStart"/>
      <w:r>
        <w:t>управлению</w:t>
      </w:r>
      <w:proofErr w:type="gramEnd"/>
      <w:r>
        <w:t xml:space="preserve"> многоквартирными домами о результатах квалификационного экзамена</w:t>
      </w:r>
    </w:p>
    <w:p w:rsidR="00364884" w:rsidRDefault="00364884">
      <w:pPr>
        <w:pStyle w:val="ConsPlusNonformat"/>
        <w:jc w:val="both"/>
      </w:pPr>
      <w:proofErr w:type="gramStart"/>
      <w:r>
        <w:t>от</w:t>
      </w:r>
      <w:proofErr w:type="gramEnd"/>
      <w:r>
        <w:t xml:space="preserve"> "___" ________ 20___ N ______________.</w:t>
      </w:r>
    </w:p>
    <w:p w:rsidR="00364884" w:rsidRDefault="00364884">
      <w:pPr>
        <w:pStyle w:val="ConsPlusNonformat"/>
        <w:jc w:val="both"/>
      </w:pPr>
    </w:p>
    <w:p w:rsidR="00364884" w:rsidRDefault="00364884">
      <w:pPr>
        <w:pStyle w:val="ConsPlusNonformat"/>
        <w:jc w:val="both"/>
      </w:pPr>
      <w:r>
        <w:t>Фамилия ___________________________________ Имя ___________________________</w:t>
      </w:r>
    </w:p>
    <w:p w:rsidR="00364884" w:rsidRDefault="00364884">
      <w:pPr>
        <w:pStyle w:val="ConsPlusNonformat"/>
        <w:jc w:val="both"/>
      </w:pPr>
      <w:r>
        <w:t xml:space="preserve">             (</w:t>
      </w:r>
      <w:proofErr w:type="gramStart"/>
      <w:r>
        <w:t>лица</w:t>
      </w:r>
      <w:proofErr w:type="gramEnd"/>
      <w:r>
        <w:t>, сдавшего экзамен)</w:t>
      </w:r>
    </w:p>
    <w:p w:rsidR="00364884" w:rsidRDefault="00364884">
      <w:pPr>
        <w:pStyle w:val="ConsPlusNonformat"/>
        <w:jc w:val="both"/>
      </w:pPr>
      <w:r>
        <w:t>Отчество _________________________ Дата рождения __________________________</w:t>
      </w:r>
    </w:p>
    <w:p w:rsidR="00364884" w:rsidRDefault="00364884">
      <w:pPr>
        <w:pStyle w:val="ConsPlusNonformat"/>
        <w:jc w:val="both"/>
      </w:pPr>
      <w:r>
        <w:t xml:space="preserve">         (</w:t>
      </w:r>
      <w:proofErr w:type="gramStart"/>
      <w:r>
        <w:t>в</w:t>
      </w:r>
      <w:proofErr w:type="gramEnd"/>
      <w:r>
        <w:t xml:space="preserve"> случае, если имеется)</w:t>
      </w:r>
    </w:p>
    <w:p w:rsidR="00364884" w:rsidRDefault="00364884">
      <w:pPr>
        <w:pStyle w:val="ConsPlusNonformat"/>
        <w:jc w:val="both"/>
      </w:pPr>
      <w:r>
        <w:t>Место рождения ____________________________________________________________</w:t>
      </w:r>
    </w:p>
    <w:p w:rsidR="00364884" w:rsidRDefault="00364884">
      <w:pPr>
        <w:pStyle w:val="ConsPlusNonformat"/>
        <w:jc w:val="both"/>
      </w:pPr>
      <w:r>
        <w:t>Данные документа, удостоверяющего личность:</w:t>
      </w:r>
    </w:p>
    <w:p w:rsidR="00364884" w:rsidRDefault="00364884">
      <w:pPr>
        <w:pStyle w:val="ConsPlusNonformat"/>
        <w:jc w:val="both"/>
      </w:pPr>
      <w:r>
        <w:t>Паспорт серия __________ N ____________, кем выдан ________________________</w:t>
      </w:r>
    </w:p>
    <w:p w:rsidR="00364884" w:rsidRDefault="00364884">
      <w:pPr>
        <w:pStyle w:val="ConsPlusNonformat"/>
        <w:jc w:val="both"/>
      </w:pPr>
      <w:r>
        <w:t>___________________________________________________________________________</w:t>
      </w:r>
    </w:p>
    <w:p w:rsidR="00364884" w:rsidRDefault="00364884">
      <w:pPr>
        <w:pStyle w:val="ConsPlusNonformat"/>
        <w:jc w:val="both"/>
      </w:pPr>
      <w:proofErr w:type="gramStart"/>
      <w:r>
        <w:t>дата</w:t>
      </w:r>
      <w:proofErr w:type="gramEnd"/>
      <w:r>
        <w:t xml:space="preserve"> выдачи _______________________ код подразделения _____________________</w:t>
      </w:r>
    </w:p>
    <w:p w:rsidR="00364884" w:rsidRDefault="00364884">
      <w:pPr>
        <w:pStyle w:val="ConsPlusNonformat"/>
        <w:jc w:val="both"/>
      </w:pPr>
      <w:r>
        <w:lastRenderedPageBreak/>
        <w:t>Адрес регистрации:</w:t>
      </w:r>
    </w:p>
    <w:p w:rsidR="00364884" w:rsidRDefault="00364884">
      <w:pPr>
        <w:pStyle w:val="ConsPlusNonformat"/>
        <w:jc w:val="both"/>
      </w:pPr>
      <w:r>
        <w:t>Область ____________________________ район ________________________________</w:t>
      </w:r>
    </w:p>
    <w:p w:rsidR="00364884" w:rsidRDefault="00364884">
      <w:pPr>
        <w:pStyle w:val="ConsPlusNonformat"/>
        <w:jc w:val="both"/>
      </w:pPr>
      <w:proofErr w:type="gramStart"/>
      <w:r>
        <w:t>город</w:t>
      </w:r>
      <w:proofErr w:type="gramEnd"/>
      <w:r>
        <w:t xml:space="preserve"> _______________________________ улица _______________________________</w:t>
      </w:r>
    </w:p>
    <w:p w:rsidR="00364884" w:rsidRDefault="00364884">
      <w:pPr>
        <w:pStyle w:val="ConsPlusNonformat"/>
        <w:jc w:val="both"/>
      </w:pPr>
      <w:r>
        <w:t>N дома _________________ корпус ____________________ квартира _____________</w:t>
      </w:r>
    </w:p>
    <w:p w:rsidR="00364884" w:rsidRDefault="00364884">
      <w:pPr>
        <w:pStyle w:val="ConsPlusNonformat"/>
        <w:jc w:val="both"/>
      </w:pPr>
      <w:r>
        <w:t>Контактный телефон ________________________________________________________</w:t>
      </w:r>
    </w:p>
    <w:p w:rsidR="00364884" w:rsidRDefault="00364884">
      <w:pPr>
        <w:pStyle w:val="ConsPlusNonformat"/>
        <w:jc w:val="both"/>
      </w:pPr>
      <w:r>
        <w:t>Адрес электронной почты ___________________________________________________</w:t>
      </w:r>
    </w:p>
    <w:p w:rsidR="00364884" w:rsidRDefault="00364884">
      <w:pPr>
        <w:pStyle w:val="ConsPlusNonformat"/>
        <w:jc w:val="both"/>
      </w:pPr>
      <w:r>
        <w:t>Я, _______________________________________________________________________,</w:t>
      </w:r>
    </w:p>
    <w:p w:rsidR="00364884" w:rsidRDefault="00364884">
      <w:pPr>
        <w:pStyle w:val="ConsPlusNonformat"/>
        <w:jc w:val="both"/>
      </w:pPr>
      <w:r>
        <w:t xml:space="preserve">                                   (ФИО)</w:t>
      </w:r>
    </w:p>
    <w:p w:rsidR="00364884" w:rsidRDefault="00364884">
      <w:pPr>
        <w:pStyle w:val="ConsPlusNonformat"/>
        <w:jc w:val="both"/>
      </w:pPr>
      <w:proofErr w:type="gramStart"/>
      <w:r>
        <w:t>в  соответствии</w:t>
      </w:r>
      <w:proofErr w:type="gramEnd"/>
      <w:r>
        <w:t xml:space="preserve">  со </w:t>
      </w:r>
      <w:hyperlink r:id="rId26" w:history="1">
        <w:r>
          <w:rPr>
            <w:color w:val="0000FF"/>
          </w:rPr>
          <w:t>статьей 9</w:t>
        </w:r>
      </w:hyperlink>
      <w:r>
        <w:t xml:space="preserve"> Федерального закона от 27.07.2006 N 152-ФЗ "О</w:t>
      </w:r>
    </w:p>
    <w:p w:rsidR="00364884" w:rsidRDefault="00364884">
      <w:pPr>
        <w:pStyle w:val="ConsPlusNonformat"/>
        <w:jc w:val="both"/>
      </w:pPr>
      <w:proofErr w:type="gramStart"/>
      <w:r>
        <w:t>персональных  данных</w:t>
      </w:r>
      <w:proofErr w:type="gramEnd"/>
      <w:r>
        <w:t>"  даю  согласие  на  автоматизированную,  а  также без</w:t>
      </w:r>
    </w:p>
    <w:p w:rsidR="00364884" w:rsidRDefault="00364884">
      <w:pPr>
        <w:pStyle w:val="ConsPlusNonformat"/>
        <w:jc w:val="both"/>
      </w:pPr>
      <w:proofErr w:type="gramStart"/>
      <w:r>
        <w:t>использования  средств</w:t>
      </w:r>
      <w:proofErr w:type="gramEnd"/>
      <w:r>
        <w:t xml:space="preserve">  автоматизации обработку моих персональных данных, а</w:t>
      </w:r>
    </w:p>
    <w:p w:rsidR="00364884" w:rsidRDefault="00364884">
      <w:pPr>
        <w:pStyle w:val="ConsPlusNonformat"/>
        <w:jc w:val="both"/>
      </w:pPr>
      <w:proofErr w:type="gramStart"/>
      <w:r>
        <w:t>именно</w:t>
      </w:r>
      <w:proofErr w:type="gramEnd"/>
      <w:r>
        <w:t xml:space="preserve"> совершение действий, предусмотренных </w:t>
      </w:r>
      <w:hyperlink r:id="rId27" w:history="1">
        <w:r>
          <w:rPr>
            <w:color w:val="0000FF"/>
          </w:rPr>
          <w:t>пунктом 3 статьи 3</w:t>
        </w:r>
      </w:hyperlink>
      <w:r>
        <w:t xml:space="preserve"> Федерального</w:t>
      </w:r>
    </w:p>
    <w:p w:rsidR="00364884" w:rsidRDefault="00364884">
      <w:pPr>
        <w:pStyle w:val="ConsPlusNonformat"/>
        <w:jc w:val="both"/>
      </w:pPr>
      <w:proofErr w:type="gramStart"/>
      <w:r>
        <w:t>закона</w:t>
      </w:r>
      <w:proofErr w:type="gramEnd"/>
      <w:r>
        <w:t xml:space="preserve">   от   27.07.2006  N  152-ФЗ  "О  персональных  данных",  а также на</w:t>
      </w:r>
    </w:p>
    <w:p w:rsidR="00364884" w:rsidRDefault="00364884">
      <w:pPr>
        <w:pStyle w:val="ConsPlusNonformat"/>
        <w:jc w:val="both"/>
      </w:pPr>
      <w:proofErr w:type="gramStart"/>
      <w:r>
        <w:t>обработку,  передачу</w:t>
      </w:r>
      <w:proofErr w:type="gramEnd"/>
      <w:r>
        <w:t xml:space="preserve">  и  использование  моих  персональных  данных  в целях</w:t>
      </w:r>
    </w:p>
    <w:p w:rsidR="00364884" w:rsidRDefault="00364884">
      <w:pPr>
        <w:pStyle w:val="ConsPlusNonformat"/>
        <w:jc w:val="both"/>
      </w:pPr>
      <w:proofErr w:type="gramStart"/>
      <w:r>
        <w:t>проверки</w:t>
      </w:r>
      <w:proofErr w:type="gramEnd"/>
      <w:r>
        <w:t xml:space="preserve"> соответствия лицензионным требованиям, установленным </w:t>
      </w:r>
      <w:hyperlink r:id="rId28" w:history="1">
        <w:r>
          <w:rPr>
            <w:color w:val="0000FF"/>
          </w:rPr>
          <w:t>пунктами 3</w:t>
        </w:r>
      </w:hyperlink>
      <w:r>
        <w:t xml:space="preserve">, </w:t>
      </w:r>
      <w:hyperlink r:id="rId29" w:history="1">
        <w:r>
          <w:rPr>
            <w:color w:val="0000FF"/>
          </w:rPr>
          <w:t>4</w:t>
        </w:r>
      </w:hyperlink>
    </w:p>
    <w:p w:rsidR="00364884" w:rsidRDefault="00364884">
      <w:pPr>
        <w:pStyle w:val="ConsPlusNonformat"/>
        <w:jc w:val="both"/>
      </w:pPr>
      <w:proofErr w:type="gramStart"/>
      <w:r>
        <w:t>части</w:t>
      </w:r>
      <w:proofErr w:type="gramEnd"/>
      <w:r>
        <w:t xml:space="preserve"> 1 статьи 193 Жилищного кодекса Российской Федерации.</w:t>
      </w:r>
    </w:p>
    <w:p w:rsidR="00364884" w:rsidRDefault="00364884">
      <w:pPr>
        <w:pStyle w:val="ConsPlusNonformat"/>
        <w:jc w:val="both"/>
      </w:pPr>
    </w:p>
    <w:p w:rsidR="00364884" w:rsidRDefault="00364884">
      <w:pPr>
        <w:pStyle w:val="ConsPlusNonformat"/>
        <w:jc w:val="both"/>
      </w:pPr>
      <w:proofErr w:type="gramStart"/>
      <w:r>
        <w:t xml:space="preserve">Приложение:   </w:t>
      </w:r>
      <w:proofErr w:type="gramEnd"/>
      <w:r>
        <w:t>уведомление   Лицензионной   комиссии  Тюменской  области  по</w:t>
      </w:r>
    </w:p>
    <w:p w:rsidR="00364884" w:rsidRDefault="00364884">
      <w:pPr>
        <w:pStyle w:val="ConsPlusNonformat"/>
        <w:jc w:val="both"/>
      </w:pPr>
      <w:proofErr w:type="gramStart"/>
      <w:r>
        <w:t>лицензированию</w:t>
      </w:r>
      <w:proofErr w:type="gramEnd"/>
      <w:r>
        <w:t xml:space="preserve">   деятельности   по  управлению  многоквартирными  домами  о</w:t>
      </w:r>
    </w:p>
    <w:p w:rsidR="00364884" w:rsidRDefault="00364884">
      <w:pPr>
        <w:pStyle w:val="ConsPlusNonformat"/>
        <w:jc w:val="both"/>
      </w:pPr>
      <w:proofErr w:type="gramStart"/>
      <w:r>
        <w:t>результатах</w:t>
      </w:r>
      <w:proofErr w:type="gramEnd"/>
      <w:r>
        <w:t xml:space="preserve"> сдачи квалификационного экзамена от "___" _______ 20___</w:t>
      </w:r>
    </w:p>
    <w:p w:rsidR="00364884" w:rsidRDefault="00364884">
      <w:pPr>
        <w:pStyle w:val="ConsPlusNonformat"/>
        <w:jc w:val="both"/>
      </w:pPr>
    </w:p>
    <w:p w:rsidR="00364884" w:rsidRDefault="00364884">
      <w:pPr>
        <w:pStyle w:val="ConsPlusNonformat"/>
        <w:jc w:val="both"/>
      </w:pPr>
      <w:r>
        <w:t>"____" ________ 20___        _______________      _______________________</w:t>
      </w:r>
    </w:p>
    <w:p w:rsidR="00364884" w:rsidRDefault="00364884">
      <w:pPr>
        <w:pStyle w:val="ConsPlusNonformat"/>
        <w:jc w:val="both"/>
      </w:pPr>
      <w:r>
        <w:t xml:space="preserve">        (</w:t>
      </w:r>
      <w:proofErr w:type="gramStart"/>
      <w:r>
        <w:t xml:space="preserve">дата)   </w:t>
      </w:r>
      <w:proofErr w:type="gramEnd"/>
      <w:r>
        <w:t xml:space="preserve">               (подпись)          (расшифровка подписи)</w:t>
      </w: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right"/>
        <w:outlineLvl w:val="1"/>
      </w:pPr>
      <w:r>
        <w:t>Приложение N 2</w:t>
      </w:r>
    </w:p>
    <w:p w:rsidR="00364884" w:rsidRDefault="00364884">
      <w:pPr>
        <w:pStyle w:val="ConsPlusNormal"/>
        <w:jc w:val="right"/>
      </w:pPr>
      <w:proofErr w:type="gramStart"/>
      <w:r>
        <w:t>к</w:t>
      </w:r>
      <w:proofErr w:type="gramEnd"/>
      <w:r>
        <w:t xml:space="preserve"> административному регламенту</w:t>
      </w:r>
    </w:p>
    <w:p w:rsidR="00364884" w:rsidRDefault="00364884">
      <w:pPr>
        <w:pStyle w:val="ConsPlusNormal"/>
        <w:jc w:val="both"/>
      </w:pPr>
    </w:p>
    <w:p w:rsidR="00364884" w:rsidRDefault="00364884">
      <w:pPr>
        <w:pStyle w:val="ConsPlusNonformat"/>
        <w:jc w:val="both"/>
      </w:pPr>
      <w:r>
        <w:t xml:space="preserve">                                            Начальнику инспекции - главному</w:t>
      </w:r>
    </w:p>
    <w:p w:rsidR="00364884" w:rsidRDefault="00364884">
      <w:pPr>
        <w:pStyle w:val="ConsPlusNonformat"/>
        <w:jc w:val="both"/>
      </w:pPr>
      <w:r>
        <w:t xml:space="preserve">                                                 </w:t>
      </w:r>
      <w:proofErr w:type="gramStart"/>
      <w:r>
        <w:t>государственному</w:t>
      </w:r>
      <w:proofErr w:type="gramEnd"/>
      <w:r>
        <w:t xml:space="preserve"> жилищному</w:t>
      </w:r>
    </w:p>
    <w:p w:rsidR="00364884" w:rsidRDefault="00364884">
      <w:pPr>
        <w:pStyle w:val="ConsPlusNonformat"/>
        <w:jc w:val="both"/>
      </w:pPr>
      <w:r>
        <w:t xml:space="preserve">                                               </w:t>
      </w:r>
      <w:proofErr w:type="gramStart"/>
      <w:r>
        <w:t>инспектору</w:t>
      </w:r>
      <w:proofErr w:type="gramEnd"/>
      <w:r>
        <w:t xml:space="preserve"> Тюменской области</w:t>
      </w:r>
    </w:p>
    <w:p w:rsidR="00364884" w:rsidRDefault="00364884">
      <w:pPr>
        <w:pStyle w:val="ConsPlusNonformat"/>
        <w:jc w:val="both"/>
      </w:pPr>
    </w:p>
    <w:p w:rsidR="00364884" w:rsidRDefault="00364884">
      <w:pPr>
        <w:pStyle w:val="ConsPlusNonformat"/>
        <w:jc w:val="both"/>
      </w:pPr>
      <w:bookmarkStart w:id="7" w:name="P299"/>
      <w:bookmarkEnd w:id="7"/>
      <w:r>
        <w:t xml:space="preserve">                                 ЗАЯВЛЕНИЕ</w:t>
      </w:r>
    </w:p>
    <w:p w:rsidR="00364884" w:rsidRDefault="00364884">
      <w:pPr>
        <w:pStyle w:val="ConsPlusNonformat"/>
        <w:jc w:val="both"/>
      </w:pPr>
      <w:r>
        <w:t xml:space="preserve">               </w:t>
      </w:r>
      <w:proofErr w:type="gramStart"/>
      <w:r>
        <w:t>о</w:t>
      </w:r>
      <w:proofErr w:type="gramEnd"/>
      <w:r>
        <w:t xml:space="preserve"> переоформлении квалификационного аттестата</w:t>
      </w:r>
    </w:p>
    <w:p w:rsidR="00364884" w:rsidRDefault="00364884">
      <w:pPr>
        <w:pStyle w:val="ConsPlusNonformat"/>
        <w:jc w:val="both"/>
      </w:pPr>
    </w:p>
    <w:p w:rsidR="00364884" w:rsidRDefault="00364884">
      <w:pPr>
        <w:pStyle w:val="ConsPlusNonformat"/>
        <w:jc w:val="both"/>
      </w:pPr>
      <w:r>
        <w:t>Прошу переоформить квалификационный аттестат от "__" ______ 20__ N _______,</w:t>
      </w:r>
    </w:p>
    <w:p w:rsidR="00364884" w:rsidRDefault="00364884">
      <w:pPr>
        <w:pStyle w:val="ConsPlusNonformat"/>
        <w:jc w:val="both"/>
      </w:pPr>
      <w:proofErr w:type="gramStart"/>
      <w:r>
        <w:t>выданный</w:t>
      </w:r>
      <w:proofErr w:type="gramEnd"/>
      <w:r>
        <w:t xml:space="preserve">   Лицензионной   комиссией  Тюменской  области  по  лицензированию</w:t>
      </w:r>
    </w:p>
    <w:p w:rsidR="00364884" w:rsidRDefault="00364884">
      <w:pPr>
        <w:pStyle w:val="ConsPlusNonformat"/>
        <w:jc w:val="both"/>
      </w:pPr>
      <w:proofErr w:type="gramStart"/>
      <w:r>
        <w:t>деятельности</w:t>
      </w:r>
      <w:proofErr w:type="gramEnd"/>
      <w:r>
        <w:t xml:space="preserve">    по   управлению   многоквартирными   домами   в   связи   с</w:t>
      </w:r>
    </w:p>
    <w:p w:rsidR="00364884" w:rsidRDefault="00364884">
      <w:pPr>
        <w:pStyle w:val="ConsPlusNonformat"/>
        <w:jc w:val="both"/>
      </w:pPr>
      <w:r>
        <w:t>___________________________________________________________________________</w:t>
      </w:r>
    </w:p>
    <w:p w:rsidR="00364884" w:rsidRDefault="00364884">
      <w:pPr>
        <w:pStyle w:val="ConsPlusNonformat"/>
        <w:jc w:val="both"/>
      </w:pPr>
      <w:r>
        <w:t>___________________________________________________________________________</w:t>
      </w:r>
    </w:p>
    <w:p w:rsidR="00364884" w:rsidRDefault="00364884">
      <w:pPr>
        <w:pStyle w:val="ConsPlusNonformat"/>
        <w:jc w:val="both"/>
      </w:pPr>
      <w:r>
        <w:t>Фамилия ______________________________ Имя ________________________________</w:t>
      </w:r>
    </w:p>
    <w:p w:rsidR="00364884" w:rsidRDefault="00364884">
      <w:pPr>
        <w:pStyle w:val="ConsPlusNonformat"/>
        <w:jc w:val="both"/>
      </w:pPr>
      <w:r>
        <w:t xml:space="preserve">           (</w:t>
      </w:r>
      <w:proofErr w:type="gramStart"/>
      <w:r>
        <w:t>лица</w:t>
      </w:r>
      <w:proofErr w:type="gramEnd"/>
      <w:r>
        <w:t>, сдавшего экзамен)</w:t>
      </w:r>
    </w:p>
    <w:p w:rsidR="00364884" w:rsidRDefault="00364884">
      <w:pPr>
        <w:pStyle w:val="ConsPlusNonformat"/>
        <w:jc w:val="both"/>
      </w:pPr>
      <w:r>
        <w:t>Отчество _________________________ Дата рождения __________________________</w:t>
      </w:r>
    </w:p>
    <w:p w:rsidR="00364884" w:rsidRDefault="00364884">
      <w:pPr>
        <w:pStyle w:val="ConsPlusNonformat"/>
        <w:jc w:val="both"/>
      </w:pPr>
      <w:r>
        <w:t xml:space="preserve">         (</w:t>
      </w:r>
      <w:proofErr w:type="gramStart"/>
      <w:r>
        <w:t>в</w:t>
      </w:r>
      <w:proofErr w:type="gramEnd"/>
      <w:r>
        <w:t xml:space="preserve"> случае, если имеется)</w:t>
      </w:r>
    </w:p>
    <w:p w:rsidR="00364884" w:rsidRDefault="00364884">
      <w:pPr>
        <w:pStyle w:val="ConsPlusNonformat"/>
        <w:jc w:val="both"/>
      </w:pPr>
      <w:r>
        <w:t>Место рождения ____________________________________________________________</w:t>
      </w:r>
    </w:p>
    <w:p w:rsidR="00364884" w:rsidRDefault="00364884">
      <w:pPr>
        <w:pStyle w:val="ConsPlusNonformat"/>
        <w:jc w:val="both"/>
      </w:pPr>
      <w:r>
        <w:t>Данные документа, удостоверяющего личность:</w:t>
      </w:r>
    </w:p>
    <w:p w:rsidR="00364884" w:rsidRDefault="00364884">
      <w:pPr>
        <w:pStyle w:val="ConsPlusNonformat"/>
        <w:jc w:val="both"/>
      </w:pPr>
      <w:r>
        <w:t>Паспорт серия _________ N ___________, кем выдан __________________________</w:t>
      </w:r>
    </w:p>
    <w:p w:rsidR="00364884" w:rsidRDefault="00364884">
      <w:pPr>
        <w:pStyle w:val="ConsPlusNonformat"/>
        <w:jc w:val="both"/>
      </w:pPr>
      <w:r>
        <w:t>___________________________________________________________________________</w:t>
      </w:r>
    </w:p>
    <w:p w:rsidR="00364884" w:rsidRDefault="00364884">
      <w:pPr>
        <w:pStyle w:val="ConsPlusNonformat"/>
        <w:jc w:val="both"/>
      </w:pPr>
      <w:r>
        <w:t>Дата выдачи _________________________ код подразделения ___________________</w:t>
      </w:r>
    </w:p>
    <w:p w:rsidR="00364884" w:rsidRDefault="00364884">
      <w:pPr>
        <w:pStyle w:val="ConsPlusNonformat"/>
        <w:jc w:val="both"/>
      </w:pPr>
      <w:r>
        <w:t>Адрес регистрации:</w:t>
      </w:r>
    </w:p>
    <w:p w:rsidR="00364884" w:rsidRDefault="00364884">
      <w:pPr>
        <w:pStyle w:val="ConsPlusNonformat"/>
        <w:jc w:val="both"/>
      </w:pPr>
      <w:r>
        <w:t>Область ____________________________ район ________________________________</w:t>
      </w:r>
    </w:p>
    <w:p w:rsidR="00364884" w:rsidRDefault="00364884">
      <w:pPr>
        <w:pStyle w:val="ConsPlusNonformat"/>
        <w:jc w:val="both"/>
      </w:pPr>
      <w:proofErr w:type="gramStart"/>
      <w:r>
        <w:t>город</w:t>
      </w:r>
      <w:proofErr w:type="gramEnd"/>
      <w:r>
        <w:t xml:space="preserve"> _____________________ улица _________________________________________</w:t>
      </w:r>
    </w:p>
    <w:p w:rsidR="00364884" w:rsidRDefault="00364884">
      <w:pPr>
        <w:pStyle w:val="ConsPlusNonformat"/>
        <w:jc w:val="both"/>
      </w:pPr>
      <w:r>
        <w:t>N дома ___________ корпус_______ квартира _________________________________</w:t>
      </w:r>
    </w:p>
    <w:p w:rsidR="00364884" w:rsidRDefault="00364884">
      <w:pPr>
        <w:pStyle w:val="ConsPlusNonformat"/>
        <w:jc w:val="both"/>
      </w:pPr>
      <w:r>
        <w:t>Контактный телефон ________________________________________________________</w:t>
      </w:r>
    </w:p>
    <w:p w:rsidR="00364884" w:rsidRDefault="00364884">
      <w:pPr>
        <w:pStyle w:val="ConsPlusNonformat"/>
        <w:jc w:val="both"/>
      </w:pPr>
      <w:r>
        <w:t>Адрес электронной почты ___________________________________________________</w:t>
      </w:r>
    </w:p>
    <w:p w:rsidR="00364884" w:rsidRDefault="00364884">
      <w:pPr>
        <w:pStyle w:val="ConsPlusNonformat"/>
        <w:jc w:val="both"/>
      </w:pPr>
      <w:r>
        <w:t>Я,</w:t>
      </w:r>
    </w:p>
    <w:p w:rsidR="00364884" w:rsidRDefault="00364884">
      <w:pPr>
        <w:pStyle w:val="ConsPlusNonformat"/>
        <w:jc w:val="both"/>
      </w:pPr>
      <w:r>
        <w:t>__________________________________________________________________________,</w:t>
      </w:r>
    </w:p>
    <w:p w:rsidR="00364884" w:rsidRDefault="00364884">
      <w:pPr>
        <w:pStyle w:val="ConsPlusNonformat"/>
        <w:jc w:val="both"/>
      </w:pPr>
      <w:r>
        <w:t xml:space="preserve">                                   (ФИО)</w:t>
      </w:r>
    </w:p>
    <w:p w:rsidR="00364884" w:rsidRDefault="00364884">
      <w:pPr>
        <w:pStyle w:val="ConsPlusNonformat"/>
        <w:jc w:val="both"/>
      </w:pPr>
      <w:proofErr w:type="gramStart"/>
      <w:r>
        <w:t>в  соответствии</w:t>
      </w:r>
      <w:proofErr w:type="gramEnd"/>
      <w:r>
        <w:t xml:space="preserve">  со </w:t>
      </w:r>
      <w:hyperlink r:id="rId30" w:history="1">
        <w:r>
          <w:rPr>
            <w:color w:val="0000FF"/>
          </w:rPr>
          <w:t>статьей 9</w:t>
        </w:r>
      </w:hyperlink>
      <w:r>
        <w:t xml:space="preserve"> Федерального закона от 27.07.2006 N 152-ФЗ "О</w:t>
      </w:r>
    </w:p>
    <w:p w:rsidR="00364884" w:rsidRDefault="00364884">
      <w:pPr>
        <w:pStyle w:val="ConsPlusNonformat"/>
        <w:jc w:val="both"/>
      </w:pPr>
      <w:proofErr w:type="gramStart"/>
      <w:r>
        <w:lastRenderedPageBreak/>
        <w:t>персональных  данных</w:t>
      </w:r>
      <w:proofErr w:type="gramEnd"/>
      <w:r>
        <w:t>"  даю  согласие  на  автоматизированную,  а  также без</w:t>
      </w:r>
    </w:p>
    <w:p w:rsidR="00364884" w:rsidRDefault="00364884">
      <w:pPr>
        <w:pStyle w:val="ConsPlusNonformat"/>
        <w:jc w:val="both"/>
      </w:pPr>
      <w:proofErr w:type="gramStart"/>
      <w:r>
        <w:t>использования  средств</w:t>
      </w:r>
      <w:proofErr w:type="gramEnd"/>
      <w:r>
        <w:t xml:space="preserve">  автоматизации обработку моих персональных данных, а</w:t>
      </w:r>
    </w:p>
    <w:p w:rsidR="00364884" w:rsidRDefault="00364884">
      <w:pPr>
        <w:pStyle w:val="ConsPlusNonformat"/>
        <w:jc w:val="both"/>
      </w:pPr>
      <w:proofErr w:type="gramStart"/>
      <w:r>
        <w:t>именно</w:t>
      </w:r>
      <w:proofErr w:type="gramEnd"/>
      <w:r>
        <w:t xml:space="preserve"> совершение действий, предусмотренных </w:t>
      </w:r>
      <w:hyperlink r:id="rId31" w:history="1">
        <w:r>
          <w:rPr>
            <w:color w:val="0000FF"/>
          </w:rPr>
          <w:t>пунктом 3 статьи 3</w:t>
        </w:r>
      </w:hyperlink>
      <w:r>
        <w:t xml:space="preserve"> Федерального</w:t>
      </w:r>
    </w:p>
    <w:p w:rsidR="00364884" w:rsidRDefault="00364884">
      <w:pPr>
        <w:pStyle w:val="ConsPlusNonformat"/>
        <w:jc w:val="both"/>
      </w:pPr>
      <w:proofErr w:type="gramStart"/>
      <w:r>
        <w:t>закона</w:t>
      </w:r>
      <w:proofErr w:type="gramEnd"/>
      <w:r>
        <w:t xml:space="preserve">   от   27.07.2006  N  152-ФЗ  "О  персональных  данных",  а также на</w:t>
      </w:r>
    </w:p>
    <w:p w:rsidR="00364884" w:rsidRDefault="00364884">
      <w:pPr>
        <w:pStyle w:val="ConsPlusNonformat"/>
        <w:jc w:val="both"/>
      </w:pPr>
      <w:proofErr w:type="gramStart"/>
      <w:r>
        <w:t>обработку,  передачу</w:t>
      </w:r>
      <w:proofErr w:type="gramEnd"/>
      <w:r>
        <w:t xml:space="preserve">  и  использование  моих  персональных  данных  в целях</w:t>
      </w:r>
    </w:p>
    <w:p w:rsidR="00364884" w:rsidRDefault="00364884">
      <w:pPr>
        <w:pStyle w:val="ConsPlusNonformat"/>
        <w:jc w:val="both"/>
      </w:pPr>
      <w:proofErr w:type="gramStart"/>
      <w:r>
        <w:t>проверки</w:t>
      </w:r>
      <w:proofErr w:type="gramEnd"/>
      <w:r>
        <w:t xml:space="preserve"> соответствия лицензионным требованиям, установленным </w:t>
      </w:r>
      <w:hyperlink r:id="rId32" w:history="1">
        <w:r>
          <w:rPr>
            <w:color w:val="0000FF"/>
          </w:rPr>
          <w:t>пунктами 3</w:t>
        </w:r>
      </w:hyperlink>
      <w:r>
        <w:t xml:space="preserve">, </w:t>
      </w:r>
      <w:hyperlink r:id="rId33" w:history="1">
        <w:r>
          <w:rPr>
            <w:color w:val="0000FF"/>
          </w:rPr>
          <w:t>4</w:t>
        </w:r>
      </w:hyperlink>
    </w:p>
    <w:p w:rsidR="00364884" w:rsidRDefault="00364884">
      <w:pPr>
        <w:pStyle w:val="ConsPlusNonformat"/>
        <w:jc w:val="both"/>
      </w:pPr>
      <w:proofErr w:type="gramStart"/>
      <w:r>
        <w:t>части</w:t>
      </w:r>
      <w:proofErr w:type="gramEnd"/>
      <w:r>
        <w:t xml:space="preserve"> 1 статьи 193 Жилищного кодекса Российской Федерации.</w:t>
      </w:r>
    </w:p>
    <w:p w:rsidR="00364884" w:rsidRDefault="00364884">
      <w:pPr>
        <w:pStyle w:val="ConsPlusNonformat"/>
        <w:jc w:val="both"/>
      </w:pPr>
    </w:p>
    <w:p w:rsidR="00364884" w:rsidRDefault="00364884">
      <w:pPr>
        <w:pStyle w:val="ConsPlusNonformat"/>
        <w:jc w:val="both"/>
      </w:pPr>
      <w:r>
        <w:t>Приложение:</w:t>
      </w:r>
    </w:p>
    <w:p w:rsidR="00364884" w:rsidRDefault="00364884">
      <w:pPr>
        <w:pStyle w:val="ConsPlusNonformat"/>
        <w:jc w:val="both"/>
      </w:pPr>
      <w:r>
        <w:t>1. ранее выданный квалификационный аттестат от "__" _________20 N _________</w:t>
      </w:r>
    </w:p>
    <w:p w:rsidR="00364884" w:rsidRDefault="00364884">
      <w:pPr>
        <w:pStyle w:val="ConsPlusNonformat"/>
        <w:jc w:val="both"/>
      </w:pPr>
      <w:r>
        <w:t>2. документы, подтверждающие основания для переоформления.</w:t>
      </w:r>
    </w:p>
    <w:p w:rsidR="00364884" w:rsidRDefault="00364884">
      <w:pPr>
        <w:pStyle w:val="ConsPlusNonformat"/>
        <w:jc w:val="both"/>
      </w:pPr>
    </w:p>
    <w:p w:rsidR="00364884" w:rsidRDefault="00364884">
      <w:pPr>
        <w:pStyle w:val="ConsPlusNonformat"/>
        <w:jc w:val="both"/>
      </w:pPr>
      <w:r>
        <w:t>"____" ________ 20___        _______________          _____________________</w:t>
      </w:r>
    </w:p>
    <w:p w:rsidR="00364884" w:rsidRDefault="00364884">
      <w:pPr>
        <w:pStyle w:val="ConsPlusNonformat"/>
        <w:jc w:val="both"/>
      </w:pPr>
      <w:r>
        <w:t xml:space="preserve">        (</w:t>
      </w:r>
      <w:proofErr w:type="gramStart"/>
      <w:r>
        <w:t xml:space="preserve">дата)   </w:t>
      </w:r>
      <w:proofErr w:type="gramEnd"/>
      <w:r>
        <w:t xml:space="preserve">               (подпись)             (расшифровка подписи)</w:t>
      </w: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right"/>
        <w:outlineLvl w:val="1"/>
      </w:pPr>
      <w:r>
        <w:t>Приложение N 3</w:t>
      </w:r>
    </w:p>
    <w:p w:rsidR="00364884" w:rsidRDefault="00364884">
      <w:pPr>
        <w:pStyle w:val="ConsPlusNormal"/>
        <w:jc w:val="right"/>
      </w:pPr>
      <w:proofErr w:type="gramStart"/>
      <w:r>
        <w:t>к</w:t>
      </w:r>
      <w:proofErr w:type="gramEnd"/>
      <w:r>
        <w:t xml:space="preserve"> административному регламенту</w:t>
      </w:r>
    </w:p>
    <w:p w:rsidR="00364884" w:rsidRDefault="00364884">
      <w:pPr>
        <w:pStyle w:val="ConsPlusNormal"/>
        <w:jc w:val="both"/>
      </w:pPr>
    </w:p>
    <w:p w:rsidR="00364884" w:rsidRDefault="00364884">
      <w:pPr>
        <w:pStyle w:val="ConsPlusNonformat"/>
        <w:jc w:val="both"/>
      </w:pPr>
      <w:r>
        <w:t xml:space="preserve">                                            Начальнику инспекции - главному</w:t>
      </w:r>
    </w:p>
    <w:p w:rsidR="00364884" w:rsidRDefault="00364884">
      <w:pPr>
        <w:pStyle w:val="ConsPlusNonformat"/>
        <w:jc w:val="both"/>
      </w:pPr>
      <w:r>
        <w:t xml:space="preserve">                                                 </w:t>
      </w:r>
      <w:proofErr w:type="gramStart"/>
      <w:r>
        <w:t>государственному</w:t>
      </w:r>
      <w:proofErr w:type="gramEnd"/>
      <w:r>
        <w:t xml:space="preserve"> жилищному</w:t>
      </w:r>
    </w:p>
    <w:p w:rsidR="00364884" w:rsidRDefault="00364884">
      <w:pPr>
        <w:pStyle w:val="ConsPlusNonformat"/>
        <w:jc w:val="both"/>
      </w:pPr>
      <w:r>
        <w:t xml:space="preserve">                                               </w:t>
      </w:r>
      <w:proofErr w:type="gramStart"/>
      <w:r>
        <w:t>инспектору</w:t>
      </w:r>
      <w:proofErr w:type="gramEnd"/>
      <w:r>
        <w:t xml:space="preserve"> Тюменской области</w:t>
      </w:r>
    </w:p>
    <w:p w:rsidR="00364884" w:rsidRDefault="00364884">
      <w:pPr>
        <w:pStyle w:val="ConsPlusNonformat"/>
        <w:jc w:val="both"/>
      </w:pPr>
    </w:p>
    <w:p w:rsidR="00364884" w:rsidRDefault="00364884">
      <w:pPr>
        <w:pStyle w:val="ConsPlusNonformat"/>
        <w:jc w:val="both"/>
      </w:pPr>
      <w:bookmarkStart w:id="8" w:name="P352"/>
      <w:bookmarkEnd w:id="8"/>
      <w:r>
        <w:t xml:space="preserve">                                 ЗАЯВЛЕНИЕ</w:t>
      </w:r>
    </w:p>
    <w:p w:rsidR="00364884" w:rsidRDefault="00364884">
      <w:pPr>
        <w:pStyle w:val="ConsPlusNonformat"/>
        <w:jc w:val="both"/>
      </w:pPr>
      <w:r>
        <w:t xml:space="preserve">              </w:t>
      </w:r>
      <w:proofErr w:type="gramStart"/>
      <w:r>
        <w:t>о</w:t>
      </w:r>
      <w:proofErr w:type="gramEnd"/>
      <w:r>
        <w:t xml:space="preserve"> выдаче дубликата квалификационного аттестата</w:t>
      </w:r>
    </w:p>
    <w:p w:rsidR="00364884" w:rsidRDefault="00364884">
      <w:pPr>
        <w:pStyle w:val="ConsPlusNonformat"/>
        <w:jc w:val="both"/>
      </w:pPr>
    </w:p>
    <w:p w:rsidR="00364884" w:rsidRDefault="00364884">
      <w:pPr>
        <w:pStyle w:val="ConsPlusNonformat"/>
        <w:jc w:val="both"/>
      </w:pPr>
      <w:proofErr w:type="gramStart"/>
      <w:r>
        <w:t>Прошу  выдать</w:t>
      </w:r>
      <w:proofErr w:type="gramEnd"/>
      <w:r>
        <w:t xml:space="preserve"> дубликат квалификационного аттестата от "___" ____________ 20</w:t>
      </w:r>
    </w:p>
    <w:p w:rsidR="00364884" w:rsidRDefault="00364884">
      <w:pPr>
        <w:pStyle w:val="ConsPlusNonformat"/>
        <w:jc w:val="both"/>
      </w:pPr>
      <w:r>
        <w:t>N   _________________________</w:t>
      </w:r>
      <w:proofErr w:type="gramStart"/>
      <w:r>
        <w:t>_  выданный</w:t>
      </w:r>
      <w:proofErr w:type="gramEnd"/>
      <w:r>
        <w:t xml:space="preserve">  Лицензионной  комиссией Тюменской</w:t>
      </w:r>
    </w:p>
    <w:p w:rsidR="00364884" w:rsidRDefault="00364884">
      <w:pPr>
        <w:pStyle w:val="ConsPlusNonformat"/>
        <w:jc w:val="both"/>
      </w:pPr>
      <w:proofErr w:type="gramStart"/>
      <w:r>
        <w:t>области  по</w:t>
      </w:r>
      <w:proofErr w:type="gramEnd"/>
      <w:r>
        <w:t xml:space="preserve">  лицензированию  деятельности  по  управлению  многоквартирными</w:t>
      </w:r>
    </w:p>
    <w:p w:rsidR="00364884" w:rsidRDefault="00364884">
      <w:pPr>
        <w:pStyle w:val="ConsPlusNonformat"/>
        <w:jc w:val="both"/>
      </w:pPr>
      <w:proofErr w:type="gramStart"/>
      <w:r>
        <w:t>домами</w:t>
      </w:r>
      <w:proofErr w:type="gramEnd"/>
      <w:r>
        <w:t xml:space="preserve"> в связи с __________________________________________________________</w:t>
      </w:r>
    </w:p>
    <w:p w:rsidR="00364884" w:rsidRDefault="00364884">
      <w:pPr>
        <w:pStyle w:val="ConsPlusNonformat"/>
        <w:jc w:val="both"/>
      </w:pPr>
      <w:r>
        <w:t>Фамилия _____________________________ Имя _________________________________</w:t>
      </w:r>
    </w:p>
    <w:p w:rsidR="00364884" w:rsidRDefault="00364884">
      <w:pPr>
        <w:pStyle w:val="ConsPlusNonformat"/>
        <w:jc w:val="both"/>
      </w:pPr>
      <w:r>
        <w:t xml:space="preserve">          (</w:t>
      </w:r>
      <w:proofErr w:type="gramStart"/>
      <w:r>
        <w:t>лица</w:t>
      </w:r>
      <w:proofErr w:type="gramEnd"/>
      <w:r>
        <w:t>, сдавшего экзамен)</w:t>
      </w:r>
    </w:p>
    <w:p w:rsidR="00364884" w:rsidRDefault="00364884">
      <w:pPr>
        <w:pStyle w:val="ConsPlusNonformat"/>
        <w:jc w:val="both"/>
      </w:pPr>
      <w:r>
        <w:t>Отчество ______________________ Дата рождения _____________________________</w:t>
      </w:r>
    </w:p>
    <w:p w:rsidR="00364884" w:rsidRDefault="00364884">
      <w:pPr>
        <w:pStyle w:val="ConsPlusNonformat"/>
        <w:jc w:val="both"/>
      </w:pPr>
      <w:r>
        <w:t xml:space="preserve">        (</w:t>
      </w:r>
      <w:proofErr w:type="gramStart"/>
      <w:r>
        <w:t>в</w:t>
      </w:r>
      <w:proofErr w:type="gramEnd"/>
      <w:r>
        <w:t xml:space="preserve"> случае, если имеется)</w:t>
      </w:r>
    </w:p>
    <w:p w:rsidR="00364884" w:rsidRDefault="00364884">
      <w:pPr>
        <w:pStyle w:val="ConsPlusNonformat"/>
        <w:jc w:val="both"/>
      </w:pPr>
      <w:r>
        <w:t>Место рождения ____________________________________________________________</w:t>
      </w:r>
    </w:p>
    <w:p w:rsidR="00364884" w:rsidRDefault="00364884">
      <w:pPr>
        <w:pStyle w:val="ConsPlusNonformat"/>
        <w:jc w:val="both"/>
      </w:pPr>
      <w:r>
        <w:t>Данные документа, удостоверяющего личность:</w:t>
      </w:r>
    </w:p>
    <w:p w:rsidR="00364884" w:rsidRDefault="00364884">
      <w:pPr>
        <w:pStyle w:val="ConsPlusNonformat"/>
        <w:jc w:val="both"/>
      </w:pPr>
      <w:r>
        <w:t>Паспорт серия __________ N __________, кем выдан __________________________</w:t>
      </w:r>
    </w:p>
    <w:p w:rsidR="00364884" w:rsidRDefault="00364884">
      <w:pPr>
        <w:pStyle w:val="ConsPlusNonformat"/>
        <w:jc w:val="both"/>
      </w:pPr>
      <w:r>
        <w:t>___________________________________________________________________________</w:t>
      </w:r>
    </w:p>
    <w:p w:rsidR="00364884" w:rsidRDefault="00364884">
      <w:pPr>
        <w:pStyle w:val="ConsPlusNonformat"/>
        <w:jc w:val="both"/>
      </w:pPr>
      <w:proofErr w:type="gramStart"/>
      <w:r>
        <w:t>дата</w:t>
      </w:r>
      <w:proofErr w:type="gramEnd"/>
      <w:r>
        <w:t xml:space="preserve"> выдачи _________________________ код подразделения ___________________</w:t>
      </w:r>
    </w:p>
    <w:p w:rsidR="00364884" w:rsidRDefault="00364884">
      <w:pPr>
        <w:pStyle w:val="ConsPlusNonformat"/>
        <w:jc w:val="both"/>
      </w:pPr>
      <w:r>
        <w:t>Адрес регистрации:</w:t>
      </w:r>
    </w:p>
    <w:p w:rsidR="00364884" w:rsidRDefault="00364884">
      <w:pPr>
        <w:pStyle w:val="ConsPlusNonformat"/>
        <w:jc w:val="both"/>
      </w:pPr>
      <w:r>
        <w:t>Область ____________________________ район ________________________________</w:t>
      </w:r>
    </w:p>
    <w:p w:rsidR="00364884" w:rsidRDefault="00364884">
      <w:pPr>
        <w:pStyle w:val="ConsPlusNonformat"/>
        <w:jc w:val="both"/>
      </w:pPr>
      <w:proofErr w:type="gramStart"/>
      <w:r>
        <w:t>город</w:t>
      </w:r>
      <w:proofErr w:type="gramEnd"/>
      <w:r>
        <w:t xml:space="preserve"> ___________________ улица _______________________ N дома ____________</w:t>
      </w:r>
    </w:p>
    <w:p w:rsidR="00364884" w:rsidRDefault="00364884">
      <w:pPr>
        <w:pStyle w:val="ConsPlusNonformat"/>
        <w:jc w:val="both"/>
      </w:pPr>
      <w:r>
        <w:t>Корпус __________ квартира ________________________________________________</w:t>
      </w:r>
    </w:p>
    <w:p w:rsidR="00364884" w:rsidRDefault="00364884">
      <w:pPr>
        <w:pStyle w:val="ConsPlusNonformat"/>
        <w:jc w:val="both"/>
      </w:pPr>
      <w:r>
        <w:t>Контактный телефон ________________________________________________________</w:t>
      </w:r>
    </w:p>
    <w:p w:rsidR="00364884" w:rsidRDefault="00364884">
      <w:pPr>
        <w:pStyle w:val="ConsPlusNonformat"/>
        <w:jc w:val="both"/>
      </w:pPr>
      <w:r>
        <w:t>Адрес электронной почты ___________________________________________________</w:t>
      </w:r>
    </w:p>
    <w:p w:rsidR="00364884" w:rsidRDefault="00364884">
      <w:pPr>
        <w:pStyle w:val="ConsPlusNonformat"/>
        <w:jc w:val="both"/>
      </w:pPr>
      <w:proofErr w:type="gramStart"/>
      <w:r>
        <w:t>Я,_</w:t>
      </w:r>
      <w:proofErr w:type="gramEnd"/>
      <w:r>
        <w:t>_______________________________________________________________________,</w:t>
      </w:r>
    </w:p>
    <w:p w:rsidR="00364884" w:rsidRDefault="00364884">
      <w:pPr>
        <w:pStyle w:val="ConsPlusNonformat"/>
        <w:jc w:val="both"/>
      </w:pPr>
      <w:r>
        <w:t xml:space="preserve">                                   (ФИО)</w:t>
      </w:r>
    </w:p>
    <w:p w:rsidR="00364884" w:rsidRDefault="00364884">
      <w:pPr>
        <w:pStyle w:val="ConsPlusNonformat"/>
        <w:jc w:val="both"/>
      </w:pPr>
      <w:proofErr w:type="gramStart"/>
      <w:r>
        <w:t>В  соответствии</w:t>
      </w:r>
      <w:proofErr w:type="gramEnd"/>
      <w:r>
        <w:t xml:space="preserve">  со </w:t>
      </w:r>
      <w:hyperlink r:id="rId34" w:history="1">
        <w:r>
          <w:rPr>
            <w:color w:val="0000FF"/>
          </w:rPr>
          <w:t>статьей 9</w:t>
        </w:r>
      </w:hyperlink>
      <w:r>
        <w:t xml:space="preserve"> Федерального закона от 27.07.2006 N 152-ФЗ "О</w:t>
      </w:r>
    </w:p>
    <w:p w:rsidR="00364884" w:rsidRDefault="00364884">
      <w:pPr>
        <w:pStyle w:val="ConsPlusNonformat"/>
        <w:jc w:val="both"/>
      </w:pPr>
      <w:proofErr w:type="gramStart"/>
      <w:r>
        <w:t>персональных  данных</w:t>
      </w:r>
      <w:proofErr w:type="gramEnd"/>
      <w:r>
        <w:t>"  даю  согласие  на  автоматизированную,  а  также без</w:t>
      </w:r>
    </w:p>
    <w:p w:rsidR="00364884" w:rsidRDefault="00364884">
      <w:pPr>
        <w:pStyle w:val="ConsPlusNonformat"/>
        <w:jc w:val="both"/>
      </w:pPr>
      <w:proofErr w:type="gramStart"/>
      <w:r>
        <w:t>использования  средств</w:t>
      </w:r>
      <w:proofErr w:type="gramEnd"/>
      <w:r>
        <w:t xml:space="preserve">  автоматизации обработку моих персональных данных, а</w:t>
      </w:r>
    </w:p>
    <w:p w:rsidR="00364884" w:rsidRDefault="00364884">
      <w:pPr>
        <w:pStyle w:val="ConsPlusNonformat"/>
        <w:jc w:val="both"/>
      </w:pPr>
      <w:proofErr w:type="gramStart"/>
      <w:r>
        <w:t>именно</w:t>
      </w:r>
      <w:proofErr w:type="gramEnd"/>
      <w:r>
        <w:t xml:space="preserve"> совершение действий, предусмотренных </w:t>
      </w:r>
      <w:hyperlink r:id="rId35" w:history="1">
        <w:r>
          <w:rPr>
            <w:color w:val="0000FF"/>
          </w:rPr>
          <w:t>пунктом 3 статьи 3</w:t>
        </w:r>
      </w:hyperlink>
      <w:r>
        <w:t xml:space="preserve"> Федерального</w:t>
      </w:r>
    </w:p>
    <w:p w:rsidR="00364884" w:rsidRDefault="00364884">
      <w:pPr>
        <w:pStyle w:val="ConsPlusNonformat"/>
        <w:jc w:val="both"/>
      </w:pPr>
      <w:proofErr w:type="gramStart"/>
      <w:r>
        <w:t>закона</w:t>
      </w:r>
      <w:proofErr w:type="gramEnd"/>
      <w:r>
        <w:t xml:space="preserve">   от   27.07.2006  N  152-ФЗ  "О  персональных  данных",  а также на</w:t>
      </w:r>
    </w:p>
    <w:p w:rsidR="00364884" w:rsidRDefault="00364884">
      <w:pPr>
        <w:pStyle w:val="ConsPlusNonformat"/>
        <w:jc w:val="both"/>
      </w:pPr>
      <w:proofErr w:type="gramStart"/>
      <w:r>
        <w:t>обработку,  передачу</w:t>
      </w:r>
      <w:proofErr w:type="gramEnd"/>
      <w:r>
        <w:t xml:space="preserve">  и  использование  моих  персональных  данных  в целях</w:t>
      </w:r>
    </w:p>
    <w:p w:rsidR="00364884" w:rsidRDefault="00364884">
      <w:pPr>
        <w:pStyle w:val="ConsPlusNonformat"/>
        <w:jc w:val="both"/>
      </w:pPr>
      <w:proofErr w:type="gramStart"/>
      <w:r>
        <w:t>проверки</w:t>
      </w:r>
      <w:proofErr w:type="gramEnd"/>
      <w:r>
        <w:t xml:space="preserve"> соответствия лицензионным требованиям, установленным </w:t>
      </w:r>
      <w:hyperlink r:id="rId36" w:history="1">
        <w:r>
          <w:rPr>
            <w:color w:val="0000FF"/>
          </w:rPr>
          <w:t>пунктами 3</w:t>
        </w:r>
      </w:hyperlink>
      <w:r>
        <w:t xml:space="preserve">, </w:t>
      </w:r>
      <w:hyperlink r:id="rId37" w:history="1">
        <w:r>
          <w:rPr>
            <w:color w:val="0000FF"/>
          </w:rPr>
          <w:t>4</w:t>
        </w:r>
      </w:hyperlink>
    </w:p>
    <w:p w:rsidR="00364884" w:rsidRDefault="00364884">
      <w:pPr>
        <w:pStyle w:val="ConsPlusNonformat"/>
        <w:jc w:val="both"/>
      </w:pPr>
      <w:proofErr w:type="gramStart"/>
      <w:r>
        <w:t>части</w:t>
      </w:r>
      <w:proofErr w:type="gramEnd"/>
      <w:r>
        <w:t xml:space="preserve"> 1 статьи 193 Жилищного кодекса Российской Федерации.</w:t>
      </w:r>
    </w:p>
    <w:p w:rsidR="00364884" w:rsidRDefault="00364884">
      <w:pPr>
        <w:pStyle w:val="ConsPlusNonformat"/>
        <w:jc w:val="both"/>
      </w:pPr>
    </w:p>
    <w:p w:rsidR="00364884" w:rsidRDefault="00364884">
      <w:pPr>
        <w:pStyle w:val="ConsPlusNonformat"/>
        <w:jc w:val="both"/>
      </w:pPr>
      <w:r>
        <w:t>Приложение:</w:t>
      </w:r>
    </w:p>
    <w:p w:rsidR="00364884" w:rsidRDefault="00364884">
      <w:pPr>
        <w:pStyle w:val="ConsPlusNonformat"/>
        <w:jc w:val="both"/>
      </w:pPr>
      <w:r>
        <w:t>1. ранее выданный квалификационный аттестат от "__" ________ 20 N ________;</w:t>
      </w:r>
    </w:p>
    <w:p w:rsidR="00364884" w:rsidRDefault="00364884">
      <w:pPr>
        <w:pStyle w:val="ConsPlusNonformat"/>
        <w:jc w:val="both"/>
      </w:pPr>
    </w:p>
    <w:p w:rsidR="00364884" w:rsidRDefault="00364884">
      <w:pPr>
        <w:pStyle w:val="ConsPlusNonformat"/>
        <w:jc w:val="both"/>
      </w:pPr>
    </w:p>
    <w:p w:rsidR="00364884" w:rsidRDefault="00364884">
      <w:pPr>
        <w:pStyle w:val="ConsPlusNonformat"/>
        <w:jc w:val="both"/>
      </w:pPr>
      <w:r>
        <w:t>"____" ________ 20___    _______________        ______________________</w:t>
      </w:r>
    </w:p>
    <w:p w:rsidR="00364884" w:rsidRDefault="00364884">
      <w:pPr>
        <w:pStyle w:val="ConsPlusNonformat"/>
        <w:jc w:val="both"/>
      </w:pPr>
      <w:r>
        <w:t xml:space="preserve">        (</w:t>
      </w:r>
      <w:proofErr w:type="gramStart"/>
      <w:r>
        <w:t xml:space="preserve">дата)   </w:t>
      </w:r>
      <w:proofErr w:type="gramEnd"/>
      <w:r>
        <w:t xml:space="preserve">            (подпись)           (расшифровка подписи)</w:t>
      </w: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right"/>
        <w:outlineLvl w:val="1"/>
      </w:pPr>
      <w:r>
        <w:t>Приложение N 4</w:t>
      </w:r>
    </w:p>
    <w:p w:rsidR="00364884" w:rsidRDefault="00364884">
      <w:pPr>
        <w:pStyle w:val="ConsPlusNormal"/>
        <w:jc w:val="right"/>
      </w:pPr>
      <w:proofErr w:type="gramStart"/>
      <w:r>
        <w:t>к</w:t>
      </w:r>
      <w:proofErr w:type="gramEnd"/>
      <w:r>
        <w:t xml:space="preserve"> административному регламенту</w:t>
      </w:r>
    </w:p>
    <w:p w:rsidR="00364884" w:rsidRDefault="00364884">
      <w:pPr>
        <w:pStyle w:val="ConsPlusNormal"/>
        <w:jc w:val="both"/>
      </w:pPr>
    </w:p>
    <w:p w:rsidR="00364884" w:rsidRDefault="00364884">
      <w:pPr>
        <w:pStyle w:val="ConsPlusNonformat"/>
        <w:jc w:val="both"/>
      </w:pPr>
      <w:bookmarkStart w:id="9" w:name="P399"/>
      <w:bookmarkEnd w:id="9"/>
      <w:r>
        <w:t xml:space="preserve">                         КВАЛИФИКАЦИОННЫЙ АТТЕСТАТ</w:t>
      </w:r>
    </w:p>
    <w:p w:rsidR="00364884" w:rsidRDefault="00364884">
      <w:pPr>
        <w:pStyle w:val="ConsPlusNonformat"/>
        <w:jc w:val="both"/>
      </w:pPr>
      <w:r>
        <w:t xml:space="preserve">                             N ______________</w:t>
      </w:r>
    </w:p>
    <w:p w:rsidR="00364884" w:rsidRDefault="00364884">
      <w:pPr>
        <w:pStyle w:val="ConsPlusNonformat"/>
        <w:jc w:val="both"/>
      </w:pPr>
    </w:p>
    <w:p w:rsidR="00364884" w:rsidRDefault="00364884">
      <w:pPr>
        <w:pStyle w:val="ConsPlusNonformat"/>
        <w:jc w:val="both"/>
      </w:pPr>
      <w:r>
        <w:t>Настоящий квалификационный аттестат выдан</w:t>
      </w:r>
    </w:p>
    <w:p w:rsidR="00364884" w:rsidRDefault="00364884">
      <w:pPr>
        <w:pStyle w:val="ConsPlusNonformat"/>
        <w:jc w:val="both"/>
      </w:pPr>
      <w:r>
        <w:t>___________________________________________________________________________</w:t>
      </w:r>
    </w:p>
    <w:p w:rsidR="00364884" w:rsidRDefault="00364884">
      <w:pPr>
        <w:pStyle w:val="ConsPlusNonformat"/>
        <w:jc w:val="both"/>
      </w:pPr>
      <w:r>
        <w:t xml:space="preserve"> (</w:t>
      </w:r>
      <w:proofErr w:type="gramStart"/>
      <w:r>
        <w:t>фамилия</w:t>
      </w:r>
      <w:proofErr w:type="gramEnd"/>
      <w:r>
        <w:t>, имя, отчество (при наличии) лица, получившего квалификационный</w:t>
      </w:r>
    </w:p>
    <w:p w:rsidR="00364884" w:rsidRDefault="00364884">
      <w:pPr>
        <w:pStyle w:val="ConsPlusNonformat"/>
        <w:jc w:val="both"/>
      </w:pPr>
      <w:r>
        <w:t xml:space="preserve">                       </w:t>
      </w:r>
      <w:proofErr w:type="gramStart"/>
      <w:r>
        <w:t>аттестат</w:t>
      </w:r>
      <w:proofErr w:type="gramEnd"/>
      <w:r>
        <w:t>, в дательном падеже)</w:t>
      </w:r>
    </w:p>
    <w:p w:rsidR="00364884" w:rsidRDefault="00364884">
      <w:pPr>
        <w:pStyle w:val="ConsPlusNonformat"/>
        <w:jc w:val="both"/>
      </w:pPr>
    </w:p>
    <w:p w:rsidR="00364884" w:rsidRDefault="00364884">
      <w:pPr>
        <w:pStyle w:val="ConsPlusNonformat"/>
        <w:jc w:val="both"/>
      </w:pPr>
      <w:proofErr w:type="gramStart"/>
      <w:r>
        <w:t>на  основании</w:t>
      </w:r>
      <w:proofErr w:type="gramEnd"/>
      <w:r>
        <w:t xml:space="preserve">  успешно  сданного  квалификационного  экзамена  лицензионной</w:t>
      </w:r>
    </w:p>
    <w:p w:rsidR="00364884" w:rsidRDefault="00364884">
      <w:pPr>
        <w:pStyle w:val="ConsPlusNonformat"/>
        <w:jc w:val="both"/>
      </w:pPr>
      <w:proofErr w:type="gramStart"/>
      <w:r>
        <w:t>комиссии</w:t>
      </w:r>
      <w:proofErr w:type="gramEnd"/>
      <w:r>
        <w:t xml:space="preserve"> __________________________________________________________________</w:t>
      </w:r>
    </w:p>
    <w:p w:rsidR="00364884" w:rsidRDefault="00364884">
      <w:pPr>
        <w:pStyle w:val="ConsPlusNonformat"/>
        <w:jc w:val="both"/>
      </w:pPr>
      <w:r>
        <w:t xml:space="preserve">             (</w:t>
      </w:r>
      <w:proofErr w:type="gramStart"/>
      <w:r>
        <w:t>субъект</w:t>
      </w:r>
      <w:proofErr w:type="gramEnd"/>
      <w:r>
        <w:t xml:space="preserve"> Российской Федерации в дательном падеже)</w:t>
      </w:r>
    </w:p>
    <w:p w:rsidR="00364884" w:rsidRDefault="00364884">
      <w:pPr>
        <w:pStyle w:val="ConsPlusNonformat"/>
        <w:jc w:val="both"/>
      </w:pPr>
    </w:p>
    <w:p w:rsidR="00364884" w:rsidRDefault="00364884">
      <w:pPr>
        <w:pStyle w:val="ConsPlusNonformat"/>
        <w:jc w:val="both"/>
      </w:pPr>
      <w:proofErr w:type="gramStart"/>
      <w:r>
        <w:t>протокол</w:t>
      </w:r>
      <w:proofErr w:type="gramEnd"/>
      <w:r>
        <w:t xml:space="preserve"> N ___________ от "__" ____________________ 20__ г.</w:t>
      </w:r>
    </w:p>
    <w:p w:rsidR="00364884" w:rsidRDefault="00364884">
      <w:pPr>
        <w:pStyle w:val="ConsPlusNonformat"/>
        <w:jc w:val="both"/>
      </w:pPr>
      <w:r>
        <w:t>(N и дата протокола результатов квалификационного экзамена)</w:t>
      </w:r>
    </w:p>
    <w:p w:rsidR="00364884" w:rsidRDefault="00364884">
      <w:pPr>
        <w:pStyle w:val="ConsPlusNonformat"/>
        <w:jc w:val="both"/>
      </w:pPr>
    </w:p>
    <w:p w:rsidR="00364884" w:rsidRDefault="00364884">
      <w:pPr>
        <w:pStyle w:val="ConsPlusNonformat"/>
        <w:jc w:val="both"/>
      </w:pPr>
      <w:r>
        <w:t>Квалификационный аттестат выдан сроком на срок 5 лет до "__" ___ 20__ г.</w:t>
      </w:r>
    </w:p>
    <w:p w:rsidR="00364884" w:rsidRDefault="00364884">
      <w:pPr>
        <w:pStyle w:val="ConsPlusNonformat"/>
        <w:jc w:val="both"/>
      </w:pPr>
    </w:p>
    <w:p w:rsidR="00364884" w:rsidRDefault="00364884">
      <w:pPr>
        <w:pStyle w:val="ConsPlusNonformat"/>
        <w:jc w:val="both"/>
      </w:pPr>
      <w:r>
        <w:t>Руководитель органа</w:t>
      </w:r>
    </w:p>
    <w:p w:rsidR="00364884" w:rsidRDefault="00364884">
      <w:pPr>
        <w:pStyle w:val="ConsPlusNonformat"/>
        <w:jc w:val="both"/>
      </w:pPr>
      <w:proofErr w:type="gramStart"/>
      <w:r>
        <w:t>государственного</w:t>
      </w:r>
      <w:proofErr w:type="gramEnd"/>
      <w:r>
        <w:t xml:space="preserve"> жилищного</w:t>
      </w:r>
    </w:p>
    <w:p w:rsidR="00364884" w:rsidRDefault="00364884">
      <w:pPr>
        <w:pStyle w:val="ConsPlusNonformat"/>
        <w:jc w:val="both"/>
      </w:pPr>
      <w:proofErr w:type="gramStart"/>
      <w:r>
        <w:t>надзора</w:t>
      </w:r>
      <w:proofErr w:type="gramEnd"/>
      <w:r>
        <w:t xml:space="preserve"> субъекта</w:t>
      </w:r>
    </w:p>
    <w:p w:rsidR="00364884" w:rsidRDefault="00364884">
      <w:pPr>
        <w:pStyle w:val="ConsPlusNonformat"/>
        <w:jc w:val="both"/>
      </w:pPr>
      <w:r>
        <w:t>Российской Федерации          ___________        __________________________</w:t>
      </w:r>
    </w:p>
    <w:p w:rsidR="00364884" w:rsidRDefault="00364884">
      <w:pPr>
        <w:pStyle w:val="ConsPlusNonformat"/>
        <w:jc w:val="both"/>
      </w:pPr>
      <w:r>
        <w:t xml:space="preserve">                               (</w:t>
      </w:r>
      <w:proofErr w:type="gramStart"/>
      <w:r>
        <w:t xml:space="preserve">подпись)   </w:t>
      </w:r>
      <w:proofErr w:type="gramEnd"/>
      <w:r>
        <w:t xml:space="preserve">         (расшифровка подписи)</w:t>
      </w:r>
    </w:p>
    <w:p w:rsidR="00364884" w:rsidRDefault="00364884">
      <w:pPr>
        <w:pStyle w:val="ConsPlusNonformat"/>
        <w:jc w:val="both"/>
      </w:pPr>
    </w:p>
    <w:p w:rsidR="00364884" w:rsidRDefault="00364884">
      <w:pPr>
        <w:pStyle w:val="ConsPlusNonformat"/>
        <w:jc w:val="both"/>
      </w:pPr>
      <w:r>
        <w:t xml:space="preserve">    Печать</w:t>
      </w:r>
    </w:p>
    <w:p w:rsidR="00364884" w:rsidRDefault="00364884">
      <w:pPr>
        <w:pStyle w:val="ConsPlusNonformat"/>
        <w:jc w:val="both"/>
      </w:pPr>
      <w:r>
        <w:t>--------------------------------</w:t>
      </w:r>
    </w:p>
    <w:p w:rsidR="00364884" w:rsidRDefault="00364884">
      <w:pPr>
        <w:pStyle w:val="ConsPlusNonformat"/>
        <w:jc w:val="both"/>
      </w:pPr>
      <w:r>
        <w:t xml:space="preserve">    Примечания.</w:t>
      </w:r>
    </w:p>
    <w:p w:rsidR="00364884" w:rsidRDefault="00364884">
      <w:pPr>
        <w:pStyle w:val="ConsPlusNonformat"/>
        <w:jc w:val="both"/>
      </w:pPr>
      <w:r>
        <w:t xml:space="preserve">    1.    Бланк    квалификационного   аттестата   должен   соответствовать</w:t>
      </w:r>
    </w:p>
    <w:p w:rsidR="00364884" w:rsidRDefault="00364884">
      <w:pPr>
        <w:pStyle w:val="ConsPlusNonformat"/>
        <w:jc w:val="both"/>
      </w:pPr>
      <w:proofErr w:type="gramStart"/>
      <w:r>
        <w:t>требованиям,  предъявляемым</w:t>
      </w:r>
      <w:proofErr w:type="gramEnd"/>
      <w:r>
        <w:t xml:space="preserve">  к  защищенной полиграфической продукции уровня</w:t>
      </w:r>
    </w:p>
    <w:p w:rsidR="00364884" w:rsidRDefault="00364884">
      <w:pPr>
        <w:pStyle w:val="ConsPlusNonformat"/>
        <w:jc w:val="both"/>
      </w:pPr>
      <w:r>
        <w:t>"В".</w:t>
      </w:r>
    </w:p>
    <w:p w:rsidR="00364884" w:rsidRDefault="00364884">
      <w:pPr>
        <w:pStyle w:val="ConsPlusNonformat"/>
        <w:jc w:val="both"/>
      </w:pPr>
      <w:r>
        <w:t xml:space="preserve">    2.  </w:t>
      </w:r>
      <w:proofErr w:type="gramStart"/>
      <w:r>
        <w:t>Бланк  квалификационного</w:t>
      </w:r>
      <w:proofErr w:type="gramEnd"/>
      <w:r>
        <w:t xml:space="preserve">  аттестата  имеет  формат  210  x  297 мм,</w:t>
      </w:r>
    </w:p>
    <w:p w:rsidR="00364884" w:rsidRDefault="00364884">
      <w:pPr>
        <w:pStyle w:val="ConsPlusNonformat"/>
        <w:jc w:val="both"/>
      </w:pPr>
      <w:proofErr w:type="gramStart"/>
      <w:r>
        <w:t>основной</w:t>
      </w:r>
      <w:proofErr w:type="gramEnd"/>
      <w:r>
        <w:t xml:space="preserve"> цвет - зеленый.</w:t>
      </w:r>
    </w:p>
    <w:p w:rsidR="00364884" w:rsidRDefault="00364884">
      <w:pPr>
        <w:pStyle w:val="ConsPlusNonformat"/>
        <w:jc w:val="both"/>
      </w:pPr>
      <w:r>
        <w:t xml:space="preserve">    3.  </w:t>
      </w:r>
      <w:proofErr w:type="gramStart"/>
      <w:r>
        <w:t>На  оборотной</w:t>
      </w:r>
      <w:proofErr w:type="gramEnd"/>
      <w:r>
        <w:t xml:space="preserve">  стороне  бланка  квалификационного аттестата в левом</w:t>
      </w:r>
    </w:p>
    <w:p w:rsidR="00364884" w:rsidRDefault="00364884">
      <w:pPr>
        <w:pStyle w:val="ConsPlusNonformat"/>
        <w:jc w:val="both"/>
      </w:pPr>
      <w:proofErr w:type="gramStart"/>
      <w:r>
        <w:t>нижнем</w:t>
      </w:r>
      <w:proofErr w:type="gramEnd"/>
      <w:r>
        <w:t xml:space="preserve">   углу   печатается   номер  бланка  (со  звездочкой),  имеющий  вид</w:t>
      </w:r>
    </w:p>
    <w:p w:rsidR="00364884" w:rsidRDefault="00364884">
      <w:pPr>
        <w:pStyle w:val="ConsPlusNonformat"/>
        <w:jc w:val="both"/>
      </w:pPr>
      <w:r>
        <w:t>"ZZZ-XXXXXX</w:t>
      </w:r>
      <w:proofErr w:type="gramStart"/>
      <w:r>
        <w:t xml:space="preserve">",   </w:t>
      </w:r>
      <w:proofErr w:type="gramEnd"/>
      <w:r>
        <w:t>где   ZZZ   -  код  субъекта  Российской  Федерации,  орган</w:t>
      </w:r>
    </w:p>
    <w:p w:rsidR="00364884" w:rsidRDefault="00364884">
      <w:pPr>
        <w:pStyle w:val="ConsPlusNonformat"/>
        <w:jc w:val="both"/>
      </w:pPr>
      <w:proofErr w:type="gramStart"/>
      <w:r>
        <w:t>государственного</w:t>
      </w:r>
      <w:proofErr w:type="gramEnd"/>
      <w:r>
        <w:t xml:space="preserve"> жилищного надзора выдает квалификационный аттестат, XXXXXX</w:t>
      </w:r>
    </w:p>
    <w:p w:rsidR="00364884" w:rsidRDefault="00364884">
      <w:pPr>
        <w:pStyle w:val="ConsPlusNonformat"/>
        <w:jc w:val="both"/>
      </w:pPr>
      <w:r>
        <w:t>- шестизначный порядковый номер квалификационного аттестата.</w:t>
      </w:r>
    </w:p>
    <w:p w:rsidR="00364884" w:rsidRDefault="00364884">
      <w:pPr>
        <w:pStyle w:val="ConsPlusNonformat"/>
        <w:jc w:val="both"/>
      </w:pPr>
      <w:r>
        <w:t xml:space="preserve">    4. Квалификационный аттестат заверяется печатью органа государственного</w:t>
      </w:r>
    </w:p>
    <w:p w:rsidR="00364884" w:rsidRDefault="00364884">
      <w:pPr>
        <w:pStyle w:val="ConsPlusNonformat"/>
        <w:jc w:val="both"/>
      </w:pPr>
      <w:proofErr w:type="gramStart"/>
      <w:r>
        <w:t>жилищного</w:t>
      </w:r>
      <w:proofErr w:type="gramEnd"/>
      <w:r>
        <w:t xml:space="preserve"> надзора субъекта Российской Федерации.</w:t>
      </w: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right"/>
        <w:outlineLvl w:val="1"/>
      </w:pPr>
      <w:r>
        <w:t>Приложение N 5</w:t>
      </w:r>
    </w:p>
    <w:p w:rsidR="00364884" w:rsidRDefault="00364884">
      <w:pPr>
        <w:pStyle w:val="ConsPlusNormal"/>
        <w:jc w:val="right"/>
      </w:pPr>
      <w:proofErr w:type="gramStart"/>
      <w:r>
        <w:t>к</w:t>
      </w:r>
      <w:proofErr w:type="gramEnd"/>
      <w:r>
        <w:t xml:space="preserve"> административному регламенту</w:t>
      </w:r>
    </w:p>
    <w:p w:rsidR="00364884" w:rsidRDefault="00364884">
      <w:pPr>
        <w:pStyle w:val="ConsPlusNormal"/>
        <w:jc w:val="both"/>
      </w:pPr>
    </w:p>
    <w:p w:rsidR="00364884" w:rsidRDefault="00364884">
      <w:pPr>
        <w:pStyle w:val="ConsPlusNonformat"/>
        <w:jc w:val="both"/>
      </w:pPr>
      <w:r>
        <w:t xml:space="preserve">                               Председателю Лицензионной комиссии Тюменской</w:t>
      </w:r>
    </w:p>
    <w:p w:rsidR="00364884" w:rsidRDefault="00364884">
      <w:pPr>
        <w:pStyle w:val="ConsPlusNonformat"/>
        <w:jc w:val="both"/>
      </w:pPr>
      <w:r>
        <w:t xml:space="preserve">                                     </w:t>
      </w:r>
      <w:proofErr w:type="gramStart"/>
      <w:r>
        <w:t>области</w:t>
      </w:r>
      <w:proofErr w:type="gramEnd"/>
      <w:r>
        <w:t xml:space="preserve"> по лицензированию деятельности</w:t>
      </w:r>
    </w:p>
    <w:p w:rsidR="00364884" w:rsidRDefault="00364884">
      <w:pPr>
        <w:pStyle w:val="ConsPlusNonformat"/>
        <w:jc w:val="both"/>
      </w:pPr>
      <w:r>
        <w:t xml:space="preserve">                                      </w:t>
      </w:r>
      <w:proofErr w:type="gramStart"/>
      <w:r>
        <w:t>по</w:t>
      </w:r>
      <w:proofErr w:type="gramEnd"/>
      <w:r>
        <w:t xml:space="preserve"> управлению многоквартирными домами</w:t>
      </w:r>
    </w:p>
    <w:p w:rsidR="00364884" w:rsidRDefault="00364884">
      <w:pPr>
        <w:pStyle w:val="ConsPlusNonformat"/>
        <w:jc w:val="both"/>
      </w:pPr>
    </w:p>
    <w:p w:rsidR="00364884" w:rsidRDefault="00364884">
      <w:pPr>
        <w:pStyle w:val="ConsPlusNonformat"/>
        <w:jc w:val="both"/>
      </w:pPr>
      <w:bookmarkStart w:id="10" w:name="P449"/>
      <w:bookmarkEnd w:id="10"/>
      <w:r>
        <w:lastRenderedPageBreak/>
        <w:t xml:space="preserve">                                 ЗАЯВЛЕНИЕ</w:t>
      </w:r>
    </w:p>
    <w:p w:rsidR="00364884" w:rsidRDefault="00364884">
      <w:pPr>
        <w:pStyle w:val="ConsPlusNonformat"/>
        <w:jc w:val="both"/>
      </w:pPr>
      <w:r>
        <w:t xml:space="preserve">                  </w:t>
      </w:r>
      <w:proofErr w:type="gramStart"/>
      <w:r>
        <w:t>о</w:t>
      </w:r>
      <w:proofErr w:type="gramEnd"/>
      <w:r>
        <w:t xml:space="preserve"> допуске к квалификационному экзамену</w:t>
      </w:r>
    </w:p>
    <w:p w:rsidR="00364884" w:rsidRDefault="00364884">
      <w:pPr>
        <w:pStyle w:val="ConsPlusNonformat"/>
        <w:jc w:val="both"/>
      </w:pPr>
    </w:p>
    <w:p w:rsidR="00364884" w:rsidRDefault="00364884">
      <w:pPr>
        <w:pStyle w:val="ConsPlusNonformat"/>
        <w:jc w:val="both"/>
      </w:pPr>
      <w:r>
        <w:t>Прошу допустить меня к сдаче квалификационного экзамена</w:t>
      </w:r>
    </w:p>
    <w:p w:rsidR="00364884" w:rsidRDefault="00364884">
      <w:pPr>
        <w:pStyle w:val="ConsPlusNonformat"/>
        <w:jc w:val="both"/>
      </w:pPr>
      <w:r>
        <w:t>Фамилия ___________________________________________________________________</w:t>
      </w:r>
    </w:p>
    <w:p w:rsidR="00364884" w:rsidRDefault="00364884">
      <w:pPr>
        <w:pStyle w:val="ConsPlusNonformat"/>
        <w:jc w:val="both"/>
      </w:pPr>
      <w:r>
        <w:t>Имя _______________________________________________________________________</w:t>
      </w:r>
    </w:p>
    <w:p w:rsidR="00364884" w:rsidRDefault="00364884">
      <w:pPr>
        <w:pStyle w:val="ConsPlusNonformat"/>
        <w:jc w:val="both"/>
      </w:pPr>
      <w:r>
        <w:t>Отчество __________________________________________________________________</w:t>
      </w:r>
    </w:p>
    <w:p w:rsidR="00364884" w:rsidRDefault="00364884">
      <w:pPr>
        <w:pStyle w:val="ConsPlusNonformat"/>
        <w:jc w:val="both"/>
      </w:pPr>
      <w:r>
        <w:t>Дата рождения _____________________________________________________________</w:t>
      </w:r>
    </w:p>
    <w:p w:rsidR="00364884" w:rsidRDefault="00364884">
      <w:pPr>
        <w:pStyle w:val="ConsPlusNonformat"/>
        <w:jc w:val="both"/>
      </w:pPr>
      <w:r>
        <w:t>Место рождения ____________________________________________________________</w:t>
      </w:r>
    </w:p>
    <w:p w:rsidR="00364884" w:rsidRDefault="00364884">
      <w:pPr>
        <w:pStyle w:val="ConsPlusNonformat"/>
        <w:jc w:val="both"/>
      </w:pPr>
      <w:r>
        <w:t>___________________________________________________________________________</w:t>
      </w:r>
    </w:p>
    <w:p w:rsidR="00364884" w:rsidRDefault="00364884">
      <w:pPr>
        <w:pStyle w:val="ConsPlusNonformat"/>
        <w:jc w:val="both"/>
      </w:pPr>
      <w:r>
        <w:t>Данные документа, удостоверяющего личность:</w:t>
      </w:r>
    </w:p>
    <w:p w:rsidR="00364884" w:rsidRDefault="00364884">
      <w:pPr>
        <w:pStyle w:val="ConsPlusNonformat"/>
        <w:jc w:val="both"/>
      </w:pPr>
      <w:r>
        <w:t>Паспорт серия _______ N __________, кем выдан _____________________________</w:t>
      </w:r>
    </w:p>
    <w:p w:rsidR="00364884" w:rsidRDefault="00364884">
      <w:pPr>
        <w:pStyle w:val="ConsPlusNonformat"/>
        <w:jc w:val="both"/>
      </w:pPr>
      <w:r>
        <w:t>___________________________________________________________________________</w:t>
      </w:r>
    </w:p>
    <w:p w:rsidR="00364884" w:rsidRDefault="00364884">
      <w:pPr>
        <w:pStyle w:val="ConsPlusNonformat"/>
        <w:jc w:val="both"/>
      </w:pPr>
      <w:r>
        <w:t>_________________ дата выдачи _______________ код подразделения ___________</w:t>
      </w:r>
    </w:p>
    <w:p w:rsidR="00364884" w:rsidRDefault="00364884">
      <w:pPr>
        <w:pStyle w:val="ConsPlusNonformat"/>
        <w:jc w:val="both"/>
      </w:pPr>
      <w:r>
        <w:t>Адрес регистрации:</w:t>
      </w:r>
    </w:p>
    <w:p w:rsidR="00364884" w:rsidRDefault="00364884">
      <w:pPr>
        <w:pStyle w:val="ConsPlusNonformat"/>
        <w:jc w:val="both"/>
      </w:pPr>
      <w:r>
        <w:t>Область ___________________ район _________________ город _________________</w:t>
      </w:r>
    </w:p>
    <w:p w:rsidR="00364884" w:rsidRDefault="00364884">
      <w:pPr>
        <w:pStyle w:val="ConsPlusNonformat"/>
        <w:jc w:val="both"/>
      </w:pPr>
      <w:proofErr w:type="gramStart"/>
      <w:r>
        <w:t>улица</w:t>
      </w:r>
      <w:proofErr w:type="gramEnd"/>
      <w:r>
        <w:t xml:space="preserve"> _____________________ N дома ______ корпус ________ квартира ________</w:t>
      </w:r>
    </w:p>
    <w:p w:rsidR="00364884" w:rsidRDefault="00364884">
      <w:pPr>
        <w:pStyle w:val="ConsPlusNonformat"/>
        <w:jc w:val="both"/>
      </w:pPr>
      <w:r>
        <w:t>Контактный телефон ________________________________________________________</w:t>
      </w:r>
    </w:p>
    <w:p w:rsidR="00364884" w:rsidRDefault="00364884">
      <w:pPr>
        <w:pStyle w:val="ConsPlusNonformat"/>
        <w:jc w:val="both"/>
      </w:pPr>
      <w:r>
        <w:t>Адрес электронной почты ___________________________________________________</w:t>
      </w:r>
    </w:p>
    <w:p w:rsidR="00364884" w:rsidRDefault="00364884">
      <w:pPr>
        <w:pStyle w:val="ConsPlusNonformat"/>
        <w:jc w:val="both"/>
      </w:pPr>
    </w:p>
    <w:p w:rsidR="00364884" w:rsidRDefault="00364884">
      <w:pPr>
        <w:pStyle w:val="ConsPlusNonformat"/>
        <w:jc w:val="both"/>
      </w:pPr>
      <w:r>
        <w:t>Подтверждаю, что:</w:t>
      </w:r>
    </w:p>
    <w:p w:rsidR="00364884" w:rsidRDefault="00364884">
      <w:pPr>
        <w:pStyle w:val="ConsPlusNonformat"/>
        <w:jc w:val="both"/>
      </w:pPr>
      <w:r>
        <w:t xml:space="preserve">    -  </w:t>
      </w:r>
      <w:proofErr w:type="gramStart"/>
      <w:r>
        <w:t>сведения  обо</w:t>
      </w:r>
      <w:proofErr w:type="gramEnd"/>
      <w:r>
        <w:t xml:space="preserve">  мне отсутствуют в реестре лиц, осуществлявших функции</w:t>
      </w:r>
    </w:p>
    <w:p w:rsidR="00364884" w:rsidRDefault="00364884">
      <w:pPr>
        <w:pStyle w:val="ConsPlusNonformat"/>
        <w:jc w:val="both"/>
      </w:pPr>
      <w:proofErr w:type="gramStart"/>
      <w:r>
        <w:t>единоличного</w:t>
      </w:r>
      <w:proofErr w:type="gramEnd"/>
      <w:r>
        <w:t xml:space="preserve">   исполнительного   органа   лицензиата,   лицензия   которого</w:t>
      </w:r>
    </w:p>
    <w:p w:rsidR="00364884" w:rsidRDefault="00364884">
      <w:pPr>
        <w:pStyle w:val="ConsPlusNonformat"/>
        <w:jc w:val="both"/>
      </w:pPr>
      <w:proofErr w:type="gramStart"/>
      <w:r>
        <w:t>аннулирована,  а</w:t>
      </w:r>
      <w:proofErr w:type="gramEnd"/>
      <w:r>
        <w:t xml:space="preserve">  также  лиц,  на  которых  уставом  или  иными документами</w:t>
      </w:r>
    </w:p>
    <w:p w:rsidR="00364884" w:rsidRDefault="00364884">
      <w:pPr>
        <w:pStyle w:val="ConsPlusNonformat"/>
        <w:jc w:val="both"/>
      </w:pPr>
      <w:proofErr w:type="gramStart"/>
      <w:r>
        <w:t>лицензиата</w:t>
      </w:r>
      <w:proofErr w:type="gramEnd"/>
      <w:r>
        <w:t xml:space="preserve"> возложена ответственность за соблюдение требований к обеспечению</w:t>
      </w:r>
    </w:p>
    <w:p w:rsidR="00364884" w:rsidRDefault="00364884">
      <w:pPr>
        <w:pStyle w:val="ConsPlusNonformat"/>
        <w:jc w:val="both"/>
      </w:pPr>
      <w:proofErr w:type="gramStart"/>
      <w:r>
        <w:t>надлежащего</w:t>
      </w:r>
      <w:proofErr w:type="gramEnd"/>
      <w:r>
        <w:t xml:space="preserve">   содержания  общего  имущества  в  многоквартирном  доме  и  в</w:t>
      </w:r>
    </w:p>
    <w:p w:rsidR="00364884" w:rsidRDefault="00364884">
      <w:pPr>
        <w:pStyle w:val="ConsPlusNonformat"/>
        <w:jc w:val="both"/>
      </w:pPr>
      <w:proofErr w:type="gramStart"/>
      <w:r>
        <w:t>отношении</w:t>
      </w:r>
      <w:proofErr w:type="gramEnd"/>
      <w:r>
        <w:t xml:space="preserve">    которых    применено   административное   наказание   в   виде</w:t>
      </w:r>
    </w:p>
    <w:p w:rsidR="00364884" w:rsidRDefault="00364884">
      <w:pPr>
        <w:pStyle w:val="ConsPlusNonformat"/>
        <w:jc w:val="both"/>
      </w:pPr>
      <w:proofErr w:type="gramStart"/>
      <w:r>
        <w:t xml:space="preserve">дисквалификации,   </w:t>
      </w:r>
      <w:proofErr w:type="gramEnd"/>
      <w:r>
        <w:t xml:space="preserve"> индивидуальных   предпринимателей,   лицензия   которых</w:t>
      </w:r>
    </w:p>
    <w:p w:rsidR="00364884" w:rsidRDefault="00364884">
      <w:pPr>
        <w:pStyle w:val="ConsPlusNonformat"/>
        <w:jc w:val="both"/>
      </w:pPr>
      <w:proofErr w:type="gramStart"/>
      <w:r>
        <w:t>аннулирована</w:t>
      </w:r>
      <w:proofErr w:type="gramEnd"/>
      <w:r>
        <w:t xml:space="preserve">   и  (или)  в  отношении  которых  применено  административное</w:t>
      </w:r>
    </w:p>
    <w:p w:rsidR="00364884" w:rsidRDefault="00364884">
      <w:pPr>
        <w:pStyle w:val="ConsPlusNonformat"/>
        <w:jc w:val="both"/>
      </w:pPr>
      <w:proofErr w:type="gramStart"/>
      <w:r>
        <w:t>наказание</w:t>
      </w:r>
      <w:proofErr w:type="gramEnd"/>
      <w:r>
        <w:t xml:space="preserve"> в виде дисквалификации.</w:t>
      </w:r>
    </w:p>
    <w:p w:rsidR="00364884" w:rsidRDefault="00364884">
      <w:pPr>
        <w:pStyle w:val="ConsPlusNonformat"/>
        <w:jc w:val="both"/>
      </w:pPr>
    </w:p>
    <w:p w:rsidR="00364884" w:rsidRDefault="00364884">
      <w:pPr>
        <w:pStyle w:val="ConsPlusNonformat"/>
        <w:jc w:val="both"/>
      </w:pPr>
      <w:r>
        <w:t>Я, _______________________________________________________________________,</w:t>
      </w:r>
    </w:p>
    <w:p w:rsidR="00364884" w:rsidRDefault="00364884">
      <w:pPr>
        <w:pStyle w:val="ConsPlusNonformat"/>
        <w:jc w:val="both"/>
      </w:pPr>
      <w:r>
        <w:t xml:space="preserve">                    (</w:t>
      </w:r>
      <w:proofErr w:type="gramStart"/>
      <w:r>
        <w:t>фамилия</w:t>
      </w:r>
      <w:proofErr w:type="gramEnd"/>
      <w:r>
        <w:t>, имя, отчество полностью)</w:t>
      </w:r>
    </w:p>
    <w:p w:rsidR="00364884" w:rsidRDefault="00364884">
      <w:pPr>
        <w:pStyle w:val="ConsPlusNonformat"/>
        <w:jc w:val="both"/>
      </w:pPr>
      <w:proofErr w:type="gramStart"/>
      <w:r>
        <w:t>в  соответствии</w:t>
      </w:r>
      <w:proofErr w:type="gramEnd"/>
      <w:r>
        <w:t xml:space="preserve">  со </w:t>
      </w:r>
      <w:hyperlink r:id="rId38" w:history="1">
        <w:r>
          <w:rPr>
            <w:color w:val="0000FF"/>
          </w:rPr>
          <w:t>статьей 9</w:t>
        </w:r>
      </w:hyperlink>
      <w:r>
        <w:t xml:space="preserve"> Федерального закона от 27.07.2006 N 152-ФЗ "О</w:t>
      </w:r>
    </w:p>
    <w:p w:rsidR="00364884" w:rsidRDefault="00364884">
      <w:pPr>
        <w:pStyle w:val="ConsPlusNonformat"/>
        <w:jc w:val="both"/>
      </w:pPr>
      <w:proofErr w:type="gramStart"/>
      <w:r>
        <w:t>персональных  данных</w:t>
      </w:r>
      <w:proofErr w:type="gramEnd"/>
      <w:r>
        <w:t>"  даю  согласие  на  автоматизированную,  а  также без</w:t>
      </w:r>
    </w:p>
    <w:p w:rsidR="00364884" w:rsidRDefault="00364884">
      <w:pPr>
        <w:pStyle w:val="ConsPlusNonformat"/>
        <w:jc w:val="both"/>
      </w:pPr>
      <w:proofErr w:type="gramStart"/>
      <w:r>
        <w:t>использования  средств</w:t>
      </w:r>
      <w:proofErr w:type="gramEnd"/>
      <w:r>
        <w:t xml:space="preserve">  автоматизации обработку моих персональных данных, а</w:t>
      </w:r>
    </w:p>
    <w:p w:rsidR="00364884" w:rsidRDefault="00364884">
      <w:pPr>
        <w:pStyle w:val="ConsPlusNonformat"/>
        <w:jc w:val="both"/>
      </w:pPr>
      <w:proofErr w:type="gramStart"/>
      <w:r>
        <w:t>именно</w:t>
      </w:r>
      <w:proofErr w:type="gramEnd"/>
      <w:r>
        <w:t xml:space="preserve"> совершение действий, предусмотренных </w:t>
      </w:r>
      <w:hyperlink r:id="rId39" w:history="1">
        <w:r>
          <w:rPr>
            <w:color w:val="0000FF"/>
          </w:rPr>
          <w:t>пунктом 3 статьи 3</w:t>
        </w:r>
      </w:hyperlink>
      <w:r>
        <w:t xml:space="preserve"> Федерального</w:t>
      </w:r>
    </w:p>
    <w:p w:rsidR="00364884" w:rsidRDefault="00364884">
      <w:pPr>
        <w:pStyle w:val="ConsPlusNonformat"/>
        <w:jc w:val="both"/>
      </w:pPr>
      <w:proofErr w:type="gramStart"/>
      <w:r>
        <w:t>закона</w:t>
      </w:r>
      <w:proofErr w:type="gramEnd"/>
      <w:r>
        <w:t xml:space="preserve">   от   27.07.2006  N  152-ФЗ  "О  персональных  данных",  а также на</w:t>
      </w:r>
    </w:p>
    <w:p w:rsidR="00364884" w:rsidRDefault="00364884">
      <w:pPr>
        <w:pStyle w:val="ConsPlusNonformat"/>
        <w:jc w:val="both"/>
      </w:pPr>
      <w:proofErr w:type="gramStart"/>
      <w:r>
        <w:t>обработку,  передачу</w:t>
      </w:r>
      <w:proofErr w:type="gramEnd"/>
      <w:r>
        <w:t xml:space="preserve">  и  использование  моих  персональных  данных  в целях</w:t>
      </w:r>
    </w:p>
    <w:p w:rsidR="00364884" w:rsidRDefault="00364884">
      <w:pPr>
        <w:pStyle w:val="ConsPlusNonformat"/>
        <w:jc w:val="both"/>
      </w:pPr>
      <w:proofErr w:type="gramStart"/>
      <w:r>
        <w:t>регистрации</w:t>
      </w:r>
      <w:proofErr w:type="gramEnd"/>
      <w:r>
        <w:t xml:space="preserve"> для сдачи квалификационного экзамена.</w:t>
      </w:r>
    </w:p>
    <w:p w:rsidR="00364884" w:rsidRDefault="00364884">
      <w:pPr>
        <w:pStyle w:val="ConsPlusNonformat"/>
        <w:jc w:val="both"/>
      </w:pPr>
    </w:p>
    <w:p w:rsidR="00364884" w:rsidRDefault="00364884">
      <w:pPr>
        <w:pStyle w:val="ConsPlusNonformat"/>
        <w:jc w:val="both"/>
      </w:pPr>
      <w:r>
        <w:t>Дата заполнения "___" ___________ 20__ г.</w:t>
      </w:r>
    </w:p>
    <w:p w:rsidR="00364884" w:rsidRDefault="00364884">
      <w:pPr>
        <w:pStyle w:val="ConsPlusNonformat"/>
        <w:jc w:val="both"/>
      </w:pPr>
    </w:p>
    <w:p w:rsidR="00364884" w:rsidRDefault="00364884">
      <w:pPr>
        <w:pStyle w:val="ConsPlusNonformat"/>
        <w:jc w:val="both"/>
      </w:pPr>
      <w:r>
        <w:t xml:space="preserve">    __________________       _______________________________</w:t>
      </w:r>
    </w:p>
    <w:p w:rsidR="00364884" w:rsidRDefault="00364884">
      <w:pPr>
        <w:pStyle w:val="ConsPlusNonformat"/>
        <w:jc w:val="both"/>
      </w:pPr>
      <w:r>
        <w:t xml:space="preserve">         (</w:t>
      </w:r>
      <w:proofErr w:type="gramStart"/>
      <w:r>
        <w:t xml:space="preserve">подпись)   </w:t>
      </w:r>
      <w:proofErr w:type="gramEnd"/>
      <w:r>
        <w:t xml:space="preserve">              (расшифровка подписи)</w:t>
      </w: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both"/>
      </w:pPr>
    </w:p>
    <w:p w:rsidR="00364884" w:rsidRDefault="00364884">
      <w:pPr>
        <w:pStyle w:val="ConsPlusNormal"/>
        <w:jc w:val="right"/>
        <w:outlineLvl w:val="1"/>
      </w:pPr>
      <w:r>
        <w:t>Приложение N 6</w:t>
      </w:r>
    </w:p>
    <w:p w:rsidR="00364884" w:rsidRDefault="00364884">
      <w:pPr>
        <w:pStyle w:val="ConsPlusNormal"/>
        <w:jc w:val="right"/>
      </w:pPr>
      <w:proofErr w:type="gramStart"/>
      <w:r>
        <w:t>к</w:t>
      </w:r>
      <w:proofErr w:type="gramEnd"/>
      <w:r>
        <w:t xml:space="preserve"> административному регламенту</w:t>
      </w:r>
    </w:p>
    <w:p w:rsidR="00364884" w:rsidRDefault="00364884">
      <w:pPr>
        <w:pStyle w:val="ConsPlusNormal"/>
        <w:jc w:val="both"/>
      </w:pPr>
    </w:p>
    <w:p w:rsidR="00364884" w:rsidRDefault="00364884">
      <w:pPr>
        <w:pStyle w:val="ConsPlusTitle"/>
        <w:jc w:val="center"/>
      </w:pPr>
      <w:bookmarkStart w:id="11" w:name="P502"/>
      <w:bookmarkEnd w:id="11"/>
      <w:r>
        <w:t>БЛОК-СХЕМА</w:t>
      </w:r>
    </w:p>
    <w:p w:rsidR="00364884" w:rsidRDefault="00364884">
      <w:pPr>
        <w:pStyle w:val="ConsPlusTitle"/>
        <w:jc w:val="center"/>
      </w:pPr>
      <w:r>
        <w:t>ПОСЛЕДОВАТЕЛЬНОСТИ ВЫПОЛНЕНИЯ АДМИНИСТРАТИВНЫХ ПРОЦЕДУР</w:t>
      </w:r>
    </w:p>
    <w:p w:rsidR="00364884" w:rsidRDefault="00364884">
      <w:pPr>
        <w:pStyle w:val="ConsPlusTitle"/>
        <w:jc w:val="center"/>
      </w:pPr>
      <w:r>
        <w:t>ПРИ ПРЕДОСТАВЛЕНИИ ГОСУДАРСТВЕННОЙ УСЛУГИ</w:t>
      </w:r>
    </w:p>
    <w:p w:rsidR="00364884" w:rsidRDefault="00364884">
      <w:pPr>
        <w:pStyle w:val="ConsPlusNormal"/>
        <w:jc w:val="center"/>
      </w:pPr>
    </w:p>
    <w:p w:rsidR="00364884" w:rsidRDefault="00364884">
      <w:pPr>
        <w:pStyle w:val="ConsPlusNonformat"/>
        <w:jc w:val="both"/>
      </w:pPr>
      <w:r>
        <w:t>┌─────────────────────────────────────────────────────────────────────────┐</w:t>
      </w:r>
    </w:p>
    <w:p w:rsidR="00364884" w:rsidRDefault="00364884">
      <w:pPr>
        <w:pStyle w:val="ConsPlusNonformat"/>
        <w:jc w:val="both"/>
      </w:pPr>
      <w:r>
        <w:t>│   Информирование и консультирование соискателей лицензии по вопросам    │</w:t>
      </w:r>
    </w:p>
    <w:p w:rsidR="00364884" w:rsidRDefault="00364884">
      <w:pPr>
        <w:pStyle w:val="ConsPlusNonformat"/>
        <w:jc w:val="both"/>
      </w:pPr>
      <w:r>
        <w:t>│предоставления государственной услуги, информирование и консультирование │</w:t>
      </w:r>
    </w:p>
    <w:p w:rsidR="00364884" w:rsidRDefault="00364884">
      <w:pPr>
        <w:pStyle w:val="ConsPlusNonformat"/>
        <w:jc w:val="both"/>
      </w:pPr>
      <w:r>
        <w:t>│      заявителей по вопросам предоставления государственной услуги       │</w:t>
      </w:r>
    </w:p>
    <w:p w:rsidR="00364884" w:rsidRDefault="00364884">
      <w:pPr>
        <w:pStyle w:val="ConsPlusNonformat"/>
        <w:jc w:val="both"/>
      </w:pPr>
      <w:r>
        <w:t>└────────────────────────────────────┬────────────────────────────────────┘</w:t>
      </w:r>
    </w:p>
    <w:p w:rsidR="00364884" w:rsidRDefault="00364884">
      <w:pPr>
        <w:pStyle w:val="ConsPlusNonformat"/>
        <w:jc w:val="both"/>
      </w:pPr>
      <w:r>
        <w:lastRenderedPageBreak/>
        <w:t xml:space="preserve">                                     V</w:t>
      </w:r>
    </w:p>
    <w:p w:rsidR="00364884" w:rsidRDefault="00364884">
      <w:pPr>
        <w:pStyle w:val="ConsPlusNonformat"/>
        <w:jc w:val="both"/>
      </w:pPr>
      <w:r>
        <w:t>┌─────────────────────────────────────────────────────────────────────────┐</w:t>
      </w:r>
    </w:p>
    <w:p w:rsidR="00364884" w:rsidRDefault="00364884">
      <w:pPr>
        <w:pStyle w:val="ConsPlusNonformat"/>
        <w:jc w:val="both"/>
      </w:pPr>
      <w:r>
        <w:t>│    Прием и регистрация Инспекцией документов для принятия решения о     │</w:t>
      </w:r>
    </w:p>
    <w:p w:rsidR="00364884" w:rsidRDefault="00364884">
      <w:pPr>
        <w:pStyle w:val="ConsPlusNonformat"/>
        <w:jc w:val="both"/>
      </w:pPr>
      <w:r>
        <w:t>│                  предоставлении государственной услуги                  │</w:t>
      </w:r>
    </w:p>
    <w:p w:rsidR="00364884" w:rsidRDefault="00364884">
      <w:pPr>
        <w:pStyle w:val="ConsPlusNonformat"/>
        <w:jc w:val="both"/>
      </w:pPr>
      <w:r>
        <w:t>└────────────────────────────────────┬────────────────────────────────────┘</w:t>
      </w:r>
    </w:p>
    <w:p w:rsidR="00364884" w:rsidRDefault="00364884">
      <w:pPr>
        <w:pStyle w:val="ConsPlusNonformat"/>
        <w:jc w:val="both"/>
      </w:pPr>
      <w:r>
        <w:t xml:space="preserve">                                     V</w:t>
      </w:r>
    </w:p>
    <w:p w:rsidR="00364884" w:rsidRDefault="00364884">
      <w:pPr>
        <w:pStyle w:val="ConsPlusNonformat"/>
        <w:jc w:val="both"/>
      </w:pPr>
      <w:r>
        <w:t>┌─────────────────────────────────────────────────────────────────────────┐</w:t>
      </w:r>
    </w:p>
    <w:p w:rsidR="00364884" w:rsidRDefault="00364884">
      <w:pPr>
        <w:pStyle w:val="ConsPlusNonformat"/>
        <w:jc w:val="both"/>
      </w:pPr>
      <w:r>
        <w:t>│                   Рассмотрение документов Инспекцией                    │</w:t>
      </w:r>
    </w:p>
    <w:p w:rsidR="00364884" w:rsidRDefault="00364884">
      <w:pPr>
        <w:pStyle w:val="ConsPlusNonformat"/>
        <w:jc w:val="both"/>
      </w:pPr>
      <w:r>
        <w:t>└────────────────────────────────────┬────────────────────────────────────┘</w:t>
      </w:r>
    </w:p>
    <w:p w:rsidR="00364884" w:rsidRDefault="00364884">
      <w:pPr>
        <w:pStyle w:val="ConsPlusNonformat"/>
        <w:jc w:val="both"/>
      </w:pPr>
      <w:r>
        <w:t xml:space="preserve">                                     V</w:t>
      </w:r>
    </w:p>
    <w:p w:rsidR="00364884" w:rsidRDefault="00364884">
      <w:pPr>
        <w:pStyle w:val="ConsPlusNonformat"/>
        <w:jc w:val="both"/>
      </w:pPr>
      <w:r>
        <w:t>┌─────────────────────────────────────────────────────────────────────────┐</w:t>
      </w:r>
    </w:p>
    <w:p w:rsidR="00364884" w:rsidRDefault="00364884">
      <w:pPr>
        <w:pStyle w:val="ConsPlusNonformat"/>
        <w:jc w:val="both"/>
      </w:pPr>
      <w:r>
        <w:t>│     Уведомление заявителя о готовности квалификационного аттестата      │</w:t>
      </w:r>
    </w:p>
    <w:p w:rsidR="00364884" w:rsidRDefault="00364884">
      <w:pPr>
        <w:pStyle w:val="ConsPlusNonformat"/>
        <w:jc w:val="both"/>
      </w:pPr>
      <w:r>
        <w:t>└────────────────────────────────────┬────────────────────────────────────┘</w:t>
      </w:r>
    </w:p>
    <w:p w:rsidR="00364884" w:rsidRDefault="00364884">
      <w:pPr>
        <w:pStyle w:val="ConsPlusNonformat"/>
        <w:jc w:val="both"/>
      </w:pPr>
      <w:r>
        <w:t xml:space="preserve">                                     V</w:t>
      </w:r>
    </w:p>
    <w:p w:rsidR="00364884" w:rsidRDefault="00364884">
      <w:pPr>
        <w:pStyle w:val="ConsPlusNonformat"/>
        <w:jc w:val="both"/>
      </w:pPr>
      <w:r>
        <w:t>┌─────────────────────────────────────────────────────────────────────────┐</w:t>
      </w:r>
    </w:p>
    <w:p w:rsidR="00364884" w:rsidRDefault="00364884">
      <w:pPr>
        <w:pStyle w:val="ConsPlusNonformat"/>
        <w:jc w:val="both"/>
      </w:pPr>
      <w:r>
        <w:t>│                 Направление квалификационного аттестата                 │</w:t>
      </w:r>
    </w:p>
    <w:p w:rsidR="00364884" w:rsidRDefault="00364884">
      <w:pPr>
        <w:pStyle w:val="ConsPlusNonformat"/>
        <w:jc w:val="both"/>
      </w:pPr>
      <w:r>
        <w:t>└─────────────────────────────────────────────────────────────────────────┘</w:t>
      </w:r>
    </w:p>
    <w:p w:rsidR="00364884" w:rsidRDefault="00364884">
      <w:pPr>
        <w:pStyle w:val="ConsPlusNormal"/>
        <w:jc w:val="center"/>
      </w:pPr>
    </w:p>
    <w:p w:rsidR="00364884" w:rsidRDefault="00364884">
      <w:pPr>
        <w:pStyle w:val="ConsPlusNormal"/>
        <w:jc w:val="both"/>
      </w:pPr>
    </w:p>
    <w:p w:rsidR="00364884" w:rsidRDefault="00364884">
      <w:pPr>
        <w:pStyle w:val="ConsPlusNormal"/>
        <w:pBdr>
          <w:top w:val="single" w:sz="6" w:space="0" w:color="auto"/>
        </w:pBdr>
        <w:spacing w:before="100" w:after="100"/>
        <w:jc w:val="both"/>
        <w:rPr>
          <w:sz w:val="2"/>
          <w:szCs w:val="2"/>
        </w:rPr>
      </w:pPr>
    </w:p>
    <w:p w:rsidR="00062A5A" w:rsidRDefault="00062A5A"/>
    <w:sectPr w:rsidR="00062A5A" w:rsidSect="00536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84"/>
    <w:rsid w:val="00062A5A"/>
    <w:rsid w:val="00364884"/>
    <w:rsid w:val="00C1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56CB4-3403-428B-9415-1D76445C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4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4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48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4D3AD97B9BA79AF807807C667005D6840C7DF5BFE2BFB77A7B1AC9704F12C749AD480B46CF8D89HCQEG" TargetMode="External"/><Relationship Id="rId13" Type="http://schemas.openxmlformats.org/officeDocument/2006/relationships/hyperlink" Target="consultantplus://offline/ref=AC4D3AD97B9BA79AF8079E71701C5BD9800722FDBDEBB0E822271C9E2F1F149209ED4E5E058B8081CAB35D63HAQ6G" TargetMode="External"/><Relationship Id="rId18" Type="http://schemas.openxmlformats.org/officeDocument/2006/relationships/hyperlink" Target="consultantplus://offline/ref=AC4D3AD97B9BA79AF8079E71701C5BD9800722FDBDEBB0E822271C9E2F1F149209ED4E5E058B8081CAB35D63HAQDG" TargetMode="External"/><Relationship Id="rId26" Type="http://schemas.openxmlformats.org/officeDocument/2006/relationships/hyperlink" Target="consultantplus://offline/ref=AC4D3AD97B9BA79AF807807C667005D6840D7FF1B5EABFB77A7B1AC9704F12C749AD480B46CF8F87HCQ2G" TargetMode="External"/><Relationship Id="rId39" Type="http://schemas.openxmlformats.org/officeDocument/2006/relationships/hyperlink" Target="consultantplus://offline/ref=AC4D3AD97B9BA79AF807807C667005D6840D7FF1B5EABFB77A7B1AC9704F12C749AD480B46CF8F83HCQ3G" TargetMode="External"/><Relationship Id="rId3" Type="http://schemas.openxmlformats.org/officeDocument/2006/relationships/webSettings" Target="webSettings.xml"/><Relationship Id="rId21" Type="http://schemas.openxmlformats.org/officeDocument/2006/relationships/hyperlink" Target="consultantplus://offline/ref=AC4D3AD97B9BA79AF807807C667005D6870B7BF1BDE8BFB77A7B1AC9704F12C749AD480B46CF8D89HCQFG" TargetMode="External"/><Relationship Id="rId34" Type="http://schemas.openxmlformats.org/officeDocument/2006/relationships/hyperlink" Target="consultantplus://offline/ref=AC4D3AD97B9BA79AF807807C667005D6840D7FF1B5EABFB77A7B1AC9704F12C749AD480B46CF8F87HCQ2G" TargetMode="External"/><Relationship Id="rId7" Type="http://schemas.openxmlformats.org/officeDocument/2006/relationships/hyperlink" Target="consultantplus://offline/ref=AC4D3AD97B9BA79AF807807C667005D6840C7CF9B5E9BFB77A7B1AC9704F12C749AD480F44HCQAG" TargetMode="External"/><Relationship Id="rId12" Type="http://schemas.openxmlformats.org/officeDocument/2006/relationships/hyperlink" Target="consultantplus://offline/ref=AC4D3AD97B9BA79AF8079E71701C5BD9800722FDBDEAB6E7222F1C9E2F1F149209HEQDG" TargetMode="External"/><Relationship Id="rId17" Type="http://schemas.openxmlformats.org/officeDocument/2006/relationships/hyperlink" Target="consultantplus://offline/ref=AC4D3AD97B9BA79AF8079E71701C5BD9800722FDBDEBB0E822271C9E2F1F149209ED4E5E058B8081CAB35D63HAQ1G" TargetMode="External"/><Relationship Id="rId25" Type="http://schemas.openxmlformats.org/officeDocument/2006/relationships/hyperlink" Target="consultantplus://offline/ref=AC4D3AD97B9BA79AF807807C667005D6840C7DF1B8EBBFB77A7B1AC970H4QFG" TargetMode="External"/><Relationship Id="rId33" Type="http://schemas.openxmlformats.org/officeDocument/2006/relationships/hyperlink" Target="consultantplus://offline/ref=AC4D3AD97B9BA79AF807807C667005D6840C7CF9B5E9BFB77A7B1AC9704F12C749AD480E40HCQBG" TargetMode="External"/><Relationship Id="rId38" Type="http://schemas.openxmlformats.org/officeDocument/2006/relationships/hyperlink" Target="consultantplus://offline/ref=AC4D3AD97B9BA79AF807807C667005D6840D7FF1B5EABFB77A7B1AC9704F12C749AD480B46CF8F87HCQ2G" TargetMode="External"/><Relationship Id="rId2" Type="http://schemas.openxmlformats.org/officeDocument/2006/relationships/settings" Target="settings.xml"/><Relationship Id="rId16" Type="http://schemas.openxmlformats.org/officeDocument/2006/relationships/hyperlink" Target="consultantplus://offline/ref=AC4D3AD97B9BA79AF8079E71701C5BD9800722FDBDEBB0E822271C9E2F1F149209ED4E5E058B8081CAB35D63HAQ0G" TargetMode="External"/><Relationship Id="rId20" Type="http://schemas.openxmlformats.org/officeDocument/2006/relationships/hyperlink" Target="consultantplus://offline/ref=AC4D3AD97B9BA79AF807807C667005D6870B7BF1BDE8BFB77A7B1AC9704F12C749AD480B46CF8D88HCQ3G" TargetMode="External"/><Relationship Id="rId29" Type="http://schemas.openxmlformats.org/officeDocument/2006/relationships/hyperlink" Target="consultantplus://offline/ref=AC4D3AD97B9BA79AF807807C667005D6840C7CF9B5E9BFB77A7B1AC9704F12C749AD480E40HCQB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C4D3AD97B9BA79AF8079E71701C5BD9800722FDBDEAB3E526281C9E2F1F149209ED4E5E058B8081CAB35D62HAQ0G" TargetMode="External"/><Relationship Id="rId11" Type="http://schemas.openxmlformats.org/officeDocument/2006/relationships/hyperlink" Target="consultantplus://offline/ref=AC4D3AD97B9BA79AF8079E71701C5BD9800722FDB5ECBDE12524419427461890H0QEG" TargetMode="External"/><Relationship Id="rId24" Type="http://schemas.openxmlformats.org/officeDocument/2006/relationships/hyperlink" Target="consultantplus://offline/ref=AC4D3AD97B9BA79AF807807C667005D6870B7BF1BDE8BFB77A7B1AC9704F12C749AD480B46CF8D81HCQEG" TargetMode="External"/><Relationship Id="rId32" Type="http://schemas.openxmlformats.org/officeDocument/2006/relationships/hyperlink" Target="consultantplus://offline/ref=AC4D3AD97B9BA79AF807807C667005D6840C7CF9B5E9BFB77A7B1AC9704F12C749AD480E40HCQCG" TargetMode="External"/><Relationship Id="rId37" Type="http://schemas.openxmlformats.org/officeDocument/2006/relationships/hyperlink" Target="consultantplus://offline/ref=AC4D3AD97B9BA79AF807807C667005D6840C7CF9B5E9BFB77A7B1AC9704F12C749AD480E40HCQBG" TargetMode="External"/><Relationship Id="rId40" Type="http://schemas.openxmlformats.org/officeDocument/2006/relationships/fontTable" Target="fontTable.xml"/><Relationship Id="rId5" Type="http://schemas.openxmlformats.org/officeDocument/2006/relationships/hyperlink" Target="consultantplus://offline/ref=AC4D3AD97B9BA79AF8079E71701C5BD9800722FDBDEAB3E526281C9E2F1F149209ED4E5E058B8081CAB35D62HAQ0G" TargetMode="External"/><Relationship Id="rId15" Type="http://schemas.openxmlformats.org/officeDocument/2006/relationships/hyperlink" Target="consultantplus://offline/ref=AC4D3AD97B9BA79AF8079E71701C5BD9800722FDBDEBB0E822271C9E2F1F149209ED4E5E058B8081CAB35D63HAQ1G" TargetMode="External"/><Relationship Id="rId23" Type="http://schemas.openxmlformats.org/officeDocument/2006/relationships/hyperlink" Target="consultantplus://offline/ref=AC4D3AD97B9BA79AF807807C667005D6870B7BF1BDE8BFB77A7B1AC9704F12C749AD480B46CF8C80HCQ3G" TargetMode="External"/><Relationship Id="rId28" Type="http://schemas.openxmlformats.org/officeDocument/2006/relationships/hyperlink" Target="consultantplus://offline/ref=AC4D3AD97B9BA79AF807807C667005D6840C7CF9B5E9BFB77A7B1AC9704F12C749AD480E40HCQCG" TargetMode="External"/><Relationship Id="rId36" Type="http://schemas.openxmlformats.org/officeDocument/2006/relationships/hyperlink" Target="consultantplus://offline/ref=AC4D3AD97B9BA79AF807807C667005D6840C7CF9B5E9BFB77A7B1AC9704F12C749AD480E40HCQCG" TargetMode="External"/><Relationship Id="rId10" Type="http://schemas.openxmlformats.org/officeDocument/2006/relationships/hyperlink" Target="consultantplus://offline/ref=AC4D3AD97B9BA79AF807807C667005D6870B7BF1BDE8BFB77A7B1AC9704F12C749AD480B46CF8D86HCQCG" TargetMode="External"/><Relationship Id="rId19" Type="http://schemas.openxmlformats.org/officeDocument/2006/relationships/hyperlink" Target="consultantplus://offline/ref=AC4D3AD97B9BA79AF8079E71701C5BD9800722FDBDEBB0E822271C9E2F1F149209ED4E5E058B8081CAB35D60HAQ7G" TargetMode="External"/><Relationship Id="rId31" Type="http://schemas.openxmlformats.org/officeDocument/2006/relationships/hyperlink" Target="consultantplus://offline/ref=AC4D3AD97B9BA79AF807807C667005D6840D7FF1B5EABFB77A7B1AC9704F12C749AD480B46CF8F83HCQ3G" TargetMode="External"/><Relationship Id="rId4" Type="http://schemas.openxmlformats.org/officeDocument/2006/relationships/hyperlink" Target="consultantplus://offline/ref=AC4D3AD97B9BA79AF8079E71701C5BD9800722FDBDEBB6E922281C9E2F1F149209ED4E5E058B8081CAB35F62HAQ1G" TargetMode="External"/><Relationship Id="rId9" Type="http://schemas.openxmlformats.org/officeDocument/2006/relationships/hyperlink" Target="consultantplus://offline/ref=AC4D3AD97B9BA79AF807807C667005D6870578F9B4ECBFB77A7B1AC970H4QFG" TargetMode="External"/><Relationship Id="rId14" Type="http://schemas.openxmlformats.org/officeDocument/2006/relationships/hyperlink" Target="consultantplus://offline/ref=AC4D3AD97B9BA79AF8079E71701C5BD9800722FDBDEBB0E822271C9E2F1F149209ED4E5E058B8081CAB35D63HAQ1G" TargetMode="External"/><Relationship Id="rId22" Type="http://schemas.openxmlformats.org/officeDocument/2006/relationships/hyperlink" Target="consultantplus://offline/ref=AC4D3AD97B9BA79AF807807C667005D6870B7BF1BDE8BFB77A7B1AC9704F12C749AD480B46CF8D89HCQCG" TargetMode="External"/><Relationship Id="rId27" Type="http://schemas.openxmlformats.org/officeDocument/2006/relationships/hyperlink" Target="consultantplus://offline/ref=AC4D3AD97B9BA79AF807807C667005D6840D7FF1B5EABFB77A7B1AC9704F12C749AD480B46CF8F83HCQ3G" TargetMode="External"/><Relationship Id="rId30" Type="http://schemas.openxmlformats.org/officeDocument/2006/relationships/hyperlink" Target="consultantplus://offline/ref=AC4D3AD97B9BA79AF807807C667005D6840D7FF1B5EABFB77A7B1AC9704F12C749AD480B46CF8F87HCQ2G" TargetMode="External"/><Relationship Id="rId35" Type="http://schemas.openxmlformats.org/officeDocument/2006/relationships/hyperlink" Target="consultantplus://offline/ref=AC4D3AD97B9BA79AF807807C667005D6840D7FF1B5EABFB77A7B1AC9704F12C749AD480B46CF8F83HCQ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7635</Words>
  <Characters>43520</Characters>
  <Application>Microsoft Office Word</Application>
  <DocSecurity>0</DocSecurity>
  <Lines>362</Lines>
  <Paragraphs>102</Paragraphs>
  <ScaleCrop>false</ScaleCrop>
  <Company/>
  <LinksUpToDate>false</LinksUpToDate>
  <CharactersWithSpaces>51053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Сулима Елена Владимировна</dc:creator>
  <cp:keywords/>
  <dc:description/>
  <cp:lastModifiedBy>Сулима Елена Владимировна</cp:lastModifiedBy>
  <cp:revision>3</cp:revision>
  <dcterms:created xsi:type="dcterms:W3CDTF">2017-04-25T06:16:00Z</dcterms:created>
  <dcterms:modified xsi:type="dcterms:W3CDTF">2017-05-05T08:26:00Z</dcterms:modified>
</cp:coreProperties>
</file>