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C6" w:rsidRDefault="001A61C6" w:rsidP="001A61C6">
      <w:pPr>
        <w:pStyle w:val="1"/>
        <w:pageBreakBefore/>
        <w:ind w:right="-2" w:firstLine="567"/>
        <w:jc w:val="right"/>
      </w:pPr>
      <w:r>
        <w:rPr>
          <w:rFonts w:ascii="Times New Roman" w:hAnsi="Times New Roman"/>
          <w:color w:val="000000"/>
          <w:szCs w:val="26"/>
        </w:rPr>
        <w:t xml:space="preserve">Приложение 3 </w:t>
      </w:r>
    </w:p>
    <w:p w:rsidR="001A61C6" w:rsidRDefault="001A61C6" w:rsidP="001A61C6">
      <w:pPr>
        <w:pStyle w:val="1"/>
        <w:autoSpaceDE w:val="0"/>
        <w:ind w:right="-2" w:firstLine="567"/>
        <w:jc w:val="right"/>
      </w:pPr>
      <w:r>
        <w:rPr>
          <w:rFonts w:ascii="Times New Roman" w:hAnsi="Times New Roman"/>
          <w:color w:val="000000"/>
          <w:szCs w:val="26"/>
        </w:rPr>
        <w:t>к административному регламенту</w:t>
      </w:r>
    </w:p>
    <w:p w:rsidR="001A61C6" w:rsidRDefault="001A61C6" w:rsidP="001A61C6">
      <w:pPr>
        <w:pStyle w:val="1"/>
        <w:autoSpaceDE w:val="0"/>
        <w:ind w:right="-2" w:firstLine="567"/>
        <w:jc w:val="right"/>
      </w:pPr>
      <w:r>
        <w:rPr>
          <w:rFonts w:ascii="Times New Roman" w:hAnsi="Times New Roman"/>
          <w:color w:val="000000"/>
          <w:szCs w:val="26"/>
        </w:rPr>
        <w:t>(типовая форма соглашения)</w:t>
      </w:r>
    </w:p>
    <w:p w:rsidR="001A61C6" w:rsidRDefault="001A61C6" w:rsidP="001A61C6">
      <w:pPr>
        <w:pStyle w:val="1"/>
        <w:autoSpaceDE w:val="0"/>
        <w:ind w:right="-2"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A61C6" w:rsidRDefault="001A61C6" w:rsidP="001A61C6">
      <w:pPr>
        <w:pStyle w:val="1"/>
        <w:autoSpaceDE w:val="0"/>
        <w:ind w:right="-2" w:firstLine="567"/>
        <w:jc w:val="center"/>
      </w:pPr>
      <w:r>
        <w:rPr>
          <w:rFonts w:ascii="Times New Roman" w:hAnsi="Times New Roman"/>
          <w:color w:val="000000"/>
          <w:sz w:val="24"/>
          <w:szCs w:val="24"/>
        </w:rPr>
        <w:t xml:space="preserve">Типовая форма </w:t>
      </w:r>
      <w:bookmarkStart w:id="0" w:name="OLE_LINK6"/>
      <w:bookmarkStart w:id="1" w:name="OLE_LINK7"/>
      <w:bookmarkStart w:id="2" w:name="OLE_LINK8"/>
      <w:bookmarkStart w:id="3" w:name="_GoBack"/>
      <w:r>
        <w:rPr>
          <w:rFonts w:ascii="Times New Roman" w:hAnsi="Times New Roman"/>
          <w:color w:val="000000"/>
          <w:sz w:val="24"/>
          <w:szCs w:val="24"/>
        </w:rPr>
        <w:t xml:space="preserve">соглашения </w:t>
      </w:r>
      <w:r>
        <w:rPr>
          <w:rFonts w:ascii="Times New Roman" w:hAnsi="Times New Roman"/>
          <w:sz w:val="24"/>
          <w:szCs w:val="24"/>
        </w:rPr>
        <w:t xml:space="preserve">об установлении сервитута в </w:t>
      </w:r>
      <w:bookmarkEnd w:id="0"/>
      <w:bookmarkEnd w:id="1"/>
      <w:bookmarkEnd w:id="2"/>
      <w:bookmarkEnd w:id="3"/>
      <w:r>
        <w:rPr>
          <w:rFonts w:ascii="Times New Roman" w:hAnsi="Times New Roman"/>
          <w:sz w:val="24"/>
          <w:szCs w:val="24"/>
        </w:rPr>
        <w:t xml:space="preserve">отношении </w:t>
      </w:r>
    </w:p>
    <w:p w:rsidR="001A61C6" w:rsidRDefault="001A61C6" w:rsidP="001A61C6">
      <w:pPr>
        <w:pStyle w:val="1"/>
        <w:autoSpaceDE w:val="0"/>
        <w:ind w:right="-2" w:firstLine="567"/>
        <w:jc w:val="center"/>
      </w:pPr>
      <w:r>
        <w:rPr>
          <w:rFonts w:ascii="Times New Roman" w:hAnsi="Times New Roman"/>
          <w:sz w:val="24"/>
          <w:szCs w:val="24"/>
        </w:rPr>
        <w:t xml:space="preserve">земельного участка /части земельного участка </w:t>
      </w:r>
    </w:p>
    <w:p w:rsidR="001A61C6" w:rsidRDefault="001A61C6" w:rsidP="001A61C6">
      <w:pPr>
        <w:pStyle w:val="1"/>
        <w:autoSpaceDE w:val="0"/>
        <w:ind w:right="-2" w:firstLine="567"/>
        <w:jc w:val="center"/>
        <w:rPr>
          <w:rFonts w:ascii="Times New Roman" w:hAnsi="Times New Roman"/>
          <w:sz w:val="24"/>
          <w:szCs w:val="24"/>
        </w:rPr>
      </w:pPr>
    </w:p>
    <w:p w:rsidR="001A61C6" w:rsidRDefault="001A61C6" w:rsidP="001A61C6">
      <w:pPr>
        <w:pStyle w:val="a4"/>
        <w:ind w:right="-2"/>
        <w:jc w:val="both"/>
      </w:pPr>
      <w:r>
        <w:rPr>
          <w:rFonts w:ascii="Times New Roman" w:hAnsi="Times New Roman"/>
          <w:color w:val="000000"/>
          <w:szCs w:val="26"/>
        </w:rPr>
        <w:t>г. Тюмень</w:t>
      </w:r>
      <w:r>
        <w:rPr>
          <w:rFonts w:ascii="Times New Roman" w:hAnsi="Times New Roman"/>
          <w:color w:val="000000"/>
          <w:szCs w:val="26"/>
          <w:highlight w:val="white"/>
        </w:rPr>
        <w:t>                                                                                                                           </w:t>
      </w:r>
      <w:r>
        <w:rPr>
          <w:rFonts w:ascii="Times New Roman" w:hAnsi="Times New Roman"/>
          <w:color w:val="000000"/>
          <w:szCs w:val="26"/>
        </w:rPr>
        <w:t>«___» ______________</w:t>
      </w:r>
    </w:p>
    <w:p w:rsidR="001A61C6" w:rsidRDefault="001A61C6" w:rsidP="001A61C6">
      <w:pPr>
        <w:pStyle w:val="a4"/>
        <w:ind w:firstLine="567"/>
        <w:jc w:val="both"/>
      </w:pPr>
      <w:r>
        <w:rPr>
          <w:rFonts w:ascii="Times New Roman" w:hAnsi="Times New Roman"/>
          <w:highlight w:val="white"/>
        </w:rPr>
        <w:t> </w:t>
      </w:r>
    </w:p>
    <w:p w:rsidR="001A61C6" w:rsidRDefault="001A61C6" w:rsidP="001A61C6">
      <w:pPr>
        <w:pStyle w:val="a4"/>
        <w:ind w:firstLine="567"/>
        <w:jc w:val="both"/>
      </w:pPr>
      <w:proofErr w:type="gramStart"/>
      <w:r>
        <w:rPr>
          <w:rFonts w:ascii="Times New Roman" w:hAnsi="Times New Roman"/>
          <w:b/>
          <w:sz w:val="24"/>
          <w:szCs w:val="24"/>
        </w:rPr>
        <w:t>Департамент градостроительства, имущественных отношений и градостроительства Администрации Тюменского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>«Со</w:t>
      </w:r>
      <w:r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>ственник»</w:t>
      </w:r>
      <w:r>
        <w:rPr>
          <w:rFonts w:ascii="Times New Roman" w:hAnsi="Times New Roman"/>
          <w:sz w:val="24"/>
          <w:szCs w:val="24"/>
        </w:rPr>
        <w:t xml:space="preserve">, в лице _______________________________________________, действующего на основании _____________________, с одной стороны, и 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 xml:space="preserve">«Пользователь», </w:t>
      </w:r>
      <w:r>
        <w:rPr>
          <w:rFonts w:ascii="Times New Roman" w:hAnsi="Times New Roman"/>
          <w:sz w:val="24"/>
          <w:szCs w:val="24"/>
        </w:rPr>
        <w:t>в 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це___________________________________________________, действующего на основании ________________________________________________________, с другой стороны, именуемые вместе «Стороны», а по отдельности «Сторона», заключили настоящее Соглашение (далее – Соглашение) о нижеследующем:</w:t>
      </w:r>
      <w:proofErr w:type="gramEnd"/>
    </w:p>
    <w:p w:rsidR="001A61C6" w:rsidRDefault="001A61C6" w:rsidP="001A61C6">
      <w:pPr>
        <w:pStyle w:val="a4"/>
        <w:ind w:left="567"/>
        <w:jc w:val="center"/>
      </w:pPr>
      <w:r>
        <w:rPr>
          <w:rFonts w:ascii="Times New Roman" w:hAnsi="Times New Roman"/>
          <w:b/>
          <w:sz w:val="24"/>
          <w:szCs w:val="24"/>
          <w:highlight w:val="white"/>
        </w:rPr>
        <w:t>1.Предмет Соглашения</w:t>
      </w:r>
    </w:p>
    <w:p w:rsidR="001A61C6" w:rsidRDefault="001A61C6" w:rsidP="001A61C6">
      <w:pPr>
        <w:pStyle w:val="a4"/>
        <w:ind w:firstLine="709"/>
        <w:jc w:val="both"/>
      </w:pPr>
      <w:r>
        <w:rPr>
          <w:rFonts w:ascii="Times New Roman" w:hAnsi="Times New Roman"/>
          <w:sz w:val="24"/>
          <w:szCs w:val="24"/>
          <w:highlight w:val="white"/>
        </w:rPr>
        <w:t>1.1.          Собственник предоставляет Пользователю право ограниченного пользования (далее - Сервитут) земельным участком/частью земельного участка с кадастровым номером _________________, площадью ____________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кв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, расположенного в границах земельного участка по адресу: _____________________________________________________ (в случае установления Сервитута частью земельного участка), площадью _________________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кв.м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>, с к</w:t>
      </w:r>
      <w:r>
        <w:rPr>
          <w:rFonts w:ascii="Times New Roman" w:hAnsi="Times New Roman"/>
          <w:sz w:val="24"/>
          <w:szCs w:val="24"/>
          <w:highlight w:val="white"/>
        </w:rPr>
        <w:t>а</w:t>
      </w:r>
      <w:r>
        <w:rPr>
          <w:rFonts w:ascii="Times New Roman" w:hAnsi="Times New Roman"/>
          <w:sz w:val="24"/>
          <w:szCs w:val="24"/>
          <w:highlight w:val="white"/>
        </w:rPr>
        <w:t xml:space="preserve">дастровым номером __________________, разрешённое использование земельного участка: ________________________________________________ </w:t>
      </w:r>
    </w:p>
    <w:p w:rsidR="001A61C6" w:rsidRDefault="001A61C6" w:rsidP="001A61C6">
      <w:pPr>
        <w:pStyle w:val="a4"/>
        <w:jc w:val="both"/>
      </w:pPr>
      <w:r>
        <w:rPr>
          <w:rFonts w:ascii="Times New Roman" w:hAnsi="Times New Roman"/>
          <w:sz w:val="24"/>
          <w:szCs w:val="24"/>
          <w:highlight w:val="white"/>
        </w:rPr>
        <w:t>Цель Сервитута: _________________________________________________________(далее – Объект).</w:t>
      </w:r>
    </w:p>
    <w:p w:rsidR="001A61C6" w:rsidRDefault="001A61C6" w:rsidP="001A61C6">
      <w:pPr>
        <w:pStyle w:val="a4"/>
        <w:jc w:val="both"/>
      </w:pPr>
      <w:r>
        <w:rPr>
          <w:highlight w:val="white"/>
        </w:rPr>
        <w:t xml:space="preserve">            </w:t>
      </w:r>
      <w:r>
        <w:rPr>
          <w:rFonts w:ascii="Times New Roman" w:hAnsi="Times New Roman"/>
          <w:sz w:val="24"/>
          <w:highlight w:val="white"/>
        </w:rPr>
        <w:t xml:space="preserve">Часть </w:t>
      </w:r>
      <w:proofErr w:type="gramStart"/>
      <w:r>
        <w:rPr>
          <w:rFonts w:ascii="Times New Roman" w:hAnsi="Times New Roman"/>
          <w:sz w:val="24"/>
          <w:highlight w:val="white"/>
        </w:rPr>
        <w:t>земельного участка, предоставляемого для установления Сервитута принадлежит</w:t>
      </w:r>
      <w:proofErr w:type="gramEnd"/>
      <w:r>
        <w:rPr>
          <w:rFonts w:ascii="Times New Roman" w:hAnsi="Times New Roman"/>
          <w:sz w:val="24"/>
          <w:highlight w:val="white"/>
        </w:rPr>
        <w:t xml:space="preserve"> Собственнику на праве собственности/постоянного (бессрочного) пользования, что подтве</w:t>
      </w:r>
      <w:r>
        <w:rPr>
          <w:rFonts w:ascii="Times New Roman" w:hAnsi="Times New Roman"/>
          <w:sz w:val="24"/>
          <w:highlight w:val="white"/>
        </w:rPr>
        <w:t>р</w:t>
      </w:r>
      <w:r>
        <w:rPr>
          <w:rFonts w:ascii="Times New Roman" w:hAnsi="Times New Roman"/>
          <w:sz w:val="24"/>
          <w:highlight w:val="white"/>
        </w:rPr>
        <w:t>ждается ______________________________________________ (правоустанавливающий док</w:t>
      </w:r>
      <w:r>
        <w:rPr>
          <w:rFonts w:ascii="Times New Roman" w:hAnsi="Times New Roman"/>
          <w:sz w:val="24"/>
          <w:highlight w:val="white"/>
        </w:rPr>
        <w:t>у</w:t>
      </w:r>
      <w:r>
        <w:rPr>
          <w:rFonts w:ascii="Times New Roman" w:hAnsi="Times New Roman"/>
          <w:sz w:val="24"/>
          <w:highlight w:val="white"/>
        </w:rPr>
        <w:t>мент).</w:t>
      </w:r>
    </w:p>
    <w:p w:rsidR="001A61C6" w:rsidRDefault="001A61C6" w:rsidP="001A61C6">
      <w:pPr>
        <w:pStyle w:val="a4"/>
        <w:jc w:val="both"/>
      </w:pPr>
      <w:r>
        <w:rPr>
          <w:highlight w:val="white"/>
        </w:rPr>
        <w:t xml:space="preserve">            </w:t>
      </w:r>
      <w:r>
        <w:rPr>
          <w:rFonts w:ascii="Times New Roman" w:hAnsi="Times New Roman"/>
          <w:sz w:val="24"/>
          <w:highlight w:val="white"/>
        </w:rPr>
        <w:t>1.2. Границы сервитута в отношении части земельного участка определяются в соотве</w:t>
      </w:r>
      <w:r>
        <w:rPr>
          <w:rFonts w:ascii="Times New Roman" w:hAnsi="Times New Roman"/>
          <w:sz w:val="24"/>
          <w:highlight w:val="white"/>
        </w:rPr>
        <w:t>т</w:t>
      </w:r>
      <w:r>
        <w:rPr>
          <w:rFonts w:ascii="Times New Roman" w:hAnsi="Times New Roman"/>
          <w:sz w:val="24"/>
          <w:highlight w:val="white"/>
        </w:rPr>
        <w:t>ствии  со схемой границ сервитута на кадастровом плане территории, в масштабе 1:500, явл</w:t>
      </w:r>
      <w:r>
        <w:rPr>
          <w:rFonts w:ascii="Times New Roman" w:hAnsi="Times New Roman"/>
          <w:sz w:val="24"/>
          <w:highlight w:val="white"/>
        </w:rPr>
        <w:t>я</w:t>
      </w:r>
      <w:r>
        <w:rPr>
          <w:rFonts w:ascii="Times New Roman" w:hAnsi="Times New Roman"/>
          <w:sz w:val="24"/>
          <w:highlight w:val="white"/>
        </w:rPr>
        <w:t>ющейся Приложением №1 к настоящему Соглашению.</w:t>
      </w:r>
    </w:p>
    <w:p w:rsidR="001A61C6" w:rsidRDefault="001A61C6" w:rsidP="001A61C6">
      <w:pPr>
        <w:pStyle w:val="a4"/>
        <w:jc w:val="both"/>
      </w:pPr>
      <w:r>
        <w:rPr>
          <w:highlight w:val="white"/>
        </w:rPr>
        <w:t xml:space="preserve">            </w:t>
      </w:r>
      <w:r>
        <w:rPr>
          <w:rFonts w:ascii="Times New Roman" w:hAnsi="Times New Roman"/>
          <w:sz w:val="24"/>
          <w:highlight w:val="white"/>
        </w:rPr>
        <w:t>1.3.  Сервитут устанавливается на срок ____________________ с момента заключения настоящего Соглашения.</w:t>
      </w:r>
    </w:p>
    <w:p w:rsidR="001A61C6" w:rsidRDefault="001A61C6" w:rsidP="001A61C6">
      <w:pPr>
        <w:pStyle w:val="a4"/>
        <w:jc w:val="both"/>
      </w:pPr>
      <w:r>
        <w:rPr>
          <w:highlight w:val="white"/>
        </w:rPr>
        <w:t xml:space="preserve">            </w:t>
      </w:r>
      <w:r>
        <w:rPr>
          <w:rFonts w:ascii="Times New Roman" w:hAnsi="Times New Roman"/>
          <w:sz w:val="24"/>
          <w:highlight w:val="white"/>
        </w:rPr>
        <w:t>1.4. В соответствии с настоящим Со</w:t>
      </w:r>
      <w:r>
        <w:rPr>
          <w:rFonts w:ascii="Times New Roman" w:hAnsi="Times New Roman"/>
          <w:sz w:val="24"/>
          <w:szCs w:val="24"/>
          <w:highlight w:val="white"/>
        </w:rPr>
        <w:t>глашением Сервитут устанавливается на возмездной основе.</w:t>
      </w:r>
    </w:p>
    <w:p w:rsidR="001A61C6" w:rsidRDefault="001A61C6" w:rsidP="001A61C6">
      <w:pPr>
        <w:pStyle w:val="a4"/>
        <w:jc w:val="center"/>
      </w:pPr>
      <w:r>
        <w:rPr>
          <w:rFonts w:ascii="Times New Roman" w:hAnsi="Times New Roman"/>
          <w:b/>
          <w:sz w:val="24"/>
          <w:szCs w:val="24"/>
          <w:highlight w:val="white"/>
        </w:rPr>
        <w:t>2. Порядок ограниченного пользования</w:t>
      </w:r>
    </w:p>
    <w:p w:rsidR="001A61C6" w:rsidRDefault="001A61C6" w:rsidP="001A61C6">
      <w:pPr>
        <w:pStyle w:val="a4"/>
        <w:ind w:firstLine="567"/>
        <w:jc w:val="both"/>
      </w:pPr>
      <w:r>
        <w:rPr>
          <w:rFonts w:ascii="Times New Roman" w:hAnsi="Times New Roman"/>
          <w:sz w:val="24"/>
          <w:szCs w:val="24"/>
        </w:rPr>
        <w:lastRenderedPageBreak/>
        <w:t>2.1. Сервитут осуществляется Пользователем строго в пределах границ, определённых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гласно п.1.2 настоящего Соглашения.</w:t>
      </w:r>
    </w:p>
    <w:p w:rsidR="001A61C6" w:rsidRDefault="001A61C6" w:rsidP="001A61C6">
      <w:pPr>
        <w:pStyle w:val="a4"/>
        <w:ind w:firstLine="567"/>
        <w:jc w:val="both"/>
      </w:pPr>
      <w:r>
        <w:rPr>
          <w:rFonts w:ascii="Times New Roman" w:hAnsi="Times New Roman"/>
          <w:sz w:val="24"/>
          <w:szCs w:val="24"/>
        </w:rPr>
        <w:t>2.2. Обременение части земельного участка Сервитутом не лишает Собственника права владения, пользования и распоряжения земельным участком в целом. Осуществление</w:t>
      </w:r>
      <w:r>
        <w:rPr>
          <w:rFonts w:ascii="Times New Roman" w:hAnsi="Times New Roman"/>
          <w:sz w:val="24"/>
          <w:szCs w:val="24"/>
          <w:highlight w:val="white"/>
        </w:rPr>
        <w:t xml:space="preserve"> Сервит</w:t>
      </w:r>
      <w:r>
        <w:rPr>
          <w:rFonts w:ascii="Times New Roman" w:hAnsi="Times New Roman"/>
          <w:sz w:val="24"/>
          <w:szCs w:val="24"/>
          <w:highlight w:val="white"/>
        </w:rPr>
        <w:t>у</w:t>
      </w:r>
      <w:r>
        <w:rPr>
          <w:rFonts w:ascii="Times New Roman" w:hAnsi="Times New Roman"/>
          <w:sz w:val="24"/>
          <w:szCs w:val="24"/>
          <w:highlight w:val="white"/>
        </w:rPr>
        <w:t>та Пользователем должно быть наименее обременительным для земельного участка Собстве</w:t>
      </w:r>
      <w:r>
        <w:rPr>
          <w:rFonts w:ascii="Times New Roman" w:hAnsi="Times New Roman"/>
          <w:sz w:val="24"/>
          <w:szCs w:val="24"/>
          <w:highlight w:val="white"/>
        </w:rPr>
        <w:t>н</w:t>
      </w:r>
      <w:r>
        <w:rPr>
          <w:rFonts w:ascii="Times New Roman" w:hAnsi="Times New Roman"/>
          <w:sz w:val="24"/>
          <w:szCs w:val="24"/>
          <w:highlight w:val="white"/>
        </w:rPr>
        <w:t>ника, в отношении которого он установлен.</w:t>
      </w:r>
    </w:p>
    <w:p w:rsidR="001A61C6" w:rsidRDefault="001A61C6" w:rsidP="001A61C6">
      <w:pPr>
        <w:pStyle w:val="a4"/>
        <w:ind w:hanging="360"/>
        <w:jc w:val="center"/>
      </w:pPr>
      <w:r>
        <w:rPr>
          <w:rFonts w:ascii="Times New Roman" w:hAnsi="Times New Roman"/>
          <w:b/>
          <w:sz w:val="24"/>
          <w:szCs w:val="24"/>
          <w:highlight w:val="white"/>
        </w:rPr>
        <w:t>3.     Права и обязанности сторон</w:t>
      </w:r>
    </w:p>
    <w:p w:rsidR="001A61C6" w:rsidRDefault="001A61C6" w:rsidP="001A61C6">
      <w:pPr>
        <w:pStyle w:val="a4"/>
        <w:ind w:left="540"/>
      </w:pPr>
      <w:r>
        <w:rPr>
          <w:rFonts w:ascii="Times New Roman" w:hAnsi="Times New Roman"/>
          <w:sz w:val="24"/>
          <w:szCs w:val="24"/>
          <w:highlight w:val="white"/>
        </w:rPr>
        <w:t>3.1. Собственник обязан:</w:t>
      </w:r>
    </w:p>
    <w:p w:rsidR="001A61C6" w:rsidRDefault="001A61C6" w:rsidP="001A61C6">
      <w:pPr>
        <w:pStyle w:val="a4"/>
        <w:jc w:val="both"/>
      </w:pPr>
      <w:r>
        <w:rPr>
          <w:rFonts w:ascii="Times New Roman" w:hAnsi="Times New Roman"/>
          <w:sz w:val="24"/>
          <w:szCs w:val="24"/>
          <w:highlight w:val="white"/>
        </w:rPr>
        <w:t>         3.1.1. Предоставлять Пользователю возможность осуществлять Сервитут в порядке, уст</w:t>
      </w:r>
      <w:r>
        <w:rPr>
          <w:rFonts w:ascii="Times New Roman" w:hAnsi="Times New Roman"/>
          <w:sz w:val="24"/>
          <w:szCs w:val="24"/>
          <w:highlight w:val="white"/>
        </w:rPr>
        <w:t>а</w:t>
      </w:r>
      <w:r>
        <w:rPr>
          <w:rFonts w:ascii="Times New Roman" w:hAnsi="Times New Roman"/>
          <w:sz w:val="24"/>
          <w:szCs w:val="24"/>
          <w:highlight w:val="white"/>
        </w:rPr>
        <w:t>новленном настоящим Соглашением.</w:t>
      </w:r>
    </w:p>
    <w:p w:rsidR="001A61C6" w:rsidRDefault="001A61C6" w:rsidP="001A61C6">
      <w:pPr>
        <w:pStyle w:val="a4"/>
        <w:jc w:val="both"/>
      </w:pPr>
      <w:r>
        <w:rPr>
          <w:rFonts w:ascii="Times New Roman" w:hAnsi="Times New Roman"/>
          <w:sz w:val="24"/>
          <w:szCs w:val="24"/>
          <w:highlight w:val="white"/>
        </w:rPr>
        <w:t>        3.1.2. В течение 10 (десять) дней со дня заключения настоящего Соглашения направить в уполномоченный орган уведомление о заключении Соглашения.</w:t>
      </w:r>
    </w:p>
    <w:p w:rsidR="001A61C6" w:rsidRDefault="001A61C6" w:rsidP="001A61C6">
      <w:pPr>
        <w:pStyle w:val="a4"/>
        <w:jc w:val="both"/>
      </w:pPr>
      <w:r>
        <w:rPr>
          <w:rFonts w:ascii="Times New Roman" w:hAnsi="Times New Roman"/>
          <w:sz w:val="24"/>
          <w:szCs w:val="24"/>
          <w:highlight w:val="white"/>
        </w:rPr>
        <w:t>        3.1.3. Собственник вправе требовать прекращения Сервитута ввиду отпадения оснований, по которым он установлен, указанных в п.1.1. настоящего Соглашения.</w:t>
      </w:r>
    </w:p>
    <w:p w:rsidR="001A61C6" w:rsidRDefault="001A61C6" w:rsidP="001A61C6">
      <w:pPr>
        <w:pStyle w:val="a4"/>
        <w:jc w:val="both"/>
      </w:pPr>
      <w:r>
        <w:rPr>
          <w:rFonts w:ascii="Times New Roman" w:hAnsi="Times New Roman"/>
          <w:sz w:val="24"/>
          <w:szCs w:val="24"/>
          <w:highlight w:val="white"/>
        </w:rPr>
        <w:t>        3.2. Пользователь обязан:</w:t>
      </w:r>
    </w:p>
    <w:p w:rsidR="001A61C6" w:rsidRDefault="001A61C6" w:rsidP="001A61C6">
      <w:pPr>
        <w:pStyle w:val="a4"/>
        <w:jc w:val="both"/>
      </w:pPr>
      <w:r>
        <w:rPr>
          <w:rFonts w:ascii="Times New Roman" w:hAnsi="Times New Roman"/>
          <w:sz w:val="24"/>
          <w:szCs w:val="24"/>
          <w:highlight w:val="white"/>
        </w:rPr>
        <w:t>        3.2.1. Пользоваться частью земельного участка Собственника в порядке, установленным разделом 2 настоящего Соглашения, и наименее обременительным для Собственника способом.</w:t>
      </w:r>
    </w:p>
    <w:p w:rsidR="001A61C6" w:rsidRDefault="001A61C6" w:rsidP="001A61C6">
      <w:pPr>
        <w:pStyle w:val="a4"/>
        <w:jc w:val="both"/>
      </w:pPr>
      <w:r>
        <w:rPr>
          <w:rFonts w:ascii="Times New Roman" w:hAnsi="Times New Roman"/>
          <w:sz w:val="24"/>
          <w:szCs w:val="24"/>
          <w:highlight w:val="white"/>
        </w:rPr>
        <w:t>     3.2.2. Своевременно выплачивать Собственнику плату за осуществление Сервитута по усл</w:t>
      </w:r>
      <w:r>
        <w:rPr>
          <w:rFonts w:ascii="Times New Roman" w:hAnsi="Times New Roman"/>
          <w:sz w:val="24"/>
          <w:szCs w:val="24"/>
          <w:highlight w:val="white"/>
        </w:rPr>
        <w:t>о</w:t>
      </w:r>
      <w:r>
        <w:rPr>
          <w:rFonts w:ascii="Times New Roman" w:hAnsi="Times New Roman"/>
          <w:sz w:val="24"/>
          <w:szCs w:val="24"/>
          <w:highlight w:val="white"/>
        </w:rPr>
        <w:t>виям раздела 4 настоящего Соглашения.</w:t>
      </w:r>
    </w:p>
    <w:p w:rsidR="001A61C6" w:rsidRDefault="001A61C6" w:rsidP="001A61C6">
      <w:pPr>
        <w:pStyle w:val="a4"/>
        <w:jc w:val="both"/>
      </w:pPr>
      <w:r>
        <w:rPr>
          <w:rFonts w:ascii="Times New Roman" w:hAnsi="Times New Roman"/>
          <w:sz w:val="24"/>
          <w:szCs w:val="24"/>
          <w:highlight w:val="white"/>
        </w:rPr>
        <w:t>     3.2.3. После прекращения действия Сервитута привести земельный участок в состояние, пригодное для его использования в соответствии с разрешённым использованием.</w:t>
      </w:r>
    </w:p>
    <w:p w:rsidR="001A61C6" w:rsidRDefault="001A61C6" w:rsidP="001A61C6">
      <w:pPr>
        <w:pStyle w:val="a4"/>
        <w:jc w:val="both"/>
      </w:pPr>
      <w:r>
        <w:rPr>
          <w:rFonts w:ascii="Times New Roman" w:hAnsi="Times New Roman"/>
          <w:sz w:val="24"/>
          <w:szCs w:val="24"/>
          <w:highlight w:val="white"/>
        </w:rPr>
        <w:t>     3.3.  Пользователь имеет право производить размещение Объекта, предусмотренного наст</w:t>
      </w:r>
      <w:r>
        <w:rPr>
          <w:rFonts w:ascii="Times New Roman" w:hAnsi="Times New Roman"/>
          <w:sz w:val="24"/>
          <w:szCs w:val="24"/>
          <w:highlight w:val="white"/>
        </w:rPr>
        <w:t>о</w:t>
      </w:r>
      <w:r>
        <w:rPr>
          <w:rFonts w:ascii="Times New Roman" w:hAnsi="Times New Roman"/>
          <w:sz w:val="24"/>
          <w:szCs w:val="24"/>
          <w:highlight w:val="white"/>
        </w:rPr>
        <w:t>ящим соглашением, с выполнением всех необходимых мероприятий, предусмотренных де</w:t>
      </w:r>
      <w:r>
        <w:rPr>
          <w:rFonts w:ascii="Times New Roman" w:hAnsi="Times New Roman"/>
          <w:sz w:val="24"/>
          <w:szCs w:val="24"/>
          <w:highlight w:val="white"/>
        </w:rPr>
        <w:t>й</w:t>
      </w:r>
      <w:r>
        <w:rPr>
          <w:rFonts w:ascii="Times New Roman" w:hAnsi="Times New Roman"/>
          <w:sz w:val="24"/>
          <w:szCs w:val="24"/>
          <w:highlight w:val="white"/>
        </w:rPr>
        <w:t>ствующими нормативными правовыми актами, для осуществления указанных целей.</w:t>
      </w:r>
    </w:p>
    <w:p w:rsidR="001A61C6" w:rsidRDefault="001A61C6" w:rsidP="001A61C6">
      <w:pPr>
        <w:pStyle w:val="a4"/>
        <w:ind w:hanging="360"/>
        <w:jc w:val="center"/>
      </w:pPr>
      <w:r>
        <w:rPr>
          <w:rFonts w:ascii="Times New Roman" w:hAnsi="Times New Roman"/>
          <w:b/>
          <w:sz w:val="24"/>
          <w:szCs w:val="24"/>
          <w:highlight w:val="white"/>
        </w:rPr>
        <w:t>4.     Плата за сервитут</w:t>
      </w:r>
    </w:p>
    <w:p w:rsidR="001A61C6" w:rsidRDefault="001A61C6" w:rsidP="001A61C6">
      <w:pPr>
        <w:pStyle w:val="a4"/>
        <w:ind w:firstLine="709"/>
        <w:jc w:val="both"/>
      </w:pPr>
      <w:r>
        <w:rPr>
          <w:rFonts w:ascii="Times New Roman" w:hAnsi="Times New Roman"/>
          <w:sz w:val="24"/>
          <w:szCs w:val="24"/>
          <w:highlight w:val="white"/>
        </w:rPr>
        <w:t>4.1.          Размер платы по Соглашению об установлении сервитута части земельного участка указан в Приложении  2 к настоящему Соглашению.</w:t>
      </w:r>
    </w:p>
    <w:p w:rsidR="001A61C6" w:rsidRDefault="001A61C6" w:rsidP="001A61C6">
      <w:pPr>
        <w:pStyle w:val="a4"/>
        <w:ind w:firstLine="709"/>
        <w:jc w:val="both"/>
      </w:pPr>
      <w:r>
        <w:rPr>
          <w:rFonts w:ascii="Times New Roman" w:hAnsi="Times New Roman"/>
          <w:sz w:val="24"/>
          <w:szCs w:val="24"/>
          <w:highlight w:val="white"/>
        </w:rPr>
        <w:t>4.2.          Пользователь за Сервитут части земельного участка уплачивает Собственнику плату в размере ______________________ рублей в квартал на следующие реквизиты:</w:t>
      </w:r>
    </w:p>
    <w:p w:rsidR="001A61C6" w:rsidRDefault="001A61C6" w:rsidP="001A61C6">
      <w:pPr>
        <w:pStyle w:val="a4"/>
      </w:pPr>
      <w:r>
        <w:rPr>
          <w:rFonts w:ascii="Times New Roman" w:hAnsi="Times New Roman"/>
          <w:sz w:val="24"/>
          <w:szCs w:val="24"/>
          <w:highlight w:val="white"/>
        </w:rPr>
        <w:t>      УФК по Тюменской области (Администрация Тюменского муниципального района),</w:t>
      </w:r>
    </w:p>
    <w:p w:rsidR="001A61C6" w:rsidRDefault="001A61C6" w:rsidP="001A61C6">
      <w:pPr>
        <w:pStyle w:val="a4"/>
      </w:pPr>
      <w:r>
        <w:rPr>
          <w:rFonts w:ascii="Times New Roman" w:hAnsi="Times New Roman"/>
          <w:sz w:val="24"/>
          <w:szCs w:val="24"/>
          <w:highlight w:val="white"/>
        </w:rPr>
        <w:t>       ИНН 7204095797,  КПП 720301001</w:t>
      </w:r>
    </w:p>
    <w:p w:rsidR="001A61C6" w:rsidRDefault="001A61C6" w:rsidP="001A61C6">
      <w:pPr>
        <w:pStyle w:val="a4"/>
      </w:pPr>
      <w:r>
        <w:rPr>
          <w:rFonts w:ascii="Times New Roman" w:hAnsi="Times New Roman"/>
          <w:sz w:val="24"/>
          <w:szCs w:val="24"/>
          <w:highlight w:val="white"/>
        </w:rPr>
        <w:t xml:space="preserve">       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р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>/с: 40101810300000010005 банк: ОТДЕЛЕНИЕ ТЮМЕНЬ Г. ТЮМЕНЬ</w:t>
      </w:r>
    </w:p>
    <w:p w:rsidR="001A61C6" w:rsidRDefault="001A61C6" w:rsidP="001A61C6">
      <w:pPr>
        <w:pStyle w:val="a4"/>
      </w:pPr>
      <w:r>
        <w:rPr>
          <w:rFonts w:ascii="Times New Roman" w:hAnsi="Times New Roman"/>
          <w:sz w:val="24"/>
          <w:szCs w:val="24"/>
          <w:highlight w:val="white"/>
        </w:rPr>
        <w:t>       БИК: 047102001</w:t>
      </w:r>
    </w:p>
    <w:p w:rsidR="001A61C6" w:rsidRDefault="001A61C6" w:rsidP="001A61C6">
      <w:pPr>
        <w:pStyle w:val="a4"/>
      </w:pPr>
      <w:r>
        <w:rPr>
          <w:rFonts w:ascii="Times New Roman" w:hAnsi="Times New Roman"/>
          <w:sz w:val="24"/>
          <w:szCs w:val="24"/>
          <w:highlight w:val="white"/>
        </w:rPr>
        <w:t>       КБК – 10211105325050000120</w:t>
      </w:r>
    </w:p>
    <w:p w:rsidR="001A61C6" w:rsidRDefault="001A61C6" w:rsidP="001A61C6">
      <w:pPr>
        <w:pStyle w:val="a4"/>
      </w:pPr>
      <w:r>
        <w:rPr>
          <w:rFonts w:ascii="Times New Roman" w:hAnsi="Times New Roman"/>
          <w:sz w:val="24"/>
          <w:szCs w:val="24"/>
          <w:highlight w:val="white"/>
        </w:rPr>
        <w:t xml:space="preserve">       ОКТМО 71644000 </w:t>
      </w:r>
    </w:p>
    <w:p w:rsidR="001A61C6" w:rsidRDefault="001A61C6" w:rsidP="001A61C6">
      <w:pPr>
        <w:pStyle w:val="a4"/>
      </w:pPr>
      <w:r>
        <w:rPr>
          <w:rFonts w:ascii="Times New Roman" w:hAnsi="Times New Roman"/>
          <w:sz w:val="24"/>
          <w:szCs w:val="24"/>
          <w:highlight w:val="white"/>
        </w:rPr>
        <w:lastRenderedPageBreak/>
        <w:t xml:space="preserve">Оплата считается произведенной в момент зачисления указанной суммы по соглашению об установлении сервитута части земельного участка на указанный расчетный счет. </w:t>
      </w:r>
    </w:p>
    <w:p w:rsidR="001A61C6" w:rsidRDefault="001A61C6" w:rsidP="001A61C6">
      <w:pPr>
        <w:pStyle w:val="a4"/>
        <w:ind w:firstLine="709"/>
        <w:jc w:val="both"/>
      </w:pPr>
      <w:r>
        <w:rPr>
          <w:rFonts w:ascii="Times New Roman" w:hAnsi="Times New Roman"/>
          <w:sz w:val="24"/>
          <w:szCs w:val="24"/>
          <w:highlight w:val="white"/>
        </w:rPr>
        <w:t xml:space="preserve">4.3. 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Плата по Соглашению об установлении сервитута в отношении части земельного участка вносится ежеквартально равными частями в срок до 15 числа второго месяца в квартале в соответствии с действующим законодательством РФ, условиями Соглашения об установлении сервитута, путём перечисления платы за сервитут в безналичной форме на расчётный счет Со</w:t>
      </w:r>
      <w:r>
        <w:rPr>
          <w:rFonts w:ascii="Times New Roman" w:hAnsi="Times New Roman"/>
          <w:sz w:val="24"/>
          <w:szCs w:val="24"/>
          <w:highlight w:val="white"/>
        </w:rPr>
        <w:t>б</w:t>
      </w:r>
      <w:r>
        <w:rPr>
          <w:rFonts w:ascii="Times New Roman" w:hAnsi="Times New Roman"/>
          <w:sz w:val="24"/>
          <w:szCs w:val="24"/>
          <w:highlight w:val="white"/>
        </w:rPr>
        <w:t>ственника, указанный в реквизитах настоящего Соглашения.</w:t>
      </w:r>
      <w:proofErr w:type="gramEnd"/>
    </w:p>
    <w:p w:rsidR="001A61C6" w:rsidRDefault="001A61C6" w:rsidP="001A61C6">
      <w:pPr>
        <w:pStyle w:val="a4"/>
        <w:ind w:firstLine="709"/>
        <w:jc w:val="both"/>
      </w:pPr>
      <w:r>
        <w:rPr>
          <w:rFonts w:ascii="Times New Roman" w:hAnsi="Times New Roman"/>
          <w:sz w:val="24"/>
          <w:szCs w:val="24"/>
          <w:highlight w:val="white"/>
        </w:rPr>
        <w:t>4.4. Плата по Соглашению об установлении сервитута в отношении части земельного участка зачисляется в бюджет муниципального образования Тюменский муниципальный район, за исключением случаев, установленных федеральными законами.</w:t>
      </w:r>
    </w:p>
    <w:p w:rsidR="001A61C6" w:rsidRDefault="001A61C6" w:rsidP="001A61C6">
      <w:pPr>
        <w:pStyle w:val="a4"/>
        <w:ind w:firstLine="709"/>
        <w:jc w:val="both"/>
      </w:pPr>
      <w:r>
        <w:rPr>
          <w:rFonts w:ascii="Times New Roman" w:hAnsi="Times New Roman"/>
          <w:sz w:val="24"/>
          <w:szCs w:val="24"/>
          <w:highlight w:val="white"/>
        </w:rPr>
        <w:t>4.5. Размер платы за Сервитут Собственник вправе пересматривать по мере увеличения собственных расходов, связанных с содержанием земельного участка, но не чаще одного раза в год.</w:t>
      </w:r>
    </w:p>
    <w:p w:rsidR="001A61C6" w:rsidRDefault="001A61C6" w:rsidP="001A61C6">
      <w:pPr>
        <w:pStyle w:val="a4"/>
        <w:ind w:firstLine="709"/>
        <w:jc w:val="both"/>
      </w:pPr>
      <w:r>
        <w:rPr>
          <w:rFonts w:ascii="Times New Roman" w:hAnsi="Times New Roman"/>
          <w:sz w:val="24"/>
          <w:szCs w:val="24"/>
          <w:highlight w:val="white"/>
        </w:rPr>
        <w:t>4.6. В случае возникновения (прекращения) права ограниченного пользования земел</w:t>
      </w:r>
      <w:r>
        <w:rPr>
          <w:rFonts w:ascii="Times New Roman" w:hAnsi="Times New Roman"/>
          <w:sz w:val="24"/>
          <w:szCs w:val="24"/>
          <w:highlight w:val="white"/>
        </w:rPr>
        <w:t>ь</w:t>
      </w:r>
      <w:r>
        <w:rPr>
          <w:rFonts w:ascii="Times New Roman" w:hAnsi="Times New Roman"/>
          <w:sz w:val="24"/>
          <w:szCs w:val="24"/>
          <w:highlight w:val="white"/>
        </w:rPr>
        <w:t>ным участком на условиях Сервитута исчисление платы по Соглашению об установлении се</w:t>
      </w:r>
      <w:r>
        <w:rPr>
          <w:rFonts w:ascii="Times New Roman" w:hAnsi="Times New Roman"/>
          <w:sz w:val="24"/>
          <w:szCs w:val="24"/>
          <w:highlight w:val="white"/>
        </w:rPr>
        <w:t>р</w:t>
      </w:r>
      <w:r>
        <w:rPr>
          <w:rFonts w:ascii="Times New Roman" w:hAnsi="Times New Roman"/>
          <w:sz w:val="24"/>
          <w:szCs w:val="24"/>
          <w:highlight w:val="white"/>
        </w:rPr>
        <w:t>витута в отношении части земельного участка производится с учётом количества полных мес</w:t>
      </w:r>
      <w:r>
        <w:rPr>
          <w:rFonts w:ascii="Times New Roman" w:hAnsi="Times New Roman"/>
          <w:sz w:val="24"/>
          <w:szCs w:val="24"/>
          <w:highlight w:val="white"/>
        </w:rPr>
        <w:t>я</w:t>
      </w:r>
      <w:r>
        <w:rPr>
          <w:rFonts w:ascii="Times New Roman" w:hAnsi="Times New Roman"/>
          <w:sz w:val="24"/>
          <w:szCs w:val="24"/>
          <w:highlight w:val="white"/>
        </w:rPr>
        <w:t>цев, в течение которых указанный земельный участок использовался на условиях Сервитута, при этом если:</w:t>
      </w:r>
    </w:p>
    <w:p w:rsidR="001A61C6" w:rsidRDefault="001A61C6" w:rsidP="001A61C6">
      <w:pPr>
        <w:pStyle w:val="a4"/>
        <w:ind w:firstLine="709"/>
        <w:jc w:val="both"/>
      </w:pPr>
      <w:r>
        <w:rPr>
          <w:rFonts w:ascii="Times New Roman" w:hAnsi="Times New Roman"/>
          <w:sz w:val="24"/>
          <w:szCs w:val="24"/>
          <w:highlight w:val="white"/>
        </w:rPr>
        <w:t>            а) возникновение указанных прав произошло:</w:t>
      </w:r>
    </w:p>
    <w:p w:rsidR="001A61C6" w:rsidRDefault="001A61C6" w:rsidP="001A61C6">
      <w:pPr>
        <w:pStyle w:val="a4"/>
        <w:ind w:firstLine="709"/>
        <w:jc w:val="both"/>
      </w:pPr>
      <w:r>
        <w:rPr>
          <w:rFonts w:ascii="Times New Roman" w:hAnsi="Times New Roman"/>
          <w:sz w:val="24"/>
          <w:szCs w:val="24"/>
          <w:highlight w:val="white"/>
        </w:rPr>
        <w:t xml:space="preserve">            до 15-го числа соответствующего месяца включительно, 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за полный месяц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прин</w:t>
      </w:r>
      <w:r>
        <w:rPr>
          <w:rFonts w:ascii="Times New Roman" w:hAnsi="Times New Roman"/>
          <w:sz w:val="24"/>
          <w:szCs w:val="24"/>
          <w:highlight w:val="white"/>
        </w:rPr>
        <w:t>и</w:t>
      </w:r>
      <w:r>
        <w:rPr>
          <w:rFonts w:ascii="Times New Roman" w:hAnsi="Times New Roman"/>
          <w:sz w:val="24"/>
          <w:szCs w:val="24"/>
          <w:highlight w:val="white"/>
        </w:rPr>
        <w:t>мается месяц возникновения указанных прав;</w:t>
      </w:r>
    </w:p>
    <w:p w:rsidR="001A61C6" w:rsidRDefault="001A61C6" w:rsidP="001A61C6">
      <w:pPr>
        <w:pStyle w:val="a4"/>
        <w:ind w:firstLine="709"/>
        <w:jc w:val="both"/>
      </w:pPr>
      <w:r>
        <w:rPr>
          <w:rFonts w:ascii="Times New Roman" w:hAnsi="Times New Roman"/>
          <w:sz w:val="24"/>
          <w:szCs w:val="24"/>
          <w:highlight w:val="white"/>
        </w:rPr>
        <w:t xml:space="preserve">            после 15-го числа соответствующего месяца, 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за полный месяц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принимается м</w:t>
      </w:r>
      <w:r>
        <w:rPr>
          <w:rFonts w:ascii="Times New Roman" w:hAnsi="Times New Roman"/>
          <w:sz w:val="24"/>
          <w:szCs w:val="24"/>
          <w:highlight w:val="white"/>
        </w:rPr>
        <w:t>е</w:t>
      </w:r>
      <w:r>
        <w:rPr>
          <w:rFonts w:ascii="Times New Roman" w:hAnsi="Times New Roman"/>
          <w:sz w:val="24"/>
          <w:szCs w:val="24"/>
          <w:highlight w:val="white"/>
        </w:rPr>
        <w:t>сяц, следующий за месяцем возникновения указанных прав;</w:t>
      </w:r>
    </w:p>
    <w:p w:rsidR="001A61C6" w:rsidRDefault="001A61C6" w:rsidP="001A61C6">
      <w:pPr>
        <w:pStyle w:val="a4"/>
        <w:ind w:firstLine="709"/>
        <w:jc w:val="both"/>
      </w:pPr>
      <w:r>
        <w:rPr>
          <w:rFonts w:ascii="Times New Roman" w:hAnsi="Times New Roman"/>
          <w:sz w:val="24"/>
          <w:szCs w:val="24"/>
          <w:highlight w:val="white"/>
        </w:rPr>
        <w:t>            б) прекращение указанных прав произошло:</w:t>
      </w:r>
    </w:p>
    <w:p w:rsidR="001A61C6" w:rsidRDefault="001A61C6" w:rsidP="001A61C6">
      <w:pPr>
        <w:pStyle w:val="a4"/>
        <w:ind w:firstLine="709"/>
        <w:jc w:val="both"/>
      </w:pPr>
      <w:r>
        <w:rPr>
          <w:rFonts w:ascii="Times New Roman" w:hAnsi="Times New Roman"/>
          <w:sz w:val="24"/>
          <w:szCs w:val="24"/>
          <w:highlight w:val="white"/>
        </w:rPr>
        <w:t xml:space="preserve">            до 15-го числа соответствующего месяца включительно, 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за полный месяц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прин</w:t>
      </w:r>
      <w:r>
        <w:rPr>
          <w:rFonts w:ascii="Times New Roman" w:hAnsi="Times New Roman"/>
          <w:sz w:val="24"/>
          <w:szCs w:val="24"/>
          <w:highlight w:val="white"/>
        </w:rPr>
        <w:t>и</w:t>
      </w:r>
      <w:r>
        <w:rPr>
          <w:rFonts w:ascii="Times New Roman" w:hAnsi="Times New Roman"/>
          <w:sz w:val="24"/>
          <w:szCs w:val="24"/>
          <w:highlight w:val="white"/>
        </w:rPr>
        <w:t>мается месяц, предшествующий месяцу прекращения указанных прав;</w:t>
      </w:r>
    </w:p>
    <w:p w:rsidR="001A61C6" w:rsidRDefault="001A61C6" w:rsidP="001A61C6">
      <w:pPr>
        <w:pStyle w:val="a4"/>
        <w:ind w:firstLine="709"/>
        <w:jc w:val="both"/>
      </w:pPr>
      <w:r>
        <w:rPr>
          <w:rFonts w:ascii="Times New Roman" w:hAnsi="Times New Roman"/>
          <w:sz w:val="24"/>
          <w:szCs w:val="24"/>
          <w:highlight w:val="white"/>
        </w:rPr>
        <w:t xml:space="preserve">            после 15-го числа соответствующего месяца, 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за полный месяц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принимается месяц прекращения указанных прав.</w:t>
      </w:r>
    </w:p>
    <w:p w:rsidR="001A61C6" w:rsidRDefault="001A61C6" w:rsidP="001A61C6">
      <w:pPr>
        <w:pStyle w:val="a4"/>
        <w:ind w:firstLine="709"/>
        <w:jc w:val="both"/>
      </w:pPr>
      <w:r>
        <w:rPr>
          <w:rFonts w:ascii="Times New Roman" w:hAnsi="Times New Roman"/>
          <w:sz w:val="24"/>
          <w:szCs w:val="24"/>
          <w:highlight w:val="white"/>
        </w:rPr>
        <w:t>4.7. За несвоевременное или неполное перечисление платы по Соглашению об устано</w:t>
      </w:r>
      <w:r>
        <w:rPr>
          <w:rFonts w:ascii="Times New Roman" w:hAnsi="Times New Roman"/>
          <w:sz w:val="24"/>
          <w:szCs w:val="24"/>
          <w:highlight w:val="white"/>
        </w:rPr>
        <w:t>в</w:t>
      </w:r>
      <w:r>
        <w:rPr>
          <w:rFonts w:ascii="Times New Roman" w:hAnsi="Times New Roman"/>
          <w:sz w:val="24"/>
          <w:szCs w:val="24"/>
          <w:highlight w:val="white"/>
        </w:rPr>
        <w:t>лении сервитута в отношении части земельного участка устанавливается пени в размере 0,05% от суммы задолженности за каждый день просрочки.</w:t>
      </w:r>
    </w:p>
    <w:p w:rsidR="001A61C6" w:rsidRDefault="001A61C6" w:rsidP="001A61C6">
      <w:pPr>
        <w:pStyle w:val="a4"/>
        <w:ind w:firstLine="709"/>
        <w:jc w:val="both"/>
      </w:pPr>
      <w:r>
        <w:rPr>
          <w:rFonts w:ascii="Times New Roman" w:hAnsi="Times New Roman"/>
          <w:sz w:val="24"/>
          <w:szCs w:val="24"/>
          <w:highlight w:val="white"/>
        </w:rPr>
        <w:t>4.8. Смена правообладателя земельного участка не является основанием для пересмотра размера платы по Соглашению об установлении сервитута.</w:t>
      </w:r>
    </w:p>
    <w:p w:rsidR="001A61C6" w:rsidRDefault="001A61C6" w:rsidP="001A61C6">
      <w:pPr>
        <w:pStyle w:val="a4"/>
        <w:ind w:firstLine="180"/>
        <w:jc w:val="center"/>
      </w:pPr>
      <w:r>
        <w:rPr>
          <w:rFonts w:ascii="Times New Roman" w:hAnsi="Times New Roman"/>
          <w:sz w:val="24"/>
          <w:szCs w:val="24"/>
          <w:highlight w:val="white"/>
        </w:rPr>
        <w:t> </w:t>
      </w:r>
      <w:r>
        <w:rPr>
          <w:rFonts w:ascii="Times New Roman" w:hAnsi="Times New Roman"/>
          <w:b/>
          <w:sz w:val="24"/>
          <w:szCs w:val="24"/>
          <w:highlight w:val="white"/>
        </w:rPr>
        <w:t>5.     Порядок рассмотрения споров</w:t>
      </w:r>
    </w:p>
    <w:p w:rsidR="001A61C6" w:rsidRDefault="001A61C6" w:rsidP="001A61C6">
      <w:pPr>
        <w:pStyle w:val="a4"/>
        <w:ind w:left="450"/>
      </w:pPr>
      <w:r>
        <w:rPr>
          <w:rFonts w:ascii="Times New Roman" w:hAnsi="Times New Roman"/>
          <w:sz w:val="24"/>
          <w:szCs w:val="24"/>
          <w:highlight w:val="white"/>
        </w:rPr>
        <w:t> 5.1.Стороны договорились принимать все меры к разрешению разногласий между ними путём переговоров.</w:t>
      </w:r>
    </w:p>
    <w:p w:rsidR="001A61C6" w:rsidRDefault="001A61C6" w:rsidP="001A61C6">
      <w:pPr>
        <w:pStyle w:val="a4"/>
        <w:ind w:firstLine="450"/>
        <w:jc w:val="both"/>
      </w:pPr>
      <w:r>
        <w:rPr>
          <w:rFonts w:ascii="Times New Roman" w:hAnsi="Times New Roman"/>
          <w:sz w:val="24"/>
          <w:szCs w:val="24"/>
          <w:highlight w:val="white"/>
        </w:rPr>
        <w:t>5.2. В случае если Стороны не достигли взаимного согласия, споры рассматриваются в с</w:t>
      </w:r>
      <w:r>
        <w:rPr>
          <w:rFonts w:ascii="Times New Roman" w:hAnsi="Times New Roman"/>
          <w:sz w:val="24"/>
          <w:szCs w:val="24"/>
          <w:highlight w:val="white"/>
        </w:rPr>
        <w:t>о</w:t>
      </w:r>
      <w:r>
        <w:rPr>
          <w:rFonts w:ascii="Times New Roman" w:hAnsi="Times New Roman"/>
          <w:sz w:val="24"/>
          <w:szCs w:val="24"/>
          <w:highlight w:val="white"/>
        </w:rPr>
        <w:t>ответствии с действующим законодательством РФ в судебном порядке.</w:t>
      </w:r>
    </w:p>
    <w:p w:rsidR="001A61C6" w:rsidRDefault="001A61C6" w:rsidP="001A61C6">
      <w:pPr>
        <w:pStyle w:val="a4"/>
        <w:jc w:val="center"/>
        <w:rPr>
          <w:highlight w:val="white"/>
        </w:rPr>
      </w:pPr>
    </w:p>
    <w:p w:rsidR="001A61C6" w:rsidRDefault="001A61C6" w:rsidP="001A61C6">
      <w:pPr>
        <w:pStyle w:val="a4"/>
        <w:jc w:val="center"/>
      </w:pPr>
      <w:r>
        <w:rPr>
          <w:highlight w:val="white"/>
        </w:rPr>
        <w:t> </w:t>
      </w:r>
      <w:r>
        <w:rPr>
          <w:rFonts w:ascii="Times New Roman" w:hAnsi="Times New Roman"/>
          <w:b/>
          <w:sz w:val="24"/>
          <w:szCs w:val="24"/>
          <w:highlight w:val="white"/>
        </w:rPr>
        <w:t>6.     Ответственность сторон. Форс-Мажор</w:t>
      </w:r>
    </w:p>
    <w:p w:rsidR="001A61C6" w:rsidRDefault="001A61C6" w:rsidP="001A61C6">
      <w:pPr>
        <w:pStyle w:val="a4"/>
        <w:keepNext/>
        <w:ind w:left="567"/>
        <w:jc w:val="both"/>
      </w:pPr>
      <w:r>
        <w:rPr>
          <w:rFonts w:ascii="Times New Roman" w:hAnsi="Times New Roman"/>
          <w:sz w:val="24"/>
          <w:szCs w:val="24"/>
          <w:highlight w:val="white"/>
        </w:rPr>
        <w:t> 6.1.За неисполнение или ненадлежащее исполнение обязательств по условиям Соглаш</w:t>
      </w:r>
      <w:r>
        <w:rPr>
          <w:rFonts w:ascii="Times New Roman" w:hAnsi="Times New Roman"/>
          <w:sz w:val="24"/>
          <w:szCs w:val="24"/>
          <w:highlight w:val="white"/>
        </w:rPr>
        <w:t>е</w:t>
      </w:r>
      <w:r>
        <w:rPr>
          <w:rFonts w:ascii="Times New Roman" w:hAnsi="Times New Roman"/>
          <w:sz w:val="24"/>
          <w:szCs w:val="24"/>
          <w:highlight w:val="white"/>
        </w:rPr>
        <w:t>ния Стороны несут ответственность в соответствии с действующим законодательством Российской Федерации.</w:t>
      </w:r>
    </w:p>
    <w:p w:rsidR="001A61C6" w:rsidRDefault="001A61C6" w:rsidP="001A61C6">
      <w:pPr>
        <w:pStyle w:val="a4"/>
        <w:ind w:firstLine="567"/>
        <w:jc w:val="both"/>
      </w:pPr>
      <w:r>
        <w:rPr>
          <w:rFonts w:ascii="Times New Roman" w:hAnsi="Times New Roman"/>
          <w:sz w:val="24"/>
          <w:szCs w:val="24"/>
          <w:highlight w:val="white"/>
        </w:rPr>
        <w:t>6.2. Стороны освобождаются от ответственности за неисполнение или ненадлежащее и</w:t>
      </w:r>
      <w:r>
        <w:rPr>
          <w:rFonts w:ascii="Times New Roman" w:hAnsi="Times New Roman"/>
          <w:sz w:val="24"/>
          <w:szCs w:val="24"/>
          <w:highlight w:val="white"/>
        </w:rPr>
        <w:t>с</w:t>
      </w:r>
      <w:r>
        <w:rPr>
          <w:rFonts w:ascii="Times New Roman" w:hAnsi="Times New Roman"/>
          <w:sz w:val="24"/>
          <w:szCs w:val="24"/>
          <w:highlight w:val="white"/>
        </w:rPr>
        <w:t>полнение обязательств по Соглашению, если надлежащее исполнение оказалось невозможным вследствие непреодолимой силы, то есть чрезвычайных и непредотвратимых при данных усл</w:t>
      </w:r>
      <w:r>
        <w:rPr>
          <w:rFonts w:ascii="Times New Roman" w:hAnsi="Times New Roman"/>
          <w:sz w:val="24"/>
          <w:szCs w:val="24"/>
          <w:highlight w:val="white"/>
        </w:rPr>
        <w:t>о</w:t>
      </w:r>
      <w:r>
        <w:rPr>
          <w:rFonts w:ascii="Times New Roman" w:hAnsi="Times New Roman"/>
          <w:sz w:val="24"/>
          <w:szCs w:val="24"/>
          <w:highlight w:val="white"/>
        </w:rPr>
        <w:t>виях,  обстоятельств, включая войну, гражданские волнения, эпидемии, блокаду, эмбарго, зе</w:t>
      </w:r>
      <w:r>
        <w:rPr>
          <w:rFonts w:ascii="Times New Roman" w:hAnsi="Times New Roman"/>
          <w:sz w:val="24"/>
          <w:szCs w:val="24"/>
          <w:highlight w:val="white"/>
        </w:rPr>
        <w:t>м</w:t>
      </w:r>
      <w:r>
        <w:rPr>
          <w:rFonts w:ascii="Times New Roman" w:hAnsi="Times New Roman"/>
          <w:sz w:val="24"/>
          <w:szCs w:val="24"/>
          <w:highlight w:val="white"/>
        </w:rPr>
        <w:t>летрясения, наводнения, пожары или другие стихийные бедствия.</w:t>
      </w:r>
    </w:p>
    <w:p w:rsidR="001A61C6" w:rsidRDefault="001A61C6" w:rsidP="001A61C6">
      <w:pPr>
        <w:pStyle w:val="a4"/>
        <w:ind w:firstLine="567"/>
        <w:jc w:val="both"/>
      </w:pPr>
      <w:r>
        <w:rPr>
          <w:rFonts w:ascii="Times New Roman" w:hAnsi="Times New Roman"/>
          <w:sz w:val="24"/>
          <w:szCs w:val="24"/>
          <w:highlight w:val="white"/>
        </w:rPr>
        <w:t>Действия сторон при наступлении форс-мажорных обстоятельств регулируются действ</w:t>
      </w:r>
      <w:r>
        <w:rPr>
          <w:rFonts w:ascii="Times New Roman" w:hAnsi="Times New Roman"/>
          <w:sz w:val="24"/>
          <w:szCs w:val="24"/>
          <w:highlight w:val="white"/>
        </w:rPr>
        <w:t>у</w:t>
      </w:r>
      <w:r>
        <w:rPr>
          <w:rFonts w:ascii="Times New Roman" w:hAnsi="Times New Roman"/>
          <w:sz w:val="24"/>
          <w:szCs w:val="24"/>
          <w:highlight w:val="white"/>
        </w:rPr>
        <w:t>ющим законодательством Российской Федерации.</w:t>
      </w:r>
    </w:p>
    <w:p w:rsidR="001A61C6" w:rsidRDefault="001A61C6" w:rsidP="001A61C6">
      <w:pPr>
        <w:pStyle w:val="a4"/>
        <w:ind w:firstLine="567"/>
        <w:jc w:val="both"/>
      </w:pPr>
      <w:r>
        <w:rPr>
          <w:rFonts w:ascii="Times New Roman" w:hAnsi="Times New Roman"/>
          <w:sz w:val="24"/>
          <w:szCs w:val="24"/>
          <w:highlight w:val="white"/>
        </w:rPr>
        <w:t>6.3. Сторона, для которой стало невозможным исполнение обязательств по настоящему Соглашению, должна не позднее 3 (трёх) дней с момента их наступления либо прекращения с</w:t>
      </w:r>
      <w:r>
        <w:rPr>
          <w:rFonts w:ascii="Times New Roman" w:hAnsi="Times New Roman"/>
          <w:sz w:val="24"/>
          <w:szCs w:val="24"/>
          <w:highlight w:val="white"/>
        </w:rPr>
        <w:t>о</w:t>
      </w:r>
      <w:r>
        <w:rPr>
          <w:rFonts w:ascii="Times New Roman" w:hAnsi="Times New Roman"/>
          <w:sz w:val="24"/>
          <w:szCs w:val="24"/>
          <w:highlight w:val="white"/>
        </w:rPr>
        <w:t>общить другой Стороне в письменной форме о наличии и прекращении действия обстоятельств, воспрепятствовавших выполнению обязательств. Не уведомление или несвоевременное ув</w:t>
      </w:r>
      <w:r>
        <w:rPr>
          <w:rFonts w:ascii="Times New Roman" w:hAnsi="Times New Roman"/>
          <w:sz w:val="24"/>
          <w:szCs w:val="24"/>
          <w:highlight w:val="white"/>
        </w:rPr>
        <w:t>е</w:t>
      </w:r>
      <w:r>
        <w:rPr>
          <w:rFonts w:ascii="Times New Roman" w:hAnsi="Times New Roman"/>
          <w:sz w:val="24"/>
          <w:szCs w:val="24"/>
          <w:highlight w:val="white"/>
        </w:rPr>
        <w:t>домление о наступлении данных обстоятельств лишает Стороны права ссылаться на</w:t>
      </w:r>
      <w:r>
        <w:rPr>
          <w:highlight w:val="white"/>
        </w:rPr>
        <w:t xml:space="preserve"> них. </w:t>
      </w:r>
    </w:p>
    <w:p w:rsidR="001A61C6" w:rsidRDefault="001A61C6" w:rsidP="001A61C6">
      <w:pPr>
        <w:pStyle w:val="a4"/>
        <w:shd w:val="clear" w:color="auto" w:fill="FFFFFF"/>
        <w:ind w:left="360" w:hanging="360"/>
        <w:jc w:val="center"/>
      </w:pPr>
      <w:r>
        <w:rPr>
          <w:rFonts w:ascii="Times New Roman" w:hAnsi="Times New Roman"/>
          <w:b/>
          <w:sz w:val="24"/>
          <w:szCs w:val="24"/>
          <w:highlight w:val="white"/>
        </w:rPr>
        <w:t>7.     Заключительные положения</w:t>
      </w:r>
    </w:p>
    <w:p w:rsidR="001A61C6" w:rsidRDefault="001A61C6" w:rsidP="001A61C6">
      <w:pPr>
        <w:pStyle w:val="a4"/>
      </w:pPr>
      <w:r>
        <w:rPr>
          <w:rFonts w:ascii="Times New Roman" w:hAnsi="Times New Roman"/>
          <w:sz w:val="24"/>
          <w:szCs w:val="24"/>
          <w:highlight w:val="white"/>
        </w:rPr>
        <w:t>7.1.Соглашение составлено в двух экземплярах, имеющих одинаковую юридическую силу, по одному для каждой из сторон.</w:t>
      </w:r>
    </w:p>
    <w:p w:rsidR="001A61C6" w:rsidRDefault="001A61C6" w:rsidP="001A61C6">
      <w:pPr>
        <w:pStyle w:val="a4"/>
      </w:pPr>
      <w:r>
        <w:rPr>
          <w:rFonts w:ascii="Times New Roman" w:hAnsi="Times New Roman"/>
          <w:sz w:val="24"/>
          <w:szCs w:val="24"/>
          <w:highlight w:val="white"/>
        </w:rPr>
        <w:t>7.2. Неотъемлемыми частями настоящего Соглашения являются приложения:</w:t>
      </w:r>
    </w:p>
    <w:p w:rsidR="001A61C6" w:rsidRDefault="001A61C6" w:rsidP="001A61C6">
      <w:pPr>
        <w:pStyle w:val="a4"/>
      </w:pPr>
      <w:r>
        <w:rPr>
          <w:rFonts w:ascii="Times New Roman" w:hAnsi="Times New Roman"/>
          <w:sz w:val="24"/>
          <w:szCs w:val="24"/>
          <w:highlight w:val="white"/>
        </w:rPr>
        <w:t>     -копия свидетельства о государственной регистрации права постоянного (бессрочного) пол</w:t>
      </w:r>
      <w:r>
        <w:rPr>
          <w:rFonts w:ascii="Times New Roman" w:hAnsi="Times New Roman"/>
          <w:sz w:val="24"/>
          <w:szCs w:val="24"/>
          <w:highlight w:val="white"/>
        </w:rPr>
        <w:t>ь</w:t>
      </w:r>
      <w:r>
        <w:rPr>
          <w:rFonts w:ascii="Times New Roman" w:hAnsi="Times New Roman"/>
          <w:sz w:val="24"/>
          <w:szCs w:val="24"/>
          <w:highlight w:val="white"/>
        </w:rPr>
        <w:t>зования на земельный участок от 12.09.2014 № 72 НМ 803391;</w:t>
      </w:r>
    </w:p>
    <w:p w:rsidR="001A61C6" w:rsidRDefault="001A61C6" w:rsidP="001A61C6">
      <w:pPr>
        <w:pStyle w:val="a4"/>
      </w:pPr>
      <w:r>
        <w:rPr>
          <w:rFonts w:ascii="Times New Roman" w:hAnsi="Times New Roman"/>
          <w:sz w:val="24"/>
          <w:szCs w:val="24"/>
          <w:highlight w:val="white"/>
        </w:rPr>
        <w:t>      - схема границ сервитута на кадастровом плане территории, в масштабе 1:500.</w:t>
      </w:r>
    </w:p>
    <w:p w:rsidR="001A61C6" w:rsidRDefault="001A61C6" w:rsidP="001A61C6">
      <w:pPr>
        <w:pStyle w:val="a4"/>
      </w:pPr>
      <w:r>
        <w:rPr>
          <w:rFonts w:ascii="Times New Roman" w:hAnsi="Times New Roman"/>
          <w:sz w:val="24"/>
          <w:szCs w:val="24"/>
          <w:highlight w:val="white"/>
        </w:rPr>
        <w:t> </w:t>
      </w:r>
    </w:p>
    <w:p w:rsidR="001A61C6" w:rsidRDefault="001A61C6" w:rsidP="001A61C6">
      <w:pPr>
        <w:pStyle w:val="a4"/>
        <w:ind w:firstLine="567"/>
        <w:jc w:val="center"/>
      </w:pPr>
      <w:r>
        <w:rPr>
          <w:rFonts w:ascii="Times New Roman" w:hAnsi="Times New Roman"/>
          <w:b/>
          <w:sz w:val="24"/>
          <w:szCs w:val="24"/>
          <w:highlight w:val="white"/>
        </w:rPr>
        <w:t>8.   Юридические адреса и реквизиты сторон</w:t>
      </w:r>
    </w:p>
    <w:p w:rsidR="001A61C6" w:rsidRDefault="001A61C6" w:rsidP="001A61C6">
      <w:pPr>
        <w:pStyle w:val="a4"/>
        <w:ind w:left="567"/>
      </w:pPr>
      <w:r>
        <w:rPr>
          <w:highlight w:val="white"/>
        </w:rPr>
        <w:t> </w:t>
      </w:r>
    </w:p>
    <w:tbl>
      <w:tblPr>
        <w:tblW w:w="0" w:type="auto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3"/>
        <w:gridCol w:w="5245"/>
      </w:tblGrid>
      <w:tr w:rsidR="001A61C6" w:rsidTr="00C253C6"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ind w:left="142"/>
              <w:rPr>
                <w:highlight w:val="white"/>
              </w:rPr>
            </w:pP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ind w:left="135"/>
              <w:rPr>
                <w:highlight w:val="white"/>
              </w:rPr>
            </w:pPr>
          </w:p>
        </w:tc>
      </w:tr>
      <w:tr w:rsidR="001A61C6" w:rsidTr="00C253C6">
        <w:tblPrEx>
          <w:tblCellMar>
            <w:top w:w="0" w:type="dxa"/>
          </w:tblCellMar>
        </w:tblPrEx>
        <w:tc>
          <w:tcPr>
            <w:tcW w:w="4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ind w:firstLine="567"/>
            </w:pPr>
            <w:r>
              <w:rPr>
                <w:highlight w:val="white"/>
              </w:rPr>
              <w:t>От Собственника</w:t>
            </w:r>
          </w:p>
          <w:p w:rsidR="001A61C6" w:rsidRDefault="001A61C6" w:rsidP="00C253C6">
            <w:pPr>
              <w:pStyle w:val="a3"/>
              <w:ind w:firstLine="567"/>
            </w:pPr>
            <w:r>
              <w:rPr>
                <w:highlight w:val="white"/>
              </w:rPr>
              <w:t xml:space="preserve">__________________   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</w:pPr>
            <w:r>
              <w:rPr>
                <w:highlight w:val="white"/>
              </w:rPr>
              <w:t>  От Пользователя </w:t>
            </w:r>
          </w:p>
          <w:p w:rsidR="001A61C6" w:rsidRDefault="001A61C6" w:rsidP="00C253C6">
            <w:pPr>
              <w:pStyle w:val="a3"/>
              <w:ind w:firstLine="567"/>
            </w:pPr>
            <w:r>
              <w:rPr>
                <w:highlight w:val="white"/>
              </w:rPr>
              <w:t xml:space="preserve">___________________ </w:t>
            </w:r>
          </w:p>
          <w:p w:rsidR="001A61C6" w:rsidRDefault="001A61C6" w:rsidP="00C253C6">
            <w:pPr>
              <w:pStyle w:val="a3"/>
              <w:ind w:firstLine="567"/>
            </w:pPr>
            <w:r>
              <w:rPr>
                <w:highlight w:val="white"/>
              </w:rPr>
              <w:t> </w:t>
            </w:r>
          </w:p>
        </w:tc>
      </w:tr>
    </w:tbl>
    <w:p w:rsidR="001A61C6" w:rsidRDefault="001A61C6" w:rsidP="001A61C6">
      <w:pPr>
        <w:pStyle w:val="a4"/>
      </w:pPr>
      <w:r>
        <w:t> </w:t>
      </w:r>
    </w:p>
    <w:p w:rsidR="001A61C6" w:rsidRDefault="001A61C6" w:rsidP="001A61C6">
      <w:pPr>
        <w:pStyle w:val="a4"/>
        <w:jc w:val="right"/>
      </w:pPr>
      <w:r>
        <w:t> </w:t>
      </w:r>
    </w:p>
    <w:p w:rsidR="001A61C6" w:rsidRDefault="001A61C6" w:rsidP="001A61C6">
      <w:pPr>
        <w:pStyle w:val="a4"/>
        <w:jc w:val="right"/>
      </w:pPr>
    </w:p>
    <w:p w:rsidR="001A61C6" w:rsidRDefault="001A61C6" w:rsidP="001A61C6">
      <w:pPr>
        <w:pStyle w:val="a4"/>
        <w:jc w:val="right"/>
        <w:rPr>
          <w:rFonts w:ascii="Times New Roman" w:hAnsi="Times New Roman"/>
          <w:sz w:val="24"/>
          <w:szCs w:val="24"/>
          <w:highlight w:val="white"/>
        </w:rPr>
      </w:pPr>
    </w:p>
    <w:p w:rsidR="001A61C6" w:rsidRDefault="001A61C6" w:rsidP="001A61C6">
      <w:pPr>
        <w:pStyle w:val="a4"/>
        <w:jc w:val="right"/>
      </w:pPr>
      <w:r>
        <w:rPr>
          <w:rFonts w:ascii="Times New Roman" w:hAnsi="Times New Roman"/>
          <w:sz w:val="24"/>
          <w:szCs w:val="24"/>
          <w:highlight w:val="white"/>
        </w:rPr>
        <w:lastRenderedPageBreak/>
        <w:t xml:space="preserve">Приложение  2 </w:t>
      </w:r>
    </w:p>
    <w:p w:rsidR="001A61C6" w:rsidRDefault="001A61C6" w:rsidP="001A61C6">
      <w:pPr>
        <w:pStyle w:val="a4"/>
        <w:ind w:firstLine="567"/>
        <w:jc w:val="right"/>
      </w:pPr>
      <w:r>
        <w:rPr>
          <w:rFonts w:ascii="Times New Roman" w:hAnsi="Times New Roman"/>
          <w:sz w:val="24"/>
          <w:szCs w:val="24"/>
          <w:highlight w:val="white"/>
        </w:rPr>
        <w:t xml:space="preserve">к Соглашению </w:t>
      </w:r>
    </w:p>
    <w:p w:rsidR="001A61C6" w:rsidRDefault="001A61C6" w:rsidP="001A61C6">
      <w:pPr>
        <w:pStyle w:val="a4"/>
        <w:ind w:firstLine="567"/>
        <w:jc w:val="right"/>
      </w:pPr>
      <w:r>
        <w:rPr>
          <w:rFonts w:ascii="Times New Roman" w:hAnsi="Times New Roman"/>
          <w:sz w:val="24"/>
          <w:szCs w:val="24"/>
          <w:highlight w:val="white"/>
        </w:rPr>
        <w:t xml:space="preserve">об установлении сервитута </w:t>
      </w:r>
    </w:p>
    <w:p w:rsidR="001A61C6" w:rsidRDefault="001A61C6" w:rsidP="001A61C6">
      <w:pPr>
        <w:pStyle w:val="a4"/>
        <w:ind w:firstLine="567"/>
        <w:jc w:val="right"/>
      </w:pPr>
      <w:r>
        <w:rPr>
          <w:rFonts w:ascii="Times New Roman" w:hAnsi="Times New Roman"/>
          <w:sz w:val="24"/>
          <w:szCs w:val="24"/>
          <w:highlight w:val="white"/>
        </w:rPr>
        <w:t>от ________________ № __________</w:t>
      </w:r>
    </w:p>
    <w:p w:rsidR="001A61C6" w:rsidRDefault="001A61C6" w:rsidP="001A61C6">
      <w:pPr>
        <w:pStyle w:val="a4"/>
        <w:ind w:firstLine="567"/>
      </w:pPr>
      <w:r>
        <w:rPr>
          <w:rFonts w:ascii="Times New Roman" w:hAnsi="Times New Roman"/>
          <w:sz w:val="24"/>
          <w:szCs w:val="24"/>
          <w:highlight w:val="white"/>
        </w:rPr>
        <w:t> </w:t>
      </w:r>
    </w:p>
    <w:p w:rsidR="001A61C6" w:rsidRDefault="001A61C6" w:rsidP="001A61C6">
      <w:pPr>
        <w:pStyle w:val="a4"/>
        <w:ind w:firstLine="567"/>
        <w:jc w:val="center"/>
      </w:pPr>
      <w:r>
        <w:rPr>
          <w:rFonts w:ascii="Times New Roman" w:hAnsi="Times New Roman"/>
          <w:b/>
          <w:sz w:val="24"/>
          <w:szCs w:val="24"/>
          <w:highlight w:val="white"/>
        </w:rPr>
        <w:t>Расчёт платы по Соглашению об установлении сервитута в отношении земельного участка (части земельного участка)</w:t>
      </w:r>
    </w:p>
    <w:p w:rsidR="001A61C6" w:rsidRDefault="001A61C6" w:rsidP="001A61C6">
      <w:pPr>
        <w:pStyle w:val="a4"/>
        <w:ind w:firstLine="567"/>
      </w:pPr>
      <w:r>
        <w:rPr>
          <w:rFonts w:ascii="Times New Roman" w:hAnsi="Times New Roman"/>
          <w:sz w:val="24"/>
          <w:szCs w:val="24"/>
          <w:highlight w:val="white"/>
        </w:rPr>
        <w:t> </w:t>
      </w:r>
    </w:p>
    <w:p w:rsidR="001A61C6" w:rsidRDefault="001A61C6" w:rsidP="001A61C6">
      <w:pPr>
        <w:pStyle w:val="a4"/>
        <w:ind w:firstLine="567"/>
      </w:pPr>
      <w:r>
        <w:rPr>
          <w:rFonts w:ascii="Times New Roman" w:hAnsi="Times New Roman"/>
          <w:sz w:val="24"/>
          <w:szCs w:val="24"/>
          <w:highlight w:val="white"/>
        </w:rPr>
        <w:t>Размер платы по Соглашению об установлении сервитута в отношении части земельного участка исчисляется по следующей формуле:</w:t>
      </w:r>
    </w:p>
    <w:p w:rsidR="001A61C6" w:rsidRDefault="001A61C6" w:rsidP="001A61C6">
      <w:pPr>
        <w:pStyle w:val="a4"/>
        <w:ind w:firstLine="567"/>
      </w:pPr>
      <w:r>
        <w:rPr>
          <w:rFonts w:ascii="Times New Roman" w:hAnsi="Times New Roman"/>
          <w:sz w:val="24"/>
          <w:szCs w:val="24"/>
          <w:highlight w:val="white"/>
        </w:rPr>
        <w:t xml:space="preserve">         </w:t>
      </w:r>
      <w:proofErr w:type="spellStart"/>
      <w:r>
        <w:rPr>
          <w:rFonts w:ascii="Times New Roman" w:hAnsi="Times New Roman"/>
          <w:b/>
          <w:sz w:val="24"/>
          <w:szCs w:val="24"/>
          <w:highlight w:val="white"/>
        </w:rPr>
        <w:t>Пс</w:t>
      </w:r>
      <w:proofErr w:type="spellEnd"/>
      <w:r>
        <w:rPr>
          <w:rFonts w:ascii="Times New Roman" w:hAnsi="Times New Roman"/>
          <w:b/>
          <w:sz w:val="24"/>
          <w:szCs w:val="24"/>
          <w:highlight w:val="white"/>
        </w:rPr>
        <w:t xml:space="preserve"> = </w:t>
      </w:r>
      <w:proofErr w:type="spellStart"/>
      <w:r>
        <w:rPr>
          <w:rFonts w:ascii="Times New Roman" w:hAnsi="Times New Roman"/>
          <w:b/>
          <w:sz w:val="24"/>
          <w:szCs w:val="24"/>
          <w:highlight w:val="white"/>
        </w:rPr>
        <w:t>Супксз</w:t>
      </w:r>
      <w:proofErr w:type="spellEnd"/>
      <w:r>
        <w:rPr>
          <w:rFonts w:ascii="Times New Roman" w:hAnsi="Times New Roman"/>
          <w:b/>
          <w:sz w:val="24"/>
          <w:szCs w:val="24"/>
          <w:highlight w:val="white"/>
        </w:rPr>
        <w:t xml:space="preserve"> х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highlight w:val="white"/>
        </w:rPr>
        <w:t>Пл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highlight w:val="white"/>
        </w:rPr>
        <w:t xml:space="preserve"> х Кс, где</w:t>
      </w:r>
    </w:p>
    <w:p w:rsidR="001A61C6" w:rsidRDefault="001A61C6" w:rsidP="001A61C6">
      <w:pPr>
        <w:pStyle w:val="a4"/>
        <w:ind w:firstLine="567"/>
      </w:pPr>
      <w:proofErr w:type="spellStart"/>
      <w:r>
        <w:rPr>
          <w:rFonts w:ascii="Times New Roman" w:hAnsi="Times New Roman"/>
          <w:sz w:val="24"/>
          <w:szCs w:val="24"/>
          <w:highlight w:val="white"/>
        </w:rPr>
        <w:t>Пс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– размер платы по соглашению об установлении сервитута в год (рублей);</w:t>
      </w:r>
    </w:p>
    <w:p w:rsidR="001A61C6" w:rsidRDefault="001A61C6" w:rsidP="001A61C6">
      <w:pPr>
        <w:pStyle w:val="a4"/>
        <w:ind w:firstLine="567"/>
        <w:jc w:val="both"/>
      </w:pPr>
      <w:proofErr w:type="spellStart"/>
      <w:r>
        <w:rPr>
          <w:rFonts w:ascii="Times New Roman" w:hAnsi="Times New Roman"/>
          <w:sz w:val="24"/>
          <w:szCs w:val="24"/>
          <w:highlight w:val="white"/>
        </w:rPr>
        <w:t>Супксз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– средний удельный показатель кадастровой стоимости земельного участка, утверждённый органом исполнительной власти Тюменской области (рублей/квадратный метр в год);</w:t>
      </w:r>
    </w:p>
    <w:p w:rsidR="001A61C6" w:rsidRDefault="001A61C6" w:rsidP="001A61C6">
      <w:pPr>
        <w:pStyle w:val="a4"/>
        <w:ind w:firstLine="567"/>
        <w:jc w:val="both"/>
      </w:pPr>
      <w:proofErr w:type="spellStart"/>
      <w:proofErr w:type="gramStart"/>
      <w:r>
        <w:rPr>
          <w:rFonts w:ascii="Times New Roman" w:hAnsi="Times New Roman"/>
          <w:sz w:val="24"/>
          <w:szCs w:val="24"/>
          <w:highlight w:val="white"/>
        </w:rPr>
        <w:t>Пл</w:t>
      </w:r>
      <w:proofErr w:type="spellEnd"/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– площадь земельного участка (квадратные метры);</w:t>
      </w:r>
    </w:p>
    <w:p w:rsidR="001A61C6" w:rsidRDefault="001A61C6" w:rsidP="001A61C6">
      <w:pPr>
        <w:pStyle w:val="a4"/>
        <w:ind w:firstLine="567"/>
        <w:jc w:val="both"/>
      </w:pPr>
      <w:r>
        <w:rPr>
          <w:rFonts w:ascii="Times New Roman" w:hAnsi="Times New Roman"/>
          <w:sz w:val="24"/>
          <w:szCs w:val="24"/>
          <w:highlight w:val="white"/>
        </w:rPr>
        <w:t>Кс – коэффициент, учитывающий цель использования земельного участка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 xml:space="preserve"> (%)</w:t>
      </w:r>
      <w:proofErr w:type="gramEnd"/>
    </w:p>
    <w:p w:rsidR="001A61C6" w:rsidRDefault="001A61C6" w:rsidP="001A61C6">
      <w:pPr>
        <w:pStyle w:val="a4"/>
        <w:ind w:firstLine="567"/>
        <w:jc w:val="both"/>
      </w:pPr>
      <w:r>
        <w:rPr>
          <w:rFonts w:ascii="Times New Roman" w:hAnsi="Times New Roman"/>
          <w:sz w:val="24"/>
          <w:szCs w:val="24"/>
          <w:highlight w:val="white"/>
        </w:rPr>
        <w:t>(размер коэффициентов указан в решении Думы Тюменского муниципального района от 28.08.2015 № 802).</w:t>
      </w:r>
    </w:p>
    <w:tbl>
      <w:tblPr>
        <w:tblW w:w="0" w:type="auto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72"/>
        <w:gridCol w:w="852"/>
        <w:gridCol w:w="1416"/>
        <w:gridCol w:w="996"/>
        <w:gridCol w:w="1140"/>
        <w:gridCol w:w="1140"/>
        <w:gridCol w:w="1284"/>
      </w:tblGrid>
      <w:tr w:rsidR="001A61C6" w:rsidTr="00C253C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Дата</w:t>
            </w:r>
          </w:p>
        </w:tc>
        <w:tc>
          <w:tcPr>
            <w:tcW w:w="12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Удельный показатель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 ст. з/у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Коэффиц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ент </w:t>
            </w:r>
          </w:p>
        </w:tc>
        <w:tc>
          <w:tcPr>
            <w:tcW w:w="456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Размер платы по Соглашению по кварталам</w:t>
            </w:r>
          </w:p>
          <w:p w:rsidR="001A61C6" w:rsidRDefault="001A61C6" w:rsidP="00C253C6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Пс</w:t>
            </w:r>
            <w:proofErr w:type="spellEnd"/>
          </w:p>
        </w:tc>
      </w:tr>
      <w:tr w:rsidR="001A61C6" w:rsidTr="00C253C6">
        <w:tblPrEx>
          <w:tblCellMar>
            <w:top w:w="0" w:type="dxa"/>
          </w:tblCellMar>
        </w:tblPrEx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Супксз</w:t>
            </w:r>
            <w:proofErr w:type="spellEnd"/>
          </w:p>
        </w:tc>
        <w:tc>
          <w:tcPr>
            <w:tcW w:w="8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Пл.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Кс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1кв.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2кв.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3кв.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4кв.</w:t>
            </w:r>
          </w:p>
        </w:tc>
      </w:tr>
      <w:tr w:rsidR="001A61C6" w:rsidTr="00C253C6">
        <w:tblPrEx>
          <w:tblCellMar>
            <w:top w:w="0" w:type="dxa"/>
          </w:tblCellMar>
        </w:tblPrEx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8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A61C6" w:rsidTr="00C253C6">
        <w:tblPrEx>
          <w:tblCellMar>
            <w:top w:w="0" w:type="dxa"/>
          </w:tblCellMar>
        </w:tblPrEx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8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A61C6" w:rsidTr="00C253C6">
        <w:tblPrEx>
          <w:tblCellMar>
            <w:top w:w="0" w:type="dxa"/>
          </w:tblCellMar>
        </w:tblPrEx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8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1A61C6" w:rsidTr="00C253C6">
        <w:tblPrEx>
          <w:tblCellMar>
            <w:top w:w="0" w:type="dxa"/>
          </w:tblCellMar>
        </w:tblPrEx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8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C253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</w:tbl>
    <w:p w:rsidR="001A61C6" w:rsidRDefault="001A61C6" w:rsidP="001A61C6">
      <w:pPr>
        <w:pStyle w:val="a4"/>
        <w:rPr>
          <w:rFonts w:ascii="Times New Roman" w:hAnsi="Times New Roman"/>
          <w:sz w:val="24"/>
          <w:szCs w:val="24"/>
          <w:highlight w:val="white"/>
        </w:rPr>
      </w:pPr>
    </w:p>
    <w:p w:rsidR="001A61C6" w:rsidRDefault="001A61C6" w:rsidP="001A61C6">
      <w:pPr>
        <w:pStyle w:val="a4"/>
        <w:ind w:firstLine="567"/>
        <w:jc w:val="center"/>
      </w:pPr>
      <w:r>
        <w:rPr>
          <w:rFonts w:ascii="Times New Roman" w:hAnsi="Times New Roman"/>
          <w:sz w:val="24"/>
          <w:szCs w:val="24"/>
          <w:highlight w:val="white"/>
        </w:rPr>
        <w:t>Подписи сторон </w:t>
      </w:r>
    </w:p>
    <w:tbl>
      <w:tblPr>
        <w:tblW w:w="0" w:type="auto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6"/>
        <w:gridCol w:w="4924"/>
      </w:tblGrid>
      <w:tr w:rsidR="001A61C6" w:rsidTr="001A61C6">
        <w:trPr>
          <w:trHeight w:val="1275"/>
        </w:trPr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1A61C6">
            <w:pPr>
              <w:pStyle w:val="a3"/>
              <w:jc w:val="center"/>
            </w:pPr>
            <w:r>
              <w:rPr>
                <w:highlight w:val="white"/>
              </w:rPr>
              <w:t>От Собственника</w:t>
            </w:r>
          </w:p>
          <w:p w:rsidR="001A61C6" w:rsidRDefault="001A61C6" w:rsidP="001A61C6">
            <w:pPr>
              <w:pStyle w:val="a3"/>
              <w:jc w:val="center"/>
            </w:pPr>
            <w:r>
              <w:rPr>
                <w:highlight w:val="white"/>
              </w:rPr>
              <w:t>__________________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1C6" w:rsidRDefault="001A61C6" w:rsidP="001A61C6">
            <w:pPr>
              <w:pStyle w:val="a3"/>
              <w:jc w:val="center"/>
            </w:pPr>
            <w:r>
              <w:rPr>
                <w:highlight w:val="white"/>
              </w:rPr>
              <w:t>От Пользователя</w:t>
            </w:r>
          </w:p>
          <w:p w:rsidR="001A61C6" w:rsidRDefault="001A61C6" w:rsidP="001A61C6">
            <w:pPr>
              <w:pStyle w:val="a3"/>
              <w:jc w:val="center"/>
            </w:pPr>
            <w:r>
              <w:rPr>
                <w:highlight w:val="white"/>
              </w:rPr>
              <w:t>___________________</w:t>
            </w:r>
          </w:p>
        </w:tc>
      </w:tr>
    </w:tbl>
    <w:p w:rsidR="002E0D80" w:rsidRDefault="002E0D80"/>
    <w:sectPr w:rsidR="002E0D80" w:rsidSect="001A61C6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C6"/>
    <w:rsid w:val="001A61C6"/>
    <w:rsid w:val="002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C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Arial" w:eastAsia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A61C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Arial" w:hAnsi="Arial" w:cs="Times New Roman"/>
      <w:sz w:val="26"/>
    </w:rPr>
  </w:style>
  <w:style w:type="paragraph" w:customStyle="1" w:styleId="a3">
    <w:name w:val="Содержимое таблицы"/>
    <w:basedOn w:val="a"/>
    <w:rsid w:val="001A61C6"/>
    <w:pPr>
      <w:suppressLineNumbers/>
    </w:pPr>
  </w:style>
  <w:style w:type="paragraph" w:styleId="a4">
    <w:name w:val="Body Text"/>
    <w:basedOn w:val="a"/>
    <w:link w:val="a5"/>
    <w:rsid w:val="001A61C6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1A61C6"/>
    <w:rPr>
      <w:rFonts w:ascii="Arial" w:eastAsia="Arial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C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Arial" w:eastAsia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A61C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Arial" w:hAnsi="Arial" w:cs="Times New Roman"/>
      <w:sz w:val="26"/>
    </w:rPr>
  </w:style>
  <w:style w:type="paragraph" w:customStyle="1" w:styleId="a3">
    <w:name w:val="Содержимое таблицы"/>
    <w:basedOn w:val="a"/>
    <w:rsid w:val="001A61C6"/>
    <w:pPr>
      <w:suppressLineNumbers/>
    </w:pPr>
  </w:style>
  <w:style w:type="paragraph" w:styleId="a4">
    <w:name w:val="Body Text"/>
    <w:basedOn w:val="a"/>
    <w:link w:val="a5"/>
    <w:rsid w:val="001A61C6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1A61C6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1520</Words>
  <Characters>8667</Characters>
  <Application>Microsoft Office Word</Application>
  <DocSecurity>0</DocSecurity>
  <Lines>72</Lines>
  <Paragraphs>20</Paragraphs>
  <ScaleCrop>false</ScaleCrop>
  <Company/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Виктор Сергеевич</dc:creator>
  <cp:lastModifiedBy>Новиков Виктор Сергеевич</cp:lastModifiedBy>
  <cp:revision>1</cp:revision>
  <dcterms:created xsi:type="dcterms:W3CDTF">2017-12-21T04:38:00Z</dcterms:created>
  <dcterms:modified xsi:type="dcterms:W3CDTF">2017-12-21T04:41:00Z</dcterms:modified>
</cp:coreProperties>
</file>