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B" w:rsidRDefault="004A5C6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A5C6B" w:rsidRDefault="004A5C6B">
      <w:pPr>
        <w:pStyle w:val="ConsPlusTitle"/>
        <w:jc w:val="center"/>
      </w:pPr>
    </w:p>
    <w:p w:rsidR="004A5C6B" w:rsidRDefault="004A5C6B">
      <w:pPr>
        <w:pStyle w:val="ConsPlusTitle"/>
        <w:jc w:val="center"/>
      </w:pPr>
      <w:r>
        <w:t>ПОСТАНОВЛЕНИЕ</w:t>
      </w:r>
    </w:p>
    <w:p w:rsidR="004A5C6B" w:rsidRDefault="004A5C6B">
      <w:pPr>
        <w:pStyle w:val="ConsPlusTitle"/>
        <w:jc w:val="center"/>
      </w:pPr>
      <w:r>
        <w:t>от 18 апреля 2016 г. N 323</w:t>
      </w:r>
    </w:p>
    <w:p w:rsidR="004A5C6B" w:rsidRDefault="004A5C6B">
      <w:pPr>
        <w:pStyle w:val="ConsPlusTitle"/>
        <w:jc w:val="center"/>
      </w:pPr>
    </w:p>
    <w:p w:rsidR="004A5C6B" w:rsidRDefault="004A5C6B">
      <w:pPr>
        <w:pStyle w:val="ConsPlusTitle"/>
        <w:jc w:val="center"/>
      </w:pPr>
      <w:r>
        <w:t>О НАПРАВЛЕНИИ</w:t>
      </w:r>
    </w:p>
    <w:p w:rsidR="004A5C6B" w:rsidRDefault="004A5C6B">
      <w:pPr>
        <w:pStyle w:val="ConsPlusTitle"/>
        <w:jc w:val="center"/>
      </w:pPr>
      <w:r>
        <w:t xml:space="preserve">ЗАПРОСА И </w:t>
      </w:r>
      <w:proofErr w:type="gramStart"/>
      <w:r>
        <w:t>ПОЛУЧЕНИИ</w:t>
      </w:r>
      <w:proofErr w:type="gramEnd"/>
      <w:r>
        <w:t xml:space="preserve"> НА БЕЗВОЗМЕЗДНОЙ ОСНОВЕ, В ТОМ ЧИСЛЕ</w:t>
      </w:r>
    </w:p>
    <w:p w:rsidR="004A5C6B" w:rsidRDefault="004A5C6B">
      <w:pPr>
        <w:pStyle w:val="ConsPlusTitle"/>
        <w:jc w:val="center"/>
      </w:pPr>
      <w:r>
        <w:t>В ЭЛЕКТРОННОЙ ФОРМЕ, ДОКУМЕНТОВ И (ИЛИ) ИНФОРМАЦИИ</w:t>
      </w:r>
    </w:p>
    <w:p w:rsidR="004A5C6B" w:rsidRDefault="004A5C6B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4A5C6B" w:rsidRDefault="004A5C6B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4A5C6B" w:rsidRDefault="004A5C6B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4A5C6B" w:rsidRDefault="004A5C6B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4A5C6B" w:rsidRDefault="004A5C6B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4A5C6B" w:rsidRDefault="004A5C6B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4A5C6B" w:rsidRDefault="004A5C6B">
      <w:pPr>
        <w:pStyle w:val="ConsPlusTitle"/>
        <w:jc w:val="center"/>
      </w:pPr>
      <w:r>
        <w:t xml:space="preserve">И (ИЛИ) ИНФОРМАЦИЯ, В РАМКАХ </w:t>
      </w:r>
      <w:proofErr w:type="gramStart"/>
      <w:r>
        <w:t>МЕЖВЕДОМСТВЕННОГО</w:t>
      </w:r>
      <w:proofErr w:type="gramEnd"/>
    </w:p>
    <w:p w:rsidR="004A5C6B" w:rsidRDefault="004A5C6B">
      <w:pPr>
        <w:pStyle w:val="ConsPlusTitle"/>
        <w:jc w:val="center"/>
      </w:pPr>
      <w:r>
        <w:t>ИНФОРМАЦИОННОГО ВЗАИМОДЕЙСТВИЯ</w:t>
      </w:r>
    </w:p>
    <w:p w:rsidR="004A5C6B" w:rsidRDefault="004A5C6B">
      <w:pPr>
        <w:pStyle w:val="ConsPlusNormal"/>
        <w:jc w:val="center"/>
      </w:pPr>
    </w:p>
    <w:p w:rsidR="004A5C6B" w:rsidRDefault="004A5C6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</w:t>
      </w:r>
      <w:proofErr w:type="gramEnd"/>
      <w:r>
        <w:t xml:space="preserve"> информационного взаимодействия.</w:t>
      </w:r>
    </w:p>
    <w:p w:rsidR="004A5C6B" w:rsidRDefault="004A5C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A5C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5C6B" w:rsidRDefault="004A5C6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5C6B" w:rsidRDefault="004A5C6B">
            <w:pPr>
              <w:pStyle w:val="ConsPlusNormal"/>
              <w:jc w:val="both"/>
            </w:pPr>
            <w:r>
              <w:rPr>
                <w:color w:val="392C69"/>
              </w:rPr>
              <w:t>Данный пун</w:t>
            </w:r>
            <w:proofErr w:type="gramStart"/>
            <w:r>
              <w:rPr>
                <w:color w:val="392C69"/>
              </w:rPr>
              <w:t xml:space="preserve">кт </w:t>
            </w:r>
            <w:hyperlink w:anchor="P29" w:history="1">
              <w:r>
                <w:rPr>
                  <w:color w:val="0000FF"/>
                </w:rPr>
                <w:t>вст</w:t>
              </w:r>
              <w:proofErr w:type="gramEnd"/>
              <w:r>
                <w:rPr>
                  <w:color w:val="0000FF"/>
                </w:rPr>
                <w:t>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настоящего постановления.</w:t>
            </w:r>
          </w:p>
        </w:tc>
      </w:tr>
    </w:tbl>
    <w:p w:rsidR="004A5C6B" w:rsidRDefault="004A5C6B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 </w:t>
      </w:r>
      <w:proofErr w:type="gramStart"/>
      <w:r>
        <w:t xml:space="preserve">Федеральным органам исполнительной власти, осуществляющим нормативно-правовое регулирование в соответствующей сфере деятельности, утвердить до 1 июля 2016 г. </w:t>
      </w:r>
      <w:hyperlink r:id="rId6" w:history="1">
        <w:r>
          <w:rPr>
            <w:color w:val="0000FF"/>
          </w:rPr>
          <w:t>форматы предоставления</w:t>
        </w:r>
      </w:hyperlink>
      <w:r>
        <w:t xml:space="preserve"> документов и (или) информации, приведенных в </w:t>
      </w:r>
      <w:hyperlink r:id="rId7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proofErr w:type="gramEnd"/>
      <w:r>
        <w:t xml:space="preserve">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4A5C6B" w:rsidRDefault="004A5C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A5C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5C6B" w:rsidRDefault="004A5C6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A5C6B" w:rsidRDefault="004A5C6B">
            <w:pPr>
              <w:pStyle w:val="ConsPlusNormal"/>
              <w:jc w:val="both"/>
            </w:pPr>
            <w:r>
              <w:rPr>
                <w:color w:val="392C69"/>
              </w:rPr>
              <w:t>Данный пун</w:t>
            </w:r>
            <w:proofErr w:type="gramStart"/>
            <w:r>
              <w:rPr>
                <w:color w:val="392C69"/>
              </w:rPr>
              <w:t xml:space="preserve">кт </w:t>
            </w:r>
            <w:hyperlink w:anchor="P29" w:history="1">
              <w:r>
                <w:rPr>
                  <w:color w:val="0000FF"/>
                </w:rPr>
                <w:t>вст</w:t>
              </w:r>
              <w:proofErr w:type="gramEnd"/>
              <w:r>
                <w:rPr>
                  <w:color w:val="0000FF"/>
                </w:rPr>
                <w:t>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настоящего постановления.</w:t>
            </w:r>
          </w:p>
        </w:tc>
      </w:tr>
    </w:tbl>
    <w:p w:rsidR="004A5C6B" w:rsidRDefault="004A5C6B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3. </w:t>
      </w:r>
      <w:proofErr w:type="gramStart"/>
      <w:r>
        <w:t>Федеральным органам исполнительной власти до 1 июля 2016 г. разработать и представить в подкомиссию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проекты технологических карт межведомственного информационного взаимодействия при осуществлении контроля (надзора), содержащие перечень документов и (или) информации, запрашиваемых и получаемых в рамках</w:t>
      </w:r>
      <w:proofErr w:type="gramEnd"/>
      <w:r>
        <w:t xml:space="preserve"> </w:t>
      </w:r>
      <w:r>
        <w:lastRenderedPageBreak/>
        <w:t xml:space="preserve"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приведенные в </w:t>
      </w:r>
      <w:hyperlink r:id="rId8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4. Министерству экономического развития Российской Федерации на основании одобренных на заседании подкомиссии технологических карт межведомственного информационного взаимодействия при осуществлении контроля (надзора) разработать и вынести на рассмотрение подкомиссии сводную технологическую карту межведомственного информационного взаимодействия федеральных органов исполнительной власти при осуществлении контроля (надзора).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Федеральным органам исполнительной власти обеспечить внесение изменений в административные регламенты исполнения государственных функций по осуществлению государственного контроля (надзора), направленных на определение документов и (или) информации, запрашиваемых в рамках межведомственного информационного взаимодействия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>
        <w:t xml:space="preserve">) информация, приведенные в перечне, предусмотренном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постановления, и доложить до 1 января 2017 г. в Правительство Российской Федерации.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4A5C6B" w:rsidRDefault="004A5C6B">
      <w:pPr>
        <w:pStyle w:val="ConsPlusNormal"/>
        <w:spacing w:before="220"/>
        <w:ind w:firstLine="540"/>
        <w:jc w:val="both"/>
      </w:pPr>
      <w:bookmarkStart w:id="3" w:name="P29"/>
      <w:bookmarkEnd w:id="3"/>
      <w:r>
        <w:t xml:space="preserve">7. Настоящее постановление вступает в силу с 1 июля 2016 г., за исключением </w:t>
      </w:r>
      <w:hyperlink w:anchor="P22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25" w:history="1">
        <w:r>
          <w:rPr>
            <w:color w:val="0000FF"/>
          </w:rPr>
          <w:t>3</w:t>
        </w:r>
      </w:hyperlink>
      <w:r>
        <w:t>, вступающих в силу со дня официального опубликования настоящего постановления.</w:t>
      </w: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jc w:val="right"/>
      </w:pPr>
      <w:r>
        <w:t>Председатель Правительства</w:t>
      </w:r>
    </w:p>
    <w:p w:rsidR="004A5C6B" w:rsidRDefault="004A5C6B">
      <w:pPr>
        <w:pStyle w:val="ConsPlusNormal"/>
        <w:jc w:val="right"/>
      </w:pPr>
      <w:r>
        <w:t>Российской Федерации</w:t>
      </w:r>
    </w:p>
    <w:p w:rsidR="004A5C6B" w:rsidRDefault="004A5C6B">
      <w:pPr>
        <w:pStyle w:val="ConsPlusNormal"/>
        <w:jc w:val="right"/>
      </w:pPr>
      <w:r>
        <w:t>Д.МЕДВЕДЕВ</w:t>
      </w: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jc w:val="right"/>
        <w:outlineLvl w:val="0"/>
      </w:pPr>
      <w:r>
        <w:t>Утверждены</w:t>
      </w:r>
    </w:p>
    <w:p w:rsidR="004A5C6B" w:rsidRDefault="004A5C6B">
      <w:pPr>
        <w:pStyle w:val="ConsPlusNormal"/>
        <w:jc w:val="right"/>
      </w:pPr>
      <w:r>
        <w:t>постановлением Правительства</w:t>
      </w:r>
    </w:p>
    <w:p w:rsidR="004A5C6B" w:rsidRDefault="004A5C6B">
      <w:pPr>
        <w:pStyle w:val="ConsPlusNormal"/>
        <w:jc w:val="right"/>
      </w:pPr>
      <w:r>
        <w:t>Российской Федерации</w:t>
      </w:r>
    </w:p>
    <w:p w:rsidR="004A5C6B" w:rsidRDefault="004A5C6B">
      <w:pPr>
        <w:pStyle w:val="ConsPlusNormal"/>
        <w:jc w:val="right"/>
      </w:pPr>
      <w:r>
        <w:t>от 18 апреля 2016 г. N 323</w:t>
      </w: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Title"/>
        <w:jc w:val="center"/>
      </w:pPr>
      <w:bookmarkStart w:id="4" w:name="P44"/>
      <w:bookmarkEnd w:id="4"/>
      <w:r>
        <w:t>ПРАВИЛА</w:t>
      </w:r>
    </w:p>
    <w:p w:rsidR="004A5C6B" w:rsidRDefault="004A5C6B">
      <w:pPr>
        <w:pStyle w:val="ConsPlusTitle"/>
        <w:jc w:val="center"/>
      </w:pPr>
      <w:r>
        <w:t xml:space="preserve">НАПРАВЛЕНИЯ ЗАПРОСА И ПОЛУЧЕНИЯ НА </w:t>
      </w:r>
      <w:proofErr w:type="gramStart"/>
      <w:r>
        <w:t>БЕЗВОЗМЕЗДНОЙ</w:t>
      </w:r>
      <w:proofErr w:type="gramEnd"/>
    </w:p>
    <w:p w:rsidR="004A5C6B" w:rsidRDefault="004A5C6B">
      <w:pPr>
        <w:pStyle w:val="ConsPlusTitle"/>
        <w:jc w:val="center"/>
      </w:pPr>
      <w:r>
        <w:t>ОСНОВЕ, В ТОМ ЧИСЛЕ В ЭЛЕКТРОННОЙ ФОРМЕ, ДОКУМЕНТОВ</w:t>
      </w:r>
    </w:p>
    <w:p w:rsidR="004A5C6B" w:rsidRDefault="004A5C6B">
      <w:pPr>
        <w:pStyle w:val="ConsPlusTitle"/>
        <w:jc w:val="center"/>
      </w:pPr>
      <w:r>
        <w:t>И (ИЛИ) ИНФОРМАЦИИ ОРГАНАМИ ГОСУДАРСТВЕННОГО КОНТРОЛЯ</w:t>
      </w:r>
    </w:p>
    <w:p w:rsidR="004A5C6B" w:rsidRDefault="004A5C6B">
      <w:pPr>
        <w:pStyle w:val="ConsPlusTitle"/>
        <w:jc w:val="center"/>
      </w:pPr>
      <w:r>
        <w:t>(НАДЗОРА), ОРГАНАМИ МУНИЦИПАЛЬНОГО КОНТРОЛЯ ПРИ ОРГАНИЗАЦИИ</w:t>
      </w:r>
    </w:p>
    <w:p w:rsidR="004A5C6B" w:rsidRDefault="004A5C6B">
      <w:pPr>
        <w:pStyle w:val="ConsPlusTitle"/>
        <w:jc w:val="center"/>
      </w:pPr>
      <w:r>
        <w:t xml:space="preserve">И </w:t>
      </w:r>
      <w:proofErr w:type="gramStart"/>
      <w:r>
        <w:t>ПРОВЕДЕНИИ</w:t>
      </w:r>
      <w:proofErr w:type="gramEnd"/>
      <w:r>
        <w:t xml:space="preserve"> ПРОВЕРОК ОТ ИНЫХ ГОСУДАРСТВЕННЫХ ОРГАНОВ,</w:t>
      </w:r>
    </w:p>
    <w:p w:rsidR="004A5C6B" w:rsidRDefault="004A5C6B">
      <w:pPr>
        <w:pStyle w:val="ConsPlusTitle"/>
        <w:jc w:val="center"/>
      </w:pPr>
      <w:r>
        <w:t>ОРГАНОВ МЕСТНОГО САМОУПРАВЛЕНИЯ ЛИБО ПОДВЕДОМСТВЕННЫХ</w:t>
      </w:r>
    </w:p>
    <w:p w:rsidR="004A5C6B" w:rsidRDefault="004A5C6B">
      <w:pPr>
        <w:pStyle w:val="ConsPlusTitle"/>
        <w:jc w:val="center"/>
      </w:pPr>
      <w:r>
        <w:t>ГОСУДАРСТВЕННЫМ ОРГАНАМ ИЛИ ОРГАНАМ МЕСТНОГО САМОУПРАВЛЕНИЯ</w:t>
      </w:r>
    </w:p>
    <w:p w:rsidR="004A5C6B" w:rsidRDefault="004A5C6B">
      <w:pPr>
        <w:pStyle w:val="ConsPlusTitle"/>
        <w:jc w:val="center"/>
      </w:pPr>
      <w:r>
        <w:t>ОРГАНИЗАЦИЙ, В РАСПОРЯЖЕНИИ КОТОРЫХ НАХОДЯТСЯ ЭТИ ДОКУМЕНТЫ</w:t>
      </w:r>
    </w:p>
    <w:p w:rsidR="004A5C6B" w:rsidRDefault="004A5C6B">
      <w:pPr>
        <w:pStyle w:val="ConsPlusTitle"/>
        <w:jc w:val="center"/>
      </w:pPr>
      <w:r>
        <w:lastRenderedPageBreak/>
        <w:t xml:space="preserve">И (ИЛИ) ИНФОРМАЦИЯ, В РАМКАХ </w:t>
      </w:r>
      <w:proofErr w:type="gramStart"/>
      <w:r>
        <w:t>МЕЖВЕДОМСТВЕННОГО</w:t>
      </w:r>
      <w:proofErr w:type="gramEnd"/>
    </w:p>
    <w:p w:rsidR="004A5C6B" w:rsidRDefault="004A5C6B">
      <w:pPr>
        <w:pStyle w:val="ConsPlusTitle"/>
        <w:jc w:val="center"/>
      </w:pPr>
      <w:r>
        <w:t>ИНФОРМАЦИОННОГО ВЗАИМОДЕЙСТВИЯ</w:t>
      </w: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  <w:bookmarkStart w:id="5" w:name="P56"/>
      <w:bookmarkEnd w:id="5"/>
      <w:r>
        <w:t xml:space="preserve">1. </w:t>
      </w:r>
      <w:proofErr w:type="gramStart"/>
      <w:r>
        <w:t xml:space="preserve">Настоящие Правила определяют порядок и сроки направления запроса и получения на безвозмездной основе, в том числе в электронной форме, документов и (или) информации, приведенных в </w:t>
      </w:r>
      <w:hyperlink r:id="rId9" w:history="1">
        <w:r>
          <w:rPr>
            <w:color w:val="0000FF"/>
          </w:rPr>
          <w:t>перечне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</w:r>
      <w:proofErr w:type="gramEnd"/>
      <w:r>
        <w:t xml:space="preserve">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Указанные документы и (или) информация предоставляются по запросу органов государственного контроля (надзора), органов муниципального контроля,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2. Запрос должен содержать следующие сведения:</w:t>
      </w:r>
    </w:p>
    <w:p w:rsidR="004A5C6B" w:rsidRDefault="004A5C6B">
      <w:pPr>
        <w:pStyle w:val="ConsPlusNormal"/>
        <w:spacing w:before="220"/>
        <w:ind w:firstLine="540"/>
        <w:jc w:val="both"/>
      </w:pPr>
      <w:bookmarkStart w:id="6" w:name="P59"/>
      <w:bookmarkEnd w:id="6"/>
      <w:r>
        <w:t>а) наименование органа государственного контроля (надзора) или органа муниципального контроля, направляющих запрос;</w:t>
      </w:r>
    </w:p>
    <w:p w:rsidR="004A5C6B" w:rsidRDefault="004A5C6B">
      <w:pPr>
        <w:pStyle w:val="ConsPlusNormal"/>
        <w:spacing w:before="220"/>
        <w:ind w:firstLine="540"/>
        <w:jc w:val="both"/>
      </w:pPr>
      <w:bookmarkStart w:id="7" w:name="P60"/>
      <w:bookmarkEnd w:id="7"/>
      <w:r>
        <w:t>б) наименование органа или организации, в адрес которых направляется запрос;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в) наименование контрольно-надзорной функции в федеральной государственной информационной системе "Федеральный реестр государственных и муниципальных услуг (функций)", для исполнения которой необходимо предоставление документа и (или) информации (вид государственного контроля (надзора) или муниципального контроля);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г) дата и номер приказа (распоряжения) руководителя, заместителя руководителя органа государственного контроля (надзора) или органа муниципального контроля о проведении проверки;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д) сведения, позволяющие идентифицировать проверяемое юридическое и (или) физическое лицо;</w:t>
      </w:r>
    </w:p>
    <w:p w:rsidR="004A5C6B" w:rsidRDefault="004A5C6B">
      <w:pPr>
        <w:pStyle w:val="ConsPlusNormal"/>
        <w:spacing w:before="220"/>
        <w:ind w:firstLine="540"/>
        <w:jc w:val="both"/>
      </w:pPr>
      <w:bookmarkStart w:id="8" w:name="P64"/>
      <w:bookmarkEnd w:id="8"/>
      <w:r>
        <w:t xml:space="preserve">е) наименование необходимых документов и (или) информации из числа приведенных в </w:t>
      </w:r>
      <w:hyperlink r:id="rId10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56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ж) дата направления запроса;</w:t>
      </w:r>
    </w:p>
    <w:p w:rsidR="004A5C6B" w:rsidRDefault="004A5C6B">
      <w:pPr>
        <w:pStyle w:val="ConsPlusNormal"/>
        <w:spacing w:before="220"/>
        <w:ind w:firstLine="540"/>
        <w:jc w:val="both"/>
      </w:pPr>
      <w:bookmarkStart w:id="9" w:name="P66"/>
      <w:bookmarkEnd w:id="9"/>
      <w:r>
        <w:t>з) фамилия, имя, отчество (при наличии) и должность лица, подготовившего и направившего запрос, а также номер служебного телефона и (или) адрес электронной почты указанного лица для связи.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 xml:space="preserve">3. Требования </w:t>
      </w:r>
      <w:hyperlink w:anchor="P59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60" w:history="1">
        <w:r>
          <w:rPr>
            <w:color w:val="0000FF"/>
          </w:rPr>
          <w:t>"б"</w:t>
        </w:r>
      </w:hyperlink>
      <w:r>
        <w:t xml:space="preserve">, </w:t>
      </w:r>
      <w:hyperlink w:anchor="P64" w:history="1">
        <w:r>
          <w:rPr>
            <w:color w:val="0000FF"/>
          </w:rPr>
          <w:t>"е"</w:t>
        </w:r>
      </w:hyperlink>
      <w:r>
        <w:t xml:space="preserve"> - </w:t>
      </w:r>
      <w:hyperlink w:anchor="P66" w:history="1">
        <w:r>
          <w:rPr>
            <w:color w:val="0000FF"/>
          </w:rPr>
          <w:t>"з" пункта 2</w:t>
        </w:r>
      </w:hyperlink>
      <w:r>
        <w:t xml:space="preserve"> настоящих Правил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4. 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 xml:space="preserve">5. Запросы и ответы на них, имеющие форму электронного документа, подписываются </w:t>
      </w:r>
      <w:r>
        <w:lastRenderedPageBreak/>
        <w:t>усиленной квалифицированной электронной подписью.</w:t>
      </w:r>
    </w:p>
    <w:p w:rsidR="004A5C6B" w:rsidRDefault="004A5C6B">
      <w:pPr>
        <w:pStyle w:val="ConsPlusNormal"/>
        <w:spacing w:before="220"/>
        <w:ind w:firstLine="540"/>
        <w:jc w:val="both"/>
      </w:pPr>
      <w:r>
        <w:t>6.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ind w:firstLine="540"/>
        <w:jc w:val="both"/>
      </w:pPr>
    </w:p>
    <w:p w:rsidR="004A5C6B" w:rsidRDefault="004A5C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7B7" w:rsidRDefault="00D027B7"/>
    <w:sectPr w:rsidR="00D027B7" w:rsidSect="002E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B"/>
    <w:rsid w:val="004A5C6B"/>
    <w:rsid w:val="00D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047954B702800704CD127CFBA217723B49A136F239AD0E4882A0709E1326QFa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BF2AF50AE98D3FE47047954B702800704CD127CFBA217723B49A136F239AD0E4882A0709E1326QFa3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BF2AF50AE98D3FE47047954B702800706C6147FF3A217723B49A136F239AD0E4882A0709E1327QFa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F4BF2AF50AE98D3FE47047954B702800704CE1972FBA217723B49A136F239AD0E4882A374Q9aDL" TargetMode="External"/><Relationship Id="rId10" Type="http://schemas.openxmlformats.org/officeDocument/2006/relationships/hyperlink" Target="consultantplus://offline/ref=4F4BF2AF50AE98D3FE47047954B702800704CD127CFBA217723B49A136F239AD0E4882A0709E1326QFa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BF2AF50AE98D3FE47047954B702800704CD127CFBA217723B49A136F239AD0E4882A0709E1326QF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2018-01-29T11:26:00Z</dcterms:created>
  <dcterms:modified xsi:type="dcterms:W3CDTF">2018-01-29T11:26:00Z</dcterms:modified>
</cp:coreProperties>
</file>