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5117"/>
      </w:tblGrid>
      <w:tr>
        <w:trPr/>
        <w:tc>
          <w:tcPr>
            <w:tcW w:w="4521" w:type="dxa"/>
            <w:tcBorders/>
            <w:shd w:fill="FFFFFF" w:val="clear"/>
          </w:tcPr>
          <w:p>
            <w:pPr>
              <w:pStyle w:val="Style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9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>
            <w:pPr>
              <w:pStyle w:val="Style9"/>
              <w:rPr>
                <w:sz w:val="24"/>
              </w:rPr>
            </w:pPr>
            <w:r>
              <w:rPr>
                <w:sz w:val="24"/>
              </w:rPr>
              <w:t>ПО ДЕЛАМ АРХИВОВ</w:t>
            </w:r>
          </w:p>
          <w:p>
            <w:pPr>
              <w:pStyle w:val="Style9"/>
              <w:rPr>
                <w:sz w:val="24"/>
              </w:rPr>
            </w:pPr>
            <w:r>
              <w:rPr>
                <w:sz w:val="24"/>
              </w:rPr>
              <w:t>ТЮМЕНСКОЙ ОБЛАСТИ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ул.Советская, д.61, г.Тюмень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почтовый адрес: ул.Хохрякова, д.59, 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г.Тюмень, 625004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тел., факс (3452) 55-62-76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lang w:val="de-DE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de-DE"/>
              </w:rPr>
              <w:t>mail</w:t>
            </w:r>
            <w:r>
              <w:rPr>
                <w:sz w:val="20"/>
              </w:rPr>
              <w:t xml:space="preserve">: </w:t>
            </w:r>
            <w:hyperlink r:id="rId2">
              <w:r>
                <w:rPr>
                  <w:rStyle w:val="Style7"/>
                  <w:color w:val="00000A"/>
                  <w:sz w:val="20"/>
                  <w:szCs w:val="20"/>
                  <w:lang w:val="de-DE"/>
                </w:rPr>
                <w:t>uparchive</w:t>
              </w:r>
            </w:hyperlink>
            <w:hyperlink r:id="rId3">
              <w:r>
                <w:rPr>
                  <w:rStyle w:val="Style7"/>
                  <w:color w:val="00000A"/>
                  <w:sz w:val="20"/>
                  <w:szCs w:val="20"/>
                </w:rPr>
                <w:t>@72</w:t>
              </w:r>
            </w:hyperlink>
            <w:hyperlink r:id="rId4">
              <w:r>
                <w:rPr>
                  <w:rStyle w:val="Style7"/>
                  <w:color w:val="00000A"/>
                  <w:sz w:val="20"/>
                  <w:szCs w:val="20"/>
                  <w:lang w:val="de-DE"/>
                </w:rPr>
                <w:t>to</w:t>
              </w:r>
            </w:hyperlink>
            <w:hyperlink r:id="rId5">
              <w:r>
                <w:rPr>
                  <w:rStyle w:val="Style7"/>
                  <w:color w:val="00000A"/>
                  <w:sz w:val="20"/>
                  <w:szCs w:val="20"/>
                </w:rPr>
                <w:t>.</w:t>
              </w:r>
            </w:hyperlink>
            <w:hyperlink r:id="rId6">
              <w:r>
                <w:rPr>
                  <w:rStyle w:val="Style7"/>
                  <w:color w:val="00000A"/>
                  <w:sz w:val="20"/>
                  <w:szCs w:val="20"/>
                  <w:lang w:val="de-DE"/>
                </w:rPr>
                <w:t>ru</w:t>
              </w:r>
            </w:hyperlink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FFFFFF"/>
                <w:sz w:val="20"/>
                <w:szCs w:val="26"/>
                <w:highlight w:val="white"/>
                <w:u w:val="single"/>
                <w:lang w:val="en-US" w:eastAsia="ru-RU"/>
              </w:rPr>
              <w:t>&lt;</w:t>
            </w: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FFFFFF"/>
                <w:sz w:val="20"/>
                <w:szCs w:val="26"/>
                <w:highlight w:val="white"/>
                <w:u w:val="single"/>
                <w:lang w:val="en-US" w:eastAsia="ru-RU"/>
              </w:rPr>
              <w:t>SED-DATE&gt;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</w:t>
            </w: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FFFFFF"/>
                <w:sz w:val="20"/>
                <w:szCs w:val="26"/>
                <w:u w:val="single"/>
                <w:lang w:val="en-US" w:eastAsia="ru-RU"/>
              </w:rPr>
              <w:t>&lt;SED-NUM&gt;</w:t>
            </w:r>
          </w:p>
          <w:p>
            <w:pPr>
              <w:pStyle w:val="Style13"/>
              <w:jc w:val="center"/>
              <w:rPr/>
            </w:pPr>
            <w:r>
              <w:rPr>
                <w:sz w:val="24"/>
              </w:rPr>
              <w:t>на № _______ от ___________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13"/>
              <w:rPr/>
            </w:pPr>
            <w:r>
              <w:rPr/>
            </w:r>
          </w:p>
        </w:tc>
        <w:tc>
          <w:tcPr>
            <w:tcW w:w="5117" w:type="dxa"/>
            <w:tcBorders/>
            <w:shd w:fill="FFFFFF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tabs>
                <w:tab w:val="left" w:pos="240" w:leader="none"/>
                <w:tab w:val="left" w:pos="600" w:leader="none"/>
                <w:tab w:val="left" w:pos="675" w:leader="none"/>
              </w:tabs>
              <w:jc w:val="left"/>
              <w:rPr>
                <w:bCs w:val="false"/>
              </w:rPr>
            </w:pPr>
            <w:bookmarkStart w:id="0" w:name="_GoBack"/>
            <w:bookmarkEnd w:id="0"/>
            <w:r>
              <w:rPr>
                <w:bCs w:val="false"/>
              </w:rPr>
              <w:t xml:space="preserve">         </w:t>
            </w:r>
          </w:p>
        </w:tc>
      </w:tr>
    </w:tbl>
    <w:p>
      <w:pPr>
        <w:pStyle w:val="Style13"/>
        <w:rPr/>
      </w:pPr>
      <w:r>
        <w:rPr/>
      </w:r>
    </w:p>
    <w:p>
      <w:pPr>
        <w:pStyle w:val="Style13"/>
        <w:rPr>
          <w:i/>
          <w:i/>
          <w:iCs/>
        </w:rPr>
      </w:pPr>
      <w:r>
        <w:rPr>
          <w:i/>
          <w:iCs/>
        </w:rPr>
        <w:t xml:space="preserve">О </w:t>
      </w:r>
    </w:p>
    <w:p>
      <w:pPr>
        <w:pStyle w:val="Style13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28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</w:tblPr>
      <w:tblGrid>
        <w:gridCol w:w="4814"/>
        <w:gridCol w:w="4814"/>
      </w:tblGrid>
      <w:tr>
        <w:trPr/>
        <w:tc>
          <w:tcPr>
            <w:tcW w:w="4814" w:type="dxa"/>
            <w:tcBorders/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Начальник управления</w:t>
            </w:r>
          </w:p>
        </w:tc>
        <w:tc>
          <w:tcPr>
            <w:tcW w:w="4814" w:type="dxa"/>
            <w:tcBorders/>
            <w:shd w:fill="FFFFFF" w:val="clear"/>
          </w:tcPr>
          <w:p>
            <w:pPr>
              <w:pStyle w:val="Normal"/>
              <w:jc w:val="right"/>
              <w:rPr/>
            </w:pPr>
            <w:r>
              <w:rPr/>
              <w:t>А.А. Нестеров</w:t>
            </w:r>
          </w:p>
        </w:tc>
      </w:tr>
    </w:tbl>
    <w:p>
      <w:pPr>
        <w:pStyle w:val="Normal"/>
        <w:spacing w:lineRule="auto" w:line="240"/>
        <w:jc w:val="cente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bCs/>
          <w:color w:val="FFFFFF"/>
          <w:sz w:val="26"/>
          <w:szCs w:val="26"/>
        </w:rPr>
      </w:pPr>
      <w:r>
        <w:rPr>
          <w:rFonts w:cs="Arial" w:ascii="Arial;sans-serif" w:hAnsi="Arial;sans-serif"/>
          <w:b/>
          <w:bCs/>
          <w:color w:val="FFFFFF"/>
          <w:sz w:val="20"/>
          <w:szCs w:val="26"/>
          <w:lang w:val="en-US"/>
        </w:rPr>
        <w:t>&lt;SED-SIGN</w:t>
      </w:r>
      <w:r>
        <w:rPr>
          <w:rFonts w:cs="Arial" w:ascii="Arial;sans-serif" w:hAnsi="Arial;sans-serif"/>
          <w:b/>
          <w:bCs/>
          <w:color w:val="FFFFFF"/>
          <w:sz w:val="20"/>
          <w:szCs w:val="26"/>
          <w:lang w:val="en-US"/>
        </w:rPr>
        <w:t>&gt;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7"/>
      <w:headerReference w:type="first" r:id="rId8"/>
      <w:type w:val="nextPage"/>
      <w:pgSz w:w="11906" w:h="16838"/>
      <w:pgMar w:left="1701" w:right="567" w:header="170" w:top="510" w:footer="0" w:bottom="1134" w:gutter="0"/>
      <w:pgNumType w:fmt="decimal"/>
      <w:formProt w:val="false"/>
      <w:titlePg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default"/>
  </w:font>
  <w:font w:name="Liberation Sans">
    <w:altName w:val="Arial"/>
    <w:charset w:val="cc"/>
    <w:family w:val="roman"/>
    <w:pitch w:val="default"/>
  </w:font>
  <w:font w:name="Tahoma">
    <w:charset w:val="cc"/>
    <w:family w:val="roman"/>
    <w:pitch w:val="default"/>
  </w:font>
  <w:font w:name="Arial Unicode MS">
    <w:charset w:val="cc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jc w:val="center"/>
      <w:rPr/>
    </w:pPr>
    <w:r>
      <w:rPr/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rPr/>
    </w:pPr>
    <w:r>
      <w:rPr/>
      <w:t xml:space="preserve">                         </w:t>
    </w:r>
    <w:r>
      <w:rPr/>
      <w:drawing>
        <wp:inline distT="0" distB="0" distL="0" distR="0">
          <wp:extent cx="652780" cy="501015"/>
          <wp:effectExtent l="0" t="0" r="0" b="0"/>
          <wp:docPr id="1" name="Рисунок 2" descr="M:\8_Геральдика\Для рассылки ИОГВ\ГЕРБ ЧЕРНО БЕЛЫЙ-пол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M:\8_Геральдика\Для рассылки ИОГВ\ГЕРБ ЧЕРНО БЕЛЫЙ-полный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paragraph" w:styleId="1">
    <w:name w:val="Heading 1"/>
    <w:basedOn w:val="Normal"/>
    <w:qFormat/>
    <w:pPr>
      <w:keepNext/>
      <w:numPr>
        <w:ilvl w:val="0"/>
        <w:numId w:val="0"/>
      </w:numPr>
      <w:jc w:val="center"/>
      <w:outlineLvl w:val="0"/>
    </w:pPr>
    <w:rPr>
      <w:b/>
      <w:bCs/>
    </w:rPr>
  </w:style>
  <w:style w:type="paragraph" w:styleId="2">
    <w:name w:val="Heading 2"/>
    <w:basedOn w:val="Normal"/>
    <w:qFormat/>
    <w:pPr>
      <w:keepNext/>
      <w:numPr>
        <w:ilvl w:val="0"/>
        <w:numId w:val="0"/>
      </w:numPr>
      <w:jc w:val="center"/>
      <w:outlineLvl w:val="1"/>
    </w:pPr>
    <w:rPr>
      <w:b/>
      <w:bCs/>
    </w:rPr>
  </w:style>
  <w:style w:type="paragraph" w:styleId="3">
    <w:name w:val="Heading 3"/>
    <w:basedOn w:val="Normal"/>
    <w:qFormat/>
    <w:pPr>
      <w:keepNext/>
      <w:numPr>
        <w:ilvl w:val="0"/>
        <w:numId w:val="0"/>
      </w:numPr>
      <w:jc w:val="both"/>
      <w:outlineLvl w:val="2"/>
    </w:pPr>
    <w:rPr/>
  </w:style>
  <w:style w:type="paragraph" w:styleId="4">
    <w:name w:val="Heading 4"/>
    <w:basedOn w:val="Normal"/>
    <w:qFormat/>
    <w:pPr>
      <w:keepNext/>
      <w:numPr>
        <w:ilvl w:val="0"/>
        <w:numId w:val="0"/>
      </w:numPr>
      <w:jc w:val="right"/>
      <w:outlineLvl w:val="3"/>
    </w:pPr>
    <w:rPr/>
  </w:style>
  <w:style w:type="paragraph" w:styleId="5">
    <w:name w:val="Heading 5"/>
    <w:basedOn w:val="Normal"/>
    <w:qFormat/>
    <w:pPr>
      <w:keepNext/>
      <w:numPr>
        <w:ilvl w:val="0"/>
        <w:numId w:val="0"/>
      </w:numPr>
      <w:outlineLvl w:val="4"/>
    </w:pPr>
    <w:rPr/>
  </w:style>
  <w:style w:type="paragraph" w:styleId="6">
    <w:name w:val="Heading 6"/>
    <w:basedOn w:val="Normal"/>
    <w:qFormat/>
    <w:pPr>
      <w:keepNext/>
      <w:numPr>
        <w:ilvl w:val="0"/>
        <w:numId w:val="0"/>
      </w:numPr>
      <w:jc w:val="both"/>
      <w:outlineLvl w:val="5"/>
    </w:pPr>
    <w:rPr>
      <w:i/>
      <w:iCs/>
    </w:rPr>
  </w:style>
  <w:style w:type="paragraph" w:styleId="7">
    <w:name w:val="Heading 7"/>
    <w:basedOn w:val="Normal"/>
    <w:qFormat/>
    <w:pPr>
      <w:numPr>
        <w:ilvl w:val="0"/>
        <w:numId w:val="0"/>
      </w:numPr>
      <w:spacing w:before="240" w:after="60"/>
      <w:outlineLvl w:val="6"/>
    </w:pPr>
    <w:rPr>
      <w:sz w:val="24"/>
      <w:szCs w:val="24"/>
    </w:rPr>
  </w:style>
  <w:style w:type="character" w:styleId="DefaultParagraphFont">
    <w:name w:val="Default Paragraph Font"/>
    <w:qFormat/>
    <w:rPr/>
  </w:style>
  <w:style w:type="character" w:styleId="Style7">
    <w:name w:val="Интернет-ссылка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paragraph" w:styleId="Style8">
    <w:name w:val="Заголовок"/>
    <w:basedOn w:val="Normal"/>
    <w:next w:val="Style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jc w:val="center"/>
    </w:pPr>
    <w:rPr>
      <w:b/>
      <w:bCs/>
      <w:sz w:val="26"/>
    </w:rPr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Style13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14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pPr>
      <w:spacing w:lineRule="auto" w:line="360"/>
      <w:jc w:val="both"/>
    </w:pPr>
    <w:rPr/>
  </w:style>
  <w:style w:type="paragraph" w:styleId="BodyText3">
    <w:name w:val="Body Text 3"/>
    <w:basedOn w:val="Normal"/>
    <w:qFormat/>
    <w:pPr>
      <w:jc w:val="right"/>
    </w:pPr>
    <w:rPr/>
  </w:style>
  <w:style w:type="paragraph" w:styleId="Style15">
    <w:name w:val="Body Text Indent"/>
    <w:basedOn w:val="Normal"/>
    <w:pPr>
      <w:ind w:left="1065" w:right="0" w:hanging="0"/>
    </w:pPr>
    <w:rPr>
      <w:b/>
      <w:bCs/>
    </w:rPr>
  </w:style>
  <w:style w:type="paragraph" w:styleId="BodyTextIndent2">
    <w:name w:val="Body Text Indent 2"/>
    <w:basedOn w:val="Normal"/>
    <w:qFormat/>
    <w:pPr>
      <w:ind w:left="0" w:right="0" w:firstLine="708"/>
      <w:jc w:val="both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1">
    <w:name w:val="Обычный (веб)1"/>
    <w:basedOn w:val="Normal"/>
    <w:qFormat/>
    <w:pPr>
      <w:overflowPunct w:val="true"/>
      <w:spacing w:before="100" w:after="100"/>
      <w:textAlignment w:val="baseline"/>
    </w:pPr>
    <w:rPr>
      <w:rFonts w:ascii="Arial Unicode MS" w:hAnsi="Arial Unicode MS" w:eastAsia="Arial Unicode MS"/>
      <w:sz w:val="24"/>
      <w:szCs w:val="24"/>
      <w:lang w:val="en-US"/>
    </w:rPr>
  </w:style>
  <w:style w:type="paragraph" w:styleId="Style16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parchive@72to.ru" TargetMode="External"/><Relationship Id="rId3" Type="http://schemas.openxmlformats.org/officeDocument/2006/relationships/hyperlink" Target="mailto:uparchive@72to.ru" TargetMode="External"/><Relationship Id="rId4" Type="http://schemas.openxmlformats.org/officeDocument/2006/relationships/hyperlink" Target="mailto:uparchive@72to.ru" TargetMode="External"/><Relationship Id="rId5" Type="http://schemas.openxmlformats.org/officeDocument/2006/relationships/hyperlink" Target="mailto:uparchive@72to.ru" TargetMode="External"/><Relationship Id="rId6" Type="http://schemas.openxmlformats.org/officeDocument/2006/relationships/hyperlink" Target="mailto:uparchive@72to.r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LibreOffice/5.2.3.3$Windows_X86_64 LibreOffice_project/d54a8868f08a7b39642414cf2c8ef2f228f780cf</Application>
  <Pages>1</Pages>
  <Words>36</Words>
  <Characters>246</Characters>
  <CharactersWithSpaces>307</CharactersWithSpaces>
  <Paragraphs>18</Paragraphs>
  <Company>Архивное управление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2015-12-07T07:56:00Z</dcterms:created>
  <dc:creator>System</dc:creator>
  <dc:description/>
  <dc:language>ru-RU</dc:language>
  <cp:lastModifiedBy/>
  <dcterms:modified xsi:type="dcterms:W3CDTF">2018-02-27T16:12:02Z</dcterms:modified>
  <cp:revision>18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Архивное управление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