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F3" w:rsidRDefault="00262CF7">
      <w:pPr>
        <w:pStyle w:val="Standard"/>
        <w:ind w:firstLine="0"/>
        <w:jc w:val="center"/>
      </w:pP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16" cy="685800"/>
            <wp:effectExtent l="0" t="0" r="34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1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73F3" w:rsidRDefault="00262CF7">
      <w:pPr>
        <w:pStyle w:val="Standard"/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</w:r>
      <w:r>
        <w:rPr>
          <w:rFonts w:cs="Arial"/>
          <w:b/>
          <w:caps/>
          <w:spacing w:val="30"/>
          <w:sz w:val="32"/>
          <w:szCs w:val="32"/>
          <w:lang w:val="ru-RU"/>
        </w:rPr>
        <w:t>Уватского муниципального района</w:t>
      </w:r>
    </w:p>
    <w:p w:rsidR="003573F3" w:rsidRDefault="00262CF7">
      <w:pPr>
        <w:pStyle w:val="Standard"/>
        <w:spacing w:before="240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3573F3" w:rsidRDefault="003573F3">
      <w:pPr>
        <w:pStyle w:val="Standard"/>
        <w:rPr>
          <w:rFonts w:cs="Arial"/>
          <w:b/>
          <w:caps/>
          <w:spacing w:val="30"/>
          <w:sz w:val="32"/>
          <w:szCs w:val="36"/>
          <w:lang w:val="ru-RU"/>
        </w:rPr>
      </w:pPr>
    </w:p>
    <w:p w:rsidR="003573F3" w:rsidRDefault="00262CF7">
      <w:pPr>
        <w:pStyle w:val="Standard"/>
        <w:tabs>
          <w:tab w:val="center" w:pos="4820"/>
          <w:tab w:val="right" w:pos="9638"/>
        </w:tabs>
        <w:ind w:firstLine="0"/>
        <w:rPr>
          <w:lang w:val="ru-RU"/>
        </w:rPr>
      </w:pPr>
      <w:r>
        <w:rPr>
          <w:lang w:val="ru-RU"/>
        </w:rPr>
        <w:t xml:space="preserve"> 10 апреля 2018 г.</w:t>
      </w:r>
      <w:r>
        <w:rPr>
          <w:lang w:val="ru-RU"/>
        </w:rPr>
        <w:tab/>
        <w:t>с. Уват</w:t>
      </w:r>
      <w:r>
        <w:rPr>
          <w:lang w:val="ru-RU"/>
        </w:rPr>
        <w:tab/>
        <w:t>№ 60</w:t>
      </w:r>
    </w:p>
    <w:p w:rsidR="003573F3" w:rsidRDefault="003573F3">
      <w:pPr>
        <w:pStyle w:val="Standard"/>
        <w:rPr>
          <w:lang w:val="ru-RU"/>
        </w:rPr>
      </w:pPr>
    </w:p>
    <w:p w:rsidR="003573F3" w:rsidRDefault="00262CF7">
      <w:pPr>
        <w:pStyle w:val="Standard"/>
        <w:ind w:right="-1" w:firstLine="0"/>
        <w:jc w:val="center"/>
        <w:rPr>
          <w:lang w:val="ru-RU"/>
        </w:rPr>
      </w:pPr>
      <w:r>
        <w:rPr>
          <w:lang w:val="ru-RU"/>
        </w:rPr>
        <w:t xml:space="preserve">Об утверждении административного регламента администрации Уватского муниципального </w:t>
      </w:r>
      <w:r>
        <w:rPr>
          <w:lang w:val="ru-RU"/>
        </w:rPr>
        <w:t xml:space="preserve">района предоставления муниципальной услуги  </w:t>
      </w:r>
    </w:p>
    <w:p w:rsidR="003573F3" w:rsidRDefault="00262CF7">
      <w:pPr>
        <w:pStyle w:val="Standard"/>
        <w:ind w:right="-1" w:firstLine="0"/>
        <w:jc w:val="center"/>
        <w:rPr>
          <w:lang w:val="ru-RU"/>
        </w:rPr>
      </w:pPr>
      <w:r>
        <w:rPr>
          <w:lang w:val="ru-RU"/>
        </w:rPr>
        <w:t>«Выдача разрешений на право организации розничного рынка»</w:t>
      </w:r>
    </w:p>
    <w:p w:rsidR="003573F3" w:rsidRDefault="003573F3">
      <w:pPr>
        <w:pStyle w:val="Standard"/>
        <w:rPr>
          <w:lang w:val="ru-RU"/>
        </w:rPr>
      </w:pP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</w:t>
      </w:r>
      <w:r>
        <w:rPr>
          <w:lang w:val="ru-RU"/>
        </w:rPr>
        <w:t>т 06.10.2003 № 131-ФЗ «Об общих принципах организации местного самоуправления в Российской Федерации», руководствуясь статьей 31 Устава Уватского муниципального района, Решением Думы Уватского муниципального района от 20.10.2016 № 118 «Об утверждении струк</w:t>
      </w:r>
      <w:r>
        <w:rPr>
          <w:lang w:val="ru-RU"/>
        </w:rPr>
        <w:t>туры Администрации Уватского муниципального района», постановлением администрации Уватского муниципального района от 03.06.2016 № 100 «О разработке и утверждении административных регламентов предоставления муниципальных услуг»: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1. Утвердить административны</w:t>
      </w:r>
      <w:r>
        <w:rPr>
          <w:lang w:val="ru-RU"/>
        </w:rPr>
        <w:t xml:space="preserve">й регламент администрации Уватского муниципального района предоставления муниципальной услуги «Выдача разрешения на право организации розничного рынка» согласно </w:t>
      </w:r>
      <w:proofErr w:type="gramStart"/>
      <w:r>
        <w:rPr>
          <w:lang w:val="ru-RU"/>
        </w:rPr>
        <w:t>приложению</w:t>
      </w:r>
      <w:proofErr w:type="gramEnd"/>
      <w:r>
        <w:rPr>
          <w:lang w:val="ru-RU"/>
        </w:rPr>
        <w:t xml:space="preserve"> к настоящему постановлению (далее по тексту — Регламент).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2. Положения административ</w:t>
      </w:r>
      <w:r>
        <w:rPr>
          <w:lang w:val="ru-RU"/>
        </w:rPr>
        <w:t>ного регламента, определяющие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по тексту - МФЦ) вступают</w:t>
      </w:r>
      <w:r>
        <w:rPr>
          <w:lang w:val="ru-RU"/>
        </w:rPr>
        <w:t xml:space="preserve"> в силу со дня подписания соглашения о взаимодействии между Администрацией Уватского муниципального района и МФЦ.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3. Признать утратившими силу постановления администрации Уватского муниципального района: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а) от 17.07.2012 № 62 «Об утверждении административн</w:t>
      </w:r>
      <w:r>
        <w:rPr>
          <w:lang w:val="ru-RU"/>
        </w:rPr>
        <w:t>ого регламента предоставления муниципальной услуги «Выдача разрешения на право организации розничного рынка»;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б) от 01.11.2012 № 117 «О внесении изменений в постановление администрации Уватского муниципального района от 17.07.2012 № 62 «Об утверждении адми</w:t>
      </w:r>
      <w:r>
        <w:rPr>
          <w:lang w:val="ru-RU"/>
        </w:rPr>
        <w:t>нистративного регламента предоставления муниципальной услуги «Выдача разрешения на право организации розничного рынка»;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 xml:space="preserve">в) от 18.02.2013 № 16 «О внесении изменений в постановление администрации Уватского муниципального района от 17.07.2012 № 62 «Об </w:t>
      </w:r>
      <w:r>
        <w:rPr>
          <w:lang w:val="ru-RU"/>
        </w:rPr>
        <w:lastRenderedPageBreak/>
        <w:t>утвержд</w:t>
      </w:r>
      <w:r>
        <w:rPr>
          <w:lang w:val="ru-RU"/>
        </w:rPr>
        <w:t>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 xml:space="preserve">г) от 23.10.2013 № 173 «О внесении изменений в постановление администрации Уватского муниципального района от 17.07.2012 № 62 </w:t>
      </w:r>
      <w:r>
        <w:rPr>
          <w:lang w:val="ru-RU"/>
        </w:rPr>
        <w:t>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д) от 29.12.2014 № 243 «О внесении изменений в постановление администрации Уватского муниципального района от 17.07.</w:t>
      </w:r>
      <w:r>
        <w:rPr>
          <w:lang w:val="ru-RU"/>
        </w:rPr>
        <w:t>2012 № 62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 xml:space="preserve">е) от 18.08.2015 №127 «О внесении изменений в постановление администрации Уватского муниципального района </w:t>
      </w:r>
      <w:r>
        <w:rPr>
          <w:lang w:val="ru-RU"/>
        </w:rPr>
        <w:t>от 17.07.2012 № 62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ж) от 26.05.2016 № 94 «О внесении изменений в постановление администрации Уватского муниципальног</w:t>
      </w:r>
      <w:r>
        <w:rPr>
          <w:lang w:val="ru-RU"/>
        </w:rPr>
        <w:t>о района от 17.07.2012 № 62 «Об утверждении административного регламента предоставления муниципальной услуги «Выдача разрешения на право организации розничного рынка».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4. Ведущему специалисту отдела экономики и стратегического развития администрации Уватск</w:t>
      </w:r>
      <w:r>
        <w:rPr>
          <w:lang w:val="ru-RU"/>
        </w:rPr>
        <w:t>ого муниципального района (</w:t>
      </w:r>
      <w:proofErr w:type="spellStart"/>
      <w:r>
        <w:rPr>
          <w:lang w:val="ru-RU"/>
        </w:rPr>
        <w:t>Хорзовой</w:t>
      </w:r>
      <w:proofErr w:type="spellEnd"/>
      <w:r>
        <w:rPr>
          <w:lang w:val="ru-RU"/>
        </w:rPr>
        <w:t xml:space="preserve"> Ю.В.) в течение 4 (четырех) рабочих дней со дня принятия настоящего постановления предоставить сведения об услуге (функции) (далее по тексту — сведения) в сектор муниципальной службы, кадров и информационного обеспечения</w:t>
      </w:r>
      <w:r>
        <w:rPr>
          <w:lang w:val="ru-RU"/>
        </w:rPr>
        <w:t xml:space="preserve"> аппарата Главы администрации Уватского муниципального района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5. Главному специалисту сектора муниципальной сл</w:t>
      </w:r>
      <w:r>
        <w:rPr>
          <w:lang w:val="ru-RU"/>
        </w:rPr>
        <w:t>ужбы, кадров и информационного обеспечения аппарата Главы администрации Уватского муниципального района (</w:t>
      </w:r>
      <w:proofErr w:type="spellStart"/>
      <w:r>
        <w:rPr>
          <w:lang w:val="ru-RU"/>
        </w:rPr>
        <w:t>Слинкину</w:t>
      </w:r>
      <w:proofErr w:type="spellEnd"/>
      <w:r>
        <w:rPr>
          <w:lang w:val="ru-RU"/>
        </w:rPr>
        <w:t xml:space="preserve"> Е. А.) в течение 4 (четырех) рабочих дней с даты предоставления ведущим специалистом отдела экономики и стратегического развития администрации</w:t>
      </w:r>
      <w:r>
        <w:rPr>
          <w:lang w:val="ru-RU"/>
        </w:rPr>
        <w:t xml:space="preserve"> Уватского муниципального района (</w:t>
      </w:r>
      <w:proofErr w:type="spellStart"/>
      <w:r>
        <w:rPr>
          <w:lang w:val="ru-RU"/>
        </w:rPr>
        <w:t>Хорзовой</w:t>
      </w:r>
      <w:proofErr w:type="spellEnd"/>
      <w:r>
        <w:rPr>
          <w:lang w:val="ru-RU"/>
        </w:rPr>
        <w:t xml:space="preserve"> Ю.В.) сведений, указанных в пункте 3 настоящего постановления, разместить в региональном реестре муниципальных услуг (функций) необходимые сведения.</w:t>
      </w:r>
    </w:p>
    <w:p w:rsidR="003573F3" w:rsidRDefault="00262CF7">
      <w:pPr>
        <w:pStyle w:val="Standard"/>
        <w:rPr>
          <w:lang w:val="ru-RU"/>
        </w:rPr>
      </w:pPr>
      <w:r>
        <w:rPr>
          <w:lang w:val="ru-RU"/>
        </w:rPr>
        <w:t>6. Сектору делопроизводства, документационного обеспечения и кон</w:t>
      </w:r>
      <w:r>
        <w:rPr>
          <w:lang w:val="ru-RU"/>
        </w:rPr>
        <w:t>троля аппарата Главы администрации Уватского муниципального района (Васильева А.Ю.) настоящее постановление:</w:t>
      </w:r>
    </w:p>
    <w:p w:rsidR="003573F3" w:rsidRDefault="00262CF7">
      <w:pPr>
        <w:pStyle w:val="western"/>
        <w:spacing w:before="0"/>
        <w:ind w:firstLine="73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а) обнародовать путём его размещения на информационных стендах в местах, установленных администрацией Уватского муниципального района;</w:t>
      </w:r>
    </w:p>
    <w:p w:rsidR="003573F3" w:rsidRDefault="00262CF7">
      <w:pPr>
        <w:pStyle w:val="western"/>
        <w:spacing w:before="0"/>
        <w:ind w:right="40" w:firstLine="709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б) </w:t>
      </w:r>
      <w:r>
        <w:rPr>
          <w:sz w:val="26"/>
          <w:szCs w:val="26"/>
          <w:shd w:val="clear" w:color="auto" w:fill="FFFFFF"/>
        </w:rPr>
        <w:t>разместить на официальном сайте Уватского муниципального района в сети «Интернет».</w:t>
      </w:r>
    </w:p>
    <w:p w:rsidR="003573F3" w:rsidRDefault="00262CF7">
      <w:pPr>
        <w:pStyle w:val="western"/>
        <w:spacing w:before="0"/>
        <w:ind w:right="40" w:firstLine="709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7. Настоящее постановление вступает в силу со дня его обнародования.</w:t>
      </w:r>
    </w:p>
    <w:p w:rsidR="003573F3" w:rsidRDefault="00262CF7">
      <w:pPr>
        <w:pStyle w:val="western"/>
        <w:spacing w:before="0"/>
        <w:ind w:right="40" w:firstLine="709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8. Контроль за исполнением настоящего постановления возложить на первого заместителя Главы администрации</w:t>
      </w:r>
      <w:r>
        <w:rPr>
          <w:sz w:val="26"/>
          <w:szCs w:val="26"/>
          <w:shd w:val="clear" w:color="auto" w:fill="FFFFFF"/>
        </w:rPr>
        <w:t xml:space="preserve"> Уватского муниципального района.</w:t>
      </w: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262CF7">
      <w:pPr>
        <w:pStyle w:val="Standard"/>
        <w:tabs>
          <w:tab w:val="right" w:pos="9639"/>
        </w:tabs>
        <w:ind w:firstLine="0"/>
        <w:rPr>
          <w:lang w:val="ru-RU"/>
        </w:rPr>
      </w:pPr>
      <w:r>
        <w:rPr>
          <w:lang w:val="ru-RU"/>
        </w:rPr>
        <w:t>Глава</w:t>
      </w:r>
      <w:r>
        <w:rPr>
          <w:lang w:val="ru-RU"/>
        </w:rPr>
        <w:tab/>
        <w:t xml:space="preserve">С.Г. </w:t>
      </w:r>
      <w:proofErr w:type="spellStart"/>
      <w:r>
        <w:rPr>
          <w:lang w:val="ru-RU"/>
        </w:rPr>
        <w:t>Путмин</w:t>
      </w:r>
      <w:proofErr w:type="spellEnd"/>
    </w:p>
    <w:p w:rsidR="003573F3" w:rsidRDefault="003573F3">
      <w:pPr>
        <w:pStyle w:val="Standard"/>
        <w:ind w:firstLine="0"/>
        <w:rPr>
          <w:rFonts w:eastAsia="Arial" w:cs="Arial"/>
          <w:sz w:val="20"/>
          <w:szCs w:val="20"/>
          <w:vertAlign w:val="superscript"/>
          <w:lang w:val="ru-RU"/>
        </w:rPr>
      </w:pPr>
    </w:p>
    <w:p w:rsidR="003573F3" w:rsidRDefault="00262CF7">
      <w:pPr>
        <w:pStyle w:val="ConsPlusNormal"/>
        <w:jc w:val="right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Приложение</w:t>
      </w:r>
    </w:p>
    <w:p w:rsidR="003573F3" w:rsidRDefault="00262CF7">
      <w:pPr>
        <w:pStyle w:val="ConsPlusNormal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к постановлению администрации</w:t>
      </w:r>
    </w:p>
    <w:p w:rsidR="003573F3" w:rsidRDefault="00262CF7">
      <w:pPr>
        <w:pStyle w:val="ConsPlusNormal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Уватского муниципального района</w:t>
      </w:r>
    </w:p>
    <w:p w:rsidR="003573F3" w:rsidRDefault="00262CF7">
      <w:pPr>
        <w:pStyle w:val="ConsPlusNormal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10 апреля 2018г. № 60</w:t>
      </w:r>
    </w:p>
    <w:p w:rsidR="003573F3" w:rsidRDefault="003573F3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3573F3" w:rsidRDefault="00262CF7">
      <w:pPr>
        <w:pStyle w:val="ConsPlusTitle"/>
        <w:jc w:val="center"/>
        <w:rPr>
          <w:rFonts w:ascii="Arial" w:hAnsi="Arial" w:cs="Arial"/>
          <w:szCs w:val="24"/>
        </w:rPr>
      </w:pPr>
      <w:bookmarkStart w:id="1" w:name="P33"/>
      <w:bookmarkEnd w:id="1"/>
      <w:r>
        <w:rPr>
          <w:rFonts w:ascii="Arial" w:hAnsi="Arial" w:cs="Arial"/>
          <w:szCs w:val="24"/>
        </w:rPr>
        <w:t>Административный регламент</w:t>
      </w:r>
    </w:p>
    <w:p w:rsidR="003573F3" w:rsidRDefault="00262CF7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предоставления муниципальной услуги «Выдача разрешений</w:t>
      </w:r>
    </w:p>
    <w:p w:rsidR="003573F3" w:rsidRDefault="00262CF7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право организации</w:t>
      </w:r>
      <w:r>
        <w:rPr>
          <w:rFonts w:ascii="Arial" w:hAnsi="Arial" w:cs="Arial"/>
          <w:szCs w:val="24"/>
        </w:rPr>
        <w:t xml:space="preserve"> розничного рынка»</w:t>
      </w:r>
    </w:p>
    <w:p w:rsidR="003573F3" w:rsidRDefault="003573F3">
      <w:pPr>
        <w:pStyle w:val="ConsPlusNormal"/>
        <w:jc w:val="center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 Общие положения</w:t>
      </w:r>
    </w:p>
    <w:p w:rsidR="003573F3" w:rsidRDefault="003573F3">
      <w:pPr>
        <w:pStyle w:val="ConsPlusNormal"/>
        <w:jc w:val="center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(далее по тексту - муниципальная услуга).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 </w:t>
      </w:r>
      <w:r>
        <w:rPr>
          <w:rFonts w:ascii="Arial" w:hAnsi="Arial" w:cs="Arial"/>
          <w:szCs w:val="24"/>
        </w:rPr>
        <w:t xml:space="preserve">Муниципальная услуга предоставляется юридическим лицам,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</w:t>
      </w:r>
      <w:r>
        <w:rPr>
          <w:rFonts w:ascii="Arial" w:hAnsi="Arial" w:cs="Arial"/>
          <w:szCs w:val="24"/>
        </w:rPr>
        <w:t xml:space="preserve">организация рынка (далее по тексту- заявители). От имени заявителей при предоставлении муниципальной услуги выступают лица, имеющие право в соответствии с законодательством Российской Федерации либо в силу наделения их заявителями в порядке, установленном </w:t>
      </w:r>
      <w:r>
        <w:rPr>
          <w:rFonts w:ascii="Arial" w:hAnsi="Arial" w:cs="Arial"/>
          <w:szCs w:val="24"/>
        </w:rPr>
        <w:t>законодательством Российской Федерации, полномочиями выступать от имени заявителей при предоставлении муниципальной услуги (далее по тексту - представитель заявителя).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 Стандарт предоставления муниципальной услуги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2.1. Наименование муниципальной услуг</w:t>
      </w:r>
      <w:r>
        <w:rPr>
          <w:rFonts w:ascii="Arial" w:hAnsi="Arial" w:cs="Arial"/>
          <w:szCs w:val="24"/>
        </w:rPr>
        <w:t>и - выдача разрешений на право организации розничного рынка. Муниципальная услуга включает: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выдачу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продление срока действия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2" w:name="P50"/>
      <w:bookmarkEnd w:id="2"/>
      <w:r>
        <w:rPr>
          <w:rFonts w:ascii="Arial" w:hAnsi="Arial" w:cs="Arial"/>
          <w:szCs w:val="24"/>
        </w:rPr>
        <w:t>в) переоформление разрешен</w:t>
      </w:r>
      <w:r>
        <w:rPr>
          <w:rFonts w:ascii="Arial" w:hAnsi="Arial" w:cs="Arial"/>
          <w:szCs w:val="24"/>
        </w:rPr>
        <w:t>ия на право организации розничного рынка (в случае реорганизации юридического лица в форме преобразования, изменения его наименования или типа рынка) (далее по тексту - переоформление разрешения на право организации розничного рынка);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предоставление дуб</w:t>
      </w:r>
      <w:r>
        <w:rPr>
          <w:rFonts w:ascii="Arial" w:hAnsi="Arial" w:cs="Arial"/>
          <w:szCs w:val="24"/>
        </w:rPr>
        <w:t>ликата, копии разрешения на право организации розничного рынка.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 Органом администрации Уватского муниципального района (далее по тексту – Администрация), предоставляющим муниципальную услугу, является отдел экономики и стратегического развития админист</w:t>
      </w:r>
      <w:r>
        <w:rPr>
          <w:rFonts w:ascii="Arial" w:hAnsi="Arial" w:cs="Arial"/>
          <w:szCs w:val="24"/>
        </w:rPr>
        <w:t>рации Уватского муниципального района (далее по тексту – Уполномоченный орган).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</w:t>
      </w:r>
      <w:r>
        <w:rPr>
          <w:rFonts w:ascii="Arial" w:hAnsi="Arial" w:cs="Arial"/>
          <w:szCs w:val="24"/>
        </w:rPr>
        <w:t>й услуги, выдаче результата муниципальной услуги может осуществляться через МФЦ, в соответствии с заключенным соглашением о взаимодействии между Администрацией и МФЦ.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2.3. Результатами предоставления муниципальной услуги являются: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а) при выдаче разрешения </w:t>
      </w:r>
      <w:r>
        <w:rPr>
          <w:rFonts w:ascii="Arial" w:hAnsi="Arial" w:cs="Arial"/>
          <w:szCs w:val="24"/>
        </w:rPr>
        <w:t>на право организации розничного рынка: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разрешение на право организации розничного рынка;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 Администрации об отказе в выдаче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при продлении срока действия разрешения на право организации розничн</w:t>
      </w:r>
      <w:r>
        <w:rPr>
          <w:rFonts w:ascii="Arial" w:hAnsi="Arial" w:cs="Arial"/>
          <w:szCs w:val="24"/>
        </w:rPr>
        <w:t>ого рынка: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разрешение на право организации розничного рынка;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 Администрации об отказе во внесении изменения в распоряжение Администрации о выдаче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в) при переоформлении разрешения на право </w:t>
      </w:r>
      <w:r>
        <w:rPr>
          <w:rFonts w:ascii="Arial" w:hAnsi="Arial" w:cs="Arial"/>
          <w:szCs w:val="24"/>
        </w:rPr>
        <w:t>организации розничного рынка: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разрешение на право организации розничного рынка;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 Администрации об отказе во внесении изменения в распоряжение Администрации о выдаче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при предоставлении дублика</w:t>
      </w:r>
      <w:r>
        <w:rPr>
          <w:rFonts w:ascii="Arial" w:hAnsi="Arial" w:cs="Arial"/>
          <w:szCs w:val="24"/>
        </w:rPr>
        <w:t>та, копии разрешения на право организации розничного рынка: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дубликат, копия разрешения на право организации розничного рынка;</w:t>
      </w:r>
    </w:p>
    <w:p w:rsidR="003573F3" w:rsidRDefault="00262CF7">
      <w:pPr>
        <w:pStyle w:val="ConsPlusNormal"/>
        <w:ind w:firstLine="10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уведомление об отказе в предоставлении дубликата, копии разрешения на право организации розничного рынка с обоснованием причин </w:t>
      </w:r>
      <w:r>
        <w:rPr>
          <w:rFonts w:ascii="Arial" w:hAnsi="Arial" w:cs="Arial"/>
          <w:szCs w:val="24"/>
        </w:rPr>
        <w:t>такого отказа.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2.4. Срок предоставления муниципальной услуги со дня поступления заявления о предоставлении муниципальной услуги до дня вручения (направления) результата предоставления муниципальной услуги не может превышать:</w:t>
      </w:r>
    </w:p>
    <w:p w:rsidR="003573F3" w:rsidRDefault="00262CF7">
      <w:pPr>
        <w:pStyle w:val="ConsPlusNormal"/>
        <w:ind w:firstLine="107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 выдаче разрешения на право </w:t>
      </w:r>
      <w:r>
        <w:rPr>
          <w:rFonts w:ascii="Arial" w:hAnsi="Arial" w:cs="Arial"/>
          <w:szCs w:val="24"/>
        </w:rPr>
        <w:t>организации розничного рынка - 30 календарных дней;</w:t>
      </w:r>
    </w:p>
    <w:p w:rsidR="003573F3" w:rsidRDefault="00262CF7">
      <w:pPr>
        <w:pStyle w:val="ConsPlusNormal"/>
        <w:ind w:firstLine="107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продлении срока действия разрешения на право организации розничного рынка - 13 календарных дней;</w:t>
      </w:r>
    </w:p>
    <w:p w:rsidR="003573F3" w:rsidRDefault="00262CF7">
      <w:pPr>
        <w:pStyle w:val="ConsPlusNormal"/>
        <w:ind w:firstLine="107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переоформлении разрешения на право организации розничного рынка - 13 календарных дней;</w:t>
      </w:r>
    </w:p>
    <w:p w:rsidR="003573F3" w:rsidRDefault="00262CF7">
      <w:pPr>
        <w:pStyle w:val="ConsPlusNormal"/>
        <w:ind w:firstLine="107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предоста</w:t>
      </w:r>
      <w:r>
        <w:rPr>
          <w:rFonts w:ascii="Arial" w:hAnsi="Arial" w:cs="Arial"/>
          <w:szCs w:val="24"/>
        </w:rPr>
        <w:t>влении дубликата, копии разрешения на право организации розничного рынка - 3 рабочих дня.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2.5. 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Федеральный зако</w:t>
      </w:r>
      <w:r>
        <w:rPr>
          <w:rFonts w:ascii="Arial" w:hAnsi="Arial" w:cs="Arial"/>
          <w:szCs w:val="24"/>
        </w:rPr>
        <w:t>н от 30.12.2006 № 271-ФЗ "О розничных рынках и о внесении изменений в Трудовой кодекс Российской Федерации" (Собрание законодательства РФ, 01.01.2017, № 1 (1ч.), ст.34);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Федеральный закон от 27.07.2010 № 210-ФЗ "Об организации предоставления государстве</w:t>
      </w:r>
      <w:r>
        <w:rPr>
          <w:rFonts w:ascii="Arial" w:hAnsi="Arial" w:cs="Arial"/>
          <w:szCs w:val="24"/>
        </w:rPr>
        <w:t>нных и муниципальных услуг" («Российская газета», № 168, 30.07.2010);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Постановление Правительства Российской Федерации от 10.03.2007 N 148 "Об утверждении Правил выдачи разрешений на право организации розничного рынка" (Российская газета, № 52, 15.03.20</w:t>
      </w:r>
      <w:r>
        <w:rPr>
          <w:rFonts w:ascii="Arial" w:hAnsi="Arial" w:cs="Arial"/>
          <w:szCs w:val="24"/>
        </w:rPr>
        <w:t>07);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Закон Тюменской области от 05.07.2001 № 354 "О регулировании торговой деятельности в Тюменской области" (Тюменские известия, № 136, 11.07.2001; Вестник Тюменской областной Думы, № 8, часть 1, 2001);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д) постановление Правительства Тюменской области </w:t>
      </w:r>
      <w:r>
        <w:rPr>
          <w:rFonts w:ascii="Arial" w:hAnsi="Arial" w:cs="Arial"/>
          <w:szCs w:val="24"/>
        </w:rPr>
        <w:t>от 11.02.2008 № 45-п "Об основных требованиях к планировке, перепланировке и застройке розничных рынков, реконструкции и модернизации зданий, строений, сооружений и находящихся в них помещений" («Тюменская область сегодня», № 33, 27.02.2008);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е) распоряжен</w:t>
      </w:r>
      <w:r>
        <w:rPr>
          <w:rFonts w:ascii="Arial" w:hAnsi="Arial" w:cs="Arial"/>
          <w:szCs w:val="24"/>
        </w:rPr>
        <w:t>ие Правительства Тюменской области от 10.04.2007 № 241-рп "Об утверждении форм бланков разрешения и уведомлений" (Тюменская область сегодня, № 71, 24.04.2007).</w:t>
      </w:r>
    </w:p>
    <w:p w:rsidR="003573F3" w:rsidRDefault="00262CF7">
      <w:pPr>
        <w:pStyle w:val="ConsPlusNormal"/>
        <w:ind w:firstLine="540"/>
        <w:jc w:val="both"/>
      </w:pPr>
      <w:r>
        <w:rPr>
          <w:rFonts w:ascii="Arial" w:hAnsi="Arial" w:cs="Arial"/>
          <w:szCs w:val="24"/>
        </w:rPr>
        <w:t xml:space="preserve">2.6. </w:t>
      </w:r>
      <w:r>
        <w:rPr>
          <w:rFonts w:ascii="Arial" w:hAnsi="Arial"/>
          <w:szCs w:val="24"/>
        </w:rPr>
        <w:t>Исчерпывающий перечень документов, необходимых в соответствии с нормативными правовыми акта</w:t>
      </w:r>
      <w:r>
        <w:rPr>
          <w:rFonts w:ascii="Arial" w:hAnsi="Arial"/>
          <w:szCs w:val="24"/>
        </w:rPr>
        <w:t xml:space="preserve">ми для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rFonts w:ascii="Arial" w:hAnsi="Arial" w:cs="Arial"/>
          <w:bCs/>
          <w:szCs w:val="24"/>
        </w:rPr>
        <w:t>которые заявитель должен представить самостоятельно, установлен в приложении № 6 к Регламенту.</w:t>
      </w:r>
    </w:p>
    <w:p w:rsidR="003573F3" w:rsidRDefault="00262CF7">
      <w:pPr>
        <w:pStyle w:val="ConsPlusNormal"/>
        <w:ind w:firstLine="540"/>
        <w:jc w:val="both"/>
      </w:pPr>
      <w:bookmarkStart w:id="3" w:name="P75"/>
      <w:bookmarkEnd w:id="3"/>
      <w:r>
        <w:rPr>
          <w:rFonts w:ascii="Arial" w:hAnsi="Arial" w:cs="Arial"/>
          <w:szCs w:val="24"/>
        </w:rPr>
        <w:t xml:space="preserve">2.7. </w:t>
      </w:r>
      <w:r>
        <w:rPr>
          <w:rFonts w:ascii="Arial" w:hAnsi="Arial" w:cs="Arial"/>
          <w:bCs/>
          <w:szCs w:val="24"/>
        </w:rPr>
        <w:t>Исчерпывающий пер</w:t>
      </w:r>
      <w:r>
        <w:rPr>
          <w:rFonts w:ascii="Arial" w:hAnsi="Arial" w:cs="Arial"/>
          <w:bCs/>
          <w:szCs w:val="24"/>
        </w:rPr>
        <w:t>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</w:t>
      </w:r>
      <w:r>
        <w:rPr>
          <w:rFonts w:ascii="Arial" w:hAnsi="Arial" w:cs="Arial"/>
          <w:bCs/>
          <w:szCs w:val="24"/>
        </w:rPr>
        <w:t>иципальных услуг, и которые заявитель вправе представить, установлен в приложении № 7 к Регламенту. Документы, указанные в приложении № 7 к Регламенту, которые заявитель не представил по собственной инициативе, подлежат представлению в рамках межведомствен</w:t>
      </w:r>
      <w:r>
        <w:rPr>
          <w:rFonts w:ascii="Arial" w:hAnsi="Arial" w:cs="Arial"/>
          <w:bCs/>
          <w:szCs w:val="24"/>
        </w:rPr>
        <w:t>ного информационного взаимодействия (за исключением документов, находящихся в распоряжении Администрации).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4" w:name="P95"/>
      <w:bookmarkEnd w:id="4"/>
      <w:r>
        <w:rPr>
          <w:rFonts w:ascii="Arial" w:hAnsi="Arial" w:cs="Arial"/>
          <w:szCs w:val="24"/>
        </w:rPr>
        <w:t>2.8. В предоставлении муниципальной услуги в части выдачи разрешения на право организации розничного рынка отказывается при наличии одного из следующ</w:t>
      </w:r>
      <w:r>
        <w:rPr>
          <w:rFonts w:ascii="Arial" w:hAnsi="Arial" w:cs="Arial"/>
          <w:szCs w:val="24"/>
        </w:rPr>
        <w:t>их оснований: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Тюменской области, утвержденным Правительством Тюменской облас</w:t>
      </w:r>
      <w:r>
        <w:rPr>
          <w:rFonts w:ascii="Arial" w:hAnsi="Arial" w:cs="Arial"/>
          <w:szCs w:val="24"/>
        </w:rPr>
        <w:t>ти;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 на территории Тюменской области, утвержденному Правительством Тюменской о</w:t>
      </w:r>
      <w:r>
        <w:rPr>
          <w:rFonts w:ascii="Arial" w:hAnsi="Arial" w:cs="Arial"/>
          <w:szCs w:val="24"/>
        </w:rPr>
        <w:t>бласти;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5" w:name="P98"/>
      <w:bookmarkEnd w:id="5"/>
      <w:r>
        <w:rPr>
          <w:rFonts w:ascii="Arial" w:hAnsi="Arial" w:cs="Arial"/>
          <w:szCs w:val="24"/>
        </w:rPr>
        <w:t>в) подача заявления о предоставлении разрешения с нарушением требований, установленных пунктами 2.6, 2.7 Регламента (приложениями № 6, № 7 к Регламенту), а также документов, содержащих недостоверные сведения.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Основания для отказа в приеме документо</w:t>
      </w:r>
      <w:r>
        <w:rPr>
          <w:rFonts w:ascii="Arial" w:hAnsi="Arial" w:cs="Arial"/>
          <w:szCs w:val="24"/>
        </w:rPr>
        <w:t>в не предусмотрены.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2.9.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а) отсутствие права на объект или объекты недвижимости </w:t>
      </w:r>
      <w:r>
        <w:rPr>
          <w:rFonts w:ascii="Arial" w:hAnsi="Arial" w:cs="Arial"/>
          <w:szCs w:val="24"/>
        </w:rPr>
        <w:t>в пределах территории, на которой организован рынок, в период продления срока действия разрешения;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6" w:name="P101"/>
      <w:bookmarkEnd w:id="6"/>
      <w:r>
        <w:rPr>
          <w:rFonts w:ascii="Arial" w:hAnsi="Arial" w:cs="Arial"/>
          <w:szCs w:val="24"/>
        </w:rPr>
        <w:t>б) подача заявления о предоставлении разрешения с нарушением требований, установленных пунктами 2.6, 2.7 Регламента (приложениями № 6, № 7 к Регламенту), а т</w:t>
      </w:r>
      <w:r>
        <w:rPr>
          <w:rFonts w:ascii="Arial" w:hAnsi="Arial" w:cs="Arial"/>
          <w:szCs w:val="24"/>
        </w:rPr>
        <w:t>акже документов, содержащих недостоверные сведения.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7" w:name="P102"/>
      <w:bookmarkEnd w:id="7"/>
      <w:r>
        <w:rPr>
          <w:rFonts w:ascii="Arial" w:hAnsi="Arial" w:cs="Arial"/>
          <w:szCs w:val="24"/>
        </w:rPr>
        <w:t>2.10.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отсутствие факта реорганизаци</w:t>
      </w:r>
      <w:r>
        <w:rPr>
          <w:rFonts w:ascii="Arial" w:hAnsi="Arial" w:cs="Arial"/>
          <w:szCs w:val="24"/>
        </w:rPr>
        <w:t>и заявителя в форме преобразования, изменения его наименования или типа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8" w:name="P104"/>
      <w:bookmarkEnd w:id="8"/>
      <w:r>
        <w:rPr>
          <w:rFonts w:ascii="Arial" w:hAnsi="Arial" w:cs="Arial"/>
          <w:szCs w:val="24"/>
        </w:rPr>
        <w:t xml:space="preserve">б) подача заявления о предоставлении разрешения с нарушением требований, установленных пунктами 2.6, 2.7 Регламента (приложениями № 6, № 7 к Регламенту), а также документов, </w:t>
      </w:r>
      <w:r>
        <w:rPr>
          <w:rFonts w:ascii="Arial" w:hAnsi="Arial" w:cs="Arial"/>
          <w:szCs w:val="24"/>
        </w:rPr>
        <w:t>содержащих недостоверные сведения.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9" w:name="P105"/>
      <w:bookmarkEnd w:id="9"/>
      <w:r>
        <w:rPr>
          <w:rFonts w:ascii="Arial" w:hAnsi="Arial" w:cs="Arial"/>
          <w:szCs w:val="24"/>
        </w:rPr>
        <w:t>2.11. В предоставлении муниципальной услуги в части предоставления дубликата, копии разрешения на право организации розничного рынка отказывается в случае нарушения требований, установленных пунктами 2.6, 2.7 Регламента (</w:t>
      </w:r>
      <w:r>
        <w:rPr>
          <w:rFonts w:ascii="Arial" w:hAnsi="Arial" w:cs="Arial"/>
          <w:szCs w:val="24"/>
        </w:rPr>
        <w:t>приложениями № 6, № 7 к Регламенту).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2.12. Отказ в предоставлении муниципальной услуги, предусмотренный пунктами 2.8 - 2.11 Регламента, не препятствует повторной подаче документов при устранении выявленного несоответствия.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2.13. Предоставление муниципально</w:t>
      </w:r>
      <w:r>
        <w:rPr>
          <w:rFonts w:ascii="Arial" w:hAnsi="Arial" w:cs="Arial"/>
          <w:szCs w:val="24"/>
        </w:rPr>
        <w:t>й услуги осуществляется бесплатно - без взимания государственной пошлины или иной платы.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2.14. При предоставлении муниципальной услуги максимальный срок ожидания в очереди не должен превышать: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15 минут при приеме к должностному лицу для подачи заявления</w:t>
      </w:r>
      <w:r>
        <w:rPr>
          <w:rFonts w:ascii="Arial" w:hAnsi="Arial" w:cs="Arial"/>
          <w:szCs w:val="24"/>
        </w:rPr>
        <w:t xml:space="preserve"> о предоставлении муниципальной услуги и сдачи необходимых документов;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услуги.</w:t>
      </w:r>
    </w:p>
    <w:p w:rsidR="003573F3" w:rsidRDefault="00262CF7">
      <w:pPr>
        <w:pStyle w:val="ConsPlusNormal"/>
        <w:ind w:firstLine="540"/>
        <w:jc w:val="both"/>
      </w:pPr>
      <w:bookmarkStart w:id="10" w:name="P111"/>
      <w:bookmarkEnd w:id="10"/>
      <w:r>
        <w:rPr>
          <w:rFonts w:ascii="Arial" w:hAnsi="Arial" w:cs="Arial"/>
          <w:szCs w:val="24"/>
        </w:rPr>
        <w:t xml:space="preserve">2.15.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Регистрация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заявления при личном обращении заявителя в </w:t>
      </w:r>
      <w:r>
        <w:rPr>
          <w:bCs/>
          <w:shd w:val="clear" w:color="auto" w:fill="FFFFFF"/>
        </w:rPr>
        <w:t xml:space="preserve">Администрацию или МФЦ </w:t>
      </w:r>
      <w:r>
        <w:rPr>
          <w:rFonts w:ascii="Arial" w:hAnsi="Arial" w:cs="Arial"/>
          <w:bCs/>
          <w:szCs w:val="24"/>
          <w:shd w:val="clear" w:color="auto" w:fill="FFFFFF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</w:t>
      </w:r>
      <w:r>
        <w:rPr>
          <w:rFonts w:ascii="Arial" w:hAnsi="Arial" w:cs="Arial"/>
          <w:bCs/>
          <w:szCs w:val="24"/>
          <w:shd w:val="clear" w:color="auto" w:fill="FFFFFF"/>
        </w:rPr>
        <w:t>, следующий за днем его поступления.</w:t>
      </w:r>
    </w:p>
    <w:p w:rsidR="003573F3" w:rsidRDefault="00262CF7">
      <w:pPr>
        <w:pStyle w:val="ConsPlusNormal"/>
        <w:ind w:firstLine="540"/>
        <w:jc w:val="both"/>
      </w:pPr>
      <w:r>
        <w:rPr>
          <w:rFonts w:ascii="Arial" w:hAnsi="Arial" w:cs="Arial"/>
          <w:szCs w:val="24"/>
        </w:rPr>
        <w:t xml:space="preserve">2.16. </w:t>
      </w:r>
      <w:r>
        <w:rPr>
          <w:bCs/>
        </w:rPr>
        <w:t xml:space="preserve">Помещения для предоставления муниципальной услуги размещаются </w:t>
      </w:r>
      <w:r>
        <w:rPr>
          <w:bCs/>
          <w:iCs/>
        </w:rPr>
        <w:t xml:space="preserve">по адресу: с. Уват, ул. Иртышская, д. 19, </w:t>
      </w:r>
      <w:proofErr w:type="spellStart"/>
      <w:r>
        <w:rPr>
          <w:bCs/>
          <w:iCs/>
        </w:rPr>
        <w:t>каб</w:t>
      </w:r>
      <w:proofErr w:type="spellEnd"/>
      <w:r>
        <w:rPr>
          <w:bCs/>
          <w:iCs/>
        </w:rPr>
        <w:t xml:space="preserve"> 309</w:t>
      </w:r>
      <w:r>
        <w:rPr>
          <w:bCs/>
        </w:rPr>
        <w:t>.</w:t>
      </w:r>
    </w:p>
    <w:p w:rsidR="003573F3" w:rsidRDefault="00262CF7">
      <w:pPr>
        <w:autoSpaceDE w:val="0"/>
        <w:ind w:right="38"/>
      </w:pPr>
      <w:r>
        <w:rPr>
          <w:bCs/>
          <w:sz w:val="24"/>
          <w:shd w:val="clear" w:color="auto" w:fill="FFFFFF"/>
        </w:rPr>
        <w:t>Помещения для предоставления муниципальной услуги должны соответствовать комфортным условиям для зая</w:t>
      </w:r>
      <w:r>
        <w:rPr>
          <w:bCs/>
          <w:sz w:val="24"/>
          <w:shd w:val="clear" w:color="auto" w:fill="FFFFFF"/>
        </w:rPr>
        <w:t xml:space="preserve">вителей и оптимальным условиям работы сотрудников </w:t>
      </w:r>
      <w:r>
        <w:rPr>
          <w:sz w:val="24"/>
          <w:shd w:val="clear" w:color="auto" w:fill="FFFFFF"/>
        </w:rPr>
        <w:t>Администраци</w:t>
      </w:r>
      <w:r>
        <w:rPr>
          <w:rStyle w:val="af9"/>
          <w:sz w:val="24"/>
          <w:shd w:val="clear" w:color="auto" w:fill="FFFFFF"/>
          <w:vertAlign w:val="baseline"/>
        </w:rPr>
        <w:t>и</w:t>
      </w:r>
      <w:r>
        <w:rPr>
          <w:bCs/>
          <w:sz w:val="24"/>
          <w:shd w:val="clear" w:color="auto" w:fill="FFFFFF"/>
        </w:rPr>
        <w:t>.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</w:t>
      </w:r>
      <w:r>
        <w:rPr>
          <w:bCs/>
          <w:sz w:val="24"/>
        </w:rPr>
        <w:t>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</w:t>
      </w:r>
      <w:r>
        <w:rPr>
          <w:bCs/>
          <w:sz w:val="24"/>
        </w:rPr>
        <w:t>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Места ожидания оборудуются местами для сидения (стульями, кресельными сидениями, скамьями)</w:t>
      </w:r>
      <w:r>
        <w:rPr>
          <w:bCs/>
          <w:sz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 xml:space="preserve">2.16.1. Места, предназначенные для ознакомления заявителей с информационными материалами, оборудуются информационными стендами с визуальной и </w:t>
      </w:r>
      <w:r>
        <w:rPr>
          <w:bCs/>
          <w:sz w:val="24"/>
        </w:rPr>
        <w:t>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3573F3" w:rsidRDefault="00262CF7">
      <w:pPr>
        <w:autoSpaceDE w:val="0"/>
        <w:ind w:right="38"/>
      </w:pPr>
      <w:r>
        <w:rPr>
          <w:bCs/>
          <w:sz w:val="24"/>
          <w:shd w:val="clear" w:color="auto" w:fill="FFFFFF"/>
        </w:rPr>
        <w:t>а) о режиме р</w:t>
      </w:r>
      <w:r>
        <w:rPr>
          <w:bCs/>
          <w:sz w:val="24"/>
          <w:shd w:val="clear" w:color="auto" w:fill="FFFFFF"/>
        </w:rPr>
        <w:t xml:space="preserve">аботы, номерах телефонов, факсов, адресах электронной почты </w:t>
      </w:r>
      <w:r>
        <w:rPr>
          <w:sz w:val="24"/>
          <w:shd w:val="clear" w:color="auto" w:fill="FFFFFF"/>
        </w:rPr>
        <w:t>Администрации или МФЦ</w:t>
      </w:r>
      <w:r>
        <w:rPr>
          <w:bCs/>
          <w:sz w:val="24"/>
          <w:shd w:val="clear" w:color="auto" w:fill="FFFFFF"/>
        </w:rPr>
        <w:t>;</w:t>
      </w:r>
    </w:p>
    <w:p w:rsidR="003573F3" w:rsidRDefault="00262CF7">
      <w:pPr>
        <w:autoSpaceDE w:val="0"/>
        <w:ind w:right="38"/>
      </w:pPr>
      <w:r>
        <w:rPr>
          <w:bCs/>
          <w:sz w:val="24"/>
          <w:shd w:val="clear" w:color="auto" w:fill="FFFFFF"/>
        </w:rPr>
        <w:t xml:space="preserve">б) о номерах кабинетов (окон), где осуществляются прием и устное информирование граждан; фамилии, имена, отчества сотрудников </w:t>
      </w:r>
      <w:r>
        <w:rPr>
          <w:sz w:val="24"/>
          <w:shd w:val="clear" w:color="auto" w:fill="FFFFFF"/>
        </w:rPr>
        <w:t>Администрации</w:t>
      </w:r>
      <w:r>
        <w:rPr>
          <w:bCs/>
          <w:sz w:val="24"/>
          <w:shd w:val="clear" w:color="auto" w:fill="FFFFFF"/>
        </w:rPr>
        <w:t>, осуществляющих прием и устное ин</w:t>
      </w:r>
      <w:r>
        <w:rPr>
          <w:bCs/>
          <w:sz w:val="24"/>
          <w:shd w:val="clear" w:color="auto" w:fill="FFFFFF"/>
        </w:rPr>
        <w:t>формирование граждан;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в) о нормативных правовых актах, регулирующих порядок предоставления муниципальной услуги;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г) образцы заявлений и перечень прилагаемых к ним документов.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Основными требованиями к оформлению визуальной и текстовой информации являются до</w:t>
      </w:r>
      <w:r>
        <w:rPr>
          <w:bCs/>
          <w:sz w:val="24"/>
        </w:rPr>
        <w:t>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2.16.2. К помещениям предъявляются требования по обеспечению беспрепя</w:t>
      </w:r>
      <w:r>
        <w:rPr>
          <w:bCs/>
          <w:sz w:val="24"/>
        </w:rPr>
        <w:t>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а) наличие выделенной стоянки автотранспортных средств для инвалидов;</w:t>
      </w:r>
    </w:p>
    <w:p w:rsidR="003573F3" w:rsidRDefault="00262CF7">
      <w:pPr>
        <w:autoSpaceDE w:val="0"/>
        <w:ind w:right="38"/>
      </w:pPr>
      <w:r>
        <w:rPr>
          <w:bCs/>
          <w:sz w:val="24"/>
        </w:rPr>
        <w:t>б) обеспечение д</w:t>
      </w:r>
      <w:r>
        <w:rPr>
          <w:bCs/>
          <w:sz w:val="24"/>
        </w:rPr>
        <w:t>остаточной ширины дверных проемов, лестничных маршей, площадок;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в)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 xml:space="preserve">г) размещение </w:t>
      </w:r>
      <w:r>
        <w:rPr>
          <w:bCs/>
          <w:sz w:val="24"/>
        </w:rPr>
        <w:t>информации с учетом ограничения жизнедеятельности инвалидов;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д)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573F3" w:rsidRDefault="00262CF7">
      <w:pPr>
        <w:autoSpaceDE w:val="0"/>
        <w:ind w:right="38"/>
        <w:rPr>
          <w:bCs/>
          <w:sz w:val="24"/>
        </w:rPr>
      </w:pPr>
      <w:r>
        <w:rPr>
          <w:bCs/>
          <w:sz w:val="24"/>
        </w:rPr>
        <w:t>е) допуск в помещения, в которых предоставляется муниципальная услуг</w:t>
      </w:r>
      <w:r>
        <w:rPr>
          <w:bCs/>
          <w:sz w:val="24"/>
        </w:rPr>
        <w:t>а собаки-проводника при наличии документа, подтверждающего ее специальное обучение;</w:t>
      </w:r>
    </w:p>
    <w:p w:rsidR="003573F3" w:rsidRDefault="00262CF7">
      <w:pPr>
        <w:autoSpaceDE w:val="0"/>
        <w:ind w:right="38"/>
      </w:pPr>
      <w:r>
        <w:rPr>
          <w:bCs/>
          <w:sz w:val="24"/>
          <w:shd w:val="clear" w:color="auto" w:fill="FFFFFF"/>
        </w:rPr>
        <w:t xml:space="preserve">ж) оказание сотрудниками </w:t>
      </w:r>
      <w:r>
        <w:rPr>
          <w:sz w:val="24"/>
          <w:shd w:val="clear" w:color="auto" w:fill="FFFFFF"/>
        </w:rPr>
        <w:t>Администрации</w:t>
      </w:r>
      <w:r>
        <w:rPr>
          <w:bCs/>
          <w:sz w:val="24"/>
          <w:shd w:val="clear" w:color="auto" w:fill="FFFFFF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2.16.3. Требования к помещениям МФЦ,</w:t>
      </w:r>
      <w:r>
        <w:rPr>
          <w:rFonts w:ascii="Arial" w:hAnsi="Arial" w:cs="Arial"/>
          <w:bCs/>
          <w:szCs w:val="24"/>
        </w:rPr>
        <w:t xml:space="preserve"> в которых предоставляется муниципальная услуга,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>
        <w:rPr>
          <w:rFonts w:ascii="Arial" w:hAnsi="Arial" w:cs="Arial"/>
          <w:bCs/>
          <w:szCs w:val="24"/>
        </w:rPr>
        <w:t>№ 1376.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2.17. Показателями доступности и качества оказания муниципальной услуги являются: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удовлетворенность заявителей качеством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б) полнота, актуальность и достоверность информации о порядке предоставления муниципальной услуги, в </w:t>
      </w:r>
      <w:r>
        <w:rPr>
          <w:rFonts w:ascii="Arial" w:hAnsi="Arial" w:cs="Arial"/>
          <w:szCs w:val="24"/>
        </w:rPr>
        <w:t>том числе в электронной форме;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соблюдение сроков предоставления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удовлетворенность граждан сроками ожидания в очереди при предоставлении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д) отсутствие обоснованных жалоб граждан на нарушение должностными лиц</w:t>
      </w:r>
      <w:r>
        <w:rPr>
          <w:rFonts w:ascii="Arial" w:hAnsi="Arial" w:cs="Arial"/>
          <w:szCs w:val="24"/>
        </w:rPr>
        <w:t>ами нормативных правовых актов, регламентирующих предоставление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3573F3" w:rsidRDefault="00262CF7">
      <w:pPr>
        <w:pStyle w:val="ConsPlusNormal"/>
        <w:ind w:firstLine="540"/>
        <w:jc w:val="both"/>
      </w:pPr>
      <w:r>
        <w:rPr>
          <w:rFonts w:ascii="Arial" w:hAnsi="Arial" w:cs="Arial"/>
          <w:szCs w:val="24"/>
        </w:rPr>
        <w:t xml:space="preserve">2.18. </w:t>
      </w:r>
      <w:r>
        <w:t>Требования, учитывающие в том числе осо</w:t>
      </w:r>
      <w:r>
        <w:t>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 выдаче результата муниципальной услуги МФЦ учитывает </w:t>
      </w:r>
      <w:r>
        <w:rPr>
          <w:rFonts w:ascii="Arial" w:hAnsi="Arial" w:cs="Arial"/>
          <w:szCs w:val="24"/>
        </w:rPr>
        <w:t>требования постановления Правительства РФ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</w:t>
      </w:r>
      <w:r>
        <w:rPr>
          <w:rFonts w:ascii="Arial" w:hAnsi="Arial" w:cs="Arial"/>
          <w:szCs w:val="24"/>
        </w:rPr>
        <w:t>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</w:t>
      </w:r>
      <w:r>
        <w:rPr>
          <w:rFonts w:ascii="Arial" w:hAnsi="Arial" w:cs="Arial"/>
          <w:szCs w:val="24"/>
        </w:rPr>
        <w:t>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</w:t>
      </w:r>
      <w:r>
        <w:rPr>
          <w:rFonts w:ascii="Arial" w:hAnsi="Arial" w:cs="Arial"/>
          <w:szCs w:val="24"/>
        </w:rPr>
        <w:t>е на бумажном носителе и заверение выписок из указанных информационных систем».</w:t>
      </w:r>
    </w:p>
    <w:p w:rsidR="003573F3" w:rsidRDefault="00262CF7">
      <w:pPr>
        <w:autoSpaceDE w:val="0"/>
        <w:ind w:firstLine="540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заявитель вправе: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а) получить информацию о порядке и сроках предоставления муниципальной услуги, размещенной на Един</w:t>
      </w:r>
      <w:r>
        <w:rPr>
          <w:rFonts w:ascii="Arial" w:hAnsi="Arial"/>
          <w:szCs w:val="24"/>
        </w:rPr>
        <w:t>ом портале или на Региональном портале;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в) подать </w:t>
      </w:r>
      <w:r>
        <w:rPr>
          <w:rFonts w:ascii="Arial" w:hAnsi="Arial"/>
          <w:szCs w:val="24"/>
        </w:rPr>
        <w:t>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Заявление, подаваемое в форме электронного документа, подписывается заявителем просто</w:t>
      </w:r>
      <w:r>
        <w:rPr>
          <w:rFonts w:ascii="Arial" w:hAnsi="Arial"/>
          <w:szCs w:val="24"/>
        </w:rPr>
        <w:t>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</w:t>
      </w:r>
      <w:r>
        <w:rPr>
          <w:rFonts w:ascii="Arial" w:hAnsi="Arial"/>
          <w:szCs w:val="24"/>
        </w:rPr>
        <w:t>дписания таких документов не установлен иной вид электронной подписи);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г) получить сведения о ходе выполнения заявления, поданного в электронной форме;</w:t>
      </w:r>
    </w:p>
    <w:p w:rsidR="003573F3" w:rsidRDefault="00262CF7">
      <w:pPr>
        <w:autoSpaceDE w:val="0"/>
        <w:ind w:firstLine="540"/>
        <w:rPr>
          <w:sz w:val="24"/>
        </w:rPr>
      </w:pPr>
      <w:r>
        <w:rPr>
          <w:sz w:val="24"/>
        </w:rPr>
        <w:t>д) получить результат предоставления муниципальной услуги в форме электронного документа;</w:t>
      </w:r>
    </w:p>
    <w:p w:rsidR="003573F3" w:rsidRDefault="00262CF7">
      <w:pPr>
        <w:pStyle w:val="ConsPlusNormal"/>
        <w:ind w:firstLine="540"/>
        <w:jc w:val="both"/>
      </w:pPr>
      <w:r>
        <w:rPr>
          <w:rFonts w:eastAsia="Arial"/>
          <w:shd w:val="clear" w:color="auto" w:fill="FFFFFF"/>
        </w:rPr>
        <w:t>е) подать жало</w:t>
      </w:r>
      <w:r>
        <w:rPr>
          <w:rFonts w:eastAsia="Arial"/>
          <w:shd w:val="clear" w:color="auto" w:fill="FFFFFF"/>
        </w:rPr>
        <w:t>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</w:t>
      </w:r>
      <w:r>
        <w:rPr>
          <w:rFonts w:eastAsia="Arial"/>
          <w:shd w:val="clear" w:color="auto" w:fill="FFFFFF"/>
        </w:rPr>
        <w:t>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по тексту- ФГИС ДО).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 Состав, последовательность и сроки выполнения</w:t>
      </w: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административных проце</w:t>
      </w:r>
      <w:r>
        <w:rPr>
          <w:rFonts w:ascii="Arial" w:hAnsi="Arial" w:cs="Arial"/>
          <w:szCs w:val="24"/>
        </w:rPr>
        <w:t>дур, требования к порядку</w:t>
      </w: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их выполнения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 Перечень административных процедур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прием документов, необходимых для предоставления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б) </w:t>
      </w:r>
      <w:r>
        <w:rPr>
          <w:rFonts w:ascii="Arial" w:hAnsi="Arial" w:cs="Arial"/>
          <w:szCs w:val="24"/>
        </w:rPr>
        <w:t>рассмотрение заявления о предоставлении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вручение (направление) заявителю результата рассмотрения заявления о предоставлении муниципальной услуги.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3.1.2. Блок-схема предоставления муниципальной услуги приведена в приложении № 1 к Ре</w:t>
      </w:r>
      <w:r>
        <w:rPr>
          <w:rFonts w:ascii="Arial" w:hAnsi="Arial" w:cs="Arial"/>
          <w:szCs w:val="24"/>
        </w:rPr>
        <w:t>гламенту.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 Прием документов, необходимых для предоставления</w:t>
      </w: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муниципальной услуги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3.2.1. Основанием для начала административной процедуры является обращение заявителя в Уполномоченный орган (МФЦ) посредством личного приема либо в электронной форме с </w:t>
      </w:r>
      <w:r>
        <w:rPr>
          <w:rFonts w:ascii="Arial" w:hAnsi="Arial" w:cs="Arial"/>
          <w:szCs w:val="24"/>
        </w:rPr>
        <w:t xml:space="preserve">заявлением о выдаче разрешения на право организации розничного рынка (приложение № 2 к Регламенту), о продлении срока действия разрешения на право организации розничного рынка (приложение № 3 к Регламенту), о переоформлении разрешения на право организации </w:t>
      </w:r>
      <w:r>
        <w:rPr>
          <w:rFonts w:ascii="Arial" w:hAnsi="Arial" w:cs="Arial"/>
          <w:szCs w:val="24"/>
        </w:rPr>
        <w:t xml:space="preserve">розничного рынка (приложение № 4 к Регламенту ), о предоставлении дубликата, копии разрешения на право организации розничного рынка (приложение № 5 к Регламенту) (далее по тексту- заявление о предоставлении муниципальной услуги), с приложением документов, </w:t>
      </w:r>
      <w:r>
        <w:rPr>
          <w:rFonts w:ascii="Arial" w:hAnsi="Arial" w:cs="Arial"/>
          <w:szCs w:val="24"/>
        </w:rPr>
        <w:t>предусмотренных пунктами 2.6, 2.7 Регламента (приложениями № 6, № 7 к Регламенту).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3.2.2. При поступлении заявления о предоставлении муниципальной услуги в части выдачи разрешения на право организации розничного рынка, продления срока действия разрешения н</w:t>
      </w:r>
      <w:r>
        <w:rPr>
          <w:rFonts w:ascii="Arial" w:hAnsi="Arial" w:cs="Arial"/>
          <w:szCs w:val="24"/>
        </w:rPr>
        <w:t>а право организации розничного рынка, переоформления разрешения на право организации розничного рынка сотрудник Уполномоченного органа (МФЦ), уполномоченный на прием документов: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регистрирует заявление о предоставлении муниципальной услуги в системе элек</w:t>
      </w:r>
      <w:r>
        <w:rPr>
          <w:rFonts w:ascii="Arial" w:hAnsi="Arial" w:cs="Arial"/>
          <w:szCs w:val="24"/>
        </w:rPr>
        <w:t>тронного документооборота и делопроизводства Администрации (МФЦ) в сроки, установленные пунктом 2.15 Регламента;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проверяет полноту и правильность заполнения заявления о предоставлении муниципальной услуги, в том числе на предмет отсутствия в нем техниче</w:t>
      </w:r>
      <w:r>
        <w:rPr>
          <w:rFonts w:ascii="Arial" w:hAnsi="Arial" w:cs="Arial"/>
          <w:szCs w:val="24"/>
        </w:rPr>
        <w:t>ских ошибок, соответствия его содержания документам, подтверждающим внесенные сведения, а также наличие документов, предусмотренных пунктами 2.6, 2.7 Регламента (приложениями № 6, № 7 к Регламенту).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1" w:name="P176"/>
      <w:bookmarkEnd w:id="11"/>
      <w:r>
        <w:rPr>
          <w:rFonts w:ascii="Arial" w:hAnsi="Arial" w:cs="Arial"/>
          <w:szCs w:val="24"/>
        </w:rPr>
        <w:t>3.2.2.1. При соответствии заявления о предоставлении муни</w:t>
      </w:r>
      <w:r>
        <w:rPr>
          <w:rFonts w:ascii="Arial" w:hAnsi="Arial" w:cs="Arial"/>
          <w:szCs w:val="24"/>
        </w:rPr>
        <w:t>ципальной услуги в части выдачи разрешения на право организации розничного рынка, продления срока действия разрешения на право организации розничного рынка, переоформления разрешения на право организации розничного рынка, а также состава прилагаемых к нему</w:t>
      </w:r>
      <w:r>
        <w:rPr>
          <w:rFonts w:ascii="Arial" w:hAnsi="Arial" w:cs="Arial"/>
          <w:szCs w:val="24"/>
        </w:rPr>
        <w:t xml:space="preserve"> документов требованиям, перечисленным в пунктах 2.6, 2.7 Регламента (приложениях № 6, № 7 к Регламенту), заявителю не позднее 1 рабочего дня, следующего за днем поступления заявления о предоставлении муниципальной услуги, вручается (направляется) уведомле</w:t>
      </w:r>
      <w:r>
        <w:rPr>
          <w:rFonts w:ascii="Arial" w:hAnsi="Arial" w:cs="Arial"/>
          <w:szCs w:val="24"/>
        </w:rPr>
        <w:t>ние о приеме заявления к рассмотрению с указанием фамилии, имени, отчества представителя заявителя, даты приема документов, перечня принятых документов, даты получения результата муниципальной услуги.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случае если заявление о предоставлении муниципальной </w:t>
      </w:r>
      <w:r>
        <w:rPr>
          <w:rFonts w:ascii="Arial" w:hAnsi="Arial" w:cs="Arial"/>
          <w:szCs w:val="24"/>
        </w:rPr>
        <w:t>услуги, указанное в абзаце первом настоящего пункта, оформлено не в соответствии с требованиями, перечисленными в пунктах 2.6, 2.7 Регламента (приложениях № 6, № 7 к Регламенту), и (или) в составе прилагаемых к нему документов отсутствуют документы, указан</w:t>
      </w:r>
      <w:r>
        <w:rPr>
          <w:rFonts w:ascii="Arial" w:hAnsi="Arial" w:cs="Arial"/>
          <w:szCs w:val="24"/>
        </w:rPr>
        <w:t>ные в пунктах 2.6, 2.7 Регламента (приложениях № 6, № 7 к Регламенту), заявителю не позднее 1 рабочего дня, следующего за днем поступления заявления о предоставлении муниципальной услуги, вручается (направляется) уведомление о необходимости устранения нару</w:t>
      </w:r>
      <w:r>
        <w:rPr>
          <w:rFonts w:ascii="Arial" w:hAnsi="Arial" w:cs="Arial"/>
          <w:szCs w:val="24"/>
        </w:rPr>
        <w:t>шений в оформлении заявления и (или) представления отсутствующих документов, с установлением следующих сроков: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для устранения нарушений в оформлении заявления о выдаче разрешения на право организации розничного рынка и (или) представления отсутствующих док</w:t>
      </w:r>
      <w:r>
        <w:rPr>
          <w:rFonts w:ascii="Arial" w:hAnsi="Arial" w:cs="Arial"/>
          <w:szCs w:val="24"/>
        </w:rPr>
        <w:t>ументов - 3 рабочих дня со дня получения уведомления заявителем;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для устранения нарушений в оформлении заявления о продлении срока действия разрешения на право организации розничного рынка, переоформлении разрешения на право организации розничного рынка и </w:t>
      </w:r>
      <w:r>
        <w:rPr>
          <w:rFonts w:ascii="Arial" w:hAnsi="Arial" w:cs="Arial"/>
          <w:szCs w:val="24"/>
        </w:rPr>
        <w:t>(или) представления отсутствующих документов - 1 рабочий день со дня получения уведомления заявителем.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уведомлении о необходимости устранения нарушений в оформлении заявления и (или) представления отсутствующих документов указывается фамилия, имя, отчест</w:t>
      </w:r>
      <w:r>
        <w:rPr>
          <w:rFonts w:ascii="Arial" w:hAnsi="Arial" w:cs="Arial"/>
          <w:szCs w:val="24"/>
        </w:rPr>
        <w:t>во представителя заявителя, дата приема документов, перечень принятых документов, дата получения результата муниципальной услуги.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3.2.2.2. Уведомление о приеме заявления к рассмотрению, уведомление о необходимости устранения нарушений в оформлении заявлени</w:t>
      </w:r>
      <w:r>
        <w:rPr>
          <w:rFonts w:ascii="Arial" w:hAnsi="Arial" w:cs="Arial"/>
          <w:szCs w:val="24"/>
        </w:rPr>
        <w:t>я и (или) представления отсутствующих документов: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при поступлении заявления о предоставлении муниципальной услуги и документов на личном приеме - вручается (направляется) заявителю, способом указанным заявителем в заявлении;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при поступлении заявления</w:t>
      </w:r>
      <w:r>
        <w:rPr>
          <w:rFonts w:ascii="Arial" w:hAnsi="Arial" w:cs="Arial"/>
          <w:szCs w:val="24"/>
        </w:rPr>
        <w:t xml:space="preserve"> о предоставлении муниципальной услуги и документов в электронной форме - направляется заявителю в электронной форме на электронный адрес;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в) при поступлении заявления о предоставлении муниципальной услуги и документов почтовым отправлением - направляется </w:t>
      </w:r>
      <w:r>
        <w:rPr>
          <w:rFonts w:ascii="Arial" w:hAnsi="Arial" w:cs="Arial"/>
          <w:szCs w:val="24"/>
        </w:rPr>
        <w:t>заявителю почтовым отправлением.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3.2.3. При поступлении заявления о предоставлении муниципальной услуги в части предоставления дубликата, копии разрешения на право организации розничного рынка сотрудник Уполномоченного органа, уполномоченный на прием докум</w:t>
      </w:r>
      <w:r>
        <w:rPr>
          <w:rFonts w:ascii="Arial" w:hAnsi="Arial" w:cs="Arial"/>
          <w:szCs w:val="24"/>
        </w:rPr>
        <w:t>ентов: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3.2.3.1. В ходе личного приема документов, необходимых для предоставления муниципальной услуги: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а) устанавливает личность обратившегося гражданина на основании паспорта гражданина Российской Федерации или иных документов, удостоверяющих личность, в </w:t>
      </w:r>
      <w:r>
        <w:rPr>
          <w:rFonts w:ascii="Arial" w:hAnsi="Arial" w:cs="Arial"/>
          <w:szCs w:val="24"/>
        </w:rPr>
        <w:t>соответствии с законодательством Российской Федерации;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информирует при личном приеме заявителя о порядке и сроках предоставления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проверяет наличие документов, которые в силу пункта 2.6 Регламента (приложения № 6 к Регламенту) за</w:t>
      </w:r>
      <w:r>
        <w:rPr>
          <w:rFonts w:ascii="Arial" w:hAnsi="Arial" w:cs="Arial"/>
          <w:szCs w:val="24"/>
        </w:rPr>
        <w:t>явитель должен предоставить самостоятельно;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2" w:name="P190"/>
      <w:bookmarkEnd w:id="12"/>
      <w:r>
        <w:rPr>
          <w:rFonts w:ascii="Arial" w:hAnsi="Arial" w:cs="Arial"/>
          <w:szCs w:val="24"/>
        </w:rPr>
        <w:t>г) обеспечивает регистрацию заявления в системе электронного документооборота и делопроизводства МФЦ;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д) выдает заявителю под роспись расписку о приеме документов. Расписка о приеме документов должна содержать фа</w:t>
      </w:r>
      <w:r>
        <w:rPr>
          <w:rFonts w:ascii="Arial" w:hAnsi="Arial" w:cs="Arial"/>
          <w:szCs w:val="24"/>
        </w:rPr>
        <w:t>милию, имя, отчество представителя заявителя, дату приема документов, перечень принятых документов, дату получения результата муниципальной услуги. Расписка о приеме документов оформляется в 2-х экземплярах (один выдается заявителю, второй подшивается в де</w:t>
      </w:r>
      <w:r>
        <w:rPr>
          <w:rFonts w:ascii="Arial" w:hAnsi="Arial" w:cs="Arial"/>
          <w:szCs w:val="24"/>
        </w:rPr>
        <w:t>ло), на расписке проставляется регистрационный номер, присвоенный в соответствии с подпунктом "г" настоящего пункта заявлению о предоставлении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ж) передает заявление и документы, предусмотренные пунктами 2.6, 2.7 Регламента </w:t>
      </w:r>
      <w:r>
        <w:rPr>
          <w:rFonts w:ascii="Arial" w:hAnsi="Arial" w:cs="Arial"/>
          <w:szCs w:val="24"/>
        </w:rPr>
        <w:t>(приложениями № 6, № 7 к Регламенту), уполномоченному должностному лицу Уполномоченного органа, которое определяет ответственных лиц за рассмотрение поступившего заявления.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3.2.3.2. При поступлении заявления в электронной форме: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обеспечивает регистрацию</w:t>
      </w:r>
      <w:r>
        <w:rPr>
          <w:rFonts w:ascii="Arial" w:hAnsi="Arial" w:cs="Arial"/>
          <w:szCs w:val="24"/>
        </w:rPr>
        <w:t xml:space="preserve"> заявления в системе электронного документооборота и делопроизводства Администрации. В случае, если документы поступили в Уполномоченный орган в электронном виде через "Личный кабинет" Единого портала или Регионального портала, заявление получает статусы "</w:t>
      </w:r>
      <w:r>
        <w:rPr>
          <w:rFonts w:ascii="Arial" w:hAnsi="Arial" w:cs="Arial"/>
          <w:szCs w:val="24"/>
        </w:rPr>
        <w:t>Принято ведомством" или "В обработке", что отражается в "Личном кабинете" Единого портала или Регионального портала (в зависимости от информационного ресурса, посредством которого было подано заявление);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направляет заявителю указанным в заявлении способ</w:t>
      </w:r>
      <w:r>
        <w:rPr>
          <w:rFonts w:ascii="Arial" w:hAnsi="Arial" w:cs="Arial"/>
          <w:szCs w:val="24"/>
        </w:rPr>
        <w:t>ом не позднее рабочего дня, следующего за днем поступления заявления в Уполномоченный орган, уведомление о получении заявления, содержащее входящий регистрационный номер заявления, дату получения заявления и прилагаемых к нему документов, перечень наименов</w:t>
      </w:r>
      <w:r>
        <w:rPr>
          <w:rFonts w:ascii="Arial" w:hAnsi="Arial" w:cs="Arial"/>
          <w:szCs w:val="24"/>
        </w:rPr>
        <w:t>аний файлов, представленных в форме электронных документов, с указанием их объема, дату получения результата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в) проверяет подлинность электронной подписи посредством обращения к Единому порталу (в случае, если заявителем представлены </w:t>
      </w:r>
      <w:r>
        <w:rPr>
          <w:rFonts w:ascii="Arial" w:hAnsi="Arial" w:cs="Arial"/>
          <w:szCs w:val="24"/>
        </w:rPr>
        <w:t>электронные образы документов, подписанные электронной квалифицированной подписью).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3.2.4. Все поступившие документы, необходимые для предоставления муниципальной услуги, в том числе распечатанные документы, поступившие в электронном виде, комплектуются в </w:t>
      </w:r>
      <w:r>
        <w:rPr>
          <w:rFonts w:ascii="Arial" w:hAnsi="Arial" w:cs="Arial"/>
          <w:szCs w:val="24"/>
        </w:rPr>
        <w:t>одно дело.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3.2.5. Результатом административной процедуры является: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при предоставлении муниципальной услуги в части выдачи разрешения на право организации розничного рынка, продления срока действия разрешения на право организации розничного рынка, переоф</w:t>
      </w:r>
      <w:r>
        <w:rPr>
          <w:rFonts w:ascii="Arial" w:hAnsi="Arial" w:cs="Arial"/>
          <w:szCs w:val="24"/>
        </w:rPr>
        <w:t>ормления разрешения на право организации розничного рынка - вручение (направление) заявителю уведомления о приеме заявления к рассмотрению, уведомления о необходимости устранения нарушений в оформлении заявления и (или) представления отсутствующих документ</w:t>
      </w:r>
      <w:r>
        <w:rPr>
          <w:rFonts w:ascii="Arial" w:hAnsi="Arial" w:cs="Arial"/>
          <w:szCs w:val="24"/>
        </w:rPr>
        <w:t>ов;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при предоставлении муниципальной услуги в части предоставлении дубликата, копии разрешения на право организации розничного рынка: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личном приеме заявителя - выдача расписки о приеме документов;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поступлении заявления в электронном виде - напра</w:t>
      </w:r>
      <w:r>
        <w:rPr>
          <w:rFonts w:ascii="Arial" w:hAnsi="Arial" w:cs="Arial"/>
          <w:szCs w:val="24"/>
        </w:rPr>
        <w:t>вление уведомления о получении заявления.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3.2.6. Срок административной процедуры: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при личном приеме документов: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 предоставлении муниципальной услуги в части выдачи разрешения на право организации розничного рынка, продления срока действия разрешения </w:t>
      </w:r>
      <w:r>
        <w:rPr>
          <w:rFonts w:ascii="Arial" w:hAnsi="Arial" w:cs="Arial"/>
          <w:szCs w:val="24"/>
        </w:rPr>
        <w:t>на право организации розничного рынка, переоформления разрешения на право организации розничного рынка - 1 рабочий день;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предоставлении муниципальной услуги в части предоставлении дубликата, копии разрешения на право организации розничного рынка - 15 м</w:t>
      </w:r>
      <w:r>
        <w:rPr>
          <w:rFonts w:ascii="Arial" w:hAnsi="Arial" w:cs="Arial"/>
          <w:szCs w:val="24"/>
        </w:rPr>
        <w:t>инут;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при подаче документов посредством почтового отправления - 1 рабочий день;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при подаче документов в электронном виде - 1 рабочий день. При подаче документов в электронном виде в нерабочий день или за пределами рабочего времени рабочего дня докуме</w:t>
      </w:r>
      <w:r>
        <w:rPr>
          <w:rFonts w:ascii="Arial" w:hAnsi="Arial" w:cs="Arial"/>
          <w:szCs w:val="24"/>
        </w:rPr>
        <w:t>нты подлежат приему в течение 1 рабочего дня, следующего за днем их поступления.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 Рассмотрение заявления о предоставлении муниципальной</w:t>
      </w:r>
    </w:p>
    <w:p w:rsidR="003573F3" w:rsidRDefault="00262CF7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услуги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3.3.1. Основанием для начала административной процедуры по рассмотрению заявления о предоставлении муниципа</w:t>
      </w:r>
      <w:r>
        <w:rPr>
          <w:rFonts w:ascii="Arial" w:hAnsi="Arial" w:cs="Arial"/>
          <w:szCs w:val="24"/>
        </w:rPr>
        <w:t>льной услуги является окончание административной процедуры по приему документов, необходимых для предоставления муниципальной услуги.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3.3.2. Уполномоченное должностное лицо Уполномоченного органа, ответственное за предоставление муниципальной услуги в част</w:t>
      </w:r>
      <w:r>
        <w:rPr>
          <w:rFonts w:ascii="Arial" w:hAnsi="Arial" w:cs="Arial"/>
          <w:szCs w:val="24"/>
        </w:rPr>
        <w:t>и выдачи разрешения на право организации розничного рынка, продления срока действия разрешения на право организации розничного рынка, переоформления разрешения на право организации розничного рынка, в течение 1 рабочего дня со дня приема заявления к рассмо</w:t>
      </w:r>
      <w:r>
        <w:rPr>
          <w:rFonts w:ascii="Arial" w:hAnsi="Arial" w:cs="Arial"/>
          <w:szCs w:val="24"/>
        </w:rPr>
        <w:t>трению либо в течение 1 рабочего дня со дня устранения заявителем нарушений в оформлении заявления и (или) представления отсутствующих документов в соответствии с пунктом 3.2.2.1 Регламента осуществляет подготовку и направление запросов в государственные о</w:t>
      </w:r>
      <w:r>
        <w:rPr>
          <w:rFonts w:ascii="Arial" w:hAnsi="Arial" w:cs="Arial"/>
          <w:szCs w:val="24"/>
        </w:rPr>
        <w:t>рганы,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нижеуказанные документы или сведения из них: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документы (сведения из них), предусмотренные пу</w:t>
      </w:r>
      <w:r>
        <w:rPr>
          <w:rFonts w:ascii="Arial" w:hAnsi="Arial" w:cs="Arial"/>
          <w:szCs w:val="24"/>
        </w:rPr>
        <w:t>нктом 2.7 Регламента (приложением 7 к Регламенту), которые заявитель не представил по собственной инициативе;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выписка из Единого государственного реестра юридических лиц.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Направление запросов осуществляется с использованием межведомственного электронног</w:t>
      </w:r>
      <w:r>
        <w:rPr>
          <w:rFonts w:ascii="Arial" w:hAnsi="Arial" w:cs="Arial"/>
          <w:szCs w:val="24"/>
        </w:rPr>
        <w:t>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3" w:name="P224"/>
      <w:bookmarkEnd w:id="13"/>
      <w:r>
        <w:rPr>
          <w:rFonts w:ascii="Arial" w:hAnsi="Arial" w:cs="Arial"/>
          <w:szCs w:val="24"/>
        </w:rPr>
        <w:t>3.3.2.1. В случае, если заявителем в сроки, предусмотренные уведомлением о необходимости устранения нарушений в оформлен</w:t>
      </w:r>
      <w:r>
        <w:rPr>
          <w:rFonts w:ascii="Arial" w:hAnsi="Arial" w:cs="Arial"/>
          <w:szCs w:val="24"/>
        </w:rPr>
        <w:t>ии заявления и (или) представления отсутствующих документов, не представлены заявление и (или) документы, уполномоченное должностное лицо не позднее 1 рабочего дня, следующего за днем окончания срока для устранения нарушений в оформлении заявления (или) пр</w:t>
      </w:r>
      <w:r>
        <w:rPr>
          <w:rFonts w:ascii="Arial" w:hAnsi="Arial" w:cs="Arial"/>
          <w:szCs w:val="24"/>
        </w:rPr>
        <w:t>едставления отсутствующих документов, подготавливает проект распоряжения об отказе в выдаче разрешения на право организации розничного рынка, проект распоряжения об отказе во внесении изменения в распоряжение Администрации о выдаче разрешения на право орга</w:t>
      </w:r>
      <w:r>
        <w:rPr>
          <w:rFonts w:ascii="Arial" w:hAnsi="Arial" w:cs="Arial"/>
          <w:szCs w:val="24"/>
        </w:rPr>
        <w:t xml:space="preserve">низации розничного рынка (далее </w:t>
      </w:r>
      <w:proofErr w:type="spellStart"/>
      <w:r>
        <w:rPr>
          <w:rFonts w:ascii="Arial" w:hAnsi="Arial" w:cs="Arial"/>
          <w:szCs w:val="24"/>
        </w:rPr>
        <w:t>ро</w:t>
      </w:r>
      <w:proofErr w:type="spellEnd"/>
      <w:r>
        <w:rPr>
          <w:rFonts w:ascii="Arial" w:hAnsi="Arial" w:cs="Arial"/>
          <w:szCs w:val="24"/>
        </w:rPr>
        <w:t xml:space="preserve"> - проект распоряжения об отказе в предоставлении муниципальной услуги) по основаниям, установленным подпунктом "в" пункта 2.8, подпунктом "б" пункта 2.9, подпунктом "б" пункта 2.10 настоящего Регламента, пояснительную зап</w:t>
      </w:r>
      <w:r>
        <w:rPr>
          <w:rFonts w:ascii="Arial" w:hAnsi="Arial" w:cs="Arial"/>
          <w:szCs w:val="24"/>
        </w:rPr>
        <w:t>иску к проекту распоряжения, в соответствии с требованиями, установленными к подготовке муниципальных правовых актов Администрации, и обеспечивает его согласование в порядке, установленном подпунктами 3.3.2.3 - 3.3.2.7 настоящего Регламента.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4" w:name="P225"/>
      <w:bookmarkEnd w:id="14"/>
      <w:r>
        <w:rPr>
          <w:rFonts w:ascii="Arial" w:hAnsi="Arial" w:cs="Arial"/>
          <w:szCs w:val="24"/>
        </w:rPr>
        <w:t xml:space="preserve">3.3.2.2. На </w:t>
      </w:r>
      <w:r>
        <w:rPr>
          <w:rFonts w:ascii="Arial" w:hAnsi="Arial" w:cs="Arial"/>
          <w:szCs w:val="24"/>
        </w:rPr>
        <w:t>основании документов (сведений), предусмотренных пунктами 2.6, 2.7 Регламента (приложениями № 6, № 7 к Регламенту), с учетом информации (документов), поступивших в рамках информационного взаимодействия, уполномоченное должностное лицо Уполномоченного орган</w:t>
      </w:r>
      <w:r>
        <w:rPr>
          <w:rFonts w:ascii="Arial" w:hAnsi="Arial" w:cs="Arial"/>
          <w:szCs w:val="24"/>
        </w:rPr>
        <w:t>а рассматривает заявление и документы (сведения) на наличие оснований для отказа в предоставлении муниципальной услуги, установленных пунктами 2.8 - 2.10 Регламента, и при их отсутствии осуществляет подготовку проекта распоряжения о выдаче разрешения на пр</w:t>
      </w:r>
      <w:r>
        <w:rPr>
          <w:rFonts w:ascii="Arial" w:hAnsi="Arial" w:cs="Arial"/>
          <w:szCs w:val="24"/>
        </w:rPr>
        <w:t>аво организации розничного рынка, проекта распоряжения о внесении изменения в распоряжение Администрации о выдаче разрешения на право организации розничного рынка (далее по тексту - проект распоряжения о предоставлении муниципальной услуги), проекта поясни</w:t>
      </w:r>
      <w:r>
        <w:rPr>
          <w:rFonts w:ascii="Arial" w:hAnsi="Arial" w:cs="Arial"/>
          <w:szCs w:val="24"/>
        </w:rPr>
        <w:t>тельной записки к проекту распоряжения (далее по тексту - пояснительная записка), проекта разрешения на право организации розничного рынка (далее по тексту - разрешение) (в случае выдачи или переоформления разрешения).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 наличии оснований для отказа в </w:t>
      </w:r>
      <w:r>
        <w:rPr>
          <w:rFonts w:ascii="Arial" w:hAnsi="Arial" w:cs="Arial"/>
          <w:szCs w:val="24"/>
        </w:rPr>
        <w:t>предоставлении муниципальной услуги, установленных пунктами 2.8 - 2.10 Регламента, уполномоченное должностное лицо подготавливает проект распоряжения об отказе в предоставлении муниципальной услуги, пояснительную записку к проекту распоряжения.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Проекты рас</w:t>
      </w:r>
      <w:r>
        <w:rPr>
          <w:rFonts w:ascii="Arial" w:hAnsi="Arial" w:cs="Arial"/>
          <w:szCs w:val="24"/>
        </w:rPr>
        <w:t xml:space="preserve">поряжения о предоставлении муниципальной услуги (отказе в предоставлении муниципальной услуги), пояснительной записки, разрешения готовятся в соответствии с требованиями, установленными к подготовке муниципальных правовых актов Администрации, и передаются </w:t>
      </w:r>
      <w:r>
        <w:rPr>
          <w:rFonts w:ascii="Arial" w:hAnsi="Arial" w:cs="Arial"/>
          <w:szCs w:val="24"/>
        </w:rPr>
        <w:t>вместе с заявлением о предоставлении муниципальной услуги и поступившими документами для проведения правовой экспертизы руководителю Уполномоченного органа.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5" w:name="P228"/>
      <w:bookmarkEnd w:id="15"/>
      <w:r>
        <w:rPr>
          <w:rFonts w:ascii="Arial" w:hAnsi="Arial" w:cs="Arial"/>
          <w:szCs w:val="24"/>
        </w:rPr>
        <w:t>3.3.2.3. В рамках проведения правовой экспертизы руководитель Уполномоченного органа проверяет нали</w:t>
      </w:r>
      <w:r>
        <w:rPr>
          <w:rFonts w:ascii="Arial" w:hAnsi="Arial" w:cs="Arial"/>
          <w:szCs w:val="24"/>
        </w:rPr>
        <w:t>чие оснований для отказа в предоставлении муниципальной услуги, установленных пунктами 2.8 - 2.10 Регламента, и проверяет соответствие подготовленных проектов распоряжения о предоставлении муниципальной услуги (отказе в предоставлении муниципальной услуги)</w:t>
      </w:r>
      <w:r>
        <w:rPr>
          <w:rFonts w:ascii="Arial" w:hAnsi="Arial" w:cs="Arial"/>
          <w:szCs w:val="24"/>
        </w:rPr>
        <w:t>, разрешения требованиям действующего законодательства и настоящего Регламента.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отсутствии замечаний по результатам проведенной правовой экспертизы руководитель Уполномоченного органа визирует проект распоряжения о предоставлении муниципальной услуги (</w:t>
      </w:r>
      <w:r>
        <w:rPr>
          <w:rFonts w:ascii="Arial" w:hAnsi="Arial" w:cs="Arial"/>
          <w:szCs w:val="24"/>
        </w:rPr>
        <w:t>об отказе в предоставлении муниципальной услуги).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наличии замечаний к проектам распоряжения о предоставлении муниципальной услуги (отказе в предоставлении муниципальной услуги), пояснительной записки, разрешения руководитель Уполномоченного органа возв</w:t>
      </w:r>
      <w:r>
        <w:rPr>
          <w:rFonts w:ascii="Arial" w:hAnsi="Arial" w:cs="Arial"/>
          <w:szCs w:val="24"/>
        </w:rPr>
        <w:t>ращает документы, поступившие для проведения правовой экспертизы, уполномоченному должностному лицу для устранения замечаний.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3.3.2.4. Устранение замечаний, выявленных по результатам проведения правовой экспертизы документов, осуществляется уполномоченным </w:t>
      </w:r>
      <w:r>
        <w:rPr>
          <w:rFonts w:ascii="Arial" w:hAnsi="Arial" w:cs="Arial"/>
          <w:szCs w:val="24"/>
        </w:rPr>
        <w:t>должностным лицом в течение 1 рабочего дня. После устранения замечаний проекты распоряжения о предоставлении муниципальной услуги (об отказе в предоставлении муниципальной услуги), пояснительной записки, разрешения повторно передаются руководителю Уполномо</w:t>
      </w:r>
      <w:r>
        <w:rPr>
          <w:rFonts w:ascii="Arial" w:hAnsi="Arial" w:cs="Arial"/>
          <w:szCs w:val="24"/>
        </w:rPr>
        <w:t>ченного органа для проведения правовой экспертизы документов, в порядке, установленном пунктом 3.3.4 Регламента.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3.3.2.5. Проект распоряжения о предоставлении муниципальной услуги (об отказе в предоставлении муниципальной услуги), завизированный заместител</w:t>
      </w:r>
      <w:r>
        <w:rPr>
          <w:rFonts w:ascii="Arial" w:hAnsi="Arial" w:cs="Arial"/>
          <w:szCs w:val="24"/>
        </w:rPr>
        <w:t>ем руководителя Уполномоченного органа, проект пояснительной записки, с приложением проекта разрешения (в случаях выдачи разрешения, переоформления разрешения на право организации розничного рынка) либо разрешения (в случаях продления срока действия разреш</w:t>
      </w:r>
      <w:r>
        <w:rPr>
          <w:rFonts w:ascii="Arial" w:hAnsi="Arial" w:cs="Arial"/>
          <w:szCs w:val="24"/>
        </w:rPr>
        <w:t>ения) передаются для рассмотрения и визирования (подписания) руководителю Уполномоченного органа.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Руководитель Уполномоченного органа при визировании (подписании) проектов документов проверяет соблюдение должностными лицами настоящего Регламента в части ср</w:t>
      </w:r>
      <w:r>
        <w:rPr>
          <w:rFonts w:ascii="Arial" w:hAnsi="Arial" w:cs="Arial"/>
          <w:szCs w:val="24"/>
        </w:rPr>
        <w:t>оков выполнения административных процедур, их последовательности и полноты.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 наличии замечаний к проектам документов, указанных в подпунктах 3.3.2.1, 3.3.2.2 Регламента, руководитель Уполномоченного органа возвращает проекты документов, поступившие для </w:t>
      </w:r>
      <w:r>
        <w:rPr>
          <w:rFonts w:ascii="Arial" w:hAnsi="Arial" w:cs="Arial"/>
          <w:szCs w:val="24"/>
        </w:rPr>
        <w:t>рассмотрения, уполномоченному должностному лицу для устранения замечаний. Устранение замечаний осуществляется в течение 1 рабочего дня, следующего за днем возврата проектов документов. После устранения замечаний проекты документов, указанных в пунктах 3.3.</w:t>
      </w:r>
      <w:r>
        <w:rPr>
          <w:rFonts w:ascii="Arial" w:hAnsi="Arial" w:cs="Arial"/>
          <w:szCs w:val="24"/>
        </w:rPr>
        <w:t>2.1, 3.3.2.2 Регламента, вместе с делом повторно передаются руководителю Уполномоченного органа для подписания в порядке, предусмотренном настоящим пунктом.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отсутствии замечаний к проектам документов, указанных в подпунктах 3.3.2.1, 3.3.2.2 Регламента,</w:t>
      </w:r>
      <w:r>
        <w:rPr>
          <w:rFonts w:ascii="Arial" w:hAnsi="Arial" w:cs="Arial"/>
          <w:szCs w:val="24"/>
        </w:rPr>
        <w:t xml:space="preserve"> руководитель Уполномоченного органа подписывает указанные документы.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3.3.2.6. Завизированные руководителем Уполномоченного органа проект распоряжения о предоставлении муниципальной услуги (об отказе в предоставлении муниципальной услуги), подписанная руко</w:t>
      </w:r>
      <w:r>
        <w:rPr>
          <w:rFonts w:ascii="Arial" w:hAnsi="Arial" w:cs="Arial"/>
          <w:szCs w:val="24"/>
        </w:rPr>
        <w:t>водителем Уполномоченного органа пояснительная записка, с приложением проекта разрешения (в случаях выдачи разрешения, переоформления разрешения на право организации розничного рынка) либо разрешения (в случаях продления срока действия разрешения), передаю</w:t>
      </w:r>
      <w:r>
        <w:rPr>
          <w:rFonts w:ascii="Arial" w:hAnsi="Arial" w:cs="Arial"/>
          <w:szCs w:val="24"/>
        </w:rPr>
        <w:t>тся уполномоченным должностным лицом в соответствии с Инструкцией по подготовке муниципальных правовых актов Администрации, утвержденной муниципальным правовым актом Администрации, в органы Администрации для согласования.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6" w:name="P238"/>
      <w:bookmarkEnd w:id="16"/>
      <w:r>
        <w:rPr>
          <w:rFonts w:ascii="Arial" w:hAnsi="Arial" w:cs="Arial"/>
          <w:szCs w:val="24"/>
        </w:rPr>
        <w:t>3.3.2.7. Проект распоряжения о пре</w:t>
      </w:r>
      <w:r>
        <w:rPr>
          <w:rFonts w:ascii="Arial" w:hAnsi="Arial" w:cs="Arial"/>
          <w:szCs w:val="24"/>
        </w:rPr>
        <w:t>доставлении муниципальной услуги (об отказе в предоставлении муниципальной услуги) после согласования с заинтересованными органами Администрации, с пояснительной запиской выносится на рассмотрение Коллегии Администрации и передается для рассмотрения и подп</w:t>
      </w:r>
      <w:r>
        <w:rPr>
          <w:rFonts w:ascii="Arial" w:hAnsi="Arial" w:cs="Arial"/>
          <w:szCs w:val="24"/>
        </w:rPr>
        <w:t>исания Главой Администрации.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3.3.2.8. Уполномоченное должностное лицо Уполномоченного органа, ответственное за предоставление муниципальной услуги, в течение рабочего дня со дня подписания распоряжения о предоставлении муниципальной услуги вносит в проект </w:t>
      </w:r>
      <w:r>
        <w:rPr>
          <w:rFonts w:ascii="Arial" w:hAnsi="Arial" w:cs="Arial"/>
          <w:szCs w:val="24"/>
        </w:rPr>
        <w:t>разрешения сведения о дате принятия решения о предоставлении муниципальной услуги (в случае выдачи, переоформления разрешения на право организации розничного рынка) на основании распоряжения о предоставлении муниципальной услуги и передает его для рассмотр</w:t>
      </w:r>
      <w:r>
        <w:rPr>
          <w:rFonts w:ascii="Arial" w:hAnsi="Arial" w:cs="Arial"/>
          <w:szCs w:val="24"/>
        </w:rPr>
        <w:t>ения и подписания Главой Администрации.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Уполномоченное должностное лицо Уполномоченного органа, ответственное за предоставление муниципальной услуги, в течение рабочего дня со дня подписания распоряжения о предоставлении муниципальной услуги вносит в разре</w:t>
      </w:r>
      <w:r>
        <w:rPr>
          <w:rFonts w:ascii="Arial" w:hAnsi="Arial" w:cs="Arial"/>
          <w:szCs w:val="24"/>
        </w:rPr>
        <w:t>шение сведения о дате продления разрешения (в случае продления разрешения на право организации розничного рынка) на основании распоряжения о предоставлении муниципальной услуги и передает его для рассмотрения и подписания Главой Администрации.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7" w:name="P241"/>
      <w:bookmarkEnd w:id="17"/>
      <w:r>
        <w:rPr>
          <w:rFonts w:ascii="Arial" w:hAnsi="Arial" w:cs="Arial"/>
          <w:szCs w:val="24"/>
        </w:rPr>
        <w:t>3.3.3. Уполн</w:t>
      </w:r>
      <w:r>
        <w:rPr>
          <w:rFonts w:ascii="Arial" w:hAnsi="Arial" w:cs="Arial"/>
          <w:szCs w:val="24"/>
        </w:rPr>
        <w:t>омоченное должностное лицо, ответственное за предоставление муниципальной услуги в части предоставления дубликата, копии разрешения на право организации розничного рынка, в течение 1 рабочего дня со дня приема документов, проверяет наличие оснований для от</w:t>
      </w:r>
      <w:r>
        <w:rPr>
          <w:rFonts w:ascii="Arial" w:hAnsi="Arial" w:cs="Arial"/>
          <w:szCs w:val="24"/>
        </w:rPr>
        <w:t>каза в предоставлении муниципальной услуги, предусмотренных пунктом 2.11 настоящего Регламента.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отсутствии оснований для отказа в предоставлении муниципальной услуги, предусмотренных пунктом 2.11 настоящего Регламента, должностное лицо изготавливает ду</w:t>
      </w:r>
      <w:r>
        <w:rPr>
          <w:rFonts w:ascii="Arial" w:hAnsi="Arial" w:cs="Arial"/>
          <w:szCs w:val="24"/>
        </w:rPr>
        <w:t>бликат и (или) копию разрешения в сроки, установленные абзацем первым настоящего пункта.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наличии оснований для отказа в предоставлении муниципальной услуги, предусмотренных пунктом 2.11 настоящего Регламента, должностное лицо подготавливает уведомление</w:t>
      </w:r>
      <w:r>
        <w:rPr>
          <w:rFonts w:ascii="Arial" w:hAnsi="Arial" w:cs="Arial"/>
          <w:szCs w:val="24"/>
        </w:rPr>
        <w:t xml:space="preserve"> об отказе в предоставлении дубликата, копии разрешения в сроки, установленные абзацем первым настоящего пункта.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3.3.3.1. Дубликат разрешения на право организации розничного рынка (далее по тексту- дубликат разрешения) передается на подпись Главе Администр</w:t>
      </w:r>
      <w:r>
        <w:rPr>
          <w:rFonts w:ascii="Arial" w:hAnsi="Arial" w:cs="Arial"/>
          <w:szCs w:val="24"/>
        </w:rPr>
        <w:t>ации, копия разрешения на право организации розничного рынка (далее по тексту - копия разрешения) для ее заверения и уведомление об отказе в предоставлении дубликата, копии разрешения для его подписания передается руководителю Уполномоченного органа.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После</w:t>
      </w:r>
      <w:r>
        <w:rPr>
          <w:rFonts w:ascii="Arial" w:hAnsi="Arial" w:cs="Arial"/>
          <w:szCs w:val="24"/>
        </w:rPr>
        <w:t xml:space="preserve"> подписания Главой Администрации дубликата разрешения, заверения копии разрешения, подписания уведомление об отказе в предоставлении дубликата, копии разрешения руководителем Уполномоченного органа, указанные документы прилагаются к сопроводительному письм</w:t>
      </w:r>
      <w:r>
        <w:rPr>
          <w:rFonts w:ascii="Arial" w:hAnsi="Arial" w:cs="Arial"/>
          <w:szCs w:val="24"/>
        </w:rPr>
        <w:t>у, подписанному руководителем Уполномоченного органа, которое в день его подписания регистрируется в системе электронного документооборота и делопроизводства Администрации.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18" w:name="P246"/>
      <w:bookmarkEnd w:id="18"/>
      <w:r>
        <w:rPr>
          <w:rFonts w:ascii="Arial" w:hAnsi="Arial" w:cs="Arial"/>
          <w:szCs w:val="24"/>
        </w:rPr>
        <w:t>3.3.4. Результатом административной процедуры является: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при выдаче разрешения на</w:t>
      </w:r>
      <w:r>
        <w:rPr>
          <w:rFonts w:ascii="Arial" w:hAnsi="Arial" w:cs="Arial"/>
          <w:szCs w:val="24"/>
        </w:rPr>
        <w:t xml:space="preserve"> право организации розничного рынка:</w:t>
      </w:r>
    </w:p>
    <w:p w:rsidR="003573F3" w:rsidRDefault="00262CF7">
      <w:pPr>
        <w:pStyle w:val="ConsPlusNormal"/>
        <w:ind w:firstLine="124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разрешение на право организации розничного рынка;</w:t>
      </w:r>
    </w:p>
    <w:p w:rsidR="003573F3" w:rsidRDefault="00262CF7">
      <w:pPr>
        <w:pStyle w:val="ConsPlusNormal"/>
        <w:ind w:firstLine="124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 Администрации об отказе в выдаче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при продлении срока действия разрешения на право организации розничног</w:t>
      </w:r>
      <w:r>
        <w:rPr>
          <w:rFonts w:ascii="Arial" w:hAnsi="Arial" w:cs="Arial"/>
          <w:szCs w:val="24"/>
        </w:rPr>
        <w:t>о рынка:</w:t>
      </w:r>
    </w:p>
    <w:p w:rsidR="003573F3" w:rsidRDefault="00262CF7">
      <w:pPr>
        <w:pStyle w:val="ConsPlusNormal"/>
        <w:ind w:firstLine="124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разрешение на право организации розничного рынка;</w:t>
      </w:r>
    </w:p>
    <w:p w:rsidR="003573F3" w:rsidRDefault="00262CF7">
      <w:pPr>
        <w:pStyle w:val="ConsPlusNormal"/>
        <w:ind w:firstLine="124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 Администрации об отказе во внесении изменения в распоряжение Администрации о выдаче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в) при переоформлении разрешения на право </w:t>
      </w:r>
      <w:r>
        <w:rPr>
          <w:rFonts w:ascii="Arial" w:hAnsi="Arial" w:cs="Arial"/>
          <w:szCs w:val="24"/>
        </w:rPr>
        <w:t>организации розничного рынка:</w:t>
      </w:r>
    </w:p>
    <w:p w:rsidR="003573F3" w:rsidRDefault="00262CF7">
      <w:pPr>
        <w:pStyle w:val="ConsPlusNormal"/>
        <w:ind w:firstLine="124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разрешение на право организации розничного рынка;</w:t>
      </w:r>
    </w:p>
    <w:p w:rsidR="003573F3" w:rsidRDefault="00262CF7">
      <w:pPr>
        <w:pStyle w:val="ConsPlusNormal"/>
        <w:ind w:firstLine="1247"/>
        <w:jc w:val="both"/>
        <w:rPr>
          <w:rFonts w:ascii="Arial" w:hAnsi="Arial" w:cs="Arial"/>
          <w:szCs w:val="24"/>
        </w:rPr>
      </w:pPr>
      <w:bookmarkStart w:id="19" w:name="P255"/>
      <w:bookmarkEnd w:id="19"/>
      <w:r>
        <w:rPr>
          <w:rFonts w:ascii="Arial" w:hAnsi="Arial" w:cs="Arial"/>
          <w:szCs w:val="24"/>
        </w:rPr>
        <w:t>распоряжение Администрации об отказе во внесении изменения в распоряжение Администрации о выдаче разрешения на право организации розничного рынка;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при предоставлении дублика</w:t>
      </w:r>
      <w:r>
        <w:rPr>
          <w:rFonts w:ascii="Arial" w:hAnsi="Arial" w:cs="Arial"/>
          <w:szCs w:val="24"/>
        </w:rPr>
        <w:t>та, копии разрешения на право организации розничного рынка:</w:t>
      </w:r>
    </w:p>
    <w:p w:rsidR="003573F3" w:rsidRDefault="00262CF7">
      <w:pPr>
        <w:pStyle w:val="ConsPlusNormal"/>
        <w:ind w:firstLine="130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дубликат, копия разрешения на право организации розничного рынка;</w:t>
      </w:r>
    </w:p>
    <w:p w:rsidR="003573F3" w:rsidRDefault="00262CF7">
      <w:pPr>
        <w:pStyle w:val="ConsPlusNormal"/>
        <w:ind w:firstLine="130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уведомление об отказе в предоставлении дубликата, копии разрешения на право организации розничного рынка с обоснованием причин так</w:t>
      </w:r>
      <w:r>
        <w:rPr>
          <w:rFonts w:ascii="Arial" w:hAnsi="Arial" w:cs="Arial"/>
          <w:szCs w:val="24"/>
        </w:rPr>
        <w:t>ого отказа.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3.3.5. Документы, предусмотренные пунктом 3.3.4 настоящего Регламента, регистрируются в день их подписания в порядке, предусмотренном муниципальным правовым актом Администрации, регулирующим организационно-документационное обеспечение деятельно</w:t>
      </w:r>
      <w:r>
        <w:rPr>
          <w:rFonts w:ascii="Arial" w:hAnsi="Arial" w:cs="Arial"/>
          <w:szCs w:val="24"/>
        </w:rPr>
        <w:t>сти Администрации.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день регистрации результата предоставления муниципальной услуги должностное лицо, ответственное за предоставление муниципальной услуги, подготавливает уведомление о предоставлении муниципальной услуги либо уведомление об отказе в предо</w:t>
      </w:r>
      <w:r>
        <w:rPr>
          <w:rFonts w:ascii="Arial" w:hAnsi="Arial" w:cs="Arial"/>
          <w:szCs w:val="24"/>
        </w:rPr>
        <w:t>ставлении муниципальной услуги (за исключением уведомления об отказе в предоставлении муниципальной услуги, подготовленного в соответствии с абзацем третьим подпункта "в" пункта 3.3.4 настоящего Регламента).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3.3.6. Общий срок административной процедуры не </w:t>
      </w:r>
      <w:r>
        <w:rPr>
          <w:rFonts w:ascii="Arial" w:hAnsi="Arial" w:cs="Arial"/>
          <w:szCs w:val="24"/>
        </w:rPr>
        <w:t>может превышать: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при выдаче разрешения на право организации розничного рынка - 20 календарных дня со дня ее начала до дня регистрации результата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при продлении срока действия разрешения на право организации розничного рынка - 8 к</w:t>
      </w:r>
      <w:r>
        <w:rPr>
          <w:rFonts w:ascii="Arial" w:hAnsi="Arial" w:cs="Arial"/>
          <w:szCs w:val="24"/>
        </w:rPr>
        <w:t>алендарных дней со дня ее начала до дня регистрации результата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при переоформлении разрешения на право организации розничного рынка - 8 календарных дней со дня ее начала до дня регистрации результата муниципальной услуги;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при пре</w:t>
      </w:r>
      <w:r>
        <w:rPr>
          <w:rFonts w:ascii="Arial" w:hAnsi="Arial" w:cs="Arial"/>
          <w:szCs w:val="24"/>
        </w:rPr>
        <w:t>доставлении дубликата, копии разрешения на право организации розничного рынка - 2 рабочих дня со дня ее начала до дня регистрации результата муниципальной услуги.</w:t>
      </w:r>
    </w:p>
    <w:p w:rsidR="003573F3" w:rsidRDefault="003573F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ind w:firstLine="54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3.4. Вручение (направление) заявителю результата рассмотрения заявления о предоставлении мун</w:t>
      </w:r>
      <w:r>
        <w:rPr>
          <w:rFonts w:ascii="Arial" w:hAnsi="Arial" w:cs="Arial"/>
          <w:szCs w:val="24"/>
        </w:rPr>
        <w:t>иципальной услуги</w:t>
      </w:r>
    </w:p>
    <w:p w:rsidR="003573F3" w:rsidRDefault="003573F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3.4.1. Результат предоставления муниципальной услуги с уведомлением о предоставлении муниципальной услуги (об отказе в предоставлении муниципальной услуги) вручается заявителю при его обращении в Уполномоченный орган либо направляется по</w:t>
      </w:r>
      <w:r>
        <w:rPr>
          <w:rFonts w:ascii="Arial" w:hAnsi="Arial" w:cs="Arial"/>
          <w:szCs w:val="24"/>
        </w:rPr>
        <w:t xml:space="preserve">чтовым отправлением в случае, если заявитель не явился за его получением в течение 1 рабочего дня с даты получения результата муниципальной услуги, указанной в уведомлении о приеме заявления к рассмотрению, уведомлении о необходимости устранения нарушений </w:t>
      </w:r>
      <w:r>
        <w:rPr>
          <w:rFonts w:ascii="Arial" w:hAnsi="Arial" w:cs="Arial"/>
          <w:szCs w:val="24"/>
        </w:rPr>
        <w:t>в оформлении заявления и (или) предоставления отсутствующих документов, расписке о приеме документов, уведомлении о получении заявления - в случае, если документы необходимые для предоставления муниципальной услуги, поступили при личном обращении заявителя</w:t>
      </w:r>
      <w:r>
        <w:rPr>
          <w:rFonts w:ascii="Arial" w:hAnsi="Arial" w:cs="Arial"/>
          <w:szCs w:val="24"/>
        </w:rPr>
        <w:t xml:space="preserve"> в Уполномоченный орган либо в случае, если в заявлении, поданном в электронном виде, заявитель указал в качестве способа получения результата муниципальной услуги "При личном обращении".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случае если в заявлении о предоставлении муниципальной услуги, пос</w:t>
      </w:r>
      <w:r>
        <w:rPr>
          <w:rFonts w:ascii="Arial" w:hAnsi="Arial" w:cs="Arial"/>
          <w:szCs w:val="24"/>
        </w:rPr>
        <w:t>тупившем в электронной форме, заявитель указал в качестве способа получения результата муниципальной услуги "В виде электронного документа" либо "Почтовым отправлением", Уполномоченный орган не позднее рабочего дня, следующего за днем регистрации результат</w:t>
      </w:r>
      <w:r>
        <w:rPr>
          <w:rFonts w:ascii="Arial" w:hAnsi="Arial" w:cs="Arial"/>
          <w:szCs w:val="24"/>
        </w:rPr>
        <w:t>а муниципальной услуги, обеспечивает направление результата предоставления муниципальной услуги, с уведомлением о предоставлении муниципальной услуги (об отказе в предоставлении муниципальной услуги), выбранным заявителем способом.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случае если заявление </w:t>
      </w:r>
      <w:r>
        <w:rPr>
          <w:rFonts w:ascii="Arial" w:hAnsi="Arial" w:cs="Arial"/>
          <w:szCs w:val="24"/>
        </w:rPr>
        <w:t>о предоставлении муниципальной услуги поступило посредством почтового отправления, Уполномоченного органа направляет результат предоставления муниципальной услуги, с уведомлением о предоставлении муниципальной услуги (об отказе в предоставлении муниципальн</w:t>
      </w:r>
      <w:r>
        <w:rPr>
          <w:rFonts w:ascii="Arial" w:hAnsi="Arial" w:cs="Arial"/>
          <w:szCs w:val="24"/>
        </w:rPr>
        <w:t>ой услуги), по почте не позднее рабочего дня, следующего за днем его регистрации.</w:t>
      </w:r>
    </w:p>
    <w:p w:rsidR="003573F3" w:rsidRDefault="00262C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3.4.2. Общий срок административной процедуры не может превышать 1 рабочий день.</w:t>
      </w:r>
    </w:p>
    <w:p w:rsidR="003573F3" w:rsidRDefault="003573F3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3573F3" w:rsidRDefault="00262CF7">
      <w:pPr>
        <w:autoSpaceDE w:val="0"/>
        <w:ind w:firstLine="567"/>
        <w:jc w:val="center"/>
      </w:pPr>
      <w:r>
        <w:rPr>
          <w:rFonts w:eastAsia="Times New Roman"/>
          <w:bCs/>
          <w:sz w:val="24"/>
          <w:lang w:val="en-US" w:eastAsia="ru-RU"/>
        </w:rPr>
        <w:t>IV</w:t>
      </w:r>
      <w:r>
        <w:rPr>
          <w:rFonts w:eastAsia="Times New Roman"/>
          <w:bCs/>
          <w:sz w:val="24"/>
          <w:lang w:eastAsia="ru-RU"/>
        </w:rPr>
        <w:t>. Ф</w:t>
      </w:r>
      <w:r>
        <w:rPr>
          <w:rFonts w:eastAsia="Times New Roman"/>
          <w:sz w:val="24"/>
          <w:lang w:eastAsia="ru-RU"/>
        </w:rPr>
        <w:t>ормы контроля за предоставлением муниципальной услуги</w:t>
      </w:r>
    </w:p>
    <w:p w:rsidR="003573F3" w:rsidRDefault="003573F3">
      <w:pPr>
        <w:pStyle w:val="ConsPlusNormal"/>
        <w:ind w:firstLine="567"/>
        <w:jc w:val="both"/>
        <w:rPr>
          <w:rFonts w:ascii="Arial" w:eastAsia="Calibri" w:hAnsi="Arial" w:cs="Arial"/>
          <w:szCs w:val="24"/>
          <w:lang w:eastAsia="en-US"/>
        </w:rPr>
      </w:pPr>
    </w:p>
    <w:p w:rsidR="003573F3" w:rsidRDefault="00262CF7">
      <w:pPr>
        <w:autoSpaceDE w:val="0"/>
        <w:ind w:firstLine="567"/>
        <w:rPr>
          <w:bCs/>
          <w:sz w:val="24"/>
        </w:rPr>
      </w:pPr>
      <w:r>
        <w:rPr>
          <w:bCs/>
          <w:sz w:val="24"/>
        </w:rPr>
        <w:t xml:space="preserve">4.1. Контроль за исполнением </w:t>
      </w:r>
      <w:r>
        <w:rPr>
          <w:bCs/>
          <w:sz w:val="24"/>
        </w:rPr>
        <w:t>муниципальной услуги осуществляется в следующих формах:</w:t>
      </w:r>
    </w:p>
    <w:p w:rsidR="003573F3" w:rsidRDefault="00262CF7">
      <w:pPr>
        <w:autoSpaceDE w:val="0"/>
        <w:ind w:firstLine="567"/>
        <w:rPr>
          <w:bCs/>
          <w:sz w:val="24"/>
        </w:rPr>
      </w:pPr>
      <w:r>
        <w:rPr>
          <w:bCs/>
          <w:sz w:val="24"/>
        </w:rPr>
        <w:t>а) текущего контроля;</w:t>
      </w:r>
    </w:p>
    <w:p w:rsidR="003573F3" w:rsidRDefault="00262CF7">
      <w:pPr>
        <w:autoSpaceDE w:val="0"/>
        <w:ind w:firstLine="567"/>
        <w:rPr>
          <w:bCs/>
          <w:sz w:val="24"/>
        </w:rPr>
      </w:pPr>
      <w:r>
        <w:rPr>
          <w:bCs/>
          <w:sz w:val="24"/>
        </w:rPr>
        <w:t>б) последующего контроля в виде плановых и внеплановых проверок исполнения муниципальной услуги.</w:t>
      </w:r>
    </w:p>
    <w:p w:rsidR="003573F3" w:rsidRDefault="00262CF7">
      <w:pPr>
        <w:autoSpaceDE w:val="0"/>
        <w:ind w:firstLine="567"/>
        <w:rPr>
          <w:bCs/>
          <w:sz w:val="24"/>
        </w:rPr>
      </w:pPr>
      <w:r>
        <w:rPr>
          <w:bCs/>
          <w:sz w:val="24"/>
        </w:rPr>
        <w:t>4.2. Текущий контроль за исполнением муниципальной услуги, заключающийся в постоя</w:t>
      </w:r>
      <w:r>
        <w:rPr>
          <w:bCs/>
          <w:sz w:val="24"/>
        </w:rPr>
        <w:t>нном контроле за исполнением по существу, форме и срокам положений административного регламента и иных нормативных правовых актов Российской Федерации, устанавливающих требования к исполнению муниципальной услуге, осуществляет начальник Уполномоченного орг</w:t>
      </w:r>
      <w:r>
        <w:rPr>
          <w:bCs/>
          <w:sz w:val="24"/>
        </w:rPr>
        <w:t>ана. Текущий контроль осуществляется в сроки исполнения муниципальной услуги.</w:t>
      </w:r>
    </w:p>
    <w:p w:rsidR="003573F3" w:rsidRDefault="00262CF7">
      <w:pPr>
        <w:autoSpaceDE w:val="0"/>
        <w:ind w:firstLine="567"/>
        <w:rPr>
          <w:bCs/>
          <w:sz w:val="24"/>
        </w:rPr>
      </w:pPr>
      <w:r>
        <w:rPr>
          <w:bCs/>
          <w:sz w:val="24"/>
        </w:rPr>
        <w:t>4.3. Последующий контроль в виде плановых и внеплановых проверок исполнения муниципальной услуги осуществляется контролирующим органом Администрации.</w:t>
      </w:r>
    </w:p>
    <w:p w:rsidR="003573F3" w:rsidRDefault="00262CF7">
      <w:r>
        <w:rPr>
          <w:bCs/>
          <w:sz w:val="24"/>
        </w:rPr>
        <w:t>Плановые проверки исполнения</w:t>
      </w:r>
      <w:r>
        <w:rPr>
          <w:bCs/>
          <w:sz w:val="24"/>
        </w:rPr>
        <w:t xml:space="preserve"> муниципальной услуги проводятся в соответствии с планом проведения проверок, утвержденным муниципальным актом Администрации, с учетом того, что плановая проверка должна проводиться не реже одного раза в три года. Внеплановые проверки исполнения муниципаль</w:t>
      </w:r>
      <w:r>
        <w:rPr>
          <w:bCs/>
          <w:sz w:val="24"/>
        </w:rPr>
        <w:t>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</w:t>
      </w:r>
      <w:r>
        <w:rPr>
          <w:bCs/>
          <w:sz w:val="24"/>
        </w:rPr>
        <w:t>ержденного плана проведения проверок.</w:t>
      </w:r>
    </w:p>
    <w:p w:rsidR="003573F3" w:rsidRDefault="003573F3">
      <w:pPr>
        <w:pStyle w:val="ConsPlusNormal"/>
        <w:ind w:firstLine="540"/>
        <w:jc w:val="both"/>
        <w:rPr>
          <w:rFonts w:ascii="Arial" w:eastAsia="Calibri" w:hAnsi="Arial" w:cs="Arial"/>
          <w:szCs w:val="24"/>
          <w:lang w:eastAsia="en-US"/>
        </w:rPr>
      </w:pPr>
    </w:p>
    <w:p w:rsidR="003573F3" w:rsidRDefault="00262CF7">
      <w:pPr>
        <w:autoSpaceDE w:val="0"/>
        <w:jc w:val="center"/>
      </w:pPr>
      <w:r>
        <w:rPr>
          <w:bCs/>
          <w:sz w:val="24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3573F3" w:rsidRDefault="003573F3">
      <w:pPr>
        <w:autoSpaceDE w:val="0"/>
        <w:ind w:right="-144" w:firstLine="567"/>
        <w:rPr>
          <w:bCs/>
          <w:sz w:val="24"/>
        </w:rPr>
      </w:pPr>
    </w:p>
    <w:p w:rsidR="003573F3" w:rsidRDefault="00262CF7">
      <w:pPr>
        <w:autoSpaceDE w:val="0"/>
        <w:ind w:right="-144" w:firstLine="567"/>
      </w:pPr>
      <w:r>
        <w:rPr>
          <w:bCs/>
          <w:sz w:val="24"/>
        </w:rPr>
        <w:t>5.1. В досудебном (внесудебном) порядке могут быть обжалованы любые решения или (и) действия</w:t>
      </w:r>
      <w:r>
        <w:rPr>
          <w:bCs/>
          <w:sz w:val="24"/>
        </w:rPr>
        <w:t xml:space="preserve"> (бездействие) </w:t>
      </w:r>
      <w:r>
        <w:rPr>
          <w:sz w:val="24"/>
        </w:rPr>
        <w:t>должностных лиц</w:t>
      </w:r>
      <w:r>
        <w:rPr>
          <w:bCs/>
          <w:sz w:val="24"/>
        </w:rPr>
        <w:t xml:space="preserve"> Уполномоченного органа, допущенные в ходе предоставления муниципальной услуги.</w:t>
      </w:r>
    </w:p>
    <w:p w:rsidR="003573F3" w:rsidRDefault="00262CF7">
      <w:pPr>
        <w:pStyle w:val="ConsPlusNormal"/>
        <w:ind w:firstLine="540"/>
        <w:jc w:val="both"/>
      </w:pPr>
      <w:r>
        <w:rPr>
          <w:rFonts w:ascii="Arial" w:hAnsi="Arial" w:cs="Arial"/>
          <w:bCs/>
          <w:szCs w:val="24"/>
        </w:rPr>
        <w:t>5.2. Жалоба, поступившая в Уполномоченный орган, подлежит рассмотрению должностным лицом, наделенным полномочиями по рассмотрению жалоб, в течение</w:t>
      </w:r>
      <w:r>
        <w:rPr>
          <w:rFonts w:ascii="Arial" w:hAnsi="Arial" w:cs="Arial"/>
          <w:bCs/>
          <w:szCs w:val="24"/>
        </w:rPr>
        <w:t xml:space="preserve">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r>
        <w:rPr>
          <w:rFonts w:ascii="Arial" w:hAnsi="Arial" w:cs="Arial"/>
          <w:bCs/>
          <w:szCs w:val="24"/>
        </w:rPr>
        <w:t xml:space="preserve"> дня ее регистрации.</w:t>
      </w:r>
    </w:p>
    <w:p w:rsidR="003573F3" w:rsidRDefault="003573F3">
      <w:pPr>
        <w:pStyle w:val="ConsPlusNormal"/>
        <w:jc w:val="both"/>
        <w:rPr>
          <w:rFonts w:ascii="Arial" w:hAnsi="Arial" w:cs="Arial"/>
          <w:szCs w:val="24"/>
        </w:rPr>
      </w:pPr>
    </w:p>
    <w:bookmarkEnd w:id="0"/>
    <w:p w:rsidR="003573F3" w:rsidRDefault="003573F3">
      <w:pPr>
        <w:pStyle w:val="ConsPlusNormal"/>
        <w:jc w:val="right"/>
        <w:rPr>
          <w:rFonts w:ascii="Arial" w:hAnsi="Arial" w:cs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 w:cs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 w:cs="Arial"/>
          <w:szCs w:val="24"/>
        </w:rPr>
      </w:pPr>
    </w:p>
    <w:p w:rsidR="003573F3" w:rsidRDefault="00262CF7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№ 1</w:t>
      </w:r>
    </w:p>
    <w:p w:rsidR="003573F3" w:rsidRDefault="00262CF7">
      <w:pPr>
        <w:pStyle w:val="ConsPlusNormal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Регламенту</w:t>
      </w:r>
    </w:p>
    <w:p w:rsidR="003573F3" w:rsidRDefault="003573F3">
      <w:pPr>
        <w:pStyle w:val="ConsPlusNormal"/>
        <w:jc w:val="both"/>
      </w:pPr>
    </w:p>
    <w:p w:rsidR="003573F3" w:rsidRDefault="00262CF7">
      <w:pPr>
        <w:pStyle w:val="ConsPlusTitle"/>
        <w:jc w:val="center"/>
      </w:pPr>
      <w:bookmarkStart w:id="20" w:name="P296"/>
      <w:bookmarkEnd w:id="20"/>
      <w:r>
        <w:t>БЛОК-СХЕМА</w:t>
      </w:r>
    </w:p>
    <w:p w:rsidR="003573F3" w:rsidRDefault="00262CF7">
      <w:pPr>
        <w:pStyle w:val="ConsPlusTitle"/>
        <w:jc w:val="center"/>
      </w:pPr>
      <w:r>
        <w:t>ПРЕДОСТАВЛЕНИЯ МУНИЦИПАЛЬНОЙ УСЛУГИ ПО ВЫДАЧЕ РАЗРЕШЕНИЯ</w:t>
      </w:r>
    </w:p>
    <w:p w:rsidR="003573F3" w:rsidRDefault="00262CF7">
      <w:pPr>
        <w:pStyle w:val="ConsPlusTitle"/>
        <w:jc w:val="center"/>
      </w:pPr>
      <w:r>
        <w:t>НА ПРАВО ОРГАНИЗАЦИИ РОЗНИЧНОГО РЫНКА</w:t>
      </w:r>
    </w:p>
    <w:p w:rsidR="003573F3" w:rsidRDefault="003573F3">
      <w:pPr>
        <w:pStyle w:val="ConsPlusNormal"/>
        <w:jc w:val="both"/>
      </w:pPr>
    </w:p>
    <w:p w:rsidR="003573F3" w:rsidRDefault="00262CF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73F3" w:rsidRDefault="00262CF7">
      <w:pPr>
        <w:pStyle w:val="ConsPlusNonformat"/>
        <w:jc w:val="both"/>
      </w:pPr>
      <w:r>
        <w:t xml:space="preserve">│             </w:t>
      </w:r>
      <w:r>
        <w:t>Заявление о предоставлении муниципальной услуги             │</w:t>
      </w:r>
    </w:p>
    <w:p w:rsidR="003573F3" w:rsidRDefault="00262CF7">
      <w:pPr>
        <w:pStyle w:val="ConsPlusNonforma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2656798</wp:posOffset>
                </wp:positionH>
                <wp:positionV relativeFrom="paragraph">
                  <wp:posOffset>65516</wp:posOffset>
                </wp:positionV>
                <wp:extent cx="134617" cy="276862"/>
                <wp:effectExtent l="19050" t="0" r="36833" b="46988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17" cy="276862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1 10800"/>
                            <a:gd name="f12" fmla="pin 0 f0 216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4"/>
                            <a:gd name="f20" fmla="+- 21600 0 f15"/>
                            <a:gd name="f21" fmla="*/ f14 f7 1"/>
                            <a:gd name="f22" fmla="*/ 0 f18 1"/>
                            <a:gd name="f23" fmla="*/ f20 f14 1"/>
                            <a:gd name="f24" fmla="*/ f19 f7 1"/>
                            <a:gd name="f25" fmla="*/ f23 1 10800"/>
                            <a:gd name="f26" fmla="*/ f22 1 f18"/>
                            <a:gd name="f27" fmla="+- f15 f25 0"/>
                            <a:gd name="f28" fmla="*/ f26 f8 1"/>
                            <a:gd name="f29" fmla="*/ f27 f8 1"/>
                          </a:gdLst>
                          <a:ahLst>
                            <a:ahXY gdRefX="f1" minX="f4" maxX="f6" gdRefY="f0" minY="f4" maxY="f5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8" r="f24" b="f29"/>
                          <a:pathLst>
                            <a:path w="21600" h="21600">
                              <a:moveTo>
                                <a:pt x="f14" y="f4"/>
                              </a:moveTo>
                              <a:lnTo>
                                <a:pt x="f14" y="f15"/>
                              </a:lnTo>
                              <a:lnTo>
                                <a:pt x="f4" y="f15"/>
                              </a:lnTo>
                              <a:lnTo>
                                <a:pt x="f6" y="f5"/>
                              </a:lnTo>
                              <a:lnTo>
                                <a:pt x="f5" y="f15"/>
                              </a:lnTo>
                              <a:lnTo>
                                <a:pt x="f19" y="f15"/>
                              </a:lnTo>
                              <a:lnTo>
                                <a:pt x="f19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573F3" w:rsidRDefault="003573F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Фигура1" o:spid="_x0000_s1026" style="position:absolute;left:0;text-align:left;margin-left:209.2pt;margin-top:5.15pt;width:10.6pt;height:2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" adj="-11796480,,5400" path="m5400,r,16200l,16200r10800,5400l21600,16200r-5400,l16200,,5400,xe" fillcolor="black" strokeweight=".35281mm">
                <v:stroke joinstyle="miter"/>
                <v:formulas/>
                <v:path arrowok="t" o:connecttype="custom" o:connectlocs="67309,0;134617,138431;67309,276862;0,138431" o:connectangles="270,0,90,180" textboxrect="5400,0,16200,18900"/>
                <v:textbox inset="0,0,0,0">
                  <w:txbxContent>
                    <w:p w:rsidR="003573F3" w:rsidRDefault="003573F3"/>
                  </w:txbxContent>
                </v:textbox>
              </v:shape>
            </w:pict>
          </mc:Fallback>
        </mc:AlternateContent>
      </w: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3573F3" w:rsidRDefault="00262CF7">
      <w:pPr>
        <w:pStyle w:val="ConsPlusNonformat"/>
        <w:jc w:val="both"/>
      </w:pPr>
      <w:r>
        <w:t xml:space="preserve">                                   </w:t>
      </w:r>
    </w:p>
    <w:p w:rsidR="003573F3" w:rsidRDefault="00262CF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573F3" w:rsidRDefault="00262CF7">
      <w:pPr>
        <w:pStyle w:val="ConsPlusNonformat"/>
        <w:jc w:val="both"/>
      </w:pPr>
      <w:proofErr w:type="gramStart"/>
      <w:r>
        <w:t>│</w:t>
      </w:r>
      <w:r>
        <w:t xml:space="preserve">  Прием</w:t>
      </w:r>
      <w:proofErr w:type="gramEnd"/>
      <w:r>
        <w:t xml:space="preserve"> документов, необходимых для предоставления муниципальной услуги  │</w:t>
      </w:r>
    </w:p>
    <w:p w:rsidR="003573F3" w:rsidRDefault="00262CF7">
      <w:pPr>
        <w:pStyle w:val="ConsPlusNonforma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2656798</wp:posOffset>
                </wp:positionH>
                <wp:positionV relativeFrom="paragraph">
                  <wp:posOffset>57241</wp:posOffset>
                </wp:positionV>
                <wp:extent cx="134617" cy="276862"/>
                <wp:effectExtent l="19050" t="0" r="36833" b="46988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17" cy="276862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1 10800"/>
                            <a:gd name="f12" fmla="pin 0 f0 216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4"/>
                            <a:gd name="f20" fmla="+- 21600 0 f15"/>
                            <a:gd name="f21" fmla="*/ f14 f7 1"/>
                            <a:gd name="f22" fmla="*/ 0 f18 1"/>
                            <a:gd name="f23" fmla="*/ f20 f14 1"/>
                            <a:gd name="f24" fmla="*/ f19 f7 1"/>
                            <a:gd name="f25" fmla="*/ f23 1 10800"/>
                            <a:gd name="f26" fmla="*/ f22 1 f18"/>
                            <a:gd name="f27" fmla="+- f15 f25 0"/>
                            <a:gd name="f28" fmla="*/ f26 f8 1"/>
                            <a:gd name="f29" fmla="*/ f27 f8 1"/>
                          </a:gdLst>
                          <a:ahLst>
                            <a:ahXY gdRefX="f1" minX="f4" maxX="f6" gdRefY="f0" minY="f4" maxY="f5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8" r="f24" b="f29"/>
                          <a:pathLst>
                            <a:path w="21600" h="21600">
                              <a:moveTo>
                                <a:pt x="f14" y="f4"/>
                              </a:moveTo>
                              <a:lnTo>
                                <a:pt x="f14" y="f15"/>
                              </a:lnTo>
                              <a:lnTo>
                                <a:pt x="f4" y="f15"/>
                              </a:lnTo>
                              <a:lnTo>
                                <a:pt x="f6" y="f5"/>
                              </a:lnTo>
                              <a:lnTo>
                                <a:pt x="f5" y="f15"/>
                              </a:lnTo>
                              <a:lnTo>
                                <a:pt x="f19" y="f15"/>
                              </a:lnTo>
                              <a:lnTo>
                                <a:pt x="f19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573F3" w:rsidRDefault="003573F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left:0;text-align:left;margin-left:209.2pt;margin-top:4.5pt;width:10.6pt;height:21.8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" adj="-11796480,,5400" path="m5400,r,16200l,16200r10800,5400l21600,16200r-5400,l16200,,5400,xe" fillcolor="black" strokeweight=".35281mm">
                <v:stroke joinstyle="miter"/>
                <v:formulas/>
                <v:path arrowok="t" o:connecttype="custom" o:connectlocs="67309,0;134617,138431;67309,276862;0,138431" o:connectangles="270,0,90,180" textboxrect="5400,0,16200,18900"/>
                <v:textbox inset="0,0,0,0">
                  <w:txbxContent>
                    <w:p w:rsidR="003573F3" w:rsidRDefault="003573F3"/>
                  </w:txbxContent>
                </v:textbox>
              </v:shape>
            </w:pict>
          </mc:Fallback>
        </mc:AlternateContent>
      </w: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3573F3" w:rsidRDefault="00262CF7">
      <w:pPr>
        <w:pStyle w:val="ConsPlusNonformat"/>
        <w:jc w:val="both"/>
      </w:pPr>
      <w:r>
        <w:t xml:space="preserve">                                   </w:t>
      </w:r>
    </w:p>
    <w:p w:rsidR="003573F3" w:rsidRDefault="00262CF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</w:t>
      </w:r>
      <w:r>
        <w:t>─────────┐</w:t>
      </w:r>
    </w:p>
    <w:p w:rsidR="003573F3" w:rsidRDefault="00262CF7">
      <w:pPr>
        <w:pStyle w:val="ConsPlusNonformat"/>
        <w:jc w:val="both"/>
      </w:pPr>
      <w:r>
        <w:t>│      Рассмотрение заявления о предоставлении муниципальной услуги       │</w:t>
      </w:r>
    </w:p>
    <w:p w:rsidR="003573F3" w:rsidRDefault="00262CF7">
      <w:pPr>
        <w:pStyle w:val="ConsPlusNonforma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2656798</wp:posOffset>
                </wp:positionH>
                <wp:positionV relativeFrom="paragraph">
                  <wp:posOffset>57241</wp:posOffset>
                </wp:positionV>
                <wp:extent cx="134617" cy="276862"/>
                <wp:effectExtent l="19050" t="0" r="36833" b="46988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17" cy="276862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1 10800"/>
                            <a:gd name="f12" fmla="pin 0 f0 216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4"/>
                            <a:gd name="f20" fmla="+- 21600 0 f15"/>
                            <a:gd name="f21" fmla="*/ f14 f7 1"/>
                            <a:gd name="f22" fmla="*/ 0 f18 1"/>
                            <a:gd name="f23" fmla="*/ f20 f14 1"/>
                            <a:gd name="f24" fmla="*/ f19 f7 1"/>
                            <a:gd name="f25" fmla="*/ f23 1 10800"/>
                            <a:gd name="f26" fmla="*/ f22 1 f18"/>
                            <a:gd name="f27" fmla="+- f15 f25 0"/>
                            <a:gd name="f28" fmla="*/ f26 f8 1"/>
                            <a:gd name="f29" fmla="*/ f27 f8 1"/>
                          </a:gdLst>
                          <a:ahLst>
                            <a:ahXY gdRefX="f1" minX="f4" maxX="f6" gdRefY="f0" minY="f4" maxY="f5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8" r="f24" b="f29"/>
                          <a:pathLst>
                            <a:path w="21600" h="21600">
                              <a:moveTo>
                                <a:pt x="f14" y="f4"/>
                              </a:moveTo>
                              <a:lnTo>
                                <a:pt x="f14" y="f15"/>
                              </a:lnTo>
                              <a:lnTo>
                                <a:pt x="f4" y="f15"/>
                              </a:lnTo>
                              <a:lnTo>
                                <a:pt x="f6" y="f5"/>
                              </a:lnTo>
                              <a:lnTo>
                                <a:pt x="f5" y="f15"/>
                              </a:lnTo>
                              <a:lnTo>
                                <a:pt x="f19" y="f15"/>
                              </a:lnTo>
                              <a:lnTo>
                                <a:pt x="f19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573F3" w:rsidRDefault="003573F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left:0;text-align:left;margin-left:209.2pt;margin-top:4.5pt;width:10.6pt;height:21.8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" adj="-11796480,,5400" path="m5400,r,16200l,16200r10800,5400l21600,16200r-5400,l16200,,5400,xe" fillcolor="black" strokeweight=".35281mm">
                <v:stroke joinstyle="miter"/>
                <v:formulas/>
                <v:path arrowok="t" o:connecttype="custom" o:connectlocs="67309,0;134617,138431;67309,276862;0,138431" o:connectangles="270,0,90,180" textboxrect="5400,0,16200,18900"/>
                <v:textbox inset="0,0,0,0">
                  <w:txbxContent>
                    <w:p w:rsidR="003573F3" w:rsidRDefault="003573F3"/>
                  </w:txbxContent>
                </v:textbox>
              </v:shape>
            </w:pict>
          </mc:Fallback>
        </mc:AlternateContent>
      </w:r>
      <w: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3573F3" w:rsidRDefault="00262CF7">
      <w:pPr>
        <w:pStyle w:val="ConsPlusNonformat"/>
        <w:jc w:val="both"/>
      </w:pPr>
      <w:r>
        <w:t xml:space="preserve">                                   </w:t>
      </w:r>
    </w:p>
    <w:p w:rsidR="003573F3" w:rsidRDefault="00262CF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</w:t>
      </w:r>
      <w:r>
        <w:t>─────────────────────┐</w:t>
      </w:r>
    </w:p>
    <w:p w:rsidR="003573F3" w:rsidRDefault="00262CF7">
      <w:pPr>
        <w:pStyle w:val="ConsPlusNonformat"/>
        <w:jc w:val="both"/>
      </w:pPr>
      <w:r>
        <w:t>│               Вручение (направление) заявителю результата               │</w:t>
      </w:r>
    </w:p>
    <w:p w:rsidR="003573F3" w:rsidRDefault="00262CF7">
      <w:pPr>
        <w:pStyle w:val="ConsPlusNonformat"/>
        <w:jc w:val="both"/>
      </w:pPr>
      <w:r>
        <w:t>│      рассмотрения заявления о предоставлении муниципальной услуги       │</w:t>
      </w:r>
    </w:p>
    <w:p w:rsidR="003573F3" w:rsidRDefault="00262CF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№ 2</w:t>
      </w: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руководителя Уполномоченного органа)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Заявитель: ____________________________________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</w:t>
      </w:r>
      <w:r>
        <w:rPr>
          <w:rFonts w:ascii="Arial" w:hAnsi="Arial"/>
        </w:rPr>
        <w:t xml:space="preserve"> (полное и сокращенное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наименование юридического лица)</w:t>
      </w:r>
    </w:p>
    <w:p w:rsidR="003573F3" w:rsidRDefault="003573F3">
      <w:pPr>
        <w:pStyle w:val="ConsPlusNonformat"/>
        <w:jc w:val="both"/>
        <w:rPr>
          <w:rFonts w:ascii="Arial" w:hAnsi="Arial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Представитель заявителя: 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</w:rPr>
        <w:t>(Ф.И.О., основания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действовать от имени заявителя)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21" w:name="P329"/>
      <w:bookmarkEnd w:id="21"/>
      <w:r>
        <w:rPr>
          <w:rFonts w:ascii="Arial" w:hAnsi="Arial"/>
          <w:sz w:val="24"/>
          <w:szCs w:val="24"/>
        </w:rPr>
        <w:t xml:space="preserve">    ЗАЯВ</w:t>
      </w:r>
      <w:r>
        <w:rPr>
          <w:rFonts w:ascii="Arial" w:hAnsi="Arial"/>
          <w:sz w:val="24"/>
          <w:szCs w:val="24"/>
        </w:rPr>
        <w:t>ЛЕНИЕ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выдать разрешение на право организации розничного рынка: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тип рынка, который предполагается организовать - 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название рынка (если имеется) - 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срок, на который </w:t>
      </w:r>
      <w:r>
        <w:rPr>
          <w:rFonts w:ascii="Arial" w:hAnsi="Arial"/>
          <w:sz w:val="24"/>
          <w:szCs w:val="24"/>
        </w:rPr>
        <w:t>предполагается организовать рынок - 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расположения объекта или объектов недвижимости, где предполагается организовать рынок, кадастровый номер/условный номер объекта недвижимости (</w:t>
      </w:r>
      <w:proofErr w:type="gramStart"/>
      <w:r>
        <w:rPr>
          <w:rFonts w:ascii="Arial" w:hAnsi="Arial"/>
          <w:sz w:val="24"/>
          <w:szCs w:val="24"/>
        </w:rPr>
        <w:t>в  случае</w:t>
      </w:r>
      <w:proofErr w:type="gramEnd"/>
      <w:r>
        <w:rPr>
          <w:rFonts w:ascii="Arial" w:hAnsi="Arial"/>
          <w:sz w:val="24"/>
          <w:szCs w:val="24"/>
        </w:rPr>
        <w:t xml:space="preserve"> непредставления удостоверенной копии д</w:t>
      </w:r>
      <w:r>
        <w:rPr>
          <w:rFonts w:ascii="Arial" w:hAnsi="Arial"/>
          <w:sz w:val="24"/>
          <w:szCs w:val="24"/>
        </w:rPr>
        <w:t>окумента, подтверждающего  право на объект или объекты недвижимости, расположенные на территории, в пределах которой предполагается организовать рынок) -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_______________________________________________________________________.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Для принятия решения о вы</w:t>
      </w:r>
      <w:r>
        <w:rPr>
          <w:rFonts w:ascii="Arial" w:hAnsi="Arial"/>
          <w:sz w:val="24"/>
          <w:szCs w:val="24"/>
        </w:rPr>
        <w:t>даче разрешения сообщаю следующие данные о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юридическом лице, подающем заявление: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полное наименование - 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сокращенное наименование (если имеется) - 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в том числе фир</w:t>
      </w:r>
      <w:r>
        <w:rPr>
          <w:rFonts w:ascii="Arial" w:hAnsi="Arial"/>
          <w:sz w:val="24"/>
          <w:szCs w:val="24"/>
        </w:rPr>
        <w:t>менное наименование - 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организационно-правовая форма юридического лица - 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адрес места нахождения (почтовый адрес) юридического лица -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государственный регистрационный номер записи о создании юридического лица - ______________________________________________________________________,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данные документа, подтверждающег</w:t>
      </w:r>
      <w:r>
        <w:rPr>
          <w:rFonts w:ascii="Arial" w:hAnsi="Arial"/>
          <w:sz w:val="24"/>
          <w:szCs w:val="24"/>
        </w:rPr>
        <w:t xml:space="preserve">о факт внесения сведений о юридическом лице    в единый государственный реестр юридических </w:t>
      </w:r>
      <w:proofErr w:type="gramStart"/>
      <w:r>
        <w:rPr>
          <w:rFonts w:ascii="Arial" w:hAnsi="Arial"/>
          <w:sz w:val="24"/>
          <w:szCs w:val="24"/>
        </w:rPr>
        <w:t xml:space="preserve">лиц,   </w:t>
      </w:r>
      <w:proofErr w:type="gramEnd"/>
      <w:r>
        <w:rPr>
          <w:rFonts w:ascii="Arial" w:hAnsi="Arial"/>
          <w:sz w:val="24"/>
          <w:szCs w:val="24"/>
        </w:rPr>
        <w:t>-_______________________________________________________________________;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идентификационный номер налогоплательщика - ___________________________;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данн</w:t>
      </w:r>
      <w:r>
        <w:rPr>
          <w:rFonts w:ascii="Arial" w:hAnsi="Arial"/>
          <w:sz w:val="24"/>
          <w:szCs w:val="24"/>
        </w:rPr>
        <w:t>ые документа о постановке юридического лица на учет в налоговом органе- _______________________________________________________________________.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Приложение: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1) документ, удостоверяющий полномочия представителя заявителя в случае подачи заявления п</w:t>
      </w:r>
      <w:r>
        <w:rPr>
          <w:rFonts w:ascii="Arial" w:hAnsi="Arial"/>
          <w:sz w:val="24"/>
          <w:szCs w:val="24"/>
        </w:rPr>
        <w:t>редставителем заявителя (в случае, если от имени заявителя   действует его представитель), в случае, если от имени юридического лица   действует лицо, имеющее право действовать без доверенности, предоставление указанного документа не требуется;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2) удос</w:t>
      </w:r>
      <w:r>
        <w:rPr>
          <w:rFonts w:ascii="Arial" w:hAnsi="Arial"/>
          <w:sz w:val="24"/>
          <w:szCs w:val="24"/>
        </w:rPr>
        <w:t>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инициативе).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tbl>
      <w:tblPr>
        <w:tblW w:w="952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991"/>
      </w:tblGrid>
      <w:tr w:rsidR="003573F3">
        <w:tblPrEx>
          <w:tblCellMar>
            <w:top w:w="0" w:type="dxa"/>
            <w:bottom w:w="0" w:type="dxa"/>
          </w:tblCellMar>
        </w:tblPrEx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Уведомление о приеме заявления к</w:t>
            </w:r>
            <w:r>
              <w:rPr>
                <w:rFonts w:ascii="Arial" w:hAnsi="Arial"/>
                <w:szCs w:val="24"/>
              </w:rPr>
              <w:t xml:space="preserve">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вручить в ходе личного приема документов, необходимых для предоставления мун</w:t>
            </w:r>
            <w:r>
              <w:rPr>
                <w:rFonts w:ascii="Arial" w:hAnsi="Arial"/>
                <w:szCs w:val="24"/>
              </w:rPr>
              <w:t>иципальной услуги;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имеющее право действовать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юридического лица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"__" ________ 20__                   М.П.   </w:t>
      </w:r>
      <w:r>
        <w:rPr>
          <w:rFonts w:ascii="Arial" w:hAnsi="Arial"/>
          <w:sz w:val="24"/>
          <w:szCs w:val="24"/>
        </w:rPr>
        <w:t xml:space="preserve">(при </w:t>
      </w:r>
      <w:proofErr w:type="gramStart"/>
      <w:r>
        <w:rPr>
          <w:rFonts w:ascii="Arial" w:hAnsi="Arial"/>
          <w:sz w:val="24"/>
          <w:szCs w:val="24"/>
        </w:rPr>
        <w:t xml:space="preserve">наличии)   </w:t>
      </w:r>
      <w:proofErr w:type="gramEnd"/>
      <w:r>
        <w:rPr>
          <w:rFonts w:ascii="Arial" w:hAnsi="Arial"/>
          <w:sz w:val="24"/>
          <w:szCs w:val="24"/>
        </w:rPr>
        <w:t xml:space="preserve">                                       Подпись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№ _______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--------------------------------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bookmarkStart w:id="22" w:name="P384"/>
      <w:bookmarkEnd w:id="22"/>
      <w:r>
        <w:rPr>
          <w:rFonts w:ascii="Arial" w:hAnsi="Arial"/>
          <w:szCs w:val="24"/>
        </w:rPr>
        <w:t>&lt;1&gt; - заполняется в случае подачи заявления о предоставлении муниципальной услуги лично заявителем</w:t>
      </w: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№ 3</w:t>
      </w: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руководителя Уполномоченного органа)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Заявитель: ____________________________________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</w:t>
      </w:r>
      <w:r>
        <w:rPr>
          <w:rFonts w:ascii="Arial" w:hAnsi="Arial"/>
        </w:rPr>
        <w:t>(полное и сокращенное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наименование юридического лица)</w:t>
      </w:r>
    </w:p>
    <w:p w:rsidR="003573F3" w:rsidRDefault="003573F3">
      <w:pPr>
        <w:pStyle w:val="ConsPlusNonformat"/>
        <w:jc w:val="both"/>
        <w:rPr>
          <w:rFonts w:ascii="Arial" w:hAnsi="Arial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Представитель заявителя: __________________________________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</w:t>
      </w:r>
      <w:r>
        <w:rPr>
          <w:rFonts w:ascii="Arial" w:hAnsi="Arial"/>
        </w:rPr>
        <w:t xml:space="preserve"> (Ф.И.О., основания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действовать от имени заявителя)</w:t>
      </w:r>
    </w:p>
    <w:p w:rsidR="003573F3" w:rsidRDefault="003573F3">
      <w:pPr>
        <w:pStyle w:val="ConsPlusNonformat"/>
        <w:jc w:val="both"/>
        <w:rPr>
          <w:rFonts w:ascii="Arial" w:hAnsi="Arial"/>
        </w:rPr>
      </w:pPr>
    </w:p>
    <w:p w:rsidR="003573F3" w:rsidRDefault="00262CF7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23" w:name="P403"/>
      <w:bookmarkEnd w:id="23"/>
      <w:r>
        <w:rPr>
          <w:rFonts w:ascii="Arial" w:hAnsi="Arial"/>
          <w:sz w:val="24"/>
          <w:szCs w:val="24"/>
        </w:rPr>
        <w:t xml:space="preserve">              Заявление о продлени</w:t>
      </w:r>
      <w:r>
        <w:rPr>
          <w:rFonts w:ascii="Arial" w:hAnsi="Arial"/>
          <w:sz w:val="24"/>
          <w:szCs w:val="24"/>
        </w:rPr>
        <w:t>и срока действия разрешения</w:t>
      </w:r>
    </w:p>
    <w:p w:rsidR="003573F3" w:rsidRDefault="003573F3">
      <w:pPr>
        <w:pStyle w:val="ConsPlusNonformat"/>
        <w:jc w:val="center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продлить срок действия разрешения от _______</w:t>
      </w:r>
      <w:proofErr w:type="gramStart"/>
      <w:r>
        <w:rPr>
          <w:rFonts w:ascii="Arial" w:hAnsi="Arial"/>
          <w:sz w:val="24"/>
          <w:szCs w:val="24"/>
        </w:rPr>
        <w:t>_  №</w:t>
      </w:r>
      <w:proofErr w:type="gramEnd"/>
      <w:r>
        <w:rPr>
          <w:rFonts w:ascii="Arial" w:hAnsi="Arial"/>
          <w:sz w:val="24"/>
          <w:szCs w:val="24"/>
        </w:rPr>
        <w:t xml:space="preserve"> ________, выданное ______________________________________________ в отношении рынка:</w:t>
      </w:r>
    </w:p>
    <w:p w:rsidR="003573F3" w:rsidRDefault="00262CF7">
      <w:pPr>
        <w:pStyle w:val="ConsPlusNonformat"/>
        <w:jc w:val="both"/>
      </w:pPr>
      <w:r>
        <w:rPr>
          <w:rFonts w:ascii="Arial" w:hAnsi="Arial"/>
          <w:sz w:val="24"/>
          <w:szCs w:val="24"/>
        </w:rPr>
        <w:t xml:space="preserve">                                   </w:t>
      </w:r>
      <w:r>
        <w:rPr>
          <w:rFonts w:ascii="Arial" w:hAnsi="Arial"/>
        </w:rPr>
        <w:t>(наименование организатора рынка)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</w:t>
      </w:r>
      <w:r>
        <w:rPr>
          <w:rFonts w:ascii="Arial" w:hAnsi="Arial"/>
          <w:sz w:val="24"/>
          <w:szCs w:val="24"/>
        </w:rPr>
        <w:t>___________________________________________________, в связи</w:t>
      </w:r>
    </w:p>
    <w:p w:rsidR="003573F3" w:rsidRDefault="00262CF7">
      <w:pPr>
        <w:pStyle w:val="ConsPlusNonformat"/>
        <w:jc w:val="center"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>(тип рынка, название рынка, если имеется, адрес рынка, срок действия разрешения)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окончанием его срока действия _______________ на период __________________.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Для принятия решения о продлени</w:t>
      </w:r>
      <w:r>
        <w:rPr>
          <w:rFonts w:ascii="Arial" w:hAnsi="Arial"/>
          <w:sz w:val="24"/>
          <w:szCs w:val="24"/>
        </w:rPr>
        <w:t>и срока действия разрешения сообщаю следующие данные о юридическом лице, подающем заявление: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полное наименование - 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сокращенное наименование (если имеется) - 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в т</w:t>
      </w:r>
      <w:r>
        <w:rPr>
          <w:rFonts w:ascii="Arial" w:hAnsi="Arial"/>
          <w:sz w:val="24"/>
          <w:szCs w:val="24"/>
        </w:rPr>
        <w:t>ом числе фирменное наименование - 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организационно-правовая форма юридического лица - 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адрес места нахождения (почтовый адрес) юридического лица -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</w:t>
      </w:r>
      <w:r>
        <w:rPr>
          <w:rFonts w:ascii="Arial" w:hAnsi="Arial"/>
          <w:sz w:val="24"/>
          <w:szCs w:val="24"/>
        </w:rPr>
        <w:t>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>
        <w:rPr>
          <w:rFonts w:ascii="Arial" w:hAnsi="Arial"/>
          <w:sz w:val="24"/>
          <w:szCs w:val="24"/>
        </w:rPr>
        <w:t>государственный  регистрационный</w:t>
      </w:r>
      <w:proofErr w:type="gramEnd"/>
      <w:r>
        <w:rPr>
          <w:rFonts w:ascii="Arial" w:hAnsi="Arial"/>
          <w:sz w:val="24"/>
          <w:szCs w:val="24"/>
        </w:rPr>
        <w:t xml:space="preserve"> номер записи о создании юридического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лица-___________________________________________________________________,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>
        <w:rPr>
          <w:rFonts w:ascii="Arial" w:hAnsi="Arial"/>
          <w:sz w:val="24"/>
          <w:szCs w:val="24"/>
        </w:rPr>
        <w:t>данные  документа</w:t>
      </w:r>
      <w:proofErr w:type="gramEnd"/>
      <w:r>
        <w:rPr>
          <w:rFonts w:ascii="Arial" w:hAnsi="Arial"/>
          <w:sz w:val="24"/>
          <w:szCs w:val="24"/>
        </w:rPr>
        <w:t>, подтверждающего факт внесения сведений о юридическом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лице в единый государственный реестр юридических лиц, - _____________________;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идентификационный номер налогоплательщика - ___________________________;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данные </w:t>
      </w:r>
      <w:proofErr w:type="gramStart"/>
      <w:r>
        <w:rPr>
          <w:rFonts w:ascii="Arial" w:hAnsi="Arial"/>
          <w:sz w:val="24"/>
          <w:szCs w:val="24"/>
        </w:rPr>
        <w:t>документа  о</w:t>
      </w:r>
      <w:proofErr w:type="gramEnd"/>
      <w:r>
        <w:rPr>
          <w:rFonts w:ascii="Arial" w:hAnsi="Arial"/>
          <w:sz w:val="24"/>
          <w:szCs w:val="24"/>
        </w:rPr>
        <w:t xml:space="preserve">  постановке  юридического лица на учет в налоговом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органе -_________________</w:t>
      </w:r>
      <w:r>
        <w:rPr>
          <w:rFonts w:ascii="Arial" w:hAnsi="Arial"/>
          <w:sz w:val="24"/>
          <w:szCs w:val="24"/>
        </w:rPr>
        <w:t>_______________________________________________.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Приложение: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1) документ, удостоверяющий полномочия представителя заявителя в случае подачи заявления представителем заявителя (в случае, если от имени заявителя   действует его представитель), в слу</w:t>
      </w:r>
      <w:r>
        <w:rPr>
          <w:rFonts w:ascii="Arial" w:hAnsi="Arial"/>
          <w:sz w:val="24"/>
          <w:szCs w:val="24"/>
        </w:rPr>
        <w:t>чае, если от имени юридического лица   действует лицо, имеющее право действовать без доверенности, предоставление указанного документа не требуется;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2) оригинал разрешения на право организации розничного рынка от "___"________ ____ г. № ______;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3) </w:t>
      </w:r>
      <w:r>
        <w:rPr>
          <w:rFonts w:ascii="Arial" w:hAnsi="Arial"/>
          <w:sz w:val="24"/>
          <w:szCs w:val="24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инициативе).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tbl>
      <w:tblPr>
        <w:tblW w:w="952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991"/>
      </w:tblGrid>
      <w:tr w:rsidR="003573F3">
        <w:tblPrEx>
          <w:tblCellMar>
            <w:top w:w="0" w:type="dxa"/>
            <w:bottom w:w="0" w:type="dxa"/>
          </w:tblCellMar>
        </w:tblPrEx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Уведомление о приеме заявлен</w:t>
            </w:r>
            <w:r>
              <w:rPr>
                <w:rFonts w:ascii="Arial" w:hAnsi="Arial"/>
                <w:szCs w:val="24"/>
              </w:rPr>
              <w:t>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вручить в ходе личного приема документов, необходимых для предоставления</w:t>
            </w:r>
            <w:r>
              <w:rPr>
                <w:rFonts w:ascii="Arial" w:hAnsi="Arial"/>
                <w:szCs w:val="24"/>
              </w:rPr>
              <w:t xml:space="preserve"> муниципальной услуги;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имеющее право действовать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юридического лица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"__" ________ 20__                       </w:t>
      </w:r>
      <w:r>
        <w:rPr>
          <w:rFonts w:ascii="Arial" w:hAnsi="Arial"/>
          <w:sz w:val="24"/>
          <w:szCs w:val="24"/>
        </w:rPr>
        <w:t xml:space="preserve">М.П. (при </w:t>
      </w:r>
      <w:proofErr w:type="gramStart"/>
      <w:r>
        <w:rPr>
          <w:rFonts w:ascii="Arial" w:hAnsi="Arial"/>
          <w:sz w:val="24"/>
          <w:szCs w:val="24"/>
        </w:rPr>
        <w:t xml:space="preserve">наличии)   </w:t>
      </w:r>
      <w:proofErr w:type="gramEnd"/>
      <w:r>
        <w:rPr>
          <w:rFonts w:ascii="Arial" w:hAnsi="Arial"/>
          <w:sz w:val="24"/>
          <w:szCs w:val="24"/>
        </w:rPr>
        <w:t xml:space="preserve">                                     Подпись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№ ______________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--------------------------------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bookmarkStart w:id="24" w:name="P456"/>
      <w:bookmarkEnd w:id="24"/>
      <w:r>
        <w:rPr>
          <w:rFonts w:ascii="Arial" w:hAnsi="Arial"/>
          <w:szCs w:val="24"/>
        </w:rPr>
        <w:t>&lt;2&gt; - заполняется в случае подачи заявления о предоставлении муниципальной услуги лично заявителем</w:t>
      </w: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№ 4</w:t>
      </w: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руководителя Уполномоченного органа)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Заявитель: ____________________________________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</w:t>
      </w:r>
      <w:r>
        <w:rPr>
          <w:rFonts w:ascii="Arial" w:hAnsi="Arial"/>
        </w:rPr>
        <w:t xml:space="preserve"> (полное и сокращенное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наименование юридического лица)</w:t>
      </w:r>
    </w:p>
    <w:p w:rsidR="003573F3" w:rsidRDefault="003573F3">
      <w:pPr>
        <w:pStyle w:val="ConsPlusNonformat"/>
        <w:jc w:val="both"/>
        <w:rPr>
          <w:rFonts w:ascii="Arial" w:hAnsi="Arial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Представитель заявителя: __________________________________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</w:rPr>
        <w:t>(Ф.И.О., основания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действовать от имени заявителя)</w:t>
      </w:r>
    </w:p>
    <w:p w:rsidR="003573F3" w:rsidRDefault="003573F3">
      <w:pPr>
        <w:pStyle w:val="ConsPlusNonformat"/>
        <w:jc w:val="both"/>
        <w:rPr>
          <w:rFonts w:ascii="Arial" w:hAnsi="Arial"/>
        </w:rPr>
      </w:pPr>
    </w:p>
    <w:p w:rsidR="003573F3" w:rsidRDefault="00262CF7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25" w:name="P475"/>
      <w:bookmarkEnd w:id="25"/>
      <w:r>
        <w:rPr>
          <w:rFonts w:ascii="Arial" w:hAnsi="Arial"/>
          <w:sz w:val="24"/>
          <w:szCs w:val="24"/>
        </w:rPr>
        <w:t xml:space="preserve">            </w:t>
      </w:r>
      <w:r>
        <w:rPr>
          <w:rFonts w:ascii="Arial" w:hAnsi="Arial"/>
          <w:sz w:val="24"/>
          <w:szCs w:val="24"/>
        </w:rPr>
        <w:t xml:space="preserve">       Заявление о переоформлении разрешения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переоформить разрешение от ________ № ________, выданное ________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 в отношении рынка:</w:t>
      </w:r>
    </w:p>
    <w:p w:rsidR="003573F3" w:rsidRDefault="00262CF7">
      <w:pPr>
        <w:pStyle w:val="ConsPlusNonformat"/>
        <w:jc w:val="center"/>
        <w:rPr>
          <w:rFonts w:ascii="Arial" w:hAnsi="Arial"/>
        </w:rPr>
      </w:pPr>
      <w:r>
        <w:rPr>
          <w:rFonts w:ascii="Arial" w:hAnsi="Arial"/>
        </w:rPr>
        <w:t>(наименование организатора рынка)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</w:t>
      </w:r>
      <w:r>
        <w:rPr>
          <w:rFonts w:ascii="Arial" w:hAnsi="Arial"/>
          <w:sz w:val="24"/>
          <w:szCs w:val="24"/>
        </w:rPr>
        <w:t>_______________________________________, в связи</w:t>
      </w:r>
    </w:p>
    <w:p w:rsidR="003573F3" w:rsidRDefault="00262CF7">
      <w:pPr>
        <w:pStyle w:val="ConsPlusNonformat"/>
        <w:jc w:val="both"/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</w:rPr>
        <w:t xml:space="preserve">   (тип рынка, название рынка, если имеется, адрес рынка, срок действия разрешения)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(указать причину переоформления, согласно </w:t>
      </w:r>
      <w:proofErr w:type="spellStart"/>
      <w:r>
        <w:rPr>
          <w:rFonts w:ascii="Arial" w:hAnsi="Arial"/>
          <w:sz w:val="24"/>
          <w:szCs w:val="24"/>
        </w:rPr>
        <w:t>п</w:t>
      </w:r>
      <w:r>
        <w:rPr>
          <w:rFonts w:ascii="Arial" w:hAnsi="Arial"/>
          <w:sz w:val="24"/>
          <w:szCs w:val="24"/>
        </w:rPr>
        <w:t>п</w:t>
      </w:r>
      <w:proofErr w:type="spellEnd"/>
      <w:r>
        <w:rPr>
          <w:rFonts w:ascii="Arial" w:hAnsi="Arial"/>
          <w:sz w:val="24"/>
          <w:szCs w:val="24"/>
        </w:rPr>
        <w:t>. "в" п. 2.1 Регламента)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Для </w:t>
      </w:r>
      <w:proofErr w:type="gramStart"/>
      <w:r>
        <w:rPr>
          <w:rFonts w:ascii="Arial" w:hAnsi="Arial"/>
          <w:sz w:val="24"/>
          <w:szCs w:val="24"/>
        </w:rPr>
        <w:t>принятия  решения</w:t>
      </w:r>
      <w:proofErr w:type="gramEnd"/>
      <w:r>
        <w:rPr>
          <w:rFonts w:ascii="Arial" w:hAnsi="Arial"/>
          <w:sz w:val="24"/>
          <w:szCs w:val="24"/>
        </w:rPr>
        <w:t xml:space="preserve"> о переоформлении разрешения сообщаю следующие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данные о юридическом лице, подающем заявление: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полное наименование - 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сокращенное наименование (если</w:t>
      </w:r>
      <w:r>
        <w:rPr>
          <w:rFonts w:ascii="Arial" w:hAnsi="Arial"/>
          <w:sz w:val="24"/>
          <w:szCs w:val="24"/>
        </w:rPr>
        <w:t xml:space="preserve"> имеется) - 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в том числе фирменное наименование - 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организационно-правовая форма юридического лица - 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адрес места нахождения (почтовый адрес) юридического </w:t>
      </w:r>
      <w:r>
        <w:rPr>
          <w:rFonts w:ascii="Arial" w:hAnsi="Arial"/>
          <w:sz w:val="24"/>
          <w:szCs w:val="24"/>
        </w:rPr>
        <w:t>лица - _______________________________________________________________________,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proofErr w:type="gramStart"/>
      <w:r>
        <w:rPr>
          <w:rFonts w:ascii="Arial" w:hAnsi="Arial"/>
          <w:sz w:val="24"/>
          <w:szCs w:val="24"/>
        </w:rPr>
        <w:t>государственный  регистрационный</w:t>
      </w:r>
      <w:proofErr w:type="gramEnd"/>
      <w:r>
        <w:rPr>
          <w:rFonts w:ascii="Arial" w:hAnsi="Arial"/>
          <w:sz w:val="24"/>
          <w:szCs w:val="24"/>
        </w:rPr>
        <w:t xml:space="preserve"> номер  записи о создании юридического лица - ______________________________________________________________________,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данные документа, подт</w:t>
      </w:r>
      <w:r>
        <w:rPr>
          <w:rFonts w:ascii="Arial" w:hAnsi="Arial"/>
          <w:sz w:val="24"/>
          <w:szCs w:val="24"/>
        </w:rPr>
        <w:t>верждающего факт внесения сведений о юридическом лице в единый государственный реестр юридических лиц, - _____________________;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идентификационный номер налогоплательщика - ___________________________;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proofErr w:type="gramStart"/>
      <w:r>
        <w:rPr>
          <w:rFonts w:ascii="Arial" w:hAnsi="Arial"/>
          <w:sz w:val="24"/>
          <w:szCs w:val="24"/>
        </w:rPr>
        <w:t>данные  документа</w:t>
      </w:r>
      <w:proofErr w:type="gramEnd"/>
      <w:r>
        <w:rPr>
          <w:rFonts w:ascii="Arial" w:hAnsi="Arial"/>
          <w:sz w:val="24"/>
          <w:szCs w:val="24"/>
        </w:rPr>
        <w:t xml:space="preserve">  о  постановке  юридического </w:t>
      </w:r>
      <w:r>
        <w:rPr>
          <w:rFonts w:ascii="Arial" w:hAnsi="Arial"/>
          <w:sz w:val="24"/>
          <w:szCs w:val="24"/>
        </w:rPr>
        <w:t>лица на учет в налоговом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органе- ________________________________________________________________.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Приложение: документ, удостоверяющий полномочия представителя заявителя в случае подачи заявления представителем заявителя (в случае, если от имени </w:t>
      </w:r>
      <w:proofErr w:type="gramStart"/>
      <w:r>
        <w:rPr>
          <w:rFonts w:ascii="Arial" w:hAnsi="Arial"/>
          <w:sz w:val="24"/>
          <w:szCs w:val="24"/>
        </w:rPr>
        <w:t>заяв</w:t>
      </w:r>
      <w:r>
        <w:rPr>
          <w:rFonts w:ascii="Arial" w:hAnsi="Arial"/>
          <w:sz w:val="24"/>
          <w:szCs w:val="24"/>
        </w:rPr>
        <w:t>ителя  действует</w:t>
      </w:r>
      <w:proofErr w:type="gramEnd"/>
      <w:r>
        <w:rPr>
          <w:rFonts w:ascii="Arial" w:hAnsi="Arial"/>
          <w:sz w:val="24"/>
          <w:szCs w:val="24"/>
        </w:rPr>
        <w:t xml:space="preserve"> его представитель), в случае, если от имени юридического   лица действует лицо, имеющее право действовать без доверенности, предоставление указанного документа не требуется.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tbl>
      <w:tblPr>
        <w:tblW w:w="958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051"/>
      </w:tblGrid>
      <w:tr w:rsidR="003573F3">
        <w:tblPrEx>
          <w:tblCellMar>
            <w:top w:w="0" w:type="dxa"/>
            <w:bottom w:w="0" w:type="dxa"/>
          </w:tblCellMar>
        </w:tblPrEx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Уведомление о приеме заявления к рассмотрению либо уведомление о</w:t>
            </w:r>
            <w:r>
              <w:rPr>
                <w:rFonts w:ascii="Arial" w:hAnsi="Arial"/>
                <w:szCs w:val="24"/>
              </w:rPr>
              <w:t xml:space="preserve">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pStyle w:val="ConsPlusNormal"/>
              <w:rPr>
                <w:rFonts w:ascii="Arial" w:hAnsi="Arial"/>
                <w:szCs w:val="24"/>
              </w:rPr>
            </w:pP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направить </w:t>
            </w:r>
            <w:r>
              <w:rPr>
                <w:rFonts w:ascii="Arial" w:hAnsi="Arial"/>
                <w:szCs w:val="24"/>
              </w:rPr>
              <w:t>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имеющее право действовать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юридического лица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"__" ________ 20__                     М.П. (при </w:t>
      </w:r>
      <w:proofErr w:type="gramStart"/>
      <w:r>
        <w:rPr>
          <w:rFonts w:ascii="Arial" w:hAnsi="Arial"/>
          <w:sz w:val="24"/>
          <w:szCs w:val="24"/>
        </w:rPr>
        <w:t xml:space="preserve">наличии)   </w:t>
      </w:r>
      <w:proofErr w:type="gramEnd"/>
      <w:r>
        <w:rPr>
          <w:rFonts w:ascii="Arial" w:hAnsi="Arial"/>
          <w:sz w:val="24"/>
          <w:szCs w:val="24"/>
        </w:rPr>
        <w:t xml:space="preserve">                 </w:t>
      </w:r>
      <w:r>
        <w:rPr>
          <w:rFonts w:ascii="Arial" w:hAnsi="Arial"/>
          <w:sz w:val="24"/>
          <w:szCs w:val="24"/>
        </w:rPr>
        <w:t xml:space="preserve">                       Подпись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№ ______________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--------------------------------</w:t>
      </w:r>
    </w:p>
    <w:p w:rsidR="003573F3" w:rsidRDefault="00262CF7">
      <w:pPr>
        <w:pStyle w:val="ConsPlusNormal"/>
        <w:ind w:firstLine="540"/>
        <w:jc w:val="both"/>
        <w:rPr>
          <w:rFonts w:ascii="Arial" w:hAnsi="Arial"/>
          <w:szCs w:val="24"/>
        </w:rPr>
      </w:pPr>
      <w:bookmarkStart w:id="26" w:name="P521"/>
      <w:bookmarkEnd w:id="26"/>
      <w:r>
        <w:rPr>
          <w:rFonts w:ascii="Arial" w:hAnsi="Arial"/>
          <w:szCs w:val="24"/>
        </w:rPr>
        <w:t>&lt;3&gt; - заполняется в случае подачи заявления о предоставлении муниципальной услуги лично заявителем</w:t>
      </w: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3573F3">
      <w:pPr>
        <w:pStyle w:val="ConsPlusNormal"/>
        <w:jc w:val="both"/>
      </w:pP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Приложение № </w:t>
      </w:r>
      <w:r>
        <w:rPr>
          <w:rFonts w:ascii="Arial" w:hAnsi="Arial"/>
          <w:szCs w:val="24"/>
        </w:rPr>
        <w:t>5</w:t>
      </w: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262CF7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(наименование должности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руководителя Уполномоченного органа)</w:t>
      </w:r>
    </w:p>
    <w:p w:rsidR="003573F3" w:rsidRDefault="003573F3">
      <w:pPr>
        <w:pStyle w:val="ConsPlusNonformat"/>
        <w:jc w:val="both"/>
        <w:rPr>
          <w:rFonts w:ascii="Arial" w:hAnsi="Arial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Заявитель: ____________________________________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>
        <w:rPr>
          <w:rFonts w:ascii="Arial" w:hAnsi="Arial"/>
          <w:sz w:val="24"/>
          <w:szCs w:val="24"/>
        </w:rPr>
        <w:t xml:space="preserve">            </w:t>
      </w:r>
      <w:r>
        <w:rPr>
          <w:rFonts w:ascii="Arial" w:hAnsi="Arial"/>
        </w:rPr>
        <w:t>(полное и сокращенное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наименование юридического лица)</w:t>
      </w:r>
    </w:p>
    <w:p w:rsidR="003573F3" w:rsidRDefault="003573F3">
      <w:pPr>
        <w:pStyle w:val="ConsPlusNonformat"/>
        <w:jc w:val="right"/>
        <w:rPr>
          <w:rFonts w:ascii="Arial" w:hAnsi="Arial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Представитель заявителя: __________________________________</w:t>
      </w:r>
    </w:p>
    <w:p w:rsidR="003573F3" w:rsidRDefault="00262CF7">
      <w:pPr>
        <w:pStyle w:val="ConsPlusNonformat"/>
        <w:jc w:val="right"/>
      </w:pPr>
      <w:r>
        <w:rPr>
          <w:rFonts w:ascii="Arial" w:hAnsi="Arial"/>
          <w:sz w:val="24"/>
          <w:szCs w:val="24"/>
        </w:rPr>
        <w:t xml:space="preserve">                                                      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 xml:space="preserve"> (Ф.И.О., основания</w:t>
      </w:r>
    </w:p>
    <w:p w:rsidR="003573F3" w:rsidRDefault="00262CF7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действовать от имени заявителя)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bookmarkStart w:id="27" w:name="P542"/>
      <w:bookmarkEnd w:id="27"/>
      <w:r>
        <w:rPr>
          <w:rFonts w:ascii="Arial" w:hAnsi="Arial"/>
          <w:sz w:val="24"/>
          <w:szCs w:val="24"/>
        </w:rPr>
        <w:t xml:space="preserve">                    Заявление о предоставлении дубликата, копии разрешения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предоставить дубликат/копию (</w:t>
      </w:r>
      <w:proofErr w:type="gramStart"/>
      <w:r>
        <w:rPr>
          <w:rFonts w:ascii="Arial" w:hAnsi="Arial"/>
          <w:sz w:val="24"/>
          <w:szCs w:val="24"/>
        </w:rPr>
        <w:t>нужное  подчеркнуть</w:t>
      </w:r>
      <w:proofErr w:type="gramEnd"/>
      <w:r>
        <w:rPr>
          <w:rFonts w:ascii="Arial" w:hAnsi="Arial"/>
          <w:sz w:val="24"/>
          <w:szCs w:val="24"/>
        </w:rPr>
        <w:t xml:space="preserve">) разрешения, выданного </w:t>
      </w:r>
      <w:r>
        <w:rPr>
          <w:rFonts w:ascii="Arial" w:hAnsi="Arial"/>
          <w:sz w:val="24"/>
          <w:szCs w:val="24"/>
        </w:rPr>
        <w:t>_____________________________________________ в отношении рынка:</w:t>
      </w:r>
    </w:p>
    <w:p w:rsidR="003573F3" w:rsidRDefault="00262CF7">
      <w:pPr>
        <w:pStyle w:val="ConsPlusNonformat"/>
        <w:jc w:val="both"/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>
        <w:rPr>
          <w:rFonts w:ascii="Arial" w:hAnsi="Arial"/>
        </w:rPr>
        <w:t>(наименование организатора рынка)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3573F3" w:rsidRDefault="00262CF7">
      <w:pPr>
        <w:pStyle w:val="ConsPlusNonformat"/>
        <w:jc w:val="center"/>
      </w:pPr>
      <w:r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</w:rPr>
        <w:t>(тип рынка, название рынка, если</w:t>
      </w:r>
      <w:r>
        <w:rPr>
          <w:rFonts w:ascii="Arial" w:hAnsi="Arial"/>
        </w:rPr>
        <w:t xml:space="preserve"> имеется, адрес рынка)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места нахождения (почтовый адрес) юридического лица - _________________,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Приложение: документ, удостоверяющий полномочия представителя заявителя в случае подачи заявления представителем заявителя (в случае, если от имени з</w:t>
      </w:r>
      <w:r>
        <w:rPr>
          <w:rFonts w:ascii="Arial" w:hAnsi="Arial"/>
          <w:sz w:val="24"/>
          <w:szCs w:val="24"/>
        </w:rPr>
        <w:t>аявителя действует его представитель), в случае, если от имени юридического   лица действует лицо, имеющее право действовать без доверенности, предоставление указанного документа не требуется.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имеющее право действовать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имени юридического лица</w:t>
      </w: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"__</w:t>
      </w:r>
      <w:r>
        <w:rPr>
          <w:rFonts w:ascii="Arial" w:hAnsi="Arial"/>
          <w:sz w:val="24"/>
          <w:szCs w:val="24"/>
        </w:rPr>
        <w:t xml:space="preserve">" ________ 20__                    М.П.  (при </w:t>
      </w:r>
      <w:proofErr w:type="gramStart"/>
      <w:r>
        <w:rPr>
          <w:rFonts w:ascii="Arial" w:hAnsi="Arial"/>
          <w:sz w:val="24"/>
          <w:szCs w:val="24"/>
        </w:rPr>
        <w:t xml:space="preserve">наличии)   </w:t>
      </w:r>
      <w:proofErr w:type="gramEnd"/>
      <w:r>
        <w:rPr>
          <w:rFonts w:ascii="Arial" w:hAnsi="Arial"/>
          <w:sz w:val="24"/>
          <w:szCs w:val="24"/>
        </w:rPr>
        <w:t xml:space="preserve">                                        Подпись</w:t>
      </w: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3573F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3573F3" w:rsidRDefault="00262CF7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№ ______________</w:t>
      </w:r>
    </w:p>
    <w:p w:rsidR="003573F3" w:rsidRDefault="003573F3">
      <w:pPr>
        <w:pStyle w:val="ConsPlusNormal"/>
        <w:jc w:val="center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sectPr w:rsidR="003573F3">
          <w:headerReference w:type="default" r:id="rId7"/>
          <w:footerReference w:type="default" r:id="rId8"/>
          <w:pgSz w:w="11906" w:h="16838"/>
          <w:pgMar w:top="1134" w:right="567" w:bottom="709" w:left="1701" w:header="709" w:footer="720" w:gutter="0"/>
          <w:cols w:space="720"/>
        </w:sectPr>
      </w:pP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№ 6</w:t>
      </w: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3573F3" w:rsidRDefault="003573F3">
      <w:pPr>
        <w:pStyle w:val="ConsPlusTitle"/>
        <w:jc w:val="center"/>
        <w:rPr>
          <w:rFonts w:ascii="Arial" w:hAnsi="Arial"/>
          <w:szCs w:val="24"/>
        </w:rPr>
      </w:pPr>
    </w:p>
    <w:p w:rsidR="003573F3" w:rsidRDefault="00262CF7">
      <w:pPr>
        <w:pStyle w:val="ConsPlusTitle"/>
        <w:jc w:val="center"/>
        <w:rPr>
          <w:rFonts w:ascii="Arial" w:hAnsi="Arial"/>
          <w:szCs w:val="24"/>
        </w:rPr>
      </w:pPr>
      <w:bookmarkStart w:id="28" w:name="Par593"/>
      <w:bookmarkEnd w:id="28"/>
      <w:r>
        <w:rPr>
          <w:rFonts w:ascii="Arial" w:hAnsi="Arial"/>
          <w:szCs w:val="24"/>
        </w:rPr>
        <w:t>ИСЧЕРПЫВАЮЩИЙ ПЕРЕЧЕНЬ</w:t>
      </w:r>
    </w:p>
    <w:p w:rsidR="003573F3" w:rsidRDefault="00262CF7">
      <w:pPr>
        <w:pStyle w:val="ConsPlusTitle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ДОКУМЕНТОВ ДЛЯ ПРЕДОСТАВЛЕНИЯ МУНИЦИПАЛЬНОЙ УСЛУГИ, КО</w:t>
      </w:r>
      <w:r>
        <w:rPr>
          <w:rFonts w:ascii="Arial" w:hAnsi="Arial"/>
          <w:szCs w:val="24"/>
        </w:rPr>
        <w:t>ТОРЫЕ</w:t>
      </w:r>
    </w:p>
    <w:p w:rsidR="003573F3" w:rsidRDefault="00262CF7">
      <w:pPr>
        <w:pStyle w:val="ConsPlusTitle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ЗАЯВИТЕЛЬ ДОЛЖЕН ПРЕДСТАВИТЬ САМОСТОЯТЕЛЬНО</w:t>
      </w: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tbl>
      <w:tblPr>
        <w:tblW w:w="10155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2310"/>
        <w:gridCol w:w="2685"/>
      </w:tblGrid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лично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электронно</w:t>
            </w:r>
            <w:proofErr w:type="spellEnd"/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ind w:firstLine="540"/>
              <w:jc w:val="center"/>
            </w:pPr>
            <w:r>
              <w:rPr>
                <w:rFonts w:ascii="Arial, sans-serif" w:hAnsi="Arial, sans-serif" w:cs="Arial"/>
                <w:szCs w:val="24"/>
              </w:rPr>
              <w:t xml:space="preserve">Выдача разрешения на право организации розничного </w:t>
            </w:r>
            <w:r>
              <w:rPr>
                <w:rFonts w:ascii="Arial, sans-serif" w:hAnsi="Arial, sans-serif" w:cs="Arial"/>
                <w:szCs w:val="24"/>
              </w:rPr>
              <w:t>рынка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Standard"/>
              <w:ind w:firstLine="0"/>
            </w:pPr>
            <w:r>
              <w:rPr>
                <w:rFonts w:ascii="Arial, sans-serif" w:hAnsi="Arial, sans-serif" w:cs="Arial"/>
                <w:sz w:val="24"/>
                <w:lang w:val="ru-RU"/>
              </w:rPr>
              <w:t>Заявление о предоставлении разрешения на право организации розничного рынка по форме согласно приложению 2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Документ, удостоверяющий полномочия </w:t>
            </w:r>
            <w:r>
              <w:rPr>
                <w:rFonts w:ascii="Arial" w:hAnsi="Arial" w:cs="Arial"/>
                <w:szCs w:val="24"/>
              </w:rPr>
              <w:t>представителя заявителя, в случае подачи 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электронный документ, удостоверенный усиленной квалифицированной подписью нот</w:t>
            </w:r>
            <w:r>
              <w:rPr>
                <w:rFonts w:ascii="Arial" w:hAnsi="Arial"/>
                <w:szCs w:val="24"/>
              </w:rPr>
              <w:t>ариуса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</w:pPr>
            <w:r>
              <w:rPr>
                <w:rFonts w:ascii="Arial, sans-serif" w:hAnsi="Arial, sans-serif" w:cs="Arial"/>
                <w:szCs w:val="24"/>
              </w:rPr>
              <w:t>Продление срока действия разрешения на право организации розничного рынка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</w:pPr>
            <w:r>
              <w:rPr>
                <w:rFonts w:ascii="Arial, sans-serif" w:hAnsi="Arial, sans-serif" w:cs="Arial"/>
                <w:szCs w:val="24"/>
              </w:rPr>
              <w:t>Заявление о продлении срока действия разрешения на право организации розничного рынка по форме согласно приложению 3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документ заверяется электронной </w:t>
            </w:r>
            <w:r>
              <w:rPr>
                <w:rFonts w:ascii="Arial" w:hAnsi="Arial"/>
                <w:szCs w:val="24"/>
              </w:rPr>
              <w:t>подписью заявителя или его представителя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</w:pPr>
            <w:r>
              <w:rPr>
                <w:rFonts w:ascii="Arial, sans-serif" w:hAnsi="Arial, sans-serif" w:cs="Arial"/>
                <w:szCs w:val="24"/>
              </w:rPr>
              <w:t>Разрешение на право организации розничного рынка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Документ, удостоверяющий полномочия представителя заявителя в случае подачи </w:t>
            </w:r>
            <w:r>
              <w:rPr>
                <w:rFonts w:ascii="Arial" w:hAnsi="Arial" w:cs="Arial"/>
                <w:szCs w:val="24"/>
              </w:rPr>
              <w:t>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</w:pPr>
            <w:r>
              <w:rPr>
                <w:rFonts w:ascii="Arial, sans-serif" w:hAnsi="Arial, sans-serif" w:cs="Arial"/>
                <w:szCs w:val="24"/>
              </w:rPr>
              <w:t>Переоформление разрешения на прав</w:t>
            </w:r>
            <w:r>
              <w:rPr>
                <w:rFonts w:ascii="Arial, sans-serif" w:hAnsi="Arial, sans-serif" w:cs="Arial"/>
                <w:szCs w:val="24"/>
              </w:rPr>
              <w:t>о организации розничного рынка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, sans-serif" w:hAnsi="Arial, sans-serif" w:cs="Arial"/>
                <w:szCs w:val="24"/>
              </w:rPr>
            </w:pPr>
            <w:r>
              <w:rPr>
                <w:rFonts w:ascii="Arial, sans-serif" w:hAnsi="Arial, sans-serif" w:cs="Arial"/>
                <w:szCs w:val="24"/>
              </w:rPr>
              <w:t>Заявление о переоформлении разрешения на право организации розничного рынка по форме согласно приложению 4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Документ, </w:t>
            </w:r>
            <w:r>
              <w:rPr>
                <w:rFonts w:ascii="Arial" w:hAnsi="Arial" w:cs="Arial"/>
                <w:szCs w:val="24"/>
              </w:rPr>
              <w:t>удостоверяющий полномочия представителя заявителя в случае подачи 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электронный документ, удостоверенный усиленной </w:t>
            </w:r>
            <w:r>
              <w:rPr>
                <w:rFonts w:ascii="Arial" w:hAnsi="Arial"/>
                <w:szCs w:val="24"/>
              </w:rPr>
              <w:t>квалифицированной подписью нотариуса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, sans-serif" w:hAnsi="Arial, sans-serif" w:cs="Arial"/>
                <w:szCs w:val="24"/>
              </w:rPr>
            </w:pPr>
            <w:r>
              <w:rPr>
                <w:rFonts w:ascii="Arial, sans-serif" w:hAnsi="Arial, sans-serif" w:cs="Arial"/>
                <w:szCs w:val="24"/>
              </w:rPr>
              <w:t>Предоставление дубликата, копии разрешения на право организации розничного рынка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, sans-serif" w:hAnsi="Arial, sans-serif" w:cs="Arial"/>
                <w:szCs w:val="24"/>
              </w:rPr>
            </w:pPr>
            <w:r>
              <w:rPr>
                <w:rFonts w:ascii="Arial, sans-serif" w:hAnsi="Arial, sans-serif" w:cs="Arial"/>
                <w:szCs w:val="24"/>
              </w:rPr>
              <w:t>Заявление о предоставлении дубликата, копии разрешения на право организации розничного рынка по форме согласно приложению 5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Документ, удостоверяющий полномочия представителя заявителя в случае подачи 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оригинал (предоставляется для обозрения и подлежит возврату) </w:t>
            </w:r>
            <w:r>
              <w:rPr>
                <w:rFonts w:ascii="Arial" w:hAnsi="Arial"/>
                <w:szCs w:val="24"/>
              </w:rPr>
              <w:t>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</w:tbl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3573F3">
      <w:pPr>
        <w:pStyle w:val="ConsPlusNormal"/>
        <w:jc w:val="right"/>
        <w:rPr>
          <w:rFonts w:ascii="Arial" w:hAnsi="Arial"/>
          <w:szCs w:val="24"/>
        </w:rPr>
      </w:pP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№ 7</w:t>
      </w:r>
    </w:p>
    <w:p w:rsidR="003573F3" w:rsidRDefault="00262CF7">
      <w:pPr>
        <w:pStyle w:val="ConsPlusNormal"/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 Регламенту</w:t>
      </w:r>
    </w:p>
    <w:p w:rsidR="003573F3" w:rsidRDefault="003573F3">
      <w:pPr>
        <w:pStyle w:val="ConsPlusTitle"/>
        <w:jc w:val="center"/>
        <w:rPr>
          <w:rFonts w:ascii="Arial" w:hAnsi="Arial"/>
          <w:szCs w:val="24"/>
        </w:rPr>
      </w:pPr>
    </w:p>
    <w:p w:rsidR="003573F3" w:rsidRDefault="00262CF7">
      <w:pPr>
        <w:pStyle w:val="ConsPlusTitle"/>
        <w:jc w:val="center"/>
        <w:rPr>
          <w:rFonts w:ascii="Arial" w:hAnsi="Arial"/>
          <w:szCs w:val="24"/>
        </w:rPr>
      </w:pPr>
      <w:bookmarkStart w:id="29" w:name="Par731"/>
      <w:bookmarkEnd w:id="29"/>
      <w:r>
        <w:rPr>
          <w:rFonts w:ascii="Arial" w:hAnsi="Arial"/>
          <w:szCs w:val="24"/>
        </w:rPr>
        <w:t>ИСЧЕРПЫВАЮЩИЙ ПЕРЕЧЕНЬ</w:t>
      </w:r>
    </w:p>
    <w:p w:rsidR="003573F3" w:rsidRDefault="00262CF7">
      <w:pPr>
        <w:pStyle w:val="ConsPlusTitle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ДОКУМЕНТОВ ДЛЯ ПРЕДОСТАВЛЕНИЯ МУНИЦИПАЛЬНОЙ УСЛУГИ,</w:t>
      </w:r>
      <w:r>
        <w:rPr>
          <w:rFonts w:ascii="Arial" w:hAnsi="Arial"/>
          <w:szCs w:val="24"/>
        </w:rPr>
        <w:t xml:space="preserve"> КОТОРЫЕ</w:t>
      </w:r>
    </w:p>
    <w:p w:rsidR="003573F3" w:rsidRDefault="00262CF7">
      <w:pPr>
        <w:pStyle w:val="ConsPlusTitle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ЗАЯВИТЕЛЬ ВПРАВЕ ПРЕДСТАВИТЬ ПО СОБСТВЕННОЙ ИНИЦИАТИВЕ</w:t>
      </w:r>
    </w:p>
    <w:p w:rsidR="003573F3" w:rsidRDefault="00262CF7">
      <w:pPr>
        <w:pStyle w:val="ConsPlusTitle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(В СЛУЧАЕ ИХ ПРЕДОСТАВЛЕНИЯ ПО СОБСТВЕННОЙ ИНИЦИАТИВЕ)</w:t>
      </w:r>
    </w:p>
    <w:p w:rsidR="003573F3" w:rsidRDefault="003573F3">
      <w:pPr>
        <w:pStyle w:val="ConsPlusTitle"/>
        <w:jc w:val="center"/>
        <w:rPr>
          <w:rFonts w:ascii="Arial" w:hAnsi="Arial"/>
          <w:szCs w:val="24"/>
        </w:rPr>
      </w:pPr>
    </w:p>
    <w:tbl>
      <w:tblPr>
        <w:tblW w:w="10155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2310"/>
        <w:gridCol w:w="2685"/>
      </w:tblGrid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3573F3">
            <w:pPr>
              <w:ind w:firstLine="0"/>
              <w:jc w:val="left"/>
              <w:rPr>
                <w:rFonts w:ascii="Liberation Serif" w:eastAsia="SimSun" w:hAnsi="Liberation Serif" w:cs="Mangal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лично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электронно</w:t>
            </w:r>
            <w:proofErr w:type="spellEnd"/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ind w:firstLine="540"/>
              <w:jc w:val="center"/>
            </w:pPr>
            <w:r>
              <w:rPr>
                <w:rFonts w:ascii="Arial, sans-serif" w:hAnsi="Arial, sans-serif" w:cs="Arial"/>
                <w:szCs w:val="24"/>
              </w:rPr>
              <w:t>Выдача разрешения на право организации розничного рынка.</w:t>
            </w:r>
          </w:p>
          <w:p w:rsidR="003573F3" w:rsidRDefault="00262CF7">
            <w:pPr>
              <w:pStyle w:val="ConsPlusNormal"/>
              <w:jc w:val="center"/>
            </w:pPr>
            <w:r>
              <w:rPr>
                <w:rFonts w:ascii="Arial, sans-serif" w:hAnsi="Arial, sans-serif" w:cs="Arial"/>
                <w:szCs w:val="24"/>
              </w:rPr>
              <w:t>Продление срока действия разрешения на право организации розничного рынка</w:t>
            </w:r>
          </w:p>
        </w:tc>
      </w:tr>
      <w:tr w:rsidR="003573F3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Pr="00262CF7" w:rsidRDefault="00262CF7">
            <w:pPr>
              <w:pStyle w:val="Standard"/>
              <w:ind w:firstLine="0"/>
              <w:rPr>
                <w:lang w:val="ru-RU"/>
              </w:rPr>
            </w:pPr>
            <w:r>
              <w:rPr>
                <w:rFonts w:ascii="Arial, sans-serif" w:hAnsi="Arial, sans-serif" w:cs="Arial"/>
                <w:sz w:val="24"/>
                <w:lang w:val="ru-RU"/>
              </w:rPr>
              <w:t xml:space="preserve">Документ, подтверждающий право на объект или объекты недвижимости, расположенные на территории, в </w:t>
            </w:r>
            <w:r>
              <w:rPr>
                <w:rFonts w:ascii="Arial, sans-serif" w:hAnsi="Arial, sans-serif" w:cs="Arial"/>
                <w:sz w:val="24"/>
                <w:lang w:val="ru-RU"/>
              </w:rPr>
              <w:t>пределах которой предполагается организовать рынок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копия,</w:t>
            </w:r>
          </w:p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заверенная заявителем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73F3" w:rsidRDefault="00262CF7">
            <w:pPr>
              <w:pStyle w:val="ConsPlusNormal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</w:tbl>
    <w:p w:rsidR="003573F3" w:rsidRPr="00262CF7" w:rsidRDefault="003573F3">
      <w:pPr>
        <w:pStyle w:val="Standard"/>
        <w:autoSpaceDE w:val="0"/>
        <w:ind w:firstLine="0"/>
        <w:rPr>
          <w:sz w:val="24"/>
          <w:lang w:val="ru-RU"/>
        </w:rPr>
      </w:pPr>
    </w:p>
    <w:p w:rsidR="003573F3" w:rsidRDefault="003573F3">
      <w:pPr>
        <w:pStyle w:val="ConsPlusNormal"/>
        <w:jc w:val="both"/>
        <w:rPr>
          <w:rFonts w:ascii="Arial" w:hAnsi="Arial"/>
          <w:szCs w:val="24"/>
        </w:rPr>
      </w:pPr>
    </w:p>
    <w:p w:rsidR="003573F3" w:rsidRDefault="003573F3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3573F3" w:rsidRDefault="003573F3">
      <w:pPr>
        <w:autoSpaceDE w:val="0"/>
        <w:ind w:firstLine="0"/>
        <w:jc w:val="right"/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Default="003573F3">
      <w:pPr>
        <w:pStyle w:val="Standard"/>
        <w:rPr>
          <w:lang w:val="ru-RU"/>
        </w:rPr>
      </w:pPr>
    </w:p>
    <w:p w:rsidR="003573F3" w:rsidRPr="00262CF7" w:rsidRDefault="003573F3">
      <w:pPr>
        <w:pStyle w:val="Standard"/>
        <w:rPr>
          <w:rFonts w:eastAsia="Arial" w:cs="Arial"/>
          <w:sz w:val="20"/>
          <w:szCs w:val="20"/>
          <w:vertAlign w:val="superscript"/>
          <w:lang w:val="ru-RU"/>
        </w:rPr>
      </w:pPr>
    </w:p>
    <w:sectPr w:rsidR="003573F3" w:rsidRPr="00262CF7">
      <w:headerReference w:type="default" r:id="rId9"/>
      <w:footerReference w:type="default" r:id="rId10"/>
      <w:pgSz w:w="11906" w:h="16838"/>
      <w:pgMar w:top="1134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2CF7">
      <w:r>
        <w:separator/>
      </w:r>
    </w:p>
  </w:endnote>
  <w:endnote w:type="continuationSeparator" w:id="0">
    <w:p w:rsidR="00000000" w:rsidRDefault="0026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CC" w:rsidRDefault="00262CF7">
    <w:pPr>
      <w:pStyle w:val="ab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CC" w:rsidRDefault="00262CF7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2CF7">
      <w:r>
        <w:rPr>
          <w:color w:val="000000"/>
        </w:rPr>
        <w:separator/>
      </w:r>
    </w:p>
  </w:footnote>
  <w:footnote w:type="continuationSeparator" w:id="0">
    <w:p w:rsidR="00000000" w:rsidRDefault="0026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CC" w:rsidRDefault="00262C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CC" w:rsidRDefault="00262C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573F3"/>
    <w:rsid w:val="00262CF7"/>
    <w:rsid w:val="003573F3"/>
    <w:rsid w:val="006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C4DD71-5A05-4A16-9563-5C0F8781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firstLine="709"/>
      <w:jc w:val="both"/>
    </w:pPr>
    <w:rPr>
      <w:rFonts w:ascii="Arial" w:eastAsia="Arial" w:hAnsi="Arial" w:cs="Arial"/>
      <w:sz w:val="26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 w:after="60"/>
      <w:outlineLvl w:val="6"/>
    </w:p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09"/>
      <w:jc w:val="both"/>
    </w:pPr>
    <w:rPr>
      <w:rFonts w:ascii="Arial" w:eastAsia="Times New Roman" w:hAnsi="Arial" w:cs="Times New Roman"/>
      <w:sz w:val="26"/>
      <w:lang w:val="en-US" w:bidi="en-US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Subtitle"/>
    <w:basedOn w:val="Standard"/>
    <w:next w:val="Standard"/>
    <w:pPr>
      <w:spacing w:after="60"/>
      <w:jc w:val="center"/>
      <w:outlineLvl w:val="1"/>
    </w:pPr>
  </w:style>
  <w:style w:type="paragraph" w:styleId="a6">
    <w:name w:val="No Spacing"/>
    <w:basedOn w:val="Standard"/>
    <w:rPr>
      <w:szCs w:val="32"/>
    </w:rPr>
  </w:style>
  <w:style w:type="paragraph" w:styleId="a7">
    <w:name w:val="List Paragraph"/>
    <w:basedOn w:val="Standard"/>
    <w:pPr>
      <w:ind w:left="720"/>
    </w:pPr>
  </w:style>
  <w:style w:type="paragraph" w:styleId="20">
    <w:name w:val="Quote"/>
    <w:basedOn w:val="Standard"/>
    <w:next w:val="Standard"/>
    <w:rPr>
      <w:i/>
    </w:rPr>
  </w:style>
  <w:style w:type="paragraph" w:styleId="a8">
    <w:name w:val="Intense Quote"/>
    <w:basedOn w:val="Standard"/>
    <w:next w:val="Standard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next w:val="Standard"/>
  </w:style>
  <w:style w:type="paragraph" w:styleId="a9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a">
    <w:name w:val="header"/>
    <w:basedOn w:val="Standard"/>
    <w:pPr>
      <w:tabs>
        <w:tab w:val="center" w:pos="4677"/>
        <w:tab w:val="right" w:pos="9355"/>
      </w:tabs>
    </w:pPr>
  </w:style>
  <w:style w:type="paragraph" w:styleId="ab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Standard"/>
    <w:pPr>
      <w:suppressAutoHyphens w:val="0"/>
      <w:spacing w:before="280"/>
      <w:ind w:firstLine="0"/>
    </w:pPr>
    <w:rPr>
      <w:rFonts w:cs="Arial"/>
      <w:sz w:val="28"/>
      <w:szCs w:val="28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suppressAutoHyphens/>
      <w:autoSpaceDE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c">
    <w:name w:val="footnote text"/>
    <w:basedOn w:val="a"/>
    <w:rPr>
      <w:sz w:val="20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sz w:val="24"/>
      <w:szCs w:val="24"/>
    </w:rPr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customStyle="1" w:styleId="ad">
    <w:name w:val="Название Знак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ae">
    <w:name w:val="Подзаголовок Знак"/>
    <w:rPr>
      <w:rFonts w:ascii="Arial" w:eastAsia="Times New Roman" w:hAnsi="Arial" w:cs="Arial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af">
    <w:name w:val="Emphasis"/>
    <w:rPr>
      <w:rFonts w:ascii="Arial" w:eastAsia="Arial" w:hAnsi="Arial" w:cs="Arial"/>
      <w:b/>
      <w:i/>
      <w:iCs/>
    </w:rPr>
  </w:style>
  <w:style w:type="character" w:customStyle="1" w:styleId="22">
    <w:name w:val="Цитата 2 Знак"/>
    <w:rPr>
      <w:i/>
      <w:sz w:val="24"/>
      <w:szCs w:val="24"/>
    </w:rPr>
  </w:style>
  <w:style w:type="character" w:customStyle="1" w:styleId="af0">
    <w:name w:val="Выделенная цитата Знак"/>
    <w:rPr>
      <w:b/>
      <w:i/>
      <w:sz w:val="24"/>
    </w:rPr>
  </w:style>
  <w:style w:type="character" w:styleId="af1">
    <w:name w:val="Subtle Emphasis"/>
    <w:rPr>
      <w:i/>
      <w:color w:val="5A5A5A"/>
    </w:rPr>
  </w:style>
  <w:style w:type="character" w:styleId="af2">
    <w:name w:val="Intense Emphasis"/>
    <w:rPr>
      <w:b/>
      <w:i/>
      <w:sz w:val="24"/>
      <w:szCs w:val="24"/>
      <w:u w:val="single"/>
    </w:rPr>
  </w:style>
  <w:style w:type="character" w:styleId="af3">
    <w:name w:val="Subtle Reference"/>
    <w:rPr>
      <w:sz w:val="24"/>
      <w:szCs w:val="24"/>
      <w:u w:val="single"/>
    </w:rPr>
  </w:style>
  <w:style w:type="character" w:styleId="af4">
    <w:name w:val="Intense Reference"/>
    <w:rPr>
      <w:b/>
      <w:sz w:val="24"/>
      <w:u w:val="single"/>
    </w:rPr>
  </w:style>
  <w:style w:type="character" w:styleId="af5">
    <w:name w:val="Book Title"/>
    <w:rPr>
      <w:rFonts w:ascii="Arial" w:eastAsia="Times New Roman" w:hAnsi="Arial" w:cs="Arial"/>
      <w:b/>
      <w:i/>
      <w:sz w:val="24"/>
      <w:szCs w:val="24"/>
    </w:rPr>
  </w:style>
  <w:style w:type="character" w:customStyle="1" w:styleId="af6">
    <w:name w:val="Текст выноски Знак"/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af7">
    <w:name w:val="Верхний колонтитул Знак"/>
    <w:rPr>
      <w:sz w:val="26"/>
      <w:szCs w:val="24"/>
      <w:lang w:val="en-US" w:bidi="en-US"/>
    </w:rPr>
  </w:style>
  <w:style w:type="character" w:customStyle="1" w:styleId="af8">
    <w:name w:val="Нижний колонтитул Знак"/>
    <w:rPr>
      <w:sz w:val="26"/>
      <w:szCs w:val="24"/>
      <w:lang w:val="en-US" w:bidi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f9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9958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66586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Слинкин Евгений Анатольевич</cp:lastModifiedBy>
  <cp:revision>3</cp:revision>
  <cp:lastPrinted>2018-04-10T14:47:00Z</cp:lastPrinted>
  <dcterms:created xsi:type="dcterms:W3CDTF">2018-04-11T04:55:00Z</dcterms:created>
  <dcterms:modified xsi:type="dcterms:W3CDTF">2018-04-11T04:56:00Z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Дата документа">
    <vt:lpwstr>[Дата документа]</vt:lpwstr>
  </property>
  <property fmtid="{D5CDD505-2E9C-101B-9397-08002B2CF9AE}" pid="5" name="Р*Исполнитель...*Телефон">
    <vt:lpwstr>[Телефон]</vt:lpwstr>
  </property>
  <property fmtid="{D5CDD505-2E9C-101B-9397-08002B2CF9AE}" pid="6" name="Р*Исполнитель...*Фамилия И.О.">
    <vt:lpwstr>[Фамилия И.О.]</vt:lpwstr>
  </property>
  <property fmtid="{D5CDD505-2E9C-101B-9397-08002B2CF9AE}" pid="7" name="Тема">
    <vt:lpwstr>[Тема]</vt:lpwstr>
  </property>
  <property fmtid="{D5CDD505-2E9C-101B-9397-08002B2CF9AE}" pid="8" name="№ документа">
    <vt:lpwstr/>
  </property>
</Properties>
</file>