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77" w:rsidRDefault="00EC0377" w:rsidP="00EC0377">
      <w:pPr>
        <w:pStyle w:val="7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АДМИСТРАЦИЯ ДУБЫНСКОГО  СЕЛЬСКОГО ПОСЕЛЕНИЯ</w:t>
      </w:r>
    </w:p>
    <w:p w:rsidR="00EC0377" w:rsidRDefault="00EC0377" w:rsidP="00EC0377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EC0377" w:rsidRDefault="00EC0377" w:rsidP="00EC0377">
      <w:pPr>
        <w:rPr>
          <w:b/>
        </w:rPr>
      </w:pPr>
    </w:p>
    <w:p w:rsidR="00EC0377" w:rsidRDefault="00EC0377" w:rsidP="00EC0377">
      <w:pPr>
        <w:pStyle w:val="2"/>
        <w:rPr>
          <w:sz w:val="28"/>
          <w:szCs w:val="28"/>
        </w:rPr>
      </w:pPr>
    </w:p>
    <w:p w:rsidR="00EC0377" w:rsidRDefault="00EC0377" w:rsidP="00EC0377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0377" w:rsidRDefault="00EC0377" w:rsidP="00EC0377">
      <w:pPr>
        <w:jc w:val="center"/>
      </w:pPr>
      <w:r>
        <w:t>С.Дубынка</w:t>
      </w:r>
    </w:p>
    <w:p w:rsidR="00EC0377" w:rsidRDefault="00EC0377" w:rsidP="00EC0377">
      <w:pPr>
        <w:jc w:val="center"/>
      </w:pPr>
      <w:r>
        <w:t>Казанского муниципального района</w:t>
      </w:r>
    </w:p>
    <w:p w:rsidR="00EC0377" w:rsidRDefault="00EC0377" w:rsidP="00EC0377">
      <w:pPr>
        <w:jc w:val="center"/>
      </w:pPr>
    </w:p>
    <w:p w:rsidR="00EC0377" w:rsidRDefault="00EC0377" w:rsidP="00EC0377">
      <w:pPr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14 ноября 2016г.                                                                                       № 13</w:t>
      </w:r>
    </w:p>
    <w:p w:rsidR="00EC0377" w:rsidRDefault="00EC0377" w:rsidP="00EC0377">
      <w:pPr>
        <w:jc w:val="both"/>
        <w:rPr>
          <w:i/>
        </w:rPr>
      </w:pPr>
    </w:p>
    <w:p w:rsidR="00EC0377" w:rsidRDefault="00EC0377" w:rsidP="00EC0377">
      <w:pPr>
        <w:jc w:val="both"/>
        <w:rPr>
          <w:i/>
        </w:rPr>
      </w:pPr>
    </w:p>
    <w:p w:rsidR="00EC0377" w:rsidRDefault="00EC0377" w:rsidP="00EC0377">
      <w:pPr>
        <w:shd w:val="clear" w:color="auto" w:fill="FFFFFF"/>
        <w:ind w:right="41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 утверждении административного регламента по предоставлению муниципальной услуги «Выдача</w:t>
      </w:r>
    </w:p>
    <w:p w:rsidR="00EC0377" w:rsidRDefault="00EC0377" w:rsidP="00EC0377">
      <w:pPr>
        <w:shd w:val="clear" w:color="auto" w:fill="FFFFFF"/>
        <w:ind w:right="41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выписки из похозяйственной книги»</w:t>
      </w:r>
    </w:p>
    <w:p w:rsidR="00EC0377" w:rsidRDefault="00EC0377" w:rsidP="00EC0377">
      <w:pPr>
        <w:ind w:firstLine="720"/>
        <w:jc w:val="both"/>
        <w:rPr>
          <w:sz w:val="28"/>
          <w:szCs w:val="28"/>
        </w:rPr>
      </w:pPr>
    </w:p>
    <w:p w:rsidR="00EC0377" w:rsidRDefault="00EC0377" w:rsidP="00EC0377">
      <w:pPr>
        <w:ind w:firstLine="720"/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31 Устава Дубынского сельского поселения.</w:t>
      </w:r>
    </w:p>
    <w:p w:rsidR="00EC0377" w:rsidRDefault="00EC0377" w:rsidP="00EC0377">
      <w:pPr>
        <w:ind w:firstLine="567"/>
        <w:jc w:val="both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услуги: «</w:t>
      </w:r>
      <w:r>
        <w:rPr>
          <w:sz w:val="28"/>
          <w:szCs w:val="28"/>
        </w:rPr>
        <w:t>Выдача выписки из похозяйственной книги</w:t>
      </w:r>
      <w:r>
        <w:rPr>
          <w:color w:val="000000"/>
          <w:sz w:val="28"/>
          <w:szCs w:val="28"/>
        </w:rPr>
        <w:t>».</w:t>
      </w:r>
    </w:p>
    <w:p w:rsidR="00EC0377" w:rsidRDefault="00EC0377" w:rsidP="00EC03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color w:val="000000"/>
          <w:sz w:val="28"/>
          <w:szCs w:val="28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форме.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обнародованию, а также размещению в сети Интернет на официальном сайте администрации  Казанского муниципального района.</w:t>
      </w:r>
    </w:p>
    <w:p w:rsidR="00EC0377" w:rsidRDefault="00EC0377" w:rsidP="00EC03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C0377" w:rsidRDefault="00EC0377" w:rsidP="00EC0377">
      <w:pPr>
        <w:widowControl w:val="0"/>
        <w:jc w:val="both"/>
        <w:rPr>
          <w:sz w:val="28"/>
          <w:szCs w:val="28"/>
        </w:rPr>
      </w:pPr>
    </w:p>
    <w:p w:rsidR="00EC0377" w:rsidRDefault="00EC0377" w:rsidP="00EC0377">
      <w:pPr>
        <w:widowControl w:val="0"/>
        <w:jc w:val="both"/>
        <w:rPr>
          <w:sz w:val="28"/>
          <w:szCs w:val="28"/>
        </w:rPr>
      </w:pPr>
    </w:p>
    <w:p w:rsidR="00EC0377" w:rsidRDefault="00EC0377" w:rsidP="00EC0377">
      <w:pPr>
        <w:widowControl w:val="0"/>
        <w:jc w:val="both"/>
        <w:rPr>
          <w:sz w:val="28"/>
          <w:szCs w:val="28"/>
        </w:rPr>
      </w:pPr>
    </w:p>
    <w:p w:rsidR="00EC0377" w:rsidRDefault="00EC0377" w:rsidP="00EC03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Дубынского поселения                                                          А.Ф.Шлегель</w:t>
      </w:r>
    </w:p>
    <w:p w:rsidR="00EC0377" w:rsidRDefault="00EC0377" w:rsidP="00EC0377">
      <w:pPr>
        <w:widowControl w:val="0"/>
        <w:rPr>
          <w:sz w:val="28"/>
          <w:szCs w:val="28"/>
        </w:rPr>
      </w:pPr>
    </w:p>
    <w:p w:rsidR="00EC0377" w:rsidRDefault="00EC0377" w:rsidP="00EC0377">
      <w:pPr>
        <w:widowControl w:val="0"/>
        <w:rPr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  <w:bookmarkStart w:id="0" w:name="Par48"/>
      <w:bookmarkEnd w:id="0"/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0377" w:rsidRDefault="00EC0377" w:rsidP="00EC03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0377" w:rsidRDefault="00EC0377" w:rsidP="00EC03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0377" w:rsidRDefault="00EC0377" w:rsidP="00EC037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0377" w:rsidRDefault="00EC0377" w:rsidP="00EC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C0377" w:rsidRDefault="00EC0377" w:rsidP="00EC03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C0377" w:rsidRDefault="00EC0377" w:rsidP="00EC03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0377" w:rsidRDefault="00EC0377" w:rsidP="00EC03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Дубынского сельского поселения </w:t>
      </w:r>
    </w:p>
    <w:p w:rsidR="00EC0377" w:rsidRDefault="00EC0377" w:rsidP="00EC03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14.11.2016г.№ 13</w:t>
      </w:r>
    </w:p>
    <w:p w:rsidR="00EC0377" w:rsidRDefault="00EC0377" w:rsidP="00EC0377">
      <w:pPr>
        <w:jc w:val="right"/>
        <w:rPr>
          <w:color w:val="000000"/>
          <w:sz w:val="24"/>
          <w:szCs w:val="24"/>
        </w:rPr>
      </w:pPr>
    </w:p>
    <w:p w:rsidR="00EC0377" w:rsidRDefault="00EC0377" w:rsidP="00EC03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 регламент</w:t>
      </w:r>
    </w:p>
    <w:p w:rsidR="00EC0377" w:rsidRDefault="00EC0377" w:rsidP="00EC03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услуги:</w:t>
      </w:r>
    </w:p>
    <w:p w:rsidR="00EC0377" w:rsidRDefault="00EC0377" w:rsidP="00EC037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«Выдача выписки из похозяйственной книги</w:t>
      </w:r>
      <w:r>
        <w:rPr>
          <w:color w:val="000000"/>
          <w:sz w:val="28"/>
          <w:szCs w:val="28"/>
        </w:rPr>
        <w:t>»</w:t>
      </w:r>
    </w:p>
    <w:p w:rsidR="00EC0377" w:rsidRDefault="00EC0377" w:rsidP="00EC0377">
      <w:pPr>
        <w:jc w:val="both"/>
        <w:rPr>
          <w:b/>
          <w:color w:val="000000"/>
          <w:sz w:val="28"/>
          <w:szCs w:val="28"/>
        </w:rPr>
      </w:pPr>
    </w:p>
    <w:p w:rsidR="00EC0377" w:rsidRDefault="00EC0377" w:rsidP="00EC0377">
      <w:pPr>
        <w:jc w:val="center"/>
        <w:rPr>
          <w:b/>
          <w:color w:val="000000"/>
          <w:sz w:val="28"/>
          <w:szCs w:val="28"/>
        </w:rPr>
      </w:pP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>
          <w:rPr>
            <w:b/>
            <w:color w:val="000000"/>
            <w:sz w:val="28"/>
            <w:szCs w:val="28"/>
          </w:rPr>
          <w:t>.</w:t>
        </w:r>
      </w:smartTag>
      <w:r>
        <w:rPr>
          <w:b/>
          <w:color w:val="000000"/>
          <w:sz w:val="28"/>
          <w:szCs w:val="28"/>
        </w:rPr>
        <w:t xml:space="preserve"> Общие положения</w:t>
      </w:r>
    </w:p>
    <w:p w:rsidR="00EC0377" w:rsidRDefault="00EC0377" w:rsidP="00EC0377">
      <w:pPr>
        <w:jc w:val="center"/>
        <w:rPr>
          <w:b/>
          <w:color w:val="000000"/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1.1. Предмет регулирования административного регламента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</w:t>
      </w:r>
      <w:r>
        <w:rPr>
          <w:rFonts w:eastAsia="Calibri"/>
          <w:bCs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Дубынского сельского поселения при осуществлении полномочий по п</w:t>
      </w:r>
      <w:r>
        <w:rPr>
          <w:sz w:val="28"/>
          <w:szCs w:val="28"/>
        </w:rPr>
        <w:t>редоставлению выписки из похозяйственной книги</w:t>
      </w:r>
      <w:r>
        <w:rPr>
          <w:rFonts w:eastAsia="Calibri"/>
          <w:sz w:val="28"/>
          <w:szCs w:val="28"/>
        </w:rPr>
        <w:t>.</w:t>
      </w:r>
    </w:p>
    <w:p w:rsidR="00EC0377" w:rsidRDefault="00EC0377" w:rsidP="00EC0377">
      <w:pPr>
        <w:jc w:val="both"/>
        <w:rPr>
          <w:b/>
          <w:strike/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1.2. Круг заявителей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заявителей могут выступать члены личного подсобного хозяйства (далее -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</w:t>
      </w:r>
      <w:r>
        <w:rPr>
          <w:sz w:val="28"/>
          <w:szCs w:val="28"/>
        </w:rPr>
        <w:lastRenderedPageBreak/>
        <w:t>подсобного хозяйства до введения в действие Земельного кодекса Российской Федерации (далее также - Заявитель).</w:t>
      </w:r>
    </w:p>
    <w:p w:rsidR="00EC0377" w:rsidRDefault="00EC0377" w:rsidP="00EC0377">
      <w:pPr>
        <w:jc w:val="center"/>
        <w:outlineLvl w:val="1"/>
        <w:rPr>
          <w:b/>
          <w:sz w:val="28"/>
          <w:szCs w:val="28"/>
        </w:rPr>
      </w:pPr>
    </w:p>
    <w:p w:rsidR="00EC0377" w:rsidRDefault="00EC0377" w:rsidP="00EC0377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2.1. Наименование муниципальной 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Выдача выписки из похозяйственной книги.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2.2. Наименование органа, предоставляющего муниципальную услугу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2.2.1. Предоставление муниципальной услуги осуществляется администрацией Дубынского сельского поселения (далее - Администрация).</w:t>
      </w:r>
    </w:p>
    <w:p w:rsidR="00EC0377" w:rsidRDefault="00EC0377" w:rsidP="00EC0377">
      <w:pPr>
        <w:jc w:val="both"/>
        <w:outlineLvl w:val="1"/>
        <w:rPr>
          <w:sz w:val="28"/>
          <w:szCs w:val="28"/>
        </w:rPr>
      </w:pPr>
    </w:p>
    <w:p w:rsidR="00EC0377" w:rsidRDefault="00EC0377" w:rsidP="00EC0377">
      <w:pPr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2.3. Описание результата предоставления муниципальной услуги</w:t>
      </w:r>
    </w:p>
    <w:p w:rsidR="00EC0377" w:rsidRDefault="00EC0377" w:rsidP="00EC0377">
      <w:pPr>
        <w:jc w:val="both"/>
        <w:outlineLvl w:val="1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является:</w:t>
      </w:r>
    </w:p>
    <w:p w:rsidR="00EC0377" w:rsidRDefault="00EC0377" w:rsidP="00EC0377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выдача (направление) выписки из похозяйственной книги (далее – Выписка);</w:t>
      </w:r>
    </w:p>
    <w:p w:rsidR="00EC0377" w:rsidRDefault="00EC0377" w:rsidP="00EC0377">
      <w:pPr>
        <w:tabs>
          <w:tab w:val="left" w:pos="142"/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уведомления об отказе в предоставлении муниципальной услуги.</w:t>
      </w:r>
    </w:p>
    <w:p w:rsidR="00EC0377" w:rsidRDefault="00EC0377" w:rsidP="00EC0377">
      <w:pPr>
        <w:tabs>
          <w:tab w:val="left" w:pos="142"/>
        </w:tabs>
        <w:jc w:val="both"/>
        <w:outlineLvl w:val="1"/>
        <w:rPr>
          <w:sz w:val="28"/>
          <w:szCs w:val="28"/>
        </w:rPr>
      </w:pPr>
    </w:p>
    <w:p w:rsidR="00EC0377" w:rsidRDefault="00EC0377" w:rsidP="00EC0377">
      <w:pPr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2.4. Срок предоставления муниципальной услуги</w:t>
      </w:r>
    </w:p>
    <w:p w:rsidR="00EC0377" w:rsidRDefault="00EC0377" w:rsidP="00EC0377">
      <w:pPr>
        <w:jc w:val="both"/>
        <w:outlineLvl w:val="1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 w:rsidR="00EC0377" w:rsidRDefault="00EC0377" w:rsidP="00EC0377">
      <w:pPr>
        <w:jc w:val="both"/>
        <w:outlineLvl w:val="1"/>
        <w:rPr>
          <w:sz w:val="28"/>
          <w:szCs w:val="28"/>
        </w:rPr>
      </w:pPr>
    </w:p>
    <w:p w:rsidR="00EC0377" w:rsidRDefault="00EC0377" w:rsidP="00EC0377">
      <w:pPr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EC0377" w:rsidRDefault="00EC0377" w:rsidP="00EC0377">
      <w:pPr>
        <w:jc w:val="both"/>
        <w:outlineLvl w:val="1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2.5.1. Предоставление муниципальной услуги осуществляется в соответствии с: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Федеральным законом от 07.07.2003 № 112-ФЗ «О личном подсобном хозяйстве» // Российская газета. 2003. № 135;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Федеральным законом от 21.07.1997 № 122-ФЗ «О государственной регистрации прав на недвижимое имущество и сделок с ним» // Собрание законодательства РФ. 1997. № 30. Ст. 3594;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РФ. 2010. № 31. Ст. 4179;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приказом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</w:t>
      </w:r>
      <w:r>
        <w:rPr>
          <w:sz w:val="28"/>
          <w:szCs w:val="28"/>
        </w:rPr>
        <w:lastRenderedPageBreak/>
        <w:t>округов» // Бюллетень нормативных актов федеральных органов исполнительной власти. 2010. № 50;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// Российская газета. 2012. № 109.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копии).</w:t>
      </w:r>
    </w:p>
    <w:p w:rsidR="00EC0377" w:rsidRDefault="00EC0377" w:rsidP="00EC037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2.6.2 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- федеральный портал), сайта «Государственные и муниципальные услуги в Тюменской области»: www.uslugi.admtyumen.ru (далее - областной портал). 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EC0377" w:rsidRDefault="00EC0377" w:rsidP="00EC0377">
      <w:pPr>
        <w:jc w:val="center"/>
        <w:rPr>
          <w:strike/>
          <w:sz w:val="28"/>
          <w:szCs w:val="28"/>
        </w:rPr>
      </w:pPr>
    </w:p>
    <w:p w:rsidR="00EC0377" w:rsidRDefault="00EC0377" w:rsidP="00EC0377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Перечень документов</w:t>
      </w:r>
      <w:r>
        <w:rPr>
          <w:sz w:val="28"/>
          <w:szCs w:val="28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>
        <w:rPr>
          <w:sz w:val="28"/>
          <w:szCs w:val="28"/>
        </w:rPr>
        <w:lastRenderedPageBreak/>
        <w:t>предоставлении муниципальной услуги, и которые Заявитель (представитель Заявителя) вправе представить не установлен.</w:t>
      </w:r>
    </w:p>
    <w:p w:rsidR="00EC0377" w:rsidRDefault="00EC0377" w:rsidP="00EC0377">
      <w:pPr>
        <w:jc w:val="both"/>
        <w:rPr>
          <w:strike/>
          <w:sz w:val="28"/>
          <w:szCs w:val="28"/>
        </w:rPr>
      </w:pPr>
    </w:p>
    <w:p w:rsidR="00EC0377" w:rsidRDefault="00EC0377" w:rsidP="00EC0377">
      <w:pPr>
        <w:jc w:val="center"/>
        <w:outlineLvl w:val="2"/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2.8. </w:t>
      </w:r>
      <w:r>
        <w:rPr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0377" w:rsidRDefault="00EC0377" w:rsidP="00EC0377">
      <w:pPr>
        <w:jc w:val="both"/>
        <w:rPr>
          <w:i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 для отказа в предоставлении муниципальной услуги: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требованиям, установленным пунктом 1.2 Регламента;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2.11. Способы, размер и основания взимания платы за предоставление услуг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безвозмездной основе.</w:t>
      </w:r>
    </w:p>
    <w:p w:rsidR="00EC0377" w:rsidRDefault="00EC0377" w:rsidP="00EC0377">
      <w:pPr>
        <w:jc w:val="both"/>
        <w:rPr>
          <w:i/>
          <w:sz w:val="28"/>
          <w:szCs w:val="28"/>
        </w:rPr>
      </w:pPr>
    </w:p>
    <w:p w:rsidR="00EC0377" w:rsidRDefault="00EC0377" w:rsidP="00EC037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ожидания в очереди при подаче Заявления не должно превышать 15 минут.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pStyle w:val="ConsPlusNormal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Срок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i/>
          <w:iCs/>
          <w:sz w:val="28"/>
          <w:szCs w:val="28"/>
        </w:rPr>
        <w:t>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при обращении Заявителя (представителя Заявителя) в Администрацию не должна превышать 15 минут. При поступлении Заявления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Помещения для предоставления муниципальной услуги размещаются </w:t>
      </w:r>
      <w:r>
        <w:rPr>
          <w:iCs/>
          <w:sz w:val="28"/>
          <w:szCs w:val="28"/>
        </w:rPr>
        <w:t>по адресу: Тюменская область Казанский район, с. Дубынка, ул. Школьная, 9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режиме работы, номерах телефонов, факсов, адресах электронной почты Администрации;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нормативных правовых актах, регулирующих порядок предоставления муниципальной услуги;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образец Заявления и перечень прилагаемых к нему документов.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выделенной стоянки автотранспортных средств для инвалидов;</w:t>
      </w:r>
    </w:p>
    <w:p w:rsidR="00EC0377" w:rsidRDefault="00EC0377" w:rsidP="00EC03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достаточной ширины дверных проемов, лестничных маршей, площадок; 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размещение информации с учетом ограничения жизнедеятельности инвалидов;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2.16. Показатели доступности и качества муниципальной услуги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муниципальной услуги являются: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помещений, оборудования и оснащения, отвечающих требованиям Регламента;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режима работы Администрации при предоставлении муниципальной услуги;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муниципальной услуги являются: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и последовательности административных процедур, установленных Регламентом;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 </w:t>
      </w:r>
    </w:p>
    <w:p w:rsidR="00EC0377" w:rsidRDefault="00EC0377" w:rsidP="00EC0377">
      <w:pPr>
        <w:jc w:val="both"/>
        <w:rPr>
          <w:rFonts w:eastAsia="Calibri"/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</w:t>
      </w:r>
    </w:p>
    <w:p w:rsidR="00EC0377" w:rsidRDefault="00EC0377" w:rsidP="00EC0377">
      <w:pPr>
        <w:jc w:val="center"/>
        <w:rPr>
          <w:i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EC0377" w:rsidRDefault="00EC0377" w:rsidP="00EC0377">
      <w:pPr>
        <w:jc w:val="center"/>
        <w:rPr>
          <w:b/>
          <w:sz w:val="28"/>
          <w:szCs w:val="28"/>
        </w:rPr>
      </w:pPr>
    </w:p>
    <w:p w:rsidR="00EC0377" w:rsidRDefault="00EC0377" w:rsidP="00EC0377">
      <w:pPr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 xml:space="preserve">3.1. </w:t>
      </w:r>
      <w:r>
        <w:rPr>
          <w:rFonts w:eastAsia="Calibri"/>
          <w:i/>
          <w:sz w:val="28"/>
          <w:szCs w:val="28"/>
        </w:rPr>
        <w:t xml:space="preserve">Прием и регистрация Заявления и документов, необходимых для выдачи </w:t>
      </w:r>
      <w:r>
        <w:rPr>
          <w:i/>
          <w:sz w:val="28"/>
          <w:szCs w:val="28"/>
        </w:rPr>
        <w:t>Выписки</w:t>
      </w:r>
    </w:p>
    <w:p w:rsidR="00EC0377" w:rsidRDefault="00EC0377" w:rsidP="00EC0377">
      <w:pPr>
        <w:jc w:val="both"/>
        <w:rPr>
          <w:rFonts w:eastAsia="Calibri"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3.1.1. Основанием для начала административной процедуры является обращение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="Calibri"/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 xml:space="preserve"> с </w:t>
      </w:r>
      <w:r>
        <w:rPr>
          <w:rFonts w:eastAsia="Calibri"/>
          <w:sz w:val="28"/>
          <w:szCs w:val="28"/>
        </w:rPr>
        <w:lastRenderedPageBreak/>
        <w:t>Заявлением и документом,</w:t>
      </w:r>
      <w:r>
        <w:rPr>
          <w:sz w:val="28"/>
          <w:szCs w:val="28"/>
        </w:rPr>
        <w:t xml:space="preserve"> установленным подпунктом «б» пункта 2.6.1. Регламента (в случае обращения представителя Заявителя) (далее – Документ).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В ходе приема Заявителя (представителя Заявителя), сотрудник Администрации: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обратившегося Заявителя (представителя Заявителя) путем проверки документа, удостоверяющего его личность.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проверяет правильность заполнения Заявления;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обеспечивает регистрацию Заявления в Журнале регистрации письменных обращений граждан, а также выдачу Заявителю (представителю Заявителя) под личную подпись расписки о приеме Заявления и Документа.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При поступлении Заявления и Документа в электронной форме сотрудник Администрации: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регистрацию Заявления в Журнале регистрации письменных обращений граждан;</w:t>
      </w:r>
    </w:p>
    <w:p w:rsidR="00EC0377" w:rsidRDefault="00EC0377" w:rsidP="00EC0377">
      <w:pPr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 направляет Заявителю (представителю Заявителя) расписку о приеме Заявления и Документа.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3.1.4. Результатом исполнения административной процедуры является регистрация Заявления.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3.1.5. Фиксация результата административной процедуры осуществляется путем занесения информации о зарегистрированном Заявлении в </w:t>
      </w:r>
      <w:r>
        <w:rPr>
          <w:sz w:val="28"/>
          <w:szCs w:val="28"/>
        </w:rPr>
        <w:t>Журнал регистрации письменных обращений граждан</w:t>
      </w:r>
      <w:r>
        <w:rPr>
          <w:rFonts w:eastAsia="Calibri"/>
          <w:sz w:val="28"/>
          <w:szCs w:val="28"/>
        </w:rPr>
        <w:t>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3.1.6. Ответственным за выполнение административной процедуры является заместитель главы администрации, к функциям которого относится прием и регистрация Заявления. 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3.1.7 Критерием для исполнения административной процедуры</w:t>
      </w:r>
      <w:r>
        <w:rPr>
          <w:sz w:val="28"/>
          <w:szCs w:val="28"/>
        </w:rPr>
        <w:t>, является факт обращения Заявителя (представителя Заявителя).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3.1.8. Максимальный срок совершения административной процедуры </w:t>
      </w:r>
      <w:r>
        <w:rPr>
          <w:sz w:val="28"/>
          <w:szCs w:val="28"/>
        </w:rPr>
        <w:t xml:space="preserve">не должен превышать 15 минут. 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3.2. Рассмотрение Заявления и выдача результата предоставления муниципальной услуги</w:t>
      </w:r>
    </w:p>
    <w:p w:rsidR="00EC0377" w:rsidRDefault="00EC0377" w:rsidP="00EC0377">
      <w:pPr>
        <w:jc w:val="both"/>
        <w:outlineLvl w:val="2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3.2.2. Заместитель главы администрации, в течение 1 рабочего дня, следующего за днем регистрации Заявления:</w:t>
      </w: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а) проверяет наличие основания для отказа в выдаче Выписки, установленного пунктом 2.9.1 Регламента;</w:t>
      </w: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при наличии основания для отказа в выдаче Выписки, установленного пунктом 2.9.1 Регламента, </w:t>
      </w:r>
      <w:r>
        <w:rPr>
          <w:rFonts w:eastAsia="Calibri"/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подготавливает проект уведомления об отказе в предоставлении муниципальной услуги. </w:t>
      </w: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уведомления об отказе в предоставлении муниципальной услуги </w:t>
      </w:r>
      <w:r>
        <w:rPr>
          <w:rFonts w:eastAsia="Calibri"/>
          <w:sz w:val="28"/>
          <w:szCs w:val="28"/>
        </w:rPr>
        <w:t xml:space="preserve">указываются конкретное основание, из установленных в пункте 2.9.1 </w:t>
      </w:r>
      <w:r>
        <w:rPr>
          <w:sz w:val="28"/>
          <w:szCs w:val="28"/>
        </w:rPr>
        <w:t>Регламента, а также положения Заявления или Документа, в отношении которых выявлены такие основания</w:t>
      </w:r>
      <w:r>
        <w:rPr>
          <w:rFonts w:eastAsia="Calibri"/>
          <w:sz w:val="28"/>
          <w:szCs w:val="28"/>
        </w:rPr>
        <w:t>.</w:t>
      </w: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в) при отсутствии основания для отказа в выдаче Выписки осуществляет подготовку Выписки.</w:t>
      </w:r>
    </w:p>
    <w:p w:rsidR="00EC0377" w:rsidRDefault="00EC0377" w:rsidP="00EC0377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Выписка о наличии у гражданина права на земельный участок подготавливается в двух экземплярах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 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Подготовленные Выписку или проект уведомления об отказе в предоставлении муниципальной услуги сотрудник Администрации, ответственный за ведение книги  подписывает и передает на подпись Главе Дубынского сельского поселения  в течение 1 рабочего дня, следующего за днем окончания административной процедуры, установленной пунктом 3.2.2. Регламента. 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Дубынского</w:t>
      </w:r>
      <w:r>
        <w:rPr>
          <w:sz w:val="28"/>
          <w:szCs w:val="28"/>
        </w:rPr>
        <w:t xml:space="preserve"> сельского поселения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 и заверяет печатью администрации </w:t>
      </w:r>
      <w:r>
        <w:rPr>
          <w:color w:val="000000"/>
          <w:sz w:val="28"/>
          <w:szCs w:val="28"/>
        </w:rPr>
        <w:t>Дубынского</w:t>
      </w:r>
      <w:r>
        <w:rPr>
          <w:sz w:val="28"/>
          <w:szCs w:val="28"/>
        </w:rPr>
        <w:t xml:space="preserve"> сельского поселения. </w:t>
      </w:r>
    </w:p>
    <w:p w:rsidR="00EC0377" w:rsidRDefault="00EC0377" w:rsidP="00EC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Подписанная Главой  </w:t>
      </w:r>
      <w:r>
        <w:rPr>
          <w:color w:val="000000"/>
          <w:sz w:val="28"/>
          <w:szCs w:val="28"/>
        </w:rPr>
        <w:t>Дубынского</w:t>
      </w:r>
      <w:r>
        <w:rPr>
          <w:sz w:val="28"/>
          <w:szCs w:val="28"/>
        </w:rPr>
        <w:t xml:space="preserve"> сельского поселения Выписка либо уведомления об отказе в предоставлении муниципальной услуги регистрируются сотрудником, ответственным за ведение документооборота в Администрации  не позднее одного рабочего дня, следующего за днем их подписания.</w:t>
      </w:r>
    </w:p>
    <w:p w:rsidR="00EC0377" w:rsidRDefault="00EC0377" w:rsidP="00EC0377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3.2.4. Заместитель главы администрации в течение 1 рабочего дня, следующего за днем регистрации Выписки или проекта </w:t>
      </w:r>
      <w:r>
        <w:rPr>
          <w:sz w:val="28"/>
          <w:szCs w:val="28"/>
        </w:rPr>
        <w:t xml:space="preserve">уведомления об отказе в предоставлении муниципальной услуги, осуществляет регистрацию результата муниципальной услуги и </w:t>
      </w:r>
      <w:r>
        <w:rPr>
          <w:rFonts w:eastAsia="Calibri"/>
          <w:sz w:val="28"/>
          <w:szCs w:val="28"/>
        </w:rPr>
        <w:t xml:space="preserve"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СМС - сообщением на мобильный телефон Заявителя (представителя Заявителя). 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</w:t>
      </w:r>
      <w:r>
        <w:rPr>
          <w:sz w:val="28"/>
          <w:szCs w:val="28"/>
        </w:rPr>
        <w:lastRenderedPageBreak/>
        <w:t>Администрации, осуществляющий выдачу документов, выполняет следующие действия: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выдает под личную подпись результат муниципальной услуги.</w:t>
      </w:r>
    </w:p>
    <w:p w:rsidR="00EC0377" w:rsidRDefault="00EC0377" w:rsidP="00EC03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подготовки Выписки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№П/103, Выписка выдается Заявителю (представителю Заявителя) в двух подлинных экземплярах.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3.2.6. Результатом исполнения административной процедуры является выдача (направление) Заявителю (представителю Заявителя) Выписки или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>
        <w:rPr>
          <w:rFonts w:eastAsia="Calibri"/>
          <w:sz w:val="28"/>
          <w:szCs w:val="28"/>
        </w:rPr>
        <w:t>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3.2.7. Фиксация результата административной процедуры осуществляется путем занесения информации в Журнал регистрации письменных обращений граждан.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>
        <w:rPr>
          <w:rFonts w:eastAsia="Calibri"/>
          <w:sz w:val="28"/>
          <w:szCs w:val="28"/>
        </w:rPr>
        <w:t xml:space="preserve">Ответственным за выполнение административной процедуры, является </w:t>
      </w:r>
      <w:r>
        <w:rPr>
          <w:sz w:val="28"/>
          <w:szCs w:val="28"/>
        </w:rPr>
        <w:t>заместитель главы администрации.</w:t>
      </w:r>
    </w:p>
    <w:p w:rsidR="00EC0377" w:rsidRDefault="00EC0377" w:rsidP="00EC037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3.2.9. Критерием для оценки выполнения административной услуги, </w:t>
      </w:r>
      <w:r>
        <w:rPr>
          <w:sz w:val="28"/>
          <w:szCs w:val="28"/>
        </w:rPr>
        <w:t>являются выдача (направление) Выписки или уведомления об отказе в предоставлении муниципальной услуги.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3.2.10. Максимальный срок исполнения административной процедуры </w:t>
      </w:r>
      <w:r>
        <w:rPr>
          <w:sz w:val="28"/>
          <w:szCs w:val="28"/>
        </w:rPr>
        <w:t>не более 15 рабочих дней, следующих за днем поступления Заявления.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</w:p>
    <w:p w:rsidR="00EC0377" w:rsidRDefault="00EC0377" w:rsidP="00EC037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3.3. Блок-схема административных процедур</w:t>
      </w:r>
    </w:p>
    <w:p w:rsidR="00EC0377" w:rsidRDefault="00EC0377" w:rsidP="00EC0377">
      <w:pPr>
        <w:jc w:val="center"/>
        <w:rPr>
          <w:i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административных процедур представлена в приложении №2 к Регламенту.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Ф</w:t>
      </w:r>
      <w:r>
        <w:rPr>
          <w:b/>
          <w:sz w:val="28"/>
          <w:szCs w:val="28"/>
        </w:rPr>
        <w:t>ормы контроля за предоставлением муниципальной услуги</w:t>
      </w:r>
    </w:p>
    <w:p w:rsidR="00EC0377" w:rsidRDefault="00EC0377" w:rsidP="00EC0377">
      <w:pPr>
        <w:widowControl w:val="0"/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bCs/>
          <w:i/>
          <w:sz w:val="28"/>
          <w:szCs w:val="28"/>
        </w:rPr>
      </w:pPr>
      <w:bookmarkStart w:id="2" w:name="Par625"/>
      <w:bookmarkEnd w:id="2"/>
      <w:r>
        <w:rPr>
          <w:bCs/>
          <w:i/>
          <w:sz w:val="28"/>
          <w:szCs w:val="28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C0377" w:rsidRDefault="00EC0377" w:rsidP="00EC0377">
      <w:pPr>
        <w:jc w:val="both"/>
        <w:rPr>
          <w:b/>
          <w:bCs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</w:t>
      </w:r>
      <w:r>
        <w:rPr>
          <w:sz w:val="28"/>
          <w:szCs w:val="28"/>
        </w:rPr>
        <w:lastRenderedPageBreak/>
        <w:t>предоставлению муниципальной услуги, а также должностные лица Администрации.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EC0377" w:rsidRDefault="00EC0377" w:rsidP="00EC0377">
      <w:pPr>
        <w:jc w:val="both"/>
        <w:rPr>
          <w:b/>
          <w:bCs/>
          <w:sz w:val="28"/>
          <w:szCs w:val="28"/>
        </w:rPr>
      </w:pPr>
    </w:p>
    <w:p w:rsidR="00EC0377" w:rsidRDefault="00EC0377" w:rsidP="00EC037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C0377" w:rsidRDefault="00EC0377" w:rsidP="00EC0377">
      <w:pPr>
        <w:jc w:val="both"/>
        <w:rPr>
          <w:b/>
          <w:bCs/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Администрация организует и осуществляет контроль за предоставлением муниципальной услуги.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jc w:val="center"/>
        <w:rPr>
          <w:b/>
          <w:bCs/>
          <w:sz w:val="28"/>
          <w:szCs w:val="28"/>
          <w:vertAlign w:val="superscript"/>
        </w:rPr>
      </w:pPr>
      <w:bookmarkStart w:id="3" w:name="Par644"/>
      <w:bookmarkEnd w:id="3"/>
      <w:r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EC0377" w:rsidRDefault="00EC0377" w:rsidP="00EC0377">
      <w:pPr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Предмет жалобы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Тюменской области для предоставления муниципальной услуги;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Сроки рассмотрения жалобы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Администрацию, подлежит рассмотрению Главой Администрации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0377" w:rsidRDefault="00EC0377" w:rsidP="00EC0377">
      <w:pPr>
        <w:ind w:firstLine="567"/>
        <w:jc w:val="both"/>
        <w:rPr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rPr>
          <w:color w:val="000000"/>
          <w:sz w:val="28"/>
          <w:szCs w:val="28"/>
        </w:rPr>
      </w:pPr>
    </w:p>
    <w:p w:rsidR="00EC0377" w:rsidRDefault="00EC0377" w:rsidP="00EC0377">
      <w:pPr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EC0377" w:rsidRDefault="00EC0377" w:rsidP="00EC0377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EC0377" w:rsidRDefault="00EC0377" w:rsidP="00EC0377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(бланк заявления)</w:t>
      </w: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521"/>
        <w:gridCol w:w="132"/>
        <w:gridCol w:w="291"/>
        <w:gridCol w:w="158"/>
        <w:gridCol w:w="1682"/>
        <w:gridCol w:w="2071"/>
        <w:gridCol w:w="504"/>
        <w:gridCol w:w="2249"/>
        <w:gridCol w:w="1839"/>
        <w:gridCol w:w="26"/>
      </w:tblGrid>
      <w:tr w:rsidR="00EC0377" w:rsidTr="00EC0377">
        <w:trPr>
          <w:gridAfter w:val="1"/>
          <w:wAfter w:w="26" w:type="dxa"/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right="-2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администрация ___________</w:t>
            </w:r>
          </w:p>
          <w:p w:rsidR="00EC0377" w:rsidRDefault="00EC0377">
            <w:pPr>
              <w:spacing w:line="276" w:lineRule="auto"/>
              <w:ind w:right="-2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EC0377" w:rsidTr="00EC0377">
        <w:trPr>
          <w:gridAfter w:val="1"/>
          <w:wAfter w:w="26" w:type="dxa"/>
          <w:trHeight w:val="30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0377" w:rsidRDefault="00EC0377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выдавший орган дата выдачи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  <w:p w:rsidR="00EC0377" w:rsidRDefault="00EC0377">
            <w:pPr>
              <w:spacing w:line="276" w:lineRule="auto"/>
              <w:ind w:right="-2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</w:t>
            </w:r>
          </w:p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C0377" w:rsidTr="00EC0377">
        <w:trPr>
          <w:gridAfter w:val="1"/>
          <w:wAfter w:w="26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AF2348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6pt;margin-top:2.85pt;width:7.35pt;height: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физическое лицо (гражданин)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377" w:rsidTr="00EC0377">
        <w:trPr>
          <w:gridAfter w:val="1"/>
          <w:wAfter w:w="26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AF2348">
            <w:pPr>
              <w:spacing w:line="276" w:lineRule="auto"/>
              <w:ind w:right="-2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0;width:7.35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Представитель физического лица (гражданина)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>
            <w:pPr>
              <w:spacing w:line="276" w:lineRule="auto"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377" w:rsidTr="00EC0377">
        <w:trPr>
          <w:trHeight w:val="303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 w:firstLine="142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_____________________________________________________________________</w:t>
            </w:r>
          </w:p>
          <w:p w:rsidR="00EC0377" w:rsidRDefault="00EC0377">
            <w:pPr>
              <w:spacing w:line="276" w:lineRule="auto"/>
              <w:ind w:left="720" w:firstLine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EC0377" w:rsidTr="00EC0377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 w:rsidP="00CA55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Документы, прилагаемые к заявлению в обязательном порядке: </w:t>
            </w:r>
          </w:p>
        </w:tc>
      </w:tr>
      <w:tr w:rsidR="00EC0377" w:rsidTr="00EC0377">
        <w:trPr>
          <w:trHeight w:val="3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AF2348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2.65pt;width:7.35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документа, удостоверяющий полномочия представителя заявителя, в случае подачи заявления представителем заявителя</w:t>
            </w:r>
          </w:p>
        </w:tc>
      </w:tr>
      <w:tr w:rsidR="00EC0377" w:rsidTr="00EC0377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 w:rsidP="00CA55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Дата:</w:t>
            </w:r>
          </w:p>
        </w:tc>
      </w:tr>
      <w:tr w:rsidR="00EC0377" w:rsidTr="00EC0377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widowControl w:val="0"/>
              <w:suppressAutoHyphens/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_________ __________________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«__» ___________ ____ г.</w:t>
            </w:r>
          </w:p>
        </w:tc>
      </w:tr>
      <w:tr w:rsidR="00EC0377" w:rsidTr="00EC0377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377" w:rsidRDefault="00EC0377" w:rsidP="00CA55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Дата:</w:t>
            </w:r>
          </w:p>
        </w:tc>
      </w:tr>
      <w:tr w:rsidR="00EC0377" w:rsidTr="00EC0377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widowControl w:val="0"/>
              <w:suppressAutoHyphens/>
              <w:spacing w:line="276" w:lineRule="auto"/>
              <w:ind w:left="72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_________ __________________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77" w:rsidRDefault="00EC0377">
            <w:pPr>
              <w:spacing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 w:rsidR="00EC0377" w:rsidRDefault="00EC0377" w:rsidP="00EC0377">
      <w:pPr>
        <w:ind w:firstLine="567"/>
        <w:jc w:val="right"/>
        <w:rPr>
          <w:color w:val="000000"/>
          <w:sz w:val="24"/>
          <w:szCs w:val="24"/>
        </w:rPr>
      </w:pPr>
    </w:p>
    <w:p w:rsidR="00EC0377" w:rsidRDefault="00EC0377" w:rsidP="00EC0377">
      <w:pPr>
        <w:jc w:val="right"/>
        <w:rPr>
          <w:color w:val="000000"/>
          <w:sz w:val="24"/>
          <w:szCs w:val="24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:rsidR="00EC0377" w:rsidRDefault="00EC0377" w:rsidP="00EC037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EC0377" w:rsidRDefault="00EC0377" w:rsidP="00EC0377">
      <w:pPr>
        <w:jc w:val="center"/>
        <w:rPr>
          <w:b/>
          <w:color w:val="000000"/>
          <w:sz w:val="28"/>
          <w:szCs w:val="28"/>
        </w:rPr>
      </w:pPr>
    </w:p>
    <w:p w:rsidR="00EC0377" w:rsidRDefault="00EC0377" w:rsidP="00EC03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Блок-схема</w:t>
      </w:r>
    </w:p>
    <w:p w:rsidR="00EC0377" w:rsidRDefault="00EC0377" w:rsidP="00EC037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последовательности действий при предоставлении муниципальной услуги: «Выдача выписки из похозяйственной книги</w:t>
      </w:r>
      <w:r>
        <w:rPr>
          <w:color w:val="000000"/>
          <w:sz w:val="28"/>
          <w:szCs w:val="28"/>
        </w:rPr>
        <w:t>»</w:t>
      </w:r>
    </w:p>
    <w:p w:rsidR="00EC0377" w:rsidRDefault="00EC0377" w:rsidP="00EC03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377" w:rsidRDefault="00AF2348" w:rsidP="00EC03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page">
                  <wp:posOffset>4276724</wp:posOffset>
                </wp:positionH>
                <wp:positionV relativeFrom="paragraph">
                  <wp:posOffset>852805</wp:posOffset>
                </wp:positionV>
                <wp:extent cx="0" cy="213360"/>
                <wp:effectExtent l="76200" t="0" r="57150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336.75pt,67.15pt" to="336.7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">
                <v:stroke endarrow="block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205105</wp:posOffset>
                </wp:positionH>
                <wp:positionV relativeFrom="paragraph">
                  <wp:posOffset>1076960</wp:posOffset>
                </wp:positionV>
                <wp:extent cx="5864225" cy="539115"/>
                <wp:effectExtent l="19050" t="19050" r="222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377" w:rsidRDefault="00EC0377" w:rsidP="00EC037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15pt;margin-top:84.8pt;width:461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" strokeweight="2.25pt">
                <v:textbox>
                  <w:txbxContent>
                    <w:p w:rsidR="00EC0377" w:rsidRDefault="00EC0377" w:rsidP="00EC0377">
                      <w:pPr>
                        <w:jc w:val="center"/>
                      </w:pPr>
                      <w:r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  <w:t>Рассмотрение Заявления и выдача результата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141605</wp:posOffset>
                </wp:positionV>
                <wp:extent cx="5830570" cy="682625"/>
                <wp:effectExtent l="19050" t="19050" r="17780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377" w:rsidRDefault="00EC0377" w:rsidP="00EC03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документов, необходимых для выдачи </w:t>
                            </w:r>
                            <w:r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Выписки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6.15pt;margin-top:11.15pt;width:459.1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J2TQIAAGAEAAAOAAAAZHJzL2Uyb0RvYy54bWysVM2O0zAQviPxDpbvNG1ouiV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" strokeweight="2.25pt">
                <v:textbox>
                  <w:txbxContent>
                    <w:p w:rsidR="00EC0377" w:rsidRDefault="00EC0377" w:rsidP="00EC03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i/>
                          <w:color w:val="000000"/>
                          <w:sz w:val="24"/>
                          <w:szCs w:val="24"/>
                        </w:rPr>
                        <w:t xml:space="preserve">Прием и регистрация Заявления и документов, необходимых для выдачи </w:t>
                      </w:r>
                      <w:r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  <w:t>Выписки</w:t>
                      </w:r>
                    </w:p>
                  </w:txbxContent>
                </v:textbox>
              </v:rect>
            </w:pict>
          </mc:Fallback>
        </mc:AlternateContent>
      </w:r>
    </w:p>
    <w:p w:rsidR="00EC0377" w:rsidRDefault="00EC0377" w:rsidP="00EC0377">
      <w:pPr>
        <w:ind w:firstLine="567"/>
        <w:jc w:val="right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jc w:val="center"/>
        <w:rPr>
          <w:b/>
          <w:color w:val="000000"/>
          <w:sz w:val="28"/>
          <w:szCs w:val="28"/>
        </w:rPr>
      </w:pPr>
    </w:p>
    <w:p w:rsidR="00EC0377" w:rsidRDefault="00EC0377" w:rsidP="00EC0377">
      <w:pPr>
        <w:ind w:firstLine="567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rPr>
          <w:color w:val="000000"/>
          <w:sz w:val="28"/>
          <w:szCs w:val="28"/>
        </w:rPr>
      </w:pPr>
    </w:p>
    <w:p w:rsidR="00EC0377" w:rsidRDefault="00EC0377" w:rsidP="00EC0377">
      <w:pPr>
        <w:ind w:firstLine="567"/>
        <w:rPr>
          <w:color w:val="000000"/>
          <w:sz w:val="28"/>
          <w:szCs w:val="28"/>
        </w:rPr>
      </w:pPr>
    </w:p>
    <w:p w:rsidR="00EC0377" w:rsidRDefault="00EC0377" w:rsidP="00EC0377">
      <w:pPr>
        <w:rPr>
          <w:sz w:val="28"/>
          <w:szCs w:val="28"/>
        </w:rPr>
      </w:pPr>
    </w:p>
    <w:p w:rsidR="00EC0377" w:rsidRDefault="00EC0377" w:rsidP="00EC0377">
      <w:pPr>
        <w:pStyle w:val="ConsTitle"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C0377" w:rsidRDefault="00EC0377" w:rsidP="00EC0377"/>
    <w:p w:rsidR="00EC0377" w:rsidRDefault="00EC0377" w:rsidP="00EC0377"/>
    <w:p w:rsidR="004B431B" w:rsidRDefault="004B431B"/>
    <w:sectPr w:rsidR="004B431B" w:rsidSect="004B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77"/>
    <w:rsid w:val="00461578"/>
    <w:rsid w:val="004B431B"/>
    <w:rsid w:val="009E4B91"/>
    <w:rsid w:val="00AF2348"/>
    <w:rsid w:val="00EC0377"/>
    <w:rsid w:val="00F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377"/>
    <w:pPr>
      <w:keepNext/>
      <w:jc w:val="center"/>
      <w:outlineLvl w:val="1"/>
    </w:pPr>
    <w:rPr>
      <w:b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EC037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03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C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C03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C0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03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377"/>
    <w:pPr>
      <w:keepNext/>
      <w:jc w:val="center"/>
      <w:outlineLvl w:val="1"/>
    </w:pPr>
    <w:rPr>
      <w:b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EC037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03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C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C03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C0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03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kaz-05-01</cp:lastModifiedBy>
  <cp:revision>2</cp:revision>
  <dcterms:created xsi:type="dcterms:W3CDTF">2019-02-15T05:47:00Z</dcterms:created>
  <dcterms:modified xsi:type="dcterms:W3CDTF">2019-02-15T05:47:00Z</dcterms:modified>
</cp:coreProperties>
</file>