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4D" w:rsidRPr="00695E41" w:rsidRDefault="00256ABC">
      <w:pPr>
        <w:ind w:firstLine="709"/>
        <w:jc w:val="right"/>
        <w:rPr>
          <w:rFonts w:ascii="Times New Roman" w:hAnsi="Times New Roman" w:cs="Times New Roman"/>
          <w:sz w:val="26"/>
          <w:szCs w:val="26"/>
          <w:lang w:val="ru-RU" w:eastAsia="ru-RU"/>
        </w:rPr>
      </w:pPr>
      <w:r w:rsidRPr="00695E41">
        <w:rPr>
          <w:rFonts w:ascii="Times New Roman" w:hAnsi="Times New Roman" w:cs="Times New Roman"/>
          <w:sz w:val="26"/>
          <w:szCs w:val="26"/>
          <w:lang w:val="ru-RU" w:eastAsia="ru-RU"/>
        </w:rPr>
        <w:t xml:space="preserve">Приложение </w:t>
      </w:r>
    </w:p>
    <w:p w:rsidR="00520E4D" w:rsidRPr="00695E41" w:rsidRDefault="00256ABC">
      <w:pPr>
        <w:ind w:firstLine="709"/>
        <w:jc w:val="right"/>
        <w:rPr>
          <w:rFonts w:ascii="Times New Roman" w:hAnsi="Times New Roman" w:cs="Times New Roman"/>
          <w:sz w:val="26"/>
          <w:szCs w:val="26"/>
          <w:lang w:val="ru-RU" w:eastAsia="ru-RU"/>
        </w:rPr>
      </w:pPr>
      <w:r w:rsidRPr="00695E41">
        <w:rPr>
          <w:rFonts w:ascii="Times New Roman" w:hAnsi="Times New Roman" w:cs="Times New Roman"/>
          <w:sz w:val="26"/>
          <w:szCs w:val="26"/>
          <w:lang w:val="ru-RU" w:eastAsia="ru-RU"/>
        </w:rPr>
        <w:t xml:space="preserve">к постановлению администрации </w:t>
      </w:r>
    </w:p>
    <w:p w:rsidR="00520E4D" w:rsidRPr="00695E41" w:rsidRDefault="00256ABC">
      <w:pPr>
        <w:ind w:firstLine="709"/>
        <w:jc w:val="right"/>
        <w:rPr>
          <w:rFonts w:ascii="Times New Roman" w:hAnsi="Times New Roman" w:cs="Times New Roman"/>
          <w:sz w:val="26"/>
          <w:szCs w:val="26"/>
          <w:lang w:val="ru-RU" w:eastAsia="ru-RU"/>
        </w:rPr>
      </w:pPr>
      <w:r w:rsidRPr="00695E41">
        <w:rPr>
          <w:rFonts w:ascii="Times New Roman" w:hAnsi="Times New Roman" w:cs="Times New Roman"/>
          <w:sz w:val="26"/>
          <w:szCs w:val="26"/>
          <w:lang w:val="ru-RU" w:eastAsia="ru-RU"/>
        </w:rPr>
        <w:t>Нижнетавдинского муниципального района</w:t>
      </w:r>
    </w:p>
    <w:p w:rsidR="00520E4D" w:rsidRPr="00E258B1" w:rsidRDefault="00256ABC" w:rsidP="00256ABC">
      <w:pPr>
        <w:autoSpaceDE w:val="0"/>
        <w:ind w:firstLine="709"/>
        <w:jc w:val="right"/>
        <w:rPr>
          <w:rFonts w:ascii="Times New Roman" w:hAnsi="Times New Roman" w:cs="Times New Roman"/>
          <w:sz w:val="26"/>
          <w:szCs w:val="26"/>
          <w:u w:val="single"/>
          <w:lang w:val="ru-RU"/>
        </w:rPr>
      </w:pPr>
      <w:r w:rsidRPr="00695E41">
        <w:rPr>
          <w:rFonts w:ascii="Times New Roman" w:hAnsi="Times New Roman" w:cs="Times New Roman"/>
          <w:sz w:val="26"/>
          <w:szCs w:val="26"/>
          <w:lang w:val="ru-RU"/>
        </w:rPr>
        <w:t xml:space="preserve">от </w:t>
      </w:r>
      <w:r w:rsidR="00E258B1">
        <w:rPr>
          <w:rFonts w:ascii="Times New Roman" w:hAnsi="Times New Roman" w:cs="Times New Roman"/>
          <w:sz w:val="26"/>
          <w:szCs w:val="26"/>
          <w:lang w:val="ru-RU"/>
        </w:rPr>
        <w:t xml:space="preserve"> </w:t>
      </w:r>
      <w:r w:rsidR="00E258B1">
        <w:rPr>
          <w:rFonts w:ascii="Times New Roman" w:hAnsi="Times New Roman" w:cs="Times New Roman"/>
          <w:sz w:val="26"/>
          <w:szCs w:val="26"/>
          <w:u w:val="single"/>
          <w:lang w:val="ru-RU"/>
        </w:rPr>
        <w:t xml:space="preserve">11 марта 2019г.    </w:t>
      </w:r>
      <w:r w:rsidRPr="00695E41">
        <w:rPr>
          <w:rFonts w:ascii="Times New Roman" w:hAnsi="Times New Roman" w:cs="Times New Roman"/>
          <w:sz w:val="26"/>
          <w:szCs w:val="26"/>
          <w:lang w:val="ru-RU"/>
        </w:rPr>
        <w:t xml:space="preserve"> № </w:t>
      </w:r>
      <w:r w:rsidR="00E258B1">
        <w:rPr>
          <w:rFonts w:ascii="Times New Roman" w:hAnsi="Times New Roman" w:cs="Times New Roman"/>
          <w:sz w:val="26"/>
          <w:szCs w:val="26"/>
          <w:lang w:val="ru-RU"/>
        </w:rPr>
        <w:t xml:space="preserve"> </w:t>
      </w:r>
      <w:bookmarkStart w:id="0" w:name="_GoBack"/>
      <w:bookmarkEnd w:id="0"/>
      <w:r w:rsidR="00E258B1">
        <w:rPr>
          <w:rFonts w:ascii="Times New Roman" w:hAnsi="Times New Roman" w:cs="Times New Roman"/>
          <w:sz w:val="26"/>
          <w:szCs w:val="26"/>
          <w:u w:val="single"/>
          <w:lang w:val="ru-RU"/>
        </w:rPr>
        <w:t xml:space="preserve">14  </w:t>
      </w:r>
    </w:p>
    <w:p w:rsidR="00520E4D" w:rsidRPr="0037174D" w:rsidRDefault="00520E4D">
      <w:pPr>
        <w:ind w:firstLine="709"/>
        <w:jc w:val="center"/>
        <w:rPr>
          <w:rFonts w:ascii="Times New Roman" w:eastAsia="Calibri" w:hAnsi="Times New Roman" w:cs="Times New Roman"/>
          <w:sz w:val="24"/>
          <w:szCs w:val="24"/>
          <w:lang w:val="ru-RU" w:eastAsia="en-US"/>
        </w:rPr>
      </w:pPr>
    </w:p>
    <w:p w:rsidR="00520E4D" w:rsidRPr="0037174D" w:rsidRDefault="00256ABC" w:rsidP="006C2E18">
      <w:pPr>
        <w:ind w:left="-284" w:firstLine="568"/>
        <w:jc w:val="center"/>
        <w:rPr>
          <w:rFonts w:ascii="Times New Roman" w:eastAsia="Calibri" w:hAnsi="Times New Roman" w:cs="Times New Roman"/>
          <w:b/>
          <w:sz w:val="28"/>
          <w:szCs w:val="28"/>
          <w:lang w:val="ru-RU" w:eastAsia="en-US"/>
        </w:rPr>
      </w:pPr>
      <w:r w:rsidRPr="0037174D">
        <w:rPr>
          <w:rFonts w:ascii="Times New Roman" w:eastAsia="Calibri" w:hAnsi="Times New Roman" w:cs="Times New Roman"/>
          <w:b/>
          <w:sz w:val="28"/>
          <w:szCs w:val="28"/>
          <w:lang w:val="ru-RU" w:eastAsia="en-US"/>
        </w:rPr>
        <w:t>Административный регламент</w:t>
      </w:r>
    </w:p>
    <w:p w:rsidR="00520E4D" w:rsidRPr="0037174D" w:rsidRDefault="00256ABC" w:rsidP="006C2E18">
      <w:pPr>
        <w:ind w:left="-284" w:firstLine="568"/>
        <w:jc w:val="center"/>
        <w:rPr>
          <w:rFonts w:ascii="Times New Roman" w:eastAsia="Calibri" w:hAnsi="Times New Roman" w:cs="Times New Roman"/>
          <w:b/>
          <w:sz w:val="28"/>
          <w:szCs w:val="28"/>
          <w:lang w:val="ru-RU" w:eastAsia="en-US"/>
        </w:rPr>
      </w:pPr>
      <w:r w:rsidRPr="0037174D">
        <w:rPr>
          <w:rFonts w:ascii="Times New Roman" w:eastAsia="Calibri" w:hAnsi="Times New Roman" w:cs="Times New Roman"/>
          <w:b/>
          <w:sz w:val="28"/>
          <w:szCs w:val="28"/>
          <w:lang w:val="ru-RU" w:eastAsia="en-US"/>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20E4D" w:rsidRPr="0037174D" w:rsidRDefault="00520E4D" w:rsidP="006C2E18">
      <w:pPr>
        <w:ind w:left="-284" w:firstLine="568"/>
        <w:jc w:val="center"/>
        <w:rPr>
          <w:rFonts w:ascii="Times New Roman" w:eastAsia="Calibri" w:hAnsi="Times New Roman" w:cs="Times New Roman"/>
          <w:sz w:val="28"/>
          <w:szCs w:val="28"/>
          <w:lang w:val="ru-RU" w:eastAsia="en-US"/>
        </w:rPr>
      </w:pPr>
    </w:p>
    <w:p w:rsidR="00520E4D" w:rsidRPr="005F4BAB" w:rsidRDefault="00256ABC" w:rsidP="006C2E18">
      <w:pPr>
        <w:ind w:left="-284" w:firstLine="568"/>
        <w:jc w:val="center"/>
        <w:rPr>
          <w:rFonts w:ascii="Times New Roman" w:eastAsia="Calibri" w:hAnsi="Times New Roman" w:cs="Times New Roman"/>
          <w:b/>
          <w:sz w:val="28"/>
          <w:szCs w:val="28"/>
          <w:lang w:val="ru-RU" w:eastAsia="en-US"/>
        </w:rPr>
      </w:pPr>
      <w:r w:rsidRPr="005F4BAB">
        <w:rPr>
          <w:rFonts w:ascii="Times New Roman" w:eastAsia="Calibri" w:hAnsi="Times New Roman" w:cs="Times New Roman"/>
          <w:b/>
          <w:sz w:val="28"/>
          <w:szCs w:val="28"/>
          <w:lang w:val="ru-RU" w:eastAsia="en-US"/>
        </w:rPr>
        <w:t>I. Общие положения</w:t>
      </w:r>
    </w:p>
    <w:p w:rsidR="00520E4D" w:rsidRPr="0037174D" w:rsidRDefault="00520E4D" w:rsidP="006C2E18">
      <w:pPr>
        <w:ind w:left="-284" w:firstLine="568"/>
        <w:jc w:val="center"/>
        <w:rPr>
          <w:rFonts w:ascii="Times New Roman" w:eastAsia="Calibri" w:hAnsi="Times New Roman" w:cs="Times New Roman"/>
          <w:sz w:val="28"/>
          <w:szCs w:val="28"/>
          <w:lang w:val="ru-RU" w:eastAsia="en-US"/>
        </w:rPr>
      </w:pPr>
    </w:p>
    <w:p w:rsidR="00520E4D" w:rsidRPr="005F4BAB" w:rsidRDefault="00256ABC" w:rsidP="006C2E18">
      <w:pPr>
        <w:pStyle w:val="af0"/>
        <w:numPr>
          <w:ilvl w:val="1"/>
          <w:numId w:val="1"/>
        </w:numPr>
        <w:ind w:left="-284" w:firstLine="568"/>
        <w:jc w:val="center"/>
        <w:rPr>
          <w:rFonts w:ascii="Times New Roman" w:hAnsi="Times New Roman" w:cs="Times New Roman"/>
          <w:i/>
          <w:color w:val="000000"/>
          <w:sz w:val="28"/>
          <w:szCs w:val="28"/>
          <w:lang w:val="ru-RU"/>
        </w:rPr>
      </w:pPr>
      <w:r w:rsidRPr="005F4BAB">
        <w:rPr>
          <w:rFonts w:ascii="Times New Roman" w:hAnsi="Times New Roman" w:cs="Times New Roman"/>
          <w:i/>
          <w:color w:val="000000"/>
          <w:sz w:val="28"/>
          <w:szCs w:val="28"/>
          <w:lang w:val="ru-RU"/>
        </w:rPr>
        <w:t>Предмет регулирования административного регламента</w:t>
      </w:r>
    </w:p>
    <w:p w:rsidR="00520E4D" w:rsidRPr="0037174D" w:rsidRDefault="00520E4D" w:rsidP="006C2E18">
      <w:pPr>
        <w:pStyle w:val="af0"/>
        <w:ind w:left="-284" w:firstLine="568"/>
        <w:rPr>
          <w:rFonts w:ascii="Times New Roman" w:hAnsi="Times New Roman" w:cs="Times New Roman"/>
          <w:i/>
          <w:color w:val="000000"/>
          <w:sz w:val="28"/>
          <w:szCs w:val="28"/>
          <w:lang w:val="ru-RU" w:eastAsia="en-US"/>
        </w:rPr>
      </w:pPr>
    </w:p>
    <w:p w:rsidR="00520E4D" w:rsidRPr="0037174D" w:rsidRDefault="00256ABC" w:rsidP="006C2E18">
      <w:pPr>
        <w:ind w:left="-284" w:firstLine="568"/>
        <w:jc w:val="both"/>
        <w:rPr>
          <w:rFonts w:ascii="Times New Roman" w:eastAsia="Calibri" w:hAnsi="Times New Roman" w:cs="Times New Roman"/>
          <w:sz w:val="28"/>
          <w:szCs w:val="28"/>
          <w:lang w:val="ru-RU" w:eastAsia="en-US"/>
        </w:rPr>
      </w:pPr>
      <w:r w:rsidRPr="0037174D">
        <w:rPr>
          <w:rFonts w:ascii="Times New Roman" w:eastAsia="Calibri" w:hAnsi="Times New Roman" w:cs="Times New Roman"/>
          <w:sz w:val="28"/>
          <w:szCs w:val="28"/>
          <w:lang w:val="ru-RU" w:eastAsia="en-US"/>
        </w:rPr>
        <w:t>Настоящий административный регламент (далее - Регламент) устанавливает порядок и стандарт предоставление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520E4D" w:rsidRPr="0037174D" w:rsidRDefault="00520E4D" w:rsidP="006C2E18">
      <w:pPr>
        <w:ind w:left="-284" w:firstLine="568"/>
        <w:jc w:val="both"/>
        <w:rPr>
          <w:rFonts w:ascii="Times New Roman" w:eastAsia="Calibri" w:hAnsi="Times New Roman" w:cs="Times New Roman"/>
          <w:sz w:val="28"/>
          <w:szCs w:val="28"/>
          <w:lang w:val="ru-RU" w:eastAsia="en-US"/>
        </w:rPr>
      </w:pPr>
    </w:p>
    <w:p w:rsidR="00520E4D" w:rsidRPr="005F4BAB" w:rsidRDefault="00256ABC" w:rsidP="006C2E18">
      <w:pPr>
        <w:ind w:left="-284" w:firstLine="568"/>
        <w:jc w:val="center"/>
        <w:rPr>
          <w:rFonts w:ascii="Times New Roman" w:hAnsi="Times New Roman" w:cs="Times New Roman"/>
          <w:i/>
          <w:color w:val="000000"/>
          <w:sz w:val="28"/>
          <w:szCs w:val="28"/>
          <w:lang w:val="ru-RU"/>
        </w:rPr>
      </w:pPr>
      <w:r w:rsidRPr="005F4BAB">
        <w:rPr>
          <w:rFonts w:ascii="Times New Roman" w:hAnsi="Times New Roman" w:cs="Times New Roman"/>
          <w:i/>
          <w:color w:val="000000"/>
          <w:sz w:val="28"/>
          <w:szCs w:val="28"/>
          <w:lang w:val="ru-RU"/>
        </w:rPr>
        <w:t>1.2. Круг заявителей</w:t>
      </w:r>
    </w:p>
    <w:p w:rsidR="00520E4D" w:rsidRPr="0037174D" w:rsidRDefault="00520E4D" w:rsidP="006C2E18">
      <w:pPr>
        <w:ind w:left="-284" w:firstLine="568"/>
        <w:jc w:val="center"/>
        <w:rPr>
          <w:rFonts w:ascii="Times New Roman" w:hAnsi="Times New Roman" w:cs="Times New Roman"/>
          <w:i/>
          <w:color w:val="000000"/>
          <w:sz w:val="28"/>
          <w:szCs w:val="28"/>
          <w:lang w:val="ru-RU"/>
        </w:rPr>
      </w:pP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Муниципальная услуга предоставляется физическому или юридическому лицу, заинтересованному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520E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5F4BAB" w:rsidRPr="005F4BAB" w:rsidRDefault="005F4BAB" w:rsidP="006C2E18">
      <w:pPr>
        <w:pStyle w:val="af5"/>
        <w:spacing w:after="0" w:line="240" w:lineRule="auto"/>
        <w:ind w:left="-284" w:firstLine="568"/>
        <w:jc w:val="center"/>
        <w:rPr>
          <w:bCs/>
          <w:i/>
          <w:iCs/>
          <w:color w:val="000000"/>
          <w:sz w:val="28"/>
          <w:szCs w:val="28"/>
        </w:rPr>
      </w:pPr>
      <w:r w:rsidRPr="005F4BAB">
        <w:rPr>
          <w:bCs/>
          <w:i/>
          <w:iCs/>
          <w:color w:val="000000"/>
          <w:sz w:val="28"/>
          <w:szCs w:val="28"/>
        </w:rPr>
        <w:t>1.3. Справочная информация</w:t>
      </w:r>
    </w:p>
    <w:p w:rsidR="005F4BAB" w:rsidRPr="00CD0F4E" w:rsidRDefault="005F4BAB" w:rsidP="006C2E18">
      <w:pPr>
        <w:pStyle w:val="af5"/>
        <w:spacing w:after="0" w:line="240" w:lineRule="auto"/>
        <w:ind w:left="-284" w:firstLine="568"/>
        <w:jc w:val="both"/>
        <w:rPr>
          <w:sz w:val="28"/>
          <w:szCs w:val="28"/>
        </w:rPr>
      </w:pPr>
      <w:r w:rsidRPr="009B20F1">
        <w:rPr>
          <w:sz w:val="28"/>
          <w:szCs w:val="28"/>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9B20F1">
        <w:rPr>
          <w:sz w:val="28"/>
          <w:szCs w:val="28"/>
        </w:rPr>
        <w:t xml:space="preserve">Регламента, размещена на официальном сайте администрации Нижнетавдинского муниципального района в сети Интернет по адресу: </w:t>
      </w:r>
      <w:proofErr w:type="spellStart"/>
      <w:r w:rsidRPr="009B20F1">
        <w:rPr>
          <w:sz w:val="28"/>
          <w:szCs w:val="28"/>
          <w:lang w:val="en-US"/>
        </w:rPr>
        <w:t>ntavda</w:t>
      </w:r>
      <w:proofErr w:type="spellEnd"/>
      <w:r w:rsidRPr="009B20F1">
        <w:rPr>
          <w:sz w:val="28"/>
          <w:szCs w:val="28"/>
        </w:rPr>
        <w:t>.</w:t>
      </w:r>
      <w:proofErr w:type="spellStart"/>
      <w:r w:rsidRPr="009B20F1">
        <w:rPr>
          <w:sz w:val="28"/>
          <w:szCs w:val="28"/>
          <w:lang w:val="en-US"/>
        </w:rPr>
        <w:t>admtyumen</w:t>
      </w:r>
      <w:proofErr w:type="spellEnd"/>
      <w:r w:rsidRPr="009B20F1">
        <w:rPr>
          <w:sz w:val="28"/>
          <w:szCs w:val="28"/>
        </w:rPr>
        <w:t>.</w:t>
      </w:r>
      <w:proofErr w:type="spellStart"/>
      <w:r w:rsidRPr="009B20F1">
        <w:rPr>
          <w:sz w:val="28"/>
          <w:szCs w:val="28"/>
          <w:lang w:val="en-US"/>
        </w:rPr>
        <w:t>ru</w:t>
      </w:r>
      <w:proofErr w:type="spellEnd"/>
      <w:r w:rsidRPr="009B20F1">
        <w:rPr>
          <w:sz w:val="28"/>
          <w:szCs w:val="28"/>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r w:rsidRPr="00CD0F4E">
        <w:rPr>
          <w:sz w:val="28"/>
          <w:szCs w:val="28"/>
        </w:rPr>
        <w:t xml:space="preserve"> </w:t>
      </w:r>
      <w:proofErr w:type="gramEnd"/>
    </w:p>
    <w:p w:rsidR="005F4BAB" w:rsidRPr="00904487" w:rsidRDefault="005F4BAB" w:rsidP="006C2E18">
      <w:pPr>
        <w:pStyle w:val="af5"/>
        <w:spacing w:before="0" w:beforeAutospacing="0" w:after="0" w:line="240" w:lineRule="auto"/>
        <w:ind w:left="-284" w:firstLine="568"/>
        <w:jc w:val="both"/>
        <w:rPr>
          <w:sz w:val="28"/>
          <w:szCs w:val="28"/>
        </w:rPr>
      </w:pPr>
      <w:r w:rsidRPr="00904487">
        <w:rPr>
          <w:color w:val="000000"/>
          <w:sz w:val="28"/>
          <w:szCs w:val="28"/>
        </w:rPr>
        <w:t>Справочная информация предоставляется Заявителю бесплатн</w:t>
      </w:r>
      <w:r>
        <w:rPr>
          <w:color w:val="000000"/>
          <w:sz w:val="28"/>
          <w:szCs w:val="28"/>
        </w:rPr>
        <w:t xml:space="preserve">о непосредственно сотрудниками </w:t>
      </w:r>
      <w:r w:rsidR="006C2E18">
        <w:rPr>
          <w:color w:val="000000"/>
          <w:sz w:val="28"/>
          <w:szCs w:val="28"/>
        </w:rPr>
        <w:t>а</w:t>
      </w:r>
      <w:r w:rsidRPr="00904487">
        <w:rPr>
          <w:color w:val="000000"/>
          <w:sz w:val="28"/>
          <w:szCs w:val="28"/>
        </w:rPr>
        <w:t>дминистрации</w:t>
      </w:r>
      <w:r>
        <w:rPr>
          <w:color w:val="000000"/>
          <w:sz w:val="28"/>
          <w:szCs w:val="28"/>
        </w:rPr>
        <w:t xml:space="preserve"> </w:t>
      </w:r>
      <w:r w:rsidR="006C2E18">
        <w:rPr>
          <w:color w:val="000000"/>
          <w:sz w:val="28"/>
          <w:szCs w:val="28"/>
        </w:rPr>
        <w:t xml:space="preserve">Нижнетавдинского муниципального </w:t>
      </w:r>
      <w:r w:rsidRPr="00CD0F4E">
        <w:rPr>
          <w:sz w:val="28"/>
          <w:szCs w:val="28"/>
        </w:rPr>
        <w:t>района</w:t>
      </w:r>
      <w:r w:rsidRPr="00904487">
        <w:rPr>
          <w:color w:val="000000"/>
          <w:sz w:val="28"/>
          <w:szCs w:val="28"/>
        </w:rPr>
        <w:t xml:space="preserve"> по телефонам для справок, а также электронным сообщением по адресу, указанному Заявителем.</w:t>
      </w:r>
    </w:p>
    <w:p w:rsidR="005F4BAB" w:rsidRDefault="005F4BAB" w:rsidP="006C2E18">
      <w:pPr>
        <w:pStyle w:val="af5"/>
        <w:spacing w:before="0" w:beforeAutospacing="0" w:after="0" w:line="240" w:lineRule="auto"/>
        <w:ind w:left="-284" w:firstLine="568"/>
        <w:jc w:val="both"/>
        <w:rPr>
          <w:color w:val="000000"/>
          <w:sz w:val="28"/>
          <w:szCs w:val="28"/>
        </w:rPr>
      </w:pPr>
      <w:r w:rsidRPr="00904487">
        <w:rPr>
          <w:color w:val="000000"/>
          <w:sz w:val="28"/>
          <w:szCs w:val="28"/>
        </w:rPr>
        <w:t xml:space="preserve">Доступ к справочной информации обеспечивается Заявителю без соблюдения каких-либо требований, в том числе без использования программного </w:t>
      </w:r>
      <w:r w:rsidRPr="00904487">
        <w:rPr>
          <w:color w:val="000000"/>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0E4D" w:rsidRPr="0037174D" w:rsidRDefault="00520E4D" w:rsidP="006C2E18">
      <w:pPr>
        <w:ind w:left="-284" w:firstLine="568"/>
        <w:jc w:val="center"/>
        <w:rPr>
          <w:rFonts w:ascii="Times New Roman" w:hAnsi="Times New Roman" w:cs="Times New Roman"/>
          <w:sz w:val="28"/>
          <w:szCs w:val="28"/>
          <w:lang w:val="ru-RU"/>
        </w:rPr>
      </w:pPr>
    </w:p>
    <w:p w:rsidR="00520E4D" w:rsidRPr="005F4BAB" w:rsidRDefault="00256ABC" w:rsidP="006C2E18">
      <w:pPr>
        <w:ind w:left="-284" w:firstLine="568"/>
        <w:jc w:val="center"/>
        <w:rPr>
          <w:rFonts w:ascii="Times New Roman" w:hAnsi="Times New Roman" w:cs="Times New Roman"/>
          <w:b/>
          <w:sz w:val="28"/>
          <w:szCs w:val="28"/>
          <w:lang w:val="ru-RU"/>
        </w:rPr>
      </w:pPr>
      <w:r w:rsidRPr="005F4BAB">
        <w:rPr>
          <w:rFonts w:ascii="Times New Roman" w:hAnsi="Times New Roman" w:cs="Times New Roman"/>
          <w:b/>
          <w:sz w:val="28"/>
          <w:szCs w:val="28"/>
          <w:lang w:val="ru-RU"/>
        </w:rPr>
        <w:t>II. Стандарт предоставления муниципальной услуги</w:t>
      </w:r>
    </w:p>
    <w:p w:rsidR="00520E4D" w:rsidRPr="0037174D" w:rsidRDefault="00520E4D" w:rsidP="006C2E18">
      <w:pPr>
        <w:ind w:left="-284" w:firstLine="568"/>
        <w:jc w:val="both"/>
        <w:rPr>
          <w:rFonts w:ascii="Times New Roman" w:hAnsi="Times New Roman" w:cs="Times New Roman"/>
          <w:sz w:val="28"/>
          <w:szCs w:val="28"/>
          <w:lang w:val="ru-RU"/>
        </w:rPr>
      </w:pPr>
    </w:p>
    <w:p w:rsidR="00520E4D" w:rsidRPr="005F4BAB" w:rsidRDefault="00256ABC" w:rsidP="006C2E18">
      <w:pPr>
        <w:autoSpaceDE w:val="0"/>
        <w:ind w:left="-284" w:firstLine="568"/>
        <w:jc w:val="center"/>
        <w:rPr>
          <w:rFonts w:ascii="Times New Roman" w:hAnsi="Times New Roman" w:cs="Times New Roman"/>
          <w:i/>
          <w:color w:val="000000"/>
          <w:sz w:val="28"/>
          <w:szCs w:val="28"/>
          <w:lang w:val="ru-RU"/>
        </w:rPr>
      </w:pPr>
      <w:r w:rsidRPr="005F4BAB">
        <w:rPr>
          <w:rFonts w:ascii="Times New Roman" w:hAnsi="Times New Roman" w:cs="Times New Roman"/>
          <w:i/>
          <w:color w:val="000000"/>
          <w:sz w:val="28"/>
          <w:szCs w:val="28"/>
          <w:lang w:val="ru-RU"/>
        </w:rPr>
        <w:t>2.1. Наименование муниципальной услуги</w:t>
      </w:r>
    </w:p>
    <w:p w:rsidR="00520E4D" w:rsidRPr="0037174D" w:rsidRDefault="00520E4D" w:rsidP="006C2E18">
      <w:pPr>
        <w:autoSpaceDE w:val="0"/>
        <w:ind w:left="-284" w:firstLine="568"/>
        <w:jc w:val="center"/>
        <w:rPr>
          <w:rFonts w:ascii="Times New Roman" w:hAnsi="Times New Roman" w:cs="Times New Roman"/>
          <w:i/>
          <w:color w:val="000000"/>
          <w:sz w:val="28"/>
          <w:szCs w:val="28"/>
          <w:lang w:val="ru-RU" w:eastAsia="en-US"/>
        </w:rPr>
      </w:pP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w:t>
      </w:r>
    </w:p>
    <w:p w:rsidR="00520E4D" w:rsidRPr="0037174D" w:rsidRDefault="00520E4D" w:rsidP="006C2E18">
      <w:pPr>
        <w:autoSpaceDE w:val="0"/>
        <w:ind w:left="-284" w:firstLine="568"/>
        <w:jc w:val="both"/>
        <w:rPr>
          <w:rFonts w:ascii="Times New Roman" w:hAnsi="Times New Roman" w:cs="Times New Roman"/>
          <w:sz w:val="28"/>
          <w:szCs w:val="28"/>
          <w:lang w:val="ru-RU"/>
        </w:rPr>
      </w:pPr>
    </w:p>
    <w:p w:rsidR="00520E4D" w:rsidRPr="005F4BAB" w:rsidRDefault="00256ABC" w:rsidP="006C2E18">
      <w:pPr>
        <w:autoSpaceDE w:val="0"/>
        <w:ind w:left="-284" w:firstLine="568"/>
        <w:jc w:val="center"/>
        <w:rPr>
          <w:rFonts w:ascii="Times New Roman" w:hAnsi="Times New Roman" w:cs="Times New Roman"/>
          <w:i/>
          <w:color w:val="000000"/>
          <w:sz w:val="28"/>
          <w:szCs w:val="28"/>
          <w:lang w:val="ru-RU"/>
        </w:rPr>
      </w:pPr>
      <w:r w:rsidRPr="005F4BAB">
        <w:rPr>
          <w:rFonts w:ascii="Times New Roman" w:hAnsi="Times New Roman" w:cs="Times New Roman"/>
          <w:i/>
          <w:color w:val="000000"/>
          <w:sz w:val="28"/>
          <w:szCs w:val="28"/>
          <w:lang w:val="ru-RU"/>
        </w:rPr>
        <w:t>2.2. Наименование органа, предоставляющего муниципальную услугу</w:t>
      </w:r>
    </w:p>
    <w:p w:rsidR="00520E4D" w:rsidRPr="0037174D" w:rsidRDefault="00520E4D" w:rsidP="006C2E18">
      <w:pPr>
        <w:autoSpaceDE w:val="0"/>
        <w:ind w:left="-284" w:firstLine="568"/>
        <w:jc w:val="center"/>
        <w:rPr>
          <w:rFonts w:ascii="Times New Roman" w:hAnsi="Times New Roman" w:cs="Times New Roman"/>
          <w:i/>
          <w:color w:val="000000"/>
          <w:sz w:val="28"/>
          <w:szCs w:val="28"/>
          <w:lang w:val="ru-RU" w:eastAsia="en-US"/>
        </w:rPr>
      </w:pPr>
    </w:p>
    <w:p w:rsidR="00520E4D" w:rsidRPr="0037174D" w:rsidRDefault="00256ABC" w:rsidP="006C2E18">
      <w:pPr>
        <w:autoSpaceDE w:val="0"/>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 xml:space="preserve">Предоставление муниципальной услуги осуществляется </w:t>
      </w:r>
      <w:r w:rsidR="006C2E18">
        <w:rPr>
          <w:rFonts w:ascii="Times New Roman" w:hAnsi="Times New Roman" w:cs="Times New Roman"/>
          <w:sz w:val="28"/>
          <w:szCs w:val="28"/>
          <w:lang w:val="ru-RU"/>
        </w:rPr>
        <w:t>а</w:t>
      </w:r>
      <w:r w:rsidRPr="0037174D">
        <w:rPr>
          <w:rFonts w:ascii="Times New Roman" w:hAnsi="Times New Roman" w:cs="Times New Roman"/>
          <w:sz w:val="28"/>
          <w:szCs w:val="28"/>
          <w:lang w:val="ru-RU" w:eastAsia="ru-RU"/>
        </w:rPr>
        <w:t>дминистрацией</w:t>
      </w:r>
      <w:r w:rsidR="006C2E18">
        <w:rPr>
          <w:rFonts w:ascii="Times New Roman" w:hAnsi="Times New Roman" w:cs="Times New Roman"/>
          <w:sz w:val="28"/>
          <w:szCs w:val="28"/>
          <w:lang w:val="ru-RU" w:eastAsia="ru-RU"/>
        </w:rPr>
        <w:t xml:space="preserve"> Нижнетавдинского муниципального района (далее - Администрация)</w:t>
      </w:r>
      <w:r w:rsidR="005F4BAB">
        <w:rPr>
          <w:rFonts w:ascii="Times New Roman" w:hAnsi="Times New Roman" w:cs="Times New Roman"/>
          <w:sz w:val="28"/>
          <w:szCs w:val="28"/>
          <w:lang w:val="ru-RU" w:eastAsia="ru-RU"/>
        </w:rPr>
        <w:t>.</w:t>
      </w:r>
      <w:r w:rsidRPr="0037174D">
        <w:rPr>
          <w:rFonts w:ascii="Times New Roman" w:hAnsi="Times New Roman" w:cs="Times New Roman"/>
          <w:sz w:val="28"/>
          <w:szCs w:val="28"/>
          <w:lang w:val="ru-RU" w:eastAsia="ru-RU"/>
        </w:rPr>
        <w:t xml:space="preserve"> </w:t>
      </w:r>
    </w:p>
    <w:p w:rsidR="00520E4D" w:rsidRPr="0037174D" w:rsidRDefault="00256ABC" w:rsidP="006C2E18">
      <w:pPr>
        <w:autoSpaceDE w:val="0"/>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eastAsia="ru-RU"/>
        </w:rPr>
        <w:t xml:space="preserve">Обеспечение предоставления муниципальной услуги осуществляется </w:t>
      </w:r>
      <w:r w:rsidRPr="0037174D">
        <w:rPr>
          <w:rFonts w:ascii="Times New Roman" w:hAnsi="Times New Roman" w:cs="Times New Roman"/>
          <w:sz w:val="28"/>
          <w:szCs w:val="28"/>
          <w:lang w:val="ru-RU"/>
        </w:rPr>
        <w:t xml:space="preserve">Комиссией по подготовке проекта правил землепользования и застройки Нижнетавдинского муниципального района (далее – Комиссия). </w:t>
      </w:r>
    </w:p>
    <w:p w:rsidR="00520E4D" w:rsidRPr="0037174D" w:rsidRDefault="00256ABC" w:rsidP="006C2E18">
      <w:pPr>
        <w:autoSpaceDE w:val="0"/>
        <w:ind w:left="-284" w:firstLine="568"/>
        <w:jc w:val="both"/>
        <w:rPr>
          <w:rFonts w:ascii="Times New Roman" w:hAnsi="Times New Roman" w:cs="Times New Roman"/>
          <w:sz w:val="28"/>
          <w:szCs w:val="28"/>
          <w:lang w:val="ru-RU" w:eastAsia="ru-RU"/>
        </w:rPr>
      </w:pPr>
      <w:r w:rsidRPr="0037174D">
        <w:rPr>
          <w:rFonts w:ascii="Times New Roman" w:hAnsi="Times New Roman" w:cs="Times New Roman"/>
          <w:sz w:val="28"/>
          <w:szCs w:val="28"/>
          <w:lang w:val="ru-RU" w:eastAsia="ru-RU"/>
        </w:rPr>
        <w:t xml:space="preserve">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действующим соглашением о взаимодействии Администрации и МФЦ. Указанные действия осуществляются МФЦ в случае личного обращения гражданина в МФЦ. </w:t>
      </w:r>
    </w:p>
    <w:p w:rsidR="00520E4D" w:rsidRPr="0037174D" w:rsidRDefault="00256ABC" w:rsidP="006C2E18">
      <w:pPr>
        <w:autoSpaceDE w:val="0"/>
        <w:ind w:left="-284" w:firstLine="568"/>
        <w:jc w:val="both"/>
        <w:rPr>
          <w:rFonts w:ascii="Times New Roman" w:hAnsi="Times New Roman" w:cs="Times New Roman"/>
          <w:sz w:val="28"/>
          <w:szCs w:val="28"/>
          <w:lang w:val="ru-RU" w:eastAsia="ru-RU"/>
        </w:rPr>
      </w:pPr>
      <w:r w:rsidRPr="0037174D">
        <w:rPr>
          <w:rFonts w:ascii="Times New Roman" w:hAnsi="Times New Roman" w:cs="Times New Roman"/>
          <w:sz w:val="28"/>
          <w:szCs w:val="28"/>
          <w:lang w:val="ru-RU" w:eastAsia="ru-RU"/>
        </w:rPr>
        <w:t>Муниципальная услуга в части приема документов, необходимых для предоставления муниципальной услуги, и выдачи результата муниципальной услуги в случае подачи заявителем (представителем заявителя) заявления о предоставлении муниципальной услуги в электронной форме или почтовым отправлением предоставляется Комиссией.</w:t>
      </w:r>
    </w:p>
    <w:p w:rsidR="00520E4D" w:rsidRPr="0037174D" w:rsidRDefault="00256ABC" w:rsidP="006C2E18">
      <w:pPr>
        <w:autoSpaceDE w:val="0"/>
        <w:ind w:left="-284" w:firstLine="568"/>
        <w:jc w:val="both"/>
        <w:rPr>
          <w:rFonts w:ascii="Times New Roman" w:hAnsi="Times New Roman" w:cs="Times New Roman"/>
          <w:sz w:val="28"/>
          <w:szCs w:val="28"/>
          <w:lang w:val="ru-RU"/>
        </w:rPr>
      </w:pPr>
      <w:r w:rsidRPr="0037174D">
        <w:rPr>
          <w:rFonts w:ascii="Times New Roman" w:hAnsi="Times New Roman" w:cs="Times New Roman"/>
          <w:color w:val="000000"/>
          <w:sz w:val="28"/>
          <w:szCs w:val="28"/>
          <w:lang w:val="ru-RU" w:eastAsia="ru-RU"/>
        </w:rPr>
        <w:t>Предоставление муниципальной услуги в части информирования граждан о порядке предоставления муниципальной услуги, предоставления сведений о ходе оказания муниципальной услуги осуществляется Администрацией, Комиссией и МФЦ.</w:t>
      </w:r>
    </w:p>
    <w:p w:rsidR="00520E4D" w:rsidRPr="005F4BAB" w:rsidRDefault="00256ABC" w:rsidP="006C2E18">
      <w:pPr>
        <w:autoSpaceDE w:val="0"/>
        <w:ind w:left="-284" w:firstLine="568"/>
        <w:jc w:val="center"/>
        <w:rPr>
          <w:rFonts w:ascii="Times New Roman" w:hAnsi="Times New Roman" w:cs="Times New Roman"/>
          <w:i/>
          <w:color w:val="000000"/>
          <w:sz w:val="28"/>
          <w:szCs w:val="28"/>
          <w:lang w:val="ru-RU"/>
        </w:rPr>
      </w:pPr>
      <w:r w:rsidRPr="005F4BAB">
        <w:rPr>
          <w:rFonts w:ascii="Times New Roman" w:hAnsi="Times New Roman" w:cs="Times New Roman"/>
          <w:i/>
          <w:color w:val="000000"/>
          <w:sz w:val="28"/>
          <w:szCs w:val="28"/>
          <w:lang w:val="ru-RU"/>
        </w:rPr>
        <w:t>2.3. Описание результата предоставления муниципальной услуги</w:t>
      </w:r>
    </w:p>
    <w:p w:rsidR="00520E4D" w:rsidRPr="0037174D" w:rsidRDefault="00520E4D" w:rsidP="006C2E18">
      <w:pPr>
        <w:autoSpaceDE w:val="0"/>
        <w:ind w:left="-284" w:firstLine="568"/>
        <w:jc w:val="center"/>
        <w:rPr>
          <w:rFonts w:ascii="Times New Roman" w:hAnsi="Times New Roman" w:cs="Times New Roman"/>
          <w:i/>
          <w:color w:val="000000"/>
          <w:sz w:val="28"/>
          <w:szCs w:val="28"/>
          <w:lang w:val="ru-RU" w:eastAsia="en-US"/>
        </w:rPr>
      </w:pP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Результатами предоставления муниципальной услуги по предоставлению разрешения на условно разрешенный вид являются:</w:t>
      </w: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 xml:space="preserve">- </w:t>
      </w:r>
      <w:r w:rsidR="003422FC">
        <w:rPr>
          <w:rFonts w:ascii="Times New Roman" w:hAnsi="Times New Roman" w:cs="Times New Roman"/>
          <w:sz w:val="28"/>
          <w:szCs w:val="28"/>
          <w:lang w:val="ru-RU"/>
        </w:rPr>
        <w:t xml:space="preserve">распоряжение </w:t>
      </w:r>
      <w:r w:rsidRPr="0037174D">
        <w:rPr>
          <w:rFonts w:ascii="Times New Roman" w:hAnsi="Times New Roman" w:cs="Times New Roman"/>
          <w:sz w:val="28"/>
          <w:szCs w:val="28"/>
          <w:lang w:val="ru-RU"/>
        </w:rPr>
        <w:t>Администрации о предоставлении разрешения на условно разрешенный вид;</w:t>
      </w:r>
    </w:p>
    <w:p w:rsidR="00520E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 xml:space="preserve">- </w:t>
      </w:r>
      <w:r w:rsidR="003422FC">
        <w:rPr>
          <w:rFonts w:ascii="Times New Roman" w:hAnsi="Times New Roman" w:cs="Times New Roman"/>
          <w:sz w:val="28"/>
          <w:szCs w:val="28"/>
          <w:lang w:val="ru-RU"/>
        </w:rPr>
        <w:t>распоряжение</w:t>
      </w:r>
      <w:r w:rsidRPr="0037174D">
        <w:rPr>
          <w:rFonts w:ascii="Times New Roman" w:hAnsi="Times New Roman" w:cs="Times New Roman"/>
          <w:sz w:val="28"/>
          <w:szCs w:val="28"/>
          <w:lang w:val="ru-RU"/>
        </w:rPr>
        <w:t xml:space="preserve"> Администрации об отказе в предоставлении разреш</w:t>
      </w:r>
      <w:r w:rsidR="005F4BAB">
        <w:rPr>
          <w:rFonts w:ascii="Times New Roman" w:hAnsi="Times New Roman" w:cs="Times New Roman"/>
          <w:sz w:val="28"/>
          <w:szCs w:val="28"/>
          <w:lang w:val="ru-RU"/>
        </w:rPr>
        <w:t>ения на условно разрешенный вид;</w:t>
      </w:r>
    </w:p>
    <w:p w:rsidR="005F4BAB" w:rsidRDefault="005F4BAB" w:rsidP="006C2E18">
      <w:pPr>
        <w:ind w:left="-284" w:firstLine="568"/>
        <w:jc w:val="both"/>
        <w:rPr>
          <w:rFonts w:ascii="Times New Roman" w:hAnsi="Times New Roman" w:cs="Times New Roman"/>
          <w:sz w:val="28"/>
          <w:szCs w:val="28"/>
          <w:lang w:val="ru-RU"/>
        </w:rPr>
      </w:pPr>
      <w:r>
        <w:rPr>
          <w:rFonts w:ascii="Times New Roman" w:hAnsi="Times New Roman" w:cs="Times New Roman"/>
          <w:sz w:val="28"/>
          <w:szCs w:val="28"/>
          <w:lang w:val="ru-RU"/>
        </w:rPr>
        <w:t>- отказ в предоставлении муниципальной услуги.</w:t>
      </w:r>
    </w:p>
    <w:p w:rsidR="006C2E18" w:rsidRPr="0037174D" w:rsidRDefault="006C2E18" w:rsidP="006C2E18">
      <w:pPr>
        <w:ind w:left="-284" w:firstLine="568"/>
        <w:jc w:val="both"/>
        <w:rPr>
          <w:rFonts w:ascii="Times New Roman" w:hAnsi="Times New Roman" w:cs="Times New Roman"/>
          <w:sz w:val="28"/>
          <w:szCs w:val="28"/>
          <w:lang w:val="ru-RU"/>
        </w:rPr>
      </w:pPr>
    </w:p>
    <w:p w:rsidR="00520E4D" w:rsidRPr="005F4BAB" w:rsidRDefault="00256ABC" w:rsidP="006C2E18">
      <w:pPr>
        <w:autoSpaceDE w:val="0"/>
        <w:ind w:left="-284" w:firstLine="568"/>
        <w:jc w:val="center"/>
        <w:rPr>
          <w:rFonts w:ascii="Times New Roman" w:hAnsi="Times New Roman" w:cs="Times New Roman"/>
          <w:i/>
          <w:color w:val="000000"/>
          <w:sz w:val="28"/>
          <w:szCs w:val="28"/>
          <w:lang w:val="ru-RU"/>
        </w:rPr>
      </w:pPr>
      <w:r w:rsidRPr="005F4BAB">
        <w:rPr>
          <w:rFonts w:ascii="Times New Roman" w:hAnsi="Times New Roman" w:cs="Times New Roman"/>
          <w:i/>
          <w:color w:val="000000"/>
          <w:sz w:val="28"/>
          <w:szCs w:val="28"/>
          <w:lang w:val="ru-RU"/>
        </w:rPr>
        <w:lastRenderedPageBreak/>
        <w:t>2.4. Срок предоставления муниципальной услуги</w:t>
      </w:r>
      <w:r w:rsidR="005F4BAB" w:rsidRPr="005F4BAB">
        <w:rPr>
          <w:rFonts w:ascii="Times New Roman" w:hAnsi="Times New Roman" w:cs="Times New Roman"/>
          <w:i/>
          <w:color w:val="000000"/>
          <w:sz w:val="28"/>
          <w:szCs w:val="28"/>
          <w:lang w:val="ru-RU"/>
        </w:rPr>
        <w:t xml:space="preserve">, в </w:t>
      </w:r>
      <w:r w:rsidR="005F4BAB" w:rsidRPr="005F4BAB">
        <w:rPr>
          <w:rFonts w:ascii="Times New Roman" w:hAnsi="Times New Roman" w:cs="Times New Roman"/>
          <w:bCs/>
          <w:i/>
          <w:iCs/>
          <w:sz w:val="28"/>
          <w:szCs w:val="28"/>
          <w:lang w:val="ru-RU"/>
        </w:rPr>
        <w:t>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520E4D" w:rsidRPr="0037174D" w:rsidRDefault="00520E4D" w:rsidP="006C2E18">
      <w:pPr>
        <w:autoSpaceDE w:val="0"/>
        <w:ind w:left="-284" w:firstLine="568"/>
        <w:jc w:val="center"/>
        <w:rPr>
          <w:rFonts w:ascii="Times New Roman" w:hAnsi="Times New Roman" w:cs="Times New Roman"/>
          <w:i/>
          <w:color w:val="000000"/>
          <w:sz w:val="28"/>
          <w:szCs w:val="28"/>
          <w:lang w:val="ru-RU" w:eastAsia="en-US"/>
        </w:rPr>
      </w:pP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Срок предоставления муниципальной услуги составляет не более 80 календарных дней со дня поступления в Комиссию или МФЦ заявления о предоставлении разрешения на условно разрешенный вид до дня регистрации результата предоставления муниципальной услуги.</w:t>
      </w:r>
    </w:p>
    <w:p w:rsidR="00520E4D" w:rsidRPr="0037174D" w:rsidRDefault="00256ABC" w:rsidP="006C2E18">
      <w:pPr>
        <w:pStyle w:val="aa"/>
        <w:spacing w:after="0" w:line="240" w:lineRule="auto"/>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 xml:space="preserve">Срок </w:t>
      </w:r>
      <w:r w:rsidR="005F4BAB">
        <w:rPr>
          <w:rFonts w:ascii="Times New Roman" w:hAnsi="Times New Roman" w:cs="Times New Roman"/>
          <w:sz w:val="28"/>
          <w:szCs w:val="28"/>
          <w:lang w:val="ru-RU"/>
        </w:rPr>
        <w:t>приостановления</w:t>
      </w:r>
      <w:r w:rsidRPr="0037174D">
        <w:rPr>
          <w:rFonts w:ascii="Times New Roman" w:hAnsi="Times New Roman" w:cs="Times New Roman"/>
          <w:sz w:val="28"/>
          <w:szCs w:val="28"/>
          <w:lang w:val="ru-RU"/>
        </w:rPr>
        <w:t xml:space="preserve"> предоставления муниципальной услуги</w:t>
      </w:r>
      <w:r w:rsidR="005F4BAB">
        <w:rPr>
          <w:rFonts w:ascii="Times New Roman" w:hAnsi="Times New Roman" w:cs="Times New Roman"/>
          <w:sz w:val="28"/>
          <w:szCs w:val="28"/>
          <w:lang w:val="ru-RU"/>
        </w:rPr>
        <w:t xml:space="preserve"> не установлен</w:t>
      </w:r>
      <w:r w:rsidRPr="0037174D">
        <w:rPr>
          <w:rFonts w:ascii="Times New Roman" w:hAnsi="Times New Roman" w:cs="Times New Roman"/>
          <w:sz w:val="28"/>
          <w:szCs w:val="28"/>
          <w:lang w:val="ru-RU"/>
        </w:rPr>
        <w:t>.</w:t>
      </w:r>
    </w:p>
    <w:p w:rsidR="00520E4D" w:rsidRPr="0037174D" w:rsidRDefault="00520E4D" w:rsidP="006C2E18">
      <w:pPr>
        <w:ind w:left="-284" w:firstLine="568"/>
        <w:jc w:val="both"/>
        <w:rPr>
          <w:rFonts w:ascii="Times New Roman" w:hAnsi="Times New Roman" w:cs="Times New Roman"/>
          <w:sz w:val="28"/>
          <w:szCs w:val="28"/>
          <w:lang w:val="ru-RU"/>
        </w:rPr>
      </w:pPr>
    </w:p>
    <w:p w:rsidR="005F4BAB" w:rsidRPr="005F4BAB" w:rsidRDefault="005F4BAB" w:rsidP="006C2E18">
      <w:pPr>
        <w:pStyle w:val="af5"/>
        <w:spacing w:before="0" w:beforeAutospacing="0" w:after="0" w:line="240" w:lineRule="auto"/>
        <w:ind w:left="-284" w:firstLine="568"/>
        <w:jc w:val="center"/>
        <w:rPr>
          <w:i/>
          <w:color w:val="000000"/>
          <w:sz w:val="28"/>
          <w:szCs w:val="28"/>
        </w:rPr>
      </w:pPr>
      <w:r w:rsidRPr="005F4BAB">
        <w:rPr>
          <w:i/>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rsidR="005F4BAB" w:rsidRDefault="005F4BAB" w:rsidP="006C2E18">
      <w:pPr>
        <w:pStyle w:val="af5"/>
        <w:spacing w:before="0" w:beforeAutospacing="0" w:after="0" w:line="240" w:lineRule="auto"/>
        <w:ind w:left="-284" w:firstLine="568"/>
        <w:jc w:val="center"/>
        <w:rPr>
          <w:i/>
          <w:color w:val="000000"/>
          <w:sz w:val="28"/>
          <w:szCs w:val="28"/>
        </w:rPr>
      </w:pPr>
    </w:p>
    <w:p w:rsidR="005F4BAB" w:rsidRDefault="005F4BAB" w:rsidP="006C2E18">
      <w:pPr>
        <w:pStyle w:val="af5"/>
        <w:spacing w:before="0" w:beforeAutospacing="0" w:after="0" w:line="240" w:lineRule="auto"/>
        <w:ind w:left="-284" w:firstLine="568"/>
        <w:jc w:val="both"/>
        <w:rPr>
          <w:sz w:val="28"/>
          <w:szCs w:val="28"/>
        </w:rPr>
      </w:pPr>
      <w:proofErr w:type="gramStart"/>
      <w:r w:rsidRPr="009B20F1">
        <w:rPr>
          <w:sz w:val="28"/>
          <w:szCs w:val="28"/>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(наименование МО) в сети Интернет по адресу: </w:t>
      </w:r>
      <w:proofErr w:type="spellStart"/>
      <w:r w:rsidRPr="009B20F1">
        <w:rPr>
          <w:sz w:val="28"/>
          <w:szCs w:val="28"/>
          <w:lang w:val="en-US"/>
        </w:rPr>
        <w:t>ntavda</w:t>
      </w:r>
      <w:proofErr w:type="spellEnd"/>
      <w:r w:rsidRPr="009B20F1">
        <w:rPr>
          <w:sz w:val="28"/>
          <w:szCs w:val="28"/>
        </w:rPr>
        <w:t>.</w:t>
      </w:r>
      <w:proofErr w:type="spellStart"/>
      <w:r w:rsidRPr="009B20F1">
        <w:rPr>
          <w:sz w:val="28"/>
          <w:szCs w:val="28"/>
          <w:lang w:val="en-US"/>
        </w:rPr>
        <w:t>admtyumen</w:t>
      </w:r>
      <w:proofErr w:type="spellEnd"/>
      <w:r w:rsidRPr="009B20F1">
        <w:rPr>
          <w:sz w:val="28"/>
          <w:szCs w:val="28"/>
        </w:rPr>
        <w:t>.</w:t>
      </w:r>
      <w:proofErr w:type="spellStart"/>
      <w:r w:rsidRPr="009B20F1">
        <w:rPr>
          <w:sz w:val="28"/>
          <w:szCs w:val="28"/>
          <w:lang w:val="en-US"/>
        </w:rPr>
        <w:t>ru</w:t>
      </w:r>
      <w:proofErr w:type="spellEnd"/>
      <w:r w:rsidRPr="009B20F1">
        <w:rPr>
          <w:sz w:val="28"/>
          <w:szCs w:val="28"/>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w:t>
      </w:r>
      <w:proofErr w:type="gramEnd"/>
      <w:r w:rsidRPr="009B20F1">
        <w:rPr>
          <w:sz w:val="28"/>
          <w:szCs w:val="28"/>
        </w:rPr>
        <w:t xml:space="preserve"> ведения электронных региональных реестров государственных и муниципальных услуг (функций) Тюменской области».</w:t>
      </w:r>
    </w:p>
    <w:p w:rsidR="005F4BAB" w:rsidRDefault="005F4BAB" w:rsidP="006C2E18">
      <w:pPr>
        <w:tabs>
          <w:tab w:val="left" w:pos="5805"/>
        </w:tabs>
        <w:ind w:left="-284" w:firstLine="568"/>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5F4BAB" w:rsidRPr="005F4BAB" w:rsidRDefault="005F4BAB" w:rsidP="006C2E18">
      <w:pPr>
        <w:tabs>
          <w:tab w:val="left" w:pos="5805"/>
        </w:tabs>
        <w:ind w:left="-284" w:firstLine="568"/>
        <w:jc w:val="center"/>
        <w:rPr>
          <w:rFonts w:ascii="Times New Roman" w:hAnsi="Times New Roman" w:cs="Times New Roman"/>
          <w:i/>
          <w:sz w:val="28"/>
          <w:szCs w:val="28"/>
          <w:lang w:val="ru-RU" w:eastAsia="ru-RU" w:bidi="ar-SA"/>
        </w:rPr>
      </w:pPr>
      <w:r w:rsidRPr="005F4BAB">
        <w:rPr>
          <w:rFonts w:ascii="Times New Roman" w:hAnsi="Times New Roman" w:cs="Times New Roman"/>
          <w:bCs/>
          <w:i/>
          <w:iCs/>
          <w:color w:val="000000"/>
          <w:sz w:val="28"/>
          <w:szCs w:val="28"/>
          <w:lang w:val="ru-RU" w:eastAsia="ru-RU" w:bidi="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20E4D" w:rsidRPr="0037174D" w:rsidRDefault="00520E4D" w:rsidP="006C2E18">
      <w:pPr>
        <w:autoSpaceDE w:val="0"/>
        <w:ind w:left="-284" w:firstLine="568"/>
        <w:jc w:val="center"/>
        <w:rPr>
          <w:rFonts w:ascii="Times New Roman" w:hAnsi="Times New Roman" w:cs="Times New Roman"/>
          <w:i/>
          <w:color w:val="000000"/>
          <w:sz w:val="28"/>
          <w:szCs w:val="28"/>
          <w:lang w:val="ru-RU" w:eastAsia="en-US"/>
        </w:rPr>
      </w:pP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 xml:space="preserve">Для получения муниципальной услуги устанавливается следующий исчерпывающий перечень документов, </w:t>
      </w:r>
      <w:r w:rsidR="005F4BAB">
        <w:rPr>
          <w:rFonts w:ascii="Times New Roman" w:hAnsi="Times New Roman" w:cs="Times New Roman"/>
          <w:sz w:val="28"/>
          <w:szCs w:val="28"/>
          <w:lang w:val="ru-RU"/>
        </w:rPr>
        <w:t xml:space="preserve">подлежащих предоставлению </w:t>
      </w:r>
      <w:r w:rsidRPr="0037174D">
        <w:rPr>
          <w:rFonts w:ascii="Times New Roman" w:hAnsi="Times New Roman" w:cs="Times New Roman"/>
          <w:sz w:val="28"/>
          <w:szCs w:val="28"/>
          <w:lang w:val="ru-RU"/>
        </w:rPr>
        <w:t>заявител</w:t>
      </w:r>
      <w:r w:rsidR="005F4BAB">
        <w:rPr>
          <w:rFonts w:ascii="Times New Roman" w:hAnsi="Times New Roman" w:cs="Times New Roman"/>
          <w:sz w:val="28"/>
          <w:szCs w:val="28"/>
          <w:lang w:val="ru-RU"/>
        </w:rPr>
        <w:t>ем</w:t>
      </w:r>
      <w:r w:rsidRPr="0037174D">
        <w:rPr>
          <w:rFonts w:ascii="Times New Roman" w:hAnsi="Times New Roman" w:cs="Times New Roman"/>
          <w:sz w:val="28"/>
          <w:szCs w:val="28"/>
          <w:lang w:val="ru-RU"/>
        </w:rPr>
        <w:t xml:space="preserve"> (представител</w:t>
      </w:r>
      <w:r w:rsidR="005F4BAB">
        <w:rPr>
          <w:rFonts w:ascii="Times New Roman" w:hAnsi="Times New Roman" w:cs="Times New Roman"/>
          <w:sz w:val="28"/>
          <w:szCs w:val="28"/>
          <w:lang w:val="ru-RU"/>
        </w:rPr>
        <w:t>ем</w:t>
      </w:r>
      <w:r w:rsidRPr="0037174D">
        <w:rPr>
          <w:rFonts w:ascii="Times New Roman" w:hAnsi="Times New Roman" w:cs="Times New Roman"/>
          <w:sz w:val="28"/>
          <w:szCs w:val="28"/>
          <w:lang w:val="ru-RU"/>
        </w:rPr>
        <w:t xml:space="preserve"> заявителя):</w:t>
      </w: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 xml:space="preserve">а) заявление о предоставлении разрешения на условно разрешенный вид (далее -  Заявление) по форме согласно приложению 1 к настоящему Регламенту при личном обращении или почтовом отправлении. В случае </w:t>
      </w:r>
      <w:r w:rsidRPr="0037174D">
        <w:rPr>
          <w:rFonts w:ascii="Times New Roman" w:hAnsi="Times New Roman" w:cs="Times New Roman"/>
          <w:sz w:val="28"/>
          <w:szCs w:val="28"/>
          <w:lang w:val="ru-RU" w:eastAsia="ru-RU"/>
        </w:rPr>
        <w:t>если Заявление подается в электронном виде через «Личный кабинет» - по форме, размещенной на Едином портале государственных и муниципальных услуг (функций) (www.gosuslugi.ru) (далее - Единый портал) или на «Портале услуг Тюменской области» (</w:t>
      </w:r>
      <w:r w:rsidRPr="0037174D">
        <w:rPr>
          <w:rFonts w:ascii="Times New Roman" w:hAnsi="Times New Roman" w:cs="Times New Roman"/>
          <w:sz w:val="28"/>
          <w:szCs w:val="28"/>
          <w:lang w:eastAsia="ru-RU"/>
        </w:rPr>
        <w:t>https</w:t>
      </w:r>
      <w:r w:rsidRPr="0037174D">
        <w:rPr>
          <w:rFonts w:ascii="Times New Roman" w:hAnsi="Times New Roman" w:cs="Times New Roman"/>
          <w:sz w:val="28"/>
          <w:szCs w:val="28"/>
          <w:lang w:val="ru-RU" w:eastAsia="ru-RU"/>
        </w:rPr>
        <w:t>://</w:t>
      </w:r>
      <w:proofErr w:type="spellStart"/>
      <w:r w:rsidRPr="0037174D">
        <w:rPr>
          <w:rFonts w:ascii="Times New Roman" w:hAnsi="Times New Roman" w:cs="Times New Roman"/>
          <w:sz w:val="28"/>
          <w:szCs w:val="28"/>
          <w:lang w:eastAsia="ru-RU"/>
        </w:rPr>
        <w:t>uslugi</w:t>
      </w:r>
      <w:proofErr w:type="spellEnd"/>
      <w:r w:rsidRPr="0037174D">
        <w:rPr>
          <w:rFonts w:ascii="Times New Roman" w:hAnsi="Times New Roman" w:cs="Times New Roman"/>
          <w:sz w:val="28"/>
          <w:szCs w:val="28"/>
          <w:lang w:val="ru-RU" w:eastAsia="ru-RU"/>
        </w:rPr>
        <w:t>.admtyumen.ru) (далее - Региональный портал)</w:t>
      </w:r>
      <w:r w:rsidRPr="0037174D">
        <w:rPr>
          <w:rFonts w:ascii="Times New Roman" w:hAnsi="Times New Roman" w:cs="Times New Roman"/>
          <w:sz w:val="28"/>
          <w:szCs w:val="28"/>
          <w:lang w:val="ru-RU"/>
        </w:rPr>
        <w:t>;</w:t>
      </w: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б) документ, удостоверяющий личность заявителя или представителя заявителя в случае, если от имени заявителя действует его представитель (подлежит возврату заявителю (представителю заявителя) после удостоверения его личности при личном обращении, при обращении в электронной форме, почтовым отправлением не подлежит предоставлению);</w:t>
      </w:r>
    </w:p>
    <w:p w:rsidR="00520E4D" w:rsidRPr="0037174D" w:rsidRDefault="00256ABC" w:rsidP="006C2E18">
      <w:pPr>
        <w:pStyle w:val="af5"/>
        <w:spacing w:after="0" w:line="240" w:lineRule="auto"/>
        <w:ind w:left="-284" w:firstLine="568"/>
        <w:jc w:val="both"/>
        <w:rPr>
          <w:sz w:val="28"/>
          <w:szCs w:val="28"/>
        </w:rPr>
      </w:pPr>
      <w:r w:rsidRPr="002C7457">
        <w:rPr>
          <w:sz w:val="28"/>
          <w:szCs w:val="28"/>
        </w:rPr>
        <w:lastRenderedPageBreak/>
        <w:t xml:space="preserve">в) </w:t>
      </w:r>
      <w:r w:rsidR="002C7457" w:rsidRPr="002C7457">
        <w:rPr>
          <w:color w:val="000000"/>
          <w:sz w:val="28"/>
          <w:szCs w:val="28"/>
        </w:rPr>
        <w:t xml:space="preserve">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прикрепляется электронная копия документа или электронный </w:t>
      </w:r>
      <w:proofErr w:type="gramStart"/>
      <w:r w:rsidR="002C7457" w:rsidRPr="002C7457">
        <w:rPr>
          <w:color w:val="000000"/>
          <w:sz w:val="28"/>
          <w:szCs w:val="28"/>
        </w:rPr>
        <w:t>документ</w:t>
      </w:r>
      <w:proofErr w:type="gramEnd"/>
      <w:r w:rsidR="002C7457" w:rsidRPr="002C7457">
        <w:rPr>
          <w:color w:val="000000"/>
          <w:sz w:val="28"/>
          <w:szCs w:val="28"/>
        </w:rPr>
        <w:t xml:space="preserve"> подтверждающий полномочия представителя Заявителя, выданный организацией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w:t>
      </w:r>
      <w:r w:rsidR="002C7457" w:rsidRPr="002C7457">
        <w:rPr>
          <w:sz w:val="28"/>
          <w:szCs w:val="28"/>
        </w:rPr>
        <w:t>.</w:t>
      </w:r>
    </w:p>
    <w:p w:rsidR="002C7457" w:rsidRPr="002C7457" w:rsidRDefault="002C7457" w:rsidP="006C2E18">
      <w:pPr>
        <w:suppressAutoHyphens w:val="0"/>
        <w:spacing w:before="100" w:beforeAutospacing="1"/>
        <w:ind w:left="-284" w:firstLine="568"/>
        <w:jc w:val="center"/>
        <w:rPr>
          <w:rFonts w:ascii="Times New Roman" w:hAnsi="Times New Roman" w:cs="Times New Roman"/>
          <w:i/>
          <w:sz w:val="28"/>
          <w:szCs w:val="28"/>
          <w:lang w:val="ru-RU" w:eastAsia="ru-RU" w:bidi="ar-SA"/>
        </w:rPr>
      </w:pPr>
      <w:r>
        <w:rPr>
          <w:rFonts w:ascii="Times New Roman" w:hAnsi="Times New Roman" w:cs="Times New Roman"/>
          <w:bCs/>
          <w:i/>
          <w:iCs/>
          <w:color w:val="000000"/>
          <w:sz w:val="28"/>
          <w:szCs w:val="28"/>
          <w:lang w:val="ru-RU" w:eastAsia="ru-RU" w:bidi="ar-SA"/>
        </w:rPr>
        <w:t xml:space="preserve">2.7. </w:t>
      </w:r>
      <w:r w:rsidRPr="002C7457">
        <w:rPr>
          <w:rFonts w:ascii="Times New Roman" w:hAnsi="Times New Roman" w:cs="Times New Roman"/>
          <w:bCs/>
          <w:i/>
          <w:iCs/>
          <w:color w:val="000000"/>
          <w:sz w:val="28"/>
          <w:szCs w:val="28"/>
          <w:lang w:val="ru-RU" w:eastAsia="ru-RU" w:bidi="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520E4D" w:rsidRPr="0037174D" w:rsidRDefault="00520E4D" w:rsidP="006C2E18">
      <w:pPr>
        <w:autoSpaceDE w:val="0"/>
        <w:ind w:left="-284" w:firstLine="568"/>
        <w:jc w:val="center"/>
        <w:rPr>
          <w:rFonts w:ascii="Times New Roman" w:hAnsi="Times New Roman" w:cs="Times New Roman"/>
          <w:color w:val="000000"/>
          <w:sz w:val="28"/>
          <w:szCs w:val="28"/>
          <w:lang w:val="ru-RU"/>
        </w:rPr>
      </w:pP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bCs/>
          <w:color w:val="000000"/>
          <w:sz w:val="28"/>
          <w:szCs w:val="28"/>
          <w:lang w:val="ru-RU"/>
        </w:rPr>
        <w:t xml:space="preserve">Для предоставления муниципальной услуги устанавливается следующий исчерпывающий перечень документов, </w:t>
      </w:r>
      <w:r w:rsidRPr="0037174D">
        <w:rPr>
          <w:rFonts w:ascii="Times New Roman" w:hAnsi="Times New Roman" w:cs="Times New Roman"/>
          <w:color w:val="000000"/>
          <w:sz w:val="28"/>
          <w:szCs w:val="28"/>
          <w:lang w:val="ru-RU"/>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(представитель заявителя) вправе представить:</w:t>
      </w:r>
    </w:p>
    <w:p w:rsidR="00520E4D" w:rsidRPr="0037174D" w:rsidRDefault="002C7457" w:rsidP="006C2E18">
      <w:pPr>
        <w:autoSpaceDE w:val="0"/>
        <w:ind w:left="-284" w:firstLine="56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w:t>
      </w:r>
      <w:r w:rsidR="00256ABC" w:rsidRPr="0037174D">
        <w:rPr>
          <w:rFonts w:ascii="Times New Roman" w:hAnsi="Times New Roman" w:cs="Times New Roman"/>
          <w:color w:val="000000"/>
          <w:sz w:val="28"/>
          <w:szCs w:val="28"/>
          <w:lang w:val="ru-RU"/>
        </w:rPr>
        <w:t>выписка из Единого государственного реестра недвижимости об основных характеристиках и зарегистрированных правах на объект недвижимости в отношении:</w:t>
      </w:r>
    </w:p>
    <w:p w:rsidR="00520E4D" w:rsidRPr="0037174D" w:rsidRDefault="002C7457" w:rsidP="006C2E18">
      <w:pPr>
        <w:autoSpaceDE w:val="0"/>
        <w:ind w:left="-284" w:firstLine="56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w:t>
      </w:r>
      <w:r w:rsidR="00256ABC" w:rsidRPr="0037174D">
        <w:rPr>
          <w:rFonts w:ascii="Times New Roman" w:hAnsi="Times New Roman" w:cs="Times New Roman"/>
          <w:color w:val="000000"/>
          <w:sz w:val="28"/>
          <w:szCs w:val="28"/>
          <w:lang w:val="ru-RU"/>
        </w:rPr>
        <w:t xml:space="preserve">земельного участка, применительно к которому запрашивается разрешение на условно разрешенный вид и на земельные участки, являющиеся смежными по отношению </w:t>
      </w:r>
      <w:proofErr w:type="gramStart"/>
      <w:r w:rsidR="00256ABC" w:rsidRPr="0037174D">
        <w:rPr>
          <w:rFonts w:ascii="Times New Roman" w:hAnsi="Times New Roman" w:cs="Times New Roman"/>
          <w:color w:val="000000"/>
          <w:sz w:val="28"/>
          <w:szCs w:val="28"/>
          <w:lang w:val="ru-RU"/>
        </w:rPr>
        <w:t>в</w:t>
      </w:r>
      <w:proofErr w:type="gramEnd"/>
      <w:r w:rsidR="00256ABC" w:rsidRPr="0037174D">
        <w:rPr>
          <w:rFonts w:ascii="Times New Roman" w:hAnsi="Times New Roman" w:cs="Times New Roman"/>
          <w:color w:val="000000"/>
          <w:sz w:val="28"/>
          <w:szCs w:val="28"/>
          <w:lang w:val="ru-RU"/>
        </w:rPr>
        <w:t xml:space="preserve"> нему;</w:t>
      </w:r>
    </w:p>
    <w:p w:rsidR="00520E4D" w:rsidRPr="0037174D" w:rsidRDefault="002C7457" w:rsidP="006C2E18">
      <w:pPr>
        <w:autoSpaceDE w:val="0"/>
        <w:ind w:left="-284" w:firstLine="56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3) </w:t>
      </w:r>
      <w:r w:rsidR="00256ABC" w:rsidRPr="0037174D">
        <w:rPr>
          <w:rFonts w:ascii="Times New Roman" w:hAnsi="Times New Roman" w:cs="Times New Roman"/>
          <w:color w:val="000000"/>
          <w:sz w:val="28"/>
          <w:szCs w:val="28"/>
          <w:lang w:val="ru-RU"/>
        </w:rPr>
        <w:t>объекта недвижимости, расположенного на территории земельного участка (при наличии объекта) - в случае, если запрашивается разрешение на условно разрешенный вид в отношении помещения (</w:t>
      </w:r>
      <w:proofErr w:type="spellStart"/>
      <w:r w:rsidR="00256ABC" w:rsidRPr="0037174D">
        <w:rPr>
          <w:rFonts w:ascii="Times New Roman" w:hAnsi="Times New Roman" w:cs="Times New Roman"/>
          <w:color w:val="000000"/>
          <w:sz w:val="28"/>
          <w:szCs w:val="28"/>
          <w:lang w:val="ru-RU"/>
        </w:rPr>
        <w:t>ий</w:t>
      </w:r>
      <w:proofErr w:type="spellEnd"/>
      <w:r w:rsidR="00256ABC" w:rsidRPr="0037174D">
        <w:rPr>
          <w:rFonts w:ascii="Times New Roman" w:hAnsi="Times New Roman" w:cs="Times New Roman"/>
          <w:color w:val="000000"/>
          <w:sz w:val="28"/>
          <w:szCs w:val="28"/>
          <w:lang w:val="ru-RU"/>
        </w:rPr>
        <w:t>) в объекте капитального строительства;</w:t>
      </w:r>
    </w:p>
    <w:p w:rsidR="00520E4D" w:rsidRPr="0037174D" w:rsidRDefault="002C7457" w:rsidP="006C2E18">
      <w:pPr>
        <w:autoSpaceDE w:val="0"/>
        <w:ind w:left="-284" w:firstLine="56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4) </w:t>
      </w:r>
      <w:r w:rsidR="00256ABC" w:rsidRPr="0037174D">
        <w:rPr>
          <w:rFonts w:ascii="Times New Roman" w:hAnsi="Times New Roman" w:cs="Times New Roman"/>
          <w:color w:val="000000"/>
          <w:sz w:val="28"/>
          <w:szCs w:val="28"/>
          <w:lang w:val="ru-RU"/>
        </w:rPr>
        <w:t>выписка из Единого государственного реестра юридических лиц (в случае, если заявителем является юридическое лицо);</w:t>
      </w:r>
    </w:p>
    <w:p w:rsidR="00520E4D" w:rsidRPr="0037174D" w:rsidRDefault="002C7457" w:rsidP="006C2E18">
      <w:pPr>
        <w:autoSpaceDE w:val="0"/>
        <w:ind w:left="-284" w:firstLine="568"/>
        <w:jc w:val="both"/>
        <w:rPr>
          <w:rFonts w:ascii="Times New Roman" w:hAnsi="Times New Roman" w:cs="Times New Roman"/>
          <w:sz w:val="28"/>
          <w:szCs w:val="28"/>
          <w:lang w:val="ru-RU"/>
        </w:rPr>
      </w:pPr>
      <w:r>
        <w:rPr>
          <w:rFonts w:ascii="Times New Roman" w:hAnsi="Times New Roman" w:cs="Times New Roman"/>
          <w:color w:val="000000"/>
          <w:sz w:val="28"/>
          <w:szCs w:val="28"/>
          <w:highlight w:val="white"/>
          <w:lang w:val="ru-RU"/>
        </w:rPr>
        <w:t xml:space="preserve">5) </w:t>
      </w:r>
      <w:r w:rsidR="00256ABC" w:rsidRPr="0037174D">
        <w:rPr>
          <w:rFonts w:ascii="Times New Roman" w:hAnsi="Times New Roman" w:cs="Times New Roman"/>
          <w:color w:val="000000"/>
          <w:sz w:val="28"/>
          <w:szCs w:val="28"/>
          <w:highlight w:val="white"/>
          <w:lang w:val="ru-RU"/>
        </w:rPr>
        <w:t>правоустанавливающие документы на земельный участок, применительно к которому запрашивается разрешение на условно разрешенный вид, а также на земельные участки, являющиеся смежными, находящиеся в федеральной собственности, государственной собственности Тюменской области либо относящиеся к землям, государственная собственность на которые не разграничена, либо сведения об отсутствии таких прав.</w:t>
      </w:r>
    </w:p>
    <w:p w:rsidR="00520E4D" w:rsidRPr="0037174D" w:rsidRDefault="00520E4D" w:rsidP="006C2E18">
      <w:pPr>
        <w:pStyle w:val="aa"/>
        <w:spacing w:after="0" w:line="240" w:lineRule="auto"/>
        <w:ind w:left="-284" w:firstLine="568"/>
        <w:jc w:val="both"/>
        <w:rPr>
          <w:rFonts w:ascii="Times New Roman" w:hAnsi="Times New Roman" w:cs="Times New Roman"/>
          <w:sz w:val="28"/>
          <w:szCs w:val="28"/>
          <w:lang w:val="ru-RU"/>
        </w:rPr>
      </w:pPr>
    </w:p>
    <w:p w:rsidR="00520E4D" w:rsidRPr="0037174D" w:rsidRDefault="00256ABC" w:rsidP="006C2E18">
      <w:pPr>
        <w:autoSpaceDE w:val="0"/>
        <w:ind w:left="-284" w:firstLine="568"/>
        <w:jc w:val="center"/>
        <w:rPr>
          <w:rFonts w:ascii="Times New Roman" w:hAnsi="Times New Roman" w:cs="Times New Roman"/>
          <w:i/>
          <w:sz w:val="28"/>
          <w:szCs w:val="28"/>
          <w:lang w:val="ru-RU"/>
        </w:rPr>
      </w:pPr>
      <w:r w:rsidRPr="0037174D">
        <w:rPr>
          <w:rFonts w:ascii="Times New Roman" w:hAnsi="Times New Roman" w:cs="Times New Roman"/>
          <w:i/>
          <w:color w:val="000000"/>
          <w:sz w:val="28"/>
          <w:szCs w:val="28"/>
          <w:lang w:val="ru-RU"/>
        </w:rPr>
        <w:t>2.8. Исчерпывающий перечень оснований для отказа в приеме документов, необходимых для предоставления муниципальной услуги</w:t>
      </w:r>
    </w:p>
    <w:p w:rsidR="002C7457" w:rsidRPr="002C7457" w:rsidRDefault="002C7457" w:rsidP="006C2E18">
      <w:pPr>
        <w:suppressAutoHyphens w:val="0"/>
        <w:spacing w:before="100" w:beforeAutospacing="1"/>
        <w:ind w:left="-284" w:firstLine="568"/>
        <w:jc w:val="both"/>
        <w:rPr>
          <w:rFonts w:ascii="Times New Roman" w:hAnsi="Times New Roman" w:cs="Times New Roman"/>
          <w:sz w:val="28"/>
          <w:szCs w:val="28"/>
          <w:lang w:val="ru-RU" w:eastAsia="ru-RU" w:bidi="ar-SA"/>
        </w:rPr>
      </w:pPr>
      <w:proofErr w:type="gramStart"/>
      <w:r w:rsidRPr="002C7457">
        <w:rPr>
          <w:rFonts w:ascii="Times New Roman" w:hAnsi="Times New Roman" w:cs="Times New Roman"/>
          <w:color w:val="000000"/>
          <w:sz w:val="28"/>
          <w:szCs w:val="28"/>
          <w:lang w:val="ru-RU" w:eastAsia="ru-RU" w:bidi="ar-SA"/>
        </w:rPr>
        <w:lastRenderedPageBreak/>
        <w:t>В соответствии с п. 9 постановления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усиленной квалифицированной электронной подписи (далее — квалифицированная подпись) будет выявлено несоблюдение установленных условий</w:t>
      </w:r>
      <w:proofErr w:type="gramEnd"/>
      <w:r w:rsidRPr="002C7457">
        <w:rPr>
          <w:rFonts w:ascii="Times New Roman" w:hAnsi="Times New Roman" w:cs="Times New Roman"/>
          <w:color w:val="000000"/>
          <w:sz w:val="28"/>
          <w:szCs w:val="28"/>
          <w:lang w:val="ru-RU" w:eastAsia="ru-RU" w:bidi="ar-SA"/>
        </w:rPr>
        <w:t xml:space="preserve"> признания ее действительности, принимается решение об отказе в приеме к рассмотрению обращения за получением муниципальной услуги.</w:t>
      </w:r>
    </w:p>
    <w:p w:rsidR="00520E4D" w:rsidRPr="0037174D" w:rsidRDefault="00520E4D" w:rsidP="006C2E18">
      <w:pPr>
        <w:autoSpaceDE w:val="0"/>
        <w:ind w:left="-284" w:firstLine="568"/>
        <w:jc w:val="both"/>
        <w:rPr>
          <w:rFonts w:ascii="Times New Roman" w:hAnsi="Times New Roman" w:cs="Times New Roman"/>
          <w:strike/>
          <w:color w:val="000000"/>
          <w:sz w:val="28"/>
          <w:szCs w:val="28"/>
          <w:lang w:val="ru-RU"/>
        </w:rPr>
      </w:pPr>
    </w:p>
    <w:p w:rsidR="00520E4D" w:rsidRPr="0037174D" w:rsidRDefault="00256ABC" w:rsidP="006C2E18">
      <w:pPr>
        <w:autoSpaceDE w:val="0"/>
        <w:ind w:left="-284" w:firstLine="568"/>
        <w:jc w:val="center"/>
        <w:rPr>
          <w:rFonts w:ascii="Times New Roman" w:hAnsi="Times New Roman" w:cs="Times New Roman"/>
          <w:i/>
          <w:color w:val="000000"/>
          <w:sz w:val="28"/>
          <w:szCs w:val="28"/>
          <w:lang w:val="ru-RU"/>
        </w:rPr>
      </w:pPr>
      <w:r w:rsidRPr="0037174D">
        <w:rPr>
          <w:rFonts w:ascii="Times New Roman" w:hAnsi="Times New Roman" w:cs="Times New Roman"/>
          <w:i/>
          <w:color w:val="000000"/>
          <w:sz w:val="28"/>
          <w:szCs w:val="28"/>
          <w:lang w:val="ru-RU"/>
        </w:rPr>
        <w:t xml:space="preserve">2.9. Исчерпывающий перечень оснований для </w:t>
      </w:r>
      <w:r w:rsidR="002C7457" w:rsidRPr="0037174D">
        <w:rPr>
          <w:rFonts w:ascii="Times New Roman" w:hAnsi="Times New Roman" w:cs="Times New Roman"/>
          <w:i/>
          <w:color w:val="000000"/>
          <w:sz w:val="28"/>
          <w:szCs w:val="28"/>
          <w:lang w:val="ru-RU"/>
        </w:rPr>
        <w:t>приостановления</w:t>
      </w:r>
      <w:r w:rsidR="002C7457">
        <w:rPr>
          <w:rFonts w:ascii="Times New Roman" w:hAnsi="Times New Roman" w:cs="Times New Roman"/>
          <w:i/>
          <w:color w:val="000000"/>
          <w:sz w:val="28"/>
          <w:szCs w:val="28"/>
          <w:lang w:val="ru-RU"/>
        </w:rPr>
        <w:t xml:space="preserve"> и </w:t>
      </w:r>
      <w:r w:rsidRPr="0037174D">
        <w:rPr>
          <w:rFonts w:ascii="Times New Roman" w:hAnsi="Times New Roman" w:cs="Times New Roman"/>
          <w:i/>
          <w:color w:val="000000"/>
          <w:sz w:val="28"/>
          <w:szCs w:val="28"/>
          <w:lang w:val="ru-RU"/>
        </w:rPr>
        <w:t xml:space="preserve">отказа в предоставлении муниципальной услуги </w:t>
      </w:r>
    </w:p>
    <w:p w:rsidR="00520E4D" w:rsidRPr="002C7457" w:rsidRDefault="00520E4D" w:rsidP="006C2E18">
      <w:pPr>
        <w:ind w:left="-284" w:firstLine="568"/>
        <w:jc w:val="both"/>
        <w:rPr>
          <w:rFonts w:ascii="Times New Roman" w:hAnsi="Times New Roman" w:cs="Times New Roman"/>
          <w:sz w:val="28"/>
          <w:szCs w:val="28"/>
          <w:lang w:val="ru-RU"/>
        </w:rPr>
      </w:pPr>
    </w:p>
    <w:p w:rsidR="002C7457" w:rsidRPr="002C7457" w:rsidRDefault="002C7457" w:rsidP="006C2E18">
      <w:pPr>
        <w:suppressAutoHyphens w:val="0"/>
        <w:ind w:left="-284" w:firstLine="568"/>
        <w:jc w:val="both"/>
        <w:rPr>
          <w:rFonts w:ascii="Times New Roman" w:hAnsi="Times New Roman" w:cs="Times New Roman"/>
          <w:sz w:val="28"/>
          <w:szCs w:val="28"/>
          <w:lang w:val="ru-RU" w:eastAsia="ru-RU" w:bidi="ar-SA"/>
        </w:rPr>
      </w:pPr>
      <w:r w:rsidRPr="002C7457">
        <w:rPr>
          <w:rFonts w:ascii="Times New Roman" w:hAnsi="Times New Roman" w:cs="Times New Roman"/>
          <w:sz w:val="28"/>
          <w:szCs w:val="28"/>
          <w:lang w:val="ru-RU" w:eastAsia="ru-RU" w:bidi="ar-SA"/>
        </w:rPr>
        <w:t xml:space="preserve">2.9.1 </w:t>
      </w:r>
      <w:r w:rsidRPr="002C7457">
        <w:rPr>
          <w:rFonts w:ascii="Times New Roman" w:hAnsi="Times New Roman" w:cs="Times New Roman"/>
          <w:color w:val="000000"/>
          <w:sz w:val="28"/>
          <w:szCs w:val="28"/>
          <w:lang w:val="ru-RU" w:eastAsia="ru-RU" w:bidi="ar-SA"/>
        </w:rPr>
        <w:t>Основания для отказа в предоставлении муниципальной услуги:</w:t>
      </w:r>
    </w:p>
    <w:p w:rsidR="002C7457" w:rsidRPr="002C7457" w:rsidRDefault="002C7457" w:rsidP="006C2E18">
      <w:pPr>
        <w:suppressAutoHyphens w:val="0"/>
        <w:ind w:left="-284" w:firstLine="568"/>
        <w:jc w:val="both"/>
        <w:rPr>
          <w:rFonts w:ascii="Times New Roman" w:hAnsi="Times New Roman" w:cs="Times New Roman"/>
          <w:sz w:val="28"/>
          <w:szCs w:val="28"/>
          <w:lang w:val="ru-RU" w:eastAsia="ru-RU" w:bidi="ar-SA"/>
        </w:rPr>
      </w:pPr>
      <w:proofErr w:type="gramStart"/>
      <w:r w:rsidRPr="002C7457">
        <w:rPr>
          <w:rFonts w:ascii="Times New Roman" w:hAnsi="Times New Roman" w:cs="Times New Roman"/>
          <w:color w:val="000000"/>
          <w:sz w:val="28"/>
          <w:szCs w:val="28"/>
          <w:lang w:val="ru-RU" w:eastAsia="ru-RU" w:bidi="ar-SA"/>
        </w:rPr>
        <w:t>1)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w:t>
      </w:r>
      <w:proofErr w:type="gramEnd"/>
      <w:r w:rsidRPr="002C7457">
        <w:rPr>
          <w:rFonts w:ascii="Times New Roman" w:hAnsi="Times New Roman" w:cs="Times New Roman"/>
          <w:color w:val="000000"/>
          <w:sz w:val="28"/>
          <w:szCs w:val="28"/>
          <w:lang w:val="ru-RU" w:eastAsia="ru-RU" w:bidi="ar-SA"/>
        </w:rPr>
        <w:t xml:space="preserve"> 2 статьи 55.32 Градостроительного кодекса Российской Федерации </w:t>
      </w:r>
      <w:proofErr w:type="gramStart"/>
      <w:r w:rsidRPr="002C7457">
        <w:rPr>
          <w:rFonts w:ascii="Times New Roman" w:hAnsi="Times New Roman" w:cs="Times New Roman"/>
          <w:color w:val="000000"/>
          <w:sz w:val="28"/>
          <w:szCs w:val="28"/>
          <w:lang w:val="ru-RU" w:eastAsia="ru-RU" w:bidi="ar-SA"/>
        </w:rPr>
        <w:t>и</w:t>
      </w:r>
      <w:proofErr w:type="gramEnd"/>
      <w:r w:rsidRPr="002C7457">
        <w:rPr>
          <w:rFonts w:ascii="Times New Roman" w:hAnsi="Times New Roman" w:cs="Times New Roman"/>
          <w:color w:val="000000"/>
          <w:sz w:val="28"/>
          <w:szCs w:val="28"/>
          <w:lang w:val="ru-RU" w:eastAsia="ru-RU" w:bidi="ar-SA"/>
        </w:rPr>
        <w:t xml:space="preserve">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C7457" w:rsidRPr="002C7457" w:rsidRDefault="002C7457" w:rsidP="006C2E18">
      <w:pPr>
        <w:suppressAutoHyphens w:val="0"/>
        <w:ind w:left="-284" w:firstLine="568"/>
        <w:jc w:val="both"/>
        <w:rPr>
          <w:rFonts w:ascii="Times New Roman" w:hAnsi="Times New Roman" w:cs="Times New Roman"/>
          <w:sz w:val="28"/>
          <w:szCs w:val="28"/>
          <w:lang w:val="ru-RU" w:eastAsia="ru-RU" w:bidi="ar-SA"/>
        </w:rPr>
      </w:pPr>
      <w:r w:rsidRPr="002C7457">
        <w:rPr>
          <w:rFonts w:ascii="Times New Roman" w:hAnsi="Times New Roman" w:cs="Times New Roman"/>
          <w:color w:val="000000"/>
          <w:sz w:val="28"/>
          <w:szCs w:val="28"/>
          <w:lang w:val="ru-RU" w:eastAsia="ru-RU" w:bidi="ar-SA"/>
        </w:rPr>
        <w:t>2) принятие Главой Администрации решения об отказе в предоставлении разрешения на условно разрешенный вид - на основании рекомендаций Комиссии, подготовленных в соответствии с пунктом 3.2.6 Регламента.</w:t>
      </w:r>
    </w:p>
    <w:p w:rsidR="00851356" w:rsidRDefault="00851356" w:rsidP="006C2E18">
      <w:pPr>
        <w:suppressAutoHyphens w:val="0"/>
        <w:ind w:left="-284" w:firstLine="568"/>
        <w:jc w:val="both"/>
        <w:rPr>
          <w:rFonts w:ascii="Times New Roman" w:hAnsi="Times New Roman" w:cs="Times New Roman"/>
          <w:sz w:val="28"/>
          <w:szCs w:val="28"/>
          <w:lang w:val="ru-RU" w:eastAsia="ru-RU" w:bidi="ar-SA"/>
        </w:rPr>
      </w:pPr>
    </w:p>
    <w:p w:rsidR="002C7457" w:rsidRPr="002C7457" w:rsidRDefault="002C7457" w:rsidP="006C2E18">
      <w:pPr>
        <w:suppressAutoHyphens w:val="0"/>
        <w:ind w:left="-284" w:firstLine="568"/>
        <w:jc w:val="both"/>
        <w:rPr>
          <w:rFonts w:ascii="Times New Roman" w:hAnsi="Times New Roman" w:cs="Times New Roman"/>
          <w:sz w:val="28"/>
          <w:szCs w:val="28"/>
          <w:lang w:val="ru-RU" w:eastAsia="ru-RU" w:bidi="ar-SA"/>
        </w:rPr>
      </w:pPr>
      <w:r w:rsidRPr="002C7457">
        <w:rPr>
          <w:rFonts w:ascii="Times New Roman" w:hAnsi="Times New Roman" w:cs="Times New Roman"/>
          <w:sz w:val="28"/>
          <w:szCs w:val="28"/>
          <w:lang w:val="ru-RU" w:eastAsia="ru-RU" w:bidi="ar-SA"/>
        </w:rPr>
        <w:t>2.9.2 Основания для приостановления муниципальной услуги отсутствуют.</w:t>
      </w:r>
    </w:p>
    <w:p w:rsidR="00520E4D" w:rsidRPr="0037174D" w:rsidRDefault="00520E4D" w:rsidP="006C2E18">
      <w:pPr>
        <w:ind w:left="-284" w:firstLine="568"/>
        <w:jc w:val="both"/>
        <w:rPr>
          <w:rFonts w:ascii="Times New Roman" w:hAnsi="Times New Roman" w:cs="Times New Roman"/>
          <w:sz w:val="28"/>
          <w:szCs w:val="28"/>
          <w:lang w:val="ru-RU"/>
        </w:rPr>
      </w:pPr>
    </w:p>
    <w:p w:rsidR="00520E4D" w:rsidRPr="0037174D" w:rsidRDefault="00256ABC" w:rsidP="006C2E18">
      <w:pPr>
        <w:autoSpaceDE w:val="0"/>
        <w:ind w:left="-284" w:firstLine="568"/>
        <w:jc w:val="center"/>
        <w:rPr>
          <w:rFonts w:ascii="Times New Roman" w:hAnsi="Times New Roman" w:cs="Times New Roman"/>
          <w:sz w:val="28"/>
          <w:szCs w:val="28"/>
          <w:lang w:val="ru-RU"/>
        </w:rPr>
      </w:pPr>
      <w:r w:rsidRPr="0037174D">
        <w:rPr>
          <w:rFonts w:ascii="Times New Roman" w:hAnsi="Times New Roman" w:cs="Times New Roman"/>
          <w:i/>
          <w:color w:val="000000"/>
          <w:sz w:val="28"/>
          <w:szCs w:val="28"/>
          <w:lang w:val="ru-RU"/>
        </w:rPr>
        <w:t xml:space="preserve">2.10. </w:t>
      </w:r>
      <w:r w:rsidR="002C7457" w:rsidRPr="0037174D">
        <w:rPr>
          <w:rFonts w:ascii="Times New Roman" w:hAnsi="Times New Roman" w:cs="Times New Roman"/>
          <w:i/>
          <w:color w:val="000000"/>
          <w:sz w:val="28"/>
          <w:szCs w:val="28"/>
          <w:lang w:val="ru-RU"/>
        </w:rPr>
        <w:t xml:space="preserve">Способы, размер и основания взимания </w:t>
      </w:r>
      <w:r w:rsidR="002C7457">
        <w:rPr>
          <w:rFonts w:ascii="Times New Roman" w:hAnsi="Times New Roman" w:cs="Times New Roman"/>
          <w:i/>
          <w:color w:val="000000"/>
          <w:sz w:val="28"/>
          <w:szCs w:val="28"/>
          <w:lang w:val="ru-RU"/>
        </w:rPr>
        <w:t xml:space="preserve">государственной пошлины или иной </w:t>
      </w:r>
      <w:r w:rsidR="002C7457" w:rsidRPr="0037174D">
        <w:rPr>
          <w:rFonts w:ascii="Times New Roman" w:hAnsi="Times New Roman" w:cs="Times New Roman"/>
          <w:i/>
          <w:color w:val="000000"/>
          <w:sz w:val="28"/>
          <w:szCs w:val="28"/>
          <w:lang w:val="ru-RU"/>
        </w:rPr>
        <w:t>платы</w:t>
      </w:r>
      <w:r w:rsidR="002C7457">
        <w:rPr>
          <w:rFonts w:ascii="Times New Roman" w:hAnsi="Times New Roman" w:cs="Times New Roman"/>
          <w:i/>
          <w:color w:val="000000"/>
          <w:sz w:val="28"/>
          <w:szCs w:val="28"/>
          <w:lang w:val="ru-RU"/>
        </w:rPr>
        <w:t>, взимаемой</w:t>
      </w:r>
      <w:r w:rsidR="002C7457" w:rsidRPr="0037174D">
        <w:rPr>
          <w:rFonts w:ascii="Times New Roman" w:hAnsi="Times New Roman" w:cs="Times New Roman"/>
          <w:i/>
          <w:color w:val="000000"/>
          <w:sz w:val="28"/>
          <w:szCs w:val="28"/>
          <w:lang w:val="ru-RU"/>
        </w:rPr>
        <w:t xml:space="preserve"> за предоставление муниципальной услуги</w:t>
      </w:r>
    </w:p>
    <w:p w:rsidR="00520E4D" w:rsidRPr="0037174D" w:rsidRDefault="00520E4D" w:rsidP="006C2E18">
      <w:pPr>
        <w:autoSpaceDE w:val="0"/>
        <w:ind w:left="-284" w:firstLine="568"/>
        <w:jc w:val="center"/>
        <w:rPr>
          <w:rFonts w:ascii="Times New Roman" w:hAnsi="Times New Roman" w:cs="Times New Roman"/>
          <w:color w:val="000000"/>
          <w:sz w:val="28"/>
          <w:szCs w:val="28"/>
          <w:lang w:val="ru-RU"/>
        </w:rPr>
      </w:pPr>
    </w:p>
    <w:p w:rsidR="00520E4D" w:rsidRPr="0037174D" w:rsidRDefault="002C7457" w:rsidP="006C2E18">
      <w:pPr>
        <w:autoSpaceDE w:val="0"/>
        <w:ind w:left="-284" w:firstLine="56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Предоставление муниципальной</w:t>
      </w:r>
      <w:r w:rsidR="00256ABC" w:rsidRPr="0037174D">
        <w:rPr>
          <w:rFonts w:ascii="Times New Roman" w:hAnsi="Times New Roman" w:cs="Times New Roman"/>
          <w:color w:val="000000"/>
          <w:sz w:val="28"/>
          <w:szCs w:val="28"/>
          <w:lang w:val="ru-RU"/>
        </w:rPr>
        <w:t xml:space="preserve"> услуг</w:t>
      </w:r>
      <w:r>
        <w:rPr>
          <w:rFonts w:ascii="Times New Roman" w:hAnsi="Times New Roman" w:cs="Times New Roman"/>
          <w:color w:val="000000"/>
          <w:sz w:val="28"/>
          <w:szCs w:val="28"/>
          <w:lang w:val="ru-RU"/>
        </w:rPr>
        <w:t>и</w:t>
      </w:r>
      <w:r w:rsidR="00256ABC" w:rsidRPr="0037174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осуществляется бесплатно – без взимания государственной пошлины и иной платы</w:t>
      </w:r>
      <w:r w:rsidR="00256ABC" w:rsidRPr="0037174D">
        <w:rPr>
          <w:rFonts w:ascii="Times New Roman" w:hAnsi="Times New Roman" w:cs="Times New Roman"/>
          <w:color w:val="000000"/>
          <w:sz w:val="28"/>
          <w:szCs w:val="28"/>
          <w:lang w:val="ru-RU"/>
        </w:rPr>
        <w:t>.</w:t>
      </w:r>
    </w:p>
    <w:p w:rsidR="00520E4D" w:rsidRPr="0037174D" w:rsidRDefault="00520E4D" w:rsidP="006C2E18">
      <w:pPr>
        <w:autoSpaceDE w:val="0"/>
        <w:ind w:left="-284" w:firstLine="568"/>
        <w:jc w:val="center"/>
        <w:rPr>
          <w:rFonts w:ascii="Times New Roman" w:hAnsi="Times New Roman" w:cs="Times New Roman"/>
          <w:i/>
          <w:color w:val="000000"/>
          <w:sz w:val="28"/>
          <w:szCs w:val="28"/>
          <w:lang w:val="ru-RU"/>
        </w:rPr>
      </w:pPr>
    </w:p>
    <w:p w:rsidR="00520E4D" w:rsidRDefault="00256ABC" w:rsidP="006C2E18">
      <w:pPr>
        <w:autoSpaceDE w:val="0"/>
        <w:ind w:left="-284" w:firstLine="568"/>
        <w:jc w:val="center"/>
        <w:rPr>
          <w:rFonts w:ascii="Times New Roman" w:hAnsi="Times New Roman" w:cs="Times New Roman"/>
          <w:i/>
          <w:color w:val="000000"/>
          <w:sz w:val="28"/>
          <w:szCs w:val="28"/>
          <w:lang w:val="ru-RU"/>
        </w:rPr>
      </w:pPr>
      <w:r w:rsidRPr="0037174D">
        <w:rPr>
          <w:rFonts w:ascii="Times New Roman" w:hAnsi="Times New Roman" w:cs="Times New Roman"/>
          <w:i/>
          <w:color w:val="000000"/>
          <w:sz w:val="28"/>
          <w:szCs w:val="28"/>
          <w:lang w:val="ru-RU"/>
        </w:rPr>
        <w:t>2.1</w:t>
      </w:r>
      <w:r w:rsidR="00B34A99">
        <w:rPr>
          <w:rFonts w:ascii="Times New Roman" w:hAnsi="Times New Roman" w:cs="Times New Roman"/>
          <w:i/>
          <w:color w:val="000000"/>
          <w:sz w:val="28"/>
          <w:szCs w:val="28"/>
          <w:lang w:val="ru-RU"/>
        </w:rPr>
        <w:t>1</w:t>
      </w:r>
      <w:r w:rsidRPr="0037174D">
        <w:rPr>
          <w:rFonts w:ascii="Times New Roman" w:hAnsi="Times New Roman" w:cs="Times New Roman"/>
          <w:i/>
          <w:color w:val="000000"/>
          <w:sz w:val="28"/>
          <w:szCs w:val="28"/>
          <w:lang w:val="ru-RU"/>
        </w:rPr>
        <w:t xml:space="preserve">. </w:t>
      </w:r>
      <w:r w:rsidR="002C7457" w:rsidRPr="0037174D">
        <w:rPr>
          <w:rFonts w:ascii="Times New Roman" w:hAnsi="Times New Roman" w:cs="Times New Roman"/>
          <w:i/>
          <w:color w:val="000000"/>
          <w:sz w:val="28"/>
          <w:szCs w:val="28"/>
          <w:lang w:val="ru-RU"/>
        </w:rPr>
        <w:t xml:space="preserve">Перечень услуг, которые являются необходимыми и обязательными для предоставления муниципальной услуги </w:t>
      </w:r>
      <w:r w:rsidR="00B34A99">
        <w:rPr>
          <w:rFonts w:ascii="Times New Roman" w:hAnsi="Times New Roman" w:cs="Times New Roman"/>
          <w:i/>
          <w:color w:val="000000"/>
          <w:sz w:val="28"/>
          <w:szCs w:val="28"/>
          <w:lang w:val="ru-RU"/>
        </w:rPr>
        <w:t>и с</w:t>
      </w:r>
      <w:r w:rsidRPr="0037174D">
        <w:rPr>
          <w:rFonts w:ascii="Times New Roman" w:hAnsi="Times New Roman" w:cs="Times New Roman"/>
          <w:i/>
          <w:color w:val="000000"/>
          <w:sz w:val="28"/>
          <w:szCs w:val="28"/>
          <w:lang w:val="ru-RU"/>
        </w:rPr>
        <w:t>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C7457" w:rsidRPr="0037174D" w:rsidRDefault="002C7457"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Услуги, которые являются необходимыми и обязательными для предоставления муниципальной услуги, отсутствуют.</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lastRenderedPageBreak/>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520E4D" w:rsidRPr="0037174D" w:rsidRDefault="00520E4D" w:rsidP="006C2E18">
      <w:pPr>
        <w:ind w:left="-284" w:firstLine="568"/>
        <w:jc w:val="both"/>
        <w:rPr>
          <w:rFonts w:ascii="Times New Roman" w:hAnsi="Times New Roman" w:cs="Times New Roman"/>
          <w:sz w:val="28"/>
          <w:szCs w:val="28"/>
          <w:lang w:val="ru-RU"/>
        </w:rPr>
      </w:pPr>
    </w:p>
    <w:p w:rsidR="00520E4D" w:rsidRPr="0037174D" w:rsidRDefault="00256ABC" w:rsidP="006C2E18">
      <w:pPr>
        <w:autoSpaceDE w:val="0"/>
        <w:ind w:left="-284" w:firstLine="568"/>
        <w:jc w:val="center"/>
        <w:rPr>
          <w:rFonts w:ascii="Times New Roman" w:hAnsi="Times New Roman" w:cs="Times New Roman"/>
          <w:sz w:val="28"/>
          <w:szCs w:val="28"/>
          <w:lang w:val="ru-RU"/>
        </w:rPr>
      </w:pPr>
      <w:r w:rsidRPr="0037174D">
        <w:rPr>
          <w:rFonts w:ascii="Times New Roman" w:hAnsi="Times New Roman" w:cs="Times New Roman"/>
          <w:i/>
          <w:color w:val="000000"/>
          <w:sz w:val="28"/>
          <w:szCs w:val="28"/>
          <w:lang w:val="ru-RU"/>
        </w:rPr>
        <w:t>2.1</w:t>
      </w:r>
      <w:r w:rsidR="00B34A99">
        <w:rPr>
          <w:rFonts w:ascii="Times New Roman" w:hAnsi="Times New Roman" w:cs="Times New Roman"/>
          <w:i/>
          <w:color w:val="000000"/>
          <w:sz w:val="28"/>
          <w:szCs w:val="28"/>
          <w:lang w:val="ru-RU"/>
        </w:rPr>
        <w:t>2</w:t>
      </w:r>
      <w:r w:rsidRPr="0037174D">
        <w:rPr>
          <w:rFonts w:ascii="Times New Roman" w:hAnsi="Times New Roman" w:cs="Times New Roman"/>
          <w:i/>
          <w:color w:val="000000"/>
          <w:sz w:val="28"/>
          <w:szCs w:val="28"/>
          <w:lang w:val="ru-RU"/>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20E4D" w:rsidRPr="0037174D" w:rsidRDefault="00520E4D" w:rsidP="006C2E18">
      <w:pPr>
        <w:autoSpaceDE w:val="0"/>
        <w:ind w:left="-284" w:firstLine="568"/>
        <w:rPr>
          <w:rFonts w:ascii="Times New Roman" w:hAnsi="Times New Roman" w:cs="Times New Roman"/>
          <w:color w:val="000000"/>
          <w:sz w:val="28"/>
          <w:szCs w:val="28"/>
          <w:lang w:val="ru-RU"/>
        </w:rPr>
      </w:pP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 xml:space="preserve">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 </w:t>
      </w:r>
    </w:p>
    <w:p w:rsidR="00520E4D" w:rsidRPr="0037174D" w:rsidRDefault="00520E4D" w:rsidP="006C2E18">
      <w:pPr>
        <w:pStyle w:val="ConsPlusNormal"/>
        <w:ind w:left="-284" w:firstLine="568"/>
        <w:jc w:val="center"/>
        <w:rPr>
          <w:rFonts w:ascii="Times New Roman" w:hAnsi="Times New Roman" w:cs="Times New Roman"/>
          <w:i/>
          <w:color w:val="000000"/>
          <w:sz w:val="28"/>
          <w:szCs w:val="28"/>
        </w:rPr>
      </w:pPr>
    </w:p>
    <w:p w:rsidR="00520E4D" w:rsidRPr="0037174D" w:rsidRDefault="00256ABC" w:rsidP="006C2E18">
      <w:pPr>
        <w:pStyle w:val="ConsPlusNormal"/>
        <w:ind w:left="-284" w:firstLine="568"/>
        <w:jc w:val="center"/>
        <w:rPr>
          <w:rFonts w:ascii="Times New Roman" w:hAnsi="Times New Roman" w:cs="Times New Roman"/>
          <w:sz w:val="28"/>
          <w:szCs w:val="28"/>
        </w:rPr>
      </w:pPr>
      <w:r w:rsidRPr="0037174D">
        <w:rPr>
          <w:rFonts w:ascii="Times New Roman" w:hAnsi="Times New Roman" w:cs="Times New Roman"/>
          <w:i/>
          <w:color w:val="000000"/>
          <w:sz w:val="28"/>
          <w:szCs w:val="28"/>
        </w:rPr>
        <w:t>2.1</w:t>
      </w:r>
      <w:r w:rsidR="00B34A99">
        <w:rPr>
          <w:rFonts w:ascii="Times New Roman" w:hAnsi="Times New Roman" w:cs="Times New Roman"/>
          <w:i/>
          <w:color w:val="000000"/>
          <w:sz w:val="28"/>
          <w:szCs w:val="28"/>
        </w:rPr>
        <w:t>3</w:t>
      </w:r>
      <w:r w:rsidRPr="0037174D">
        <w:rPr>
          <w:rFonts w:ascii="Times New Roman" w:hAnsi="Times New Roman" w:cs="Times New Roman"/>
          <w:i/>
          <w:color w:val="000000"/>
          <w:sz w:val="28"/>
          <w:szCs w:val="28"/>
        </w:rPr>
        <w:t xml:space="preserve">. </w:t>
      </w:r>
      <w:r w:rsidRPr="0037174D">
        <w:rPr>
          <w:rFonts w:ascii="Times New Roman" w:hAnsi="Times New Roman" w:cs="Times New Roman"/>
          <w:i/>
          <w:iCs/>
          <w:color w:val="000000"/>
          <w:sz w:val="28"/>
          <w:szCs w:val="28"/>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Pr="0037174D">
        <w:rPr>
          <w:rFonts w:ascii="Times New Roman" w:hAnsi="Times New Roman" w:cs="Times New Roman"/>
          <w:i/>
          <w:color w:val="000000"/>
          <w:sz w:val="28"/>
          <w:szCs w:val="28"/>
        </w:rPr>
        <w:t xml:space="preserve">муниципальной </w:t>
      </w:r>
      <w:r w:rsidRPr="0037174D">
        <w:rPr>
          <w:rFonts w:ascii="Times New Roman" w:hAnsi="Times New Roman" w:cs="Times New Roman"/>
          <w:i/>
          <w:iCs/>
          <w:color w:val="000000"/>
          <w:sz w:val="28"/>
          <w:szCs w:val="28"/>
        </w:rPr>
        <w:t>услуги</w:t>
      </w:r>
    </w:p>
    <w:p w:rsidR="00520E4D" w:rsidRPr="0037174D" w:rsidRDefault="00520E4D" w:rsidP="006C2E18">
      <w:pPr>
        <w:autoSpaceDE w:val="0"/>
        <w:ind w:left="-284" w:firstLine="568"/>
        <w:jc w:val="center"/>
        <w:rPr>
          <w:rFonts w:ascii="Times New Roman" w:hAnsi="Times New Roman" w:cs="Times New Roman"/>
          <w:i/>
          <w:color w:val="000000"/>
          <w:sz w:val="28"/>
          <w:szCs w:val="28"/>
          <w:lang w:val="ru-RU"/>
        </w:rPr>
      </w:pPr>
    </w:p>
    <w:p w:rsidR="00520E4D" w:rsidRPr="0037174D" w:rsidRDefault="00256ABC" w:rsidP="006C2E18">
      <w:pPr>
        <w:autoSpaceDE w:val="0"/>
        <w:ind w:left="-284" w:firstLine="568"/>
        <w:jc w:val="both"/>
        <w:rPr>
          <w:rFonts w:ascii="Times New Roman" w:hAnsi="Times New Roman" w:cs="Times New Roman"/>
          <w:sz w:val="28"/>
          <w:szCs w:val="28"/>
          <w:lang w:val="ru-RU"/>
        </w:rPr>
      </w:pPr>
      <w:r w:rsidRPr="0037174D">
        <w:rPr>
          <w:rFonts w:ascii="Times New Roman" w:hAnsi="Times New Roman" w:cs="Times New Roman"/>
          <w:color w:val="000000"/>
          <w:sz w:val="28"/>
          <w:szCs w:val="28"/>
          <w:lang w:val="ru-RU"/>
        </w:rPr>
        <w:t>Регистрация Заявления при личном обращении в МФЦ не должна превышать 15 минут. При иных способах подачи Заявления в Комиссию (в форме электронных документов, посредством почтовой связи на бумажном носителе) в рабочие дни - в день его поступления, в выходные или праздничные дни - в первый рабочий день, следующий за днем его поступления.</w:t>
      </w:r>
    </w:p>
    <w:p w:rsidR="00520E4D" w:rsidRPr="0037174D" w:rsidRDefault="00520E4D" w:rsidP="006C2E18">
      <w:pPr>
        <w:ind w:left="-284" w:firstLine="568"/>
        <w:jc w:val="both"/>
        <w:rPr>
          <w:rFonts w:ascii="Times New Roman" w:hAnsi="Times New Roman" w:cs="Times New Roman"/>
          <w:sz w:val="28"/>
          <w:szCs w:val="28"/>
          <w:lang w:val="ru-RU"/>
        </w:rPr>
      </w:pPr>
    </w:p>
    <w:p w:rsidR="00520E4D" w:rsidRPr="0037174D" w:rsidRDefault="00256ABC" w:rsidP="006C2E18">
      <w:pPr>
        <w:autoSpaceDE w:val="0"/>
        <w:ind w:left="-284" w:firstLine="568"/>
        <w:jc w:val="center"/>
        <w:rPr>
          <w:rFonts w:ascii="Times New Roman" w:hAnsi="Times New Roman" w:cs="Times New Roman"/>
          <w:i/>
          <w:sz w:val="28"/>
          <w:szCs w:val="28"/>
          <w:lang w:val="ru-RU"/>
        </w:rPr>
      </w:pPr>
      <w:r w:rsidRPr="0037174D">
        <w:rPr>
          <w:rFonts w:ascii="Times New Roman" w:hAnsi="Times New Roman" w:cs="Times New Roman"/>
          <w:i/>
          <w:color w:val="000000"/>
          <w:sz w:val="28"/>
          <w:szCs w:val="28"/>
          <w:lang w:val="ru-RU"/>
        </w:rPr>
        <w:t>2.1</w:t>
      </w:r>
      <w:r w:rsidR="00B34A99">
        <w:rPr>
          <w:rFonts w:ascii="Times New Roman" w:hAnsi="Times New Roman" w:cs="Times New Roman"/>
          <w:i/>
          <w:color w:val="000000"/>
          <w:sz w:val="28"/>
          <w:szCs w:val="28"/>
          <w:lang w:val="ru-RU"/>
        </w:rPr>
        <w:t>4</w:t>
      </w:r>
      <w:r w:rsidRPr="0037174D">
        <w:rPr>
          <w:rFonts w:ascii="Times New Roman" w:hAnsi="Times New Roman" w:cs="Times New Roman"/>
          <w:i/>
          <w:color w:val="000000"/>
          <w:sz w:val="28"/>
          <w:szCs w:val="28"/>
          <w:lang w:val="ru-RU"/>
        </w:rPr>
        <w:t xml:space="preserve">. </w:t>
      </w:r>
      <w:proofErr w:type="gramStart"/>
      <w:r w:rsidRPr="0037174D">
        <w:rPr>
          <w:rFonts w:ascii="Times New Roman" w:hAnsi="Times New Roman" w:cs="Times New Roman"/>
          <w:i/>
          <w:color w:val="000000"/>
          <w:sz w:val="28"/>
          <w:szCs w:val="28"/>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20E4D" w:rsidRPr="0037174D" w:rsidRDefault="00520E4D" w:rsidP="006C2E18">
      <w:pPr>
        <w:autoSpaceDE w:val="0"/>
        <w:ind w:left="-284" w:firstLine="568"/>
        <w:jc w:val="both"/>
        <w:rPr>
          <w:rFonts w:ascii="Times New Roman" w:hAnsi="Times New Roman" w:cs="Times New Roman"/>
          <w:color w:val="000000"/>
          <w:sz w:val="28"/>
          <w:szCs w:val="28"/>
          <w:lang w:val="ru-RU"/>
        </w:rPr>
      </w:pPr>
    </w:p>
    <w:p w:rsidR="00520E4D" w:rsidRPr="0037174D" w:rsidRDefault="00256ABC" w:rsidP="006C2E18">
      <w:pPr>
        <w:autoSpaceDE w:val="0"/>
        <w:ind w:left="-284" w:firstLine="568"/>
        <w:jc w:val="both"/>
        <w:rPr>
          <w:rFonts w:ascii="Times New Roman" w:hAnsi="Times New Roman" w:cs="Times New Roman"/>
          <w:sz w:val="28"/>
          <w:szCs w:val="28"/>
          <w:lang w:val="ru-RU"/>
        </w:rPr>
      </w:pPr>
      <w:proofErr w:type="gramStart"/>
      <w:r w:rsidRPr="0037174D">
        <w:rPr>
          <w:rFonts w:ascii="Times New Roman" w:hAnsi="Times New Roman" w:cs="Times New Roman"/>
          <w:color w:val="000000"/>
          <w:sz w:val="28"/>
          <w:szCs w:val="28"/>
          <w:lang w:val="ru-RU"/>
        </w:rPr>
        <w:t>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roofErr w:type="gramEnd"/>
    </w:p>
    <w:p w:rsidR="00520E4D" w:rsidRPr="0037174D" w:rsidRDefault="00520E4D" w:rsidP="006C2E18">
      <w:pPr>
        <w:autoSpaceDE w:val="0"/>
        <w:ind w:left="-284" w:firstLine="568"/>
        <w:jc w:val="both"/>
        <w:rPr>
          <w:rFonts w:ascii="Times New Roman" w:hAnsi="Times New Roman" w:cs="Times New Roman"/>
          <w:i/>
          <w:color w:val="000000"/>
          <w:sz w:val="28"/>
          <w:szCs w:val="28"/>
          <w:lang w:val="ru-RU"/>
        </w:rPr>
      </w:pPr>
    </w:p>
    <w:p w:rsidR="00520E4D" w:rsidRPr="0037174D" w:rsidRDefault="00256ABC" w:rsidP="00851356">
      <w:pPr>
        <w:autoSpaceDE w:val="0"/>
        <w:ind w:left="-284" w:firstLine="568"/>
        <w:jc w:val="center"/>
        <w:rPr>
          <w:rFonts w:ascii="Times New Roman" w:hAnsi="Times New Roman" w:cs="Times New Roman"/>
          <w:i/>
          <w:sz w:val="28"/>
          <w:szCs w:val="28"/>
          <w:lang w:val="ru-RU"/>
        </w:rPr>
      </w:pPr>
      <w:r w:rsidRPr="0037174D">
        <w:rPr>
          <w:rFonts w:ascii="Times New Roman" w:hAnsi="Times New Roman" w:cs="Times New Roman"/>
          <w:i/>
          <w:color w:val="000000"/>
          <w:sz w:val="28"/>
          <w:szCs w:val="28"/>
          <w:lang w:val="ru-RU"/>
        </w:rPr>
        <w:t>2.1</w:t>
      </w:r>
      <w:r w:rsidR="00B34A99">
        <w:rPr>
          <w:rFonts w:ascii="Times New Roman" w:hAnsi="Times New Roman" w:cs="Times New Roman"/>
          <w:i/>
          <w:color w:val="000000"/>
          <w:sz w:val="28"/>
          <w:szCs w:val="28"/>
          <w:lang w:val="ru-RU"/>
        </w:rPr>
        <w:t>5</w:t>
      </w:r>
      <w:r w:rsidRPr="0037174D">
        <w:rPr>
          <w:rFonts w:ascii="Times New Roman" w:hAnsi="Times New Roman" w:cs="Times New Roman"/>
          <w:i/>
          <w:color w:val="000000"/>
          <w:sz w:val="28"/>
          <w:szCs w:val="28"/>
          <w:lang w:val="ru-RU"/>
        </w:rPr>
        <w:t>. Показатели доступности и качества муниципальной услуги</w:t>
      </w:r>
    </w:p>
    <w:p w:rsidR="00520E4D" w:rsidRPr="0037174D" w:rsidRDefault="00520E4D" w:rsidP="006C2E18">
      <w:pPr>
        <w:autoSpaceDE w:val="0"/>
        <w:ind w:left="-284" w:firstLine="568"/>
        <w:jc w:val="both"/>
        <w:rPr>
          <w:rFonts w:ascii="Times New Roman" w:hAnsi="Times New Roman" w:cs="Times New Roman"/>
          <w:color w:val="000000"/>
          <w:sz w:val="28"/>
          <w:szCs w:val="28"/>
          <w:lang w:val="ru-RU"/>
        </w:rPr>
      </w:pP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2.1</w:t>
      </w:r>
      <w:r w:rsidR="00B34A99">
        <w:rPr>
          <w:rFonts w:ascii="Times New Roman" w:hAnsi="Times New Roman" w:cs="Times New Roman"/>
          <w:color w:val="000000"/>
          <w:sz w:val="28"/>
          <w:szCs w:val="28"/>
          <w:lang w:val="ru-RU"/>
        </w:rPr>
        <w:t>5</w:t>
      </w:r>
      <w:r w:rsidRPr="0037174D">
        <w:rPr>
          <w:rFonts w:ascii="Times New Roman" w:hAnsi="Times New Roman" w:cs="Times New Roman"/>
          <w:color w:val="000000"/>
          <w:sz w:val="28"/>
          <w:szCs w:val="28"/>
          <w:lang w:val="ru-RU"/>
        </w:rPr>
        <w:t>.1. Показателями доступности муниципальной услуги являются:</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их получения, в том числе с использованием информационно-телекоммуникационных технологий;</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lastRenderedPageBreak/>
        <w:t>- наличие помещений, оборудования и оснащения, отвечающих требованиям Регламента;</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 соблюдение режима работы администрации при предоставлении муниципальной услуги;</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 возможность получения заявителем (представителем заявителя) муниципальной услуги в МФЦ в полном объеме.</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2.1</w:t>
      </w:r>
      <w:r w:rsidR="00B34A99">
        <w:rPr>
          <w:rFonts w:ascii="Times New Roman" w:hAnsi="Times New Roman" w:cs="Times New Roman"/>
          <w:color w:val="000000"/>
          <w:sz w:val="28"/>
          <w:szCs w:val="28"/>
          <w:lang w:val="ru-RU"/>
        </w:rPr>
        <w:t>5</w:t>
      </w:r>
      <w:r w:rsidRPr="0037174D">
        <w:rPr>
          <w:rFonts w:ascii="Times New Roman" w:hAnsi="Times New Roman" w:cs="Times New Roman"/>
          <w:color w:val="000000"/>
          <w:sz w:val="28"/>
          <w:szCs w:val="28"/>
          <w:lang w:val="ru-RU"/>
        </w:rPr>
        <w:t>.2. Показателями качества муниципальной услуги являются:</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 соблюдение сроков и последовательности административных процедур, установленных Регламентом;</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 отсутствие обоснованных жалоб на действия (бездействие) и решения должностных лиц, участвующих в предоставлении муниципальной услуги;</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 количество взаимодействий заявителя (представителя заявителя) с должностными лицами при предоставлении муниципальной услуги и их продолжительность, в том числе:</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 при приеме Заявления - одно взаимодействие максимальной продолжительностью - 15 минут;</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 при получении результата муниципальной услуги - одно взаимодействие максимальной продолжительностью - 15 минут.</w:t>
      </w:r>
    </w:p>
    <w:p w:rsidR="00520E4D" w:rsidRPr="0037174D" w:rsidRDefault="00256ABC" w:rsidP="006C2E18">
      <w:pPr>
        <w:autoSpaceDE w:val="0"/>
        <w:ind w:left="-284" w:firstLine="568"/>
        <w:jc w:val="both"/>
        <w:rPr>
          <w:rFonts w:ascii="Times New Roman" w:hAnsi="Times New Roman" w:cs="Times New Roman"/>
          <w:color w:val="000000"/>
          <w:sz w:val="28"/>
          <w:szCs w:val="28"/>
          <w:lang w:val="ru-RU"/>
        </w:rPr>
      </w:pPr>
      <w:r w:rsidRPr="0037174D">
        <w:rPr>
          <w:rFonts w:ascii="Times New Roman" w:hAnsi="Times New Roman" w:cs="Times New Roman"/>
          <w:color w:val="000000"/>
          <w:sz w:val="28"/>
          <w:szCs w:val="28"/>
          <w:lang w:val="ru-RU"/>
        </w:rPr>
        <w:t>- взаимодействие заявителя (представителя заявителя) с должностными лицами Комиссии при предоставлении муниципальной услуги в электронном виде, в случае поступления Заявления в форме электронных документов через информационно-телекоммуникационную сеть «Интернет».</w:t>
      </w:r>
    </w:p>
    <w:p w:rsidR="00B34A99" w:rsidRPr="00B34A99" w:rsidRDefault="00B34A99" w:rsidP="00851356">
      <w:pPr>
        <w:suppressAutoHyphens w:val="0"/>
        <w:spacing w:before="100" w:beforeAutospacing="1"/>
        <w:ind w:left="-284" w:firstLine="568"/>
        <w:jc w:val="center"/>
        <w:rPr>
          <w:rFonts w:ascii="Times New Roman" w:hAnsi="Times New Roman" w:cs="Times New Roman"/>
          <w:i/>
          <w:sz w:val="28"/>
          <w:szCs w:val="28"/>
          <w:lang w:val="ru-RU" w:eastAsia="ru-RU" w:bidi="ar-SA"/>
        </w:rPr>
      </w:pPr>
      <w:r w:rsidRPr="00B34A99">
        <w:rPr>
          <w:rFonts w:ascii="Times New Roman" w:hAnsi="Times New Roman" w:cs="Times New Roman"/>
          <w:bCs/>
          <w:i/>
          <w:color w:val="000000"/>
          <w:sz w:val="28"/>
          <w:szCs w:val="28"/>
          <w:lang w:val="ru-RU" w:eastAsia="ru-RU" w:bidi="ar-SA"/>
        </w:rPr>
        <w:t xml:space="preserve">2.16. Иные требования, в том числе </w:t>
      </w:r>
      <w:r w:rsidRPr="00B34A99">
        <w:rPr>
          <w:rFonts w:ascii="Times New Roman" w:hAnsi="Times New Roman" w:cs="Times New Roman"/>
          <w:bCs/>
          <w:i/>
          <w:sz w:val="28"/>
          <w:szCs w:val="28"/>
          <w:lang w:val="ru-RU" w:eastAsia="ru-RU" w:bidi="ar-SA"/>
        </w:rPr>
        <w:t>учитывающие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20E4D" w:rsidRPr="0037174D" w:rsidRDefault="00520E4D" w:rsidP="006C2E18">
      <w:pPr>
        <w:ind w:left="-284" w:firstLine="568"/>
        <w:jc w:val="both"/>
        <w:rPr>
          <w:rFonts w:ascii="Times New Roman" w:hAnsi="Times New Roman" w:cs="Times New Roman"/>
          <w:sz w:val="28"/>
          <w:szCs w:val="28"/>
          <w:lang w:val="ru-RU"/>
        </w:rPr>
      </w:pP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2.1</w:t>
      </w:r>
      <w:r w:rsidR="00B34A99">
        <w:rPr>
          <w:rFonts w:ascii="Times New Roman" w:hAnsi="Times New Roman" w:cs="Times New Roman"/>
          <w:sz w:val="28"/>
          <w:szCs w:val="28"/>
          <w:lang w:val="ru-RU"/>
        </w:rPr>
        <w:t>6</w:t>
      </w:r>
      <w:r w:rsidRPr="0037174D">
        <w:rPr>
          <w:rFonts w:ascii="Times New Roman" w:hAnsi="Times New Roman" w:cs="Times New Roman"/>
          <w:sz w:val="28"/>
          <w:szCs w:val="28"/>
          <w:lang w:val="ru-RU"/>
        </w:rPr>
        <w:t>.1. При предоставлении муниципальной услуги в электронной форме заявитель (представитель заявителя) вправе:</w:t>
      </w:r>
    </w:p>
    <w:p w:rsidR="00520E4D" w:rsidRPr="0037174D" w:rsidRDefault="00256ABC" w:rsidP="006C2E18">
      <w:pPr>
        <w:ind w:left="-284" w:firstLine="568"/>
        <w:jc w:val="both"/>
        <w:rPr>
          <w:rFonts w:ascii="Times New Roman" w:hAnsi="Times New Roman" w:cs="Times New Roman"/>
          <w:sz w:val="28"/>
          <w:szCs w:val="28"/>
          <w:lang w:val="ru-RU"/>
        </w:rPr>
      </w:pPr>
      <w:proofErr w:type="gramStart"/>
      <w:r w:rsidRPr="0037174D">
        <w:rPr>
          <w:rFonts w:ascii="Times New Roman" w:hAnsi="Times New Roman" w:cs="Times New Roman"/>
          <w:sz w:val="28"/>
          <w:szCs w:val="28"/>
          <w:lang w:val="ru-RU"/>
        </w:rPr>
        <w:t>а) получить информацию о порядке и сроках предоставления муниципальной услуги, размещенную на Едином  или Региональном порталах;</w:t>
      </w:r>
      <w:proofErr w:type="gramEnd"/>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б) осуществить предварительную запись на личный прием в МФЦ через официальный сайт МФЦ в информационно-телекоммуникационной сети «Интернет» (</w:t>
      </w:r>
      <w:r w:rsidRPr="0037174D">
        <w:rPr>
          <w:rFonts w:ascii="Times New Roman" w:hAnsi="Times New Roman" w:cs="Times New Roman"/>
          <w:sz w:val="28"/>
          <w:szCs w:val="28"/>
        </w:rPr>
        <w:t>www</w:t>
      </w:r>
      <w:r w:rsidRPr="0037174D">
        <w:rPr>
          <w:rFonts w:ascii="Times New Roman" w:hAnsi="Times New Roman" w:cs="Times New Roman"/>
          <w:sz w:val="28"/>
          <w:szCs w:val="28"/>
          <w:lang w:val="ru-RU"/>
        </w:rPr>
        <w:t>.</w:t>
      </w:r>
      <w:proofErr w:type="spellStart"/>
      <w:r w:rsidRPr="0037174D">
        <w:rPr>
          <w:rFonts w:ascii="Times New Roman" w:hAnsi="Times New Roman" w:cs="Times New Roman"/>
          <w:sz w:val="28"/>
          <w:szCs w:val="28"/>
        </w:rPr>
        <w:t>mfcto</w:t>
      </w:r>
      <w:proofErr w:type="spellEnd"/>
      <w:r w:rsidRPr="0037174D">
        <w:rPr>
          <w:rFonts w:ascii="Times New Roman" w:hAnsi="Times New Roman" w:cs="Times New Roman"/>
          <w:sz w:val="28"/>
          <w:szCs w:val="28"/>
          <w:lang w:val="ru-RU"/>
        </w:rPr>
        <w:t>.</w:t>
      </w:r>
      <w:proofErr w:type="spellStart"/>
      <w:r w:rsidRPr="0037174D">
        <w:rPr>
          <w:rFonts w:ascii="Times New Roman" w:hAnsi="Times New Roman" w:cs="Times New Roman"/>
          <w:sz w:val="28"/>
          <w:szCs w:val="28"/>
        </w:rPr>
        <w:t>ru</w:t>
      </w:r>
      <w:proofErr w:type="spellEnd"/>
      <w:r w:rsidRPr="0037174D">
        <w:rPr>
          <w:rFonts w:ascii="Times New Roman" w:hAnsi="Times New Roman" w:cs="Times New Roman"/>
          <w:sz w:val="28"/>
          <w:szCs w:val="28"/>
          <w:lang w:val="ru-RU"/>
        </w:rPr>
        <w:t>), в том числе с использованием мобильного приложения;</w:t>
      </w: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в)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г) получить сведения о ходе выполнения Заявления, поданного в электронной форме;</w:t>
      </w: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lastRenderedPageBreak/>
        <w:t>д) получить результат предоставления муниципальной услуги в форме электронного документа;</w:t>
      </w: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2.1</w:t>
      </w:r>
      <w:r w:rsidR="00B34A99">
        <w:rPr>
          <w:rFonts w:ascii="Times New Roman" w:hAnsi="Times New Roman" w:cs="Times New Roman"/>
          <w:sz w:val="28"/>
          <w:szCs w:val="28"/>
          <w:lang w:val="ru-RU"/>
        </w:rPr>
        <w:t>6</w:t>
      </w:r>
      <w:r w:rsidRPr="0037174D">
        <w:rPr>
          <w:rFonts w:ascii="Times New Roman" w:hAnsi="Times New Roman" w:cs="Times New Roman"/>
          <w:sz w:val="28"/>
          <w:szCs w:val="28"/>
          <w:lang w:val="ru-RU"/>
        </w:rPr>
        <w:t>.2. Иных требований, в том числе учитывающих особенности предоставления муниципальной услуги в МФЦ не предусмотрено.</w:t>
      </w:r>
    </w:p>
    <w:p w:rsidR="00520E4D" w:rsidRPr="0037174D" w:rsidRDefault="00520E4D" w:rsidP="006C2E18">
      <w:pPr>
        <w:ind w:left="-284" w:firstLine="568"/>
        <w:jc w:val="center"/>
        <w:rPr>
          <w:rFonts w:ascii="Times New Roman" w:hAnsi="Times New Roman" w:cs="Times New Roman"/>
          <w:b/>
          <w:color w:val="000000"/>
          <w:sz w:val="28"/>
          <w:szCs w:val="28"/>
          <w:lang w:val="ru-RU"/>
        </w:rPr>
      </w:pPr>
    </w:p>
    <w:p w:rsidR="00520E4D" w:rsidRPr="0037174D" w:rsidRDefault="00256ABC" w:rsidP="006C2E18">
      <w:pPr>
        <w:ind w:left="-284" w:firstLine="568"/>
        <w:jc w:val="center"/>
        <w:rPr>
          <w:rFonts w:ascii="Times New Roman" w:hAnsi="Times New Roman" w:cs="Times New Roman"/>
          <w:sz w:val="28"/>
          <w:szCs w:val="28"/>
          <w:lang w:val="ru-RU"/>
        </w:rPr>
      </w:pPr>
      <w:r w:rsidRPr="0037174D">
        <w:rPr>
          <w:rFonts w:ascii="Times New Roman" w:hAnsi="Times New Roman" w:cs="Times New Roman"/>
          <w:b/>
          <w:color w:val="000000"/>
          <w:sz w:val="28"/>
          <w:szCs w:val="28"/>
        </w:rPr>
        <w:t>III</w:t>
      </w:r>
      <w:r w:rsidRPr="0037174D">
        <w:rPr>
          <w:rFonts w:ascii="Times New Roman" w:hAnsi="Times New Roman" w:cs="Times New Roman"/>
          <w:b/>
          <w:color w:val="000000"/>
          <w:sz w:val="28"/>
          <w:szCs w:val="28"/>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37174D">
        <w:rPr>
          <w:rFonts w:ascii="Times New Roman" w:hAnsi="Times New Roman" w:cs="Times New Roman"/>
          <w:color w:val="000000"/>
          <w:sz w:val="28"/>
          <w:szCs w:val="28"/>
          <w:lang w:val="ru-RU"/>
        </w:rPr>
        <w:t xml:space="preserve"> </w:t>
      </w:r>
      <w:r w:rsidRPr="0037174D">
        <w:rPr>
          <w:rFonts w:ascii="Times New Roman" w:hAnsi="Times New Roman" w:cs="Times New Roman"/>
          <w:b/>
          <w:color w:val="000000"/>
          <w:sz w:val="28"/>
          <w:szCs w:val="28"/>
          <w:lang w:val="ru-RU"/>
        </w:rPr>
        <w:t>а также особенности выполнения административных процедур в МФЦ</w:t>
      </w:r>
    </w:p>
    <w:p w:rsidR="00520E4D" w:rsidRPr="0037174D" w:rsidRDefault="00520E4D" w:rsidP="006C2E18">
      <w:pPr>
        <w:ind w:left="-284" w:firstLine="568"/>
        <w:jc w:val="both"/>
        <w:rPr>
          <w:rFonts w:ascii="Times New Roman" w:hAnsi="Times New Roman" w:cs="Times New Roman"/>
          <w:sz w:val="28"/>
          <w:szCs w:val="28"/>
          <w:lang w:val="ru-RU"/>
        </w:rPr>
      </w:pPr>
    </w:p>
    <w:p w:rsidR="00520E4D" w:rsidRPr="0037174D" w:rsidRDefault="00256ABC" w:rsidP="006C2E18">
      <w:pPr>
        <w:ind w:left="-284" w:firstLine="568"/>
        <w:jc w:val="center"/>
        <w:rPr>
          <w:rFonts w:ascii="Times New Roman" w:hAnsi="Times New Roman" w:cs="Times New Roman"/>
          <w:i/>
          <w:sz w:val="28"/>
          <w:szCs w:val="28"/>
          <w:lang w:val="ru-RU"/>
        </w:rPr>
      </w:pPr>
      <w:r w:rsidRPr="0037174D">
        <w:rPr>
          <w:rFonts w:ascii="Times New Roman" w:hAnsi="Times New Roman" w:cs="Times New Roman"/>
          <w:i/>
          <w:sz w:val="28"/>
          <w:szCs w:val="28"/>
          <w:lang w:val="ru-RU"/>
        </w:rPr>
        <w:t>3.1. Прием Заявления и документов, необходимых для предоставления муниципальной услуги</w:t>
      </w:r>
    </w:p>
    <w:p w:rsidR="00520E4D" w:rsidRPr="0037174D" w:rsidRDefault="00520E4D" w:rsidP="006C2E18">
      <w:pPr>
        <w:ind w:left="-284" w:firstLine="568"/>
        <w:jc w:val="center"/>
        <w:rPr>
          <w:rFonts w:ascii="Times New Roman" w:hAnsi="Times New Roman" w:cs="Times New Roman"/>
          <w:sz w:val="28"/>
          <w:szCs w:val="28"/>
          <w:lang w:val="ru-RU"/>
        </w:rPr>
      </w:pPr>
    </w:p>
    <w:p w:rsidR="00931472"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 xml:space="preserve">3.1.1. Основанием для начала административной процедуры является </w:t>
      </w:r>
      <w:r w:rsidR="00B34A99">
        <w:rPr>
          <w:rFonts w:ascii="Times New Roman" w:hAnsi="Times New Roman" w:cs="Times New Roman"/>
          <w:sz w:val="28"/>
          <w:szCs w:val="28"/>
          <w:lang w:val="ru-RU"/>
        </w:rPr>
        <w:t xml:space="preserve">личное </w:t>
      </w:r>
      <w:r w:rsidRPr="0037174D">
        <w:rPr>
          <w:rFonts w:ascii="Times New Roman" w:hAnsi="Times New Roman" w:cs="Times New Roman"/>
          <w:sz w:val="28"/>
          <w:szCs w:val="28"/>
          <w:lang w:val="ru-RU"/>
        </w:rPr>
        <w:t xml:space="preserve">обращение заявителя (представителя заявителя) в МФЦ </w:t>
      </w:r>
      <w:r w:rsidR="00B34A99">
        <w:rPr>
          <w:rFonts w:ascii="Times New Roman" w:hAnsi="Times New Roman" w:cs="Times New Roman"/>
          <w:sz w:val="28"/>
          <w:szCs w:val="28"/>
          <w:lang w:val="ru-RU"/>
        </w:rPr>
        <w:t>или Администрацию в электронной форме,</w:t>
      </w:r>
      <w:r w:rsidRPr="0037174D">
        <w:rPr>
          <w:rFonts w:ascii="Times New Roman" w:hAnsi="Times New Roman" w:cs="Times New Roman"/>
          <w:sz w:val="28"/>
          <w:szCs w:val="28"/>
          <w:lang w:val="ru-RU"/>
        </w:rPr>
        <w:t xml:space="preserve"> посредством почтового отправления</w:t>
      </w:r>
      <w:r w:rsidR="00B34A99">
        <w:rPr>
          <w:rFonts w:ascii="Times New Roman" w:hAnsi="Times New Roman" w:cs="Times New Roman"/>
          <w:sz w:val="28"/>
          <w:szCs w:val="28"/>
          <w:lang w:val="ru-RU"/>
        </w:rPr>
        <w:t xml:space="preserve"> с Заявлением и приложенным к нему документами, установленные разделом 2.6 Регламента (</w:t>
      </w:r>
      <w:r w:rsidR="00931472">
        <w:rPr>
          <w:rFonts w:ascii="Times New Roman" w:hAnsi="Times New Roman" w:cs="Times New Roman"/>
          <w:sz w:val="28"/>
          <w:szCs w:val="28"/>
          <w:lang w:val="ru-RU"/>
        </w:rPr>
        <w:t>далее - Д</w:t>
      </w:r>
      <w:r w:rsidR="00B34A99">
        <w:rPr>
          <w:rFonts w:ascii="Times New Roman" w:hAnsi="Times New Roman" w:cs="Times New Roman"/>
          <w:sz w:val="28"/>
          <w:szCs w:val="28"/>
          <w:lang w:val="ru-RU"/>
        </w:rPr>
        <w:t>окументы)</w:t>
      </w:r>
      <w:r w:rsidRPr="0037174D">
        <w:rPr>
          <w:rFonts w:ascii="Times New Roman" w:hAnsi="Times New Roman" w:cs="Times New Roman"/>
          <w:sz w:val="28"/>
          <w:szCs w:val="28"/>
          <w:lang w:val="ru-RU"/>
        </w:rPr>
        <w:t>.</w:t>
      </w:r>
    </w:p>
    <w:p w:rsidR="00B34A99" w:rsidRPr="00931472" w:rsidRDefault="00256ABC" w:rsidP="006C2E18">
      <w:pPr>
        <w:ind w:left="-284" w:firstLine="568"/>
        <w:jc w:val="both"/>
        <w:rPr>
          <w:rFonts w:ascii="Times New Roman" w:hAnsi="Times New Roman" w:cs="Times New Roman"/>
          <w:sz w:val="28"/>
          <w:szCs w:val="28"/>
          <w:lang w:val="ru-RU"/>
        </w:rPr>
      </w:pPr>
      <w:r w:rsidRPr="00931472">
        <w:rPr>
          <w:rFonts w:ascii="Times New Roman" w:hAnsi="Times New Roman" w:cs="Times New Roman"/>
          <w:sz w:val="28"/>
          <w:szCs w:val="28"/>
          <w:lang w:val="ru-RU"/>
        </w:rPr>
        <w:t xml:space="preserve">3.1.2. </w:t>
      </w:r>
      <w:r w:rsidR="00B34A99" w:rsidRPr="007C381D">
        <w:rPr>
          <w:rFonts w:ascii="Times New Roman" w:hAnsi="Times New Roman" w:cs="Times New Roman"/>
          <w:sz w:val="28"/>
          <w:szCs w:val="28"/>
          <w:lang w:val="ru-RU"/>
        </w:rPr>
        <w:t xml:space="preserve">Личный прием Заявителей в целях подачи Заявления и Документов осуществляется МФЦ согласно графику работы в порядке электронной очереди либо по предварительной записи. </w:t>
      </w:r>
    </w:p>
    <w:p w:rsidR="00B34A99" w:rsidRPr="00B34A99" w:rsidRDefault="00256ABC" w:rsidP="006C2E18">
      <w:pPr>
        <w:ind w:left="-284" w:firstLine="568"/>
        <w:jc w:val="both"/>
        <w:rPr>
          <w:rFonts w:ascii="Times New Roman" w:hAnsi="Times New Roman" w:cs="Times New Roman"/>
          <w:sz w:val="28"/>
          <w:szCs w:val="28"/>
          <w:lang w:val="ru-RU"/>
        </w:rPr>
      </w:pPr>
      <w:r w:rsidRPr="00B34A99">
        <w:rPr>
          <w:rFonts w:ascii="Times New Roman" w:hAnsi="Times New Roman" w:cs="Times New Roman"/>
          <w:sz w:val="28"/>
          <w:szCs w:val="28"/>
          <w:lang w:val="ru-RU"/>
        </w:rPr>
        <w:t xml:space="preserve">3.1.3. </w:t>
      </w:r>
      <w:r w:rsidR="00B34A99" w:rsidRPr="007C381D">
        <w:rPr>
          <w:rFonts w:ascii="Times New Roman" w:hAnsi="Times New Roman" w:cs="Times New Roman"/>
          <w:sz w:val="28"/>
          <w:szCs w:val="28"/>
          <w:lang w:val="ru-RU"/>
        </w:rPr>
        <w:t>В ходе проведения личного приема сотрудник МФЦ, уполномоченный на прием документов, принимает и регистрирует Заявление и Документы в соответствии с правилами делопроизводства МФЦ и выдает расписку о приеме документов с указанием их перечня, даты получения результата муниципальной услуги.</w:t>
      </w: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 xml:space="preserve">3.1.4. При поступлении </w:t>
      </w:r>
      <w:r w:rsidR="00B34A99">
        <w:rPr>
          <w:rFonts w:ascii="Times New Roman" w:hAnsi="Times New Roman" w:cs="Times New Roman"/>
          <w:sz w:val="28"/>
          <w:szCs w:val="28"/>
          <w:lang w:val="ru-RU"/>
        </w:rPr>
        <w:t xml:space="preserve">Заявления и </w:t>
      </w:r>
      <w:r w:rsidR="00931472">
        <w:rPr>
          <w:rFonts w:ascii="Times New Roman" w:hAnsi="Times New Roman" w:cs="Times New Roman"/>
          <w:sz w:val="28"/>
          <w:szCs w:val="28"/>
          <w:lang w:val="ru-RU"/>
        </w:rPr>
        <w:t>Д</w:t>
      </w:r>
      <w:r w:rsidRPr="0037174D">
        <w:rPr>
          <w:rFonts w:ascii="Times New Roman" w:hAnsi="Times New Roman" w:cs="Times New Roman"/>
          <w:sz w:val="28"/>
          <w:szCs w:val="28"/>
          <w:lang w:val="ru-RU"/>
        </w:rPr>
        <w:t xml:space="preserve">окументов, в электронной форме </w:t>
      </w:r>
      <w:r w:rsidRPr="0037174D">
        <w:rPr>
          <w:rFonts w:ascii="Times New Roman" w:hAnsi="Times New Roman" w:cs="Times New Roman"/>
          <w:sz w:val="28"/>
          <w:szCs w:val="28"/>
          <w:lang w:val="ru-RU" w:eastAsia="ru-RU"/>
        </w:rPr>
        <w:t>секретарь Комиссии</w:t>
      </w:r>
      <w:r w:rsidRPr="0037174D">
        <w:rPr>
          <w:rFonts w:ascii="Times New Roman" w:hAnsi="Times New Roman" w:cs="Times New Roman"/>
          <w:sz w:val="28"/>
          <w:szCs w:val="28"/>
          <w:lang w:val="ru-RU"/>
        </w:rPr>
        <w:t xml:space="preserve"> обеспечивает регистрацию Заявления в журнале регистрации. Заявление получает статусы «Принято ведомством» или «В обработке», что отражается в «Личном кабинете» Единого портала или Регионального портала </w:t>
      </w:r>
      <w:r w:rsidRPr="0037174D">
        <w:rPr>
          <w:rFonts w:ascii="Times New Roman" w:eastAsia="Calibri" w:hAnsi="Times New Roman" w:cs="Times New Roman"/>
          <w:sz w:val="28"/>
          <w:szCs w:val="28"/>
          <w:lang w:val="ru-RU" w:eastAsia="en-US"/>
        </w:rPr>
        <w:t>(в зависимости от информационного ресурса, посредством которого было подано Заявление)</w:t>
      </w:r>
      <w:r w:rsidR="00931472">
        <w:rPr>
          <w:rFonts w:ascii="Times New Roman" w:hAnsi="Times New Roman" w:cs="Times New Roman"/>
          <w:sz w:val="28"/>
          <w:szCs w:val="28"/>
          <w:lang w:val="ru-RU" w:eastAsia="ru-RU"/>
        </w:rPr>
        <w:t>.</w:t>
      </w:r>
    </w:p>
    <w:p w:rsidR="00520E4D" w:rsidRPr="0037174D" w:rsidRDefault="00931472" w:rsidP="006C2E18">
      <w:pPr>
        <w:autoSpaceDE w:val="0"/>
        <w:ind w:left="-284" w:firstLine="568"/>
        <w:jc w:val="both"/>
        <w:rPr>
          <w:rFonts w:ascii="Times New Roman" w:hAnsi="Times New Roman" w:cs="Times New Roman"/>
          <w:sz w:val="28"/>
          <w:szCs w:val="28"/>
          <w:lang w:val="ru-RU"/>
        </w:rPr>
      </w:pPr>
      <w:r>
        <w:rPr>
          <w:rFonts w:ascii="Times New Roman" w:hAnsi="Times New Roman" w:cs="Times New Roman"/>
          <w:sz w:val="28"/>
          <w:szCs w:val="28"/>
          <w:lang w:val="ru-RU" w:eastAsia="ru-RU"/>
        </w:rPr>
        <w:t>П</w:t>
      </w:r>
      <w:r w:rsidR="00256ABC" w:rsidRPr="0037174D">
        <w:rPr>
          <w:rFonts w:ascii="Times New Roman" w:hAnsi="Times New Roman" w:cs="Times New Roman"/>
          <w:sz w:val="28"/>
          <w:szCs w:val="28"/>
          <w:lang w:val="ru-RU" w:eastAsia="ru-RU"/>
        </w:rPr>
        <w:t>роверяет подлинность электронной подписи посредством обращения к Единому порталу</w:t>
      </w:r>
      <w:r w:rsidR="00256ABC" w:rsidRPr="0037174D">
        <w:rPr>
          <w:rFonts w:ascii="Times New Roman" w:hAnsi="Times New Roman" w:cs="Times New Roman"/>
          <w:sz w:val="28"/>
          <w:szCs w:val="28"/>
          <w:lang w:val="ru-RU"/>
        </w:rPr>
        <w:t xml:space="preserve"> </w:t>
      </w:r>
      <w:r w:rsidR="00256ABC" w:rsidRPr="0037174D">
        <w:rPr>
          <w:rFonts w:ascii="Times New Roman" w:hAnsi="Times New Roman" w:cs="Times New Roman"/>
          <w:sz w:val="28"/>
          <w:szCs w:val="28"/>
          <w:lang w:val="ru-RU" w:eastAsia="ru-RU"/>
        </w:rPr>
        <w:t xml:space="preserve">(в случае, если заявителем (представителем заявителя) представлены электронные образы документов, подписанные квалифицированной электронной подписью). </w:t>
      </w:r>
    </w:p>
    <w:p w:rsidR="00520E4D" w:rsidRPr="0037174D" w:rsidRDefault="00931472" w:rsidP="006C2E18">
      <w:pPr>
        <w:pStyle w:val="aa"/>
        <w:autoSpaceDE w:val="0"/>
        <w:spacing w:after="0" w:line="240" w:lineRule="auto"/>
        <w:ind w:left="-284" w:firstLine="568"/>
        <w:jc w:val="both"/>
        <w:rPr>
          <w:rFonts w:ascii="Times New Roman" w:hAnsi="Times New Roman" w:cs="Times New Roman"/>
          <w:sz w:val="28"/>
          <w:szCs w:val="28"/>
          <w:lang w:val="ru-RU"/>
        </w:rPr>
      </w:pPr>
      <w:r>
        <w:rPr>
          <w:rFonts w:ascii="Times New Roman" w:hAnsi="Times New Roman" w:cs="Times New Roman"/>
          <w:sz w:val="28"/>
          <w:szCs w:val="28"/>
          <w:lang w:val="ru-RU" w:eastAsia="ru-RU"/>
        </w:rPr>
        <w:t>В случае подписания Заявления, Д</w:t>
      </w:r>
      <w:r w:rsidR="00256ABC" w:rsidRPr="0037174D">
        <w:rPr>
          <w:rFonts w:ascii="Times New Roman" w:hAnsi="Times New Roman" w:cs="Times New Roman"/>
          <w:sz w:val="28"/>
          <w:szCs w:val="28"/>
          <w:lang w:val="ru-RU" w:eastAsia="ru-RU"/>
        </w:rPr>
        <w:t xml:space="preserve">окументов, установленных пунктами 2.6, 2.7 Регламента, квалифицированной подписью, секретарь Комиссии проводит проверку действительности квалифицированной подписи, с использованием которой подписано Заявление и </w:t>
      </w:r>
      <w:r>
        <w:rPr>
          <w:rFonts w:ascii="Times New Roman" w:hAnsi="Times New Roman" w:cs="Times New Roman"/>
          <w:sz w:val="28"/>
          <w:szCs w:val="28"/>
          <w:lang w:val="ru-RU" w:eastAsia="ru-RU"/>
        </w:rPr>
        <w:t>Д</w:t>
      </w:r>
      <w:r w:rsidR="00256ABC" w:rsidRPr="0037174D">
        <w:rPr>
          <w:rFonts w:ascii="Times New Roman" w:hAnsi="Times New Roman" w:cs="Times New Roman"/>
          <w:sz w:val="28"/>
          <w:szCs w:val="28"/>
          <w:lang w:val="ru-RU" w:eastAsia="ru-RU"/>
        </w:rPr>
        <w:t xml:space="preserve">окументы, предусматривающую проверку соблюдения условий, указанных в статье 11 Федерального закона от 06.04.2011 </w:t>
      </w:r>
      <w:r w:rsidR="00256ABC" w:rsidRPr="0037174D">
        <w:rPr>
          <w:rFonts w:ascii="Times New Roman" w:hAnsi="Times New Roman" w:cs="Times New Roman"/>
          <w:sz w:val="28"/>
          <w:szCs w:val="28"/>
          <w:lang w:val="ru-RU" w:eastAsia="ru-RU"/>
        </w:rPr>
        <w:lastRenderedPageBreak/>
        <w:t>№63-ФЗ «Об электронной подписи» (далее - проверка квалифицированной подписи).</w:t>
      </w:r>
    </w:p>
    <w:p w:rsidR="00520E4D" w:rsidRPr="0037174D" w:rsidRDefault="00256ABC" w:rsidP="006C2E18">
      <w:pPr>
        <w:pStyle w:val="aa"/>
        <w:spacing w:after="0" w:line="240" w:lineRule="auto"/>
        <w:ind w:left="-284" w:firstLine="568"/>
        <w:jc w:val="both"/>
        <w:rPr>
          <w:rFonts w:ascii="Times New Roman" w:hAnsi="Times New Roman" w:cs="Times New Roman"/>
          <w:sz w:val="28"/>
          <w:szCs w:val="28"/>
          <w:lang w:val="ru-RU"/>
        </w:rPr>
      </w:pPr>
      <w:proofErr w:type="gramStart"/>
      <w:r w:rsidRPr="0037174D">
        <w:rPr>
          <w:rFonts w:ascii="Times New Roman" w:hAnsi="Times New Roman" w:cs="Times New Roman"/>
          <w:sz w:val="28"/>
          <w:szCs w:val="28"/>
          <w:lang w:val="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секретарь Комиссии в течение 3 календарных дней со дня завершения проведения такой проверки, принимает решение об отказе в приеме к рассмотрению </w:t>
      </w:r>
      <w:r w:rsidRPr="0037174D">
        <w:rPr>
          <w:rFonts w:ascii="Times New Roman" w:hAnsi="Times New Roman" w:cs="Times New Roman"/>
          <w:sz w:val="28"/>
          <w:szCs w:val="28"/>
        </w:rPr>
        <w:t xml:space="preserve">Заявления и направляет заявителю </w:t>
      </w:r>
      <w:r w:rsidRPr="0037174D">
        <w:rPr>
          <w:rFonts w:ascii="Times New Roman" w:hAnsi="Times New Roman" w:cs="Times New Roman"/>
          <w:sz w:val="28"/>
          <w:szCs w:val="28"/>
          <w:lang w:val="ru-RU"/>
        </w:rPr>
        <w:t xml:space="preserve">(представителю заявителя) уведомление об этом в электронной форме с указанием пунктов статьи 11 Федерального закона </w:t>
      </w:r>
      <w:r w:rsidRPr="0037174D">
        <w:rPr>
          <w:rFonts w:ascii="Times New Roman" w:hAnsi="Times New Roman" w:cs="Times New Roman"/>
          <w:sz w:val="28"/>
          <w:szCs w:val="28"/>
          <w:lang w:val="ru-RU" w:eastAsia="ru-RU"/>
        </w:rPr>
        <w:t>от 06.04.2011 №63-ФЗ «Об</w:t>
      </w:r>
      <w:proofErr w:type="gramEnd"/>
      <w:r w:rsidRPr="0037174D">
        <w:rPr>
          <w:rFonts w:ascii="Times New Roman" w:hAnsi="Times New Roman" w:cs="Times New Roman"/>
          <w:sz w:val="28"/>
          <w:szCs w:val="28"/>
          <w:lang w:val="ru-RU" w:eastAsia="ru-RU"/>
        </w:rPr>
        <w:t xml:space="preserve"> электронной подписи»</w:t>
      </w:r>
      <w:r w:rsidRPr="0037174D">
        <w:rPr>
          <w:rFonts w:ascii="Times New Roman" w:hAnsi="Times New Roman" w:cs="Times New Roman"/>
          <w:sz w:val="28"/>
          <w:szCs w:val="28"/>
          <w:lang w:val="ru-RU"/>
        </w:rPr>
        <w:t>, которые послужили основанием для принятия указанного решения. Такое уведомление подписывается квалифицированной подписью секретаря Комиссии и направляется по адресу электронной почты заявителя (представителя заявителя) либо в его личный кабинет в Едином портале.</w:t>
      </w:r>
    </w:p>
    <w:p w:rsidR="00520E4D" w:rsidRPr="0037174D" w:rsidRDefault="00256ABC" w:rsidP="006C2E18">
      <w:pPr>
        <w:pStyle w:val="aa"/>
        <w:spacing w:after="0" w:line="240" w:lineRule="auto"/>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После получения уведомления об отказе в приеме к рассмотрению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520E4D" w:rsidRPr="0037174D" w:rsidRDefault="00256ABC" w:rsidP="006C2E18">
      <w:pPr>
        <w:autoSpaceDE w:val="0"/>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eastAsia="ru-RU"/>
        </w:rPr>
        <w:t>3.1.</w:t>
      </w:r>
      <w:r w:rsidR="00931472">
        <w:rPr>
          <w:rFonts w:ascii="Times New Roman" w:hAnsi="Times New Roman" w:cs="Times New Roman"/>
          <w:sz w:val="28"/>
          <w:szCs w:val="28"/>
          <w:lang w:val="ru-RU" w:eastAsia="ru-RU"/>
        </w:rPr>
        <w:t>5. При поступлении Заявления и Д</w:t>
      </w:r>
      <w:r w:rsidRPr="0037174D">
        <w:rPr>
          <w:rFonts w:ascii="Times New Roman" w:hAnsi="Times New Roman" w:cs="Times New Roman"/>
          <w:sz w:val="28"/>
          <w:szCs w:val="28"/>
          <w:lang w:val="ru-RU" w:eastAsia="ru-RU"/>
        </w:rPr>
        <w:t>окументов, необходимых для предоставления муниципальной услуги, посредством почтового отправления, секретарь Комиссии обеспечивает регистрацию Заявления в журнале регистрации</w:t>
      </w:r>
      <w:r w:rsidRPr="0037174D">
        <w:rPr>
          <w:rFonts w:ascii="Times New Roman" w:hAnsi="Times New Roman" w:cs="Times New Roman"/>
          <w:position w:val="24"/>
          <w:sz w:val="28"/>
          <w:szCs w:val="28"/>
          <w:lang w:val="ru-RU" w:eastAsia="ru-RU"/>
        </w:rPr>
        <w:t xml:space="preserve">    </w:t>
      </w:r>
      <w:r w:rsidRPr="0037174D">
        <w:rPr>
          <w:rFonts w:ascii="Times New Roman" w:hAnsi="Times New Roman" w:cs="Times New Roman"/>
          <w:sz w:val="28"/>
          <w:szCs w:val="28"/>
          <w:lang w:val="ru-RU" w:eastAsia="ru-RU"/>
        </w:rPr>
        <w:t>и направление почтовым отправлением</w:t>
      </w:r>
      <w:r w:rsidRPr="0037174D">
        <w:rPr>
          <w:rFonts w:ascii="Times New Roman" w:hAnsi="Times New Roman" w:cs="Times New Roman"/>
          <w:position w:val="24"/>
          <w:sz w:val="28"/>
          <w:szCs w:val="28"/>
          <w:lang w:val="ru-RU" w:eastAsia="ru-RU"/>
        </w:rPr>
        <w:t xml:space="preserve"> </w:t>
      </w:r>
      <w:r w:rsidRPr="0037174D">
        <w:rPr>
          <w:rFonts w:ascii="Times New Roman" w:hAnsi="Times New Roman" w:cs="Times New Roman"/>
          <w:sz w:val="28"/>
          <w:szCs w:val="28"/>
          <w:lang w:val="ru-RU" w:eastAsia="ru-RU"/>
        </w:rPr>
        <w:t>расписки о приеме Заявления и документов с указанием их перечня, даты получения результата муниципальной услуги.</w:t>
      </w:r>
    </w:p>
    <w:p w:rsidR="00520E4D" w:rsidRPr="0037174D" w:rsidRDefault="00256ABC" w:rsidP="006C2E18">
      <w:pPr>
        <w:autoSpaceDE w:val="0"/>
        <w:ind w:left="-284" w:firstLine="568"/>
        <w:jc w:val="both"/>
        <w:rPr>
          <w:rFonts w:ascii="Times New Roman" w:hAnsi="Times New Roman" w:cs="Times New Roman"/>
          <w:sz w:val="28"/>
          <w:szCs w:val="28"/>
          <w:lang w:val="ru-RU" w:eastAsia="ru-RU"/>
        </w:rPr>
      </w:pPr>
      <w:r w:rsidRPr="0037174D">
        <w:rPr>
          <w:rFonts w:ascii="Times New Roman" w:hAnsi="Times New Roman" w:cs="Times New Roman"/>
          <w:sz w:val="28"/>
          <w:szCs w:val="28"/>
          <w:lang w:val="ru-RU" w:eastAsia="ru-RU"/>
        </w:rPr>
        <w:t>В случае направления заявителем (представителем заявителя)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520E4D" w:rsidRPr="0037174D" w:rsidRDefault="00256ABC" w:rsidP="006C2E18">
      <w:pPr>
        <w:ind w:left="-284" w:firstLine="568"/>
        <w:jc w:val="center"/>
        <w:rPr>
          <w:rFonts w:ascii="Times New Roman" w:hAnsi="Times New Roman" w:cs="Times New Roman"/>
          <w:i/>
          <w:sz w:val="28"/>
          <w:szCs w:val="28"/>
          <w:lang w:val="ru-RU"/>
        </w:rPr>
      </w:pPr>
      <w:r w:rsidRPr="0037174D">
        <w:rPr>
          <w:rFonts w:ascii="Times New Roman" w:hAnsi="Times New Roman" w:cs="Times New Roman"/>
          <w:i/>
          <w:sz w:val="28"/>
          <w:szCs w:val="28"/>
          <w:lang w:val="ru-RU"/>
        </w:rPr>
        <w:t xml:space="preserve">3.2. Рассмотрение Заявления </w:t>
      </w:r>
      <w:r w:rsidR="00931472">
        <w:rPr>
          <w:rFonts w:ascii="Times New Roman" w:hAnsi="Times New Roman" w:cs="Times New Roman"/>
          <w:i/>
          <w:sz w:val="28"/>
          <w:szCs w:val="28"/>
          <w:lang w:val="ru-RU"/>
        </w:rPr>
        <w:t>и уведомление о готовности или направление результата предоставления муниципальной услуги</w:t>
      </w:r>
    </w:p>
    <w:p w:rsidR="00520E4D" w:rsidRPr="0037174D" w:rsidRDefault="00520E4D" w:rsidP="006C2E18">
      <w:pPr>
        <w:ind w:left="-284" w:firstLine="568"/>
        <w:jc w:val="center"/>
        <w:rPr>
          <w:rFonts w:ascii="Times New Roman" w:hAnsi="Times New Roman" w:cs="Times New Roman"/>
          <w:sz w:val="28"/>
          <w:szCs w:val="28"/>
          <w:lang w:val="ru-RU"/>
        </w:rPr>
      </w:pP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 xml:space="preserve">3.2.1. Основанием для начала административной процедуры является окончание административной процедуры по приему Заявления и </w:t>
      </w:r>
      <w:r w:rsidR="00931472">
        <w:rPr>
          <w:rFonts w:ascii="Times New Roman" w:hAnsi="Times New Roman" w:cs="Times New Roman"/>
          <w:sz w:val="28"/>
          <w:szCs w:val="28"/>
          <w:lang w:val="ru-RU"/>
        </w:rPr>
        <w:t>Д</w:t>
      </w:r>
      <w:r w:rsidRPr="0037174D">
        <w:rPr>
          <w:rFonts w:ascii="Times New Roman" w:hAnsi="Times New Roman" w:cs="Times New Roman"/>
          <w:sz w:val="28"/>
          <w:szCs w:val="28"/>
          <w:lang w:val="ru-RU"/>
        </w:rPr>
        <w:t>окументов.</w:t>
      </w:r>
    </w:p>
    <w:p w:rsidR="00520E4D" w:rsidRPr="0037174D" w:rsidRDefault="00256ABC" w:rsidP="006C2E18">
      <w:pPr>
        <w:autoSpaceDE w:val="0"/>
        <w:ind w:left="-284" w:firstLine="568"/>
        <w:jc w:val="both"/>
        <w:rPr>
          <w:rFonts w:ascii="Times New Roman" w:hAnsi="Times New Roman" w:cs="Times New Roman"/>
          <w:sz w:val="28"/>
          <w:szCs w:val="28"/>
          <w:lang w:val="ru-RU" w:eastAsia="ru-RU"/>
        </w:rPr>
      </w:pPr>
      <w:r w:rsidRPr="0037174D">
        <w:rPr>
          <w:rFonts w:ascii="Times New Roman" w:hAnsi="Times New Roman" w:cs="Times New Roman"/>
          <w:sz w:val="28"/>
          <w:szCs w:val="28"/>
          <w:lang w:val="ru-RU" w:eastAsia="ru-RU"/>
        </w:rPr>
        <w:t>3.2.2. При поступлении Заявления, принятого МФЦ в ходе личного приема, сотрудник МФЦ передает Заявление с приложенными к нему документами в Комиссию в порядке и сроки, установленные соглашением о взаимодействии.</w:t>
      </w:r>
    </w:p>
    <w:p w:rsidR="00520E4D" w:rsidRPr="0037174D" w:rsidRDefault="00256ABC" w:rsidP="006C2E18">
      <w:pPr>
        <w:widowControl w:val="0"/>
        <w:autoSpaceDE w:val="0"/>
        <w:ind w:left="-284" w:firstLine="568"/>
        <w:jc w:val="both"/>
        <w:rPr>
          <w:rFonts w:ascii="Times New Roman" w:hAnsi="Times New Roman" w:cs="Times New Roman"/>
          <w:sz w:val="28"/>
          <w:szCs w:val="28"/>
          <w:lang w:val="ru-RU" w:eastAsia="ru-RU"/>
        </w:rPr>
      </w:pPr>
      <w:r w:rsidRPr="0037174D">
        <w:rPr>
          <w:rFonts w:ascii="Times New Roman" w:hAnsi="Times New Roman" w:cs="Times New Roman"/>
          <w:sz w:val="28"/>
          <w:szCs w:val="28"/>
          <w:lang w:val="ru-RU" w:eastAsia="ru-RU"/>
        </w:rPr>
        <w:t xml:space="preserve">3.2.3. Секретарь Комиссии в течение </w:t>
      </w:r>
      <w:r w:rsidR="00931472">
        <w:rPr>
          <w:rFonts w:ascii="Times New Roman" w:hAnsi="Times New Roman" w:cs="Times New Roman"/>
          <w:sz w:val="28"/>
          <w:szCs w:val="28"/>
          <w:lang w:val="ru-RU" w:eastAsia="ru-RU"/>
        </w:rPr>
        <w:t>3</w:t>
      </w:r>
      <w:r w:rsidRPr="0037174D">
        <w:rPr>
          <w:rFonts w:ascii="Times New Roman" w:hAnsi="Times New Roman" w:cs="Times New Roman"/>
          <w:sz w:val="28"/>
          <w:szCs w:val="28"/>
          <w:lang w:val="ru-RU" w:eastAsia="ru-RU"/>
        </w:rPr>
        <w:t xml:space="preserve"> рабоч</w:t>
      </w:r>
      <w:r w:rsidR="00931472">
        <w:rPr>
          <w:rFonts w:ascii="Times New Roman" w:hAnsi="Times New Roman" w:cs="Times New Roman"/>
          <w:sz w:val="28"/>
          <w:szCs w:val="28"/>
          <w:lang w:val="ru-RU" w:eastAsia="ru-RU"/>
        </w:rPr>
        <w:t>их</w:t>
      </w:r>
      <w:r w:rsidRPr="0037174D">
        <w:rPr>
          <w:rFonts w:ascii="Times New Roman" w:hAnsi="Times New Roman" w:cs="Times New Roman"/>
          <w:sz w:val="28"/>
          <w:szCs w:val="28"/>
          <w:lang w:val="ru-RU" w:eastAsia="ru-RU"/>
        </w:rPr>
        <w:t xml:space="preserve"> дн</w:t>
      </w:r>
      <w:r w:rsidR="00931472">
        <w:rPr>
          <w:rFonts w:ascii="Times New Roman" w:hAnsi="Times New Roman" w:cs="Times New Roman"/>
          <w:sz w:val="28"/>
          <w:szCs w:val="28"/>
          <w:lang w:val="ru-RU" w:eastAsia="ru-RU"/>
        </w:rPr>
        <w:t>ей</w:t>
      </w:r>
      <w:r w:rsidRPr="0037174D">
        <w:rPr>
          <w:rFonts w:ascii="Times New Roman" w:hAnsi="Times New Roman" w:cs="Times New Roman"/>
          <w:sz w:val="28"/>
          <w:szCs w:val="28"/>
          <w:lang w:val="ru-RU" w:eastAsia="ru-RU"/>
        </w:rPr>
        <w:t xml:space="preserve"> со дня поступления в Комиссию Заявления и документов:</w:t>
      </w:r>
    </w:p>
    <w:p w:rsidR="00520E4D" w:rsidRPr="0037174D" w:rsidRDefault="00256ABC" w:rsidP="006C2E18">
      <w:pPr>
        <w:widowControl w:val="0"/>
        <w:autoSpaceDE w:val="0"/>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eastAsia="ru-RU"/>
        </w:rPr>
        <w:t xml:space="preserve">а) осуществляет подготовку и направление запросов в органы государственной власти, органы местного самоуправления, в распоряжении которых находятся документы или сведения из них, о предоставлении документов (сведений из них) </w:t>
      </w:r>
      <w:r w:rsidRPr="0037174D">
        <w:rPr>
          <w:rFonts w:ascii="Times New Roman" w:hAnsi="Times New Roman" w:cs="Times New Roman"/>
          <w:sz w:val="28"/>
          <w:szCs w:val="28"/>
          <w:lang w:val="ru-RU"/>
        </w:rPr>
        <w:t>установленных пунктом 2.7 Регламента.</w:t>
      </w:r>
    </w:p>
    <w:p w:rsidR="00520E4D" w:rsidRPr="0037174D" w:rsidRDefault="00256ABC" w:rsidP="006C2E18">
      <w:pPr>
        <w:ind w:left="-284" w:firstLine="568"/>
        <w:jc w:val="both"/>
        <w:rPr>
          <w:rFonts w:ascii="Times New Roman" w:hAnsi="Times New Roman" w:cs="Times New Roman"/>
          <w:sz w:val="28"/>
          <w:szCs w:val="28"/>
          <w:lang w:val="ru-RU" w:eastAsia="ru-RU"/>
        </w:rPr>
      </w:pPr>
      <w:r w:rsidRPr="0037174D">
        <w:rPr>
          <w:rFonts w:ascii="Times New Roman" w:hAnsi="Times New Roman" w:cs="Times New Roman"/>
          <w:sz w:val="28"/>
          <w:szCs w:val="28"/>
          <w:lang w:val="ru-RU" w:eastAsia="ru-RU"/>
        </w:rPr>
        <w:t>Направление запросов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520E4D" w:rsidRPr="0037174D" w:rsidRDefault="00256ABC" w:rsidP="006C2E18">
      <w:pPr>
        <w:ind w:left="-284" w:firstLine="568"/>
        <w:jc w:val="both"/>
        <w:rPr>
          <w:rFonts w:ascii="Times New Roman" w:hAnsi="Times New Roman" w:cs="Times New Roman"/>
          <w:sz w:val="28"/>
          <w:szCs w:val="28"/>
          <w:lang w:val="ru-RU" w:eastAsia="ru-RU"/>
        </w:rPr>
      </w:pPr>
      <w:r w:rsidRPr="0037174D">
        <w:rPr>
          <w:rFonts w:ascii="Times New Roman" w:hAnsi="Times New Roman" w:cs="Times New Roman"/>
          <w:sz w:val="28"/>
          <w:szCs w:val="28"/>
          <w:lang w:val="ru-RU" w:eastAsia="ru-RU"/>
        </w:rPr>
        <w:lastRenderedPageBreak/>
        <w:t>При предоставлении заявителем (представителем заявителя) самостоятельно документов, указанных в пункте 2.7. Регламента, межведомственное электронное взаимодействие не проводится;</w:t>
      </w:r>
    </w:p>
    <w:p w:rsidR="00520E4D" w:rsidRPr="00931472" w:rsidRDefault="00256ABC" w:rsidP="006C2E18">
      <w:pPr>
        <w:ind w:left="-284" w:firstLine="568"/>
        <w:jc w:val="both"/>
        <w:rPr>
          <w:rFonts w:ascii="Times New Roman" w:hAnsi="Times New Roman" w:cs="Times New Roman"/>
          <w:sz w:val="28"/>
          <w:szCs w:val="28"/>
          <w:lang w:val="ru-RU"/>
        </w:rPr>
      </w:pPr>
      <w:proofErr w:type="gramStart"/>
      <w:r w:rsidRPr="0037174D">
        <w:rPr>
          <w:rFonts w:ascii="Times New Roman" w:hAnsi="Times New Roman" w:cs="Times New Roman"/>
          <w:sz w:val="28"/>
          <w:szCs w:val="28"/>
          <w:lang w:val="ru-RU" w:eastAsia="ru-RU"/>
        </w:rPr>
        <w:t xml:space="preserve">б) получает документы (сведения), находящиеся в распоряжении </w:t>
      </w:r>
      <w:r w:rsidR="00BD1269" w:rsidRPr="0037174D">
        <w:rPr>
          <w:rFonts w:ascii="Times New Roman" w:hAnsi="Times New Roman" w:cs="Times New Roman"/>
          <w:sz w:val="28"/>
          <w:szCs w:val="28"/>
          <w:lang w:val="ru-RU" w:eastAsia="ru-RU"/>
        </w:rPr>
        <w:t>Администрации,</w:t>
      </w:r>
      <w:r w:rsidRPr="0037174D">
        <w:rPr>
          <w:rFonts w:ascii="Times New Roman" w:hAnsi="Times New Roman" w:cs="Times New Roman"/>
          <w:sz w:val="28"/>
          <w:szCs w:val="28"/>
          <w:lang w:val="ru-RU" w:eastAsia="ru-RU"/>
        </w:rPr>
        <w:t xml:space="preserve"> </w:t>
      </w:r>
      <w:r w:rsidRPr="0037174D">
        <w:rPr>
          <w:rFonts w:ascii="Times New Roman" w:hAnsi="Times New Roman" w:cs="Times New Roman"/>
          <w:sz w:val="28"/>
          <w:szCs w:val="28"/>
          <w:lang w:val="ru-RU"/>
        </w:rPr>
        <w:t xml:space="preserve">в том числе градостроительный план земельного участка, применительно к которому запрашивается разрешение на условно разрешенный вид; </w:t>
      </w:r>
      <w:r w:rsidRPr="0037174D">
        <w:rPr>
          <w:rFonts w:ascii="Times New Roman" w:hAnsi="Times New Roman" w:cs="Times New Roman"/>
          <w:sz w:val="28"/>
          <w:szCs w:val="28"/>
          <w:lang w:val="ru-RU" w:eastAsia="ru-RU"/>
        </w:rPr>
        <w:t xml:space="preserve">правоустанавливающие документы на </w:t>
      </w:r>
      <w:r w:rsidRPr="0037174D">
        <w:rPr>
          <w:rFonts w:ascii="Times New Roman" w:hAnsi="Times New Roman" w:cs="Times New Roman"/>
          <w:bCs/>
          <w:sz w:val="28"/>
          <w:szCs w:val="28"/>
          <w:lang w:val="ru-RU"/>
        </w:rPr>
        <w:t>земельный участок,</w:t>
      </w:r>
      <w:r w:rsidRPr="0037174D">
        <w:rPr>
          <w:rFonts w:ascii="Times New Roman" w:hAnsi="Times New Roman" w:cs="Times New Roman"/>
          <w:sz w:val="28"/>
          <w:szCs w:val="28"/>
          <w:lang w:val="ru-RU"/>
        </w:rPr>
        <w:t xml:space="preserve"> применительно к которому запрашивается разрешение на условно разрешенный вид,  а также на</w:t>
      </w:r>
      <w:r w:rsidRPr="0037174D">
        <w:rPr>
          <w:rFonts w:ascii="Times New Roman" w:hAnsi="Times New Roman" w:cs="Times New Roman"/>
          <w:sz w:val="28"/>
          <w:szCs w:val="28"/>
          <w:lang w:val="ru-RU" w:eastAsia="ru-RU"/>
        </w:rPr>
        <w:t xml:space="preserve"> земельные участки,</w:t>
      </w:r>
      <w:r w:rsidRPr="0037174D">
        <w:rPr>
          <w:rFonts w:ascii="Times New Roman" w:hAnsi="Times New Roman" w:cs="Times New Roman"/>
          <w:sz w:val="28"/>
          <w:szCs w:val="28"/>
          <w:lang w:val="ru-RU"/>
        </w:rPr>
        <w:t xml:space="preserve"> являющиеся смежными</w:t>
      </w:r>
      <w:r w:rsidRPr="0037174D">
        <w:rPr>
          <w:rFonts w:ascii="Times New Roman" w:hAnsi="Times New Roman" w:cs="Times New Roman"/>
          <w:sz w:val="28"/>
          <w:szCs w:val="28"/>
          <w:lang w:val="ru-RU" w:eastAsia="ru-RU"/>
        </w:rPr>
        <w:t xml:space="preserve">, находящиеся в муниципальной собственности, либо сведения об отсутствии права муниципальной </w:t>
      </w:r>
      <w:r w:rsidRPr="00931472">
        <w:rPr>
          <w:rFonts w:ascii="Times New Roman" w:hAnsi="Times New Roman" w:cs="Times New Roman"/>
          <w:sz w:val="28"/>
          <w:szCs w:val="28"/>
          <w:lang w:val="ru-RU" w:eastAsia="ru-RU"/>
        </w:rPr>
        <w:t>собственности.</w:t>
      </w:r>
      <w:proofErr w:type="gramEnd"/>
    </w:p>
    <w:p w:rsidR="00931472" w:rsidRPr="00931472" w:rsidRDefault="00256ABC" w:rsidP="006C2E18">
      <w:pPr>
        <w:pStyle w:val="af5"/>
        <w:spacing w:before="0" w:beforeAutospacing="0" w:after="0" w:line="240" w:lineRule="auto"/>
        <w:ind w:left="-284" w:firstLine="568"/>
        <w:jc w:val="both"/>
        <w:rPr>
          <w:sz w:val="28"/>
          <w:szCs w:val="28"/>
        </w:rPr>
      </w:pPr>
      <w:r w:rsidRPr="00931472">
        <w:rPr>
          <w:sz w:val="28"/>
          <w:szCs w:val="28"/>
        </w:rPr>
        <w:t xml:space="preserve"> 3.2.4. </w:t>
      </w:r>
      <w:proofErr w:type="gramStart"/>
      <w:r w:rsidR="00931472" w:rsidRPr="00931472">
        <w:rPr>
          <w:sz w:val="28"/>
          <w:szCs w:val="28"/>
        </w:rPr>
        <w:t>Секретарь</w:t>
      </w:r>
      <w:r w:rsidR="00931472" w:rsidRPr="00931472">
        <w:rPr>
          <w:color w:val="000000"/>
          <w:sz w:val="28"/>
          <w:szCs w:val="28"/>
        </w:rPr>
        <w:t xml:space="preserve"> Комиссии</w:t>
      </w:r>
      <w:r w:rsidR="00931472" w:rsidRPr="00931472">
        <w:rPr>
          <w:sz w:val="28"/>
          <w:szCs w:val="28"/>
        </w:rPr>
        <w:t xml:space="preserve"> в течение 2 рабочих дней со дня поступления в Администрацию запрашиваем</w:t>
      </w:r>
      <w:r w:rsidR="00851356">
        <w:rPr>
          <w:sz w:val="28"/>
          <w:szCs w:val="28"/>
        </w:rPr>
        <w:t>ых</w:t>
      </w:r>
      <w:r w:rsidR="00931472" w:rsidRPr="00931472">
        <w:rPr>
          <w:sz w:val="28"/>
          <w:szCs w:val="28"/>
        </w:rPr>
        <w:t xml:space="preserve"> документов (сведений из них) с использованием системы межведомственного информационного взаимодействия</w:t>
      </w:r>
      <w:r w:rsidR="00931472" w:rsidRPr="00931472">
        <w:rPr>
          <w:color w:val="000000"/>
          <w:sz w:val="28"/>
          <w:szCs w:val="28"/>
        </w:rPr>
        <w:t>, осуществляет проверку Заявления, Документов и</w:t>
      </w:r>
      <w:r w:rsidR="00931472" w:rsidRPr="00931472">
        <w:rPr>
          <w:sz w:val="28"/>
          <w:szCs w:val="28"/>
        </w:rPr>
        <w:t xml:space="preserve"> документов (сведений из них), полученных в ходе межведомственного электронного взаимодействия</w:t>
      </w:r>
      <w:r w:rsidR="00931472" w:rsidRPr="00931472">
        <w:rPr>
          <w:color w:val="000000"/>
          <w:sz w:val="28"/>
          <w:szCs w:val="28"/>
        </w:rPr>
        <w:t xml:space="preserve">, на предмет наличия оснований для отказа в предоставлении муниципальной услуги, установленных подпунктом 1 пункта 2.9.1 Регламента. </w:t>
      </w:r>
      <w:proofErr w:type="gramEnd"/>
    </w:p>
    <w:p w:rsidR="00931472" w:rsidRPr="00931472" w:rsidRDefault="00931472" w:rsidP="006C2E18">
      <w:pPr>
        <w:pStyle w:val="af5"/>
        <w:spacing w:before="0" w:beforeAutospacing="0" w:after="0" w:line="240" w:lineRule="auto"/>
        <w:ind w:left="-284" w:firstLine="568"/>
        <w:jc w:val="both"/>
        <w:rPr>
          <w:sz w:val="28"/>
          <w:szCs w:val="28"/>
        </w:rPr>
      </w:pPr>
      <w:r w:rsidRPr="00931472">
        <w:rPr>
          <w:color w:val="000000"/>
          <w:sz w:val="28"/>
          <w:szCs w:val="28"/>
        </w:rPr>
        <w:t xml:space="preserve">При наличии оснований для отказа в предоставлении муниципальной услуги, указанных в подпункте 1 пункта 2.9.1 Регламента, секретарь Комиссии </w:t>
      </w:r>
      <w:r w:rsidRPr="00931472">
        <w:rPr>
          <w:sz w:val="28"/>
          <w:szCs w:val="28"/>
        </w:rPr>
        <w:t xml:space="preserve">в течение 3 рабочих дней, следующего за днем окончания </w:t>
      </w:r>
      <w:proofErr w:type="gramStart"/>
      <w:r w:rsidRPr="00931472">
        <w:rPr>
          <w:sz w:val="28"/>
          <w:szCs w:val="28"/>
        </w:rPr>
        <w:t>административной процедуры, установленной пунктом 3.2.3</w:t>
      </w:r>
      <w:r w:rsidRPr="00931472">
        <w:rPr>
          <w:color w:val="000000"/>
          <w:sz w:val="28"/>
          <w:szCs w:val="28"/>
        </w:rPr>
        <w:t xml:space="preserve"> Регламента </w:t>
      </w:r>
      <w:r w:rsidRPr="00931472">
        <w:rPr>
          <w:sz w:val="28"/>
          <w:szCs w:val="28"/>
        </w:rPr>
        <w:t>осуществляет</w:t>
      </w:r>
      <w:proofErr w:type="gramEnd"/>
      <w:r w:rsidRPr="00931472">
        <w:rPr>
          <w:color w:val="000000"/>
          <w:sz w:val="28"/>
          <w:szCs w:val="28"/>
        </w:rPr>
        <w:t xml:space="preserve"> подготовку проекта письменного </w:t>
      </w:r>
      <w:r w:rsidRPr="00931472">
        <w:rPr>
          <w:sz w:val="28"/>
          <w:szCs w:val="28"/>
        </w:rPr>
        <w:t xml:space="preserve">отказа в предоставлении муниципальной услуги </w:t>
      </w:r>
      <w:r w:rsidRPr="00931472">
        <w:rPr>
          <w:color w:val="000000"/>
          <w:sz w:val="28"/>
          <w:szCs w:val="28"/>
        </w:rPr>
        <w:t xml:space="preserve">и </w:t>
      </w:r>
      <w:r w:rsidRPr="00931472">
        <w:rPr>
          <w:sz w:val="28"/>
          <w:szCs w:val="28"/>
        </w:rPr>
        <w:t>передает его на подпись</w:t>
      </w:r>
      <w:r>
        <w:rPr>
          <w:sz w:val="28"/>
          <w:szCs w:val="28"/>
        </w:rPr>
        <w:t xml:space="preserve"> Главе Администрации</w:t>
      </w:r>
      <w:r w:rsidRPr="00931472">
        <w:rPr>
          <w:sz w:val="28"/>
          <w:szCs w:val="28"/>
        </w:rPr>
        <w:t xml:space="preserve">. </w:t>
      </w:r>
    </w:p>
    <w:p w:rsidR="00931472" w:rsidRPr="00931472" w:rsidRDefault="00931472" w:rsidP="006C2E18">
      <w:pPr>
        <w:pStyle w:val="af5"/>
        <w:spacing w:before="0" w:beforeAutospacing="0" w:after="0" w:line="240" w:lineRule="auto"/>
        <w:ind w:left="-284" w:firstLine="568"/>
        <w:jc w:val="both"/>
        <w:rPr>
          <w:sz w:val="28"/>
          <w:szCs w:val="28"/>
        </w:rPr>
      </w:pPr>
      <w:proofErr w:type="gramStart"/>
      <w:r w:rsidRPr="00931472">
        <w:rPr>
          <w:color w:val="000000"/>
          <w:sz w:val="28"/>
          <w:szCs w:val="28"/>
        </w:rPr>
        <w:t xml:space="preserve">В проекте </w:t>
      </w:r>
      <w:r w:rsidRPr="00931472">
        <w:rPr>
          <w:sz w:val="28"/>
          <w:szCs w:val="28"/>
        </w:rPr>
        <w:t xml:space="preserve">письменного отказа в предоставлении муниципальной услуги </w:t>
      </w:r>
      <w:r w:rsidRPr="00931472">
        <w:rPr>
          <w:color w:val="000000"/>
          <w:sz w:val="28"/>
          <w:szCs w:val="28"/>
        </w:rPr>
        <w:t xml:space="preserve">указываются конкретные основания из установленных в подпункте 1 пункта 2.9.1 Регламента, а также положения Заявления, Документов или документов (сведений из них) полученных в ходе межведомственного электронного взаимодействия, в отношении которых выявлены такие основания. </w:t>
      </w:r>
      <w:proofErr w:type="gramEnd"/>
    </w:p>
    <w:p w:rsidR="00931472" w:rsidRPr="00931472" w:rsidRDefault="00931472" w:rsidP="006C2E18">
      <w:pPr>
        <w:pStyle w:val="af5"/>
        <w:spacing w:before="0" w:beforeAutospacing="0" w:after="0" w:line="240" w:lineRule="auto"/>
        <w:ind w:left="-284" w:firstLine="568"/>
        <w:jc w:val="both"/>
        <w:rPr>
          <w:sz w:val="28"/>
          <w:szCs w:val="28"/>
        </w:rPr>
      </w:pPr>
      <w:r w:rsidRPr="00931472">
        <w:rPr>
          <w:color w:val="000000"/>
          <w:sz w:val="28"/>
          <w:szCs w:val="28"/>
        </w:rPr>
        <w:t xml:space="preserve">Регистрация и направление отказа в предоставлении муниципальной услуги осуществляется в </w:t>
      </w:r>
      <w:proofErr w:type="gramStart"/>
      <w:r w:rsidRPr="00931472">
        <w:rPr>
          <w:color w:val="000000"/>
          <w:sz w:val="28"/>
          <w:szCs w:val="28"/>
        </w:rPr>
        <w:t>порядке</w:t>
      </w:r>
      <w:proofErr w:type="gramEnd"/>
      <w:r w:rsidRPr="00931472">
        <w:rPr>
          <w:color w:val="000000"/>
          <w:sz w:val="28"/>
          <w:szCs w:val="28"/>
        </w:rPr>
        <w:t xml:space="preserve"> установленном пунктом 3.2.9 Регламента.</w:t>
      </w:r>
    </w:p>
    <w:p w:rsidR="00931472" w:rsidRPr="00931472" w:rsidRDefault="00931472" w:rsidP="006C2E18">
      <w:pPr>
        <w:pStyle w:val="af5"/>
        <w:spacing w:before="0" w:beforeAutospacing="0" w:after="0" w:line="240" w:lineRule="auto"/>
        <w:ind w:left="-284" w:firstLine="568"/>
        <w:jc w:val="both"/>
        <w:rPr>
          <w:sz w:val="28"/>
          <w:szCs w:val="28"/>
        </w:rPr>
      </w:pPr>
      <w:r w:rsidRPr="00931472">
        <w:rPr>
          <w:sz w:val="28"/>
          <w:szCs w:val="28"/>
        </w:rPr>
        <w:t xml:space="preserve">Отказ в предоставлении муниципальной услуги не препятствует повторной подаче Заявления и Документов при устранении причины (основания) для отказа. </w:t>
      </w:r>
    </w:p>
    <w:p w:rsidR="00931472" w:rsidRPr="00931472" w:rsidRDefault="00931472" w:rsidP="006C2E18">
      <w:pPr>
        <w:pStyle w:val="af5"/>
        <w:spacing w:before="0" w:beforeAutospacing="0" w:after="0" w:line="240" w:lineRule="auto"/>
        <w:ind w:left="-284" w:firstLine="568"/>
        <w:jc w:val="both"/>
        <w:rPr>
          <w:sz w:val="28"/>
          <w:szCs w:val="28"/>
        </w:rPr>
      </w:pPr>
      <w:proofErr w:type="gramStart"/>
      <w:r w:rsidRPr="00931472">
        <w:rPr>
          <w:sz w:val="28"/>
          <w:szCs w:val="28"/>
        </w:rPr>
        <w:t>При отсутствии оснований для отказа в предоставлении муниципальной услуги, указанных в подпункте 1 пункта 2.9.1 Регламента, секретарь Комиссии не позднее чем через 10 дней со дня поступления Заявления и Документов направляет почтовым отправлением сообщения о проведении общественных обсуждений по проекту решения о предоставлении разрешения на условно разрешенный вид правообладателям земельных участков, имеющих общие границы с земельным участком, применительно к которому</w:t>
      </w:r>
      <w:proofErr w:type="gramEnd"/>
      <w:r w:rsidRPr="00931472">
        <w:rPr>
          <w:sz w:val="28"/>
          <w:szCs w:val="28"/>
        </w:rPr>
        <w:t xml:space="preserve"> запрашивается разрешение на условно разрешенный вид,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вышеуказанное разрешение, и правообладателям помещений, являющихся частью объекта капитального строительства, применительно к которому запрашивается вышеуказанное разрешение.</w:t>
      </w:r>
    </w:p>
    <w:p w:rsidR="00520E4D" w:rsidRDefault="00256ABC" w:rsidP="006C2E18">
      <w:pPr>
        <w:ind w:left="-284" w:firstLine="568"/>
        <w:jc w:val="both"/>
        <w:rPr>
          <w:rFonts w:ascii="Times New Roman" w:hAnsi="Times New Roman" w:cs="Times New Roman"/>
          <w:color w:val="000000"/>
          <w:sz w:val="28"/>
          <w:szCs w:val="28"/>
          <w:lang w:val="ru-RU"/>
        </w:rPr>
      </w:pPr>
      <w:r w:rsidRPr="00555E4D">
        <w:rPr>
          <w:rFonts w:ascii="Times New Roman" w:hAnsi="Times New Roman" w:cs="Times New Roman"/>
          <w:bCs/>
          <w:sz w:val="28"/>
          <w:szCs w:val="28"/>
          <w:lang w:val="ru-RU"/>
        </w:rPr>
        <w:lastRenderedPageBreak/>
        <w:t xml:space="preserve">3.2.5. </w:t>
      </w:r>
      <w:r w:rsidR="00555E4D" w:rsidRPr="00555E4D">
        <w:rPr>
          <w:rFonts w:ascii="Times New Roman" w:hAnsi="Times New Roman" w:cs="Times New Roman"/>
          <w:color w:val="000000"/>
          <w:sz w:val="28"/>
          <w:szCs w:val="28"/>
          <w:lang w:val="ru-RU"/>
        </w:rPr>
        <w:t xml:space="preserve">Комиссия обеспечивает организацию и проведение общественных обсуждений в порядке, установленном Градостроительным кодексом Российской Федерации, Положением о комиссии по подготовке проекта правил землепользования и застройки 17 сельских поселений Нижнетавдинского муниципального района, утвержденным </w:t>
      </w:r>
      <w:bookmarkStart w:id="1" w:name="sdfootnote1anc"/>
      <w:r w:rsidR="00555E4D" w:rsidRPr="00555E4D">
        <w:rPr>
          <w:rFonts w:ascii="Times New Roman" w:hAnsi="Times New Roman" w:cs="Times New Roman"/>
          <w:color w:val="000000"/>
          <w:sz w:val="28"/>
          <w:szCs w:val="28"/>
          <w:lang w:val="ru-RU"/>
        </w:rPr>
        <w:t xml:space="preserve">распоряжением главы Нижнетавдинского района </w:t>
      </w:r>
      <w:bookmarkEnd w:id="1"/>
      <w:r w:rsidR="00555E4D" w:rsidRPr="00555E4D">
        <w:rPr>
          <w:rFonts w:ascii="Times New Roman" w:hAnsi="Times New Roman" w:cs="Times New Roman"/>
          <w:color w:val="000000"/>
          <w:sz w:val="28"/>
          <w:szCs w:val="28"/>
          <w:lang w:val="ru-RU"/>
        </w:rPr>
        <w:t>от 19.12.2006 №1395а-р</w:t>
      </w:r>
      <w:proofErr w:type="gramStart"/>
      <w:r w:rsidR="00555E4D" w:rsidRPr="00555E4D">
        <w:rPr>
          <w:rFonts w:ascii="Times New Roman" w:hAnsi="Times New Roman" w:cs="Times New Roman"/>
          <w:color w:val="000000"/>
          <w:sz w:val="28"/>
          <w:szCs w:val="28"/>
          <w:lang w:val="ru-RU"/>
        </w:rPr>
        <w:t xml:space="preserve"> ,</w:t>
      </w:r>
      <w:proofErr w:type="gramEnd"/>
      <w:r w:rsidR="00555E4D" w:rsidRPr="00555E4D">
        <w:rPr>
          <w:rFonts w:ascii="Times New Roman" w:hAnsi="Times New Roman" w:cs="Times New Roman"/>
          <w:color w:val="000000"/>
          <w:sz w:val="28"/>
          <w:szCs w:val="28"/>
          <w:lang w:val="ru-RU"/>
        </w:rPr>
        <w:t xml:space="preserve"> Положением о порядке организации и проведения публичных слушаний, общественных обсуждений в Нижнетавдинском муниципальном районе по вопросам градостроительной деятельности, утвержденным решением Думы Нижнетавдинского муниципального района от 28.06.2018 №183.</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sz w:val="28"/>
          <w:szCs w:val="28"/>
          <w:lang w:val="ru-RU" w:eastAsia="ru-RU" w:bidi="ar-SA"/>
        </w:rPr>
        <w:t>В случае, установленном частью 11 статьи 39 Градостроительного кодекса Российской Федерации, общественные обсуждения не проводятся. Комиссия осуществляет проверку Заявления, Документов и документов (сведений из них), полученных в ходе межведомственного взаимодействия, на наличие оснований для отказа в предоставлении разрешения на условно разрешенный вид, установленных подпунктами «б», «в», «г», «д» пункта 3.2.</w:t>
      </w:r>
      <w:r w:rsidR="00FD2293">
        <w:rPr>
          <w:rFonts w:ascii="Times New Roman" w:hAnsi="Times New Roman" w:cs="Times New Roman"/>
          <w:sz w:val="28"/>
          <w:szCs w:val="28"/>
          <w:lang w:val="ru-RU" w:eastAsia="ru-RU" w:bidi="ar-SA"/>
        </w:rPr>
        <w:t>7</w:t>
      </w:r>
      <w:r w:rsidRPr="00555E4D">
        <w:rPr>
          <w:rFonts w:ascii="Times New Roman" w:hAnsi="Times New Roman" w:cs="Times New Roman"/>
          <w:sz w:val="28"/>
          <w:szCs w:val="28"/>
          <w:lang w:val="ru-RU" w:eastAsia="ru-RU" w:bidi="ar-SA"/>
        </w:rPr>
        <w:t xml:space="preserve"> Регламента. </w:t>
      </w:r>
      <w:proofErr w:type="gramStart"/>
      <w:r w:rsidRPr="00555E4D">
        <w:rPr>
          <w:rFonts w:ascii="Times New Roman" w:hAnsi="Times New Roman" w:cs="Times New Roman"/>
          <w:sz w:val="28"/>
          <w:szCs w:val="28"/>
          <w:lang w:val="ru-RU" w:eastAsia="ru-RU" w:bidi="ar-SA"/>
        </w:rPr>
        <w:t>Подготовка рекомендаций об отказе в предоставлении разрешения на условно разрешенный вид, в случае наличия оснований для отказа, или о предоставлении разрешения на условно разрешенный вид, в случае отсутствия оснований для отказа, направление их Главе Администрации, принятие Главой Администрации решения о предоставлении или об отказе в предоставлении разрешения на условно разрешенный вид осуществляются в порядке, установленном пунктами 3.2.6 - 3.2.8 Регламента.</w:t>
      </w:r>
      <w:proofErr w:type="gramEnd"/>
    </w:p>
    <w:p w:rsidR="00555E4D" w:rsidRPr="00555E4D" w:rsidRDefault="00256ABC" w:rsidP="006C2E18">
      <w:pPr>
        <w:pStyle w:val="af5"/>
        <w:spacing w:before="0" w:beforeAutospacing="0" w:after="0" w:line="240" w:lineRule="auto"/>
        <w:ind w:left="-284" w:firstLine="568"/>
        <w:jc w:val="both"/>
        <w:rPr>
          <w:sz w:val="28"/>
          <w:szCs w:val="28"/>
        </w:rPr>
      </w:pPr>
      <w:bookmarkStart w:id="2" w:name="Par22"/>
      <w:bookmarkEnd w:id="2"/>
      <w:r w:rsidRPr="00555E4D">
        <w:rPr>
          <w:bCs/>
          <w:sz w:val="28"/>
          <w:szCs w:val="28"/>
        </w:rPr>
        <w:t xml:space="preserve">3.2.6. </w:t>
      </w:r>
      <w:bookmarkStart w:id="3" w:name="Par28"/>
      <w:bookmarkEnd w:id="3"/>
      <w:proofErr w:type="gramStart"/>
      <w:r w:rsidR="00555E4D" w:rsidRPr="00555E4D">
        <w:rPr>
          <w:sz w:val="28"/>
          <w:szCs w:val="28"/>
        </w:rPr>
        <w:t>Комиссия в течение 10 рабочих дней со дня опубликования заключения о результатах общественных обсуждений или в случае, установленном частью 11 статьи 39 Градостроительного кодекса Российской Федерации со дня завершения процедуры, установленной п. 3.2.4 Регламента, осуществляет подготовку, согласование и направление Главе Администрации рекомендаций о предоставлении разрешения на условно разрешенный вид или об отказе в предоставлении разрешения на условно разрешенный вид с</w:t>
      </w:r>
      <w:proofErr w:type="gramEnd"/>
      <w:r w:rsidR="00555E4D" w:rsidRPr="00555E4D">
        <w:rPr>
          <w:sz w:val="28"/>
          <w:szCs w:val="28"/>
        </w:rPr>
        <w:t xml:space="preserve"> указанием причин принятого решения.</w:t>
      </w:r>
    </w:p>
    <w:p w:rsidR="00555E4D" w:rsidRPr="00555E4D" w:rsidRDefault="00256ABC" w:rsidP="006C2E18">
      <w:pPr>
        <w:pStyle w:val="af5"/>
        <w:spacing w:before="0" w:beforeAutospacing="0" w:after="0" w:line="240" w:lineRule="auto"/>
        <w:ind w:left="-284" w:firstLine="568"/>
        <w:jc w:val="both"/>
        <w:rPr>
          <w:sz w:val="28"/>
          <w:szCs w:val="28"/>
        </w:rPr>
      </w:pPr>
      <w:r w:rsidRPr="0037174D">
        <w:rPr>
          <w:bCs/>
          <w:sz w:val="28"/>
          <w:szCs w:val="28"/>
        </w:rPr>
        <w:t xml:space="preserve">3.2.7. </w:t>
      </w:r>
      <w:r w:rsidR="00555E4D" w:rsidRPr="00555E4D">
        <w:rPr>
          <w:sz w:val="28"/>
          <w:szCs w:val="28"/>
        </w:rPr>
        <w:t>Рекомендации об отказе в предоставлении разрешения на условно разрешенный вид подготавливаются в случае:</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sz w:val="28"/>
          <w:szCs w:val="28"/>
          <w:lang w:val="ru-RU" w:eastAsia="ru-RU" w:bidi="ar-SA"/>
        </w:rPr>
        <w:t>а) нарушения прав и законных интересов:</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sz w:val="28"/>
          <w:szCs w:val="28"/>
          <w:lang w:val="ru-RU" w:eastAsia="ru-RU" w:bidi="ar-SA"/>
        </w:rPr>
        <w:t>правообладателя земельного участка, в отношении которого запрашивается разрешения на условно разрешенный вид;</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sz w:val="28"/>
          <w:szCs w:val="28"/>
          <w:lang w:val="ru-RU" w:eastAsia="ru-RU" w:bidi="ar-SA"/>
        </w:rPr>
        <w:t>правообладателей земельных участков, имеющих общие границы с земельным участком, применительно к которому запрашивается разрешения на условно разрешенный вид;</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sz w:val="28"/>
          <w:szCs w:val="28"/>
          <w:lang w:val="ru-RU" w:eastAsia="ru-RU" w:bidi="ar-SA"/>
        </w:rPr>
        <w:t>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разрешения на условно разрешенный вид;</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sz w:val="28"/>
          <w:szCs w:val="28"/>
          <w:lang w:val="ru-RU" w:eastAsia="ru-RU" w:bidi="ar-SA"/>
        </w:rPr>
        <w:t>правообладателей помещений, являющихся частью объекта капитального строительства, применительно к которому запрашивается разрешения на условно разрешенный вид;</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sz w:val="28"/>
          <w:szCs w:val="28"/>
          <w:lang w:val="ru-RU" w:eastAsia="ru-RU" w:bidi="ar-SA"/>
        </w:rPr>
        <w:lastRenderedPageBreak/>
        <w:t>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разрешения на условно разрешенный вид;</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sz w:val="28"/>
          <w:szCs w:val="28"/>
          <w:lang w:val="ru-RU" w:eastAsia="ru-RU" w:bidi="ar-SA"/>
        </w:rPr>
        <w:t>б) несоответствия запрашиваемого вида условно разрешенного использования земельного участка, размещения объекта капитального строительства требованиям технических регламентов;</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sz w:val="28"/>
          <w:szCs w:val="28"/>
          <w:lang w:val="ru-RU" w:eastAsia="ru-RU" w:bidi="ar-SA"/>
        </w:rPr>
        <w:t xml:space="preserve">в) поступления в Комиссию ответа органа государственной власти, органа местного самоуправления на межведомственный или внутриведомственный запрос, свидетельствующего об отсутствии документа и (или) информации, </w:t>
      </w:r>
      <w:proofErr w:type="gramStart"/>
      <w:r w:rsidRPr="00555E4D">
        <w:rPr>
          <w:rFonts w:ascii="Times New Roman" w:hAnsi="Times New Roman" w:cs="Times New Roman"/>
          <w:sz w:val="28"/>
          <w:szCs w:val="28"/>
          <w:lang w:val="ru-RU" w:eastAsia="ru-RU" w:bidi="ar-SA"/>
        </w:rPr>
        <w:t>необходимых</w:t>
      </w:r>
      <w:proofErr w:type="gramEnd"/>
      <w:r w:rsidRPr="00555E4D">
        <w:rPr>
          <w:rFonts w:ascii="Times New Roman" w:hAnsi="Times New Roman" w:cs="Times New Roman"/>
          <w:sz w:val="28"/>
          <w:szCs w:val="28"/>
          <w:lang w:val="ru-RU" w:eastAsia="ru-RU" w:bidi="ar-SA"/>
        </w:rPr>
        <w:t xml:space="preserve"> для предоставления муниципальной услуги;</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sz w:val="28"/>
          <w:szCs w:val="28"/>
          <w:lang w:val="ru-RU" w:eastAsia="ru-RU" w:bidi="ar-SA"/>
        </w:rPr>
        <w:t>г) непредставление документов установленных пунктом 2.6 Регламента;</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sz w:val="28"/>
          <w:szCs w:val="28"/>
          <w:lang w:val="ru-RU" w:eastAsia="ru-RU" w:bidi="ar-SA"/>
        </w:rPr>
        <w:t>д) несоответствие представленных документов требованиям установленным подпунктом 3.1.5 Регламента (в случае направления Заявителем Документов посредством почтового отправления).</w:t>
      </w:r>
    </w:p>
    <w:p w:rsidR="00520E4D" w:rsidRPr="0037174D" w:rsidRDefault="00555E4D" w:rsidP="006C2E18">
      <w:pPr>
        <w:autoSpaceDE w:val="0"/>
        <w:ind w:left="-284" w:firstLine="568"/>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3.2.8. </w:t>
      </w:r>
      <w:r w:rsidR="00256ABC" w:rsidRPr="0037174D">
        <w:rPr>
          <w:rFonts w:ascii="Times New Roman" w:hAnsi="Times New Roman" w:cs="Times New Roman"/>
          <w:bCs/>
          <w:sz w:val="28"/>
          <w:szCs w:val="28"/>
          <w:lang w:val="ru-RU"/>
        </w:rPr>
        <w:t xml:space="preserve">Глава Администрации на основании рекомендаций Комиссии, указанных в пункте 3.2.6 Регламента, в течение 3 календарных дней со дня поступления таких рекомендаций принимает одно из следующих решений в форме </w:t>
      </w:r>
      <w:r w:rsidR="007C381D">
        <w:rPr>
          <w:rFonts w:ascii="Times New Roman" w:hAnsi="Times New Roman" w:cs="Times New Roman"/>
          <w:bCs/>
          <w:sz w:val="28"/>
          <w:szCs w:val="28"/>
          <w:lang w:val="ru-RU"/>
        </w:rPr>
        <w:t>распоряжения</w:t>
      </w:r>
      <w:r w:rsidR="00256ABC" w:rsidRPr="0037174D">
        <w:rPr>
          <w:rFonts w:ascii="Times New Roman" w:hAnsi="Times New Roman" w:cs="Times New Roman"/>
          <w:bCs/>
          <w:sz w:val="28"/>
          <w:szCs w:val="28"/>
          <w:lang w:val="ru-RU"/>
        </w:rPr>
        <w:t xml:space="preserve"> Администрации:</w:t>
      </w:r>
    </w:p>
    <w:p w:rsidR="00520E4D" w:rsidRPr="0037174D" w:rsidRDefault="00256ABC" w:rsidP="006C2E18">
      <w:pPr>
        <w:autoSpaceDE w:val="0"/>
        <w:ind w:left="-284" w:firstLine="568"/>
        <w:jc w:val="both"/>
        <w:rPr>
          <w:rFonts w:ascii="Times New Roman" w:hAnsi="Times New Roman" w:cs="Times New Roman"/>
          <w:bCs/>
          <w:sz w:val="28"/>
          <w:szCs w:val="28"/>
          <w:lang w:val="ru-RU"/>
        </w:rPr>
      </w:pPr>
      <w:r w:rsidRPr="0037174D">
        <w:rPr>
          <w:rFonts w:ascii="Times New Roman" w:hAnsi="Times New Roman" w:cs="Times New Roman"/>
          <w:bCs/>
          <w:sz w:val="28"/>
          <w:szCs w:val="28"/>
          <w:lang w:val="ru-RU"/>
        </w:rPr>
        <w:t>а) решение о предоставлении разрешения на условно разрешенный вид использования;</w:t>
      </w:r>
    </w:p>
    <w:p w:rsidR="00520E4D" w:rsidRPr="0037174D" w:rsidRDefault="00256ABC" w:rsidP="006C2E18">
      <w:pPr>
        <w:autoSpaceDE w:val="0"/>
        <w:ind w:left="-284" w:firstLine="568"/>
        <w:jc w:val="both"/>
        <w:rPr>
          <w:rFonts w:ascii="Times New Roman" w:hAnsi="Times New Roman" w:cs="Times New Roman"/>
          <w:bCs/>
          <w:sz w:val="28"/>
          <w:szCs w:val="28"/>
          <w:lang w:val="ru-RU"/>
        </w:rPr>
      </w:pPr>
      <w:r w:rsidRPr="0037174D">
        <w:rPr>
          <w:rFonts w:ascii="Times New Roman" w:hAnsi="Times New Roman" w:cs="Times New Roman"/>
          <w:bCs/>
          <w:sz w:val="28"/>
          <w:szCs w:val="28"/>
          <w:lang w:val="ru-RU"/>
        </w:rPr>
        <w:t>б) решение об отказе в предоставлении разрешения на условно разрешенный вид использования.</w:t>
      </w:r>
    </w:p>
    <w:p w:rsidR="00555E4D" w:rsidRPr="00555E4D" w:rsidRDefault="00256ABC" w:rsidP="006C2E18">
      <w:pPr>
        <w:pStyle w:val="af5"/>
        <w:spacing w:before="0" w:beforeAutospacing="0" w:after="0" w:line="240" w:lineRule="auto"/>
        <w:ind w:left="-284" w:firstLine="568"/>
        <w:jc w:val="both"/>
        <w:rPr>
          <w:sz w:val="28"/>
          <w:szCs w:val="28"/>
        </w:rPr>
      </w:pPr>
      <w:r w:rsidRPr="00555E4D">
        <w:rPr>
          <w:bCs/>
          <w:sz w:val="28"/>
          <w:szCs w:val="28"/>
        </w:rPr>
        <w:t>3.2.</w:t>
      </w:r>
      <w:r w:rsidR="00555E4D" w:rsidRPr="00555E4D">
        <w:rPr>
          <w:bCs/>
          <w:sz w:val="28"/>
          <w:szCs w:val="28"/>
        </w:rPr>
        <w:t>9</w:t>
      </w:r>
      <w:r w:rsidRPr="00555E4D">
        <w:rPr>
          <w:bCs/>
          <w:sz w:val="28"/>
          <w:szCs w:val="28"/>
        </w:rPr>
        <w:t xml:space="preserve">. </w:t>
      </w:r>
      <w:r w:rsidR="00555E4D" w:rsidRPr="00555E4D">
        <w:rPr>
          <w:sz w:val="28"/>
          <w:szCs w:val="28"/>
        </w:rPr>
        <w:t xml:space="preserve">Секретарь Комиссии не позднее 2 рабочих дней со дня опубликования решения в форме </w:t>
      </w:r>
      <w:r w:rsidR="007C381D">
        <w:rPr>
          <w:sz w:val="28"/>
          <w:szCs w:val="28"/>
        </w:rPr>
        <w:t>распоряжения</w:t>
      </w:r>
      <w:r w:rsidR="00555E4D" w:rsidRPr="00555E4D">
        <w:rPr>
          <w:sz w:val="28"/>
          <w:szCs w:val="28"/>
        </w:rPr>
        <w:t xml:space="preserve"> Администрации или подписания отказа в предоставлении муниципальной услуги обеспечивает их выдачу (направление) Заявителю результата предоставления муниципальной услуги </w:t>
      </w:r>
      <w:proofErr w:type="gramStart"/>
      <w:r w:rsidR="00555E4D" w:rsidRPr="00555E4D">
        <w:rPr>
          <w:sz w:val="28"/>
          <w:szCs w:val="28"/>
        </w:rPr>
        <w:t>способом</w:t>
      </w:r>
      <w:proofErr w:type="gramEnd"/>
      <w:r w:rsidR="00555E4D" w:rsidRPr="00555E4D">
        <w:rPr>
          <w:sz w:val="28"/>
          <w:szCs w:val="28"/>
        </w:rPr>
        <w:t xml:space="preserve">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секретарем Комиссии в МФЦ не позднее 2 рабочих дней опубликования решения в форме </w:t>
      </w:r>
      <w:r w:rsidR="007C381D">
        <w:rPr>
          <w:sz w:val="28"/>
          <w:szCs w:val="28"/>
        </w:rPr>
        <w:t>распоряжения</w:t>
      </w:r>
      <w:r w:rsidR="00555E4D" w:rsidRPr="00555E4D">
        <w:rPr>
          <w:sz w:val="28"/>
          <w:szCs w:val="28"/>
        </w:rPr>
        <w:t xml:space="preserve"> Администрации или подписания отказа в предоставлении муниципальной услуги). </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p>
    <w:p w:rsidR="00555E4D" w:rsidRPr="00555E4D" w:rsidRDefault="00555E4D" w:rsidP="006C2E18">
      <w:pPr>
        <w:suppressAutoHyphens w:val="0"/>
        <w:ind w:left="-284" w:firstLine="568"/>
        <w:jc w:val="both"/>
        <w:rPr>
          <w:rFonts w:ascii="Times New Roman" w:hAnsi="Times New Roman" w:cs="Times New Roman"/>
          <w:i/>
          <w:sz w:val="28"/>
          <w:szCs w:val="28"/>
          <w:lang w:val="ru-RU" w:eastAsia="ru-RU" w:bidi="ar-SA"/>
        </w:rPr>
      </w:pPr>
      <w:r w:rsidRPr="00555E4D">
        <w:rPr>
          <w:rFonts w:ascii="Times New Roman" w:hAnsi="Times New Roman" w:cs="Times New Roman"/>
          <w:bCs/>
          <w:i/>
          <w:color w:val="000000"/>
          <w:sz w:val="28"/>
          <w:szCs w:val="28"/>
          <w:lang w:val="ru-RU" w:eastAsia="ru-RU" w:bidi="ar-SA"/>
        </w:rPr>
        <w:t xml:space="preserve">3.3. </w:t>
      </w:r>
      <w:proofErr w:type="gramStart"/>
      <w:r w:rsidRPr="00555E4D">
        <w:rPr>
          <w:rFonts w:ascii="Times New Roman" w:hAnsi="Times New Roman" w:cs="Times New Roman"/>
          <w:bCs/>
          <w:i/>
          <w:color w:val="000000"/>
          <w:sz w:val="28"/>
          <w:szCs w:val="28"/>
          <w:lang w:val="ru-RU" w:eastAsia="ru-RU" w:bidi="ar-SA"/>
        </w:rPr>
        <w:t>Порядок исправления допущенных опечаток и ошибок в выданных в результате предоставления муниципальной услуги документов</w:t>
      </w:r>
      <w:proofErr w:type="gramEnd"/>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color w:val="000000"/>
          <w:sz w:val="28"/>
          <w:szCs w:val="28"/>
          <w:lang w:val="ru-RU" w:eastAsia="ru-RU" w:bidi="ar-SA"/>
        </w:rPr>
        <w:t>3.3.1</w:t>
      </w:r>
      <w:proofErr w:type="gramStart"/>
      <w:r w:rsidRPr="00555E4D">
        <w:rPr>
          <w:rFonts w:ascii="Times New Roman" w:hAnsi="Times New Roman" w:cs="Times New Roman"/>
          <w:color w:val="000000"/>
          <w:sz w:val="28"/>
          <w:szCs w:val="28"/>
          <w:lang w:val="ru-RU" w:eastAsia="ru-RU" w:bidi="ar-SA"/>
        </w:rPr>
        <w:t xml:space="preserve"> П</w:t>
      </w:r>
      <w:proofErr w:type="gramEnd"/>
      <w:r w:rsidRPr="00555E4D">
        <w:rPr>
          <w:rFonts w:ascii="Times New Roman" w:hAnsi="Times New Roman" w:cs="Times New Roman"/>
          <w:color w:val="000000"/>
          <w:sz w:val="28"/>
          <w:szCs w:val="28"/>
          <w:lang w:val="ru-RU" w:eastAsia="ru-RU" w:bidi="ar-SA"/>
        </w:rPr>
        <w:t>ри выявлении Заявителем в выданном результате предоставления муниципальной услуги опечаток и ошибок Заявитель может подать заявление об исправлении допущенных опечаток и ошибок.</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color w:val="000000"/>
          <w:sz w:val="28"/>
          <w:szCs w:val="28"/>
          <w:lang w:val="ru-RU" w:eastAsia="ru-RU" w:bidi="ar-SA"/>
        </w:rPr>
        <w:t>3.3.2. При обращении об исправлении допущенных опечаток и (или) ошибок Заявитель представляет:</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color w:val="000000"/>
          <w:sz w:val="28"/>
          <w:szCs w:val="28"/>
          <w:lang w:val="ru-RU" w:eastAsia="ru-RU" w:bidi="ar-SA"/>
        </w:rPr>
        <w:t>заявление об исправлении допущенных опечаток и (или) ошибок;</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color w:val="000000"/>
          <w:sz w:val="28"/>
          <w:szCs w:val="28"/>
          <w:lang w:val="ru-RU" w:eastAsia="ru-RU" w:bidi="ar-SA"/>
        </w:rPr>
        <w:t>документы, имеющие юридическую силу, свидетельствующие о наличии опечаток и (или) ошибок и содержащие правильные данные;</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color w:val="000000"/>
          <w:sz w:val="28"/>
          <w:szCs w:val="28"/>
          <w:lang w:val="ru-RU" w:eastAsia="ru-RU" w:bidi="ar-SA"/>
        </w:rPr>
        <w:t>выданный результат предоставления муниципальной услуги, в котором содержится опечатка и (или) ошибка.</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color w:val="000000"/>
          <w:sz w:val="28"/>
          <w:szCs w:val="28"/>
          <w:lang w:val="ru-RU" w:eastAsia="ru-RU" w:bidi="ar-SA"/>
        </w:rPr>
        <w:lastRenderedPageBreak/>
        <w:t>3.3.3. Заявление об исправлении допущенных опечаток и (или) ошибок может быть подано посредством личного обращения в МФЦ, почтового отправления, Единого или Регионального порталов.</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color w:val="000000"/>
          <w:sz w:val="28"/>
          <w:szCs w:val="28"/>
          <w:lang w:val="ru-RU" w:eastAsia="ru-RU" w:bidi="ar-SA"/>
        </w:rPr>
        <w:t>3.3.4. Регистрация заявления осуществляется в порядке и сроки, установленные подразделом 3.1 Регламента.</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color w:val="000000"/>
          <w:sz w:val="28"/>
          <w:szCs w:val="28"/>
          <w:lang w:val="ru-RU" w:eastAsia="ru-RU" w:bidi="ar-SA"/>
        </w:rPr>
        <w:t>3.3.5. Решение об исправлении допущенных опечаток и (или) ошибок в выданном результате предоставления муниципальной услуги принимается в течение 5 рабочих дней со дня регистрации заявления об исправлении допущенных опечаток и (или) ошибок.</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color w:val="000000"/>
          <w:sz w:val="28"/>
          <w:szCs w:val="28"/>
          <w:lang w:val="ru-RU" w:eastAsia="ru-RU" w:bidi="ar-SA"/>
        </w:rPr>
        <w:t xml:space="preserve">В случае фактического наличия в результате предоставления муниципальной услуги опечаток и (или) ошибок данные опечатки и (или) ошибки </w:t>
      </w:r>
      <w:proofErr w:type="gramStart"/>
      <w:r w:rsidRPr="00555E4D">
        <w:rPr>
          <w:rFonts w:ascii="Times New Roman" w:hAnsi="Times New Roman" w:cs="Times New Roman"/>
          <w:color w:val="000000"/>
          <w:sz w:val="28"/>
          <w:szCs w:val="28"/>
          <w:lang w:val="ru-RU" w:eastAsia="ru-RU" w:bidi="ar-SA"/>
        </w:rPr>
        <w:t>исправляются и Заявителю направляется</w:t>
      </w:r>
      <w:proofErr w:type="gramEnd"/>
      <w:r w:rsidRPr="00555E4D">
        <w:rPr>
          <w:rFonts w:ascii="Times New Roman" w:hAnsi="Times New Roman" w:cs="Times New Roman"/>
          <w:color w:val="000000"/>
          <w:sz w:val="28"/>
          <w:szCs w:val="28"/>
          <w:lang w:val="ru-RU" w:eastAsia="ru-RU" w:bidi="ar-SA"/>
        </w:rPr>
        <w:t xml:space="preserve"> исправленный вариант результата предоставления муниципальной услуги. </w:t>
      </w:r>
    </w:p>
    <w:p w:rsidR="00555E4D" w:rsidRPr="00555E4D" w:rsidRDefault="00555E4D" w:rsidP="006C2E18">
      <w:pPr>
        <w:suppressAutoHyphens w:val="0"/>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color w:val="000000"/>
          <w:sz w:val="28"/>
          <w:szCs w:val="28"/>
          <w:lang w:val="ru-RU" w:eastAsia="ru-RU" w:bidi="ar-SA"/>
        </w:rPr>
        <w:t>При фактическом отсутствии в результате предоставления муниципальной услуги опечаток и (или) ошибок Заявителю направляется ответ об отсутствии опечаток и ошибок в выданном результате предоставления муниципальной услуги.</w:t>
      </w:r>
    </w:p>
    <w:p w:rsidR="00520E4D" w:rsidRPr="0037174D" w:rsidRDefault="00520E4D" w:rsidP="006C2E18">
      <w:pPr>
        <w:autoSpaceDE w:val="0"/>
        <w:ind w:left="-284" w:firstLine="568"/>
        <w:jc w:val="both"/>
        <w:rPr>
          <w:rFonts w:ascii="Times New Roman" w:hAnsi="Times New Roman" w:cs="Times New Roman"/>
          <w:strike/>
          <w:sz w:val="28"/>
          <w:szCs w:val="28"/>
          <w:lang w:val="ru-RU"/>
        </w:rPr>
      </w:pPr>
    </w:p>
    <w:p w:rsidR="00520E4D" w:rsidRPr="0037174D" w:rsidRDefault="00256ABC" w:rsidP="006C2E18">
      <w:pPr>
        <w:ind w:left="-284" w:firstLine="568"/>
        <w:jc w:val="center"/>
        <w:rPr>
          <w:rFonts w:ascii="Times New Roman" w:hAnsi="Times New Roman" w:cs="Times New Roman"/>
          <w:b/>
          <w:sz w:val="28"/>
          <w:szCs w:val="28"/>
          <w:lang w:val="ru-RU"/>
        </w:rPr>
      </w:pPr>
      <w:r w:rsidRPr="0037174D">
        <w:rPr>
          <w:rFonts w:ascii="Times New Roman" w:hAnsi="Times New Roman" w:cs="Times New Roman"/>
          <w:b/>
          <w:sz w:val="28"/>
          <w:szCs w:val="28"/>
          <w:lang w:val="ru-RU"/>
        </w:rPr>
        <w:t xml:space="preserve">IV. Формы </w:t>
      </w:r>
      <w:proofErr w:type="gramStart"/>
      <w:r w:rsidRPr="0037174D">
        <w:rPr>
          <w:rFonts w:ascii="Times New Roman" w:hAnsi="Times New Roman" w:cs="Times New Roman"/>
          <w:b/>
          <w:sz w:val="28"/>
          <w:szCs w:val="28"/>
          <w:lang w:val="ru-RU"/>
        </w:rPr>
        <w:t>контроля за</w:t>
      </w:r>
      <w:proofErr w:type="gramEnd"/>
      <w:r w:rsidRPr="0037174D">
        <w:rPr>
          <w:rFonts w:ascii="Times New Roman" w:hAnsi="Times New Roman" w:cs="Times New Roman"/>
          <w:b/>
          <w:sz w:val="28"/>
          <w:szCs w:val="28"/>
          <w:lang w:val="ru-RU"/>
        </w:rPr>
        <w:t xml:space="preserve"> предоставлением муниципальной услуги</w:t>
      </w:r>
    </w:p>
    <w:p w:rsidR="00555E4D" w:rsidRPr="00555E4D" w:rsidRDefault="00555E4D" w:rsidP="006C2E18">
      <w:pPr>
        <w:suppressAutoHyphens w:val="0"/>
        <w:spacing w:before="100" w:beforeAutospacing="1"/>
        <w:ind w:left="-284" w:firstLine="568"/>
        <w:jc w:val="both"/>
        <w:rPr>
          <w:rFonts w:ascii="Times New Roman" w:hAnsi="Times New Roman" w:cs="Times New Roman"/>
          <w:sz w:val="28"/>
          <w:szCs w:val="28"/>
          <w:lang w:val="ru-RU" w:eastAsia="ru-RU" w:bidi="ar-SA"/>
        </w:rPr>
      </w:pPr>
      <w:r w:rsidRPr="00555E4D">
        <w:rPr>
          <w:rFonts w:ascii="Times New Roman" w:hAnsi="Times New Roman" w:cs="Times New Roman"/>
          <w:bCs/>
          <w:sz w:val="28"/>
          <w:szCs w:val="28"/>
          <w:lang w:val="ru-RU" w:eastAsia="ru-RU" w:bidi="ar-SA"/>
        </w:rPr>
        <w:t xml:space="preserve">Порядок осуществления текущего </w:t>
      </w:r>
      <w:proofErr w:type="gramStart"/>
      <w:r w:rsidRPr="00555E4D">
        <w:rPr>
          <w:rFonts w:ascii="Times New Roman" w:hAnsi="Times New Roman" w:cs="Times New Roman"/>
          <w:bCs/>
          <w:sz w:val="28"/>
          <w:szCs w:val="28"/>
          <w:lang w:val="ru-RU" w:eastAsia="ru-RU" w:bidi="ar-SA"/>
        </w:rPr>
        <w:t>контроля за</w:t>
      </w:r>
      <w:proofErr w:type="gramEnd"/>
      <w:r w:rsidRPr="00555E4D">
        <w:rPr>
          <w:rFonts w:ascii="Times New Roman" w:hAnsi="Times New Roman" w:cs="Times New Roman"/>
          <w:bCs/>
          <w:sz w:val="28"/>
          <w:szCs w:val="28"/>
          <w:lang w:val="ru-RU" w:eastAsia="ru-RU" w:bidi="ar-SA"/>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5E4D" w:rsidRPr="00E4034F" w:rsidRDefault="00555E4D" w:rsidP="006C2E18">
      <w:pPr>
        <w:pStyle w:val="20"/>
        <w:autoSpaceDE w:val="0"/>
        <w:ind w:left="-284" w:right="38" w:firstLine="568"/>
        <w:contextualSpacing/>
        <w:jc w:val="both"/>
        <w:rPr>
          <w:rFonts w:ascii="Times New Roman" w:eastAsia="Times New Roman" w:hAnsi="Times New Roman" w:cs="Times New Roman"/>
          <w:kern w:val="0"/>
          <w:szCs w:val="28"/>
          <w:lang w:eastAsia="ru-RU" w:bidi="ar-SA"/>
        </w:rPr>
      </w:pPr>
      <w:r w:rsidRPr="00E4034F">
        <w:rPr>
          <w:rFonts w:ascii="Times New Roman" w:eastAsia="Times New Roman" w:hAnsi="Times New Roman" w:cs="Times New Roman"/>
          <w:kern w:val="0"/>
          <w:szCs w:val="28"/>
          <w:lang w:eastAsia="ru-RU" w:bidi="ar-SA"/>
        </w:rPr>
        <w:t xml:space="preserve">4.1. Текущий </w:t>
      </w:r>
      <w:proofErr w:type="gramStart"/>
      <w:r w:rsidRPr="00E4034F">
        <w:rPr>
          <w:rFonts w:ascii="Times New Roman" w:eastAsia="Times New Roman" w:hAnsi="Times New Roman" w:cs="Times New Roman"/>
          <w:kern w:val="0"/>
          <w:szCs w:val="28"/>
          <w:lang w:eastAsia="ru-RU" w:bidi="ar-SA"/>
        </w:rPr>
        <w:t>контроль за</w:t>
      </w:r>
      <w:proofErr w:type="gramEnd"/>
      <w:r w:rsidRPr="00E4034F">
        <w:rPr>
          <w:rFonts w:ascii="Times New Roman" w:eastAsia="Times New Roman" w:hAnsi="Times New Roman" w:cs="Times New Roman"/>
          <w:kern w:val="0"/>
          <w:szCs w:val="28"/>
          <w:lang w:eastAsia="ru-RU" w:bidi="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55E4D" w:rsidRPr="00E4034F" w:rsidRDefault="00555E4D" w:rsidP="006C2E18">
      <w:pPr>
        <w:ind w:left="-284" w:right="40" w:firstLine="568"/>
        <w:jc w:val="both"/>
        <w:rPr>
          <w:rFonts w:ascii="Times New Roman" w:hAnsi="Times New Roman" w:cs="Times New Roman"/>
          <w:sz w:val="28"/>
          <w:szCs w:val="28"/>
          <w:lang w:val="ru-RU" w:eastAsia="ru-RU"/>
        </w:rPr>
      </w:pPr>
      <w:r w:rsidRPr="00E4034F">
        <w:rPr>
          <w:rFonts w:ascii="Times New Roman" w:hAnsi="Times New Roman" w:cs="Times New Roman"/>
          <w:color w:val="000000"/>
          <w:sz w:val="28"/>
          <w:szCs w:val="28"/>
          <w:lang w:val="ru-RU"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55E4D" w:rsidRPr="00E4034F" w:rsidRDefault="00555E4D" w:rsidP="006C2E18">
      <w:pPr>
        <w:ind w:left="-284" w:right="40" w:firstLine="568"/>
        <w:jc w:val="both"/>
        <w:rPr>
          <w:rFonts w:ascii="Times New Roman" w:hAnsi="Times New Roman" w:cs="Times New Roman"/>
          <w:color w:val="000000"/>
          <w:sz w:val="28"/>
          <w:szCs w:val="28"/>
          <w:lang w:val="ru-RU" w:eastAsia="ru-RU"/>
        </w:rPr>
      </w:pPr>
      <w:r w:rsidRPr="00E4034F">
        <w:rPr>
          <w:rFonts w:ascii="Times New Roman" w:hAnsi="Times New Roman" w:cs="Times New Roman"/>
          <w:color w:val="000000"/>
          <w:sz w:val="28"/>
          <w:szCs w:val="28"/>
          <w:lang w:val="ru-RU" w:eastAsia="ru-RU"/>
        </w:rPr>
        <w:t xml:space="preserve">4.2. Текущий контроль осуществляется путем </w:t>
      </w:r>
      <w:proofErr w:type="gramStart"/>
      <w:r w:rsidRPr="00E4034F">
        <w:rPr>
          <w:rFonts w:ascii="Times New Roman" w:hAnsi="Times New Roman" w:cs="Times New Roman"/>
          <w:color w:val="000000"/>
          <w:sz w:val="28"/>
          <w:szCs w:val="28"/>
          <w:lang w:val="ru-RU" w:eastAsia="ru-RU"/>
        </w:rPr>
        <w:t>проведения</w:t>
      </w:r>
      <w:proofErr w:type="gramEnd"/>
      <w:r w:rsidRPr="00E4034F">
        <w:rPr>
          <w:rFonts w:ascii="Times New Roman" w:hAnsi="Times New Roman" w:cs="Times New Roman"/>
          <w:color w:val="000000"/>
          <w:sz w:val="28"/>
          <w:szCs w:val="28"/>
          <w:lang w:val="ru-RU"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555E4D" w:rsidRPr="00E4034F" w:rsidRDefault="00555E4D" w:rsidP="006C2E18">
      <w:pPr>
        <w:autoSpaceDE w:val="0"/>
        <w:autoSpaceDN w:val="0"/>
        <w:adjustRightInd w:val="0"/>
        <w:ind w:left="-284" w:firstLine="568"/>
        <w:jc w:val="both"/>
        <w:rPr>
          <w:rFonts w:ascii="Times New Roman" w:eastAsiaTheme="minorHAnsi" w:hAnsi="Times New Roman" w:cs="Times New Roman"/>
          <w:sz w:val="28"/>
          <w:szCs w:val="28"/>
          <w:lang w:val="ru-RU"/>
        </w:rPr>
      </w:pPr>
      <w:r w:rsidRPr="00E4034F">
        <w:rPr>
          <w:rFonts w:ascii="Times New Roman" w:eastAsiaTheme="minorHAnsi" w:hAnsi="Times New Roman" w:cs="Times New Roman"/>
          <w:sz w:val="28"/>
          <w:szCs w:val="28"/>
          <w:lang w:val="ru-RU"/>
        </w:rPr>
        <w:t>Периодичность осуществления текущего контроля устанавливается Главой Администрации либо по его поручению, иными сотрудниками Администрации.</w:t>
      </w:r>
    </w:p>
    <w:p w:rsidR="00555E4D" w:rsidRPr="00E4034F" w:rsidRDefault="00555E4D" w:rsidP="006C2E18">
      <w:pPr>
        <w:ind w:left="-284" w:firstLine="568"/>
        <w:jc w:val="both"/>
        <w:rPr>
          <w:rFonts w:ascii="Times New Roman" w:hAnsi="Times New Roman" w:cs="Times New Roman"/>
          <w:sz w:val="28"/>
          <w:szCs w:val="28"/>
          <w:lang w:val="ru-RU" w:eastAsia="ru-RU"/>
        </w:rPr>
      </w:pPr>
      <w:r w:rsidRPr="00E4034F">
        <w:rPr>
          <w:rFonts w:ascii="Times New Roman" w:hAnsi="Times New Roman" w:cs="Times New Roman"/>
          <w:bCs/>
          <w:sz w:val="28"/>
          <w:szCs w:val="28"/>
          <w:lang w:val="ru-RU" w:eastAsia="ru-RU"/>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4034F">
        <w:rPr>
          <w:rFonts w:ascii="Times New Roman" w:hAnsi="Times New Roman" w:cs="Times New Roman"/>
          <w:bCs/>
          <w:sz w:val="28"/>
          <w:szCs w:val="28"/>
          <w:lang w:val="ru-RU" w:eastAsia="ru-RU"/>
        </w:rPr>
        <w:t>контроля за</w:t>
      </w:r>
      <w:proofErr w:type="gramEnd"/>
      <w:r w:rsidRPr="00E4034F">
        <w:rPr>
          <w:rFonts w:ascii="Times New Roman" w:hAnsi="Times New Roman" w:cs="Times New Roman"/>
          <w:bCs/>
          <w:sz w:val="28"/>
          <w:szCs w:val="28"/>
          <w:lang w:val="ru-RU" w:eastAsia="ru-RU"/>
        </w:rPr>
        <w:t xml:space="preserve"> полнотой и качеством предоставления муниципальной услуги.</w:t>
      </w:r>
    </w:p>
    <w:p w:rsidR="00555E4D" w:rsidRPr="00E4034F" w:rsidRDefault="00555E4D" w:rsidP="006C2E18">
      <w:pPr>
        <w:pStyle w:val="20"/>
        <w:autoSpaceDE w:val="0"/>
        <w:ind w:left="-284" w:right="38" w:firstLine="568"/>
        <w:contextualSpacing/>
        <w:jc w:val="both"/>
        <w:rPr>
          <w:rFonts w:ascii="Times New Roman" w:eastAsia="Times New Roman" w:hAnsi="Times New Roman" w:cs="Times New Roman"/>
          <w:kern w:val="0"/>
          <w:szCs w:val="28"/>
          <w:lang w:eastAsia="ru-RU" w:bidi="ar-SA"/>
        </w:rPr>
      </w:pPr>
      <w:r w:rsidRPr="00E4034F">
        <w:rPr>
          <w:rFonts w:ascii="Times New Roman" w:eastAsia="Times New Roman" w:hAnsi="Times New Roman" w:cs="Times New Roman"/>
          <w:kern w:val="0"/>
          <w:szCs w:val="28"/>
          <w:lang w:eastAsia="ru-RU" w:bidi="ar-SA"/>
        </w:rPr>
        <w:t xml:space="preserve">Администрация организует и осуществляет </w:t>
      </w:r>
      <w:proofErr w:type="gramStart"/>
      <w:r w:rsidRPr="00E4034F">
        <w:rPr>
          <w:rFonts w:ascii="Times New Roman" w:eastAsia="Times New Roman" w:hAnsi="Times New Roman" w:cs="Times New Roman"/>
          <w:kern w:val="0"/>
          <w:szCs w:val="28"/>
          <w:lang w:eastAsia="ru-RU" w:bidi="ar-SA"/>
        </w:rPr>
        <w:t>контроль за</w:t>
      </w:r>
      <w:proofErr w:type="gramEnd"/>
      <w:r w:rsidRPr="00E4034F">
        <w:rPr>
          <w:rFonts w:ascii="Times New Roman" w:eastAsia="Times New Roman" w:hAnsi="Times New Roman" w:cs="Times New Roman"/>
          <w:kern w:val="0"/>
          <w:szCs w:val="28"/>
          <w:lang w:eastAsia="ru-RU" w:bidi="ar-SA"/>
        </w:rPr>
        <w:t xml:space="preserve"> предоставлением муниципальной услуги.</w:t>
      </w:r>
    </w:p>
    <w:p w:rsidR="00555E4D" w:rsidRPr="00E4034F" w:rsidRDefault="00555E4D" w:rsidP="006C2E18">
      <w:pPr>
        <w:pStyle w:val="20"/>
        <w:autoSpaceDE w:val="0"/>
        <w:ind w:left="-284" w:right="38" w:firstLine="568"/>
        <w:contextualSpacing/>
        <w:jc w:val="both"/>
        <w:rPr>
          <w:rFonts w:ascii="Times New Roman" w:eastAsia="Times New Roman" w:hAnsi="Times New Roman" w:cs="Times New Roman"/>
          <w:kern w:val="0"/>
          <w:szCs w:val="28"/>
          <w:lang w:eastAsia="ru-RU" w:bidi="ar-SA"/>
        </w:rPr>
      </w:pPr>
      <w:proofErr w:type="gramStart"/>
      <w:r w:rsidRPr="00E4034F">
        <w:rPr>
          <w:rFonts w:ascii="Times New Roman" w:eastAsia="Times New Roman" w:hAnsi="Times New Roman" w:cs="Times New Roman"/>
          <w:kern w:val="0"/>
          <w:szCs w:val="28"/>
          <w:lang w:eastAsia="ru-RU" w:bidi="ar-SA"/>
        </w:rPr>
        <w:lastRenderedPageBreak/>
        <w:t>Контроль за</w:t>
      </w:r>
      <w:proofErr w:type="gramEnd"/>
      <w:r w:rsidRPr="00E4034F">
        <w:rPr>
          <w:rFonts w:ascii="Times New Roman" w:eastAsia="Times New Roman" w:hAnsi="Times New Roman" w:cs="Times New Roman"/>
          <w:kern w:val="0"/>
          <w:szCs w:val="28"/>
          <w:lang w:eastAsia="ru-RU" w:bidi="ar-SA"/>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555E4D" w:rsidRPr="00E4034F" w:rsidRDefault="00555E4D" w:rsidP="006C2E18">
      <w:pPr>
        <w:ind w:left="-284" w:firstLine="568"/>
        <w:jc w:val="both"/>
        <w:rPr>
          <w:rFonts w:ascii="Times New Roman" w:hAnsi="Times New Roman" w:cs="Times New Roman"/>
          <w:sz w:val="28"/>
          <w:szCs w:val="28"/>
          <w:lang w:val="ru-RU" w:eastAsia="ru-RU"/>
        </w:rPr>
      </w:pPr>
      <w:r w:rsidRPr="00E4034F">
        <w:rPr>
          <w:rFonts w:ascii="Times New Roman" w:hAnsi="Times New Roman" w:cs="Times New Roman"/>
          <w:sz w:val="28"/>
          <w:szCs w:val="28"/>
          <w:lang w:val="ru-RU"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55E4D" w:rsidRPr="00E4034F" w:rsidRDefault="00555E4D" w:rsidP="006C2E18">
      <w:pPr>
        <w:pStyle w:val="20"/>
        <w:autoSpaceDE w:val="0"/>
        <w:ind w:left="-284" w:right="38" w:firstLine="568"/>
        <w:contextualSpacing/>
        <w:jc w:val="both"/>
        <w:rPr>
          <w:rFonts w:ascii="Times New Roman" w:eastAsia="Times New Roman" w:hAnsi="Times New Roman" w:cs="Times New Roman"/>
          <w:kern w:val="0"/>
          <w:szCs w:val="28"/>
          <w:lang w:eastAsia="ru-RU" w:bidi="ar-SA"/>
        </w:rPr>
      </w:pPr>
      <w:r w:rsidRPr="00E4034F">
        <w:rPr>
          <w:rStyle w:val="2"/>
          <w:rFonts w:ascii="Times New Roman" w:hAnsi="Times New Roman" w:cs="Times New Roman"/>
          <w:kern w:val="0"/>
          <w:szCs w:val="28"/>
          <w:lang w:eastAsia="ru-RU" w:bidi="ar-SA"/>
        </w:rPr>
        <w:t>4.4. Проверки полноты и качества предоставления муниципальной услуги осуществляются на основании распоряжения Администрации.</w:t>
      </w:r>
    </w:p>
    <w:p w:rsidR="00555E4D" w:rsidRPr="00E4034F" w:rsidRDefault="00555E4D" w:rsidP="006C2E18">
      <w:pPr>
        <w:ind w:left="-284" w:firstLine="568"/>
        <w:jc w:val="both"/>
        <w:rPr>
          <w:rFonts w:ascii="Times New Roman" w:hAnsi="Times New Roman" w:cs="Times New Roman"/>
          <w:sz w:val="28"/>
          <w:szCs w:val="28"/>
          <w:lang w:val="ru-RU" w:eastAsia="ru-RU"/>
        </w:rPr>
      </w:pPr>
      <w:r w:rsidRPr="00E4034F">
        <w:rPr>
          <w:rFonts w:ascii="Times New Roman" w:hAnsi="Times New Roman" w:cs="Times New Roman"/>
          <w:sz w:val="28"/>
          <w:szCs w:val="28"/>
          <w:lang w:val="ru-RU"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20E4D" w:rsidRPr="0037174D" w:rsidRDefault="00520E4D" w:rsidP="006C2E18">
      <w:pPr>
        <w:ind w:left="-284" w:firstLine="568"/>
        <w:jc w:val="both"/>
        <w:rPr>
          <w:rFonts w:ascii="Times New Roman" w:hAnsi="Times New Roman" w:cs="Times New Roman"/>
          <w:sz w:val="28"/>
          <w:szCs w:val="28"/>
          <w:lang w:val="ru-RU"/>
        </w:rPr>
      </w:pPr>
    </w:p>
    <w:p w:rsidR="00FD2293" w:rsidRDefault="00256ABC" w:rsidP="00FD2293">
      <w:pPr>
        <w:ind w:left="-284" w:firstLine="568"/>
        <w:jc w:val="center"/>
        <w:rPr>
          <w:rFonts w:ascii="Times New Roman" w:hAnsi="Times New Roman" w:cs="Times New Roman"/>
          <w:b/>
          <w:sz w:val="28"/>
          <w:szCs w:val="28"/>
          <w:lang w:val="ru-RU"/>
        </w:rPr>
      </w:pPr>
      <w:r w:rsidRPr="00FD2293">
        <w:rPr>
          <w:rFonts w:ascii="Times New Roman" w:hAnsi="Times New Roman" w:cs="Times New Roman"/>
          <w:b/>
          <w:sz w:val="28"/>
          <w:szCs w:val="28"/>
          <w:lang w:val="ru-RU"/>
        </w:rPr>
        <w:t>V. Досудебный (внесудебный) порядок обжалования решений</w:t>
      </w:r>
    </w:p>
    <w:p w:rsidR="00520E4D" w:rsidRPr="00FD2293" w:rsidRDefault="00256ABC" w:rsidP="00FD2293">
      <w:pPr>
        <w:ind w:left="-284" w:firstLine="568"/>
        <w:jc w:val="center"/>
        <w:rPr>
          <w:rFonts w:ascii="Times New Roman" w:hAnsi="Times New Roman" w:cs="Times New Roman"/>
          <w:b/>
          <w:sz w:val="28"/>
          <w:szCs w:val="28"/>
          <w:lang w:val="ru-RU"/>
        </w:rPr>
      </w:pPr>
      <w:r w:rsidRPr="00FD2293">
        <w:rPr>
          <w:rFonts w:ascii="Times New Roman" w:hAnsi="Times New Roman" w:cs="Times New Roman"/>
          <w:b/>
          <w:sz w:val="28"/>
          <w:szCs w:val="28"/>
          <w:lang w:val="ru-RU"/>
        </w:rPr>
        <w:t xml:space="preserve"> и действий (бездействия) Администрации, должностных лиц и муниципальных служащих</w:t>
      </w:r>
    </w:p>
    <w:p w:rsidR="00520E4D" w:rsidRPr="0037174D" w:rsidRDefault="00520E4D" w:rsidP="006C2E18">
      <w:pPr>
        <w:ind w:left="-284" w:firstLine="568"/>
        <w:jc w:val="both"/>
        <w:rPr>
          <w:rFonts w:ascii="Times New Roman" w:hAnsi="Times New Roman" w:cs="Times New Roman"/>
          <w:sz w:val="28"/>
          <w:szCs w:val="28"/>
          <w:lang w:val="ru-RU"/>
        </w:rPr>
      </w:pP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 xml:space="preserve">5.1. </w:t>
      </w:r>
      <w:proofErr w:type="gramStart"/>
      <w:r w:rsidRPr="0037174D">
        <w:rPr>
          <w:rFonts w:ascii="Times New Roman" w:hAnsi="Times New Roman" w:cs="Times New Roman"/>
          <w:sz w:val="28"/>
          <w:szCs w:val="28"/>
          <w:lang w:val="ru-RU"/>
        </w:rPr>
        <w:t xml:space="preserve">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статьями 11.1 - 11.3 Федерального закона от 27.07.2010 № 210-ФЗ «Об организации предоставления государственных и муниципальных услуг», постановлением администрации </w:t>
      </w:r>
      <w:r w:rsidR="00BD1269" w:rsidRPr="0037174D">
        <w:rPr>
          <w:rFonts w:ascii="Times New Roman" w:hAnsi="Times New Roman" w:cs="Times New Roman"/>
          <w:sz w:val="28"/>
          <w:szCs w:val="28"/>
          <w:lang w:val="ru-RU"/>
        </w:rPr>
        <w:t>Нижнетавдинского муниципального района</w:t>
      </w:r>
      <w:r w:rsidRPr="0037174D">
        <w:rPr>
          <w:rFonts w:ascii="Times New Roman" w:hAnsi="Times New Roman" w:cs="Times New Roman"/>
          <w:sz w:val="28"/>
          <w:szCs w:val="28"/>
          <w:lang w:val="ru-RU"/>
        </w:rPr>
        <w:t xml:space="preserve"> «О порядке подачи и рассмотрения жалоб на нарушение порядка предоставления муниципальных услуг </w:t>
      </w:r>
      <w:r w:rsidR="00BD1269" w:rsidRPr="0037174D">
        <w:rPr>
          <w:rFonts w:ascii="Times New Roman" w:hAnsi="Times New Roman" w:cs="Times New Roman"/>
          <w:sz w:val="28"/>
          <w:szCs w:val="28"/>
          <w:lang w:val="ru-RU"/>
        </w:rPr>
        <w:t>администрацией Нижнетавдинского муниципального района</w:t>
      </w:r>
      <w:r w:rsidRPr="0037174D">
        <w:rPr>
          <w:rFonts w:ascii="Times New Roman" w:hAnsi="Times New Roman" w:cs="Times New Roman"/>
          <w:sz w:val="28"/>
          <w:szCs w:val="28"/>
          <w:lang w:val="ru-RU"/>
        </w:rPr>
        <w:t>, МФЦ (его</w:t>
      </w:r>
      <w:proofErr w:type="gramEnd"/>
      <w:r w:rsidRPr="0037174D">
        <w:rPr>
          <w:rFonts w:ascii="Times New Roman" w:hAnsi="Times New Roman" w:cs="Times New Roman"/>
          <w:sz w:val="28"/>
          <w:szCs w:val="28"/>
          <w:lang w:val="ru-RU"/>
        </w:rPr>
        <w:t xml:space="preserve"> филиалами), должностными лицами, муниципальными служащими администрации</w:t>
      </w:r>
      <w:r w:rsidR="00BD1269" w:rsidRPr="0037174D">
        <w:rPr>
          <w:rFonts w:ascii="Times New Roman" w:hAnsi="Times New Roman" w:cs="Times New Roman"/>
          <w:sz w:val="28"/>
          <w:szCs w:val="28"/>
          <w:lang w:val="ru-RU"/>
        </w:rPr>
        <w:t xml:space="preserve"> Нижнетавдинского муниципального района</w:t>
      </w:r>
      <w:r w:rsidRPr="0037174D">
        <w:rPr>
          <w:rFonts w:ascii="Times New Roman" w:hAnsi="Times New Roman" w:cs="Times New Roman"/>
          <w:sz w:val="28"/>
          <w:szCs w:val="28"/>
          <w:lang w:val="ru-RU"/>
        </w:rPr>
        <w:t xml:space="preserve">, </w:t>
      </w:r>
      <w:proofErr w:type="gramStart"/>
      <w:r w:rsidRPr="0037174D">
        <w:rPr>
          <w:rFonts w:ascii="Times New Roman" w:hAnsi="Times New Roman" w:cs="Times New Roman"/>
          <w:sz w:val="28"/>
          <w:szCs w:val="28"/>
          <w:lang w:val="ru-RU"/>
        </w:rPr>
        <w:t>предоставляющих</w:t>
      </w:r>
      <w:proofErr w:type="gramEnd"/>
      <w:r w:rsidRPr="0037174D">
        <w:rPr>
          <w:rFonts w:ascii="Times New Roman" w:hAnsi="Times New Roman" w:cs="Times New Roman"/>
          <w:sz w:val="28"/>
          <w:szCs w:val="28"/>
          <w:lang w:val="ru-RU"/>
        </w:rPr>
        <w:t xml:space="preserve"> муниципальные услуги, и сотрудниками МФЦ» и Регламентом.</w:t>
      </w: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5.2. Жалоба может быть адресована следующим должностным лицам, уполномоченным на ее рассмотрение:</w:t>
      </w:r>
    </w:p>
    <w:p w:rsidR="00520E4D" w:rsidRPr="0037174D" w:rsidRDefault="00256ABC" w:rsidP="006C2E18">
      <w:pPr>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 xml:space="preserve">а) </w:t>
      </w:r>
      <w:r w:rsidR="00BD1269" w:rsidRPr="0037174D">
        <w:rPr>
          <w:rFonts w:ascii="Times New Roman" w:hAnsi="Times New Roman" w:cs="Times New Roman"/>
          <w:sz w:val="28"/>
          <w:szCs w:val="28"/>
          <w:lang w:val="ru-RU"/>
        </w:rPr>
        <w:t xml:space="preserve">первому </w:t>
      </w:r>
      <w:r w:rsidRPr="0037174D">
        <w:rPr>
          <w:rFonts w:ascii="Times New Roman" w:hAnsi="Times New Roman" w:cs="Times New Roman"/>
          <w:sz w:val="28"/>
          <w:szCs w:val="28"/>
          <w:lang w:val="ru-RU"/>
        </w:rPr>
        <w:t>заместителю Главы Администрации, координирующему и контролирующему деятельность Комиссии, на решения или (и) действия (бездействие) должностных лиц Комиссии;</w:t>
      </w:r>
    </w:p>
    <w:p w:rsidR="00520E4D" w:rsidRPr="0037174D" w:rsidRDefault="00256ABC" w:rsidP="006C2E18">
      <w:pPr>
        <w:widowControl w:val="0"/>
        <w:autoSpaceDE w:val="0"/>
        <w:ind w:left="-284" w:firstLine="568"/>
        <w:jc w:val="both"/>
        <w:rPr>
          <w:rFonts w:ascii="Times New Roman" w:hAnsi="Times New Roman" w:cs="Times New Roman"/>
          <w:sz w:val="28"/>
          <w:szCs w:val="28"/>
          <w:lang w:val="ru-RU"/>
        </w:rPr>
      </w:pPr>
      <w:r w:rsidRPr="0037174D">
        <w:rPr>
          <w:rFonts w:ascii="Times New Roman" w:hAnsi="Times New Roman" w:cs="Times New Roman"/>
          <w:sz w:val="28"/>
          <w:szCs w:val="28"/>
          <w:lang w:val="ru-RU"/>
        </w:rPr>
        <w:t xml:space="preserve">б) Главе Администрации на решения и действия (бездействие) </w:t>
      </w:r>
      <w:r w:rsidR="00BD1269" w:rsidRPr="0037174D">
        <w:rPr>
          <w:rFonts w:ascii="Times New Roman" w:hAnsi="Times New Roman" w:cs="Times New Roman"/>
          <w:sz w:val="28"/>
          <w:szCs w:val="28"/>
          <w:lang w:val="ru-RU"/>
        </w:rPr>
        <w:t xml:space="preserve">первого </w:t>
      </w:r>
      <w:r w:rsidRPr="0037174D">
        <w:rPr>
          <w:rFonts w:ascii="Times New Roman" w:hAnsi="Times New Roman" w:cs="Times New Roman"/>
          <w:sz w:val="28"/>
          <w:szCs w:val="28"/>
          <w:lang w:val="ru-RU"/>
        </w:rPr>
        <w:t>заместителя Главы Администрации,</w:t>
      </w:r>
      <w:r w:rsidRPr="0037174D">
        <w:rPr>
          <w:rFonts w:ascii="Times New Roman" w:hAnsi="Times New Roman" w:cs="Times New Roman"/>
          <w:sz w:val="28"/>
          <w:szCs w:val="28"/>
          <w:lang w:val="ru-RU" w:eastAsia="ru-RU"/>
        </w:rPr>
        <w:t xml:space="preserve"> координирующего и контролирующего деятельность Комиссии;</w:t>
      </w:r>
    </w:p>
    <w:p w:rsidR="00520E4D" w:rsidRPr="006C2E18" w:rsidRDefault="00256ABC" w:rsidP="006C2E18">
      <w:pPr>
        <w:ind w:left="-284" w:firstLine="568"/>
        <w:jc w:val="both"/>
        <w:rPr>
          <w:rFonts w:ascii="Times New Roman" w:hAnsi="Times New Roman" w:cs="Times New Roman"/>
          <w:sz w:val="28"/>
          <w:szCs w:val="28"/>
          <w:lang w:val="ru-RU"/>
        </w:rPr>
      </w:pPr>
      <w:r w:rsidRPr="006C2E18">
        <w:rPr>
          <w:rFonts w:ascii="Times New Roman" w:hAnsi="Times New Roman" w:cs="Times New Roman"/>
          <w:sz w:val="28"/>
          <w:szCs w:val="28"/>
          <w:lang w:val="ru-RU"/>
        </w:rPr>
        <w:t>в) директору МФЦ на решения или (и) действия (бездействие) сотрудников МФЦ.</w:t>
      </w:r>
    </w:p>
    <w:p w:rsidR="006C2E18" w:rsidRPr="006C2E18" w:rsidRDefault="006C2E18" w:rsidP="006C2E18">
      <w:pPr>
        <w:pStyle w:val="af5"/>
        <w:spacing w:before="0" w:beforeAutospacing="0" w:after="0" w:line="240" w:lineRule="auto"/>
        <w:ind w:left="-284" w:firstLine="568"/>
        <w:jc w:val="both"/>
        <w:rPr>
          <w:sz w:val="28"/>
          <w:szCs w:val="28"/>
        </w:rPr>
      </w:pPr>
      <w:r w:rsidRPr="006C2E18">
        <w:rPr>
          <w:color w:val="000000"/>
          <w:sz w:val="28"/>
          <w:szCs w:val="28"/>
        </w:rPr>
        <w:t xml:space="preserve">5.3. Информация о порядке подачи и рассмотрения жалобы размещается на официальном сайте </w:t>
      </w:r>
      <w:proofErr w:type="spellStart"/>
      <w:r w:rsidRPr="006C2E18">
        <w:rPr>
          <w:sz w:val="28"/>
          <w:szCs w:val="28"/>
          <w:lang w:val="en-US"/>
        </w:rPr>
        <w:t>ntavda</w:t>
      </w:r>
      <w:proofErr w:type="spellEnd"/>
      <w:r w:rsidRPr="006C2E18">
        <w:rPr>
          <w:sz w:val="28"/>
          <w:szCs w:val="28"/>
        </w:rPr>
        <w:t>.</w:t>
      </w:r>
      <w:proofErr w:type="spellStart"/>
      <w:r w:rsidRPr="006C2E18">
        <w:rPr>
          <w:sz w:val="28"/>
          <w:szCs w:val="28"/>
          <w:lang w:val="en-US"/>
        </w:rPr>
        <w:t>admtyumen</w:t>
      </w:r>
      <w:proofErr w:type="spellEnd"/>
      <w:r w:rsidRPr="006C2E18">
        <w:rPr>
          <w:sz w:val="28"/>
          <w:szCs w:val="28"/>
        </w:rPr>
        <w:t>.</w:t>
      </w:r>
      <w:proofErr w:type="spellStart"/>
      <w:r w:rsidRPr="006C2E18">
        <w:rPr>
          <w:sz w:val="28"/>
          <w:szCs w:val="28"/>
          <w:lang w:val="en-US"/>
        </w:rPr>
        <w:t>ru</w:t>
      </w:r>
      <w:proofErr w:type="spellEnd"/>
      <w:r w:rsidRPr="006C2E18">
        <w:rPr>
          <w:color w:val="000000"/>
          <w:sz w:val="28"/>
          <w:szCs w:val="28"/>
        </w:rP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C2E18" w:rsidRPr="006C2E18" w:rsidRDefault="006C2E18" w:rsidP="006C2E18">
      <w:pPr>
        <w:pStyle w:val="af5"/>
        <w:spacing w:before="0" w:beforeAutospacing="0" w:after="0" w:line="240" w:lineRule="auto"/>
        <w:ind w:left="-284" w:firstLine="568"/>
        <w:jc w:val="both"/>
        <w:rPr>
          <w:sz w:val="28"/>
          <w:szCs w:val="28"/>
        </w:rPr>
      </w:pPr>
      <w:r w:rsidRPr="006C2E18">
        <w:rPr>
          <w:color w:val="000000"/>
          <w:sz w:val="28"/>
          <w:szCs w:val="28"/>
        </w:rPr>
        <w:lastRenderedPageBreak/>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C2E18" w:rsidRDefault="006C2E18" w:rsidP="006C2E18">
      <w:pPr>
        <w:pStyle w:val="af5"/>
        <w:spacing w:before="0" w:beforeAutospacing="0" w:after="0" w:line="240" w:lineRule="auto"/>
        <w:ind w:left="-284" w:firstLine="568"/>
        <w:jc w:val="both"/>
        <w:rPr>
          <w:color w:val="000000"/>
          <w:sz w:val="28"/>
          <w:szCs w:val="28"/>
        </w:rPr>
      </w:pPr>
      <w:r>
        <w:rPr>
          <w:color w:val="000000"/>
          <w:sz w:val="28"/>
          <w:szCs w:val="28"/>
        </w:rPr>
        <w:t xml:space="preserve">- </w:t>
      </w:r>
      <w:r w:rsidRPr="006C2E18">
        <w:rPr>
          <w:color w:val="000000"/>
          <w:sz w:val="28"/>
          <w:szCs w:val="28"/>
        </w:rPr>
        <w:t>Федеральным законом от 27.07.2010 № 210-ФЗ «Об организации предоставления государственных и муниципальных услуг»;</w:t>
      </w:r>
    </w:p>
    <w:p w:rsidR="006C2E18" w:rsidRPr="006C2E18" w:rsidRDefault="006C2E18" w:rsidP="006C2E18">
      <w:pPr>
        <w:ind w:left="-284" w:firstLine="56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6C2E18">
        <w:rPr>
          <w:rFonts w:ascii="Times New Roman" w:hAnsi="Times New Roman" w:cs="Times New Roman"/>
          <w:color w:val="000000"/>
          <w:sz w:val="28"/>
          <w:szCs w:val="28"/>
          <w:lang w:val="ru-RU"/>
        </w:rPr>
        <w:t>постановлением администрации Нижнетавдинского муниципального района от 11.01.2018 № 2 «О порядке подачи и рассмотрения жалоб на нарушение порядка предоставления муниципальных услуг администрации Нижнетавдинского муниципального района, МФЦ (его филиалами), должностными лицами, муниципальными служащими администрации Нижнетавдинского муниципального района, предоставляющих муниципальные услуги, и сотрудниками МФЦ».</w:t>
      </w:r>
    </w:p>
    <w:p w:rsidR="00520E4D" w:rsidRPr="0037174D" w:rsidRDefault="00520E4D">
      <w:pPr>
        <w:ind w:firstLine="709"/>
        <w:jc w:val="right"/>
        <w:rPr>
          <w:rFonts w:ascii="Times New Roman" w:hAnsi="Times New Roman" w:cs="Times New Roman"/>
          <w:sz w:val="28"/>
          <w:szCs w:val="28"/>
          <w:lang w:val="ru-RU" w:eastAsia="ru-RU"/>
        </w:rPr>
      </w:pPr>
    </w:p>
    <w:p w:rsidR="00BD1269" w:rsidRPr="0037174D" w:rsidRDefault="00BD1269">
      <w:pPr>
        <w:ind w:firstLine="709"/>
        <w:jc w:val="right"/>
        <w:rPr>
          <w:rFonts w:ascii="Times New Roman" w:hAnsi="Times New Roman" w:cs="Times New Roman"/>
          <w:sz w:val="28"/>
          <w:szCs w:val="28"/>
          <w:lang w:val="ru-RU" w:eastAsia="ru-RU"/>
        </w:rPr>
      </w:pPr>
    </w:p>
    <w:p w:rsidR="00BD1269" w:rsidRPr="0037174D" w:rsidRDefault="00BD1269">
      <w:pPr>
        <w:ind w:firstLine="709"/>
        <w:jc w:val="right"/>
        <w:rPr>
          <w:rFonts w:ascii="Times New Roman" w:hAnsi="Times New Roman" w:cs="Times New Roman"/>
          <w:sz w:val="28"/>
          <w:szCs w:val="28"/>
          <w:lang w:val="ru-RU" w:eastAsia="ru-RU"/>
        </w:rPr>
      </w:pPr>
    </w:p>
    <w:p w:rsidR="00BD1269" w:rsidRPr="0037174D" w:rsidRDefault="00BD1269">
      <w:pPr>
        <w:ind w:firstLine="709"/>
        <w:jc w:val="right"/>
        <w:rPr>
          <w:rFonts w:ascii="Times New Roman" w:hAnsi="Times New Roman" w:cs="Times New Roman"/>
          <w:sz w:val="28"/>
          <w:szCs w:val="28"/>
          <w:lang w:val="ru-RU" w:eastAsia="ru-RU"/>
        </w:rPr>
      </w:pPr>
    </w:p>
    <w:p w:rsidR="00BD1269" w:rsidRDefault="00BD1269">
      <w:pPr>
        <w:ind w:firstLine="709"/>
        <w:jc w:val="right"/>
        <w:rPr>
          <w:rFonts w:ascii="Arial" w:hAnsi="Arial" w:cs="Arial"/>
          <w:sz w:val="24"/>
          <w:szCs w:val="24"/>
          <w:lang w:val="ru-RU" w:eastAsia="ru-RU"/>
        </w:rPr>
      </w:pPr>
    </w:p>
    <w:p w:rsidR="00BD1269" w:rsidRDefault="00BD1269">
      <w:pPr>
        <w:ind w:firstLine="709"/>
        <w:jc w:val="right"/>
        <w:rPr>
          <w:rFonts w:ascii="Arial" w:hAnsi="Arial" w:cs="Arial"/>
          <w:sz w:val="24"/>
          <w:szCs w:val="24"/>
          <w:lang w:val="ru-RU" w:eastAsia="ru-RU"/>
        </w:rPr>
      </w:pPr>
    </w:p>
    <w:p w:rsidR="00BD1269" w:rsidRDefault="00BD1269">
      <w:pPr>
        <w:ind w:firstLine="709"/>
        <w:jc w:val="right"/>
        <w:rPr>
          <w:rFonts w:ascii="Arial" w:hAnsi="Arial" w:cs="Arial"/>
          <w:sz w:val="24"/>
          <w:szCs w:val="24"/>
          <w:lang w:val="ru-RU" w:eastAsia="ru-RU"/>
        </w:rPr>
      </w:pPr>
    </w:p>
    <w:p w:rsidR="00BD1269" w:rsidRDefault="00BD1269">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6C2E18" w:rsidRDefault="006C2E18">
      <w:pPr>
        <w:ind w:firstLine="709"/>
        <w:jc w:val="right"/>
        <w:rPr>
          <w:rFonts w:ascii="Arial" w:hAnsi="Arial" w:cs="Arial"/>
          <w:sz w:val="24"/>
          <w:szCs w:val="24"/>
          <w:lang w:val="ru-RU" w:eastAsia="ru-RU"/>
        </w:rPr>
      </w:pPr>
    </w:p>
    <w:p w:rsidR="006C2E18" w:rsidRDefault="006C2E18">
      <w:pPr>
        <w:ind w:firstLine="709"/>
        <w:jc w:val="right"/>
        <w:rPr>
          <w:rFonts w:ascii="Arial" w:hAnsi="Arial" w:cs="Arial"/>
          <w:sz w:val="24"/>
          <w:szCs w:val="24"/>
          <w:lang w:val="ru-RU" w:eastAsia="ru-RU"/>
        </w:rPr>
      </w:pPr>
    </w:p>
    <w:p w:rsidR="006C2E18" w:rsidRDefault="006C2E18">
      <w:pPr>
        <w:ind w:firstLine="709"/>
        <w:jc w:val="right"/>
        <w:rPr>
          <w:rFonts w:ascii="Arial" w:hAnsi="Arial" w:cs="Arial"/>
          <w:sz w:val="24"/>
          <w:szCs w:val="24"/>
          <w:lang w:val="ru-RU" w:eastAsia="ru-RU"/>
        </w:rPr>
      </w:pPr>
    </w:p>
    <w:p w:rsidR="006C2E18" w:rsidRDefault="006C2E18">
      <w:pPr>
        <w:ind w:firstLine="709"/>
        <w:jc w:val="right"/>
        <w:rPr>
          <w:rFonts w:ascii="Arial" w:hAnsi="Arial" w:cs="Arial"/>
          <w:sz w:val="24"/>
          <w:szCs w:val="24"/>
          <w:lang w:val="ru-RU" w:eastAsia="ru-RU"/>
        </w:rPr>
      </w:pPr>
    </w:p>
    <w:p w:rsidR="006C2E18" w:rsidRDefault="006C2E18">
      <w:pPr>
        <w:ind w:firstLine="709"/>
        <w:jc w:val="right"/>
        <w:rPr>
          <w:rFonts w:ascii="Arial" w:hAnsi="Arial" w:cs="Arial"/>
          <w:sz w:val="24"/>
          <w:szCs w:val="24"/>
          <w:lang w:val="ru-RU" w:eastAsia="ru-RU"/>
        </w:rPr>
      </w:pPr>
    </w:p>
    <w:p w:rsidR="006C2E18" w:rsidRDefault="006C2E18">
      <w:pPr>
        <w:ind w:firstLine="709"/>
        <w:jc w:val="right"/>
        <w:rPr>
          <w:rFonts w:ascii="Arial" w:hAnsi="Arial" w:cs="Arial"/>
          <w:sz w:val="24"/>
          <w:szCs w:val="24"/>
          <w:lang w:val="ru-RU" w:eastAsia="ru-RU"/>
        </w:rPr>
      </w:pPr>
    </w:p>
    <w:p w:rsidR="006C2E18" w:rsidRDefault="006C2E18">
      <w:pPr>
        <w:ind w:firstLine="709"/>
        <w:jc w:val="right"/>
        <w:rPr>
          <w:rFonts w:ascii="Arial" w:hAnsi="Arial" w:cs="Arial"/>
          <w:sz w:val="24"/>
          <w:szCs w:val="24"/>
          <w:lang w:val="ru-RU" w:eastAsia="ru-RU"/>
        </w:rPr>
      </w:pPr>
    </w:p>
    <w:p w:rsidR="006C2E18" w:rsidRDefault="006C2E18">
      <w:pPr>
        <w:ind w:firstLine="709"/>
        <w:jc w:val="right"/>
        <w:rPr>
          <w:rFonts w:ascii="Arial" w:hAnsi="Arial" w:cs="Arial"/>
          <w:sz w:val="24"/>
          <w:szCs w:val="24"/>
          <w:lang w:val="ru-RU" w:eastAsia="ru-RU"/>
        </w:rPr>
      </w:pPr>
    </w:p>
    <w:p w:rsidR="006C2E18" w:rsidRDefault="006C2E18">
      <w:pPr>
        <w:ind w:firstLine="709"/>
        <w:jc w:val="right"/>
        <w:rPr>
          <w:rFonts w:ascii="Arial" w:hAnsi="Arial" w:cs="Arial"/>
          <w:sz w:val="24"/>
          <w:szCs w:val="24"/>
          <w:lang w:val="ru-RU" w:eastAsia="ru-RU"/>
        </w:rPr>
      </w:pPr>
    </w:p>
    <w:p w:rsidR="006C2E18" w:rsidRDefault="006C2E18">
      <w:pPr>
        <w:ind w:firstLine="709"/>
        <w:jc w:val="right"/>
        <w:rPr>
          <w:rFonts w:ascii="Arial" w:hAnsi="Arial" w:cs="Arial"/>
          <w:sz w:val="24"/>
          <w:szCs w:val="24"/>
          <w:lang w:val="ru-RU" w:eastAsia="ru-RU"/>
        </w:rPr>
      </w:pPr>
    </w:p>
    <w:p w:rsidR="006C2E18" w:rsidRDefault="006C2E18">
      <w:pPr>
        <w:ind w:firstLine="709"/>
        <w:jc w:val="right"/>
        <w:rPr>
          <w:rFonts w:ascii="Arial" w:hAnsi="Arial" w:cs="Arial"/>
          <w:sz w:val="24"/>
          <w:szCs w:val="24"/>
          <w:lang w:val="ru-RU" w:eastAsia="ru-RU"/>
        </w:rPr>
      </w:pPr>
    </w:p>
    <w:p w:rsidR="0037174D" w:rsidRDefault="0037174D">
      <w:pPr>
        <w:ind w:firstLine="709"/>
        <w:jc w:val="right"/>
        <w:rPr>
          <w:rFonts w:ascii="Arial" w:hAnsi="Arial" w:cs="Arial"/>
          <w:sz w:val="24"/>
          <w:szCs w:val="24"/>
          <w:lang w:val="ru-RU" w:eastAsia="ru-RU"/>
        </w:rPr>
      </w:pPr>
    </w:p>
    <w:p w:rsidR="00BD1269" w:rsidRDefault="00BD1269">
      <w:pPr>
        <w:ind w:firstLine="709"/>
        <w:jc w:val="right"/>
        <w:rPr>
          <w:rFonts w:ascii="Arial" w:hAnsi="Arial" w:cs="Arial"/>
          <w:sz w:val="24"/>
          <w:szCs w:val="24"/>
          <w:lang w:val="ru-RU" w:eastAsia="ru-RU"/>
        </w:rPr>
      </w:pPr>
    </w:p>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256ABC">
      <w:pPr>
        <w:ind w:firstLine="567"/>
        <w:jc w:val="right"/>
        <w:rPr>
          <w:rFonts w:ascii="Arial" w:hAnsi="Arial" w:cs="Arial"/>
          <w:sz w:val="26"/>
          <w:szCs w:val="26"/>
          <w:lang w:val="ru-RU" w:eastAsia="ru-RU"/>
        </w:rPr>
      </w:pPr>
      <w:r>
        <w:rPr>
          <w:rFonts w:ascii="Arial" w:hAnsi="Arial" w:cs="Arial"/>
          <w:sz w:val="26"/>
          <w:szCs w:val="26"/>
          <w:lang w:val="ru-RU" w:eastAsia="ru-RU"/>
        </w:rPr>
        <w:lastRenderedPageBreak/>
        <w:t>Приложение 1</w:t>
      </w:r>
    </w:p>
    <w:p w:rsidR="00520E4D" w:rsidRDefault="00256ABC">
      <w:pPr>
        <w:ind w:firstLine="567"/>
        <w:jc w:val="right"/>
        <w:rPr>
          <w:rFonts w:ascii="Arial" w:hAnsi="Arial" w:cs="Arial"/>
          <w:sz w:val="26"/>
          <w:szCs w:val="26"/>
          <w:lang w:val="ru-RU" w:eastAsia="ru-RU"/>
        </w:rPr>
      </w:pPr>
      <w:r>
        <w:rPr>
          <w:rFonts w:ascii="Arial" w:hAnsi="Arial" w:cs="Arial"/>
          <w:sz w:val="26"/>
          <w:szCs w:val="26"/>
          <w:lang w:val="ru-RU" w:eastAsia="ru-RU"/>
        </w:rPr>
        <w:t>к Регламенту</w:t>
      </w:r>
    </w:p>
    <w:tbl>
      <w:tblPr>
        <w:tblpPr w:leftFromText="180" w:rightFromText="180" w:vertAnchor="text" w:horzAnchor="margin" w:tblpXSpec="center" w:tblpY="194"/>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38"/>
        <w:gridCol w:w="654"/>
        <w:gridCol w:w="291"/>
        <w:gridCol w:w="1843"/>
        <w:gridCol w:w="1588"/>
        <w:gridCol w:w="1701"/>
        <w:gridCol w:w="1984"/>
        <w:gridCol w:w="1701"/>
      </w:tblGrid>
      <w:tr w:rsidR="00BD1269" w:rsidRPr="00E258B1" w:rsidTr="00BD1269">
        <w:trPr>
          <w:trHeight w:val="293"/>
        </w:trPr>
        <w:tc>
          <w:tcPr>
            <w:tcW w:w="4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jc w:val="center"/>
            </w:pPr>
            <w:r>
              <w:rPr>
                <w:rFonts w:cs="Arial"/>
                <w:b/>
                <w:color w:val="000000"/>
              </w:rPr>
              <w:t>№</w:t>
            </w:r>
          </w:p>
        </w:tc>
        <w:tc>
          <w:tcPr>
            <w:tcW w:w="9762"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Pr="00256ABC" w:rsidRDefault="00BD1269" w:rsidP="00BD1269">
            <w:pPr>
              <w:autoSpaceDE w:val="0"/>
              <w:ind w:firstLine="567"/>
              <w:jc w:val="right"/>
              <w:rPr>
                <w:lang w:val="ru-RU"/>
              </w:rPr>
            </w:pPr>
            <w:r>
              <w:rPr>
                <w:rFonts w:ascii="Arial" w:hAnsi="Arial" w:cs="Arial"/>
                <w:sz w:val="24"/>
                <w:szCs w:val="24"/>
                <w:lang w:val="ru-RU"/>
              </w:rPr>
              <w:t xml:space="preserve">Комиссия по подготовке проекта правил землепользования и застройки </w:t>
            </w:r>
            <w:r w:rsidRPr="00BD1269">
              <w:rPr>
                <w:rFonts w:ascii="Arial" w:hAnsi="Arial" w:cs="Arial"/>
                <w:sz w:val="24"/>
                <w:szCs w:val="24"/>
                <w:lang w:val="ru-RU"/>
              </w:rPr>
              <w:t>Нижнетавдинского  муниципального</w:t>
            </w:r>
            <w:r>
              <w:rPr>
                <w:rFonts w:ascii="Arial" w:hAnsi="Arial" w:cs="Arial"/>
                <w:sz w:val="24"/>
                <w:szCs w:val="24"/>
                <w:lang w:val="ru-RU"/>
              </w:rPr>
              <w:t xml:space="preserve"> района </w:t>
            </w:r>
          </w:p>
        </w:tc>
      </w:tr>
      <w:tr w:rsidR="00BD1269" w:rsidRPr="00E258B1" w:rsidTr="00BD1269">
        <w:trPr>
          <w:trHeight w:val="303"/>
        </w:trPr>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rPr>
                <w:rFonts w:cs="Arial"/>
                <w:color w:val="000000"/>
                <w:szCs w:val="26"/>
                <w:lang w:val="ru-RU"/>
              </w:rPr>
            </w:pPr>
            <w:r>
              <w:rPr>
                <w:rFonts w:cs="Arial"/>
                <w:color w:val="000000"/>
                <w:szCs w:val="26"/>
                <w:lang w:val="ru-RU"/>
              </w:rPr>
              <w:t>1</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jc w:val="center"/>
            </w:pPr>
            <w:proofErr w:type="spellStart"/>
            <w:r>
              <w:rPr>
                <w:rFonts w:cs="Arial"/>
                <w:b/>
                <w:color w:val="000000"/>
                <w:szCs w:val="26"/>
                <w:eastAsianLayout w:id="1633841408" w:vert="1"/>
              </w:rPr>
              <w:t>заявитель</w:t>
            </w:r>
            <w:proofErr w:type="spellEnd"/>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ind w:firstLine="567"/>
              <w:jc w:val="center"/>
              <w:rPr>
                <w:rFonts w:cs="Arial"/>
                <w:color w:val="000000"/>
                <w:szCs w:val="26"/>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Pr="00256ABC" w:rsidRDefault="00BD1269" w:rsidP="00BD1269">
            <w:pPr>
              <w:autoSpaceDE w:val="0"/>
              <w:jc w:val="center"/>
              <w:rPr>
                <w:lang w:val="ru-RU"/>
              </w:rPr>
            </w:pPr>
            <w:r>
              <w:rPr>
                <w:rFonts w:cs="Arial"/>
                <w:color w:val="000000"/>
                <w:sz w:val="16"/>
                <w:szCs w:val="16"/>
                <w:lang w:val="ru-RU"/>
              </w:rPr>
              <w:t>Фамилия, имя, отчество (при наличии)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Pr="00256ABC" w:rsidRDefault="00BD1269" w:rsidP="00BD1269">
            <w:pPr>
              <w:autoSpaceDE w:val="0"/>
              <w:jc w:val="center"/>
              <w:rPr>
                <w:lang w:val="ru-RU"/>
              </w:rPr>
            </w:pPr>
            <w:r>
              <w:rPr>
                <w:rFonts w:cs="Arial"/>
                <w:color w:val="000000"/>
                <w:sz w:val="16"/>
                <w:szCs w:val="16"/>
                <w:lang w:val="ru-RU"/>
              </w:rPr>
              <w:t xml:space="preserve">Документ, удостоверяющий личность (вид, серия, номер, </w:t>
            </w:r>
            <w:r>
              <w:rPr>
                <w:rFonts w:eastAsia="Lucida Sans Unicode" w:cs="Arial"/>
                <w:bCs/>
                <w:sz w:val="16"/>
                <w:szCs w:val="16"/>
                <w:lang w:val="ru-RU"/>
              </w:rPr>
              <w:t>выдавший орган дата выдачи</w:t>
            </w:r>
            <w:r>
              <w:rPr>
                <w:rFonts w:cs="Arial"/>
                <w:color w:val="000000"/>
                <w:sz w:val="16"/>
                <w:szCs w:val="16"/>
                <w:lang w:val="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Pr="00256ABC" w:rsidRDefault="00BD1269" w:rsidP="00BD1269">
            <w:pPr>
              <w:autoSpaceDE w:val="0"/>
              <w:jc w:val="center"/>
              <w:rPr>
                <w:lang w:val="ru-RU"/>
              </w:rPr>
            </w:pPr>
            <w:r>
              <w:rPr>
                <w:rFonts w:cs="Arial"/>
                <w:color w:val="000000"/>
                <w:sz w:val="16"/>
                <w:szCs w:val="16"/>
                <w:lang w:val="ru-RU"/>
              </w:rPr>
              <w:t xml:space="preserve">Полное наименование юридического лица и </w:t>
            </w:r>
            <w:r>
              <w:rPr>
                <w:rFonts w:eastAsia="Lucida Sans Unicode" w:cs="Arial"/>
                <w:bCs/>
                <w:sz w:val="16"/>
                <w:szCs w:val="16"/>
                <w:lang w:val="ru-RU"/>
              </w:rPr>
              <w:t>ОГРН</w:t>
            </w:r>
            <w:r>
              <w:rPr>
                <w:rFonts w:cs="Arial"/>
                <w:color w:val="000000"/>
                <w:sz w:val="16"/>
                <w:szCs w:val="16"/>
                <w:lang w:val="ru-RU"/>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Pr="00256ABC" w:rsidRDefault="00BD1269" w:rsidP="00BD1269">
            <w:pPr>
              <w:autoSpaceDE w:val="0"/>
              <w:jc w:val="center"/>
              <w:rPr>
                <w:lang w:val="ru-RU"/>
              </w:rPr>
            </w:pPr>
            <w:r>
              <w:rPr>
                <w:rFonts w:cs="Arial"/>
                <w:color w:val="000000"/>
                <w:sz w:val="16"/>
                <w:szCs w:val="16"/>
                <w:lang w:val="ru-RU"/>
              </w:rPr>
              <w:t>Контактные данные (</w:t>
            </w:r>
            <w:r>
              <w:rPr>
                <w:rFonts w:eastAsia="Lucida Sans Unicode" w:cs="Arial"/>
                <w:bCs/>
                <w:sz w:val="16"/>
                <w:szCs w:val="16"/>
                <w:lang w:val="ru-RU"/>
              </w:rPr>
              <w:t>почтовый адрес, номер телефона, адрес электронной почты</w:t>
            </w:r>
            <w:r>
              <w:rPr>
                <w:rFonts w:cs="Arial"/>
                <w:color w:val="000000"/>
                <w:sz w:val="16"/>
                <w:szCs w:val="16"/>
                <w:lang w:val="ru-RU"/>
              </w:rPr>
              <w:t>)</w:t>
            </w:r>
          </w:p>
        </w:tc>
      </w:tr>
      <w:tr w:rsidR="00BD1269" w:rsidTr="00BD1269">
        <w:trPr>
          <w:trHeight w:val="303"/>
        </w:trPr>
        <w:tc>
          <w:tcPr>
            <w:tcW w:w="43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Pr="00256ABC" w:rsidRDefault="00BD1269" w:rsidP="00BD1269">
            <w:pPr>
              <w:rPr>
                <w:lang w:val="ru-RU"/>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Pr="00256ABC" w:rsidRDefault="00BD1269" w:rsidP="00BD1269">
            <w:pPr>
              <w:rPr>
                <w:lang w:val="ru-RU"/>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2E5796" w:rsidP="00BD1269">
            <w:pPr>
              <w:autoSpaceDE w:val="0"/>
              <w:ind w:firstLine="567"/>
              <w:jc w:val="center"/>
              <w:rPr>
                <w:rFonts w:cs="Times New Roman"/>
                <w:szCs w:val="22"/>
                <w:lang w:val="ru-RU" w:eastAsia="ru-RU"/>
              </w:rPr>
            </w:pPr>
            <w:r>
              <w:rPr>
                <w:noProof/>
              </w:rPr>
              <w:pict>
                <v:shape id="Прямоугольник 124" o:spid="_x0000_s1034" style="position:absolute;left:0;text-align:left;margin-left:-3.6pt;margin-top:2.85pt;width:7.35pt;height:8.6pt;z-index:25166233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" path="m,l21600,r,21600l,21600,,xe" filled="f" strokecolor="#243f60" strokeweight=".71mm">
                  <v:stroke joinstyle="miter"/>
                  <v:path arrowok="t"/>
                </v:shape>
              </w:pic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jc w:val="center"/>
              <w:rPr>
                <w:rFonts w:cs="Arial"/>
                <w:b/>
                <w:color w:val="000000"/>
                <w:sz w:val="18"/>
                <w:szCs w:val="18"/>
              </w:rPr>
            </w:pPr>
            <w:proofErr w:type="spellStart"/>
            <w:r>
              <w:rPr>
                <w:rFonts w:cs="Arial"/>
                <w:b/>
                <w:color w:val="000000"/>
                <w:sz w:val="18"/>
                <w:szCs w:val="18"/>
              </w:rPr>
              <w:t>физическое</w:t>
            </w:r>
            <w:proofErr w:type="spellEnd"/>
            <w:r>
              <w:rPr>
                <w:rFonts w:cs="Arial"/>
                <w:b/>
                <w:color w:val="000000"/>
                <w:sz w:val="18"/>
                <w:szCs w:val="18"/>
              </w:rPr>
              <w:t xml:space="preserve"> </w:t>
            </w:r>
            <w:proofErr w:type="spellStart"/>
            <w:r>
              <w:rPr>
                <w:rFonts w:cs="Arial"/>
                <w:b/>
                <w:color w:val="000000"/>
                <w:sz w:val="18"/>
                <w:szCs w:val="18"/>
              </w:rPr>
              <w:t>лицо</w:t>
            </w:r>
            <w:proofErr w:type="spellEnd"/>
            <w:r>
              <w:rPr>
                <w:rFonts w:cs="Arial"/>
                <w:b/>
                <w:color w:val="000000"/>
                <w:sz w:val="18"/>
                <w:szCs w:val="18"/>
              </w:rPr>
              <w:t xml:space="preserve"> (</w:t>
            </w:r>
            <w:proofErr w:type="spellStart"/>
            <w:r>
              <w:rPr>
                <w:rFonts w:cs="Arial"/>
                <w:b/>
                <w:color w:val="000000"/>
                <w:sz w:val="18"/>
                <w:szCs w:val="18"/>
              </w:rPr>
              <w:t>гражданин</w:t>
            </w:r>
            <w:proofErr w:type="spellEnd"/>
            <w:r>
              <w:rPr>
                <w:rFonts w:cs="Arial"/>
                <w:b/>
                <w:color w:val="000000"/>
                <w:sz w:val="18"/>
                <w:szCs w:val="18"/>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ind w:firstLine="567"/>
              <w:jc w:val="center"/>
              <w:rPr>
                <w:rFonts w:cs="Arial"/>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ind w:firstLine="567"/>
              <w:jc w:val="center"/>
              <w:rPr>
                <w:rFonts w:cs="Arial"/>
                <w:color w:val="000000"/>
                <w:sz w:val="16"/>
                <w:szCs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808080"/>
            <w:tcMar>
              <w:left w:w="103" w:type="dxa"/>
            </w:tcMar>
            <w:vAlign w:val="center"/>
          </w:tcPr>
          <w:p w:rsidR="00BD1269" w:rsidRDefault="00BD1269" w:rsidP="00BD1269">
            <w:pPr>
              <w:autoSpaceDE w:val="0"/>
              <w:ind w:firstLine="567"/>
              <w:jc w:val="center"/>
              <w:rPr>
                <w:rFonts w:cs="Arial"/>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ind w:firstLine="567"/>
              <w:jc w:val="center"/>
              <w:rPr>
                <w:rFonts w:cs="Arial"/>
                <w:color w:val="000000"/>
                <w:sz w:val="16"/>
                <w:szCs w:val="16"/>
              </w:rPr>
            </w:pPr>
          </w:p>
        </w:tc>
      </w:tr>
      <w:tr w:rsidR="00BD1269" w:rsidRPr="00E258B1" w:rsidTr="00BD1269">
        <w:trPr>
          <w:trHeight w:val="303"/>
        </w:trPr>
        <w:tc>
          <w:tcPr>
            <w:tcW w:w="43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tc>
        <w:tc>
          <w:tcPr>
            <w:tcW w:w="65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2E5796" w:rsidP="00BD1269">
            <w:pPr>
              <w:autoSpaceDE w:val="0"/>
              <w:ind w:firstLine="567"/>
              <w:jc w:val="center"/>
              <w:rPr>
                <w:rFonts w:cs="Times New Roman"/>
                <w:sz w:val="26"/>
                <w:szCs w:val="22"/>
                <w:lang w:val="ru-RU" w:eastAsia="ru-RU"/>
              </w:rPr>
            </w:pPr>
            <w:r>
              <w:rPr>
                <w:noProof/>
              </w:rPr>
              <w:pict>
                <v:shape id="Прямоугольник 123" o:spid="_x0000_s1033" style="position:absolute;left:0;text-align:left;margin-left:-3.3pt;margin-top:.95pt;width:7.35pt;height:8.6pt;z-index:25166336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" path="m,l21600,r,21600l,21600,,xe" filled="f" strokecolor="#243f60" strokeweight=".71mm">
                  <v:stroke joinstyle="miter"/>
                  <v:path arrowok="t"/>
                </v:shape>
              </w:pic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jc w:val="center"/>
              <w:rPr>
                <w:rFonts w:cs="Arial"/>
                <w:b/>
                <w:color w:val="000000"/>
                <w:sz w:val="18"/>
                <w:szCs w:val="18"/>
              </w:rPr>
            </w:pPr>
            <w:proofErr w:type="spellStart"/>
            <w:r>
              <w:rPr>
                <w:rFonts w:cs="Arial"/>
                <w:b/>
                <w:color w:val="000000"/>
                <w:sz w:val="18"/>
                <w:szCs w:val="18"/>
              </w:rPr>
              <w:t>юридическое</w:t>
            </w:r>
            <w:proofErr w:type="spellEnd"/>
            <w:r>
              <w:rPr>
                <w:rFonts w:cs="Arial"/>
                <w:b/>
                <w:color w:val="000000"/>
                <w:sz w:val="18"/>
                <w:szCs w:val="18"/>
              </w:rPr>
              <w:t xml:space="preserve"> </w:t>
            </w:r>
            <w:proofErr w:type="spellStart"/>
            <w:r>
              <w:rPr>
                <w:rFonts w:cs="Arial"/>
                <w:b/>
                <w:color w:val="000000"/>
                <w:sz w:val="18"/>
                <w:szCs w:val="18"/>
              </w:rPr>
              <w:t>лицо</w:t>
            </w:r>
            <w:proofErr w:type="spellEnd"/>
          </w:p>
        </w:tc>
        <w:tc>
          <w:tcPr>
            <w:tcW w:w="15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ind w:firstLine="567"/>
              <w:jc w:val="center"/>
              <w:rPr>
                <w:rFonts w:cs="Arial"/>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ind w:firstLine="567"/>
              <w:jc w:val="center"/>
              <w:rPr>
                <w:rFonts w:cs="Arial"/>
                <w:color w:val="000000"/>
                <w:sz w:val="16"/>
                <w:szCs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Pr="00256ABC" w:rsidRDefault="00BD1269" w:rsidP="00BD1269">
            <w:pPr>
              <w:autoSpaceDE w:val="0"/>
              <w:ind w:firstLine="567"/>
              <w:jc w:val="center"/>
              <w:rPr>
                <w:lang w:val="ru-RU"/>
              </w:rPr>
            </w:pPr>
            <w:r>
              <w:rPr>
                <w:rFonts w:cs="Arial"/>
                <w:color w:val="00B0F0"/>
                <w:sz w:val="12"/>
                <w:szCs w:val="12"/>
                <w:lang w:val="ru-RU"/>
              </w:rPr>
              <w:t xml:space="preserve">не заполняется, в случае если представлена выписка из ЮГРЮЛ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ind w:firstLine="567"/>
              <w:jc w:val="center"/>
              <w:rPr>
                <w:rFonts w:cs="Arial"/>
                <w:color w:val="000000"/>
                <w:sz w:val="16"/>
                <w:szCs w:val="16"/>
                <w:lang w:val="ru-RU"/>
              </w:rPr>
            </w:pPr>
          </w:p>
        </w:tc>
      </w:tr>
      <w:tr w:rsidR="00BD1269" w:rsidRPr="00E258B1" w:rsidTr="00BD1269">
        <w:trPr>
          <w:trHeight w:val="303"/>
        </w:trPr>
        <w:tc>
          <w:tcPr>
            <w:tcW w:w="43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Pr="00256ABC" w:rsidRDefault="00BD1269" w:rsidP="00BD1269">
            <w:pPr>
              <w:rPr>
                <w:lang w:val="ru-RU"/>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Pr="00256ABC" w:rsidRDefault="00BD1269" w:rsidP="00BD1269">
            <w:pPr>
              <w:rPr>
                <w:lang w:val="ru-RU"/>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2E5796" w:rsidP="00BD1269">
            <w:pPr>
              <w:autoSpaceDE w:val="0"/>
              <w:ind w:firstLine="567"/>
              <w:jc w:val="center"/>
              <w:rPr>
                <w:rFonts w:cs="Times New Roman"/>
                <w:sz w:val="26"/>
                <w:szCs w:val="22"/>
                <w:lang w:val="ru-RU" w:eastAsia="ru-RU"/>
              </w:rPr>
            </w:pPr>
            <w:r>
              <w:rPr>
                <w:noProof/>
              </w:rPr>
              <w:pict>
                <v:shape id="Прямоугольник 122" o:spid="_x0000_s1032" style="position:absolute;left:0;text-align:left;margin-left:-2.3pt;margin-top:-5.25pt;width:7.35pt;height:8.6pt;z-index:25166438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" path="m,l21600,r,21600l,21600,,xe" filled="f" strokecolor="#243f60" strokeweight=".71mm">
                  <v:stroke joinstyle="miter"/>
                  <v:path arrowok="t"/>
                </v:shape>
              </w:pic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Pr="00256ABC" w:rsidRDefault="00BD1269" w:rsidP="00BD1269">
            <w:pPr>
              <w:autoSpaceDE w:val="0"/>
              <w:jc w:val="center"/>
              <w:rPr>
                <w:lang w:val="ru-RU"/>
              </w:rPr>
            </w:pPr>
            <w:r>
              <w:rPr>
                <w:rFonts w:cs="Arial"/>
                <w:b/>
                <w:color w:val="000000"/>
                <w:sz w:val="18"/>
                <w:szCs w:val="18"/>
                <w:lang w:val="ru-RU"/>
              </w:rPr>
              <w:t xml:space="preserve">Представитель заявителя </w:t>
            </w:r>
            <w:r>
              <w:rPr>
                <w:rFonts w:cs="Arial"/>
                <w:color w:val="000000"/>
                <w:sz w:val="18"/>
                <w:szCs w:val="18"/>
                <w:lang w:val="ru-RU"/>
              </w:rPr>
              <w:t>(заполняется в случае обращения представителя заявителя физического или юридического лица)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ind w:firstLine="567"/>
              <w:jc w:val="center"/>
              <w:rPr>
                <w:rFonts w:cs="Arial"/>
                <w:color w:val="000000"/>
                <w:sz w:val="16"/>
                <w:szCs w:val="16"/>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ind w:firstLine="567"/>
              <w:rPr>
                <w:rFonts w:cs="Arial"/>
                <w:color w:val="000000"/>
                <w:sz w:val="16"/>
                <w:szCs w:val="16"/>
                <w:lang w:val="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808080"/>
            <w:tcMar>
              <w:left w:w="103" w:type="dxa"/>
            </w:tcMar>
            <w:vAlign w:val="center"/>
          </w:tcPr>
          <w:p w:rsidR="00BD1269" w:rsidRDefault="00BD1269" w:rsidP="00BD1269">
            <w:pPr>
              <w:autoSpaceDE w:val="0"/>
              <w:ind w:firstLine="567"/>
              <w:jc w:val="center"/>
              <w:rPr>
                <w:rFonts w:cs="Arial"/>
                <w:color w:val="00B0F0"/>
                <w:sz w:val="12"/>
                <w:szCs w:val="12"/>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D1269" w:rsidRDefault="00BD1269" w:rsidP="00BD1269">
            <w:pPr>
              <w:autoSpaceDE w:val="0"/>
              <w:ind w:firstLine="567"/>
              <w:jc w:val="center"/>
              <w:rPr>
                <w:rFonts w:cs="Arial"/>
                <w:color w:val="000000"/>
                <w:sz w:val="16"/>
                <w:szCs w:val="16"/>
                <w:lang w:val="ru-RU"/>
              </w:rPr>
            </w:pPr>
          </w:p>
        </w:tc>
      </w:tr>
    </w:tbl>
    <w:p w:rsidR="00520E4D" w:rsidRDefault="00520E4D">
      <w:pPr>
        <w:ind w:firstLine="567"/>
        <w:jc w:val="right"/>
        <w:rPr>
          <w:rFonts w:ascii="Arial" w:hAnsi="Arial" w:cs="Arial"/>
          <w:sz w:val="26"/>
          <w:szCs w:val="26"/>
          <w:lang w:val="ru-RU" w:eastAsia="ru-RU"/>
        </w:rPr>
      </w:pPr>
    </w:p>
    <w:p w:rsidR="00520E4D" w:rsidRPr="00805450" w:rsidRDefault="00520E4D">
      <w:pPr>
        <w:ind w:firstLine="567"/>
        <w:rPr>
          <w:vanish/>
          <w:lang w:val="ru-RU"/>
        </w:rPr>
      </w:pPr>
    </w:p>
    <w:tbl>
      <w:tblPr>
        <w:tblW w:w="10200"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50"/>
        <w:gridCol w:w="625"/>
        <w:gridCol w:w="4175"/>
        <w:gridCol w:w="4950"/>
      </w:tblGrid>
      <w:tr w:rsidR="00520E4D" w:rsidRPr="00E258B1" w:rsidTr="00BD1269">
        <w:trPr>
          <w:trHeight w:val="303"/>
        </w:trPr>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ind w:firstLine="283"/>
              <w:jc w:val="both"/>
              <w:rPr>
                <w:rFonts w:cs="Arial"/>
                <w:sz w:val="24"/>
                <w:szCs w:val="24"/>
                <w:lang w:val="ru-RU"/>
              </w:rPr>
            </w:pPr>
            <w:r>
              <w:rPr>
                <w:rFonts w:cs="Arial"/>
                <w:sz w:val="24"/>
                <w:szCs w:val="24"/>
                <w:lang w:val="ru-RU"/>
              </w:rPr>
              <w:t xml:space="preserve">В соответствии с Градостроительным кодексом РФ, Правилами землепользования и застройки ___ городского округа (сельского поселения), утвержденными решением ____ Думы </w:t>
            </w:r>
            <w:proofErr w:type="gramStart"/>
            <w:r>
              <w:rPr>
                <w:rFonts w:cs="Arial"/>
                <w:sz w:val="24"/>
                <w:szCs w:val="24"/>
                <w:lang w:val="ru-RU"/>
              </w:rPr>
              <w:t>от</w:t>
            </w:r>
            <w:proofErr w:type="gramEnd"/>
            <w:r>
              <w:rPr>
                <w:rFonts w:cs="Arial"/>
                <w:sz w:val="24"/>
                <w:szCs w:val="24"/>
                <w:lang w:val="ru-RU"/>
              </w:rPr>
              <w:t xml:space="preserve"> ___ № ___, прошу предоставить </w:t>
            </w:r>
            <w:proofErr w:type="gramStart"/>
            <w:r>
              <w:rPr>
                <w:rFonts w:cs="Arial"/>
                <w:sz w:val="24"/>
                <w:szCs w:val="24"/>
                <w:lang w:val="ru-RU"/>
              </w:rPr>
              <w:t>разрешение</w:t>
            </w:r>
            <w:proofErr w:type="gramEnd"/>
            <w:r>
              <w:rPr>
                <w:rFonts w:cs="Arial"/>
                <w:sz w:val="24"/>
                <w:szCs w:val="24"/>
                <w:lang w:val="ru-RU"/>
              </w:rPr>
              <w:t xml:space="preserve"> на условно разрешенный вид использования земельного участка или объекта капитального строительства </w:t>
            </w:r>
          </w:p>
          <w:p w:rsidR="00520E4D" w:rsidRPr="00256ABC" w:rsidRDefault="00256ABC">
            <w:pPr>
              <w:autoSpaceDE w:val="0"/>
              <w:ind w:firstLine="283"/>
              <w:jc w:val="center"/>
              <w:rPr>
                <w:lang w:val="ru-RU"/>
              </w:rPr>
            </w:pPr>
            <w:r>
              <w:rPr>
                <w:rFonts w:cs="Arial"/>
                <w:lang w:val="ru-RU"/>
              </w:rPr>
              <w:t>(нужное подчеркнуть)</w:t>
            </w:r>
          </w:p>
          <w:p w:rsidR="00520E4D" w:rsidRPr="00256ABC" w:rsidRDefault="00256ABC">
            <w:pPr>
              <w:autoSpaceDE w:val="0"/>
              <w:ind w:firstLine="283"/>
              <w:jc w:val="both"/>
              <w:rPr>
                <w:lang w:val="ru-RU"/>
              </w:rPr>
            </w:pPr>
            <w:r>
              <w:rPr>
                <w:rFonts w:cs="Arial"/>
                <w:sz w:val="26"/>
                <w:szCs w:val="26"/>
                <w:lang w:val="ru-RU"/>
              </w:rPr>
              <w:t>__________________________________________________________________________</w:t>
            </w:r>
          </w:p>
          <w:p w:rsidR="00520E4D" w:rsidRDefault="00256ABC">
            <w:pPr>
              <w:autoSpaceDE w:val="0"/>
              <w:ind w:firstLine="283"/>
              <w:rPr>
                <w:rFonts w:cs="Arial"/>
                <w:sz w:val="16"/>
                <w:szCs w:val="16"/>
                <w:lang w:val="ru-RU"/>
              </w:rPr>
            </w:pPr>
            <w:r>
              <w:rPr>
                <w:rFonts w:cs="Arial"/>
                <w:sz w:val="16"/>
                <w:szCs w:val="16"/>
                <w:lang w:val="ru-RU"/>
              </w:rPr>
              <w:t>(указывается условно разрешенный вид использования, предусмотренный градостроительным регламентом Правил)</w:t>
            </w:r>
          </w:p>
          <w:p w:rsidR="00520E4D" w:rsidRDefault="00256ABC">
            <w:pPr>
              <w:autoSpaceDE w:val="0"/>
              <w:ind w:firstLine="283"/>
              <w:rPr>
                <w:rFonts w:cs="Arial"/>
                <w:sz w:val="26"/>
                <w:szCs w:val="26"/>
                <w:lang w:val="ru-RU"/>
              </w:rPr>
            </w:pPr>
            <w:r>
              <w:rPr>
                <w:rFonts w:cs="Arial"/>
                <w:sz w:val="26"/>
                <w:szCs w:val="26"/>
                <w:lang w:val="ru-RU"/>
              </w:rPr>
              <w:t>по адресу: ________________________________________________________________</w:t>
            </w:r>
          </w:p>
          <w:p w:rsidR="00520E4D" w:rsidRPr="00256ABC" w:rsidRDefault="002E5796">
            <w:pPr>
              <w:autoSpaceDE w:val="0"/>
              <w:ind w:firstLine="283"/>
              <w:jc w:val="both"/>
              <w:rPr>
                <w:lang w:val="ru-RU"/>
              </w:rPr>
            </w:pPr>
            <w:hyperlink r:id="rId9" w:anchor="_blank" w:history="1">
              <w:r w:rsidR="00256ABC">
                <w:rPr>
                  <w:rStyle w:val="a4"/>
                  <w:rFonts w:cs="Arial"/>
                  <w:sz w:val="24"/>
                  <w:szCs w:val="24"/>
                  <w:lang w:val="ru-RU"/>
                </w:rPr>
                <w:t>*</w:t>
              </w:r>
            </w:hyperlink>
            <w:r w:rsidR="00256ABC">
              <w:rPr>
                <w:rFonts w:cs="Arial"/>
                <w:sz w:val="24"/>
                <w:szCs w:val="24"/>
                <w:lang w:val="ru-RU"/>
              </w:rPr>
              <w:t xml:space="preserve"> Расположение земельного участка подтверждается кадастровым паспортом/кадастровой выпиской о земельном участке</w:t>
            </w:r>
          </w:p>
          <w:p w:rsidR="00520E4D" w:rsidRDefault="00256ABC">
            <w:pPr>
              <w:autoSpaceDE w:val="0"/>
              <w:jc w:val="both"/>
              <w:rPr>
                <w:rFonts w:cs="Arial"/>
                <w:sz w:val="26"/>
                <w:szCs w:val="26"/>
                <w:lang w:val="ru-RU"/>
              </w:rPr>
            </w:pPr>
            <w:r>
              <w:rPr>
                <w:rFonts w:cs="Arial"/>
                <w:sz w:val="26"/>
                <w:szCs w:val="26"/>
                <w:lang w:val="ru-RU"/>
              </w:rPr>
              <w:t>__________________________________________________________________________,</w:t>
            </w:r>
          </w:p>
          <w:p w:rsidR="00520E4D" w:rsidRDefault="00256ABC">
            <w:pPr>
              <w:autoSpaceDE w:val="0"/>
              <w:ind w:firstLine="283"/>
              <w:jc w:val="center"/>
              <w:rPr>
                <w:rFonts w:cs="Arial"/>
                <w:sz w:val="16"/>
                <w:szCs w:val="16"/>
                <w:lang w:val="ru-RU"/>
              </w:rPr>
            </w:pPr>
            <w:r>
              <w:rPr>
                <w:rFonts w:cs="Arial"/>
                <w:sz w:val="16"/>
                <w:szCs w:val="16"/>
                <w:lang w:val="ru-RU"/>
              </w:rPr>
              <w:t>(указать кадастровый номер земельного участка, дату постановки на кадастровый учет согласно кадастровому паспорту земельного участка или кадастровой выписке о земельном участке)</w:t>
            </w:r>
          </w:p>
          <w:p w:rsidR="00520E4D" w:rsidRDefault="00256ABC">
            <w:pPr>
              <w:autoSpaceDE w:val="0"/>
              <w:ind w:firstLine="283"/>
              <w:jc w:val="both"/>
              <w:rPr>
                <w:rFonts w:cs="Arial"/>
                <w:sz w:val="24"/>
                <w:szCs w:val="24"/>
                <w:lang w:val="ru-RU"/>
              </w:rPr>
            </w:pPr>
            <w:r>
              <w:rPr>
                <w:rFonts w:cs="Arial"/>
                <w:sz w:val="24"/>
                <w:szCs w:val="24"/>
                <w:lang w:val="ru-RU"/>
              </w:rPr>
              <w:t>отражающи</w:t>
            </w:r>
            <w:proofErr w:type="gramStart"/>
            <w:r>
              <w:rPr>
                <w:rFonts w:cs="Arial"/>
                <w:sz w:val="24"/>
                <w:szCs w:val="24"/>
                <w:lang w:val="ru-RU"/>
              </w:rPr>
              <w:t>м(</w:t>
            </w:r>
            <w:proofErr w:type="gramEnd"/>
            <w:r>
              <w:rPr>
                <w:rFonts w:cs="Arial"/>
                <w:sz w:val="24"/>
                <w:szCs w:val="24"/>
                <w:lang w:val="ru-RU"/>
              </w:rPr>
              <w:t>ей) границы земельного участка на бумажном носителе.</w:t>
            </w:r>
          </w:p>
          <w:p w:rsidR="00520E4D" w:rsidRDefault="00256ABC">
            <w:pPr>
              <w:autoSpaceDE w:val="0"/>
              <w:ind w:firstLine="283"/>
              <w:jc w:val="both"/>
              <w:rPr>
                <w:rFonts w:cs="Arial"/>
                <w:sz w:val="24"/>
                <w:szCs w:val="24"/>
                <w:lang w:val="ru-RU"/>
              </w:rPr>
            </w:pPr>
            <w:r>
              <w:rPr>
                <w:rFonts w:ascii="Arial" w:hAnsi="Arial" w:cs="Arial"/>
                <w:sz w:val="24"/>
                <w:szCs w:val="24"/>
                <w:lang w:val="ru-RU"/>
              </w:rPr>
              <w:t xml:space="preserve">* </w:t>
            </w:r>
            <w:r>
              <w:rPr>
                <w:rFonts w:cs="Arial"/>
                <w:sz w:val="24"/>
                <w:szCs w:val="24"/>
                <w:lang w:val="ru-RU"/>
              </w:rPr>
              <w:t>Расположение объекта недвижимости подтверждается кадастровым паспортом объекта недвижимости (техническим паспортом)</w:t>
            </w:r>
          </w:p>
          <w:p w:rsidR="00520E4D" w:rsidRDefault="00256ABC">
            <w:pPr>
              <w:autoSpaceDE w:val="0"/>
              <w:jc w:val="both"/>
              <w:rPr>
                <w:rFonts w:cs="Arial"/>
                <w:sz w:val="26"/>
                <w:szCs w:val="26"/>
                <w:lang w:val="ru-RU"/>
              </w:rPr>
            </w:pPr>
            <w:r>
              <w:rPr>
                <w:rFonts w:cs="Arial"/>
                <w:sz w:val="26"/>
                <w:szCs w:val="26"/>
                <w:lang w:val="ru-RU"/>
              </w:rPr>
              <w:t>__________________________________________________________________________,</w:t>
            </w:r>
          </w:p>
          <w:p w:rsidR="00520E4D" w:rsidRDefault="00256ABC">
            <w:pPr>
              <w:autoSpaceDE w:val="0"/>
              <w:ind w:firstLine="283"/>
              <w:jc w:val="center"/>
              <w:rPr>
                <w:rFonts w:cs="Arial"/>
                <w:sz w:val="16"/>
                <w:szCs w:val="16"/>
                <w:lang w:val="ru-RU"/>
              </w:rPr>
            </w:pPr>
            <w:r>
              <w:rPr>
                <w:rFonts w:cs="Arial"/>
                <w:sz w:val="16"/>
                <w:szCs w:val="16"/>
                <w:lang w:val="ru-RU"/>
              </w:rPr>
              <w:t>(указать дату, номер кадастрового паспорта (технического паспорта))</w:t>
            </w:r>
          </w:p>
          <w:p w:rsidR="00520E4D" w:rsidRDefault="00256ABC">
            <w:pPr>
              <w:autoSpaceDE w:val="0"/>
              <w:ind w:firstLine="283"/>
              <w:jc w:val="both"/>
              <w:rPr>
                <w:rFonts w:cs="Arial"/>
                <w:sz w:val="24"/>
                <w:szCs w:val="24"/>
                <w:lang w:val="ru-RU"/>
              </w:rPr>
            </w:pPr>
            <w:r>
              <w:rPr>
                <w:rFonts w:cs="Arial"/>
                <w:sz w:val="24"/>
                <w:szCs w:val="24"/>
                <w:lang w:val="ru-RU"/>
              </w:rPr>
              <w:t xml:space="preserve">* Градостроительный план земельного участка </w:t>
            </w:r>
            <w:proofErr w:type="gramStart"/>
            <w:r>
              <w:rPr>
                <w:rFonts w:cs="Arial"/>
                <w:sz w:val="24"/>
                <w:szCs w:val="24"/>
                <w:lang w:val="ru-RU"/>
              </w:rPr>
              <w:t>от</w:t>
            </w:r>
            <w:proofErr w:type="gramEnd"/>
            <w:r>
              <w:rPr>
                <w:rFonts w:cs="Arial"/>
                <w:sz w:val="24"/>
                <w:szCs w:val="24"/>
                <w:lang w:val="ru-RU"/>
              </w:rPr>
              <w:t xml:space="preserve"> «___» _________ № __ выдан _________________________________________________________________________________.</w:t>
            </w:r>
          </w:p>
          <w:p w:rsidR="00520E4D" w:rsidRDefault="00256ABC">
            <w:pPr>
              <w:autoSpaceDE w:val="0"/>
              <w:ind w:firstLine="283"/>
              <w:jc w:val="both"/>
              <w:rPr>
                <w:rFonts w:cs="Arial"/>
                <w:sz w:val="24"/>
                <w:szCs w:val="24"/>
                <w:lang w:val="ru-RU"/>
              </w:rPr>
            </w:pPr>
            <w:r>
              <w:rPr>
                <w:rFonts w:cs="Arial"/>
                <w:sz w:val="24"/>
                <w:szCs w:val="24"/>
                <w:lang w:val="ru-RU"/>
              </w:rPr>
              <w:t>* Правоустанавливающим документом на земельный участок, объект капитального строительства является:</w:t>
            </w:r>
          </w:p>
          <w:p w:rsidR="00520E4D" w:rsidRDefault="00256ABC">
            <w:pPr>
              <w:autoSpaceDE w:val="0"/>
              <w:ind w:firstLine="283"/>
              <w:jc w:val="both"/>
              <w:rPr>
                <w:rFonts w:cs="Arial"/>
                <w:sz w:val="24"/>
                <w:szCs w:val="24"/>
                <w:lang w:val="ru-RU"/>
              </w:rPr>
            </w:pPr>
            <w:r>
              <w:rPr>
                <w:rFonts w:cs="Arial"/>
                <w:sz w:val="24"/>
                <w:szCs w:val="24"/>
                <w:lang w:val="ru-RU"/>
              </w:rPr>
              <w:t>______________________________________________________________________________.</w:t>
            </w:r>
          </w:p>
          <w:p w:rsidR="00520E4D" w:rsidRDefault="00256ABC">
            <w:pPr>
              <w:autoSpaceDE w:val="0"/>
              <w:ind w:firstLine="283"/>
              <w:jc w:val="both"/>
              <w:rPr>
                <w:rFonts w:cs="Arial"/>
                <w:sz w:val="16"/>
                <w:szCs w:val="16"/>
                <w:lang w:val="ru-RU"/>
              </w:rPr>
            </w:pPr>
            <w:r>
              <w:rPr>
                <w:rFonts w:cs="Arial"/>
                <w:sz w:val="16"/>
                <w:szCs w:val="16"/>
                <w:lang w:val="ru-RU"/>
              </w:rPr>
              <w:t>(необходимо указать наименование, дату, номер правоустанавливающего документа, информацию о государственной регистрации, в случаях, установленных законодательством)</w:t>
            </w:r>
          </w:p>
          <w:p w:rsidR="00520E4D" w:rsidRDefault="00256ABC">
            <w:pPr>
              <w:autoSpaceDE w:val="0"/>
              <w:ind w:firstLine="283"/>
              <w:jc w:val="both"/>
              <w:rPr>
                <w:rFonts w:cs="Arial"/>
                <w:sz w:val="24"/>
                <w:szCs w:val="24"/>
                <w:lang w:val="ru-RU"/>
              </w:rPr>
            </w:pPr>
            <w:r>
              <w:rPr>
                <w:rFonts w:cs="Arial"/>
                <w:sz w:val="24"/>
                <w:szCs w:val="24"/>
                <w:lang w:val="ru-RU"/>
              </w:rPr>
              <w:t>* В</w:t>
            </w:r>
            <w:r>
              <w:rPr>
                <w:rFonts w:cs="Arial"/>
                <w:color w:val="000000"/>
                <w:sz w:val="24"/>
                <w:szCs w:val="24"/>
                <w:lang w:val="ru-RU"/>
              </w:rPr>
              <w:t xml:space="preserve">ыписка из Единого государственного реестра юридических лиц </w:t>
            </w:r>
            <w:proofErr w:type="gramStart"/>
            <w:r>
              <w:rPr>
                <w:rFonts w:cs="Arial"/>
                <w:color w:val="000000"/>
                <w:sz w:val="24"/>
                <w:szCs w:val="24"/>
                <w:lang w:val="ru-RU"/>
              </w:rPr>
              <w:t xml:space="preserve">( </w:t>
            </w:r>
            <w:proofErr w:type="gramEnd"/>
            <w:r>
              <w:rPr>
                <w:rFonts w:cs="Arial"/>
                <w:color w:val="000000"/>
                <w:sz w:val="24"/>
                <w:szCs w:val="24"/>
                <w:lang w:val="ru-RU"/>
              </w:rPr>
              <w:t>в случае, если заявителем является юридическое лицо)___________________________________________</w:t>
            </w:r>
          </w:p>
          <w:p w:rsidR="00520E4D" w:rsidRDefault="00256ABC">
            <w:pPr>
              <w:autoSpaceDE w:val="0"/>
              <w:ind w:firstLine="283"/>
              <w:jc w:val="center"/>
              <w:rPr>
                <w:rFonts w:cs="Arial"/>
                <w:sz w:val="16"/>
                <w:szCs w:val="16"/>
                <w:lang w:val="ru-RU"/>
              </w:rPr>
            </w:pPr>
            <w:r>
              <w:rPr>
                <w:rFonts w:cs="Arial"/>
                <w:color w:val="000000"/>
                <w:sz w:val="16"/>
                <w:szCs w:val="16"/>
                <w:lang w:val="ru-RU"/>
              </w:rPr>
              <w:t>(необходимо указать наименование, дату, номер выписки)</w:t>
            </w:r>
          </w:p>
          <w:p w:rsidR="00520E4D" w:rsidRPr="00256ABC" w:rsidRDefault="00256ABC">
            <w:pPr>
              <w:autoSpaceDE w:val="0"/>
              <w:ind w:firstLine="283"/>
              <w:rPr>
                <w:lang w:val="ru-RU"/>
              </w:rPr>
            </w:pPr>
            <w:bookmarkStart w:id="4" w:name="Par36"/>
            <w:bookmarkEnd w:id="4"/>
            <w:r>
              <w:rPr>
                <w:rFonts w:cs="Arial"/>
                <w:sz w:val="26"/>
                <w:szCs w:val="26"/>
                <w:lang w:val="ru-RU"/>
              </w:rPr>
              <w:t xml:space="preserve"> * </w:t>
            </w:r>
            <w:r>
              <w:rPr>
                <w:rFonts w:cs="Arial"/>
                <w:sz w:val="16"/>
                <w:szCs w:val="16"/>
                <w:lang w:val="ru-RU"/>
              </w:rPr>
              <w:t>сведения указываются заявителем по собственной инициативе</w:t>
            </w:r>
          </w:p>
        </w:tc>
      </w:tr>
      <w:tr w:rsidR="00520E4D" w:rsidRPr="00E258B1" w:rsidTr="00BD1269">
        <w:trPr>
          <w:trHeight w:val="303"/>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jc w:val="center"/>
            </w:pPr>
            <w:r>
              <w:rPr>
                <w:rFonts w:cs="Arial"/>
                <w:color w:val="000000"/>
                <w:szCs w:val="26"/>
              </w:rPr>
              <w:t xml:space="preserve">2  </w:t>
            </w:r>
          </w:p>
        </w:tc>
        <w:tc>
          <w:tcPr>
            <w:tcW w:w="975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Pr="00256ABC" w:rsidRDefault="00256ABC">
            <w:pPr>
              <w:autoSpaceDE w:val="0"/>
              <w:ind w:firstLine="567"/>
              <w:rPr>
                <w:lang w:val="ru-RU"/>
              </w:rPr>
            </w:pPr>
            <w:r>
              <w:rPr>
                <w:rFonts w:cs="Arial"/>
                <w:b/>
                <w:color w:val="000000"/>
                <w:sz w:val="24"/>
                <w:szCs w:val="24"/>
                <w:lang w:val="ru-RU"/>
              </w:rPr>
              <w:t>Документы, прилагаемые к запросу</w:t>
            </w:r>
            <w:r>
              <w:rPr>
                <w:b/>
                <w:sz w:val="24"/>
                <w:szCs w:val="24"/>
                <w:lang w:val="ru-RU"/>
              </w:rPr>
              <w:t xml:space="preserve"> </w:t>
            </w:r>
            <w:r>
              <w:rPr>
                <w:rFonts w:cs="Arial"/>
                <w:b/>
                <w:color w:val="000000"/>
                <w:sz w:val="24"/>
                <w:szCs w:val="24"/>
                <w:lang w:val="ru-RU"/>
              </w:rPr>
              <w:t xml:space="preserve">в обязательном порядке: </w:t>
            </w:r>
          </w:p>
        </w:tc>
      </w:tr>
      <w:tr w:rsidR="00520E4D" w:rsidRPr="00E258B1" w:rsidTr="00BD1269">
        <w:trPr>
          <w:trHeight w:val="1058"/>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Pr="00256ABC" w:rsidRDefault="00520E4D">
            <w:pPr>
              <w:rPr>
                <w:lang w:val="ru-RU"/>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ind w:firstLine="567"/>
              <w:jc w:val="center"/>
              <w:rPr>
                <w:rFonts w:cs="Times New Roman"/>
                <w:sz w:val="26"/>
                <w:szCs w:val="22"/>
                <w:lang w:val="ru-RU" w:eastAsia="ru-RU"/>
              </w:rPr>
            </w:pPr>
            <w:r>
              <w:rPr>
                <w:noProof/>
                <w:lang w:val="ru-RU" w:eastAsia="ru-RU" w:bidi="ar-SA"/>
              </w:rPr>
              <mc:AlternateContent>
                <mc:Choice Requires="wps">
                  <w:drawing>
                    <wp:anchor distT="0" distB="0" distL="0" distR="0" simplePos="0" relativeHeight="27" behindDoc="0" locked="0" layoutInCell="1" allowOverlap="1" wp14:anchorId="49C9150B" wp14:editId="423912F9">
                      <wp:simplePos x="0" y="0"/>
                      <wp:positionH relativeFrom="column">
                        <wp:posOffset>25400</wp:posOffset>
                      </wp:positionH>
                      <wp:positionV relativeFrom="paragraph">
                        <wp:posOffset>33655</wp:posOffset>
                      </wp:positionV>
                      <wp:extent cx="93345" cy="109220"/>
                      <wp:effectExtent l="0" t="0" r="0" b="0"/>
                      <wp:wrapNone/>
                      <wp:docPr id="4" name="Прямоугольник 119"/>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Прямоугольник 119" stroked="t" style="position:absolute;margin-left:2pt;margin-top:2.65pt;width:7.25pt;height:8.5pt">
                      <w10:wrap type="none"/>
                      <v:fill o:detectmouseclick="t" on="false"/>
                      <v:stroke color="#243f60" weight="25560" joinstyle="miter" endcap="flat"/>
                    </v:shape>
                  </w:pict>
                </mc:Fallback>
              </mc:AlternateConten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Pr="00256ABC" w:rsidRDefault="00256ABC">
            <w:pPr>
              <w:autoSpaceDE w:val="0"/>
              <w:ind w:firstLine="567"/>
              <w:jc w:val="both"/>
              <w:rPr>
                <w:lang w:val="ru-RU"/>
              </w:rPr>
            </w:pPr>
            <w:r>
              <w:rPr>
                <w:rFonts w:cs="Cambria"/>
                <w:sz w:val="18"/>
                <w:szCs w:val="18"/>
                <w:lang w:val="ru-RU"/>
              </w:rPr>
              <w:t>документ</w:t>
            </w:r>
            <w:r>
              <w:rPr>
                <w:rFonts w:cs="Arial"/>
                <w:sz w:val="18"/>
                <w:szCs w:val="18"/>
                <w:lang w:val="ru-RU"/>
              </w:rPr>
              <w:t xml:space="preserve">, </w:t>
            </w:r>
            <w:r>
              <w:rPr>
                <w:rFonts w:cs="Cambria"/>
                <w:sz w:val="18"/>
                <w:szCs w:val="18"/>
                <w:lang w:val="ru-RU" w:eastAsia="ru-RU"/>
              </w:rPr>
              <w:t>подтверждающий</w:t>
            </w:r>
            <w:r>
              <w:rPr>
                <w:rFonts w:cs="Arial"/>
                <w:sz w:val="18"/>
                <w:szCs w:val="18"/>
                <w:lang w:val="ru-RU"/>
              </w:rPr>
              <w:t xml:space="preserve"> </w:t>
            </w:r>
            <w:r>
              <w:rPr>
                <w:rFonts w:cs="Cambria"/>
                <w:sz w:val="18"/>
                <w:szCs w:val="18"/>
                <w:lang w:val="ru-RU"/>
              </w:rPr>
              <w:t>полномочия</w:t>
            </w:r>
            <w:r>
              <w:rPr>
                <w:rFonts w:cs="Arial"/>
                <w:sz w:val="18"/>
                <w:szCs w:val="18"/>
                <w:lang w:val="ru-RU"/>
              </w:rPr>
              <w:t xml:space="preserve"> </w:t>
            </w:r>
            <w:r>
              <w:rPr>
                <w:rFonts w:cs="Cambria"/>
                <w:sz w:val="18"/>
                <w:szCs w:val="18"/>
                <w:lang w:val="ru-RU"/>
              </w:rPr>
              <w:t>представителя</w:t>
            </w:r>
            <w:r>
              <w:rPr>
                <w:rFonts w:cs="Arial"/>
                <w:sz w:val="18"/>
                <w:szCs w:val="18"/>
                <w:lang w:val="ru-RU"/>
              </w:rPr>
              <w:t xml:space="preserve"> </w:t>
            </w:r>
            <w:r>
              <w:rPr>
                <w:rFonts w:cs="Cambria"/>
                <w:sz w:val="18"/>
                <w:szCs w:val="18"/>
                <w:lang w:val="ru-RU"/>
              </w:rPr>
              <w:t>заявителя</w:t>
            </w:r>
            <w:r>
              <w:rPr>
                <w:rFonts w:cs="Arial"/>
                <w:sz w:val="18"/>
                <w:szCs w:val="18"/>
                <w:lang w:val="ru-RU"/>
              </w:rPr>
              <w:t xml:space="preserve"> </w:t>
            </w:r>
            <w:r>
              <w:rPr>
                <w:rFonts w:cs="Cambria"/>
                <w:sz w:val="18"/>
                <w:szCs w:val="18"/>
                <w:lang w:val="ru-RU"/>
              </w:rPr>
              <w:t>в</w:t>
            </w:r>
            <w:r>
              <w:rPr>
                <w:rFonts w:cs="Arial"/>
                <w:sz w:val="18"/>
                <w:szCs w:val="18"/>
                <w:lang w:val="ru-RU"/>
              </w:rPr>
              <w:t xml:space="preserve"> </w:t>
            </w:r>
            <w:r>
              <w:rPr>
                <w:rFonts w:cs="Cambria"/>
                <w:sz w:val="18"/>
                <w:szCs w:val="18"/>
                <w:lang w:val="ru-RU"/>
              </w:rPr>
              <w:t>случае</w:t>
            </w:r>
            <w:r>
              <w:rPr>
                <w:rFonts w:cs="Arial"/>
                <w:sz w:val="18"/>
                <w:szCs w:val="18"/>
                <w:lang w:val="ru-RU"/>
              </w:rPr>
              <w:t xml:space="preserve">, </w:t>
            </w:r>
            <w:r>
              <w:rPr>
                <w:rFonts w:cs="Cambria"/>
                <w:sz w:val="18"/>
                <w:szCs w:val="18"/>
                <w:lang w:val="ru-RU"/>
              </w:rPr>
              <w:t>если</w:t>
            </w:r>
            <w:r>
              <w:rPr>
                <w:rFonts w:cs="Arial"/>
                <w:sz w:val="18"/>
                <w:szCs w:val="18"/>
                <w:lang w:val="ru-RU"/>
              </w:rPr>
              <w:t xml:space="preserve"> </w:t>
            </w:r>
            <w:r>
              <w:rPr>
                <w:rFonts w:cs="Cambria"/>
                <w:sz w:val="18"/>
                <w:szCs w:val="18"/>
                <w:lang w:val="ru-RU"/>
              </w:rPr>
              <w:t>с</w:t>
            </w:r>
            <w:r>
              <w:rPr>
                <w:rFonts w:cs="Arial"/>
                <w:sz w:val="18"/>
                <w:szCs w:val="18"/>
                <w:lang w:val="ru-RU"/>
              </w:rPr>
              <w:t xml:space="preserve"> </w:t>
            </w:r>
            <w:r>
              <w:rPr>
                <w:rFonts w:cs="Cambria"/>
                <w:sz w:val="18"/>
                <w:szCs w:val="18"/>
                <w:lang w:val="ru-RU"/>
              </w:rPr>
              <w:t>заявлением</w:t>
            </w:r>
            <w:r>
              <w:rPr>
                <w:rFonts w:cs="Arial"/>
                <w:sz w:val="18"/>
                <w:szCs w:val="18"/>
                <w:lang w:val="ru-RU"/>
              </w:rPr>
              <w:t xml:space="preserve"> </w:t>
            </w:r>
            <w:r>
              <w:rPr>
                <w:rFonts w:cs="Cambria"/>
                <w:sz w:val="18"/>
                <w:szCs w:val="18"/>
                <w:lang w:val="ru-RU" w:eastAsia="ru-RU"/>
              </w:rPr>
              <w:t>обращается</w:t>
            </w:r>
            <w:r>
              <w:rPr>
                <w:rFonts w:cs="Arial"/>
                <w:sz w:val="18"/>
                <w:szCs w:val="18"/>
                <w:lang w:val="ru-RU" w:eastAsia="ru-RU"/>
              </w:rPr>
              <w:t xml:space="preserve"> </w:t>
            </w:r>
            <w:r>
              <w:rPr>
                <w:rFonts w:cs="Cambria"/>
                <w:sz w:val="18"/>
                <w:szCs w:val="18"/>
                <w:lang w:val="ru-RU" w:eastAsia="ru-RU"/>
              </w:rPr>
              <w:t>представитель</w:t>
            </w:r>
            <w:r>
              <w:rPr>
                <w:rFonts w:cs="Arial"/>
                <w:sz w:val="18"/>
                <w:szCs w:val="18"/>
                <w:lang w:val="ru-RU" w:eastAsia="ru-RU"/>
              </w:rPr>
              <w:t xml:space="preserve"> </w:t>
            </w:r>
            <w:r>
              <w:rPr>
                <w:rFonts w:cs="Cambria"/>
                <w:sz w:val="18"/>
                <w:szCs w:val="18"/>
                <w:lang w:val="ru-RU" w:eastAsia="ru-RU"/>
              </w:rPr>
              <w:t>заявителя</w:t>
            </w:r>
            <w:r>
              <w:rPr>
                <w:rFonts w:cs="Arial"/>
                <w:sz w:val="18"/>
                <w:szCs w:val="18"/>
                <w:lang w:val="ru-RU" w:eastAsia="ru-RU"/>
              </w:rPr>
              <w:t xml:space="preserve"> (</w:t>
            </w:r>
            <w:r>
              <w:rPr>
                <w:rFonts w:cs="Cambria"/>
                <w:sz w:val="18"/>
                <w:szCs w:val="18"/>
                <w:lang w:val="ru-RU" w:eastAsia="ru-RU"/>
              </w:rPr>
              <w:t>предоставление</w:t>
            </w:r>
            <w:r>
              <w:rPr>
                <w:rFonts w:cs="Arial"/>
                <w:sz w:val="18"/>
                <w:szCs w:val="18"/>
                <w:lang w:val="ru-RU" w:eastAsia="ru-RU"/>
              </w:rPr>
              <w:t xml:space="preserve"> </w:t>
            </w:r>
            <w:r>
              <w:rPr>
                <w:rFonts w:cs="Cambria"/>
                <w:sz w:val="18"/>
                <w:szCs w:val="18"/>
                <w:lang w:val="ru-RU" w:eastAsia="ru-RU"/>
              </w:rPr>
              <w:t>указанного</w:t>
            </w:r>
            <w:r>
              <w:rPr>
                <w:rFonts w:cs="Arial"/>
                <w:sz w:val="18"/>
                <w:szCs w:val="18"/>
                <w:lang w:val="ru-RU" w:eastAsia="ru-RU"/>
              </w:rPr>
              <w:t xml:space="preserve"> </w:t>
            </w:r>
            <w:r>
              <w:rPr>
                <w:rFonts w:cs="Cambria"/>
                <w:sz w:val="18"/>
                <w:szCs w:val="18"/>
                <w:lang w:val="ru-RU" w:eastAsia="ru-RU"/>
              </w:rPr>
              <w:t>документа</w:t>
            </w:r>
            <w:r>
              <w:rPr>
                <w:rFonts w:cs="Arial"/>
                <w:sz w:val="18"/>
                <w:szCs w:val="18"/>
                <w:lang w:val="ru-RU" w:eastAsia="ru-RU"/>
              </w:rPr>
              <w:t xml:space="preserve"> </w:t>
            </w:r>
            <w:r>
              <w:rPr>
                <w:rFonts w:cs="Cambria"/>
                <w:sz w:val="18"/>
                <w:szCs w:val="18"/>
                <w:lang w:val="ru-RU" w:eastAsia="ru-RU"/>
              </w:rPr>
              <w:t>не</w:t>
            </w:r>
            <w:r>
              <w:rPr>
                <w:rFonts w:cs="Arial"/>
                <w:sz w:val="18"/>
                <w:szCs w:val="18"/>
                <w:lang w:val="ru-RU" w:eastAsia="ru-RU"/>
              </w:rPr>
              <w:t xml:space="preserve"> </w:t>
            </w:r>
            <w:r>
              <w:rPr>
                <w:rFonts w:cs="Cambria"/>
                <w:sz w:val="18"/>
                <w:szCs w:val="18"/>
                <w:lang w:val="ru-RU" w:eastAsia="ru-RU"/>
              </w:rPr>
              <w:t>требуется</w:t>
            </w:r>
            <w:r>
              <w:rPr>
                <w:rFonts w:cs="Arial"/>
                <w:sz w:val="18"/>
                <w:szCs w:val="18"/>
                <w:lang w:val="ru-RU" w:eastAsia="ru-RU"/>
              </w:rPr>
              <w:t xml:space="preserve">, </w:t>
            </w:r>
            <w:r>
              <w:rPr>
                <w:rFonts w:cs="Cambria"/>
                <w:sz w:val="18"/>
                <w:szCs w:val="18"/>
                <w:lang w:val="ru-RU" w:eastAsia="ru-RU"/>
              </w:rPr>
              <w:t>в</w:t>
            </w:r>
            <w:r>
              <w:rPr>
                <w:rFonts w:cs="Arial"/>
                <w:sz w:val="18"/>
                <w:szCs w:val="18"/>
                <w:lang w:val="ru-RU" w:eastAsia="ru-RU"/>
              </w:rPr>
              <w:t xml:space="preserve"> </w:t>
            </w:r>
            <w:r>
              <w:rPr>
                <w:rFonts w:cs="Cambria"/>
                <w:sz w:val="18"/>
                <w:szCs w:val="18"/>
                <w:lang w:val="ru-RU" w:eastAsia="ru-RU"/>
              </w:rPr>
              <w:t>случае</w:t>
            </w:r>
            <w:r>
              <w:rPr>
                <w:rFonts w:cs="Arial"/>
                <w:sz w:val="18"/>
                <w:szCs w:val="18"/>
                <w:lang w:val="ru-RU" w:eastAsia="ru-RU"/>
              </w:rPr>
              <w:t xml:space="preserve"> </w:t>
            </w:r>
            <w:r>
              <w:rPr>
                <w:rFonts w:cs="Cambria"/>
                <w:sz w:val="18"/>
                <w:szCs w:val="18"/>
                <w:lang w:val="ru-RU" w:eastAsia="ru-RU"/>
              </w:rPr>
              <w:t>если</w:t>
            </w:r>
            <w:r>
              <w:rPr>
                <w:rFonts w:cs="Arial"/>
                <w:sz w:val="18"/>
                <w:szCs w:val="18"/>
                <w:lang w:val="ru-RU" w:eastAsia="ru-RU"/>
              </w:rPr>
              <w:t xml:space="preserve"> </w:t>
            </w:r>
            <w:r>
              <w:rPr>
                <w:rFonts w:cs="Cambria"/>
                <w:sz w:val="18"/>
                <w:szCs w:val="18"/>
                <w:lang w:val="ru-RU" w:eastAsia="ru-RU"/>
              </w:rPr>
              <w:t>от</w:t>
            </w:r>
            <w:r>
              <w:rPr>
                <w:rFonts w:cs="Arial"/>
                <w:sz w:val="18"/>
                <w:szCs w:val="18"/>
                <w:lang w:val="ru-RU" w:eastAsia="ru-RU"/>
              </w:rPr>
              <w:t xml:space="preserve"> </w:t>
            </w:r>
            <w:r>
              <w:rPr>
                <w:rFonts w:cs="Cambria"/>
                <w:sz w:val="18"/>
                <w:szCs w:val="18"/>
                <w:lang w:val="ru-RU" w:eastAsia="ru-RU"/>
              </w:rPr>
              <w:t>имени</w:t>
            </w:r>
            <w:r>
              <w:rPr>
                <w:rFonts w:cs="Arial"/>
                <w:sz w:val="18"/>
                <w:szCs w:val="18"/>
                <w:lang w:val="ru-RU" w:eastAsia="ru-RU"/>
              </w:rPr>
              <w:t xml:space="preserve"> </w:t>
            </w:r>
            <w:r>
              <w:rPr>
                <w:rFonts w:cs="Cambria"/>
                <w:sz w:val="18"/>
                <w:szCs w:val="18"/>
                <w:lang w:val="ru-RU" w:eastAsia="ru-RU"/>
              </w:rPr>
              <w:t>юридического</w:t>
            </w:r>
            <w:r>
              <w:rPr>
                <w:rFonts w:cs="Arial"/>
                <w:sz w:val="18"/>
                <w:szCs w:val="18"/>
                <w:lang w:val="ru-RU" w:eastAsia="ru-RU"/>
              </w:rPr>
              <w:t xml:space="preserve"> </w:t>
            </w:r>
            <w:r>
              <w:rPr>
                <w:rFonts w:cs="Cambria"/>
                <w:sz w:val="18"/>
                <w:szCs w:val="18"/>
                <w:lang w:val="ru-RU" w:eastAsia="ru-RU"/>
              </w:rPr>
              <w:t>лица</w:t>
            </w:r>
            <w:r>
              <w:rPr>
                <w:rFonts w:cs="Arial"/>
                <w:sz w:val="18"/>
                <w:szCs w:val="18"/>
                <w:lang w:val="ru-RU" w:eastAsia="ru-RU"/>
              </w:rPr>
              <w:t xml:space="preserve"> </w:t>
            </w:r>
            <w:r>
              <w:rPr>
                <w:rFonts w:cs="Cambria"/>
                <w:sz w:val="18"/>
                <w:szCs w:val="18"/>
                <w:lang w:val="ru-RU" w:eastAsia="ru-RU"/>
              </w:rPr>
              <w:t>обращается</w:t>
            </w:r>
            <w:r>
              <w:rPr>
                <w:rFonts w:cs="Arial"/>
                <w:sz w:val="18"/>
                <w:szCs w:val="18"/>
                <w:lang w:val="ru-RU" w:eastAsia="ru-RU"/>
              </w:rPr>
              <w:t xml:space="preserve"> </w:t>
            </w:r>
            <w:r>
              <w:rPr>
                <w:rFonts w:cs="Cambria"/>
                <w:sz w:val="18"/>
                <w:szCs w:val="18"/>
                <w:lang w:val="ru-RU" w:eastAsia="ru-RU"/>
              </w:rPr>
              <w:t>лицо</w:t>
            </w:r>
            <w:r>
              <w:rPr>
                <w:rFonts w:cs="Arial"/>
                <w:sz w:val="18"/>
                <w:szCs w:val="18"/>
                <w:lang w:val="ru-RU" w:eastAsia="ru-RU"/>
              </w:rPr>
              <w:t xml:space="preserve">, </w:t>
            </w:r>
            <w:r>
              <w:rPr>
                <w:rFonts w:cs="Cambria"/>
                <w:sz w:val="18"/>
                <w:szCs w:val="18"/>
                <w:lang w:val="ru-RU" w:eastAsia="ru-RU"/>
              </w:rPr>
              <w:t>имеющее</w:t>
            </w:r>
            <w:r>
              <w:rPr>
                <w:rFonts w:cs="Arial"/>
                <w:sz w:val="18"/>
                <w:szCs w:val="18"/>
                <w:lang w:val="ru-RU" w:eastAsia="ru-RU"/>
              </w:rPr>
              <w:t xml:space="preserve"> </w:t>
            </w:r>
            <w:r>
              <w:rPr>
                <w:rFonts w:cs="Cambria"/>
                <w:sz w:val="18"/>
                <w:szCs w:val="18"/>
                <w:lang w:val="ru-RU" w:eastAsia="ru-RU"/>
              </w:rPr>
              <w:t>право</w:t>
            </w:r>
            <w:r>
              <w:rPr>
                <w:rFonts w:cs="Arial"/>
                <w:sz w:val="18"/>
                <w:szCs w:val="18"/>
                <w:lang w:val="ru-RU" w:eastAsia="ru-RU"/>
              </w:rPr>
              <w:t xml:space="preserve"> </w:t>
            </w:r>
            <w:r>
              <w:rPr>
                <w:rFonts w:cs="Cambria"/>
                <w:sz w:val="18"/>
                <w:szCs w:val="18"/>
                <w:lang w:val="ru-RU" w:eastAsia="ru-RU"/>
              </w:rPr>
              <w:t>действовать</w:t>
            </w:r>
            <w:r>
              <w:rPr>
                <w:rFonts w:cs="Arial"/>
                <w:sz w:val="18"/>
                <w:szCs w:val="18"/>
                <w:lang w:val="ru-RU" w:eastAsia="ru-RU"/>
              </w:rPr>
              <w:t xml:space="preserve"> </w:t>
            </w:r>
            <w:r>
              <w:rPr>
                <w:rFonts w:cs="Cambria"/>
                <w:sz w:val="18"/>
                <w:szCs w:val="18"/>
                <w:lang w:val="ru-RU" w:eastAsia="ru-RU"/>
              </w:rPr>
              <w:t>без</w:t>
            </w:r>
            <w:r>
              <w:rPr>
                <w:rFonts w:cs="Arial"/>
                <w:sz w:val="18"/>
                <w:szCs w:val="18"/>
                <w:lang w:val="ru-RU" w:eastAsia="ru-RU"/>
              </w:rPr>
              <w:t xml:space="preserve"> </w:t>
            </w:r>
            <w:r>
              <w:rPr>
                <w:rFonts w:cs="Cambria"/>
                <w:sz w:val="18"/>
                <w:szCs w:val="18"/>
                <w:lang w:val="ru-RU" w:eastAsia="ru-RU"/>
              </w:rPr>
              <w:t xml:space="preserve">доверенности, полномочия подтверждаются </w:t>
            </w:r>
            <w:r>
              <w:rPr>
                <w:rFonts w:cs="Arial"/>
                <w:sz w:val="18"/>
                <w:szCs w:val="18"/>
                <w:lang w:val="ru-RU" w:eastAsia="ru-RU"/>
              </w:rPr>
              <w:t>сведениями из</w:t>
            </w:r>
            <w:r>
              <w:rPr>
                <w:rFonts w:cs="Arial"/>
                <w:iCs/>
                <w:sz w:val="18"/>
                <w:szCs w:val="18"/>
                <w:lang w:val="ru-RU" w:eastAsia="ru-RU"/>
              </w:rPr>
              <w:t xml:space="preserve"> приказа (постановления) об установлении опеки (попечительства), выданного Департаментом социального развития Тюменской области; </w:t>
            </w:r>
            <w:r>
              <w:rPr>
                <w:rFonts w:cs="Arial"/>
                <w:sz w:val="18"/>
                <w:szCs w:val="18"/>
                <w:lang w:val="ru-RU" w:eastAsia="ru-RU"/>
              </w:rPr>
              <w:t xml:space="preserve">сведениями </w:t>
            </w:r>
            <w:r>
              <w:rPr>
                <w:rFonts w:cs="Arial"/>
                <w:iCs/>
                <w:sz w:val="18"/>
                <w:szCs w:val="18"/>
                <w:lang w:val="ru-RU" w:eastAsia="ru-RU"/>
              </w:rPr>
              <w:t xml:space="preserve">о государственной регистрации рождения (усыновления), произведенной Управлением регистрации </w:t>
            </w:r>
            <w:r>
              <w:rPr>
                <w:rFonts w:cs="Arial"/>
                <w:iCs/>
                <w:sz w:val="18"/>
                <w:szCs w:val="18"/>
                <w:lang w:val="ru-RU" w:eastAsia="ru-RU"/>
              </w:rPr>
              <w:lastRenderedPageBreak/>
              <w:t>актов гражданского состояния Тюменской области</w:t>
            </w:r>
            <w:r>
              <w:rPr>
                <w:rFonts w:cs="Arial"/>
                <w:sz w:val="18"/>
                <w:szCs w:val="18"/>
                <w:lang w:val="ru-RU" w:eastAsia="ru-RU"/>
              </w:rPr>
              <w:t>)</w:t>
            </w:r>
          </w:p>
        </w:tc>
      </w:tr>
      <w:tr w:rsidR="00520E4D" w:rsidRPr="00E258B1" w:rsidTr="00BD1269">
        <w:trPr>
          <w:trHeight w:val="568"/>
        </w:trPr>
        <w:tc>
          <w:tcPr>
            <w:tcW w:w="450" w:type="dxa"/>
            <w:vMerge w:val="restart"/>
            <w:tcBorders>
              <w:left w:val="single" w:sz="4" w:space="0" w:color="000000"/>
              <w:bottom w:val="single" w:sz="4" w:space="0" w:color="000000"/>
              <w:right w:val="single" w:sz="4" w:space="0" w:color="000000"/>
            </w:tcBorders>
            <w:shd w:val="clear" w:color="auto" w:fill="auto"/>
            <w:tcMar>
              <w:left w:w="103" w:type="dxa"/>
            </w:tcMar>
            <w:vAlign w:val="center"/>
          </w:tcPr>
          <w:p w:rsidR="00520E4D" w:rsidRPr="00256ABC" w:rsidRDefault="00520E4D">
            <w:pPr>
              <w:rPr>
                <w:lang w:val="ru-RU"/>
              </w:rPr>
            </w:pPr>
          </w:p>
        </w:tc>
        <w:tc>
          <w:tcPr>
            <w:tcW w:w="9750" w:type="dxa"/>
            <w:gridSpan w:val="3"/>
            <w:tcBorders>
              <w:left w:val="single" w:sz="4" w:space="0" w:color="000000"/>
              <w:bottom w:val="single" w:sz="4" w:space="0" w:color="000000"/>
              <w:right w:val="single" w:sz="4" w:space="0" w:color="000000"/>
            </w:tcBorders>
            <w:shd w:val="clear" w:color="auto" w:fill="auto"/>
            <w:tcMar>
              <w:left w:w="103" w:type="dxa"/>
            </w:tcMar>
            <w:vAlign w:val="center"/>
          </w:tcPr>
          <w:p w:rsidR="00520E4D" w:rsidRPr="00256ABC" w:rsidRDefault="00256ABC">
            <w:pPr>
              <w:autoSpaceDE w:val="0"/>
              <w:ind w:firstLine="283"/>
              <w:jc w:val="both"/>
              <w:rPr>
                <w:rFonts w:ascii="Times New Roman" w:hAnsi="Times New Roman" w:cs="Arial"/>
                <w:b/>
                <w:color w:val="000000"/>
                <w:sz w:val="24"/>
                <w:szCs w:val="24"/>
                <w:lang w:val="ru-RU"/>
              </w:rPr>
            </w:pPr>
            <w:r w:rsidRPr="00256ABC">
              <w:rPr>
                <w:rFonts w:ascii="Times New Roman" w:hAnsi="Times New Roman" w:cs="Arial"/>
                <w:b/>
                <w:color w:val="000000"/>
                <w:sz w:val="24"/>
                <w:szCs w:val="24"/>
                <w:lang w:val="ru-RU"/>
              </w:rPr>
              <w:t>Способ получения результата муниципальной услуги:</w:t>
            </w:r>
          </w:p>
          <w:p w:rsidR="00520E4D" w:rsidRDefault="00256ABC">
            <w:pPr>
              <w:autoSpaceDE w:val="0"/>
              <w:ind w:firstLine="283"/>
              <w:jc w:val="both"/>
              <w:rPr>
                <w:rFonts w:ascii="Times New Roman" w:hAnsi="Times New Roman" w:cs="Arial"/>
                <w:color w:val="000000"/>
                <w:sz w:val="16"/>
                <w:szCs w:val="16"/>
                <w:lang w:val="ru-RU"/>
              </w:rPr>
            </w:pPr>
            <w:r>
              <w:rPr>
                <w:rFonts w:ascii="Times New Roman" w:hAnsi="Times New Roman" w:cs="Arial"/>
                <w:color w:val="000000"/>
                <w:sz w:val="16"/>
                <w:szCs w:val="16"/>
                <w:lang w:val="ru-RU"/>
              </w:rPr>
              <w:t>(заполняется в случаях подачи заявления лично или в электронном виде)</w:t>
            </w:r>
          </w:p>
        </w:tc>
      </w:tr>
      <w:tr w:rsidR="00520E4D" w:rsidRPr="00E258B1" w:rsidTr="00BD1269">
        <w:trPr>
          <w:trHeight w:val="423"/>
        </w:trPr>
        <w:tc>
          <w:tcPr>
            <w:tcW w:w="450" w:type="dxa"/>
            <w:vMerge/>
            <w:tcBorders>
              <w:left w:val="single" w:sz="4" w:space="0" w:color="000000"/>
              <w:bottom w:val="single" w:sz="4" w:space="0" w:color="000000"/>
              <w:right w:val="single" w:sz="4" w:space="0" w:color="000000"/>
            </w:tcBorders>
            <w:shd w:val="clear" w:color="auto" w:fill="auto"/>
            <w:tcMar>
              <w:left w:w="103" w:type="dxa"/>
            </w:tcMar>
            <w:vAlign w:val="center"/>
          </w:tcPr>
          <w:p w:rsidR="00520E4D" w:rsidRPr="00256ABC" w:rsidRDefault="00520E4D">
            <w:pPr>
              <w:rPr>
                <w:lang w:val="ru-RU"/>
              </w:rPr>
            </w:pPr>
          </w:p>
        </w:tc>
        <w:tc>
          <w:tcPr>
            <w:tcW w:w="625" w:type="dxa"/>
            <w:tcBorders>
              <w:left w:val="single" w:sz="4" w:space="0" w:color="000000"/>
              <w:bottom w:val="single" w:sz="4" w:space="0" w:color="000000"/>
              <w:right w:val="single" w:sz="4" w:space="0" w:color="000000"/>
            </w:tcBorders>
            <w:shd w:val="clear" w:color="auto" w:fill="auto"/>
            <w:tcMar>
              <w:left w:w="103" w:type="dxa"/>
            </w:tcMar>
            <w:vAlign w:val="center"/>
          </w:tcPr>
          <w:p w:rsidR="00520E4D" w:rsidRPr="00256ABC" w:rsidRDefault="00256ABC">
            <w:pPr>
              <w:autoSpaceDE w:val="0"/>
              <w:ind w:firstLine="567"/>
              <w:jc w:val="center"/>
              <w:rPr>
                <w:lang w:val="ru-RU"/>
              </w:rPr>
            </w:pPr>
            <w:r>
              <w:rPr>
                <w:noProof/>
                <w:lang w:val="ru-RU" w:eastAsia="ru-RU" w:bidi="ar-SA"/>
              </w:rPr>
              <mc:AlternateContent>
                <mc:Choice Requires="wps">
                  <w:drawing>
                    <wp:anchor distT="0" distB="0" distL="0" distR="0" simplePos="0" relativeHeight="28" behindDoc="1" locked="0" layoutInCell="1" allowOverlap="1" wp14:anchorId="75F77D95" wp14:editId="3299BD2F">
                      <wp:simplePos x="0" y="0"/>
                      <wp:positionH relativeFrom="column">
                        <wp:posOffset>0</wp:posOffset>
                      </wp:positionH>
                      <wp:positionV relativeFrom="paragraph">
                        <wp:posOffset>635</wp:posOffset>
                      </wp:positionV>
                      <wp:extent cx="93345" cy="109855"/>
                      <wp:effectExtent l="0" t="0" r="0" b="0"/>
                      <wp:wrapSquare wrapText="bothSides"/>
                      <wp:docPr id="5" name="Прямоугольник 1"/>
                      <wp:cNvGraphicFramePr/>
                      <a:graphic xmlns:a="http://schemas.openxmlformats.org/drawingml/2006/main">
                        <a:graphicData uri="http://schemas.microsoft.com/office/word/2010/wordprocessingShape">
                          <wps:wsp>
                            <wps:cNvSpPr/>
                            <wps:spPr>
                              <a:xfrm>
                                <a:off x="0" y="0"/>
                                <a:ext cx="92880" cy="10908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Прямоугольник 1" stroked="t" style="position:absolute;margin-left:0pt;margin-top:0pt;width:7.25pt;height:8.55pt">
                      <w10:wrap type="none"/>
                      <v:fill o:detectmouseclick="t" on="false"/>
                      <v:stroke color="#243f60" weight="25560" joinstyle="miter" endcap="flat"/>
                    </v:shape>
                  </w:pict>
                </mc:Fallback>
              </mc:AlternateContent>
            </w:r>
          </w:p>
        </w:tc>
        <w:tc>
          <w:tcPr>
            <w:tcW w:w="9125" w:type="dxa"/>
            <w:gridSpan w:val="2"/>
            <w:tcBorders>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ind w:firstLine="283"/>
              <w:jc w:val="both"/>
              <w:rPr>
                <w:rFonts w:ascii="Times New Roman" w:hAnsi="Times New Roman" w:cs="Arial"/>
                <w:sz w:val="22"/>
                <w:lang w:val="ru-RU"/>
              </w:rPr>
            </w:pPr>
            <w:r>
              <w:rPr>
                <w:rFonts w:ascii="Times New Roman" w:hAnsi="Times New Roman" w:cs="Arial"/>
                <w:sz w:val="22"/>
                <w:lang w:val="ru-RU"/>
              </w:rPr>
              <w:t xml:space="preserve">При личном обращении </w:t>
            </w:r>
            <w:r>
              <w:rPr>
                <w:rFonts w:ascii="Times New Roman" w:hAnsi="Times New Roman" w:cs="Arial"/>
                <w:sz w:val="22"/>
                <w:highlight w:val="white"/>
                <w:lang w:val="ru-RU"/>
              </w:rPr>
              <w:t>в МФЦ</w:t>
            </w:r>
          </w:p>
        </w:tc>
      </w:tr>
      <w:tr w:rsidR="00520E4D" w:rsidTr="00BD1269">
        <w:trPr>
          <w:trHeight w:val="315"/>
        </w:trPr>
        <w:tc>
          <w:tcPr>
            <w:tcW w:w="450" w:type="dxa"/>
            <w:vMerge/>
            <w:tcBorders>
              <w:left w:val="single" w:sz="4" w:space="0" w:color="000000"/>
              <w:bottom w:val="single" w:sz="4" w:space="0" w:color="000000"/>
              <w:right w:val="single" w:sz="4" w:space="0" w:color="000000"/>
            </w:tcBorders>
            <w:shd w:val="clear" w:color="auto" w:fill="auto"/>
            <w:tcMar>
              <w:left w:w="103" w:type="dxa"/>
            </w:tcMar>
            <w:vAlign w:val="center"/>
          </w:tcPr>
          <w:p w:rsidR="00520E4D" w:rsidRPr="00256ABC" w:rsidRDefault="00520E4D">
            <w:pPr>
              <w:rPr>
                <w:lang w:val="ru-RU"/>
              </w:rPr>
            </w:pPr>
          </w:p>
        </w:tc>
        <w:tc>
          <w:tcPr>
            <w:tcW w:w="625" w:type="dxa"/>
            <w:tcBorders>
              <w:left w:val="single" w:sz="4" w:space="0" w:color="000000"/>
              <w:bottom w:val="single" w:sz="4" w:space="0" w:color="000000"/>
              <w:right w:val="single" w:sz="4" w:space="0" w:color="000000"/>
            </w:tcBorders>
            <w:shd w:val="clear" w:color="auto" w:fill="auto"/>
            <w:tcMar>
              <w:left w:w="103" w:type="dxa"/>
            </w:tcMar>
            <w:vAlign w:val="center"/>
          </w:tcPr>
          <w:p w:rsidR="00520E4D" w:rsidRPr="00256ABC" w:rsidRDefault="00256ABC">
            <w:pPr>
              <w:autoSpaceDE w:val="0"/>
              <w:ind w:firstLine="567"/>
              <w:jc w:val="center"/>
              <w:rPr>
                <w:lang w:val="ru-RU"/>
              </w:rPr>
            </w:pPr>
            <w:r>
              <w:rPr>
                <w:noProof/>
                <w:lang w:val="ru-RU" w:eastAsia="ru-RU" w:bidi="ar-SA"/>
              </w:rPr>
              <mc:AlternateContent>
                <mc:Choice Requires="wps">
                  <w:drawing>
                    <wp:anchor distT="0" distB="0" distL="0" distR="0" simplePos="0" relativeHeight="29" behindDoc="1" locked="0" layoutInCell="1" allowOverlap="1" wp14:anchorId="5754FA40" wp14:editId="72115824">
                      <wp:simplePos x="0" y="0"/>
                      <wp:positionH relativeFrom="column">
                        <wp:posOffset>0</wp:posOffset>
                      </wp:positionH>
                      <wp:positionV relativeFrom="paragraph">
                        <wp:posOffset>635</wp:posOffset>
                      </wp:positionV>
                      <wp:extent cx="93345" cy="109855"/>
                      <wp:effectExtent l="0" t="0" r="0" b="0"/>
                      <wp:wrapSquare wrapText="bothSides"/>
                      <wp:docPr id="6" name="Прямоугольник 1"/>
                      <wp:cNvGraphicFramePr/>
                      <a:graphic xmlns:a="http://schemas.openxmlformats.org/drawingml/2006/main">
                        <a:graphicData uri="http://schemas.microsoft.com/office/word/2010/wordprocessingShape">
                          <wps:wsp>
                            <wps:cNvSpPr/>
                            <wps:spPr>
                              <a:xfrm>
                                <a:off x="0" y="0"/>
                                <a:ext cx="92880" cy="10908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Прямоугольник 1" stroked="t" style="position:absolute;margin-left:0pt;margin-top:0pt;width:7.25pt;height:8.55pt">
                      <w10:wrap type="none"/>
                      <v:fill o:detectmouseclick="t" on="false"/>
                      <v:stroke color="#243f60" weight="25560" joinstyle="miter" endcap="flat"/>
                    </v:shape>
                  </w:pict>
                </mc:Fallback>
              </mc:AlternateContent>
            </w:r>
          </w:p>
        </w:tc>
        <w:tc>
          <w:tcPr>
            <w:tcW w:w="9125" w:type="dxa"/>
            <w:gridSpan w:val="2"/>
            <w:tcBorders>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ind w:firstLine="283"/>
              <w:jc w:val="both"/>
              <w:rPr>
                <w:rFonts w:ascii="Times New Roman" w:hAnsi="Times New Roman" w:cs="Arial"/>
                <w:sz w:val="22"/>
                <w:lang w:val="ru-RU"/>
              </w:rPr>
            </w:pPr>
            <w:r>
              <w:rPr>
                <w:rFonts w:ascii="Times New Roman" w:hAnsi="Times New Roman" w:cs="Arial"/>
                <w:sz w:val="22"/>
                <w:lang w:val="ru-RU"/>
              </w:rPr>
              <w:t>Почтовым отправлением</w:t>
            </w:r>
          </w:p>
        </w:tc>
      </w:tr>
      <w:tr w:rsidR="00520E4D" w:rsidRPr="00E258B1" w:rsidTr="00BD1269">
        <w:trPr>
          <w:trHeight w:val="563"/>
        </w:trPr>
        <w:tc>
          <w:tcPr>
            <w:tcW w:w="450" w:type="dxa"/>
            <w:vMerge/>
            <w:tcBorders>
              <w:left w:val="single" w:sz="4" w:space="0" w:color="000000"/>
              <w:bottom w:val="single" w:sz="4" w:space="0" w:color="000000"/>
              <w:right w:val="single" w:sz="4" w:space="0" w:color="000000"/>
            </w:tcBorders>
            <w:shd w:val="clear" w:color="auto" w:fill="auto"/>
            <w:tcMar>
              <w:left w:w="103" w:type="dxa"/>
            </w:tcMar>
            <w:vAlign w:val="center"/>
          </w:tcPr>
          <w:p w:rsidR="00520E4D" w:rsidRDefault="00520E4D"/>
        </w:tc>
        <w:tc>
          <w:tcPr>
            <w:tcW w:w="625" w:type="dxa"/>
            <w:tcBorders>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ind w:firstLine="567"/>
              <w:jc w:val="center"/>
            </w:pPr>
            <w:r>
              <w:rPr>
                <w:noProof/>
                <w:lang w:val="ru-RU" w:eastAsia="ru-RU" w:bidi="ar-SA"/>
              </w:rPr>
              <mc:AlternateContent>
                <mc:Choice Requires="wps">
                  <w:drawing>
                    <wp:anchor distT="0" distB="0" distL="0" distR="0" simplePos="0" relativeHeight="30" behindDoc="1" locked="0" layoutInCell="1" allowOverlap="1" wp14:anchorId="10C9B637" wp14:editId="25600844">
                      <wp:simplePos x="0" y="0"/>
                      <wp:positionH relativeFrom="column">
                        <wp:posOffset>0</wp:posOffset>
                      </wp:positionH>
                      <wp:positionV relativeFrom="paragraph">
                        <wp:posOffset>635</wp:posOffset>
                      </wp:positionV>
                      <wp:extent cx="93345" cy="109855"/>
                      <wp:effectExtent l="0" t="0" r="0" b="0"/>
                      <wp:wrapSquare wrapText="bothSides"/>
                      <wp:docPr id="7" name="Прямоугольник 1"/>
                      <wp:cNvGraphicFramePr/>
                      <a:graphic xmlns:a="http://schemas.openxmlformats.org/drawingml/2006/main">
                        <a:graphicData uri="http://schemas.microsoft.com/office/word/2010/wordprocessingShape">
                          <wps:wsp>
                            <wps:cNvSpPr/>
                            <wps:spPr>
                              <a:xfrm>
                                <a:off x="0" y="0"/>
                                <a:ext cx="92880" cy="10908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Прямоугольник 1" stroked="t" style="position:absolute;margin-left:0pt;margin-top:0pt;width:7.25pt;height:8.55pt">
                      <w10:wrap type="none"/>
                      <v:fill o:detectmouseclick="t" on="false"/>
                      <v:stroke color="#243f60" weight="25560" joinstyle="miter" endcap="flat"/>
                    </v:shape>
                  </w:pict>
                </mc:Fallback>
              </mc:AlternateContent>
            </w:r>
          </w:p>
        </w:tc>
        <w:tc>
          <w:tcPr>
            <w:tcW w:w="9125" w:type="dxa"/>
            <w:gridSpan w:val="2"/>
            <w:tcBorders>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ind w:firstLine="283"/>
              <w:jc w:val="both"/>
              <w:rPr>
                <w:rFonts w:ascii="Times New Roman" w:hAnsi="Times New Roman" w:cs="Arial"/>
                <w:sz w:val="22"/>
                <w:lang w:val="ru-RU"/>
              </w:rPr>
            </w:pPr>
            <w:r>
              <w:rPr>
                <w:rFonts w:ascii="Times New Roman" w:hAnsi="Times New Roman" w:cs="Arial"/>
                <w:sz w:val="22"/>
                <w:lang w:val="ru-RU"/>
              </w:rPr>
              <w:t xml:space="preserve">В виде электронного документа </w:t>
            </w:r>
            <w:r>
              <w:rPr>
                <w:rFonts w:ascii="Times New Roman" w:hAnsi="Times New Roman" w:cs="Arial"/>
                <w:sz w:val="22"/>
                <w:highlight w:val="white"/>
                <w:lang w:val="ru-RU"/>
              </w:rPr>
              <w:t>на указанный выше электронный адрес</w:t>
            </w:r>
            <w:r>
              <w:rPr>
                <w:rFonts w:ascii="Times New Roman" w:hAnsi="Times New Roman" w:cs="Arial"/>
                <w:highlight w:val="white"/>
                <w:lang w:val="ru-RU"/>
              </w:rPr>
              <w:t xml:space="preserve"> </w:t>
            </w:r>
          </w:p>
        </w:tc>
      </w:tr>
      <w:tr w:rsidR="00520E4D" w:rsidTr="00BD1269">
        <w:trPr>
          <w:trHeight w:val="303"/>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jc w:val="center"/>
              <w:rPr>
                <w:rFonts w:eastAsia="Calibri" w:cs="Arial"/>
                <w:color w:val="000000"/>
                <w:lang w:eastAsia="en-US"/>
              </w:rPr>
            </w:pPr>
            <w:r>
              <w:rPr>
                <w:rFonts w:eastAsia="Calibri" w:cs="Arial"/>
                <w:color w:val="000000"/>
                <w:lang w:eastAsia="en-US"/>
              </w:rPr>
              <w:t>3</w:t>
            </w:r>
          </w:p>
        </w:tc>
        <w:tc>
          <w:tcPr>
            <w:tcW w:w="480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pPr>
            <w:proofErr w:type="spellStart"/>
            <w:r>
              <w:rPr>
                <w:rFonts w:cs="Arial"/>
                <w:color w:val="000000"/>
              </w:rPr>
              <w:t>Подпись</w:t>
            </w:r>
            <w:proofErr w:type="spellEnd"/>
            <w:r>
              <w:rPr>
                <w:rFonts w:cs="Arial"/>
                <w:color w:val="000000"/>
              </w:rPr>
              <w:t xml:space="preserve"> </w:t>
            </w:r>
            <w:proofErr w:type="spellStart"/>
            <w:r>
              <w:rPr>
                <w:rFonts w:cs="Arial"/>
                <w:color w:val="000000"/>
              </w:rPr>
              <w:t>заявителя</w:t>
            </w:r>
            <w:proofErr w:type="spellEnd"/>
            <w:r>
              <w:rPr>
                <w:rFonts w:cs="Arial"/>
                <w:color w:val="000000"/>
              </w:rPr>
              <w:t xml:space="preserve"> (</w:t>
            </w:r>
            <w:proofErr w:type="spellStart"/>
            <w:r>
              <w:rPr>
                <w:rFonts w:cs="Arial"/>
                <w:color w:val="000000"/>
              </w:rPr>
              <w:t>представителя</w:t>
            </w:r>
            <w:proofErr w:type="spellEnd"/>
            <w:r>
              <w:rPr>
                <w:rFonts w:cs="Arial"/>
                <w:color w:val="000000"/>
              </w:rPr>
              <w:t xml:space="preserve"> </w:t>
            </w:r>
            <w:proofErr w:type="spellStart"/>
            <w:r>
              <w:rPr>
                <w:rFonts w:cs="Arial"/>
                <w:color w:val="000000"/>
              </w:rPr>
              <w:t>заявителя</w:t>
            </w:r>
            <w:proofErr w:type="spellEnd"/>
            <w:r>
              <w:rPr>
                <w:rFonts w:cs="Arial"/>
                <w:color w:val="000000"/>
              </w:rPr>
              <w: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ind w:firstLine="567"/>
            </w:pPr>
            <w:proofErr w:type="spellStart"/>
            <w:r>
              <w:rPr>
                <w:rFonts w:eastAsia="Lucida Sans Unicode" w:cs="Arial"/>
                <w:bCs/>
              </w:rPr>
              <w:t>Дата</w:t>
            </w:r>
            <w:proofErr w:type="spellEnd"/>
            <w:r>
              <w:rPr>
                <w:rFonts w:eastAsia="Lucida Sans Unicode" w:cs="Arial"/>
                <w:bCs/>
              </w:rPr>
              <w:t>:</w:t>
            </w:r>
          </w:p>
        </w:tc>
      </w:tr>
      <w:tr w:rsidR="00520E4D" w:rsidTr="00BD1269">
        <w:trPr>
          <w:trHeight w:val="303"/>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520E4D"/>
        </w:tc>
        <w:tc>
          <w:tcPr>
            <w:tcW w:w="480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widowControl w:val="0"/>
              <w:autoSpaceDE w:val="0"/>
              <w:ind w:firstLine="567"/>
            </w:pPr>
            <w:r>
              <w:rPr>
                <w:rFonts w:eastAsia="Lucida Sans Unicode" w:cs="Arial"/>
                <w:bCs/>
              </w:rPr>
              <w:t>_________ __________________</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ind w:firstLine="567"/>
              <w:jc w:val="center"/>
            </w:pPr>
            <w:r>
              <w:rPr>
                <w:rFonts w:eastAsia="Lucida Sans Unicode" w:cs="Arial"/>
                <w:bCs/>
              </w:rPr>
              <w:t>«__» ___________ ____ г.</w:t>
            </w:r>
          </w:p>
        </w:tc>
      </w:tr>
      <w:tr w:rsidR="00520E4D" w:rsidTr="00BD1269">
        <w:trPr>
          <w:trHeight w:val="303"/>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jc w:val="center"/>
              <w:rPr>
                <w:rFonts w:cs="Arial"/>
                <w:color w:val="000000"/>
              </w:rPr>
            </w:pPr>
            <w:r>
              <w:rPr>
                <w:rFonts w:cs="Arial"/>
                <w:color w:val="000000"/>
              </w:rPr>
              <w:t>4</w:t>
            </w:r>
          </w:p>
        </w:tc>
        <w:tc>
          <w:tcPr>
            <w:tcW w:w="480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Pr="00256ABC" w:rsidRDefault="00256ABC">
            <w:pPr>
              <w:autoSpaceDE w:val="0"/>
              <w:ind w:firstLine="567"/>
              <w:rPr>
                <w:lang w:val="ru-RU"/>
              </w:rPr>
            </w:pPr>
            <w:r>
              <w:rPr>
                <w:rFonts w:cs="Arial"/>
                <w:color w:val="000000"/>
                <w:lang w:val="ru-RU"/>
              </w:rPr>
              <w:t>Отметка должностного лица, принявшего заявление и приложенные к нему документы:</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ind w:firstLine="567"/>
            </w:pPr>
            <w:proofErr w:type="spellStart"/>
            <w:r>
              <w:rPr>
                <w:rFonts w:eastAsia="Lucida Sans Unicode" w:cs="Arial"/>
                <w:bCs/>
              </w:rPr>
              <w:t>Дата</w:t>
            </w:r>
            <w:proofErr w:type="spellEnd"/>
            <w:r>
              <w:rPr>
                <w:rFonts w:eastAsia="Lucida Sans Unicode" w:cs="Arial"/>
                <w:bCs/>
              </w:rPr>
              <w:t>:</w:t>
            </w:r>
          </w:p>
        </w:tc>
      </w:tr>
      <w:tr w:rsidR="00520E4D" w:rsidTr="00BD1269">
        <w:trPr>
          <w:trHeight w:val="303"/>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520E4D"/>
        </w:tc>
        <w:tc>
          <w:tcPr>
            <w:tcW w:w="480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widowControl w:val="0"/>
              <w:autoSpaceDE w:val="0"/>
              <w:ind w:firstLine="567"/>
            </w:pPr>
            <w:r>
              <w:rPr>
                <w:rFonts w:eastAsia="Lucida Sans Unicode" w:cs="Arial"/>
                <w:bCs/>
              </w:rPr>
              <w:t>_________ __________________</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20E4D" w:rsidRDefault="00256ABC">
            <w:pPr>
              <w:autoSpaceDE w:val="0"/>
              <w:ind w:firstLine="567"/>
              <w:jc w:val="center"/>
            </w:pPr>
            <w:r>
              <w:rPr>
                <w:rFonts w:eastAsia="Lucida Sans Unicode" w:cs="Arial"/>
                <w:bCs/>
              </w:rPr>
              <w:t>«__» ___________ ____ г.</w:t>
            </w:r>
          </w:p>
        </w:tc>
      </w:tr>
    </w:tbl>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BD1269" w:rsidRDefault="00BD1269">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520E4D">
      <w:pPr>
        <w:ind w:firstLine="567"/>
        <w:jc w:val="right"/>
        <w:rPr>
          <w:rFonts w:ascii="Arial" w:hAnsi="Arial" w:cs="Arial"/>
          <w:sz w:val="26"/>
          <w:szCs w:val="26"/>
          <w:lang w:val="ru-RU" w:eastAsia="ru-RU"/>
        </w:rPr>
      </w:pPr>
    </w:p>
    <w:p w:rsidR="00520E4D" w:rsidRDefault="00256ABC">
      <w:pPr>
        <w:ind w:firstLine="567"/>
        <w:jc w:val="right"/>
        <w:rPr>
          <w:rFonts w:ascii="Arial" w:hAnsi="Arial" w:cs="Arial"/>
          <w:sz w:val="26"/>
          <w:szCs w:val="26"/>
          <w:lang w:val="ru-RU" w:eastAsia="ru-RU"/>
        </w:rPr>
      </w:pPr>
      <w:r>
        <w:rPr>
          <w:rFonts w:ascii="Arial" w:hAnsi="Arial" w:cs="Arial"/>
          <w:sz w:val="26"/>
          <w:szCs w:val="26"/>
          <w:lang w:val="ru-RU" w:eastAsia="ru-RU"/>
        </w:rPr>
        <w:lastRenderedPageBreak/>
        <w:t xml:space="preserve">Приложение 2 </w:t>
      </w:r>
    </w:p>
    <w:p w:rsidR="00520E4D" w:rsidRDefault="00256ABC">
      <w:pPr>
        <w:ind w:firstLine="567"/>
        <w:jc w:val="right"/>
        <w:rPr>
          <w:rFonts w:ascii="Arial" w:hAnsi="Arial" w:cs="Arial"/>
          <w:sz w:val="26"/>
          <w:szCs w:val="26"/>
          <w:lang w:val="ru-RU" w:eastAsia="ru-RU"/>
        </w:rPr>
      </w:pPr>
      <w:r>
        <w:rPr>
          <w:rFonts w:ascii="Arial" w:hAnsi="Arial" w:cs="Arial"/>
          <w:sz w:val="26"/>
          <w:szCs w:val="26"/>
          <w:lang w:val="ru-RU" w:eastAsia="ru-RU"/>
        </w:rPr>
        <w:t>к Регламенту</w:t>
      </w:r>
    </w:p>
    <w:p w:rsidR="00520E4D" w:rsidRDefault="00520E4D">
      <w:pPr>
        <w:ind w:firstLine="567"/>
        <w:jc w:val="right"/>
        <w:rPr>
          <w:rFonts w:ascii="Arial" w:hAnsi="Arial" w:cs="Arial"/>
          <w:sz w:val="26"/>
          <w:szCs w:val="26"/>
          <w:lang w:val="ru-RU" w:eastAsia="ru-RU"/>
        </w:rPr>
      </w:pPr>
    </w:p>
    <w:p w:rsidR="00520E4D" w:rsidRDefault="00256ABC">
      <w:pPr>
        <w:pStyle w:val="ConsPlusNormal"/>
        <w:ind w:firstLine="567"/>
        <w:jc w:val="center"/>
        <w:rPr>
          <w:b/>
        </w:rPr>
      </w:pPr>
      <w:r w:rsidRPr="00BD1269">
        <w:rPr>
          <w:b/>
        </w:rPr>
        <w:t>Блок-схема предоставления муниципальной услуги</w:t>
      </w:r>
    </w:p>
    <w:p w:rsidR="00BD1269" w:rsidRPr="00BD1269" w:rsidRDefault="00BD1269">
      <w:pPr>
        <w:pStyle w:val="ConsPlusNormal"/>
        <w:ind w:firstLine="567"/>
        <w:jc w:val="center"/>
        <w:rPr>
          <w:b/>
        </w:rPr>
      </w:pPr>
    </w:p>
    <w:p w:rsidR="00520E4D" w:rsidRDefault="00256ABC">
      <w:pPr>
        <w:autoSpaceDE w:val="0"/>
        <w:ind w:firstLine="567"/>
        <w:jc w:val="right"/>
        <w:rPr>
          <w:lang w:val="ru-RU" w:eastAsia="en-US"/>
        </w:rPr>
      </w:pPr>
      <w:r>
        <w:rPr>
          <w:noProof/>
          <w:lang w:val="ru-RU" w:eastAsia="ru-RU" w:bidi="ar-SA"/>
        </w:rPr>
        <mc:AlternateContent>
          <mc:Choice Requires="wps">
            <w:drawing>
              <wp:anchor distT="0" distB="0" distL="0" distR="0" simplePos="0" relativeHeight="2" behindDoc="0" locked="0" layoutInCell="1" allowOverlap="1">
                <wp:simplePos x="0" y="0"/>
                <wp:positionH relativeFrom="column">
                  <wp:posOffset>112395</wp:posOffset>
                </wp:positionH>
                <wp:positionV relativeFrom="paragraph">
                  <wp:posOffset>60325</wp:posOffset>
                </wp:positionV>
                <wp:extent cx="5196205" cy="446405"/>
                <wp:effectExtent l="0" t="0" r="0" b="0"/>
                <wp:wrapNone/>
                <wp:docPr id="8" name="Надпись 187"/>
                <wp:cNvGraphicFramePr/>
                <a:graphic xmlns:a="http://schemas.openxmlformats.org/drawingml/2006/main">
                  <a:graphicData uri="http://schemas.microsoft.com/office/word/2010/wordprocessingShape">
                    <wps:wsp>
                      <wps:cNvSpPr txBox="1"/>
                      <wps:spPr>
                        <a:xfrm>
                          <a:off x="0" y="0"/>
                          <a:ext cx="5196205" cy="446405"/>
                        </a:xfrm>
                        <a:prstGeom prst="rect">
                          <a:avLst/>
                        </a:prstGeom>
                        <a:ln w="6350">
                          <a:solidFill>
                            <a:srgbClr val="000000"/>
                          </a:solidFill>
                        </a:ln>
                      </wps:spPr>
                      <wps:txbx>
                        <w:txbxContent>
                          <w:p w:rsidR="00931472" w:rsidRPr="00256ABC" w:rsidRDefault="00931472">
                            <w:pPr>
                              <w:jc w:val="center"/>
                              <w:rPr>
                                <w:lang w:val="ru-RU"/>
                              </w:rPr>
                            </w:pPr>
                            <w:r w:rsidRPr="00256ABC">
                              <w:rPr>
                                <w:rFonts w:cs="Arial"/>
                                <w:b/>
                                <w:sz w:val="16"/>
                                <w:szCs w:val="16"/>
                                <w:lang w:val="ru-RU"/>
                              </w:rPr>
                              <w:t>1</w:t>
                            </w:r>
                            <w:r>
                              <w:rPr>
                                <w:rFonts w:cs="Arial"/>
                                <w:b/>
                                <w:sz w:val="16"/>
                                <w:szCs w:val="16"/>
                                <w:lang w:val="ru-RU"/>
                              </w:rPr>
                              <w:t>.</w:t>
                            </w:r>
                            <w:r>
                              <w:rPr>
                                <w:rFonts w:cs="Arial"/>
                                <w:sz w:val="16"/>
                                <w:szCs w:val="16"/>
                                <w:lang w:val="ru-RU"/>
                              </w:rPr>
                              <w:t xml:space="preserve"> </w:t>
                            </w:r>
                            <w:r>
                              <w:rPr>
                                <w:rFonts w:ascii="Arial" w:hAnsi="Arial" w:cs="Arial"/>
                                <w:sz w:val="16"/>
                                <w:szCs w:val="16"/>
                                <w:lang w:val="ru-RU"/>
                              </w:rPr>
                              <w:t>Прием документов необходимых для предоставления муниципальной услуги</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Надпись 187" o:spid="_x0000_s1026" type="#_x0000_t202" style="position:absolute;left:0;text-align:left;margin-left:8.85pt;margin-top:4.75pt;width:409.15pt;height:35.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" filled="f" strokeweight=".5pt">
                <v:textbox>
                  <w:txbxContent>
                    <w:p w:rsidR="00931472" w:rsidRPr="00256ABC" w:rsidRDefault="00931472">
                      <w:pPr>
                        <w:jc w:val="center"/>
                        <w:rPr>
                          <w:lang w:val="ru-RU"/>
                        </w:rPr>
                      </w:pPr>
                      <w:r w:rsidRPr="00256ABC">
                        <w:rPr>
                          <w:rFonts w:cs="Arial"/>
                          <w:b/>
                          <w:sz w:val="16"/>
                          <w:szCs w:val="16"/>
                          <w:lang w:val="ru-RU"/>
                        </w:rPr>
                        <w:t>1</w:t>
                      </w:r>
                      <w:r>
                        <w:rPr>
                          <w:rFonts w:cs="Arial"/>
                          <w:b/>
                          <w:sz w:val="16"/>
                          <w:szCs w:val="16"/>
                          <w:lang w:val="ru-RU"/>
                        </w:rPr>
                        <w:t>.</w:t>
                      </w:r>
                      <w:r>
                        <w:rPr>
                          <w:rFonts w:cs="Arial"/>
                          <w:sz w:val="16"/>
                          <w:szCs w:val="16"/>
                          <w:lang w:val="ru-RU"/>
                        </w:rPr>
                        <w:t xml:space="preserve"> </w:t>
                      </w:r>
                      <w:r>
                        <w:rPr>
                          <w:rFonts w:ascii="Arial" w:hAnsi="Arial" w:cs="Arial"/>
                          <w:sz w:val="16"/>
                          <w:szCs w:val="16"/>
                          <w:lang w:val="ru-RU"/>
                        </w:rPr>
                        <w:t>Прием документов необходимых для предоставления муниципальной услуги</w:t>
                      </w:r>
                    </w:p>
                  </w:txbxContent>
                </v:textbox>
              </v:shape>
            </w:pict>
          </mc:Fallback>
        </mc:AlternateContent>
      </w:r>
    </w:p>
    <w:p w:rsidR="00520E4D" w:rsidRDefault="00256ABC">
      <w:pPr>
        <w:autoSpaceDE w:val="0"/>
        <w:ind w:firstLine="567"/>
      </w:pPr>
      <w:r>
        <w:rPr>
          <w:rFonts w:cs="Arial"/>
          <w:color w:val="000000"/>
          <w:szCs w:val="26"/>
          <w:lang w:val="ru-RU"/>
        </w:rPr>
        <w:t xml:space="preserve"> </w:t>
      </w:r>
    </w:p>
    <w:p w:rsidR="00520E4D" w:rsidRDefault="00520E4D">
      <w:pPr>
        <w:autoSpaceDE w:val="0"/>
        <w:ind w:firstLine="567"/>
        <w:jc w:val="right"/>
        <w:rPr>
          <w:lang w:val="ru-RU" w:eastAsia="ru-RU"/>
        </w:rPr>
      </w:pPr>
      <w:bookmarkStart w:id="5" w:name="__DdeLink__4973_606317256"/>
      <w:bookmarkEnd w:id="5"/>
    </w:p>
    <w:p w:rsidR="00520E4D" w:rsidRDefault="00256ABC">
      <w:pPr>
        <w:ind w:firstLine="567"/>
        <w:jc w:val="right"/>
        <w:rPr>
          <w:rFonts w:cs="Arial"/>
          <w:color w:val="000000"/>
          <w:sz w:val="24"/>
          <w:szCs w:val="24"/>
          <w:lang w:val="ru-RU" w:eastAsia="en-US"/>
        </w:rPr>
      </w:pPr>
      <w:r>
        <w:rPr>
          <w:rFonts w:cs="Arial"/>
          <w:noProof/>
          <w:color w:val="000000"/>
          <w:sz w:val="24"/>
          <w:szCs w:val="24"/>
          <w:lang w:val="ru-RU" w:eastAsia="ru-RU" w:bidi="ar-SA"/>
        </w:rPr>
        <mc:AlternateContent>
          <mc:Choice Requires="wps">
            <w:drawing>
              <wp:anchor distT="0" distB="0" distL="0" distR="0" simplePos="0" relativeHeight="3" behindDoc="0" locked="0" layoutInCell="1" allowOverlap="1">
                <wp:simplePos x="0" y="0"/>
                <wp:positionH relativeFrom="column">
                  <wp:posOffset>356870</wp:posOffset>
                </wp:positionH>
                <wp:positionV relativeFrom="paragraph">
                  <wp:posOffset>129540</wp:posOffset>
                </wp:positionV>
                <wp:extent cx="289560" cy="128270"/>
                <wp:effectExtent l="0" t="0" r="0" b="0"/>
                <wp:wrapNone/>
                <wp:docPr id="9" name="Полилиния 185"/>
                <wp:cNvGraphicFramePr/>
                <a:graphic xmlns:a="http://schemas.openxmlformats.org/drawingml/2006/main">
                  <a:graphicData uri="http://schemas.microsoft.com/office/word/2010/wordprocessingShape">
                    <wps:wsp>
                      <wps:cNvSpPr/>
                      <wps:spPr>
                        <a:xfrm rot="5400000">
                          <a:off x="0" y="0"/>
                          <a:ext cx="289080" cy="127800"/>
                        </a:xfrm>
                        <a:custGeom>
                          <a:avLst/>
                          <a:gdLst/>
                          <a:ahLst/>
                          <a:cxnLst/>
                          <a:rect l="l" t="t" r="r" b="b"/>
                          <a:pathLst>
                            <a:path w="456" h="200">
                              <a:moveTo>
                                <a:pt x="0" y="50"/>
                              </a:moveTo>
                              <a:lnTo>
                                <a:pt x="355" y="50"/>
                              </a:lnTo>
                              <a:lnTo>
                                <a:pt x="355" y="0"/>
                              </a:lnTo>
                              <a:lnTo>
                                <a:pt x="456" y="100"/>
                              </a:lnTo>
                              <a:lnTo>
                                <a:pt x="355" y="200"/>
                              </a:lnTo>
                              <a:lnTo>
                                <a:pt x="355" y="150"/>
                              </a:lnTo>
                              <a:lnTo>
                                <a:pt x="0" y="150"/>
                              </a:lnTo>
                              <a:lnTo>
                                <a:pt x="0" y="50"/>
                              </a:lnTo>
                            </a:path>
                          </a:pathLst>
                        </a:custGeom>
                        <a:solidFill>
                          <a:srgbClr val="4F81BD"/>
                        </a:solidFill>
                        <a:ln w="25560">
                          <a:solidFill>
                            <a:srgbClr val="385D8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олилиния 185" fillcolor="#4f81bd" stroked="t" style="position:absolute;margin-left:28.15pt;margin-top:10.2pt;width:22.7pt;height:10pt;rotation:90">
                <w10:wrap type="none"/>
                <v:fill o:detectmouseclick="t" type="solid" color2="#b07e42"/>
                <v:stroke color="#385d8a" weight="25560" joinstyle="round" endcap="flat"/>
              </v:shape>
            </w:pict>
          </mc:Fallback>
        </mc:AlternateContent>
      </w:r>
      <w:r>
        <w:rPr>
          <w:rFonts w:cs="Arial"/>
          <w:noProof/>
          <w:color w:val="000000"/>
          <w:sz w:val="24"/>
          <w:szCs w:val="24"/>
          <w:lang w:val="ru-RU" w:eastAsia="ru-RU" w:bidi="ar-SA"/>
        </w:rPr>
        <mc:AlternateContent>
          <mc:Choice Requires="wps">
            <w:drawing>
              <wp:anchor distT="0" distB="0" distL="0" distR="0" simplePos="0" relativeHeight="4" behindDoc="0" locked="0" layoutInCell="1" allowOverlap="1">
                <wp:simplePos x="0" y="0"/>
                <wp:positionH relativeFrom="column">
                  <wp:posOffset>4702175</wp:posOffset>
                </wp:positionH>
                <wp:positionV relativeFrom="paragraph">
                  <wp:posOffset>107950</wp:posOffset>
                </wp:positionV>
                <wp:extent cx="217170" cy="99060"/>
                <wp:effectExtent l="0" t="0" r="0" b="0"/>
                <wp:wrapNone/>
                <wp:docPr id="10" name="Полилиния 186"/>
                <wp:cNvGraphicFramePr/>
                <a:graphic xmlns:a="http://schemas.openxmlformats.org/drawingml/2006/main">
                  <a:graphicData uri="http://schemas.microsoft.com/office/word/2010/wordprocessingShape">
                    <wps:wsp>
                      <wps:cNvSpPr/>
                      <wps:spPr>
                        <a:xfrm rot="5400000">
                          <a:off x="0" y="0"/>
                          <a:ext cx="216360" cy="98280"/>
                        </a:xfrm>
                        <a:custGeom>
                          <a:avLst/>
                          <a:gdLst/>
                          <a:ahLst/>
                          <a:cxnLst/>
                          <a:rect l="l" t="t" r="r" b="b"/>
                          <a:pathLst>
                            <a:path w="456" h="200">
                              <a:moveTo>
                                <a:pt x="0" y="50"/>
                              </a:moveTo>
                              <a:lnTo>
                                <a:pt x="355" y="50"/>
                              </a:lnTo>
                              <a:lnTo>
                                <a:pt x="355" y="0"/>
                              </a:lnTo>
                              <a:lnTo>
                                <a:pt x="456" y="100"/>
                              </a:lnTo>
                              <a:lnTo>
                                <a:pt x="355" y="200"/>
                              </a:lnTo>
                              <a:lnTo>
                                <a:pt x="355" y="150"/>
                              </a:lnTo>
                              <a:lnTo>
                                <a:pt x="0" y="150"/>
                              </a:lnTo>
                              <a:lnTo>
                                <a:pt x="0" y="50"/>
                              </a:lnTo>
                            </a:path>
                          </a:pathLst>
                        </a:custGeom>
                        <a:solidFill>
                          <a:srgbClr val="4F81BD"/>
                        </a:solidFill>
                        <a:ln w="25560">
                          <a:solidFill>
                            <a:srgbClr val="385D8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олилиния 186" fillcolor="#4f81bd" stroked="t" style="position:absolute;margin-left:370.3pt;margin-top:8.5pt;width:17pt;height:7.7pt;rotation:90">
                <w10:wrap type="none"/>
                <v:fill o:detectmouseclick="t" type="solid" color2="#b07e42"/>
                <v:stroke color="#385d8a" weight="25560" joinstyle="round" endcap="flat"/>
              </v:shape>
            </w:pict>
          </mc:Fallback>
        </mc:AlternateContent>
      </w:r>
    </w:p>
    <w:p w:rsidR="00520E4D" w:rsidRDefault="00256ABC">
      <w:pPr>
        <w:ind w:firstLine="567"/>
        <w:rPr>
          <w:lang w:val="ru-RU" w:eastAsia="ru-RU"/>
        </w:rPr>
      </w:pPr>
      <w:r>
        <w:rPr>
          <w:noProof/>
          <w:lang w:val="ru-RU" w:eastAsia="ru-RU" w:bidi="ar-SA"/>
        </w:rPr>
        <mc:AlternateContent>
          <mc:Choice Requires="wps">
            <w:drawing>
              <wp:anchor distT="0" distB="0" distL="0" distR="0" simplePos="0" relativeHeight="17" behindDoc="0" locked="0" layoutInCell="1" allowOverlap="1">
                <wp:simplePos x="0" y="0"/>
                <wp:positionH relativeFrom="column">
                  <wp:posOffset>3768090</wp:posOffset>
                </wp:positionH>
                <wp:positionV relativeFrom="paragraph">
                  <wp:posOffset>111125</wp:posOffset>
                </wp:positionV>
                <wp:extent cx="1940560" cy="359410"/>
                <wp:effectExtent l="0" t="0" r="0" b="0"/>
                <wp:wrapNone/>
                <wp:docPr id="11" name="Надпись 169"/>
                <wp:cNvGraphicFramePr/>
                <a:graphic xmlns:a="http://schemas.openxmlformats.org/drawingml/2006/main">
                  <a:graphicData uri="http://schemas.microsoft.com/office/word/2010/wordprocessingShape">
                    <wps:wsp>
                      <wps:cNvSpPr txBox="1"/>
                      <wps:spPr>
                        <a:xfrm>
                          <a:off x="0" y="0"/>
                          <a:ext cx="1940560" cy="359410"/>
                        </a:xfrm>
                        <a:prstGeom prst="rect">
                          <a:avLst/>
                        </a:prstGeom>
                        <a:ln w="6350">
                          <a:solidFill>
                            <a:srgbClr val="000000"/>
                          </a:solidFill>
                        </a:ln>
                      </wps:spPr>
                      <wps:txbx>
                        <w:txbxContent>
                          <w:p w:rsidR="00931472" w:rsidRDefault="00931472">
                            <w:pPr>
                              <w:autoSpaceDE w:val="0"/>
                              <w:ind w:right="-2"/>
                              <w:jc w:val="center"/>
                              <w:rPr>
                                <w:rFonts w:ascii="Arial" w:hAnsi="Arial" w:cs="Arial"/>
                                <w:sz w:val="16"/>
                                <w:szCs w:val="16"/>
                                <w:lang w:val="ru-RU"/>
                              </w:rPr>
                            </w:pPr>
                            <w:r>
                              <w:rPr>
                                <w:rFonts w:ascii="Arial" w:hAnsi="Arial" w:cs="Arial"/>
                                <w:sz w:val="16"/>
                                <w:szCs w:val="16"/>
                                <w:lang w:val="ru-RU"/>
                              </w:rPr>
                              <w:t xml:space="preserve">В форме электронных документов, почтовым отправлением </w:t>
                            </w:r>
                          </w:p>
                        </w:txbxContent>
                      </wps:txbx>
                      <wps:bodyPr lIns="91440" tIns="45720" rIns="91440" bIns="45720" anchor="ctr">
                        <a:noAutofit/>
                      </wps:bodyPr>
                    </wps:wsp>
                  </a:graphicData>
                </a:graphic>
              </wp:anchor>
            </w:drawing>
          </mc:Choice>
          <mc:Fallback>
            <w:pict>
              <v:shape id="Надпись 169" o:spid="_x0000_s1027" type="#_x0000_t202" style="position:absolute;left:0;text-align:left;margin-left:296.7pt;margin-top:8.75pt;width:152.8pt;height:28.3pt;z-index:1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" filled="f" strokeweight=".5pt">
                <v:textbox>
                  <w:txbxContent>
                    <w:p w:rsidR="00931472" w:rsidRDefault="00931472">
                      <w:pPr>
                        <w:autoSpaceDE w:val="0"/>
                        <w:ind w:right="-2"/>
                        <w:jc w:val="center"/>
                        <w:rPr>
                          <w:rFonts w:ascii="Arial" w:hAnsi="Arial" w:cs="Arial"/>
                          <w:sz w:val="16"/>
                          <w:szCs w:val="16"/>
                          <w:lang w:val="ru-RU"/>
                        </w:rPr>
                      </w:pPr>
                      <w:r>
                        <w:rPr>
                          <w:rFonts w:ascii="Arial" w:hAnsi="Arial" w:cs="Arial"/>
                          <w:sz w:val="16"/>
                          <w:szCs w:val="16"/>
                          <w:lang w:val="ru-RU"/>
                        </w:rPr>
                        <w:t xml:space="preserve">В форме электронных документов, почтовым отправлением </w:t>
                      </w:r>
                    </w:p>
                  </w:txbxContent>
                </v:textbox>
              </v:shape>
            </w:pict>
          </mc:Fallback>
        </mc:AlternateContent>
      </w:r>
    </w:p>
    <w:p w:rsidR="00520E4D" w:rsidRDefault="00256ABC">
      <w:pPr>
        <w:pStyle w:val="ConsPlusNormal"/>
        <w:ind w:firstLine="567"/>
        <w:jc w:val="center"/>
      </w:pPr>
      <w:r>
        <w:rPr>
          <w:noProof/>
          <w:lang w:bidi="ar-SA"/>
        </w:rPr>
        <mc:AlternateContent>
          <mc:Choice Requires="wps">
            <w:drawing>
              <wp:anchor distT="0" distB="0" distL="0" distR="0" simplePos="0" relativeHeight="13" behindDoc="0" locked="0" layoutInCell="1" allowOverlap="1">
                <wp:simplePos x="0" y="0"/>
                <wp:positionH relativeFrom="column">
                  <wp:posOffset>110490</wp:posOffset>
                </wp:positionH>
                <wp:positionV relativeFrom="paragraph">
                  <wp:posOffset>36830</wp:posOffset>
                </wp:positionV>
                <wp:extent cx="1565275" cy="359410"/>
                <wp:effectExtent l="0" t="0" r="0" b="0"/>
                <wp:wrapNone/>
                <wp:docPr id="12" name="Надпись 173"/>
                <wp:cNvGraphicFramePr/>
                <a:graphic xmlns:a="http://schemas.openxmlformats.org/drawingml/2006/main">
                  <a:graphicData uri="http://schemas.microsoft.com/office/word/2010/wordprocessingShape">
                    <wps:wsp>
                      <wps:cNvSpPr txBox="1"/>
                      <wps:spPr>
                        <a:xfrm>
                          <a:off x="0" y="0"/>
                          <a:ext cx="1565275" cy="359410"/>
                        </a:xfrm>
                        <a:prstGeom prst="rect">
                          <a:avLst/>
                        </a:prstGeom>
                        <a:ln w="6350">
                          <a:solidFill>
                            <a:srgbClr val="000000"/>
                          </a:solidFill>
                        </a:ln>
                      </wps:spPr>
                      <wps:txbx>
                        <w:txbxContent>
                          <w:p w:rsidR="00931472" w:rsidRDefault="00931472">
                            <w:pPr>
                              <w:autoSpaceDE w:val="0"/>
                              <w:ind w:right="-2"/>
                              <w:jc w:val="center"/>
                              <w:rPr>
                                <w:rFonts w:ascii="Arial" w:hAnsi="Arial" w:cs="Arial"/>
                                <w:sz w:val="16"/>
                                <w:szCs w:val="16"/>
                              </w:rPr>
                            </w:pPr>
                            <w:proofErr w:type="spellStart"/>
                            <w:r>
                              <w:rPr>
                                <w:rFonts w:ascii="Arial" w:hAnsi="Arial" w:cs="Arial"/>
                                <w:sz w:val="16"/>
                                <w:szCs w:val="16"/>
                              </w:rPr>
                              <w:t>Личный</w:t>
                            </w:r>
                            <w:proofErr w:type="spellEnd"/>
                            <w:r>
                              <w:rPr>
                                <w:rFonts w:ascii="Arial" w:hAnsi="Arial" w:cs="Arial"/>
                                <w:sz w:val="16"/>
                                <w:szCs w:val="16"/>
                              </w:rPr>
                              <w:t xml:space="preserve"> </w:t>
                            </w:r>
                            <w:proofErr w:type="spellStart"/>
                            <w:r>
                              <w:rPr>
                                <w:rFonts w:ascii="Arial" w:hAnsi="Arial" w:cs="Arial"/>
                                <w:sz w:val="16"/>
                                <w:szCs w:val="16"/>
                              </w:rPr>
                              <w:t>прием</w:t>
                            </w:r>
                            <w:proofErr w:type="spellEnd"/>
                            <w:r>
                              <w:rPr>
                                <w:rFonts w:ascii="Arial" w:hAnsi="Arial" w:cs="Arial"/>
                                <w:sz w:val="16"/>
                                <w:szCs w:val="16"/>
                              </w:rPr>
                              <w:t xml:space="preserve"> в МФЦ</w:t>
                            </w:r>
                          </w:p>
                        </w:txbxContent>
                      </wps:txbx>
                      <wps:bodyPr lIns="91440" tIns="45720" rIns="91440" bIns="45720" anchor="ctr">
                        <a:noAutofit/>
                      </wps:bodyPr>
                    </wps:wsp>
                  </a:graphicData>
                </a:graphic>
              </wp:anchor>
            </w:drawing>
          </mc:Choice>
          <mc:Fallback>
            <w:pict>
              <v:shape id="Надпись 173" o:spid="_x0000_s1028" type="#_x0000_t202" style="position:absolute;left:0;text-align:left;margin-left:8.7pt;margin-top:2.9pt;width:123.25pt;height:28.3pt;z-index:1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" filled="f" strokeweight=".5pt">
                <v:textbox>
                  <w:txbxContent>
                    <w:p w:rsidR="00931472" w:rsidRDefault="00931472">
                      <w:pPr>
                        <w:autoSpaceDE w:val="0"/>
                        <w:ind w:right="-2"/>
                        <w:jc w:val="center"/>
                        <w:rPr>
                          <w:rFonts w:ascii="Arial" w:hAnsi="Arial" w:cs="Arial"/>
                          <w:sz w:val="16"/>
                          <w:szCs w:val="16"/>
                        </w:rPr>
                      </w:pPr>
                      <w:proofErr w:type="spellStart"/>
                      <w:r>
                        <w:rPr>
                          <w:rFonts w:ascii="Arial" w:hAnsi="Arial" w:cs="Arial"/>
                          <w:sz w:val="16"/>
                          <w:szCs w:val="16"/>
                        </w:rPr>
                        <w:t>Личный</w:t>
                      </w:r>
                      <w:proofErr w:type="spellEnd"/>
                      <w:r>
                        <w:rPr>
                          <w:rFonts w:ascii="Arial" w:hAnsi="Arial" w:cs="Arial"/>
                          <w:sz w:val="16"/>
                          <w:szCs w:val="16"/>
                        </w:rPr>
                        <w:t xml:space="preserve"> </w:t>
                      </w:r>
                      <w:proofErr w:type="spellStart"/>
                      <w:r>
                        <w:rPr>
                          <w:rFonts w:ascii="Arial" w:hAnsi="Arial" w:cs="Arial"/>
                          <w:sz w:val="16"/>
                          <w:szCs w:val="16"/>
                        </w:rPr>
                        <w:t>прием</w:t>
                      </w:r>
                      <w:proofErr w:type="spellEnd"/>
                      <w:r>
                        <w:rPr>
                          <w:rFonts w:ascii="Arial" w:hAnsi="Arial" w:cs="Arial"/>
                          <w:sz w:val="16"/>
                          <w:szCs w:val="16"/>
                        </w:rPr>
                        <w:t xml:space="preserve"> в МФЦ</w:t>
                      </w:r>
                    </w:p>
                  </w:txbxContent>
                </v:textbox>
              </v:shape>
            </w:pict>
          </mc:Fallback>
        </mc:AlternateContent>
      </w:r>
    </w:p>
    <w:p w:rsidR="00520E4D" w:rsidRDefault="00256ABC">
      <w:pPr>
        <w:pStyle w:val="ConsPlusNormal"/>
        <w:ind w:firstLine="567"/>
        <w:jc w:val="center"/>
        <w:rPr>
          <w:sz w:val="28"/>
          <w:szCs w:val="28"/>
        </w:rPr>
      </w:pPr>
      <w:r>
        <w:rPr>
          <w:noProof/>
          <w:sz w:val="28"/>
          <w:szCs w:val="28"/>
          <w:lang w:bidi="ar-SA"/>
        </w:rPr>
        <mc:AlternateContent>
          <mc:Choice Requires="wps">
            <w:drawing>
              <wp:anchor distT="0" distB="0" distL="0" distR="0" simplePos="0" relativeHeight="6" behindDoc="0" locked="0" layoutInCell="1" allowOverlap="1">
                <wp:simplePos x="0" y="0"/>
                <wp:positionH relativeFrom="column">
                  <wp:posOffset>4715510</wp:posOffset>
                </wp:positionH>
                <wp:positionV relativeFrom="paragraph">
                  <wp:posOffset>175260</wp:posOffset>
                </wp:positionV>
                <wp:extent cx="225425" cy="128270"/>
                <wp:effectExtent l="0" t="0" r="0" b="0"/>
                <wp:wrapNone/>
                <wp:docPr id="13" name="Полилиния 181"/>
                <wp:cNvGraphicFramePr/>
                <a:graphic xmlns:a="http://schemas.openxmlformats.org/drawingml/2006/main">
                  <a:graphicData uri="http://schemas.microsoft.com/office/word/2010/wordprocessingShape">
                    <wps:wsp>
                      <wps:cNvSpPr/>
                      <wps:spPr>
                        <a:xfrm rot="5400000">
                          <a:off x="0" y="0"/>
                          <a:ext cx="224640" cy="127800"/>
                        </a:xfrm>
                        <a:custGeom>
                          <a:avLst/>
                          <a:gdLst/>
                          <a:ahLst/>
                          <a:cxnLst/>
                          <a:rect l="l" t="t" r="r" b="b"/>
                          <a:pathLst>
                            <a:path w="456" h="200">
                              <a:moveTo>
                                <a:pt x="0" y="50"/>
                              </a:moveTo>
                              <a:lnTo>
                                <a:pt x="355" y="50"/>
                              </a:lnTo>
                              <a:lnTo>
                                <a:pt x="355" y="0"/>
                              </a:lnTo>
                              <a:lnTo>
                                <a:pt x="456" y="100"/>
                              </a:lnTo>
                              <a:lnTo>
                                <a:pt x="355" y="200"/>
                              </a:lnTo>
                              <a:lnTo>
                                <a:pt x="355" y="150"/>
                              </a:lnTo>
                              <a:lnTo>
                                <a:pt x="0" y="150"/>
                              </a:lnTo>
                              <a:lnTo>
                                <a:pt x="0" y="50"/>
                              </a:lnTo>
                            </a:path>
                          </a:pathLst>
                        </a:custGeom>
                        <a:solidFill>
                          <a:srgbClr val="4F81BD"/>
                        </a:solidFill>
                        <a:ln w="25560">
                          <a:solidFill>
                            <a:srgbClr val="385D8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олилиния 181" fillcolor="#4f81bd" stroked="t" style="position:absolute;margin-left:371.35pt;margin-top:13.8pt;width:17.65pt;height:10pt;rotation:90">
                <w10:wrap type="none"/>
                <v:fill o:detectmouseclick="t" type="solid" color2="#b07e42"/>
                <v:stroke color="#385d8a" weight="25560" joinstyle="round" endcap="flat"/>
              </v:shape>
            </w:pict>
          </mc:Fallback>
        </mc:AlternateContent>
      </w:r>
    </w:p>
    <w:p w:rsidR="00520E4D" w:rsidRDefault="00256ABC">
      <w:pPr>
        <w:pStyle w:val="ConsPlusNormal"/>
        <w:ind w:firstLine="567"/>
        <w:jc w:val="center"/>
      </w:pPr>
      <w:r>
        <w:rPr>
          <w:noProof/>
          <w:lang w:bidi="ar-SA"/>
        </w:rPr>
        <mc:AlternateContent>
          <mc:Choice Requires="wps">
            <w:drawing>
              <wp:anchor distT="0" distB="0" distL="0" distR="0" simplePos="0" relativeHeight="14" behindDoc="0" locked="0" layoutInCell="1" allowOverlap="1">
                <wp:simplePos x="0" y="0"/>
                <wp:positionH relativeFrom="column">
                  <wp:posOffset>1948815</wp:posOffset>
                </wp:positionH>
                <wp:positionV relativeFrom="paragraph">
                  <wp:posOffset>147955</wp:posOffset>
                </wp:positionV>
                <wp:extent cx="1725930" cy="320675"/>
                <wp:effectExtent l="0" t="0" r="0" b="0"/>
                <wp:wrapNone/>
                <wp:docPr id="14" name="Надпись 172"/>
                <wp:cNvGraphicFramePr/>
                <a:graphic xmlns:a="http://schemas.openxmlformats.org/drawingml/2006/main">
                  <a:graphicData uri="http://schemas.microsoft.com/office/word/2010/wordprocessingShape">
                    <wps:wsp>
                      <wps:cNvSpPr txBox="1"/>
                      <wps:spPr>
                        <a:xfrm>
                          <a:off x="0" y="0"/>
                          <a:ext cx="1725930" cy="320675"/>
                        </a:xfrm>
                        <a:prstGeom prst="rect">
                          <a:avLst/>
                        </a:prstGeom>
                        <a:ln w="6350">
                          <a:solidFill>
                            <a:srgbClr val="000000"/>
                          </a:solidFill>
                        </a:ln>
                      </wps:spPr>
                      <wps:txbx>
                        <w:txbxContent>
                          <w:p w:rsidR="00931472" w:rsidRDefault="00931472">
                            <w:pPr>
                              <w:autoSpaceDE w:val="0"/>
                              <w:ind w:right="-2"/>
                              <w:jc w:val="center"/>
                              <w:rPr>
                                <w:rFonts w:ascii="Arial" w:hAnsi="Arial" w:cs="Arial"/>
                                <w:sz w:val="16"/>
                                <w:szCs w:val="16"/>
                              </w:rPr>
                            </w:pPr>
                            <w:proofErr w:type="spellStart"/>
                            <w:r>
                              <w:rPr>
                                <w:rFonts w:ascii="Arial" w:hAnsi="Arial" w:cs="Arial"/>
                                <w:sz w:val="16"/>
                                <w:szCs w:val="16"/>
                              </w:rPr>
                              <w:t>При</w:t>
                            </w:r>
                            <w:proofErr w:type="spellEnd"/>
                            <w:r>
                              <w:rPr>
                                <w:rFonts w:ascii="Arial" w:hAnsi="Arial" w:cs="Arial"/>
                                <w:sz w:val="16"/>
                                <w:szCs w:val="16"/>
                              </w:rPr>
                              <w:t xml:space="preserve"> </w:t>
                            </w:r>
                            <w:proofErr w:type="spellStart"/>
                            <w:r>
                              <w:rPr>
                                <w:rFonts w:ascii="Arial" w:hAnsi="Arial" w:cs="Arial"/>
                                <w:sz w:val="16"/>
                                <w:szCs w:val="16"/>
                              </w:rPr>
                              <w:t>соответствии</w:t>
                            </w:r>
                            <w:proofErr w:type="spellEnd"/>
                            <w:r>
                              <w:rPr>
                                <w:rFonts w:ascii="Arial" w:hAnsi="Arial" w:cs="Arial"/>
                                <w:sz w:val="16"/>
                                <w:szCs w:val="16"/>
                              </w:rPr>
                              <w:t xml:space="preserve"> </w:t>
                            </w:r>
                            <w:proofErr w:type="spellStart"/>
                            <w:r>
                              <w:rPr>
                                <w:rFonts w:ascii="Arial" w:hAnsi="Arial" w:cs="Arial"/>
                                <w:sz w:val="16"/>
                                <w:szCs w:val="16"/>
                              </w:rPr>
                              <w:t>требованиям</w:t>
                            </w:r>
                            <w:proofErr w:type="spellEnd"/>
                            <w:r>
                              <w:rPr>
                                <w:rFonts w:ascii="Arial" w:hAnsi="Arial" w:cs="Arial"/>
                                <w:sz w:val="16"/>
                                <w:szCs w:val="16"/>
                              </w:rPr>
                              <w:t xml:space="preserve"> </w:t>
                            </w:r>
                            <w:proofErr w:type="spellStart"/>
                            <w:r>
                              <w:rPr>
                                <w:rFonts w:ascii="Arial" w:hAnsi="Arial" w:cs="Arial"/>
                                <w:sz w:val="16"/>
                                <w:szCs w:val="16"/>
                              </w:rPr>
                              <w:t>действительности</w:t>
                            </w:r>
                            <w:proofErr w:type="spellEnd"/>
                          </w:p>
                        </w:txbxContent>
                      </wps:txbx>
                      <wps:bodyPr lIns="91440" tIns="45720" rIns="91440" bIns="45720" anchor="ctr">
                        <a:noAutofit/>
                      </wps:bodyPr>
                    </wps:wsp>
                  </a:graphicData>
                </a:graphic>
              </wp:anchor>
            </w:drawing>
          </mc:Choice>
          <mc:Fallback>
            <w:pict>
              <v:shape id="Надпись 172" o:spid="_x0000_s1029" type="#_x0000_t202" style="position:absolute;left:0;text-align:left;margin-left:153.45pt;margin-top:11.65pt;width:135.9pt;height:25.25pt;z-index:1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" filled="f" strokeweight=".5pt">
                <v:textbox>
                  <w:txbxContent>
                    <w:p w:rsidR="00931472" w:rsidRDefault="00931472">
                      <w:pPr>
                        <w:autoSpaceDE w:val="0"/>
                        <w:ind w:right="-2"/>
                        <w:jc w:val="center"/>
                        <w:rPr>
                          <w:rFonts w:ascii="Arial" w:hAnsi="Arial" w:cs="Arial"/>
                          <w:sz w:val="16"/>
                          <w:szCs w:val="16"/>
                        </w:rPr>
                      </w:pPr>
                      <w:proofErr w:type="spellStart"/>
                      <w:r>
                        <w:rPr>
                          <w:rFonts w:ascii="Arial" w:hAnsi="Arial" w:cs="Arial"/>
                          <w:sz w:val="16"/>
                          <w:szCs w:val="16"/>
                        </w:rPr>
                        <w:t>При</w:t>
                      </w:r>
                      <w:proofErr w:type="spellEnd"/>
                      <w:r>
                        <w:rPr>
                          <w:rFonts w:ascii="Arial" w:hAnsi="Arial" w:cs="Arial"/>
                          <w:sz w:val="16"/>
                          <w:szCs w:val="16"/>
                        </w:rPr>
                        <w:t xml:space="preserve"> </w:t>
                      </w:r>
                      <w:proofErr w:type="spellStart"/>
                      <w:r>
                        <w:rPr>
                          <w:rFonts w:ascii="Arial" w:hAnsi="Arial" w:cs="Arial"/>
                          <w:sz w:val="16"/>
                          <w:szCs w:val="16"/>
                        </w:rPr>
                        <w:t>соответствии</w:t>
                      </w:r>
                      <w:proofErr w:type="spellEnd"/>
                      <w:r>
                        <w:rPr>
                          <w:rFonts w:ascii="Arial" w:hAnsi="Arial" w:cs="Arial"/>
                          <w:sz w:val="16"/>
                          <w:szCs w:val="16"/>
                        </w:rPr>
                        <w:t xml:space="preserve"> </w:t>
                      </w:r>
                      <w:proofErr w:type="spellStart"/>
                      <w:r>
                        <w:rPr>
                          <w:rFonts w:ascii="Arial" w:hAnsi="Arial" w:cs="Arial"/>
                          <w:sz w:val="16"/>
                          <w:szCs w:val="16"/>
                        </w:rPr>
                        <w:t>требованиям</w:t>
                      </w:r>
                      <w:proofErr w:type="spellEnd"/>
                      <w:r>
                        <w:rPr>
                          <w:rFonts w:ascii="Arial" w:hAnsi="Arial" w:cs="Arial"/>
                          <w:sz w:val="16"/>
                          <w:szCs w:val="16"/>
                        </w:rPr>
                        <w:t xml:space="preserve"> </w:t>
                      </w:r>
                      <w:proofErr w:type="spellStart"/>
                      <w:r>
                        <w:rPr>
                          <w:rFonts w:ascii="Arial" w:hAnsi="Arial" w:cs="Arial"/>
                          <w:sz w:val="16"/>
                          <w:szCs w:val="16"/>
                        </w:rPr>
                        <w:t>действительности</w:t>
                      </w:r>
                      <w:proofErr w:type="spellEnd"/>
                    </w:p>
                  </w:txbxContent>
                </v:textbox>
              </v:shape>
            </w:pict>
          </mc:Fallback>
        </mc:AlternateContent>
      </w:r>
      <w:r>
        <w:rPr>
          <w:noProof/>
          <w:lang w:bidi="ar-SA"/>
        </w:rPr>
        <mc:AlternateContent>
          <mc:Choice Requires="wps">
            <w:drawing>
              <wp:anchor distT="0" distB="0" distL="0" distR="0" simplePos="0" relativeHeight="15" behindDoc="0" locked="0" layoutInCell="1" allowOverlap="1">
                <wp:simplePos x="0" y="0"/>
                <wp:positionH relativeFrom="column">
                  <wp:posOffset>3993515</wp:posOffset>
                </wp:positionH>
                <wp:positionV relativeFrom="paragraph">
                  <wp:posOffset>156845</wp:posOffset>
                </wp:positionV>
                <wp:extent cx="1683385" cy="359410"/>
                <wp:effectExtent l="0" t="0" r="0" b="0"/>
                <wp:wrapNone/>
                <wp:docPr id="15" name="Надпись 171"/>
                <wp:cNvGraphicFramePr/>
                <a:graphic xmlns:a="http://schemas.openxmlformats.org/drawingml/2006/main">
                  <a:graphicData uri="http://schemas.microsoft.com/office/word/2010/wordprocessingShape">
                    <wps:wsp>
                      <wps:cNvSpPr txBox="1"/>
                      <wps:spPr>
                        <a:xfrm>
                          <a:off x="0" y="0"/>
                          <a:ext cx="1683385" cy="359410"/>
                        </a:xfrm>
                        <a:prstGeom prst="rect">
                          <a:avLst/>
                        </a:prstGeom>
                        <a:ln w="6350">
                          <a:solidFill>
                            <a:srgbClr val="000000"/>
                          </a:solidFill>
                        </a:ln>
                      </wps:spPr>
                      <wps:txbx>
                        <w:txbxContent>
                          <w:p w:rsidR="00931472" w:rsidRDefault="00931472">
                            <w:pPr>
                              <w:autoSpaceDE w:val="0"/>
                              <w:ind w:right="-2"/>
                              <w:jc w:val="center"/>
                            </w:pPr>
                            <w:proofErr w:type="spellStart"/>
                            <w:r>
                              <w:rPr>
                                <w:rFonts w:ascii="Arial" w:hAnsi="Arial" w:cs="Arial"/>
                                <w:sz w:val="16"/>
                                <w:szCs w:val="16"/>
                              </w:rPr>
                              <w:t>Проверка</w:t>
                            </w:r>
                            <w:proofErr w:type="spellEnd"/>
                            <w:r>
                              <w:rPr>
                                <w:rFonts w:ascii="Arial" w:hAnsi="Arial" w:cs="Arial"/>
                                <w:sz w:val="16"/>
                                <w:szCs w:val="16"/>
                              </w:rPr>
                              <w:t xml:space="preserve"> </w:t>
                            </w:r>
                            <w:proofErr w:type="spellStart"/>
                            <w:r>
                              <w:rPr>
                                <w:rFonts w:ascii="Arial" w:hAnsi="Arial" w:cs="Arial"/>
                                <w:sz w:val="16"/>
                                <w:szCs w:val="16"/>
                              </w:rPr>
                              <w:t>достоверности</w:t>
                            </w:r>
                            <w:proofErr w:type="spellEnd"/>
                            <w:r>
                              <w:rPr>
                                <w:rFonts w:ascii="Arial" w:hAnsi="Arial" w:cs="Arial"/>
                                <w:sz w:val="16"/>
                                <w:szCs w:val="16"/>
                              </w:rPr>
                              <w:t xml:space="preserve"> </w:t>
                            </w:r>
                            <w:proofErr w:type="spellStart"/>
                            <w:r>
                              <w:rPr>
                                <w:rFonts w:ascii="Arial" w:hAnsi="Arial" w:cs="Arial"/>
                                <w:sz w:val="16"/>
                                <w:szCs w:val="16"/>
                              </w:rPr>
                              <w:t>квалифицированной</w:t>
                            </w:r>
                            <w:proofErr w:type="spellEnd"/>
                            <w:r>
                              <w:rPr>
                                <w:rFonts w:cs="Arial"/>
                                <w:sz w:val="16"/>
                                <w:szCs w:val="16"/>
                              </w:rPr>
                              <w:t xml:space="preserve"> </w:t>
                            </w:r>
                            <w:proofErr w:type="spellStart"/>
                            <w:r>
                              <w:rPr>
                                <w:rFonts w:cs="Arial"/>
                                <w:sz w:val="16"/>
                                <w:szCs w:val="16"/>
                              </w:rPr>
                              <w:t>подписи</w:t>
                            </w:r>
                            <w:proofErr w:type="spellEnd"/>
                          </w:p>
                        </w:txbxContent>
                      </wps:txbx>
                      <wps:bodyPr lIns="91440" tIns="45720" rIns="91440" bIns="45720" anchor="ctr">
                        <a:noAutofit/>
                      </wps:bodyPr>
                    </wps:wsp>
                  </a:graphicData>
                </a:graphic>
              </wp:anchor>
            </w:drawing>
          </mc:Choice>
          <mc:Fallback>
            <w:pict>
              <v:shape id="Надпись 171" o:spid="_x0000_s1030" type="#_x0000_t202" style="position:absolute;left:0;text-align:left;margin-left:314.45pt;margin-top:12.35pt;width:132.55pt;height:28.3pt;z-index:1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" filled="f" strokeweight=".5pt">
                <v:textbox>
                  <w:txbxContent>
                    <w:p w:rsidR="00931472" w:rsidRDefault="00931472">
                      <w:pPr>
                        <w:autoSpaceDE w:val="0"/>
                        <w:ind w:right="-2"/>
                        <w:jc w:val="center"/>
                      </w:pPr>
                      <w:proofErr w:type="spellStart"/>
                      <w:r>
                        <w:rPr>
                          <w:rFonts w:ascii="Arial" w:hAnsi="Arial" w:cs="Arial"/>
                          <w:sz w:val="16"/>
                          <w:szCs w:val="16"/>
                        </w:rPr>
                        <w:t>Проверка</w:t>
                      </w:r>
                      <w:proofErr w:type="spellEnd"/>
                      <w:r>
                        <w:rPr>
                          <w:rFonts w:ascii="Arial" w:hAnsi="Arial" w:cs="Arial"/>
                          <w:sz w:val="16"/>
                          <w:szCs w:val="16"/>
                        </w:rPr>
                        <w:t xml:space="preserve"> </w:t>
                      </w:r>
                      <w:proofErr w:type="spellStart"/>
                      <w:r>
                        <w:rPr>
                          <w:rFonts w:ascii="Arial" w:hAnsi="Arial" w:cs="Arial"/>
                          <w:sz w:val="16"/>
                          <w:szCs w:val="16"/>
                        </w:rPr>
                        <w:t>достоверности</w:t>
                      </w:r>
                      <w:proofErr w:type="spellEnd"/>
                      <w:r>
                        <w:rPr>
                          <w:rFonts w:ascii="Arial" w:hAnsi="Arial" w:cs="Arial"/>
                          <w:sz w:val="16"/>
                          <w:szCs w:val="16"/>
                        </w:rPr>
                        <w:t xml:space="preserve"> </w:t>
                      </w:r>
                      <w:proofErr w:type="spellStart"/>
                      <w:r>
                        <w:rPr>
                          <w:rFonts w:ascii="Arial" w:hAnsi="Arial" w:cs="Arial"/>
                          <w:sz w:val="16"/>
                          <w:szCs w:val="16"/>
                        </w:rPr>
                        <w:t>квалифицированной</w:t>
                      </w:r>
                      <w:proofErr w:type="spellEnd"/>
                      <w:r>
                        <w:rPr>
                          <w:rFonts w:cs="Arial"/>
                          <w:sz w:val="16"/>
                          <w:szCs w:val="16"/>
                        </w:rPr>
                        <w:t xml:space="preserve"> </w:t>
                      </w:r>
                      <w:proofErr w:type="spellStart"/>
                      <w:r>
                        <w:rPr>
                          <w:rFonts w:cs="Arial"/>
                          <w:sz w:val="16"/>
                          <w:szCs w:val="16"/>
                        </w:rPr>
                        <w:t>подписи</w:t>
                      </w:r>
                      <w:proofErr w:type="spellEnd"/>
                    </w:p>
                  </w:txbxContent>
                </v:textbox>
              </v:shape>
            </w:pict>
          </mc:Fallback>
        </mc:AlternateContent>
      </w:r>
    </w:p>
    <w:p w:rsidR="00520E4D" w:rsidRDefault="00256ABC">
      <w:pPr>
        <w:pStyle w:val="ConsPlusNormal"/>
        <w:ind w:firstLine="567"/>
        <w:jc w:val="center"/>
      </w:pPr>
      <w:r>
        <w:rPr>
          <w:noProof/>
          <w:lang w:bidi="ar-SA"/>
        </w:rPr>
        <mc:AlternateContent>
          <mc:Choice Requires="wps">
            <w:drawing>
              <wp:anchor distT="0" distB="0" distL="0" distR="0" simplePos="0" relativeHeight="5" behindDoc="0" locked="0" layoutInCell="1" allowOverlap="1">
                <wp:simplePos x="0" y="0"/>
                <wp:positionH relativeFrom="column">
                  <wp:posOffset>3704590</wp:posOffset>
                </wp:positionH>
                <wp:positionV relativeFrom="paragraph">
                  <wp:posOffset>69850</wp:posOffset>
                </wp:positionV>
                <wp:extent cx="289560" cy="128270"/>
                <wp:effectExtent l="0" t="0" r="0" b="0"/>
                <wp:wrapNone/>
                <wp:docPr id="16" name="Полилиния 182"/>
                <wp:cNvGraphicFramePr/>
                <a:graphic xmlns:a="http://schemas.openxmlformats.org/drawingml/2006/main">
                  <a:graphicData uri="http://schemas.microsoft.com/office/word/2010/wordprocessingShape">
                    <wps:wsp>
                      <wps:cNvSpPr/>
                      <wps:spPr>
                        <a:xfrm rot="10800000">
                          <a:off x="0" y="0"/>
                          <a:ext cx="289080" cy="127800"/>
                        </a:xfrm>
                        <a:custGeom>
                          <a:avLst/>
                          <a:gdLst/>
                          <a:ahLst/>
                          <a:cxnLst/>
                          <a:rect l="l" t="t" r="r" b="b"/>
                          <a:pathLst>
                            <a:path w="456" h="200">
                              <a:moveTo>
                                <a:pt x="0" y="50"/>
                              </a:moveTo>
                              <a:lnTo>
                                <a:pt x="355" y="50"/>
                              </a:lnTo>
                              <a:lnTo>
                                <a:pt x="355" y="0"/>
                              </a:lnTo>
                              <a:lnTo>
                                <a:pt x="456" y="100"/>
                              </a:lnTo>
                              <a:lnTo>
                                <a:pt x="355" y="200"/>
                              </a:lnTo>
                              <a:lnTo>
                                <a:pt x="355" y="150"/>
                              </a:lnTo>
                              <a:lnTo>
                                <a:pt x="0" y="150"/>
                              </a:lnTo>
                              <a:lnTo>
                                <a:pt x="0" y="50"/>
                              </a:lnTo>
                            </a:path>
                          </a:pathLst>
                        </a:custGeom>
                        <a:solidFill>
                          <a:srgbClr val="4F81BD"/>
                        </a:solidFill>
                        <a:ln w="25560">
                          <a:solidFill>
                            <a:srgbClr val="385D8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олилиния 182" fillcolor="#4f81bd" stroked="t" style="position:absolute;margin-left:291.7pt;margin-top:5.5pt;width:22.7pt;height:10pt;rotation:180">
                <w10:wrap type="none"/>
                <v:fill o:detectmouseclick="t" type="solid" color2="#b07e42"/>
                <v:stroke color="#385d8a" weight="25560" joinstyle="round" endcap="flat"/>
              </v:shape>
            </w:pict>
          </mc:Fallback>
        </mc:AlternateContent>
      </w:r>
    </w:p>
    <w:p w:rsidR="00520E4D" w:rsidRDefault="00256ABC">
      <w:pPr>
        <w:pStyle w:val="ConsPlusNormal"/>
        <w:ind w:firstLine="567"/>
        <w:jc w:val="center"/>
      </w:pPr>
      <w:r>
        <w:rPr>
          <w:noProof/>
          <w:lang w:bidi="ar-SA"/>
        </w:rPr>
        <mc:AlternateContent>
          <mc:Choice Requires="wps">
            <w:drawing>
              <wp:anchor distT="0" distB="0" distL="0" distR="0" simplePos="0" relativeHeight="7" behindDoc="0" locked="0" layoutInCell="1" allowOverlap="1">
                <wp:simplePos x="0" y="0"/>
                <wp:positionH relativeFrom="column">
                  <wp:posOffset>4741545</wp:posOffset>
                </wp:positionH>
                <wp:positionV relativeFrom="paragraph">
                  <wp:posOffset>198755</wp:posOffset>
                </wp:positionV>
                <wp:extent cx="217170" cy="88265"/>
                <wp:effectExtent l="0" t="0" r="0" b="0"/>
                <wp:wrapNone/>
                <wp:docPr id="17" name="Полилиния 180"/>
                <wp:cNvGraphicFramePr/>
                <a:graphic xmlns:a="http://schemas.openxmlformats.org/drawingml/2006/main">
                  <a:graphicData uri="http://schemas.microsoft.com/office/word/2010/wordprocessingShape">
                    <wps:wsp>
                      <wps:cNvSpPr/>
                      <wps:spPr>
                        <a:xfrm rot="5400000">
                          <a:off x="0" y="0"/>
                          <a:ext cx="216360" cy="87480"/>
                        </a:xfrm>
                        <a:custGeom>
                          <a:avLst/>
                          <a:gdLst/>
                          <a:ahLst/>
                          <a:cxnLst/>
                          <a:rect l="l" t="t" r="r" b="b"/>
                          <a:pathLst>
                            <a:path w="456" h="200">
                              <a:moveTo>
                                <a:pt x="0" y="50"/>
                              </a:moveTo>
                              <a:lnTo>
                                <a:pt x="355" y="50"/>
                              </a:lnTo>
                              <a:lnTo>
                                <a:pt x="355" y="0"/>
                              </a:lnTo>
                              <a:lnTo>
                                <a:pt x="456" y="100"/>
                              </a:lnTo>
                              <a:lnTo>
                                <a:pt x="355" y="200"/>
                              </a:lnTo>
                              <a:lnTo>
                                <a:pt x="355" y="150"/>
                              </a:lnTo>
                              <a:lnTo>
                                <a:pt x="0" y="150"/>
                              </a:lnTo>
                              <a:lnTo>
                                <a:pt x="0" y="50"/>
                              </a:lnTo>
                            </a:path>
                          </a:pathLst>
                        </a:custGeom>
                        <a:solidFill>
                          <a:srgbClr val="4F81BD"/>
                        </a:solidFill>
                        <a:ln w="25560">
                          <a:solidFill>
                            <a:srgbClr val="385D8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олилиния 180" fillcolor="#4f81bd" stroked="t" style="position:absolute;margin-left:373.4pt;margin-top:15.65pt;width:17pt;height:6.85pt;rotation:90">
                <w10:wrap type="none"/>
                <v:fill o:detectmouseclick="t" type="solid" color2="#b07e42"/>
                <v:stroke color="#385d8a" weight="25560" joinstyle="round" endcap="flat"/>
              </v:shape>
            </w:pict>
          </mc:Fallback>
        </mc:AlternateContent>
      </w:r>
      <w:r>
        <w:rPr>
          <w:noProof/>
          <w:lang w:bidi="ar-SA"/>
        </w:rPr>
        <mc:AlternateContent>
          <mc:Choice Requires="wps">
            <w:drawing>
              <wp:anchor distT="0" distB="0" distL="0" distR="0" simplePos="0" relativeHeight="11" behindDoc="0" locked="0" layoutInCell="1" allowOverlap="1">
                <wp:simplePos x="0" y="0"/>
                <wp:positionH relativeFrom="column">
                  <wp:posOffset>2417445</wp:posOffset>
                </wp:positionH>
                <wp:positionV relativeFrom="paragraph">
                  <wp:posOffset>545465</wp:posOffset>
                </wp:positionV>
                <wp:extent cx="927735" cy="165100"/>
                <wp:effectExtent l="0" t="0" r="0" b="0"/>
                <wp:wrapNone/>
                <wp:docPr id="18" name="Полилиния 175"/>
                <wp:cNvGraphicFramePr/>
                <a:graphic xmlns:a="http://schemas.openxmlformats.org/drawingml/2006/main">
                  <a:graphicData uri="http://schemas.microsoft.com/office/word/2010/wordprocessingShape">
                    <wps:wsp>
                      <wps:cNvSpPr/>
                      <wps:spPr>
                        <a:xfrm rot="5400000">
                          <a:off x="0" y="0"/>
                          <a:ext cx="927000" cy="164520"/>
                        </a:xfrm>
                        <a:custGeom>
                          <a:avLst/>
                          <a:gdLst/>
                          <a:ahLst/>
                          <a:cxnLst/>
                          <a:rect l="l" t="t" r="r" b="b"/>
                          <a:pathLst>
                            <a:path w="1222" h="200">
                              <a:moveTo>
                                <a:pt x="0" y="50"/>
                              </a:moveTo>
                              <a:lnTo>
                                <a:pt x="1121" y="50"/>
                              </a:lnTo>
                              <a:lnTo>
                                <a:pt x="1121" y="0"/>
                              </a:lnTo>
                              <a:lnTo>
                                <a:pt x="1222" y="100"/>
                              </a:lnTo>
                              <a:lnTo>
                                <a:pt x="1121" y="200"/>
                              </a:lnTo>
                              <a:lnTo>
                                <a:pt x="1121" y="150"/>
                              </a:lnTo>
                              <a:lnTo>
                                <a:pt x="0" y="150"/>
                              </a:lnTo>
                              <a:lnTo>
                                <a:pt x="0" y="50"/>
                              </a:lnTo>
                            </a:path>
                          </a:pathLst>
                        </a:custGeom>
                        <a:solidFill>
                          <a:srgbClr val="4F81BD"/>
                        </a:solidFill>
                        <a:ln w="25560">
                          <a:solidFill>
                            <a:srgbClr val="385D8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олилиния 175" fillcolor="#4f81bd" stroked="t" style="position:absolute;margin-left:190.4pt;margin-top:42.95pt;width:72.95pt;height:12.9pt;rotation:90">
                <w10:wrap type="none"/>
                <v:fill o:detectmouseclick="t" type="solid" color2="#b07e42"/>
                <v:stroke color="#385d8a" weight="25560" joinstyle="round" endcap="flat"/>
              </v:shape>
            </w:pict>
          </mc:Fallback>
        </mc:AlternateContent>
      </w:r>
    </w:p>
    <w:p w:rsidR="00520E4D" w:rsidRDefault="00256ABC">
      <w:pPr>
        <w:pStyle w:val="ConsPlusNormal"/>
        <w:ind w:firstLine="567"/>
        <w:jc w:val="center"/>
      </w:pPr>
      <w:r>
        <w:rPr>
          <w:noProof/>
          <w:lang w:bidi="ar-SA"/>
        </w:rPr>
        <mc:AlternateContent>
          <mc:Choice Requires="wps">
            <w:drawing>
              <wp:anchor distT="0" distB="0" distL="0" distR="0" simplePos="0" relativeHeight="10" behindDoc="0" locked="0" layoutInCell="1" allowOverlap="1">
                <wp:simplePos x="0" y="0"/>
                <wp:positionH relativeFrom="column">
                  <wp:posOffset>459105</wp:posOffset>
                </wp:positionH>
                <wp:positionV relativeFrom="paragraph">
                  <wp:posOffset>170180</wp:posOffset>
                </wp:positionV>
                <wp:extent cx="1357630" cy="176530"/>
                <wp:effectExtent l="0" t="0" r="0" b="0"/>
                <wp:wrapNone/>
                <wp:docPr id="19" name="Полилиния 177"/>
                <wp:cNvGraphicFramePr/>
                <a:graphic xmlns:a="http://schemas.openxmlformats.org/drawingml/2006/main">
                  <a:graphicData uri="http://schemas.microsoft.com/office/word/2010/wordprocessingShape">
                    <wps:wsp>
                      <wps:cNvSpPr/>
                      <wps:spPr>
                        <a:xfrm rot="5400000">
                          <a:off x="0" y="0"/>
                          <a:ext cx="1356840" cy="176040"/>
                        </a:xfrm>
                        <a:custGeom>
                          <a:avLst/>
                          <a:gdLst/>
                          <a:ahLst/>
                          <a:cxnLst/>
                          <a:rect l="l" t="t" r="r" b="b"/>
                          <a:pathLst>
                            <a:path w="1405" h="200">
                              <a:moveTo>
                                <a:pt x="0" y="50"/>
                              </a:moveTo>
                              <a:lnTo>
                                <a:pt x="1305" y="50"/>
                              </a:lnTo>
                              <a:lnTo>
                                <a:pt x="1305" y="0"/>
                              </a:lnTo>
                              <a:lnTo>
                                <a:pt x="1405" y="100"/>
                              </a:lnTo>
                              <a:lnTo>
                                <a:pt x="1305" y="200"/>
                              </a:lnTo>
                              <a:lnTo>
                                <a:pt x="1305" y="150"/>
                              </a:lnTo>
                              <a:lnTo>
                                <a:pt x="0" y="150"/>
                              </a:lnTo>
                              <a:lnTo>
                                <a:pt x="0" y="50"/>
                              </a:lnTo>
                            </a:path>
                          </a:pathLst>
                        </a:custGeom>
                        <a:solidFill>
                          <a:srgbClr val="4F81BD"/>
                        </a:solidFill>
                        <a:ln w="25560">
                          <a:solidFill>
                            <a:srgbClr val="385D8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олилиния 177" fillcolor="#4f81bd" stroked="t" style="position:absolute;margin-left:36.2pt;margin-top:13.4pt;width:106.8pt;height:13.8pt;rotation:90">
                <w10:wrap type="none"/>
                <v:fill o:detectmouseclick="t" type="solid" color2="#b07e42"/>
                <v:stroke color="#385d8a" weight="25560" joinstyle="round" endcap="flat"/>
              </v:shape>
            </w:pict>
          </mc:Fallback>
        </mc:AlternateContent>
      </w:r>
      <w:r>
        <w:rPr>
          <w:noProof/>
          <w:lang w:bidi="ar-SA"/>
        </w:rPr>
        <mc:AlternateContent>
          <mc:Choice Requires="wps">
            <w:drawing>
              <wp:anchor distT="0" distB="0" distL="0" distR="0" simplePos="0" relativeHeight="16" behindDoc="0" locked="0" layoutInCell="1" allowOverlap="1">
                <wp:simplePos x="0" y="0"/>
                <wp:positionH relativeFrom="column">
                  <wp:posOffset>3545840</wp:posOffset>
                </wp:positionH>
                <wp:positionV relativeFrom="paragraph">
                  <wp:posOffset>177800</wp:posOffset>
                </wp:positionV>
                <wp:extent cx="2524760" cy="463550"/>
                <wp:effectExtent l="0" t="0" r="0" b="0"/>
                <wp:wrapNone/>
                <wp:docPr id="20" name="Надпись 170"/>
                <wp:cNvGraphicFramePr/>
                <a:graphic xmlns:a="http://schemas.openxmlformats.org/drawingml/2006/main">
                  <a:graphicData uri="http://schemas.microsoft.com/office/word/2010/wordprocessingShape">
                    <wps:wsp>
                      <wps:cNvSpPr txBox="1"/>
                      <wps:spPr>
                        <a:xfrm>
                          <a:off x="0" y="0"/>
                          <a:ext cx="2524760" cy="463550"/>
                        </a:xfrm>
                        <a:prstGeom prst="rect">
                          <a:avLst/>
                        </a:prstGeom>
                        <a:ln w="6350">
                          <a:solidFill>
                            <a:srgbClr val="000000"/>
                          </a:solidFill>
                        </a:ln>
                      </wps:spPr>
                      <wps:txbx>
                        <w:txbxContent>
                          <w:p w:rsidR="00931472" w:rsidRDefault="00931472">
                            <w:pPr>
                              <w:autoSpaceDE w:val="0"/>
                              <w:ind w:right="-2"/>
                              <w:jc w:val="center"/>
                              <w:rPr>
                                <w:rFonts w:ascii="Arial" w:hAnsi="Arial" w:cs="Arial"/>
                                <w:sz w:val="16"/>
                                <w:szCs w:val="16"/>
                                <w:lang w:val="ru-RU"/>
                              </w:rPr>
                            </w:pPr>
                            <w:r>
                              <w:rPr>
                                <w:rFonts w:ascii="Arial" w:hAnsi="Arial" w:cs="Arial"/>
                                <w:sz w:val="16"/>
                                <w:szCs w:val="16"/>
                                <w:lang w:val="ru-RU"/>
                              </w:rPr>
                              <w:t>При несоответствии требованиям действительности принимается решение об отказе в рассмотрении Заявления</w:t>
                            </w:r>
                          </w:p>
                        </w:txbxContent>
                      </wps:txbx>
                      <wps:bodyPr lIns="91440" tIns="45720" rIns="91440" bIns="45720" anchor="ctr">
                        <a:noAutofit/>
                      </wps:bodyPr>
                    </wps:wsp>
                  </a:graphicData>
                </a:graphic>
              </wp:anchor>
            </w:drawing>
          </mc:Choice>
          <mc:Fallback>
            <w:pict>
              <v:shape id="Надпись 170" o:spid="_x0000_s1031" type="#_x0000_t202" style="position:absolute;left:0;text-align:left;margin-left:279.2pt;margin-top:14pt;width:198.8pt;height:36.5pt;z-index: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" filled="f" strokeweight=".5pt">
                <v:textbox>
                  <w:txbxContent>
                    <w:p w:rsidR="00931472" w:rsidRDefault="00931472">
                      <w:pPr>
                        <w:autoSpaceDE w:val="0"/>
                        <w:ind w:right="-2"/>
                        <w:jc w:val="center"/>
                        <w:rPr>
                          <w:rFonts w:ascii="Arial" w:hAnsi="Arial" w:cs="Arial"/>
                          <w:sz w:val="16"/>
                          <w:szCs w:val="16"/>
                          <w:lang w:val="ru-RU"/>
                        </w:rPr>
                      </w:pPr>
                      <w:r>
                        <w:rPr>
                          <w:rFonts w:ascii="Arial" w:hAnsi="Arial" w:cs="Arial"/>
                          <w:sz w:val="16"/>
                          <w:szCs w:val="16"/>
                          <w:lang w:val="ru-RU"/>
                        </w:rPr>
                        <w:t>При несоответствии требованиям действительности принимается решение об отказе в рассмотрении Заявления</w:t>
                      </w:r>
                    </w:p>
                  </w:txbxContent>
                </v:textbox>
              </v:shape>
            </w:pict>
          </mc:Fallback>
        </mc:AlternateContent>
      </w:r>
    </w:p>
    <w:p w:rsidR="00520E4D" w:rsidRDefault="00520E4D">
      <w:pPr>
        <w:pStyle w:val="ConsPlusNormal"/>
        <w:ind w:firstLine="567"/>
        <w:jc w:val="center"/>
      </w:pPr>
    </w:p>
    <w:p w:rsidR="00520E4D" w:rsidRDefault="00520E4D">
      <w:pPr>
        <w:pStyle w:val="ConsPlusNormal"/>
        <w:ind w:firstLine="567"/>
        <w:jc w:val="center"/>
      </w:pPr>
    </w:p>
    <w:p w:rsidR="00520E4D" w:rsidRDefault="00520E4D">
      <w:pPr>
        <w:pStyle w:val="ConsPlusNormal"/>
        <w:ind w:firstLine="567"/>
        <w:jc w:val="center"/>
        <w:rPr>
          <w:sz w:val="28"/>
          <w:szCs w:val="28"/>
        </w:rPr>
      </w:pPr>
    </w:p>
    <w:p w:rsidR="00520E4D" w:rsidRDefault="00256ABC">
      <w:pPr>
        <w:pStyle w:val="ConsPlusNormal"/>
        <w:ind w:firstLine="567"/>
        <w:jc w:val="center"/>
      </w:pPr>
      <w:r>
        <w:rPr>
          <w:noProof/>
          <w:lang w:bidi="ar-SA"/>
        </w:rPr>
        <mc:AlternateContent>
          <mc:Choice Requires="wps">
            <w:drawing>
              <wp:anchor distT="0" distB="0" distL="0" distR="0" simplePos="0" relativeHeight="9" behindDoc="0" locked="0" layoutInCell="1" allowOverlap="1">
                <wp:simplePos x="0" y="0"/>
                <wp:positionH relativeFrom="column">
                  <wp:posOffset>2407285</wp:posOffset>
                </wp:positionH>
                <wp:positionV relativeFrom="paragraph">
                  <wp:posOffset>164465</wp:posOffset>
                </wp:positionV>
                <wp:extent cx="1812925" cy="381000"/>
                <wp:effectExtent l="0" t="0" r="0" b="0"/>
                <wp:wrapNone/>
                <wp:docPr id="21" name="Надпись 178"/>
                <wp:cNvGraphicFramePr/>
                <a:graphic xmlns:a="http://schemas.openxmlformats.org/drawingml/2006/main">
                  <a:graphicData uri="http://schemas.microsoft.com/office/word/2010/wordprocessingShape">
                    <wps:wsp>
                      <wps:cNvSpPr txBox="1"/>
                      <wps:spPr>
                        <a:xfrm>
                          <a:off x="0" y="0"/>
                          <a:ext cx="1812925" cy="381000"/>
                        </a:xfrm>
                        <a:prstGeom prst="rect">
                          <a:avLst/>
                        </a:prstGeom>
                        <a:ln w="6350">
                          <a:solidFill>
                            <a:srgbClr val="000000"/>
                          </a:solidFill>
                        </a:ln>
                      </wps:spPr>
                      <wps:txbx>
                        <w:txbxContent>
                          <w:p w:rsidR="00931472" w:rsidRDefault="00931472">
                            <w:pPr>
                              <w:autoSpaceDE w:val="0"/>
                              <w:ind w:right="-2"/>
                              <w:jc w:val="center"/>
                              <w:rPr>
                                <w:rFonts w:ascii="Arial" w:hAnsi="Arial" w:cs="Arial"/>
                                <w:sz w:val="16"/>
                                <w:szCs w:val="16"/>
                                <w:lang w:val="ru-RU"/>
                              </w:rPr>
                            </w:pPr>
                            <w:r>
                              <w:rPr>
                                <w:rFonts w:ascii="Arial" w:hAnsi="Arial" w:cs="Arial"/>
                                <w:sz w:val="16"/>
                                <w:szCs w:val="16"/>
                                <w:lang w:val="ru-RU"/>
                              </w:rPr>
                              <w:t>Направление уведомления о приеме Заявления и документов</w:t>
                            </w:r>
                          </w:p>
                        </w:txbxContent>
                      </wps:txbx>
                      <wps:bodyPr lIns="91440" tIns="45720" rIns="91440" bIns="45720" anchor="ctr">
                        <a:noAutofit/>
                      </wps:bodyPr>
                    </wps:wsp>
                  </a:graphicData>
                </a:graphic>
              </wp:anchor>
            </w:drawing>
          </mc:Choice>
          <mc:Fallback>
            <w:pict>
              <v:shape id="Надпись 178" o:spid="_x0000_s1032" type="#_x0000_t202" style="position:absolute;left:0;text-align:left;margin-left:189.55pt;margin-top:12.95pt;width:142.75pt;height:30pt;z-index: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" filled="f" strokeweight=".5pt">
                <v:textbox>
                  <w:txbxContent>
                    <w:p w:rsidR="00931472" w:rsidRDefault="00931472">
                      <w:pPr>
                        <w:autoSpaceDE w:val="0"/>
                        <w:ind w:right="-2"/>
                        <w:jc w:val="center"/>
                        <w:rPr>
                          <w:rFonts w:ascii="Arial" w:hAnsi="Arial" w:cs="Arial"/>
                          <w:sz w:val="16"/>
                          <w:szCs w:val="16"/>
                          <w:lang w:val="ru-RU"/>
                        </w:rPr>
                      </w:pPr>
                      <w:r>
                        <w:rPr>
                          <w:rFonts w:ascii="Arial" w:hAnsi="Arial" w:cs="Arial"/>
                          <w:sz w:val="16"/>
                          <w:szCs w:val="16"/>
                          <w:lang w:val="ru-RU"/>
                        </w:rPr>
                        <w:t>Направление уведомления о приеме Заявления и документов</w:t>
                      </w:r>
                    </w:p>
                  </w:txbxContent>
                </v:textbox>
              </v:shape>
            </w:pict>
          </mc:Fallback>
        </mc:AlternateContent>
      </w:r>
    </w:p>
    <w:p w:rsidR="00520E4D" w:rsidRDefault="00256ABC">
      <w:pPr>
        <w:pStyle w:val="ConsPlusNormal"/>
        <w:ind w:firstLine="567"/>
        <w:jc w:val="center"/>
      </w:pPr>
      <w:r>
        <w:rPr>
          <w:noProof/>
          <w:lang w:bidi="ar-SA"/>
        </w:rPr>
        <mc:AlternateContent>
          <mc:Choice Requires="wps">
            <w:drawing>
              <wp:anchor distT="0" distB="0" distL="0" distR="0" simplePos="0" relativeHeight="8" behindDoc="0" locked="0" layoutInCell="1" allowOverlap="1">
                <wp:simplePos x="0" y="0"/>
                <wp:positionH relativeFrom="column">
                  <wp:posOffset>161925</wp:posOffset>
                </wp:positionH>
                <wp:positionV relativeFrom="paragraph">
                  <wp:posOffset>7620</wp:posOffset>
                </wp:positionV>
                <wp:extent cx="1953895" cy="359410"/>
                <wp:effectExtent l="0" t="0" r="0" b="0"/>
                <wp:wrapNone/>
                <wp:docPr id="22" name="Надпись 179"/>
                <wp:cNvGraphicFramePr/>
                <a:graphic xmlns:a="http://schemas.openxmlformats.org/drawingml/2006/main">
                  <a:graphicData uri="http://schemas.microsoft.com/office/word/2010/wordprocessingShape">
                    <wps:wsp>
                      <wps:cNvSpPr txBox="1"/>
                      <wps:spPr>
                        <a:xfrm>
                          <a:off x="0" y="0"/>
                          <a:ext cx="1953895" cy="359410"/>
                        </a:xfrm>
                        <a:prstGeom prst="rect">
                          <a:avLst/>
                        </a:prstGeom>
                        <a:ln w="6350">
                          <a:solidFill>
                            <a:srgbClr val="000000"/>
                          </a:solidFill>
                        </a:ln>
                      </wps:spPr>
                      <wps:txbx>
                        <w:txbxContent>
                          <w:p w:rsidR="00931472" w:rsidRDefault="00931472">
                            <w:pPr>
                              <w:autoSpaceDE w:val="0"/>
                              <w:ind w:right="-2"/>
                              <w:jc w:val="center"/>
                              <w:rPr>
                                <w:rFonts w:ascii="Arial" w:hAnsi="Arial" w:cs="Arial"/>
                                <w:sz w:val="16"/>
                                <w:szCs w:val="16"/>
                                <w:lang w:val="ru-RU"/>
                              </w:rPr>
                            </w:pPr>
                            <w:r>
                              <w:rPr>
                                <w:rFonts w:ascii="Arial" w:hAnsi="Arial" w:cs="Arial"/>
                                <w:sz w:val="16"/>
                                <w:szCs w:val="16"/>
                                <w:lang w:val="ru-RU"/>
                              </w:rPr>
                              <w:t>Выдача расписки в приеме Заявления и документов</w:t>
                            </w:r>
                          </w:p>
                        </w:txbxContent>
                      </wps:txbx>
                      <wps:bodyPr lIns="91440" tIns="45720" rIns="91440" bIns="45720" anchor="ctr">
                        <a:noAutofit/>
                      </wps:bodyPr>
                    </wps:wsp>
                  </a:graphicData>
                </a:graphic>
              </wp:anchor>
            </w:drawing>
          </mc:Choice>
          <mc:Fallback>
            <w:pict>
              <v:shape id="Надпись 179" o:spid="_x0000_s1033" type="#_x0000_t202" style="position:absolute;left:0;text-align:left;margin-left:12.75pt;margin-top:.6pt;width:153.85pt;height:28.3pt;z-index: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" filled="f" strokeweight=".5pt">
                <v:textbox>
                  <w:txbxContent>
                    <w:p w:rsidR="00931472" w:rsidRDefault="00931472">
                      <w:pPr>
                        <w:autoSpaceDE w:val="0"/>
                        <w:ind w:right="-2"/>
                        <w:jc w:val="center"/>
                        <w:rPr>
                          <w:rFonts w:ascii="Arial" w:hAnsi="Arial" w:cs="Arial"/>
                          <w:sz w:val="16"/>
                          <w:szCs w:val="16"/>
                          <w:lang w:val="ru-RU"/>
                        </w:rPr>
                      </w:pPr>
                      <w:r>
                        <w:rPr>
                          <w:rFonts w:ascii="Arial" w:hAnsi="Arial" w:cs="Arial"/>
                          <w:sz w:val="16"/>
                          <w:szCs w:val="16"/>
                          <w:lang w:val="ru-RU"/>
                        </w:rPr>
                        <w:t>Выдача расписки в приеме Заявления и документов</w:t>
                      </w:r>
                    </w:p>
                  </w:txbxContent>
                </v:textbox>
              </v:shape>
            </w:pict>
          </mc:Fallback>
        </mc:AlternateContent>
      </w:r>
    </w:p>
    <w:p w:rsidR="00520E4D" w:rsidRDefault="00520E4D">
      <w:pPr>
        <w:pStyle w:val="ConsPlusNormal"/>
        <w:ind w:firstLine="567"/>
        <w:jc w:val="center"/>
        <w:rPr>
          <w:sz w:val="28"/>
          <w:szCs w:val="28"/>
        </w:rPr>
      </w:pPr>
    </w:p>
    <w:p w:rsidR="00520E4D" w:rsidRDefault="00256ABC">
      <w:pPr>
        <w:pStyle w:val="ConsPlusNormal"/>
        <w:ind w:firstLine="567"/>
        <w:jc w:val="center"/>
      </w:pPr>
      <w:r>
        <w:rPr>
          <w:noProof/>
          <w:lang w:bidi="ar-SA"/>
        </w:rPr>
        <mc:AlternateContent>
          <mc:Choice Requires="wps">
            <w:drawing>
              <wp:anchor distT="0" distB="0" distL="0" distR="0" simplePos="0" relativeHeight="22" behindDoc="0" locked="0" layoutInCell="1" allowOverlap="1">
                <wp:simplePos x="0" y="0"/>
                <wp:positionH relativeFrom="column">
                  <wp:posOffset>2901950</wp:posOffset>
                </wp:positionH>
                <wp:positionV relativeFrom="paragraph">
                  <wp:posOffset>62230</wp:posOffset>
                </wp:positionV>
                <wp:extent cx="229235" cy="76200"/>
                <wp:effectExtent l="0" t="0" r="0" b="0"/>
                <wp:wrapNone/>
                <wp:docPr id="23" name="Полилиния 251"/>
                <wp:cNvGraphicFramePr/>
                <a:graphic xmlns:a="http://schemas.openxmlformats.org/drawingml/2006/main">
                  <a:graphicData uri="http://schemas.microsoft.com/office/word/2010/wordprocessingShape">
                    <wps:wsp>
                      <wps:cNvSpPr/>
                      <wps:spPr>
                        <a:xfrm rot="5400000">
                          <a:off x="0" y="0"/>
                          <a:ext cx="228600" cy="75600"/>
                        </a:xfrm>
                        <a:custGeom>
                          <a:avLst/>
                          <a:gdLst/>
                          <a:ahLst/>
                          <a:cxnLst/>
                          <a:rect l="l" t="t" r="r" b="b"/>
                          <a:pathLst>
                            <a:path w="456" h="200">
                              <a:moveTo>
                                <a:pt x="0" y="50"/>
                              </a:moveTo>
                              <a:lnTo>
                                <a:pt x="355" y="50"/>
                              </a:lnTo>
                              <a:lnTo>
                                <a:pt x="355" y="0"/>
                              </a:lnTo>
                              <a:lnTo>
                                <a:pt x="456" y="100"/>
                              </a:lnTo>
                              <a:lnTo>
                                <a:pt x="355" y="200"/>
                              </a:lnTo>
                              <a:lnTo>
                                <a:pt x="355" y="150"/>
                              </a:lnTo>
                              <a:lnTo>
                                <a:pt x="0" y="150"/>
                              </a:lnTo>
                              <a:lnTo>
                                <a:pt x="0" y="50"/>
                              </a:lnTo>
                            </a:path>
                          </a:pathLst>
                        </a:custGeom>
                        <a:solidFill>
                          <a:srgbClr val="4F81BD"/>
                        </a:solidFill>
                        <a:ln w="25560">
                          <a:solidFill>
                            <a:srgbClr val="385D8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олилиния 251" fillcolor="#4f81bd" stroked="t" style="position:absolute;margin-left:228.55pt;margin-top:4.9pt;width:17.95pt;height:5.9pt;rotation:90">
                <w10:wrap type="none"/>
                <v:fill o:detectmouseclick="t" type="solid" color2="#b07e42"/>
                <v:stroke color="#385d8a" weight="25560" joinstyle="round" endcap="flat"/>
              </v:shape>
            </w:pict>
          </mc:Fallback>
        </mc:AlternateContent>
      </w:r>
      <w:r>
        <w:rPr>
          <w:noProof/>
          <w:lang w:bidi="ar-SA"/>
        </w:rPr>
        <mc:AlternateContent>
          <mc:Choice Requires="wps">
            <w:drawing>
              <wp:anchor distT="0" distB="0" distL="0" distR="0" simplePos="0" relativeHeight="23" behindDoc="0" locked="0" layoutInCell="1" allowOverlap="1">
                <wp:simplePos x="0" y="0"/>
                <wp:positionH relativeFrom="column">
                  <wp:posOffset>1187450</wp:posOffset>
                </wp:positionH>
                <wp:positionV relativeFrom="paragraph">
                  <wp:posOffset>86995</wp:posOffset>
                </wp:positionV>
                <wp:extent cx="234315" cy="88265"/>
                <wp:effectExtent l="0" t="0" r="0" b="0"/>
                <wp:wrapNone/>
                <wp:docPr id="24" name="Полилиния 252"/>
                <wp:cNvGraphicFramePr/>
                <a:graphic xmlns:a="http://schemas.openxmlformats.org/drawingml/2006/main">
                  <a:graphicData uri="http://schemas.microsoft.com/office/word/2010/wordprocessingShape">
                    <wps:wsp>
                      <wps:cNvSpPr/>
                      <wps:spPr>
                        <a:xfrm rot="5400000">
                          <a:off x="0" y="0"/>
                          <a:ext cx="233640" cy="87480"/>
                        </a:xfrm>
                        <a:custGeom>
                          <a:avLst/>
                          <a:gdLst/>
                          <a:ahLst/>
                          <a:cxnLst/>
                          <a:rect l="l" t="t" r="r" b="b"/>
                          <a:pathLst>
                            <a:path w="456" h="200">
                              <a:moveTo>
                                <a:pt x="0" y="50"/>
                              </a:moveTo>
                              <a:lnTo>
                                <a:pt x="355" y="50"/>
                              </a:lnTo>
                              <a:lnTo>
                                <a:pt x="355" y="0"/>
                              </a:lnTo>
                              <a:lnTo>
                                <a:pt x="456" y="100"/>
                              </a:lnTo>
                              <a:lnTo>
                                <a:pt x="355" y="200"/>
                              </a:lnTo>
                              <a:lnTo>
                                <a:pt x="355" y="150"/>
                              </a:lnTo>
                              <a:lnTo>
                                <a:pt x="0" y="150"/>
                              </a:lnTo>
                              <a:lnTo>
                                <a:pt x="0" y="50"/>
                              </a:lnTo>
                            </a:path>
                          </a:pathLst>
                        </a:custGeom>
                        <a:solidFill>
                          <a:srgbClr val="4F81BD"/>
                        </a:solidFill>
                        <a:ln w="25560">
                          <a:solidFill>
                            <a:srgbClr val="385D8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олилиния 252" fillcolor="#4f81bd" stroked="t" style="position:absolute;margin-left:93.55pt;margin-top:6.85pt;width:18.35pt;height:6.85pt;rotation:90">
                <w10:wrap type="none"/>
                <v:fill o:detectmouseclick="t" type="solid" color2="#b07e42"/>
                <v:stroke color="#385d8a" weight="25560" joinstyle="round" endcap="flat"/>
              </v:shape>
            </w:pict>
          </mc:Fallback>
        </mc:AlternateContent>
      </w:r>
    </w:p>
    <w:p w:rsidR="00520E4D" w:rsidRDefault="00256ABC">
      <w:pPr>
        <w:pStyle w:val="ConsPlusNormal"/>
        <w:ind w:firstLine="567"/>
        <w:jc w:val="center"/>
        <w:rPr>
          <w:sz w:val="28"/>
          <w:szCs w:val="28"/>
        </w:rPr>
      </w:pPr>
      <w:r>
        <w:rPr>
          <w:noProof/>
          <w:lang w:bidi="ar-SA"/>
        </w:rPr>
        <mc:AlternateContent>
          <mc:Choice Requires="wps">
            <w:drawing>
              <wp:anchor distT="0" distB="0" distL="0" distR="0" simplePos="0" relativeHeight="18" behindDoc="0" locked="0" layoutInCell="1" allowOverlap="1">
                <wp:simplePos x="0" y="0"/>
                <wp:positionH relativeFrom="column">
                  <wp:posOffset>504825</wp:posOffset>
                </wp:positionH>
                <wp:positionV relativeFrom="paragraph">
                  <wp:posOffset>74930</wp:posOffset>
                </wp:positionV>
                <wp:extent cx="4953000" cy="359410"/>
                <wp:effectExtent l="0" t="0" r="0" b="0"/>
                <wp:wrapNone/>
                <wp:docPr id="25" name="Надпись 162"/>
                <wp:cNvGraphicFramePr/>
                <a:graphic xmlns:a="http://schemas.openxmlformats.org/drawingml/2006/main">
                  <a:graphicData uri="http://schemas.microsoft.com/office/word/2010/wordprocessingShape">
                    <wps:wsp>
                      <wps:cNvSpPr txBox="1"/>
                      <wps:spPr>
                        <a:xfrm>
                          <a:off x="0" y="0"/>
                          <a:ext cx="4953000" cy="359410"/>
                        </a:xfrm>
                        <a:prstGeom prst="rect">
                          <a:avLst/>
                        </a:prstGeom>
                        <a:ln w="6350">
                          <a:solidFill>
                            <a:srgbClr val="000000"/>
                          </a:solidFill>
                        </a:ln>
                      </wps:spPr>
                      <wps:txbx>
                        <w:txbxContent>
                          <w:p w:rsidR="00931472" w:rsidRDefault="00931472">
                            <w:pPr>
                              <w:autoSpaceDE w:val="0"/>
                              <w:ind w:right="-2"/>
                              <w:jc w:val="center"/>
                              <w:rPr>
                                <w:rFonts w:ascii="Arial" w:hAnsi="Arial" w:cs="Arial"/>
                                <w:sz w:val="16"/>
                                <w:szCs w:val="16"/>
                                <w:lang w:val="ru-RU"/>
                              </w:rPr>
                            </w:pPr>
                            <w:r w:rsidRPr="00256ABC">
                              <w:rPr>
                                <w:rFonts w:ascii="Arial" w:hAnsi="Arial" w:cs="Arial"/>
                                <w:sz w:val="16"/>
                                <w:szCs w:val="16"/>
                                <w:lang w:val="ru-RU"/>
                              </w:rPr>
                              <w:t xml:space="preserve">2. </w:t>
                            </w:r>
                            <w:r>
                              <w:rPr>
                                <w:rFonts w:ascii="Arial" w:hAnsi="Arial" w:cs="Arial"/>
                                <w:sz w:val="16"/>
                                <w:szCs w:val="16"/>
                                <w:lang w:val="ru-RU"/>
                              </w:rPr>
                              <w:t>Рассмотрение Заявления о предоставлении муниципальной услуги</w:t>
                            </w:r>
                          </w:p>
                        </w:txbxContent>
                      </wps:txbx>
                      <wps:bodyPr lIns="91440" tIns="45720" rIns="91440" bIns="45720" anchor="ctr">
                        <a:noAutofit/>
                      </wps:bodyPr>
                    </wps:wsp>
                  </a:graphicData>
                </a:graphic>
              </wp:anchor>
            </w:drawing>
          </mc:Choice>
          <mc:Fallback>
            <w:pict>
              <v:shape id="Надпись 162" o:spid="_x0000_s1034" type="#_x0000_t202" style="position:absolute;left:0;text-align:left;margin-left:39.75pt;margin-top:5.9pt;width:390pt;height:28.3pt;z-index:1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" filled="f" strokeweight=".5pt">
                <v:textbox>
                  <w:txbxContent>
                    <w:p w:rsidR="00931472" w:rsidRDefault="00931472">
                      <w:pPr>
                        <w:autoSpaceDE w:val="0"/>
                        <w:ind w:right="-2"/>
                        <w:jc w:val="center"/>
                        <w:rPr>
                          <w:rFonts w:ascii="Arial" w:hAnsi="Arial" w:cs="Arial"/>
                          <w:sz w:val="16"/>
                          <w:szCs w:val="16"/>
                          <w:lang w:val="ru-RU"/>
                        </w:rPr>
                      </w:pPr>
                      <w:r w:rsidRPr="00256ABC">
                        <w:rPr>
                          <w:rFonts w:ascii="Arial" w:hAnsi="Arial" w:cs="Arial"/>
                          <w:sz w:val="16"/>
                          <w:szCs w:val="16"/>
                          <w:lang w:val="ru-RU"/>
                        </w:rPr>
                        <w:t xml:space="preserve">2. </w:t>
                      </w:r>
                      <w:r>
                        <w:rPr>
                          <w:rFonts w:ascii="Arial" w:hAnsi="Arial" w:cs="Arial"/>
                          <w:sz w:val="16"/>
                          <w:szCs w:val="16"/>
                          <w:lang w:val="ru-RU"/>
                        </w:rPr>
                        <w:t>Рассмотрение Заявления о предоставлении муниципальной услуги</w:t>
                      </w:r>
                    </w:p>
                  </w:txbxContent>
                </v:textbox>
              </v:shape>
            </w:pict>
          </mc:Fallback>
        </mc:AlternateContent>
      </w:r>
    </w:p>
    <w:p w:rsidR="00520E4D" w:rsidRDefault="00520E4D">
      <w:pPr>
        <w:pStyle w:val="ConsPlusNormal"/>
        <w:ind w:firstLine="567"/>
        <w:jc w:val="center"/>
      </w:pPr>
    </w:p>
    <w:p w:rsidR="00520E4D" w:rsidRDefault="00256ABC">
      <w:pPr>
        <w:pStyle w:val="ConsPlusNormal"/>
        <w:ind w:firstLine="567"/>
        <w:jc w:val="center"/>
        <w:rPr>
          <w:sz w:val="28"/>
          <w:szCs w:val="28"/>
        </w:rPr>
      </w:pPr>
      <w:r>
        <w:rPr>
          <w:noProof/>
          <w:sz w:val="28"/>
          <w:szCs w:val="28"/>
          <w:lang w:bidi="ar-SA"/>
        </w:rPr>
        <mc:AlternateContent>
          <mc:Choice Requires="wps">
            <w:drawing>
              <wp:anchor distT="0" distB="0" distL="0" distR="0" simplePos="0" relativeHeight="12" behindDoc="0" locked="0" layoutInCell="1" allowOverlap="1">
                <wp:simplePos x="0" y="0"/>
                <wp:positionH relativeFrom="column">
                  <wp:posOffset>2568575</wp:posOffset>
                </wp:positionH>
                <wp:positionV relativeFrom="paragraph">
                  <wp:posOffset>196215</wp:posOffset>
                </wp:positionV>
                <wp:extent cx="502285" cy="187325"/>
                <wp:effectExtent l="0" t="0" r="0" b="0"/>
                <wp:wrapNone/>
                <wp:docPr id="26" name="Полилиния 166"/>
                <wp:cNvGraphicFramePr/>
                <a:graphic xmlns:a="http://schemas.openxmlformats.org/drawingml/2006/main">
                  <a:graphicData uri="http://schemas.microsoft.com/office/word/2010/wordprocessingShape">
                    <wps:wsp>
                      <wps:cNvSpPr/>
                      <wps:spPr>
                        <a:xfrm rot="5400000">
                          <a:off x="0" y="0"/>
                          <a:ext cx="501480" cy="186840"/>
                        </a:xfrm>
                        <a:custGeom>
                          <a:avLst/>
                          <a:gdLst/>
                          <a:ahLst/>
                          <a:cxnLst/>
                          <a:rect l="l" t="t" r="r" b="b"/>
                          <a:pathLst>
                            <a:path w="1150" h="296">
                              <a:moveTo>
                                <a:pt x="0" y="74"/>
                              </a:moveTo>
                              <a:lnTo>
                                <a:pt x="1001" y="73"/>
                              </a:lnTo>
                              <a:lnTo>
                                <a:pt x="1002" y="0"/>
                              </a:lnTo>
                              <a:lnTo>
                                <a:pt x="1150" y="147"/>
                              </a:lnTo>
                              <a:lnTo>
                                <a:pt x="1001" y="296"/>
                              </a:lnTo>
                              <a:lnTo>
                                <a:pt x="1002" y="221"/>
                              </a:lnTo>
                              <a:lnTo>
                                <a:pt x="0" y="222"/>
                              </a:lnTo>
                              <a:lnTo>
                                <a:pt x="0" y="74"/>
                              </a:lnTo>
                            </a:path>
                          </a:pathLst>
                        </a:custGeom>
                        <a:solidFill>
                          <a:srgbClr val="4F81BD"/>
                        </a:solidFill>
                        <a:ln w="25560">
                          <a:solidFill>
                            <a:srgbClr val="385D8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олилиния 166" fillcolor="#4f81bd" stroked="t" style="position:absolute;margin-left:202.3pt;margin-top:15.45pt;width:39.45pt;height:14.65pt;rotation:90">
                <w10:wrap type="none"/>
                <v:fill o:detectmouseclick="t" type="solid" color2="#b07e42"/>
                <v:stroke color="#385d8a" weight="25560" joinstyle="round" endcap="flat"/>
              </v:shape>
            </w:pict>
          </mc:Fallback>
        </mc:AlternateContent>
      </w:r>
    </w:p>
    <w:p w:rsidR="00520E4D" w:rsidRDefault="00520E4D">
      <w:pPr>
        <w:pStyle w:val="ConsPlusNormal"/>
        <w:ind w:firstLine="567"/>
        <w:jc w:val="center"/>
        <w:rPr>
          <w:sz w:val="28"/>
          <w:szCs w:val="28"/>
        </w:rPr>
      </w:pPr>
    </w:p>
    <w:p w:rsidR="00520E4D" w:rsidRDefault="00256ABC">
      <w:pPr>
        <w:pStyle w:val="ConsPlusNormal"/>
        <w:ind w:firstLine="567"/>
        <w:jc w:val="center"/>
      </w:pPr>
      <w:r>
        <w:rPr>
          <w:noProof/>
          <w:lang w:bidi="ar-SA"/>
        </w:rPr>
        <mc:AlternateContent>
          <mc:Choice Requires="wps">
            <w:drawing>
              <wp:anchor distT="0" distB="0" distL="0" distR="0" simplePos="0" relativeHeight="19" behindDoc="0" locked="0" layoutInCell="1" allowOverlap="1">
                <wp:simplePos x="0" y="0"/>
                <wp:positionH relativeFrom="column">
                  <wp:posOffset>21590</wp:posOffset>
                </wp:positionH>
                <wp:positionV relativeFrom="paragraph">
                  <wp:posOffset>172720</wp:posOffset>
                </wp:positionV>
                <wp:extent cx="5568315" cy="1365885"/>
                <wp:effectExtent l="0" t="0" r="0" b="0"/>
                <wp:wrapNone/>
                <wp:docPr id="27" name="Надпись 159"/>
                <wp:cNvGraphicFramePr/>
                <a:graphic xmlns:a="http://schemas.openxmlformats.org/drawingml/2006/main">
                  <a:graphicData uri="http://schemas.microsoft.com/office/word/2010/wordprocessingShape">
                    <wps:wsp>
                      <wps:cNvSpPr txBox="1"/>
                      <wps:spPr>
                        <a:xfrm>
                          <a:off x="0" y="0"/>
                          <a:ext cx="5568315" cy="1365885"/>
                        </a:xfrm>
                        <a:prstGeom prst="rect">
                          <a:avLst/>
                        </a:prstGeom>
                        <a:ln w="6350">
                          <a:solidFill>
                            <a:srgbClr val="000000"/>
                          </a:solidFill>
                        </a:ln>
                      </wps:spPr>
                      <wps:txbx>
                        <w:txbxContent>
                          <w:p w:rsidR="00931472" w:rsidRPr="00256ABC" w:rsidRDefault="00931472">
                            <w:pPr>
                              <w:ind w:firstLine="709"/>
                              <w:jc w:val="both"/>
                              <w:rPr>
                                <w:sz w:val="16"/>
                                <w:szCs w:val="16"/>
                                <w:lang w:val="ru-RU"/>
                              </w:rPr>
                            </w:pPr>
                            <w:r>
                              <w:rPr>
                                <w:rFonts w:cs="Arial"/>
                                <w:sz w:val="16"/>
                                <w:szCs w:val="16"/>
                                <w:lang w:val="ru-RU"/>
                              </w:rPr>
                              <w:t>3. Направление заявителю  результата предоставления  муниципальной услуги</w:t>
                            </w:r>
                          </w:p>
                        </w:txbxContent>
                      </wps:txbx>
                      <wps:bodyPr lIns="91440" tIns="45720" rIns="91440" bIns="45720" anchor="ctr">
                        <a:noAutofit/>
                      </wps:bodyPr>
                    </wps:wsp>
                  </a:graphicData>
                </a:graphic>
              </wp:anchor>
            </w:drawing>
          </mc:Choice>
          <mc:Fallback>
            <w:pict>
              <v:shape id="Надпись 159" o:spid="_x0000_s1035" type="#_x0000_t202" style="position:absolute;left:0;text-align:left;margin-left:1.7pt;margin-top:13.6pt;width:438.45pt;height:107.55pt;z-index:1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" filled="f" strokeweight=".5pt">
                <v:textbox>
                  <w:txbxContent>
                    <w:p w:rsidR="00931472" w:rsidRPr="00256ABC" w:rsidRDefault="00931472">
                      <w:pPr>
                        <w:ind w:firstLine="709"/>
                        <w:jc w:val="both"/>
                        <w:rPr>
                          <w:sz w:val="16"/>
                          <w:szCs w:val="16"/>
                          <w:lang w:val="ru-RU"/>
                        </w:rPr>
                      </w:pPr>
                      <w:r>
                        <w:rPr>
                          <w:rFonts w:cs="Arial"/>
                          <w:sz w:val="16"/>
                          <w:szCs w:val="16"/>
                          <w:lang w:val="ru-RU"/>
                        </w:rPr>
                        <w:t>3. Направление заявителю  результата предоставления  муниципальной услуги</w:t>
                      </w:r>
                    </w:p>
                  </w:txbxContent>
                </v:textbox>
              </v:shape>
            </w:pict>
          </mc:Fallback>
        </mc:AlternateContent>
      </w:r>
    </w:p>
    <w:p w:rsidR="00520E4D" w:rsidRDefault="00520E4D">
      <w:pPr>
        <w:pStyle w:val="ConsPlusNormal"/>
        <w:ind w:firstLine="567"/>
        <w:jc w:val="center"/>
      </w:pPr>
    </w:p>
    <w:p w:rsidR="00520E4D" w:rsidRDefault="00520E4D">
      <w:pPr>
        <w:pStyle w:val="ConsPlusNormal"/>
        <w:ind w:firstLine="567"/>
        <w:jc w:val="center"/>
        <w:rPr>
          <w:sz w:val="28"/>
          <w:szCs w:val="28"/>
        </w:rPr>
      </w:pPr>
    </w:p>
    <w:p w:rsidR="00520E4D" w:rsidRDefault="00520E4D">
      <w:pPr>
        <w:pStyle w:val="ConsPlusNormal"/>
        <w:ind w:firstLine="567"/>
        <w:jc w:val="center"/>
        <w:rPr>
          <w:sz w:val="28"/>
          <w:szCs w:val="28"/>
        </w:rPr>
      </w:pPr>
    </w:p>
    <w:p w:rsidR="00520E4D" w:rsidRDefault="00520E4D">
      <w:pPr>
        <w:pStyle w:val="ConsPlusNormal"/>
        <w:ind w:firstLine="567"/>
        <w:jc w:val="center"/>
        <w:rPr>
          <w:sz w:val="28"/>
          <w:szCs w:val="28"/>
        </w:rPr>
      </w:pPr>
    </w:p>
    <w:p w:rsidR="00520E4D" w:rsidRDefault="00520E4D">
      <w:pPr>
        <w:pStyle w:val="ConsPlusNormal"/>
        <w:ind w:firstLine="567"/>
        <w:jc w:val="center"/>
        <w:rPr>
          <w:sz w:val="28"/>
          <w:szCs w:val="28"/>
        </w:rPr>
      </w:pPr>
    </w:p>
    <w:p w:rsidR="00520E4D" w:rsidRDefault="00520E4D">
      <w:pPr>
        <w:pStyle w:val="ConsPlusNormal"/>
        <w:ind w:firstLine="567"/>
        <w:jc w:val="center"/>
        <w:rPr>
          <w:sz w:val="28"/>
          <w:szCs w:val="28"/>
        </w:rPr>
      </w:pPr>
    </w:p>
    <w:p w:rsidR="00520E4D" w:rsidRDefault="00520E4D">
      <w:pPr>
        <w:pStyle w:val="ConsPlusNormal"/>
        <w:ind w:firstLine="567"/>
        <w:jc w:val="center"/>
        <w:rPr>
          <w:sz w:val="28"/>
          <w:szCs w:val="28"/>
        </w:rPr>
      </w:pPr>
    </w:p>
    <w:p w:rsidR="00520E4D" w:rsidRDefault="00256ABC">
      <w:pPr>
        <w:pStyle w:val="ConsPlusNormal"/>
        <w:ind w:firstLine="567"/>
        <w:jc w:val="center"/>
        <w:rPr>
          <w:sz w:val="28"/>
          <w:szCs w:val="28"/>
        </w:rPr>
      </w:pPr>
      <w:r>
        <w:rPr>
          <w:noProof/>
          <w:lang w:bidi="ar-SA"/>
        </w:rPr>
        <mc:AlternateContent>
          <mc:Choice Requires="wps">
            <w:drawing>
              <wp:anchor distT="0" distB="0" distL="0" distR="0" simplePos="0" relativeHeight="20" behindDoc="0" locked="0" layoutInCell="1" allowOverlap="1">
                <wp:simplePos x="0" y="0"/>
                <wp:positionH relativeFrom="column">
                  <wp:posOffset>1687195</wp:posOffset>
                </wp:positionH>
                <wp:positionV relativeFrom="paragraph">
                  <wp:posOffset>169545</wp:posOffset>
                </wp:positionV>
                <wp:extent cx="2025650" cy="359410"/>
                <wp:effectExtent l="0" t="0" r="0" b="0"/>
                <wp:wrapNone/>
                <wp:docPr id="28" name="Надпись 168"/>
                <wp:cNvGraphicFramePr/>
                <a:graphic xmlns:a="http://schemas.openxmlformats.org/drawingml/2006/main">
                  <a:graphicData uri="http://schemas.microsoft.com/office/word/2010/wordprocessingShape">
                    <wps:wsp>
                      <wps:cNvSpPr txBox="1"/>
                      <wps:spPr>
                        <a:xfrm>
                          <a:off x="0" y="0"/>
                          <a:ext cx="2025650" cy="359410"/>
                        </a:xfrm>
                        <a:prstGeom prst="rect">
                          <a:avLst/>
                        </a:prstGeom>
                        <a:ln w="6350">
                          <a:solidFill>
                            <a:srgbClr val="000000"/>
                          </a:solidFill>
                        </a:ln>
                      </wps:spPr>
                      <wps:txbx>
                        <w:txbxContent>
                          <w:p w:rsidR="00931472" w:rsidRDefault="00931472">
                            <w:pPr>
                              <w:autoSpaceDE w:val="0"/>
                              <w:ind w:right="-2"/>
                              <w:jc w:val="center"/>
                            </w:pPr>
                            <w:r>
                              <w:rPr>
                                <w:rFonts w:cs="Arial"/>
                                <w:sz w:val="16"/>
                                <w:szCs w:val="16"/>
                                <w:lang w:val="ru-RU"/>
                              </w:rPr>
                              <w:t xml:space="preserve">4.. </w:t>
                            </w:r>
                            <w:proofErr w:type="gramStart"/>
                            <w:r>
                              <w:rPr>
                                <w:rFonts w:cs="Arial"/>
                                <w:sz w:val="16"/>
                                <w:szCs w:val="16"/>
                                <w:lang w:val="ru-RU"/>
                              </w:rPr>
                              <w:t>Контроль за</w:t>
                            </w:r>
                            <w:proofErr w:type="gramEnd"/>
                            <w:r>
                              <w:rPr>
                                <w:rFonts w:cs="Arial"/>
                                <w:sz w:val="16"/>
                                <w:szCs w:val="16"/>
                                <w:lang w:val="ru-RU"/>
                              </w:rPr>
                              <w:t xml:space="preserve"> предоставлением муниципальной услуги </w:t>
                            </w:r>
                          </w:p>
                        </w:txbxContent>
                      </wps:txbx>
                      <wps:bodyPr lIns="91440" tIns="45720" rIns="91440" bIns="45720" anchor="ctr">
                        <a:noAutofit/>
                      </wps:bodyPr>
                    </wps:wsp>
                  </a:graphicData>
                </a:graphic>
              </wp:anchor>
            </w:drawing>
          </mc:Choice>
          <mc:Fallback>
            <w:pict>
              <v:shape id="Надпись 168" o:spid="_x0000_s1036" type="#_x0000_t202" style="position:absolute;left:0;text-align:left;margin-left:132.85pt;margin-top:13.35pt;width:159.5pt;height:28.3pt;z-index: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" filled="f" strokeweight=".5pt">
                <v:textbox>
                  <w:txbxContent>
                    <w:p w:rsidR="00931472" w:rsidRDefault="00931472">
                      <w:pPr>
                        <w:autoSpaceDE w:val="0"/>
                        <w:ind w:right="-2"/>
                        <w:jc w:val="center"/>
                      </w:pPr>
                      <w:r>
                        <w:rPr>
                          <w:rFonts w:cs="Arial"/>
                          <w:sz w:val="16"/>
                          <w:szCs w:val="16"/>
                          <w:lang w:val="ru-RU"/>
                        </w:rPr>
                        <w:t xml:space="preserve">4.. </w:t>
                      </w:r>
                      <w:proofErr w:type="gramStart"/>
                      <w:r>
                        <w:rPr>
                          <w:rFonts w:cs="Arial"/>
                          <w:sz w:val="16"/>
                          <w:szCs w:val="16"/>
                          <w:lang w:val="ru-RU"/>
                        </w:rPr>
                        <w:t>Контроль за</w:t>
                      </w:r>
                      <w:proofErr w:type="gramEnd"/>
                      <w:r>
                        <w:rPr>
                          <w:rFonts w:cs="Arial"/>
                          <w:sz w:val="16"/>
                          <w:szCs w:val="16"/>
                          <w:lang w:val="ru-RU"/>
                        </w:rPr>
                        <w:t xml:space="preserve"> предоставлением муниципальной услуги </w:t>
                      </w:r>
                    </w:p>
                  </w:txbxContent>
                </v:textbox>
              </v:shape>
            </w:pict>
          </mc:Fallback>
        </mc:AlternateContent>
      </w:r>
    </w:p>
    <w:p w:rsidR="00520E4D" w:rsidRDefault="00520E4D">
      <w:pPr>
        <w:pStyle w:val="ConsPlusNormal"/>
        <w:ind w:firstLine="567"/>
        <w:jc w:val="center"/>
        <w:rPr>
          <w:sz w:val="28"/>
          <w:szCs w:val="28"/>
        </w:rPr>
      </w:pPr>
    </w:p>
    <w:p w:rsidR="00520E4D" w:rsidRDefault="00520E4D">
      <w:pPr>
        <w:pStyle w:val="ConsPlusNormal"/>
        <w:ind w:firstLine="567"/>
        <w:jc w:val="center"/>
      </w:pPr>
    </w:p>
    <w:p w:rsidR="00520E4D" w:rsidRDefault="00256ABC">
      <w:pPr>
        <w:pStyle w:val="ConsPlusNormal"/>
        <w:ind w:firstLine="567"/>
        <w:jc w:val="center"/>
      </w:pPr>
      <w:r>
        <w:rPr>
          <w:noProof/>
          <w:lang w:bidi="ar-SA"/>
        </w:rPr>
        <mc:AlternateContent>
          <mc:Choice Requires="wps">
            <w:drawing>
              <wp:anchor distT="0" distB="0" distL="0" distR="0" simplePos="0" relativeHeight="21" behindDoc="0" locked="0" layoutInCell="1" allowOverlap="1">
                <wp:simplePos x="0" y="0"/>
                <wp:positionH relativeFrom="column">
                  <wp:posOffset>1325880</wp:posOffset>
                </wp:positionH>
                <wp:positionV relativeFrom="paragraph">
                  <wp:posOffset>186055</wp:posOffset>
                </wp:positionV>
                <wp:extent cx="2908300" cy="781050"/>
                <wp:effectExtent l="0" t="0" r="0" b="0"/>
                <wp:wrapNone/>
                <wp:docPr id="29" name="Надпись 167"/>
                <wp:cNvGraphicFramePr/>
                <a:graphic xmlns:a="http://schemas.openxmlformats.org/drawingml/2006/main">
                  <a:graphicData uri="http://schemas.microsoft.com/office/word/2010/wordprocessingShape">
                    <wps:wsp>
                      <wps:cNvSpPr txBox="1"/>
                      <wps:spPr>
                        <a:xfrm>
                          <a:off x="0" y="0"/>
                          <a:ext cx="2908300" cy="781050"/>
                        </a:xfrm>
                        <a:prstGeom prst="rect">
                          <a:avLst/>
                        </a:prstGeom>
                        <a:ln w="6350">
                          <a:solidFill>
                            <a:srgbClr val="000000"/>
                          </a:solidFill>
                        </a:ln>
                      </wps:spPr>
                      <wps:txbx>
                        <w:txbxContent>
                          <w:p w:rsidR="00931472" w:rsidRPr="00256ABC" w:rsidRDefault="00931472">
                            <w:pPr>
                              <w:autoSpaceDE w:val="0"/>
                              <w:ind w:right="-2"/>
                              <w:jc w:val="center"/>
                              <w:rPr>
                                <w:lang w:val="ru-RU"/>
                              </w:rPr>
                            </w:pPr>
                            <w:r>
                              <w:rPr>
                                <w:rFonts w:cs="Arial"/>
                                <w:sz w:val="16"/>
                                <w:szCs w:val="16"/>
                                <w:lang w:val="ru-RU"/>
                              </w:rPr>
                              <w:t>5.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txbxContent>
                      </wps:txbx>
                      <wps:bodyPr lIns="91440" tIns="45720" rIns="91440" bIns="45720" anchor="ctr">
                        <a:noAutofit/>
                      </wps:bodyPr>
                    </wps:wsp>
                  </a:graphicData>
                </a:graphic>
              </wp:anchor>
            </w:drawing>
          </mc:Choice>
          <mc:Fallback>
            <w:pict>
              <v:shape id="Надпись 167" o:spid="_x0000_s1037" type="#_x0000_t202" style="position:absolute;left:0;text-align:left;margin-left:104.4pt;margin-top:14.65pt;width:229pt;height:61.5pt;z-index:2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" filled="f" strokeweight=".5pt">
                <v:textbox>
                  <w:txbxContent>
                    <w:p w:rsidR="00931472" w:rsidRPr="00256ABC" w:rsidRDefault="00931472">
                      <w:pPr>
                        <w:autoSpaceDE w:val="0"/>
                        <w:ind w:right="-2"/>
                        <w:jc w:val="center"/>
                        <w:rPr>
                          <w:lang w:val="ru-RU"/>
                        </w:rPr>
                      </w:pPr>
                      <w:r>
                        <w:rPr>
                          <w:rFonts w:cs="Arial"/>
                          <w:sz w:val="16"/>
                          <w:szCs w:val="16"/>
                          <w:lang w:val="ru-RU"/>
                        </w:rPr>
                        <w:t>5.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txbxContent>
                </v:textbox>
              </v:shape>
            </w:pict>
          </mc:Fallback>
        </mc:AlternateContent>
      </w:r>
    </w:p>
    <w:p w:rsidR="00520E4D" w:rsidRDefault="00520E4D">
      <w:pPr>
        <w:pStyle w:val="ConsPlusNormal"/>
        <w:ind w:firstLine="567"/>
        <w:jc w:val="center"/>
        <w:rPr>
          <w:sz w:val="28"/>
          <w:szCs w:val="28"/>
        </w:rPr>
      </w:pPr>
    </w:p>
    <w:p w:rsidR="00520E4D" w:rsidRDefault="00520E4D">
      <w:pPr>
        <w:pStyle w:val="ConsPlusNormal"/>
        <w:ind w:firstLine="567"/>
        <w:jc w:val="center"/>
        <w:rPr>
          <w:rStyle w:val="a3"/>
          <w:i/>
          <w:sz w:val="28"/>
          <w:szCs w:val="28"/>
        </w:rPr>
      </w:pPr>
    </w:p>
    <w:sectPr w:rsidR="00520E4D" w:rsidSect="00256ABC">
      <w:headerReference w:type="default" r:id="rId10"/>
      <w:pgSz w:w="11906" w:h="16838"/>
      <w:pgMar w:top="709" w:right="851" w:bottom="426" w:left="1418" w:header="709"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796" w:rsidRDefault="002E5796">
      <w:r>
        <w:separator/>
      </w:r>
    </w:p>
  </w:endnote>
  <w:endnote w:type="continuationSeparator" w:id="0">
    <w:p w:rsidR="002E5796" w:rsidRDefault="002E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796" w:rsidRDefault="002E5796">
      <w:r>
        <w:separator/>
      </w:r>
    </w:p>
  </w:footnote>
  <w:footnote w:type="continuationSeparator" w:id="0">
    <w:p w:rsidR="002E5796" w:rsidRDefault="002E5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72" w:rsidRDefault="00931472">
    <w:pPr>
      <w:pStyle w:val="ae"/>
      <w:jc w:val="center"/>
    </w:pPr>
    <w:r>
      <w:rPr>
        <w:lang w:val="ru-RU"/>
      </w:rPr>
      <w:fldChar w:fldCharType="begin"/>
    </w:r>
    <w:r>
      <w:instrText>PAGE</w:instrText>
    </w:r>
    <w:r>
      <w:fldChar w:fldCharType="separate"/>
    </w:r>
    <w:r w:rsidR="00E258B1">
      <w:rPr>
        <w:noProof/>
      </w:rPr>
      <w:t>9</w:t>
    </w:r>
    <w:r>
      <w:fldChar w:fldCharType="end"/>
    </w:r>
  </w:p>
  <w:p w:rsidR="00931472" w:rsidRDefault="0093147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5746"/>
    <w:multiLevelType w:val="multilevel"/>
    <w:tmpl w:val="D536FCBC"/>
    <w:lvl w:ilvl="0">
      <w:start w:val="1"/>
      <w:numFmt w:val="decimal"/>
      <w:lvlText w:val="%1."/>
      <w:lvlJc w:val="left"/>
      <w:pPr>
        <w:ind w:left="390" w:hanging="390"/>
      </w:pPr>
    </w:lvl>
    <w:lvl w:ilvl="1">
      <w:start w:val="1"/>
      <w:numFmt w:val="decimal"/>
      <w:lvlText w:val="%1.%2."/>
      <w:lvlJc w:val="left"/>
      <w:pPr>
        <w:ind w:left="1525" w:hanging="39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3507022D"/>
    <w:multiLevelType w:val="multilevel"/>
    <w:tmpl w:val="32F0A7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0E4D"/>
    <w:rsid w:val="00002A9E"/>
    <w:rsid w:val="001E2681"/>
    <w:rsid w:val="00256ABC"/>
    <w:rsid w:val="0028756E"/>
    <w:rsid w:val="002C7457"/>
    <w:rsid w:val="002E5796"/>
    <w:rsid w:val="002F5593"/>
    <w:rsid w:val="0031247B"/>
    <w:rsid w:val="003422FC"/>
    <w:rsid w:val="0037174D"/>
    <w:rsid w:val="004938A9"/>
    <w:rsid w:val="00520E4D"/>
    <w:rsid w:val="00555E4D"/>
    <w:rsid w:val="005F4BAB"/>
    <w:rsid w:val="00695E41"/>
    <w:rsid w:val="006B3C61"/>
    <w:rsid w:val="006C2E18"/>
    <w:rsid w:val="0070190C"/>
    <w:rsid w:val="00715B52"/>
    <w:rsid w:val="007C381D"/>
    <w:rsid w:val="00805450"/>
    <w:rsid w:val="00851356"/>
    <w:rsid w:val="00931472"/>
    <w:rsid w:val="009D1C1B"/>
    <w:rsid w:val="00A20278"/>
    <w:rsid w:val="00A603CB"/>
    <w:rsid w:val="00AA3D4C"/>
    <w:rsid w:val="00B34A99"/>
    <w:rsid w:val="00B656F3"/>
    <w:rsid w:val="00BD1269"/>
    <w:rsid w:val="00C70158"/>
    <w:rsid w:val="00D00E16"/>
    <w:rsid w:val="00E258B1"/>
    <w:rsid w:val="00FD2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Century" w:eastAsia="Times New Roman" w:hAnsi="Century" w:cs="CG Times"/>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rPr>
      <w:position w:val="24"/>
      <w:sz w:val="15"/>
    </w:rPr>
  </w:style>
  <w:style w:type="character" w:styleId="a4">
    <w:name w:val="Hyperlink"/>
    <w:basedOn w:val="a0"/>
    <w:qFormat/>
    <w:rPr>
      <w:color w:val="0563C1"/>
      <w:u w:val="single"/>
    </w:rPr>
  </w:style>
  <w:style w:type="character" w:customStyle="1" w:styleId="-">
    <w:name w:val="Интернет-ссылка"/>
    <w:rPr>
      <w:color w:val="000080"/>
      <w:u w:val="single"/>
    </w:rPr>
  </w:style>
  <w:style w:type="character" w:customStyle="1" w:styleId="a5">
    <w:name w:val="Символ сноски"/>
    <w:qFormat/>
  </w:style>
  <w:style w:type="character" w:customStyle="1" w:styleId="a6">
    <w:name w:val="Привязка сноски"/>
    <w:rPr>
      <w:vertAlign w:val="superscript"/>
    </w:rPr>
  </w:style>
  <w:style w:type="character" w:customStyle="1" w:styleId="a7">
    <w:name w:val="Привязка концевой сноски"/>
    <w:rPr>
      <w:vertAlign w:val="superscript"/>
    </w:rPr>
  </w:style>
  <w:style w:type="character" w:customStyle="1" w:styleId="a8">
    <w:name w:val="Символы концевой сноски"/>
    <w:qFormat/>
  </w:style>
  <w:style w:type="paragraph" w:customStyle="1" w:styleId="a9">
    <w:name w:val="Заголовок"/>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qFormat/>
    <w:pPr>
      <w:suppressAutoHyphens/>
      <w:autoSpaceDE w:val="0"/>
    </w:pPr>
    <w:rPr>
      <w:rFonts w:ascii="Arial" w:eastAsia="Times New Roman" w:hAnsi="Arial" w:cs="Arial"/>
      <w:sz w:val="26"/>
      <w:szCs w:val="26"/>
      <w:lang w:eastAsia="ru-RU"/>
    </w:rPr>
  </w:style>
  <w:style w:type="paragraph" w:styleId="ae">
    <w:name w:val="header"/>
    <w:basedOn w:val="a"/>
    <w:pPr>
      <w:tabs>
        <w:tab w:val="center" w:pos="4677"/>
        <w:tab w:val="right" w:pos="9355"/>
      </w:tabs>
    </w:pPr>
  </w:style>
  <w:style w:type="paragraph" w:styleId="af">
    <w:name w:val="footnote text"/>
    <w:basedOn w:val="a"/>
    <w:qFormat/>
    <w:pPr>
      <w:ind w:firstLine="709"/>
      <w:contextualSpacing/>
      <w:jc w:val="both"/>
    </w:pPr>
    <w:rPr>
      <w:rFonts w:ascii="Arial" w:eastAsia="Calibri" w:hAnsi="Arial" w:cs="Times New Roman"/>
      <w:lang w:val="ru-RU" w:eastAsia="en-US"/>
    </w:rPr>
  </w:style>
  <w:style w:type="paragraph" w:customStyle="1" w:styleId="ConsTitle">
    <w:name w:val="ConsTitle"/>
    <w:qFormat/>
    <w:pPr>
      <w:suppressAutoHyphens/>
      <w:autoSpaceDE w:val="0"/>
      <w:ind w:right="19772"/>
    </w:pPr>
    <w:rPr>
      <w:rFonts w:ascii="Arial" w:eastAsia="Times New Roman" w:hAnsi="Arial" w:cs="Arial"/>
      <w:b/>
      <w:bCs/>
      <w:sz w:val="20"/>
      <w:szCs w:val="20"/>
      <w:lang w:eastAsia="ru-RU"/>
    </w:rPr>
  </w:style>
  <w:style w:type="paragraph" w:styleId="af0">
    <w:name w:val="List Paragraph"/>
    <w:basedOn w:val="a"/>
    <w:qFormat/>
    <w:pPr>
      <w:ind w:left="720"/>
    </w:pPr>
  </w:style>
  <w:style w:type="paragraph" w:customStyle="1" w:styleId="af1">
    <w:name w:val="Содержимое таблицы"/>
    <w:basedOn w:val="a"/>
    <w:qFormat/>
    <w:pPr>
      <w:suppressLineNumbers/>
    </w:pPr>
  </w:style>
  <w:style w:type="paragraph" w:customStyle="1" w:styleId="af2">
    <w:name w:val="Содержимое врезки"/>
    <w:basedOn w:val="a"/>
    <w:qFormat/>
  </w:style>
  <w:style w:type="paragraph" w:styleId="af3">
    <w:name w:val="Balloon Text"/>
    <w:basedOn w:val="a"/>
    <w:link w:val="af4"/>
    <w:uiPriority w:val="99"/>
    <w:semiHidden/>
    <w:unhideWhenUsed/>
    <w:rsid w:val="006B3C61"/>
    <w:rPr>
      <w:rFonts w:ascii="Tahoma" w:hAnsi="Tahoma" w:cs="Mangal"/>
      <w:sz w:val="16"/>
      <w:szCs w:val="14"/>
    </w:rPr>
  </w:style>
  <w:style w:type="character" w:customStyle="1" w:styleId="af4">
    <w:name w:val="Текст выноски Знак"/>
    <w:basedOn w:val="a0"/>
    <w:link w:val="af3"/>
    <w:uiPriority w:val="99"/>
    <w:semiHidden/>
    <w:rsid w:val="006B3C61"/>
    <w:rPr>
      <w:rFonts w:ascii="Tahoma" w:eastAsia="Times New Roman" w:hAnsi="Tahoma"/>
      <w:sz w:val="16"/>
      <w:szCs w:val="14"/>
      <w:lang w:val="en-US" w:eastAsia="ar-SA"/>
    </w:rPr>
  </w:style>
  <w:style w:type="paragraph" w:styleId="af5">
    <w:name w:val="Normal (Web)"/>
    <w:basedOn w:val="a"/>
    <w:uiPriority w:val="99"/>
    <w:unhideWhenUsed/>
    <w:rsid w:val="005F4BAB"/>
    <w:pPr>
      <w:suppressAutoHyphens w:val="0"/>
      <w:spacing w:before="100" w:beforeAutospacing="1" w:after="142" w:line="288" w:lineRule="auto"/>
    </w:pPr>
    <w:rPr>
      <w:rFonts w:ascii="Times New Roman" w:hAnsi="Times New Roman" w:cs="Times New Roman"/>
      <w:sz w:val="24"/>
      <w:szCs w:val="24"/>
      <w:lang w:val="ru-RU" w:eastAsia="ru-RU" w:bidi="ar-SA"/>
    </w:rPr>
  </w:style>
  <w:style w:type="paragraph" w:customStyle="1" w:styleId="sdfootnote">
    <w:name w:val="sdfootnote"/>
    <w:basedOn w:val="a"/>
    <w:rsid w:val="00931472"/>
    <w:pPr>
      <w:suppressAutoHyphens w:val="0"/>
      <w:spacing w:before="100" w:beforeAutospacing="1"/>
      <w:ind w:left="340" w:hanging="340"/>
    </w:pPr>
    <w:rPr>
      <w:rFonts w:ascii="Times New Roman" w:hAnsi="Times New Roman" w:cs="Times New Roman"/>
      <w:sz w:val="14"/>
      <w:szCs w:val="14"/>
      <w:lang w:val="ru-RU" w:eastAsia="ru-RU" w:bidi="ar-SA"/>
    </w:rPr>
  </w:style>
  <w:style w:type="character" w:customStyle="1" w:styleId="2">
    <w:name w:val="Основной шрифт абзаца2"/>
    <w:rsid w:val="00555E4D"/>
  </w:style>
  <w:style w:type="paragraph" w:customStyle="1" w:styleId="20">
    <w:name w:val="Обычный2"/>
    <w:rsid w:val="00555E4D"/>
    <w:pPr>
      <w:suppressAutoHyphens/>
    </w:pPr>
    <w:rPr>
      <w:kern w:val="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8131">
      <w:bodyDiv w:val="1"/>
      <w:marLeft w:val="0"/>
      <w:marRight w:val="0"/>
      <w:marTop w:val="0"/>
      <w:marBottom w:val="0"/>
      <w:divBdr>
        <w:top w:val="none" w:sz="0" w:space="0" w:color="auto"/>
        <w:left w:val="none" w:sz="0" w:space="0" w:color="auto"/>
        <w:bottom w:val="none" w:sz="0" w:space="0" w:color="auto"/>
        <w:right w:val="none" w:sz="0" w:space="0" w:color="auto"/>
      </w:divBdr>
      <w:divsChild>
        <w:div w:id="689382556">
          <w:marLeft w:val="0"/>
          <w:marRight w:val="0"/>
          <w:marTop w:val="0"/>
          <w:marBottom w:val="0"/>
          <w:divBdr>
            <w:top w:val="none" w:sz="0" w:space="0" w:color="auto"/>
            <w:left w:val="none" w:sz="0" w:space="0" w:color="auto"/>
            <w:bottom w:val="none" w:sz="0" w:space="0" w:color="auto"/>
            <w:right w:val="none" w:sz="0" w:space="0" w:color="auto"/>
          </w:divBdr>
        </w:div>
      </w:divsChild>
    </w:div>
    <w:div w:id="294676936">
      <w:bodyDiv w:val="1"/>
      <w:marLeft w:val="0"/>
      <w:marRight w:val="0"/>
      <w:marTop w:val="0"/>
      <w:marBottom w:val="0"/>
      <w:divBdr>
        <w:top w:val="none" w:sz="0" w:space="0" w:color="auto"/>
        <w:left w:val="none" w:sz="0" w:space="0" w:color="auto"/>
        <w:bottom w:val="none" w:sz="0" w:space="0" w:color="auto"/>
        <w:right w:val="none" w:sz="0" w:space="0" w:color="auto"/>
      </w:divBdr>
    </w:div>
    <w:div w:id="446660562">
      <w:bodyDiv w:val="1"/>
      <w:marLeft w:val="0"/>
      <w:marRight w:val="0"/>
      <w:marTop w:val="0"/>
      <w:marBottom w:val="0"/>
      <w:divBdr>
        <w:top w:val="none" w:sz="0" w:space="0" w:color="auto"/>
        <w:left w:val="none" w:sz="0" w:space="0" w:color="auto"/>
        <w:bottom w:val="none" w:sz="0" w:space="0" w:color="auto"/>
        <w:right w:val="none" w:sz="0" w:space="0" w:color="auto"/>
      </w:divBdr>
    </w:div>
    <w:div w:id="521629297">
      <w:bodyDiv w:val="1"/>
      <w:marLeft w:val="0"/>
      <w:marRight w:val="0"/>
      <w:marTop w:val="0"/>
      <w:marBottom w:val="0"/>
      <w:divBdr>
        <w:top w:val="none" w:sz="0" w:space="0" w:color="auto"/>
        <w:left w:val="none" w:sz="0" w:space="0" w:color="auto"/>
        <w:bottom w:val="none" w:sz="0" w:space="0" w:color="auto"/>
        <w:right w:val="none" w:sz="0" w:space="0" w:color="auto"/>
      </w:divBdr>
    </w:div>
    <w:div w:id="598877575">
      <w:bodyDiv w:val="1"/>
      <w:marLeft w:val="0"/>
      <w:marRight w:val="0"/>
      <w:marTop w:val="0"/>
      <w:marBottom w:val="0"/>
      <w:divBdr>
        <w:top w:val="none" w:sz="0" w:space="0" w:color="auto"/>
        <w:left w:val="none" w:sz="0" w:space="0" w:color="auto"/>
        <w:bottom w:val="none" w:sz="0" w:space="0" w:color="auto"/>
        <w:right w:val="none" w:sz="0" w:space="0" w:color="auto"/>
      </w:divBdr>
    </w:div>
    <w:div w:id="936595444">
      <w:bodyDiv w:val="1"/>
      <w:marLeft w:val="0"/>
      <w:marRight w:val="0"/>
      <w:marTop w:val="0"/>
      <w:marBottom w:val="0"/>
      <w:divBdr>
        <w:top w:val="none" w:sz="0" w:space="0" w:color="auto"/>
        <w:left w:val="none" w:sz="0" w:space="0" w:color="auto"/>
        <w:bottom w:val="none" w:sz="0" w:space="0" w:color="auto"/>
        <w:right w:val="none" w:sz="0" w:space="0" w:color="auto"/>
      </w:divBdr>
    </w:div>
    <w:div w:id="1136993118">
      <w:bodyDiv w:val="1"/>
      <w:marLeft w:val="0"/>
      <w:marRight w:val="0"/>
      <w:marTop w:val="0"/>
      <w:marBottom w:val="0"/>
      <w:divBdr>
        <w:top w:val="none" w:sz="0" w:space="0" w:color="auto"/>
        <w:left w:val="none" w:sz="0" w:space="0" w:color="auto"/>
        <w:bottom w:val="none" w:sz="0" w:space="0" w:color="auto"/>
        <w:right w:val="none" w:sz="0" w:space="0" w:color="auto"/>
      </w:divBdr>
    </w:div>
    <w:div w:id="1220244987">
      <w:bodyDiv w:val="1"/>
      <w:marLeft w:val="0"/>
      <w:marRight w:val="0"/>
      <w:marTop w:val="0"/>
      <w:marBottom w:val="0"/>
      <w:divBdr>
        <w:top w:val="none" w:sz="0" w:space="0" w:color="auto"/>
        <w:left w:val="none" w:sz="0" w:space="0" w:color="auto"/>
        <w:bottom w:val="none" w:sz="0" w:space="0" w:color="auto"/>
        <w:right w:val="none" w:sz="0" w:space="0" w:color="auto"/>
      </w:divBdr>
    </w:div>
    <w:div w:id="1274244394">
      <w:bodyDiv w:val="1"/>
      <w:marLeft w:val="0"/>
      <w:marRight w:val="0"/>
      <w:marTop w:val="0"/>
      <w:marBottom w:val="0"/>
      <w:divBdr>
        <w:top w:val="none" w:sz="0" w:space="0" w:color="auto"/>
        <w:left w:val="none" w:sz="0" w:space="0" w:color="auto"/>
        <w:bottom w:val="none" w:sz="0" w:space="0" w:color="auto"/>
        <w:right w:val="none" w:sz="0" w:space="0" w:color="auto"/>
      </w:divBdr>
    </w:div>
    <w:div w:id="1522011824">
      <w:bodyDiv w:val="1"/>
      <w:marLeft w:val="0"/>
      <w:marRight w:val="0"/>
      <w:marTop w:val="0"/>
      <w:marBottom w:val="0"/>
      <w:divBdr>
        <w:top w:val="none" w:sz="0" w:space="0" w:color="auto"/>
        <w:left w:val="none" w:sz="0" w:space="0" w:color="auto"/>
        <w:bottom w:val="none" w:sz="0" w:space="0" w:color="auto"/>
        <w:right w:val="none" w:sz="0" w:space="0" w:color="auto"/>
      </w:divBdr>
    </w:div>
    <w:div w:id="1564756684">
      <w:bodyDiv w:val="1"/>
      <w:marLeft w:val="0"/>
      <w:marRight w:val="0"/>
      <w:marTop w:val="0"/>
      <w:marBottom w:val="0"/>
      <w:divBdr>
        <w:top w:val="none" w:sz="0" w:space="0" w:color="auto"/>
        <w:left w:val="none" w:sz="0" w:space="0" w:color="auto"/>
        <w:bottom w:val="none" w:sz="0" w:space="0" w:color="auto"/>
        <w:right w:val="none" w:sz="0" w:space="0" w:color="auto"/>
      </w:divBdr>
    </w:div>
    <w:div w:id="1582257634">
      <w:bodyDiv w:val="1"/>
      <w:marLeft w:val="0"/>
      <w:marRight w:val="0"/>
      <w:marTop w:val="0"/>
      <w:marBottom w:val="0"/>
      <w:divBdr>
        <w:top w:val="none" w:sz="0" w:space="0" w:color="auto"/>
        <w:left w:val="none" w:sz="0" w:space="0" w:color="auto"/>
        <w:bottom w:val="none" w:sz="0" w:space="0" w:color="auto"/>
        <w:right w:val="none" w:sz="0" w:space="0" w:color="auto"/>
      </w:divBdr>
    </w:div>
    <w:div w:id="1637485253">
      <w:bodyDiv w:val="1"/>
      <w:marLeft w:val="0"/>
      <w:marRight w:val="0"/>
      <w:marTop w:val="0"/>
      <w:marBottom w:val="0"/>
      <w:divBdr>
        <w:top w:val="none" w:sz="0" w:space="0" w:color="auto"/>
        <w:left w:val="none" w:sz="0" w:space="0" w:color="auto"/>
        <w:bottom w:val="none" w:sz="0" w:space="0" w:color="auto"/>
        <w:right w:val="none" w:sz="0" w:space="0" w:color="auto"/>
      </w:divBdr>
    </w:div>
    <w:div w:id="1814591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NTV-FS-01.omsu.adm72.local/Share_all/AppData/Local/Microsoft/Windows/Temporary%20Internet%20Files/Content.IE5/AppData/Local/Temp/SED-SQL/AppData/Local/Temp/SED-SQL/AppData/Local/Temp/SED-SQL/AppData/Local/Temp/SED-SQL/DIRECTUM/&#1074;%20&#1088;&#1072;&#1073;&#1086;&#1090;&#1077;/&#1091;&#1089;&#1083;&#1086;&#1074;&#1085;&#1086;%20&#1088;&#1072;&#1079;.,%20&#1086;&#1090;&#1082;&#1083;&#1086;&#1085;&#1077;&#1085;&#1080;&#1077;/&#1055;&#1086;&#1089;.%20&#1058;&#1102;&#1084;&#1077;&#1085;&#1100;%20&#8470;32-&#1087;&#1082;%20(&#1086;&#1090;&#1082;&#1083;&#1086;&#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19E34-69DF-48B3-BAFF-F2E0C44C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18</Pages>
  <Words>6264</Words>
  <Characters>35711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15.08.2011 N 87-пк(ред. от 17.01.2017)"Об утверждении Административного регламента предоставления муниципальных услуг по предоставлению разрешения на условно разрешенный вид использования земельного участка или</vt:lpstr>
    </vt:vector>
  </TitlesOfParts>
  <Company>КонсультантПлюс Версия 4017.00.21</Company>
  <LinksUpToDate>false</LinksUpToDate>
  <CharactersWithSpaces>41892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15.08.2011 N 87-пк(ред. от 17.01.2017)"Об утверждении Административного регламента предоставления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предоставлению разрешения на отклонение от предельных параметров разрешенного строительства, реконструкции объекта капитального строительства"</dc:title>
  <dc:subject/>
  <dc:creator/>
  <dc:description/>
  <cp:lastModifiedBy>user</cp:lastModifiedBy>
  <cp:revision>28</cp:revision>
  <cp:lastPrinted>2019-03-07T03:55:00Z</cp:lastPrinted>
  <dcterms:created xsi:type="dcterms:W3CDTF">2017-12-25T11:54:00Z</dcterms:created>
  <dcterms:modified xsi:type="dcterms:W3CDTF">2019-03-12T05:57:00Z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4017.00.21</vt:lpwstr>
  </property>
</Properties>
</file>