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C3" w:rsidRPr="003B6FC3" w:rsidRDefault="003B6FC3" w:rsidP="003B6FC3">
      <w:pPr>
        <w:tabs>
          <w:tab w:val="left" w:pos="6095"/>
        </w:tabs>
        <w:autoSpaceDN w:val="0"/>
        <w:spacing w:after="0" w:line="240" w:lineRule="auto"/>
        <w:jc w:val="center"/>
        <w:rPr>
          <w:rFonts w:ascii="Liberation Serif" w:eastAsia="SimSun" w:hAnsi="Liberation Serif" w:cs="Mangal"/>
          <w:kern w:val="3"/>
          <w:sz w:val="28"/>
          <w:szCs w:val="24"/>
          <w:lang w:eastAsia="zh-CN" w:bidi="hi-IN"/>
        </w:rPr>
      </w:pPr>
      <w:r w:rsidRPr="003B6FC3">
        <w:rPr>
          <w:rFonts w:ascii="Calibri" w:eastAsia="Calibri" w:hAnsi="Calibri" w:cs="Times New Roman"/>
          <w:b/>
          <w:noProof/>
          <w:sz w:val="28"/>
          <w:szCs w:val="28"/>
          <w:lang w:eastAsia="ru-RU"/>
        </w:rPr>
        <w:drawing>
          <wp:inline distT="0" distB="0" distL="0" distR="0" wp14:anchorId="6B69F21B" wp14:editId="5A79F4D0">
            <wp:extent cx="544195" cy="772795"/>
            <wp:effectExtent l="0" t="0" r="8255"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195" cy="772795"/>
                    </a:xfrm>
                    <a:prstGeom prst="rect">
                      <a:avLst/>
                    </a:prstGeom>
                    <a:noFill/>
                    <a:ln>
                      <a:noFill/>
                    </a:ln>
                  </pic:spPr>
                </pic:pic>
              </a:graphicData>
            </a:graphic>
          </wp:inline>
        </w:drawing>
      </w:r>
    </w:p>
    <w:p w:rsidR="003B6FC3" w:rsidRPr="003B6FC3" w:rsidRDefault="003B6FC3" w:rsidP="003B6FC3">
      <w:pPr>
        <w:keepNext/>
        <w:tabs>
          <w:tab w:val="left" w:pos="5425"/>
        </w:tabs>
        <w:autoSpaceDN w:val="0"/>
        <w:spacing w:after="0" w:line="240" w:lineRule="auto"/>
        <w:jc w:val="center"/>
        <w:rPr>
          <w:rFonts w:ascii="Times New Roman" w:eastAsia="Times New Roman" w:hAnsi="Times New Roman" w:cs="Times New Roman"/>
          <w:b/>
          <w:sz w:val="28"/>
          <w:szCs w:val="28"/>
          <w:lang w:eastAsia="ru-RU"/>
        </w:rPr>
      </w:pPr>
      <w:r w:rsidRPr="003B6FC3">
        <w:rPr>
          <w:rFonts w:ascii="Times New Roman" w:eastAsia="Times New Roman" w:hAnsi="Times New Roman" w:cs="Times New Roman"/>
          <w:b/>
          <w:sz w:val="28"/>
          <w:szCs w:val="28"/>
          <w:lang w:eastAsia="ru-RU"/>
        </w:rPr>
        <w:t xml:space="preserve">АДМИНИСТРАЦИЯ </w:t>
      </w:r>
    </w:p>
    <w:p w:rsidR="003B6FC3" w:rsidRPr="003B6FC3" w:rsidRDefault="003B6FC3" w:rsidP="003B6FC3">
      <w:pPr>
        <w:tabs>
          <w:tab w:val="left" w:pos="5425"/>
        </w:tabs>
        <w:autoSpaceDN w:val="0"/>
        <w:spacing w:after="0" w:line="240" w:lineRule="auto"/>
        <w:jc w:val="center"/>
        <w:rPr>
          <w:rFonts w:ascii="Times New Roman" w:eastAsia="Times New Roman" w:hAnsi="Times New Roman" w:cs="Times New Roman"/>
          <w:b/>
          <w:caps/>
          <w:sz w:val="28"/>
          <w:szCs w:val="28"/>
          <w:lang w:eastAsia="ru-RU"/>
        </w:rPr>
      </w:pPr>
      <w:r w:rsidRPr="003B6FC3">
        <w:rPr>
          <w:rFonts w:ascii="Times New Roman" w:eastAsia="Times New Roman" w:hAnsi="Times New Roman" w:cs="Times New Roman"/>
          <w:b/>
          <w:caps/>
          <w:sz w:val="28"/>
          <w:szCs w:val="28"/>
          <w:lang w:eastAsia="ru-RU"/>
        </w:rPr>
        <w:t>ПЕРЕВАЛОВСКОГО муниципального образования</w:t>
      </w:r>
    </w:p>
    <w:p w:rsidR="003B6FC3" w:rsidRPr="003B6FC3" w:rsidRDefault="003B6FC3" w:rsidP="003B6FC3">
      <w:pPr>
        <w:autoSpaceDN w:val="0"/>
        <w:spacing w:after="0" w:line="240" w:lineRule="auto"/>
        <w:jc w:val="center"/>
        <w:rPr>
          <w:rFonts w:ascii="Times New Roman" w:eastAsia="Times New Roman" w:hAnsi="Times New Roman" w:cs="Times New Roman"/>
          <w:b/>
          <w:sz w:val="28"/>
          <w:szCs w:val="28"/>
          <w:lang w:eastAsia="ru-RU"/>
        </w:rPr>
      </w:pPr>
    </w:p>
    <w:p w:rsidR="003B6FC3" w:rsidRDefault="003B6FC3" w:rsidP="003B6FC3">
      <w:pPr>
        <w:autoSpaceDN w:val="0"/>
        <w:spacing w:after="0" w:line="240" w:lineRule="auto"/>
        <w:jc w:val="center"/>
        <w:rPr>
          <w:rFonts w:ascii="Times New Roman" w:eastAsia="Times New Roman" w:hAnsi="Times New Roman" w:cs="Times New Roman"/>
          <w:b/>
          <w:sz w:val="28"/>
          <w:szCs w:val="28"/>
          <w:lang w:eastAsia="ru-RU"/>
        </w:rPr>
      </w:pPr>
      <w:r w:rsidRPr="003B6FC3">
        <w:rPr>
          <w:rFonts w:ascii="Times New Roman" w:eastAsia="Times New Roman" w:hAnsi="Times New Roman" w:cs="Times New Roman"/>
          <w:b/>
          <w:sz w:val="28"/>
          <w:szCs w:val="28"/>
          <w:lang w:eastAsia="ru-RU"/>
        </w:rPr>
        <w:t>П О С Т А Н О В Л Е Н И Е</w:t>
      </w:r>
    </w:p>
    <w:p w:rsidR="003B6FC3" w:rsidRPr="003B6FC3" w:rsidRDefault="003B6FC3" w:rsidP="003B6FC3">
      <w:pPr>
        <w:autoSpaceDN w:val="0"/>
        <w:spacing w:after="0" w:line="240" w:lineRule="auto"/>
        <w:ind w:firstLine="360"/>
        <w:jc w:val="center"/>
        <w:rPr>
          <w:rFonts w:ascii="Times New Roman" w:eastAsia="Times New Roman" w:hAnsi="Times New Roman" w:cs="Times New Roman"/>
          <w:b/>
          <w:sz w:val="20"/>
          <w:szCs w:val="20"/>
          <w:lang w:eastAsia="ru-RU"/>
        </w:rPr>
      </w:pPr>
    </w:p>
    <w:p w:rsidR="003B6FC3" w:rsidRPr="003B6FC3" w:rsidRDefault="003B6FC3" w:rsidP="003B6FC3">
      <w:pPr>
        <w:autoSpaceDN w:val="0"/>
        <w:spacing w:after="0" w:line="240" w:lineRule="auto"/>
        <w:jc w:val="both"/>
        <w:rPr>
          <w:rFonts w:ascii="Times New Roman" w:eastAsia="Times New Roman" w:hAnsi="Times New Roman" w:cs="Times New Roman"/>
          <w:b/>
          <w:sz w:val="20"/>
          <w:szCs w:val="20"/>
          <w:lang w:eastAsia="ru-RU"/>
        </w:rPr>
      </w:pPr>
    </w:p>
    <w:p w:rsidR="003B6FC3" w:rsidRPr="003B6FC3" w:rsidRDefault="00B46A6C" w:rsidP="003B6FC3">
      <w:pPr>
        <w:autoSpaceDN w:val="0"/>
        <w:spacing w:after="0" w:line="240" w:lineRule="auto"/>
        <w:jc w:val="both"/>
        <w:rPr>
          <w:rFonts w:ascii="Times New Roman" w:eastAsia="Times New Roman" w:hAnsi="Times New Roman" w:cs="Times New Roman"/>
          <w:sz w:val="28"/>
          <w:szCs w:val="28"/>
          <w:lang w:eastAsia="ru-RU"/>
        </w:rPr>
      </w:pPr>
      <w:r w:rsidRPr="00B46A6C">
        <w:rPr>
          <w:rFonts w:ascii="Times New Roman" w:eastAsia="Times New Roman" w:hAnsi="Times New Roman" w:cs="Times New Roman"/>
          <w:sz w:val="28"/>
          <w:szCs w:val="28"/>
          <w:lang w:eastAsia="ru-RU"/>
        </w:rPr>
        <w:t xml:space="preserve">07 </w:t>
      </w:r>
      <w:r>
        <w:rPr>
          <w:rFonts w:ascii="Times New Roman" w:eastAsia="Times New Roman" w:hAnsi="Times New Roman" w:cs="Times New Roman"/>
          <w:sz w:val="28"/>
          <w:szCs w:val="28"/>
          <w:lang w:eastAsia="ru-RU"/>
        </w:rPr>
        <w:t>июня 2019 года</w:t>
      </w:r>
      <w:r w:rsidR="003B6FC3" w:rsidRPr="003B6FC3">
        <w:rPr>
          <w:rFonts w:ascii="Times New Roman" w:eastAsia="Times New Roman" w:hAnsi="Times New Roman" w:cs="Times New Roman"/>
          <w:sz w:val="28"/>
          <w:szCs w:val="28"/>
          <w:lang w:eastAsia="ru-RU"/>
        </w:rPr>
        <w:tab/>
      </w:r>
      <w:r w:rsidR="003B6FC3" w:rsidRPr="003B6FC3">
        <w:rPr>
          <w:rFonts w:ascii="Times New Roman" w:eastAsia="Times New Roman" w:hAnsi="Times New Roman" w:cs="Times New Roman"/>
          <w:sz w:val="28"/>
          <w:szCs w:val="28"/>
          <w:lang w:eastAsia="ru-RU"/>
        </w:rPr>
        <w:tab/>
      </w:r>
      <w:r w:rsidR="003B6FC3" w:rsidRPr="003B6FC3">
        <w:rPr>
          <w:rFonts w:ascii="Times New Roman" w:eastAsia="Times New Roman" w:hAnsi="Times New Roman" w:cs="Times New Roman"/>
          <w:sz w:val="28"/>
          <w:szCs w:val="28"/>
          <w:lang w:eastAsia="ru-RU"/>
        </w:rPr>
        <w:tab/>
      </w:r>
      <w:r w:rsidR="003B6FC3" w:rsidRPr="003B6FC3">
        <w:rPr>
          <w:rFonts w:ascii="Times New Roman" w:eastAsia="Times New Roman" w:hAnsi="Times New Roman" w:cs="Times New Roman"/>
          <w:sz w:val="28"/>
          <w:szCs w:val="28"/>
          <w:lang w:eastAsia="ru-RU"/>
        </w:rPr>
        <w:tab/>
      </w:r>
      <w:r w:rsidR="003B6FC3" w:rsidRPr="003B6FC3">
        <w:rPr>
          <w:rFonts w:ascii="Times New Roman" w:eastAsia="Times New Roman" w:hAnsi="Times New Roman" w:cs="Times New Roman"/>
          <w:sz w:val="28"/>
          <w:szCs w:val="28"/>
          <w:lang w:eastAsia="ru-RU"/>
        </w:rPr>
        <w:tab/>
      </w:r>
      <w:r w:rsidR="003B6FC3" w:rsidRPr="003B6FC3">
        <w:rPr>
          <w:rFonts w:ascii="Times New Roman" w:eastAsia="Times New Roman" w:hAnsi="Times New Roman" w:cs="Times New Roman"/>
          <w:sz w:val="28"/>
          <w:szCs w:val="28"/>
          <w:lang w:eastAsia="ru-RU"/>
        </w:rPr>
        <w:tab/>
      </w:r>
      <w:r w:rsidR="003B6FC3" w:rsidRPr="003B6FC3">
        <w:rPr>
          <w:rFonts w:ascii="Times New Roman" w:eastAsia="Times New Roman" w:hAnsi="Times New Roman" w:cs="Times New Roman"/>
          <w:sz w:val="28"/>
          <w:szCs w:val="28"/>
          <w:lang w:eastAsia="ru-RU"/>
        </w:rPr>
        <w:tab/>
      </w:r>
      <w:r w:rsidR="00266D5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266D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0020</w:t>
      </w:r>
    </w:p>
    <w:p w:rsidR="003B6FC3" w:rsidRPr="003B6FC3" w:rsidRDefault="003B6FC3" w:rsidP="003B6FC3">
      <w:pPr>
        <w:autoSpaceDN w:val="0"/>
        <w:spacing w:after="0" w:line="240" w:lineRule="auto"/>
        <w:jc w:val="center"/>
        <w:rPr>
          <w:rFonts w:ascii="Times New Roman" w:eastAsia="Times New Roman" w:hAnsi="Times New Roman" w:cs="Times New Roman"/>
          <w:sz w:val="24"/>
          <w:szCs w:val="24"/>
          <w:lang w:eastAsia="ru-RU"/>
        </w:rPr>
      </w:pPr>
    </w:p>
    <w:p w:rsidR="003B6FC3" w:rsidRPr="003B6FC3" w:rsidRDefault="003B6FC3" w:rsidP="003B6FC3">
      <w:pPr>
        <w:autoSpaceDN w:val="0"/>
        <w:spacing w:after="0" w:line="240" w:lineRule="auto"/>
        <w:jc w:val="center"/>
        <w:rPr>
          <w:rFonts w:ascii="Times New Roman" w:eastAsia="Times New Roman" w:hAnsi="Times New Roman" w:cs="Times New Roman"/>
          <w:sz w:val="24"/>
          <w:szCs w:val="24"/>
          <w:lang w:eastAsia="ru-RU"/>
        </w:rPr>
      </w:pPr>
      <w:r w:rsidRPr="003B6FC3">
        <w:rPr>
          <w:rFonts w:ascii="Times New Roman" w:eastAsia="Times New Roman" w:hAnsi="Times New Roman" w:cs="Times New Roman"/>
          <w:sz w:val="24"/>
          <w:szCs w:val="24"/>
          <w:lang w:eastAsia="ru-RU"/>
        </w:rPr>
        <w:t>с. Перевалово</w:t>
      </w:r>
    </w:p>
    <w:p w:rsidR="003B6FC3" w:rsidRPr="003B6FC3" w:rsidRDefault="00266D54" w:rsidP="003B6FC3">
      <w:pPr>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Тюменского</w:t>
      </w:r>
      <w:r w:rsidR="003B6FC3" w:rsidRPr="003B6FC3">
        <w:rPr>
          <w:rFonts w:ascii="Times New Roman" w:eastAsia="Times New Roman" w:hAnsi="Times New Roman" w:cs="Times New Roman"/>
          <w:sz w:val="24"/>
          <w:szCs w:val="24"/>
          <w:lang w:eastAsia="ru-RU"/>
        </w:rPr>
        <w:t xml:space="preserve"> района</w:t>
      </w:r>
    </w:p>
    <w:p w:rsidR="003B6FC3" w:rsidRPr="003B6FC3" w:rsidRDefault="003B6FC3" w:rsidP="003B6FC3">
      <w:pPr>
        <w:autoSpaceDN w:val="0"/>
        <w:spacing w:after="0" w:line="240" w:lineRule="auto"/>
        <w:jc w:val="center"/>
        <w:rPr>
          <w:rFonts w:ascii="Times New Roman" w:eastAsia="Times New Roman" w:hAnsi="Times New Roman" w:cs="Times New Roman"/>
          <w:sz w:val="24"/>
          <w:szCs w:val="24"/>
          <w:lang w:eastAsia="ru-RU"/>
        </w:rPr>
      </w:pPr>
    </w:p>
    <w:p w:rsidR="004974CC" w:rsidRPr="008F364F" w:rsidRDefault="004974CC" w:rsidP="008F36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C699F" w:rsidRDefault="004974CC" w:rsidP="008F364F">
      <w:pPr>
        <w:shd w:val="clear" w:color="auto" w:fill="FFFFFF"/>
        <w:spacing w:after="0" w:line="240" w:lineRule="auto"/>
        <w:jc w:val="both"/>
        <w:rPr>
          <w:rFonts w:ascii="Times New Roman" w:eastAsia="Times New Roman" w:hAnsi="Times New Roman" w:cs="Times New Roman"/>
          <w:i/>
          <w:iCs/>
          <w:color w:val="000000"/>
          <w:lang w:eastAsia="ru-RU"/>
        </w:rPr>
      </w:pPr>
      <w:r w:rsidRPr="003B6FC3">
        <w:rPr>
          <w:rFonts w:ascii="Times New Roman" w:eastAsia="Times New Roman" w:hAnsi="Times New Roman" w:cs="Times New Roman"/>
          <w:i/>
          <w:iCs/>
          <w:color w:val="000000"/>
          <w:lang w:eastAsia="ru-RU"/>
        </w:rPr>
        <w:t>О</w:t>
      </w:r>
      <w:r w:rsidR="004C699F">
        <w:rPr>
          <w:rFonts w:ascii="Times New Roman" w:eastAsia="Times New Roman" w:hAnsi="Times New Roman" w:cs="Times New Roman"/>
          <w:i/>
          <w:iCs/>
          <w:color w:val="000000"/>
          <w:lang w:eastAsia="ru-RU"/>
        </w:rPr>
        <w:t>б утверждении</w:t>
      </w:r>
    </w:p>
    <w:p w:rsidR="004C699F" w:rsidRDefault="004C699F" w:rsidP="008F364F">
      <w:pPr>
        <w:shd w:val="clear" w:color="auto" w:fill="FFFFFF"/>
        <w:spacing w:after="0" w:line="240" w:lineRule="auto"/>
        <w:jc w:val="both"/>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а</w:t>
      </w:r>
      <w:r w:rsidR="00266D54">
        <w:rPr>
          <w:rFonts w:ascii="Times New Roman" w:eastAsia="Times New Roman" w:hAnsi="Times New Roman" w:cs="Times New Roman"/>
          <w:i/>
          <w:iCs/>
          <w:color w:val="000000"/>
          <w:lang w:eastAsia="ru-RU"/>
        </w:rPr>
        <w:t>дминистративного</w:t>
      </w:r>
      <w:r>
        <w:rPr>
          <w:rFonts w:ascii="Times New Roman" w:eastAsia="Times New Roman" w:hAnsi="Times New Roman" w:cs="Times New Roman"/>
          <w:i/>
          <w:iCs/>
          <w:color w:val="000000"/>
          <w:lang w:eastAsia="ru-RU"/>
        </w:rPr>
        <w:t xml:space="preserve"> </w:t>
      </w:r>
      <w:r w:rsidR="004974CC" w:rsidRPr="003B6FC3">
        <w:rPr>
          <w:rFonts w:ascii="Times New Roman" w:eastAsia="Times New Roman" w:hAnsi="Times New Roman" w:cs="Times New Roman"/>
          <w:i/>
          <w:iCs/>
          <w:color w:val="000000"/>
          <w:lang w:eastAsia="ru-RU"/>
        </w:rPr>
        <w:t>регламента</w:t>
      </w:r>
    </w:p>
    <w:p w:rsidR="004C699F" w:rsidRDefault="004C699F" w:rsidP="00266D54">
      <w:pPr>
        <w:shd w:val="clear" w:color="auto" w:fill="FFFFFF"/>
        <w:spacing w:after="0" w:line="240" w:lineRule="auto"/>
        <w:jc w:val="both"/>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 xml:space="preserve">предоставления </w:t>
      </w:r>
      <w:r w:rsidR="004974CC" w:rsidRPr="003B6FC3">
        <w:rPr>
          <w:rFonts w:ascii="Times New Roman" w:eastAsia="Times New Roman" w:hAnsi="Times New Roman" w:cs="Times New Roman"/>
          <w:i/>
          <w:iCs/>
          <w:color w:val="000000"/>
          <w:lang w:eastAsia="ru-RU"/>
        </w:rPr>
        <w:t>муниципальной</w:t>
      </w:r>
      <w:r>
        <w:rPr>
          <w:rFonts w:ascii="Times New Roman" w:eastAsia="Times New Roman" w:hAnsi="Times New Roman" w:cs="Times New Roman"/>
          <w:i/>
          <w:iCs/>
          <w:color w:val="000000"/>
          <w:lang w:eastAsia="ru-RU"/>
        </w:rPr>
        <w:t xml:space="preserve"> услуги:</w:t>
      </w:r>
    </w:p>
    <w:p w:rsidR="00F676CC" w:rsidRDefault="004974CC" w:rsidP="00266D54">
      <w:pPr>
        <w:shd w:val="clear" w:color="auto" w:fill="FFFFFF"/>
        <w:spacing w:after="0" w:line="240" w:lineRule="auto"/>
        <w:jc w:val="both"/>
        <w:rPr>
          <w:rFonts w:ascii="Times New Roman" w:eastAsia="Times New Roman" w:hAnsi="Times New Roman" w:cs="Times New Roman"/>
          <w:i/>
          <w:iCs/>
          <w:color w:val="000000"/>
          <w:lang w:eastAsia="ru-RU"/>
        </w:rPr>
      </w:pPr>
      <w:r w:rsidRPr="003B6FC3">
        <w:rPr>
          <w:rFonts w:ascii="Times New Roman" w:eastAsia="Times New Roman" w:hAnsi="Times New Roman" w:cs="Times New Roman"/>
          <w:i/>
          <w:iCs/>
          <w:color w:val="000000"/>
          <w:lang w:eastAsia="ru-RU"/>
        </w:rPr>
        <w:t>«П</w:t>
      </w:r>
      <w:r w:rsidR="00266D54">
        <w:rPr>
          <w:rFonts w:ascii="Times New Roman" w:eastAsia="Times New Roman" w:hAnsi="Times New Roman" w:cs="Times New Roman"/>
          <w:i/>
          <w:iCs/>
          <w:color w:val="000000"/>
          <w:lang w:eastAsia="ru-RU"/>
        </w:rPr>
        <w:t>ризнание садового дома</w:t>
      </w:r>
      <w:r w:rsidR="00F676CC">
        <w:rPr>
          <w:rFonts w:ascii="Times New Roman" w:eastAsia="Times New Roman" w:hAnsi="Times New Roman" w:cs="Times New Roman"/>
          <w:i/>
          <w:iCs/>
          <w:color w:val="000000"/>
          <w:lang w:eastAsia="ru-RU"/>
        </w:rPr>
        <w:t xml:space="preserve"> </w:t>
      </w:r>
      <w:r w:rsidR="00266D54">
        <w:rPr>
          <w:rFonts w:ascii="Times New Roman" w:eastAsia="Times New Roman" w:hAnsi="Times New Roman" w:cs="Times New Roman"/>
          <w:i/>
          <w:iCs/>
          <w:color w:val="000000"/>
          <w:lang w:eastAsia="ru-RU"/>
        </w:rPr>
        <w:t>жилым домом</w:t>
      </w:r>
    </w:p>
    <w:p w:rsidR="004974CC" w:rsidRPr="003B6FC3" w:rsidRDefault="00266D54" w:rsidP="00266D54">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и жилого дома садовым домом</w:t>
      </w:r>
      <w:r w:rsidR="004974CC" w:rsidRPr="003B6FC3">
        <w:rPr>
          <w:rFonts w:ascii="Times New Roman" w:eastAsia="Times New Roman" w:hAnsi="Times New Roman" w:cs="Times New Roman"/>
          <w:i/>
          <w:iCs/>
          <w:color w:val="000000"/>
          <w:lang w:eastAsia="ru-RU"/>
        </w:rPr>
        <w:t>»</w:t>
      </w:r>
    </w:p>
    <w:p w:rsidR="004974CC" w:rsidRPr="008F364F" w:rsidRDefault="004974CC" w:rsidP="008F36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974CC" w:rsidRPr="008F364F" w:rsidRDefault="004974CC" w:rsidP="00F676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F364F">
        <w:rPr>
          <w:rFonts w:ascii="Times New Roman" w:eastAsia="Times New Roman" w:hAnsi="Times New Roman" w:cs="Times New Roman"/>
          <w:color w:val="000000"/>
          <w:sz w:val="28"/>
          <w:szCs w:val="28"/>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sidR="00BB32FF">
        <w:rPr>
          <w:rFonts w:ascii="Times New Roman" w:eastAsia="Times New Roman" w:hAnsi="Times New Roman" w:cs="Times New Roman"/>
          <w:color w:val="000000"/>
          <w:sz w:val="28"/>
          <w:szCs w:val="28"/>
          <w:lang w:eastAsia="ru-RU"/>
        </w:rPr>
        <w:t>Переваловского</w:t>
      </w:r>
      <w:r w:rsidRPr="008F364F">
        <w:rPr>
          <w:rFonts w:ascii="Times New Roman" w:eastAsia="Times New Roman" w:hAnsi="Times New Roman" w:cs="Times New Roman"/>
          <w:color w:val="000000"/>
          <w:sz w:val="28"/>
          <w:szCs w:val="28"/>
          <w:lang w:eastAsia="ru-RU"/>
        </w:rPr>
        <w:t xml:space="preserve"> муниципального образования Тюменского района Тюменской области.</w:t>
      </w:r>
    </w:p>
    <w:p w:rsidR="004974CC" w:rsidRPr="008F364F" w:rsidRDefault="004974CC" w:rsidP="005404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F364F">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«При</w:t>
      </w:r>
      <w:r w:rsidR="005404AF">
        <w:rPr>
          <w:rFonts w:ascii="Times New Roman" w:eastAsia="Times New Roman" w:hAnsi="Times New Roman" w:cs="Times New Roman"/>
          <w:color w:val="000000"/>
          <w:sz w:val="28"/>
          <w:szCs w:val="28"/>
          <w:lang w:eastAsia="ru-RU"/>
        </w:rPr>
        <w:t>знание садового дома жилым домом и жилого дома садовым домом</w:t>
      </w:r>
      <w:r w:rsidRPr="008F364F">
        <w:rPr>
          <w:rFonts w:ascii="Times New Roman" w:eastAsia="Times New Roman" w:hAnsi="Times New Roman" w:cs="Times New Roman"/>
          <w:color w:val="000000"/>
          <w:sz w:val="28"/>
          <w:szCs w:val="28"/>
          <w:lang w:eastAsia="ru-RU"/>
        </w:rPr>
        <w:t>».</w:t>
      </w:r>
    </w:p>
    <w:p w:rsidR="004974CC" w:rsidRPr="008F364F" w:rsidRDefault="00993B5C" w:rsidP="00993B5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0" w:name="Par18"/>
      <w:bookmarkEnd w:id="0"/>
      <w:r>
        <w:rPr>
          <w:rFonts w:ascii="Times New Roman" w:eastAsia="Times New Roman" w:hAnsi="Times New Roman" w:cs="Times New Roman"/>
          <w:color w:val="000000"/>
          <w:sz w:val="28"/>
          <w:szCs w:val="28"/>
          <w:lang w:eastAsia="ru-RU"/>
        </w:rPr>
        <w:t>2</w:t>
      </w:r>
      <w:r w:rsidR="004974CC" w:rsidRPr="008F364F">
        <w:rPr>
          <w:rFonts w:ascii="Times New Roman" w:eastAsia="Times New Roman" w:hAnsi="Times New Roman" w:cs="Times New Roman"/>
          <w:color w:val="000000"/>
          <w:sz w:val="28"/>
          <w:szCs w:val="28"/>
          <w:lang w:eastAsia="ru-RU"/>
        </w:rPr>
        <w:t xml:space="preserve">.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r w:rsidR="00BB32FF">
        <w:rPr>
          <w:rFonts w:ascii="Times New Roman" w:eastAsia="Times New Roman" w:hAnsi="Times New Roman" w:cs="Times New Roman"/>
          <w:color w:val="000000"/>
          <w:sz w:val="28"/>
          <w:szCs w:val="28"/>
          <w:lang w:eastAsia="ru-RU"/>
        </w:rPr>
        <w:t>Переваловского</w:t>
      </w:r>
      <w:r w:rsidR="00BB32FF" w:rsidRPr="008F364F">
        <w:rPr>
          <w:rFonts w:ascii="Times New Roman" w:eastAsia="Times New Roman" w:hAnsi="Times New Roman" w:cs="Times New Roman"/>
          <w:color w:val="000000"/>
          <w:sz w:val="28"/>
          <w:szCs w:val="28"/>
          <w:lang w:eastAsia="ru-RU"/>
        </w:rPr>
        <w:t xml:space="preserve"> </w:t>
      </w:r>
      <w:r w:rsidR="004974CC" w:rsidRPr="008F364F">
        <w:rPr>
          <w:rFonts w:ascii="Times New Roman" w:eastAsia="Times New Roman" w:hAnsi="Times New Roman" w:cs="Times New Roman"/>
          <w:color w:val="000000"/>
          <w:sz w:val="28"/>
          <w:szCs w:val="28"/>
          <w:lang w:eastAsia="ru-RU"/>
        </w:rPr>
        <w:t>муниципального образования.</w:t>
      </w:r>
    </w:p>
    <w:p w:rsidR="004974CC" w:rsidRPr="00152E78" w:rsidRDefault="00993B5C" w:rsidP="00993B5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52E78">
        <w:rPr>
          <w:rFonts w:ascii="Times New Roman" w:eastAsia="Times New Roman" w:hAnsi="Times New Roman" w:cs="Times New Roman"/>
          <w:color w:val="000000"/>
          <w:sz w:val="28"/>
          <w:szCs w:val="28"/>
          <w:lang w:eastAsia="ru-RU"/>
        </w:rPr>
        <w:t>3</w:t>
      </w:r>
      <w:r w:rsidR="004974CC" w:rsidRPr="00152E78">
        <w:rPr>
          <w:rFonts w:ascii="Times New Roman" w:eastAsia="Times New Roman" w:hAnsi="Times New Roman" w:cs="Times New Roman"/>
          <w:color w:val="000000"/>
          <w:sz w:val="28"/>
          <w:szCs w:val="28"/>
          <w:lang w:eastAsia="ru-RU"/>
        </w:rPr>
        <w:t xml:space="preserve">. </w:t>
      </w:r>
      <w:r w:rsidR="0025249C" w:rsidRPr="00152E78">
        <w:rPr>
          <w:rFonts w:ascii="Times New Roman" w:eastAsia="Times New Roman" w:hAnsi="Times New Roman" w:cs="Times New Roman"/>
          <w:color w:val="000000"/>
          <w:sz w:val="28"/>
          <w:szCs w:val="28"/>
          <w:lang w:eastAsia="ru-RU"/>
        </w:rPr>
        <w:t xml:space="preserve">Разместить настоящее Постановление согласно Уставу Переваловского </w:t>
      </w:r>
      <w:r w:rsidRPr="00152E78">
        <w:rPr>
          <w:rFonts w:ascii="Times New Roman" w:eastAsia="Times New Roman" w:hAnsi="Times New Roman" w:cs="Times New Roman"/>
          <w:color w:val="000000"/>
          <w:sz w:val="28"/>
          <w:szCs w:val="28"/>
          <w:lang w:eastAsia="ru-RU"/>
        </w:rPr>
        <w:t>муниципального образования</w:t>
      </w:r>
      <w:r w:rsidR="0025249C" w:rsidRPr="00152E78">
        <w:rPr>
          <w:rFonts w:ascii="Times New Roman" w:eastAsia="Times New Roman" w:hAnsi="Times New Roman" w:cs="Times New Roman"/>
          <w:color w:val="000000"/>
          <w:sz w:val="28"/>
          <w:szCs w:val="28"/>
          <w:lang w:eastAsia="ru-RU"/>
        </w:rPr>
        <w:t xml:space="preserve"> и на </w:t>
      </w:r>
      <w:r w:rsidR="00152E78" w:rsidRPr="00152E78">
        <w:rPr>
          <w:rFonts w:ascii="Times New Roman" w:hAnsi="Times New Roman" w:cs="Times New Roman"/>
          <w:sz w:val="28"/>
          <w:szCs w:val="28"/>
        </w:rPr>
        <w:t xml:space="preserve">странице Переваловского муниципального образования на официальном сайте Администрации Тюменского муниципального района в сети Интернет по адресу: </w:t>
      </w:r>
      <w:r w:rsidR="00152E78" w:rsidRPr="00152E78">
        <w:rPr>
          <w:rFonts w:ascii="Times New Roman" w:hAnsi="Times New Roman" w:cs="Times New Roman"/>
          <w:color w:val="000000"/>
          <w:sz w:val="28"/>
          <w:szCs w:val="28"/>
          <w:highlight w:val="white"/>
        </w:rPr>
        <w:t>(</w:t>
      </w:r>
      <w:hyperlink r:id="rId7" w:history="1">
        <w:r w:rsidR="00152E78" w:rsidRPr="00152E78">
          <w:rPr>
            <w:rFonts w:ascii="Times New Roman" w:hAnsi="Times New Roman" w:cs="Times New Roman"/>
            <w:color w:val="000000"/>
            <w:sz w:val="28"/>
            <w:szCs w:val="28"/>
            <w:highlight w:val="white"/>
          </w:rPr>
          <w:t>www.atmr.ru</w:t>
        </w:r>
      </w:hyperlink>
      <w:r w:rsidR="00E71906">
        <w:rPr>
          <w:rFonts w:ascii="Times New Roman" w:hAnsi="Times New Roman" w:cs="Times New Roman"/>
          <w:color w:val="000000"/>
          <w:sz w:val="28"/>
          <w:szCs w:val="28"/>
        </w:rPr>
        <w:t>).</w:t>
      </w:r>
    </w:p>
    <w:p w:rsidR="004974CC" w:rsidRPr="008F364F" w:rsidRDefault="00E71906" w:rsidP="00E719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4974CC" w:rsidRPr="008F364F">
        <w:rPr>
          <w:rFonts w:ascii="Times New Roman" w:eastAsia="Times New Roman" w:hAnsi="Times New Roman" w:cs="Times New Roman"/>
          <w:color w:val="000000"/>
          <w:sz w:val="28"/>
          <w:szCs w:val="28"/>
          <w:lang w:eastAsia="ru-RU"/>
        </w:rPr>
        <w:t xml:space="preserve">. Контроль за исполнением настоящего постановления </w:t>
      </w:r>
      <w:r w:rsidR="0030443D">
        <w:rPr>
          <w:rFonts w:ascii="Times New Roman" w:eastAsia="Times New Roman" w:hAnsi="Times New Roman" w:cs="Times New Roman"/>
          <w:color w:val="000000"/>
          <w:sz w:val="28"/>
          <w:szCs w:val="28"/>
          <w:lang w:eastAsia="ru-RU"/>
        </w:rPr>
        <w:t>оставляю за собой</w:t>
      </w:r>
      <w:r w:rsidR="004974CC" w:rsidRPr="008F364F">
        <w:rPr>
          <w:rFonts w:ascii="Times New Roman" w:eastAsia="Times New Roman" w:hAnsi="Times New Roman" w:cs="Times New Roman"/>
          <w:color w:val="000000"/>
          <w:sz w:val="28"/>
          <w:szCs w:val="28"/>
          <w:lang w:eastAsia="ru-RU"/>
        </w:rPr>
        <w:t>.</w:t>
      </w:r>
    </w:p>
    <w:p w:rsidR="004974CC" w:rsidRPr="008F364F" w:rsidRDefault="004974CC" w:rsidP="008F36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64F">
        <w:rPr>
          <w:rFonts w:ascii="Times New Roman" w:eastAsia="Times New Roman" w:hAnsi="Times New Roman" w:cs="Times New Roman"/>
          <w:color w:val="000000"/>
          <w:sz w:val="28"/>
          <w:szCs w:val="28"/>
          <w:lang w:eastAsia="ru-RU"/>
        </w:rPr>
        <w:t> </w:t>
      </w:r>
    </w:p>
    <w:p w:rsidR="004974CC" w:rsidRPr="008F364F" w:rsidRDefault="004974CC" w:rsidP="008F36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364F">
        <w:rPr>
          <w:rFonts w:ascii="Times New Roman" w:eastAsia="Times New Roman" w:hAnsi="Times New Roman" w:cs="Times New Roman"/>
          <w:color w:val="000000"/>
          <w:sz w:val="28"/>
          <w:szCs w:val="28"/>
          <w:lang w:eastAsia="ru-RU"/>
        </w:rPr>
        <w:t> </w:t>
      </w:r>
    </w:p>
    <w:p w:rsidR="0030443D" w:rsidRPr="0030443D" w:rsidRDefault="0030443D" w:rsidP="0030443D">
      <w:pPr>
        <w:spacing w:after="0"/>
        <w:rPr>
          <w:rFonts w:ascii="Times New Roman" w:eastAsiaTheme="minorEastAsia" w:hAnsi="Times New Roman" w:cs="Times New Roman"/>
          <w:color w:val="000000" w:themeColor="text1"/>
          <w:sz w:val="28"/>
          <w:szCs w:val="28"/>
          <w:lang w:eastAsia="ru-RU"/>
        </w:rPr>
      </w:pPr>
      <w:r w:rsidRPr="0030443D">
        <w:rPr>
          <w:rFonts w:ascii="Times New Roman" w:eastAsiaTheme="minorEastAsia" w:hAnsi="Times New Roman" w:cs="Times New Roman"/>
          <w:color w:val="000000" w:themeColor="text1"/>
          <w:sz w:val="28"/>
          <w:szCs w:val="28"/>
          <w:lang w:eastAsia="ru-RU"/>
        </w:rPr>
        <w:t>Глава Переваловского</w:t>
      </w:r>
    </w:p>
    <w:p w:rsidR="0030443D" w:rsidRPr="0030443D" w:rsidRDefault="0030443D" w:rsidP="0030443D">
      <w:pPr>
        <w:spacing w:after="0"/>
      </w:pPr>
      <w:r w:rsidRPr="0030443D">
        <w:rPr>
          <w:rFonts w:ascii="Times New Roman" w:eastAsiaTheme="minorEastAsia" w:hAnsi="Times New Roman" w:cs="Times New Roman"/>
          <w:color w:val="000000" w:themeColor="text1"/>
          <w:sz w:val="28"/>
          <w:szCs w:val="28"/>
          <w:lang w:eastAsia="ru-RU"/>
        </w:rPr>
        <w:t>муниципального образования                                                            В.Н.</w:t>
      </w:r>
      <w:r w:rsidR="000A486E">
        <w:rPr>
          <w:rFonts w:ascii="Times New Roman" w:eastAsiaTheme="minorEastAsia" w:hAnsi="Times New Roman" w:cs="Times New Roman"/>
          <w:color w:val="000000" w:themeColor="text1"/>
          <w:sz w:val="28"/>
          <w:szCs w:val="28"/>
          <w:lang w:eastAsia="ru-RU"/>
        </w:rPr>
        <w:t xml:space="preserve"> </w:t>
      </w:r>
      <w:r w:rsidRPr="0030443D">
        <w:rPr>
          <w:rFonts w:ascii="Times New Roman" w:eastAsiaTheme="minorEastAsia" w:hAnsi="Times New Roman" w:cs="Times New Roman"/>
          <w:color w:val="000000" w:themeColor="text1"/>
          <w:sz w:val="28"/>
          <w:szCs w:val="28"/>
          <w:lang w:eastAsia="ru-RU"/>
        </w:rPr>
        <w:t>Лебедев</w:t>
      </w:r>
    </w:p>
    <w:p w:rsidR="00B46A6C" w:rsidRDefault="00B46A6C"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974CC" w:rsidRPr="0073310F" w:rsidRDefault="004974CC"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bookmarkStart w:id="1" w:name="_GoBack"/>
      <w:bookmarkEnd w:id="1"/>
      <w:r w:rsidRPr="0073310F">
        <w:rPr>
          <w:rFonts w:ascii="Times New Roman" w:eastAsia="Times New Roman" w:hAnsi="Times New Roman" w:cs="Times New Roman"/>
          <w:color w:val="000000"/>
          <w:sz w:val="24"/>
          <w:szCs w:val="24"/>
          <w:lang w:eastAsia="ru-RU"/>
        </w:rPr>
        <w:lastRenderedPageBreak/>
        <w:t>Приложение</w:t>
      </w:r>
    </w:p>
    <w:p w:rsidR="00C41A6E" w:rsidRDefault="004974CC"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73310F">
        <w:rPr>
          <w:rFonts w:ascii="Times New Roman" w:eastAsia="Times New Roman" w:hAnsi="Times New Roman" w:cs="Times New Roman"/>
          <w:color w:val="000000"/>
          <w:sz w:val="24"/>
          <w:szCs w:val="24"/>
          <w:lang w:eastAsia="ru-RU"/>
        </w:rPr>
        <w:t xml:space="preserve">к постановлению от </w:t>
      </w:r>
      <w:r w:rsidR="00FC5AE7">
        <w:rPr>
          <w:rFonts w:ascii="Times New Roman" w:eastAsia="Times New Roman" w:hAnsi="Times New Roman" w:cs="Times New Roman"/>
          <w:color w:val="000000"/>
          <w:sz w:val="24"/>
          <w:szCs w:val="24"/>
          <w:lang w:eastAsia="ru-RU"/>
        </w:rPr>
        <w:t>07 июня 2019 года</w:t>
      </w:r>
      <w:r w:rsidR="00DE52A6" w:rsidRPr="0073310F">
        <w:rPr>
          <w:rFonts w:ascii="Times New Roman" w:eastAsia="Times New Roman" w:hAnsi="Times New Roman" w:cs="Times New Roman"/>
          <w:color w:val="000000"/>
          <w:sz w:val="24"/>
          <w:szCs w:val="24"/>
          <w:lang w:eastAsia="ru-RU"/>
        </w:rPr>
        <w:t xml:space="preserve"> № </w:t>
      </w:r>
      <w:r w:rsidR="00FC5AE7">
        <w:rPr>
          <w:rFonts w:ascii="Times New Roman" w:eastAsia="Times New Roman" w:hAnsi="Times New Roman" w:cs="Times New Roman"/>
          <w:color w:val="000000"/>
          <w:sz w:val="24"/>
          <w:szCs w:val="24"/>
          <w:lang w:eastAsia="ru-RU"/>
        </w:rPr>
        <w:t>0020</w:t>
      </w:r>
    </w:p>
    <w:p w:rsidR="004974CC" w:rsidRPr="0073310F" w:rsidRDefault="00EA3AC2" w:rsidP="003B6FC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73310F">
        <w:rPr>
          <w:rFonts w:ascii="Times New Roman" w:eastAsia="Times New Roman" w:hAnsi="Times New Roman" w:cs="Times New Roman"/>
          <w:color w:val="000000"/>
          <w:sz w:val="24"/>
          <w:szCs w:val="24"/>
          <w:lang w:eastAsia="ru-RU"/>
        </w:rPr>
        <w:t xml:space="preserve">   </w:t>
      </w:r>
      <w:r w:rsidR="004974CC" w:rsidRPr="0073310F">
        <w:rPr>
          <w:rFonts w:ascii="Times New Roman" w:eastAsia="Times New Roman" w:hAnsi="Times New Roman" w:cs="Times New Roman"/>
          <w:color w:val="000000"/>
          <w:sz w:val="24"/>
          <w:szCs w:val="24"/>
          <w:lang w:eastAsia="ru-RU"/>
        </w:rPr>
        <w:t xml:space="preserve"> </w:t>
      </w:r>
      <w:r w:rsidRPr="0073310F">
        <w:rPr>
          <w:rFonts w:ascii="Times New Roman" w:eastAsia="Times New Roman" w:hAnsi="Times New Roman" w:cs="Times New Roman"/>
          <w:color w:val="000000"/>
          <w:sz w:val="24"/>
          <w:szCs w:val="24"/>
          <w:lang w:eastAsia="ru-RU"/>
        </w:rPr>
        <w:t xml:space="preserve">  </w:t>
      </w:r>
    </w:p>
    <w:p w:rsidR="004974CC" w:rsidRPr="0073310F" w:rsidRDefault="004974CC" w:rsidP="008F36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310F">
        <w:rPr>
          <w:rFonts w:ascii="Times New Roman" w:eastAsia="Times New Roman" w:hAnsi="Times New Roman" w:cs="Times New Roman"/>
          <w:color w:val="000000"/>
          <w:sz w:val="24"/>
          <w:szCs w:val="24"/>
          <w:lang w:eastAsia="ru-RU"/>
        </w:rPr>
        <w:t> </w:t>
      </w:r>
    </w:p>
    <w:p w:rsidR="004974CC" w:rsidRPr="005078F8" w:rsidRDefault="004974CC" w:rsidP="00EA3AC2">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2" w:name="Par37"/>
      <w:bookmarkEnd w:id="2"/>
      <w:r w:rsidRPr="005078F8">
        <w:rPr>
          <w:rFonts w:ascii="Times New Roman" w:eastAsia="Times New Roman" w:hAnsi="Times New Roman" w:cs="Times New Roman"/>
          <w:b/>
          <w:bCs/>
          <w:color w:val="000000"/>
          <w:sz w:val="24"/>
          <w:szCs w:val="24"/>
          <w:lang w:eastAsia="ru-RU"/>
        </w:rPr>
        <w:t>Административный регламент</w:t>
      </w:r>
    </w:p>
    <w:p w:rsidR="001A05F3" w:rsidRDefault="004974CC" w:rsidP="00EA3AC2">
      <w:pPr>
        <w:shd w:val="clear" w:color="auto" w:fill="FFFFFF"/>
        <w:spacing w:after="0" w:line="240" w:lineRule="auto"/>
        <w:jc w:val="center"/>
        <w:rPr>
          <w:rFonts w:ascii="Times New Roman" w:hAnsi="Times New Roman" w:cs="Times New Roman"/>
          <w:b/>
          <w:sz w:val="24"/>
          <w:szCs w:val="24"/>
        </w:rPr>
      </w:pPr>
      <w:r w:rsidRPr="005078F8">
        <w:rPr>
          <w:rFonts w:ascii="Times New Roman" w:eastAsia="Times New Roman" w:hAnsi="Times New Roman" w:cs="Times New Roman"/>
          <w:b/>
          <w:bCs/>
          <w:color w:val="000000"/>
          <w:sz w:val="24"/>
          <w:szCs w:val="24"/>
          <w:lang w:eastAsia="ru-RU"/>
        </w:rPr>
        <w:t>предоставления муниципальной услуги: «</w:t>
      </w:r>
      <w:r w:rsidR="005078F8" w:rsidRPr="005078F8">
        <w:rPr>
          <w:rFonts w:ascii="Times New Roman" w:hAnsi="Times New Roman" w:cs="Times New Roman"/>
          <w:b/>
          <w:sz w:val="24"/>
          <w:szCs w:val="24"/>
        </w:rPr>
        <w:t xml:space="preserve">Признание садового дома жилым домом </w:t>
      </w:r>
    </w:p>
    <w:p w:rsidR="004974CC" w:rsidRPr="005078F8" w:rsidRDefault="005078F8" w:rsidP="00EA3AC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078F8">
        <w:rPr>
          <w:rFonts w:ascii="Times New Roman" w:hAnsi="Times New Roman" w:cs="Times New Roman"/>
          <w:b/>
          <w:sz w:val="24"/>
          <w:szCs w:val="24"/>
        </w:rPr>
        <w:t>и жилого дома садовым домом</w:t>
      </w:r>
      <w:r w:rsidR="004974CC" w:rsidRPr="005078F8">
        <w:rPr>
          <w:rFonts w:ascii="Times New Roman" w:eastAsia="Times New Roman" w:hAnsi="Times New Roman" w:cs="Times New Roman"/>
          <w:b/>
          <w:bCs/>
          <w:color w:val="000000"/>
          <w:sz w:val="24"/>
          <w:szCs w:val="24"/>
          <w:lang w:eastAsia="ru-RU"/>
        </w:rPr>
        <w:t>»</w:t>
      </w:r>
    </w:p>
    <w:p w:rsidR="004974CC" w:rsidRPr="0073310F" w:rsidRDefault="004974CC" w:rsidP="00EA3AC2">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3" w:name="Par46"/>
      <w:bookmarkEnd w:id="3"/>
      <w:r w:rsidRPr="005078F8">
        <w:rPr>
          <w:rFonts w:ascii="Times New Roman" w:eastAsia="Times New Roman" w:hAnsi="Times New Roman" w:cs="Times New Roman"/>
          <w:b/>
          <w:bCs/>
          <w:color w:val="000000"/>
          <w:sz w:val="24"/>
          <w:szCs w:val="24"/>
          <w:lang w:eastAsia="ru-RU"/>
        </w:rPr>
        <w:t>I. Общие положения</w:t>
      </w:r>
    </w:p>
    <w:p w:rsidR="004974CC" w:rsidRPr="0073310F" w:rsidRDefault="004974CC" w:rsidP="008F36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310F">
        <w:rPr>
          <w:rFonts w:ascii="Times New Roman" w:eastAsia="Times New Roman" w:hAnsi="Times New Roman" w:cs="Times New Roman"/>
          <w:color w:val="000000"/>
          <w:sz w:val="24"/>
          <w:szCs w:val="24"/>
          <w:lang w:eastAsia="ru-RU"/>
        </w:rPr>
        <w:t> </w:t>
      </w:r>
    </w:p>
    <w:p w:rsidR="004974CC" w:rsidRPr="0073310F" w:rsidRDefault="004974CC" w:rsidP="0092242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310F">
        <w:rPr>
          <w:rFonts w:ascii="Times New Roman" w:eastAsia="Times New Roman" w:hAnsi="Times New Roman" w:cs="Times New Roman"/>
          <w:i/>
          <w:iCs/>
          <w:color w:val="000000"/>
          <w:sz w:val="24"/>
          <w:szCs w:val="24"/>
          <w:lang w:eastAsia="ru-RU"/>
        </w:rPr>
        <w:t>1.1. Предмет регулирования административного регламента</w:t>
      </w:r>
    </w:p>
    <w:p w:rsidR="004974CC" w:rsidRPr="0073310F" w:rsidRDefault="004974CC" w:rsidP="008F364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78F8" w:rsidRPr="00524A9E" w:rsidRDefault="004974CC" w:rsidP="005078F8">
      <w:pPr>
        <w:autoSpaceDE w:val="0"/>
        <w:autoSpaceDN w:val="0"/>
        <w:adjustRightInd w:val="0"/>
        <w:spacing w:after="0" w:line="240" w:lineRule="auto"/>
        <w:ind w:firstLine="567"/>
        <w:jc w:val="both"/>
        <w:rPr>
          <w:rFonts w:ascii="Times New Roman" w:hAnsi="Times New Roman" w:cs="Times New Roman"/>
          <w:sz w:val="24"/>
          <w:szCs w:val="24"/>
        </w:rPr>
      </w:pPr>
      <w:bookmarkStart w:id="4" w:name="Par48"/>
      <w:bookmarkEnd w:id="4"/>
      <w:r w:rsidRPr="0073310F">
        <w:rPr>
          <w:rFonts w:ascii="Times New Roman" w:eastAsia="Times New Roman" w:hAnsi="Times New Roman" w:cs="Times New Roman"/>
          <w:color w:val="000000"/>
          <w:sz w:val="24"/>
          <w:szCs w:val="24"/>
          <w:lang w:eastAsia="ru-RU"/>
        </w:rPr>
        <w:t> </w:t>
      </w:r>
      <w:r w:rsidR="005078F8" w:rsidRPr="00524A9E">
        <w:rPr>
          <w:rFonts w:ascii="Times New Roman" w:hAnsi="Times New Roman" w:cs="Times New Roman"/>
          <w:sz w:val="24"/>
          <w:szCs w:val="24"/>
        </w:rPr>
        <w:t>Настоящий административный регламент (далее - Регламент) устанавливает порядок и стандарт предоставления муниципальной услуги «Признание садового дома жилым домом и жилого дома садовым домом» (далее также – «муниципальная услуга»).</w:t>
      </w:r>
    </w:p>
    <w:p w:rsidR="005078F8" w:rsidRPr="00524A9E" w:rsidRDefault="005078F8" w:rsidP="005078F8">
      <w:pPr>
        <w:autoSpaceDE w:val="0"/>
        <w:autoSpaceDN w:val="0"/>
        <w:adjustRightInd w:val="0"/>
        <w:spacing w:after="0" w:line="240" w:lineRule="auto"/>
        <w:ind w:firstLine="567"/>
        <w:jc w:val="both"/>
        <w:rPr>
          <w:rFonts w:ascii="Times New Roman" w:hAnsi="Times New Roman" w:cs="Times New Roman"/>
          <w:i/>
          <w:iCs/>
          <w:sz w:val="24"/>
          <w:szCs w:val="24"/>
        </w:rPr>
      </w:pPr>
      <w:r w:rsidRPr="00524A9E">
        <w:rPr>
          <w:rFonts w:ascii="Times New Roman" w:hAnsi="Times New Roman" w:cs="Times New Roman"/>
          <w:sz w:val="24"/>
          <w:szCs w:val="24"/>
        </w:rPr>
        <w:t xml:space="preserve">Положения Регламента распространяются на садовые или жилые дома, являющиеся собственностью физических и юридических лиц, в случае, если такие жилые помещения находятся в границах </w:t>
      </w:r>
      <w:r w:rsidR="00AE408F">
        <w:rPr>
          <w:rFonts w:ascii="Times New Roman" w:hAnsi="Times New Roman" w:cs="Times New Roman"/>
          <w:sz w:val="24"/>
          <w:szCs w:val="24"/>
        </w:rPr>
        <w:t>Переваловского муниципального образования</w:t>
      </w:r>
      <w:r w:rsidRPr="00524A9E">
        <w:rPr>
          <w:rFonts w:ascii="Times New Roman" w:hAnsi="Times New Roman" w:cs="Times New Roman"/>
          <w:i/>
          <w:iCs/>
          <w:sz w:val="24"/>
          <w:szCs w:val="24"/>
        </w:rPr>
        <w:t>.</w:t>
      </w:r>
    </w:p>
    <w:p w:rsidR="004974CC" w:rsidRDefault="005078F8" w:rsidP="00D716C8">
      <w:pPr>
        <w:shd w:val="clear" w:color="auto" w:fill="FFFFFF"/>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Регламент не применяется в случае если садовый или жилой дом находится в собственности государственных органов или органов местного самоуправления.</w:t>
      </w:r>
    </w:p>
    <w:p w:rsidR="006F4843" w:rsidRPr="0073310F" w:rsidRDefault="006F4843" w:rsidP="006F484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974CC" w:rsidRPr="0073310F" w:rsidRDefault="004974CC" w:rsidP="0092242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310F">
        <w:rPr>
          <w:rFonts w:ascii="Times New Roman" w:eastAsia="Times New Roman" w:hAnsi="Times New Roman" w:cs="Times New Roman"/>
          <w:i/>
          <w:iCs/>
          <w:color w:val="000000"/>
          <w:sz w:val="24"/>
          <w:szCs w:val="24"/>
          <w:lang w:eastAsia="ru-RU"/>
        </w:rPr>
        <w:t>1.2. Круг заявителей</w:t>
      </w: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 xml:space="preserve">В качестве заявителей могут выступать собственники садовых или жилых домов, расположенных в границах </w:t>
      </w:r>
      <w:r w:rsidR="0092242A">
        <w:rPr>
          <w:rFonts w:ascii="Times New Roman" w:hAnsi="Times New Roman" w:cs="Times New Roman"/>
          <w:sz w:val="24"/>
          <w:szCs w:val="24"/>
        </w:rPr>
        <w:t xml:space="preserve">Переваловского </w:t>
      </w:r>
      <w:r w:rsidRPr="00524A9E">
        <w:rPr>
          <w:rFonts w:ascii="Times New Roman" w:hAnsi="Times New Roman" w:cs="Times New Roman"/>
          <w:sz w:val="24"/>
          <w:szCs w:val="24"/>
        </w:rPr>
        <w:t xml:space="preserve">муниципального образования (далее – заявители). </w:t>
      </w: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D210F" w:rsidRPr="00524A9E" w:rsidRDefault="00BD210F" w:rsidP="00BD210F">
      <w:pPr>
        <w:autoSpaceDE w:val="0"/>
        <w:autoSpaceDN w:val="0"/>
        <w:adjustRightInd w:val="0"/>
        <w:spacing w:after="0" w:line="240" w:lineRule="auto"/>
        <w:ind w:firstLine="709"/>
        <w:jc w:val="center"/>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jc w:val="center"/>
        <w:rPr>
          <w:rFonts w:ascii="Times New Roman" w:hAnsi="Times New Roman" w:cs="Times New Roman"/>
          <w:i/>
          <w:iCs/>
          <w:sz w:val="24"/>
          <w:szCs w:val="24"/>
        </w:rPr>
      </w:pPr>
      <w:r w:rsidRPr="00524A9E">
        <w:rPr>
          <w:rFonts w:ascii="Times New Roman" w:hAnsi="Times New Roman" w:cs="Times New Roman"/>
          <w:i/>
          <w:iCs/>
          <w:sz w:val="24"/>
          <w:szCs w:val="24"/>
        </w:rPr>
        <w:t>1.3. Справочная информация</w:t>
      </w:r>
    </w:p>
    <w:p w:rsidR="00BD210F" w:rsidRPr="00524A9E" w:rsidRDefault="00BD210F" w:rsidP="00BD210F">
      <w:pPr>
        <w:autoSpaceDE w:val="0"/>
        <w:autoSpaceDN w:val="0"/>
        <w:adjustRightInd w:val="0"/>
        <w:spacing w:after="0" w:line="240" w:lineRule="auto"/>
        <w:ind w:firstLine="709"/>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709"/>
        <w:jc w:val="both"/>
        <w:rPr>
          <w:rFonts w:ascii="Times New Roman" w:hAnsi="Times New Roman" w:cs="Times New Roman"/>
          <w:sz w:val="24"/>
          <w:szCs w:val="24"/>
        </w:rPr>
      </w:pPr>
      <w:r w:rsidRPr="00524A9E">
        <w:rPr>
          <w:rFonts w:ascii="Times New Roman" w:hAnsi="Times New Roman" w:cs="Times New Roman"/>
          <w:sz w:val="24"/>
          <w:szCs w:val="24"/>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странице </w:t>
      </w:r>
      <w:r w:rsidR="0092242A">
        <w:rPr>
          <w:rFonts w:ascii="Times New Roman" w:hAnsi="Times New Roman" w:cs="Times New Roman"/>
          <w:sz w:val="24"/>
          <w:szCs w:val="24"/>
        </w:rPr>
        <w:t>Переваловского</w:t>
      </w:r>
      <w:r w:rsidRPr="00524A9E">
        <w:rPr>
          <w:rFonts w:ascii="Times New Roman" w:hAnsi="Times New Roman" w:cs="Times New Roman"/>
          <w:sz w:val="24"/>
          <w:szCs w:val="24"/>
        </w:rPr>
        <w:t xml:space="preserve"> муниципального образования на официальном сайте Администрации Тюменского муниципального района в сети Интернет по адресу: </w:t>
      </w:r>
      <w:r w:rsidRPr="00524A9E">
        <w:rPr>
          <w:rFonts w:ascii="Times New Roman" w:hAnsi="Times New Roman" w:cs="Times New Roman"/>
          <w:color w:val="000000"/>
          <w:sz w:val="24"/>
          <w:szCs w:val="24"/>
        </w:rPr>
        <w:t>(</w:t>
      </w:r>
      <w:hyperlink r:id="rId8" w:history="1">
        <w:r w:rsidRPr="00524A9E">
          <w:rPr>
            <w:rFonts w:ascii="Times New Roman" w:hAnsi="Times New Roman" w:cs="Times New Roman"/>
            <w:color w:val="000000"/>
            <w:sz w:val="24"/>
            <w:szCs w:val="24"/>
          </w:rPr>
          <w:t>www.atmr.ru</w:t>
        </w:r>
      </w:hyperlink>
      <w:r w:rsidRPr="00524A9E">
        <w:rPr>
          <w:rFonts w:ascii="Times New Roman" w:hAnsi="Times New Roman" w:cs="Times New Roman"/>
          <w:color w:val="000000"/>
          <w:sz w:val="24"/>
          <w:szCs w:val="24"/>
        </w:rPr>
        <w:t>)</w:t>
      </w:r>
      <w:r w:rsidRPr="00524A9E">
        <w:rPr>
          <w:rFonts w:ascii="Times New Roman" w:hAnsi="Times New Roman" w:cs="Times New Roman"/>
          <w:sz w:val="24"/>
          <w:szCs w:val="24"/>
        </w:rPr>
        <w:t xml:space="preserve">. </w:t>
      </w:r>
    </w:p>
    <w:p w:rsidR="00BD210F" w:rsidRPr="00524A9E" w:rsidRDefault="00BD210F" w:rsidP="00BD210F">
      <w:pPr>
        <w:autoSpaceDE w:val="0"/>
        <w:autoSpaceDN w:val="0"/>
        <w:adjustRightInd w:val="0"/>
        <w:spacing w:after="0" w:line="240" w:lineRule="auto"/>
        <w:jc w:val="center"/>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lang w:val="en"/>
        </w:rPr>
        <w:t>II</w:t>
      </w:r>
      <w:r w:rsidRPr="00524A9E">
        <w:rPr>
          <w:rFonts w:ascii="Times New Roman" w:hAnsi="Times New Roman" w:cs="Times New Roman"/>
          <w:sz w:val="24"/>
          <w:szCs w:val="24"/>
        </w:rPr>
        <w:t>. Стандарт предоставления муниципальной услуги</w:t>
      </w:r>
    </w:p>
    <w:p w:rsidR="00BD210F" w:rsidRPr="00524A9E" w:rsidRDefault="00BD210F" w:rsidP="00BD210F">
      <w:pPr>
        <w:autoSpaceDE w:val="0"/>
        <w:autoSpaceDN w:val="0"/>
        <w:adjustRightInd w:val="0"/>
        <w:spacing w:after="0" w:line="240" w:lineRule="auto"/>
        <w:ind w:right="40" w:firstLine="709"/>
        <w:jc w:val="center"/>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57"/>
        <w:jc w:val="center"/>
        <w:rPr>
          <w:rFonts w:ascii="Times New Roman" w:hAnsi="Times New Roman" w:cs="Times New Roman"/>
          <w:i/>
          <w:iCs/>
          <w:sz w:val="24"/>
          <w:szCs w:val="24"/>
        </w:rPr>
      </w:pPr>
      <w:r w:rsidRPr="00524A9E">
        <w:rPr>
          <w:rFonts w:ascii="Times New Roman" w:hAnsi="Times New Roman" w:cs="Times New Roman"/>
          <w:i/>
          <w:iCs/>
          <w:sz w:val="24"/>
          <w:szCs w:val="24"/>
        </w:rPr>
        <w:t>2.1. Наименование муниципальной услуги</w:t>
      </w: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p>
    <w:p w:rsidR="00BD210F" w:rsidRPr="00524A9E" w:rsidRDefault="00BD210F" w:rsidP="0092242A">
      <w:pPr>
        <w:autoSpaceDE w:val="0"/>
        <w:autoSpaceDN w:val="0"/>
        <w:adjustRightInd w:val="0"/>
        <w:spacing w:after="0" w:line="240" w:lineRule="auto"/>
        <w:ind w:firstLine="709"/>
        <w:jc w:val="both"/>
        <w:rPr>
          <w:rFonts w:ascii="Times New Roman" w:hAnsi="Times New Roman" w:cs="Times New Roman"/>
          <w:sz w:val="24"/>
          <w:szCs w:val="24"/>
        </w:rPr>
      </w:pPr>
      <w:r w:rsidRPr="00524A9E">
        <w:rPr>
          <w:rFonts w:ascii="Times New Roman" w:hAnsi="Times New Roman" w:cs="Times New Roman"/>
          <w:sz w:val="24"/>
          <w:szCs w:val="24"/>
        </w:rPr>
        <w:t>Признание садового дома жилым домом и жилого дома садовым домом.</w:t>
      </w:r>
    </w:p>
    <w:p w:rsidR="00BD210F" w:rsidRPr="00524A9E" w:rsidRDefault="00BD210F" w:rsidP="00BD210F">
      <w:pPr>
        <w:tabs>
          <w:tab w:val="left" w:pos="0"/>
        </w:tabs>
        <w:autoSpaceDE w:val="0"/>
        <w:autoSpaceDN w:val="0"/>
        <w:adjustRightInd w:val="0"/>
        <w:spacing w:after="0" w:line="240" w:lineRule="auto"/>
        <w:ind w:firstLine="567"/>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57"/>
        <w:jc w:val="center"/>
        <w:rPr>
          <w:rFonts w:ascii="Times New Roman" w:hAnsi="Times New Roman" w:cs="Times New Roman"/>
          <w:i/>
          <w:iCs/>
          <w:sz w:val="24"/>
          <w:szCs w:val="24"/>
        </w:rPr>
      </w:pPr>
      <w:r w:rsidRPr="00524A9E">
        <w:rPr>
          <w:rFonts w:ascii="Times New Roman" w:hAnsi="Times New Roman" w:cs="Times New Roman"/>
          <w:i/>
          <w:iCs/>
          <w:sz w:val="24"/>
          <w:szCs w:val="24"/>
        </w:rPr>
        <w:t>2.2. Наименование органа, предоставляющего муниципальную услугу</w:t>
      </w:r>
    </w:p>
    <w:p w:rsidR="00BD210F" w:rsidRPr="00524A9E" w:rsidRDefault="00BD210F" w:rsidP="00BD210F">
      <w:pPr>
        <w:tabs>
          <w:tab w:val="left" w:pos="0"/>
        </w:tabs>
        <w:autoSpaceDE w:val="0"/>
        <w:autoSpaceDN w:val="0"/>
        <w:adjustRightInd w:val="0"/>
        <w:spacing w:after="0" w:line="240" w:lineRule="auto"/>
        <w:ind w:right="38" w:firstLine="709"/>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xml:space="preserve">Предоставление муниципальной услуги осуществляется Администрацией </w:t>
      </w:r>
      <w:r w:rsidR="0092242A">
        <w:rPr>
          <w:rFonts w:ascii="Times New Roman" w:hAnsi="Times New Roman" w:cs="Times New Roman"/>
          <w:sz w:val="24"/>
          <w:szCs w:val="24"/>
        </w:rPr>
        <w:t>Переваловского</w:t>
      </w:r>
      <w:r w:rsidRPr="00524A9E">
        <w:rPr>
          <w:rFonts w:ascii="Times New Roman" w:hAnsi="Times New Roman" w:cs="Times New Roman"/>
          <w:sz w:val="24"/>
          <w:szCs w:val="24"/>
        </w:rPr>
        <w:t xml:space="preserve"> муниципального образования (далее – Администрация)</w:t>
      </w:r>
      <w:r w:rsidR="000B0059">
        <w:rPr>
          <w:rFonts w:ascii="Times New Roman" w:hAnsi="Times New Roman" w:cs="Times New Roman"/>
          <w:sz w:val="24"/>
          <w:szCs w:val="24"/>
        </w:rPr>
        <w:t>.</w:t>
      </w:r>
      <w:r w:rsidRPr="00524A9E">
        <w:rPr>
          <w:rFonts w:ascii="Times New Roman" w:hAnsi="Times New Roman" w:cs="Times New Roman"/>
          <w:sz w:val="24"/>
          <w:szCs w:val="24"/>
        </w:rPr>
        <w:t xml:space="preserve"> </w:t>
      </w:r>
      <w:r w:rsidR="000B0059" w:rsidRPr="00FC5AE7">
        <w:rPr>
          <w:rFonts w:ascii="Times New Roman" w:hAnsi="Times New Roman" w:cs="Times New Roman"/>
          <w:sz w:val="24"/>
          <w:szCs w:val="24"/>
        </w:rPr>
        <w:t>Ответственным в Администрации, непосредственно предоставляющим услугу, является специалист Администрации (далее – Специалист).</w:t>
      </w:r>
    </w:p>
    <w:p w:rsidR="00BD210F" w:rsidRPr="00524A9E" w:rsidRDefault="00BD210F" w:rsidP="00BD210F">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24A9E">
        <w:rPr>
          <w:rFonts w:ascii="Times New Roman" w:hAnsi="Times New Roman" w:cs="Times New Roman"/>
          <w:color w:val="000000"/>
          <w:sz w:val="24"/>
          <w:szCs w:val="24"/>
        </w:rPr>
        <w:lastRenderedPageBreak/>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BD210F" w:rsidRPr="00524A9E" w:rsidRDefault="00BD210F" w:rsidP="00BD210F">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p>
    <w:p w:rsidR="00BD210F" w:rsidRPr="00524A9E" w:rsidRDefault="00BD210F" w:rsidP="00BD210F">
      <w:pPr>
        <w:tabs>
          <w:tab w:val="left" w:pos="0"/>
        </w:tabs>
        <w:autoSpaceDE w:val="0"/>
        <w:autoSpaceDN w:val="0"/>
        <w:adjustRightInd w:val="0"/>
        <w:spacing w:after="0" w:line="240" w:lineRule="auto"/>
        <w:ind w:firstLine="567"/>
        <w:jc w:val="center"/>
        <w:rPr>
          <w:rFonts w:ascii="Times New Roman" w:hAnsi="Times New Roman" w:cs="Times New Roman"/>
          <w:i/>
          <w:iCs/>
          <w:sz w:val="24"/>
          <w:szCs w:val="24"/>
        </w:rPr>
      </w:pPr>
      <w:r w:rsidRPr="00524A9E">
        <w:rPr>
          <w:rFonts w:ascii="Times New Roman" w:hAnsi="Times New Roman" w:cs="Times New Roman"/>
          <w:i/>
          <w:iCs/>
          <w:sz w:val="24"/>
          <w:szCs w:val="24"/>
        </w:rPr>
        <w:t>2.3. Описание результата предоставления муниципальной услуги</w:t>
      </w:r>
    </w:p>
    <w:p w:rsidR="00BD210F" w:rsidRPr="00524A9E" w:rsidRDefault="00BD210F" w:rsidP="00BD210F">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p>
    <w:p w:rsidR="00BD210F" w:rsidRPr="00524A9E" w:rsidRDefault="00BD210F" w:rsidP="00BD210F">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Результатом предоставления муниципальной услуги является:</w:t>
      </w: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а) решение о признании садового дома жилым домом или жилого дома садовым домом;</w:t>
      </w: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б) решение об отказе в предоставлении муниципальной услуги.</w:t>
      </w: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2.4. Срок предоставления муниципальной услуги</w:t>
      </w:r>
    </w:p>
    <w:p w:rsidR="00BD210F" w:rsidRPr="00524A9E" w:rsidRDefault="00BD210F" w:rsidP="00BD210F">
      <w:pPr>
        <w:autoSpaceDE w:val="0"/>
        <w:autoSpaceDN w:val="0"/>
        <w:adjustRightInd w:val="0"/>
        <w:spacing w:after="0" w:line="240" w:lineRule="auto"/>
        <w:jc w:val="center"/>
        <w:rPr>
          <w:rFonts w:ascii="Times New Roman" w:hAnsi="Times New Roman" w:cs="Times New Roman"/>
          <w:sz w:val="24"/>
          <w:szCs w:val="24"/>
        </w:rPr>
      </w:pPr>
    </w:p>
    <w:p w:rsidR="00BD210F" w:rsidRPr="00524A9E" w:rsidRDefault="00BD210F" w:rsidP="00BD210F">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Общий срок предоставления муниципальной услуги со дня подачи заявления до дня регистрации результата предоставления муниципальной услуги составляет не более 45 календарных дней.</w:t>
      </w:r>
    </w:p>
    <w:p w:rsidR="00BD210F" w:rsidRPr="00524A9E" w:rsidRDefault="00BD210F" w:rsidP="00BD210F">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p>
    <w:p w:rsidR="00BD210F" w:rsidRPr="00524A9E" w:rsidRDefault="00BD210F" w:rsidP="00BD210F">
      <w:pPr>
        <w:tabs>
          <w:tab w:val="left" w:pos="0"/>
        </w:tabs>
        <w:autoSpaceDE w:val="0"/>
        <w:autoSpaceDN w:val="0"/>
        <w:adjustRightInd w:val="0"/>
        <w:spacing w:after="0" w:line="240" w:lineRule="auto"/>
        <w:jc w:val="center"/>
        <w:rPr>
          <w:rFonts w:ascii="Times New Roman" w:hAnsi="Times New Roman" w:cs="Times New Roman"/>
          <w:i/>
          <w:iCs/>
          <w:sz w:val="24"/>
          <w:szCs w:val="24"/>
        </w:rPr>
      </w:pPr>
      <w:r w:rsidRPr="00524A9E">
        <w:rPr>
          <w:rFonts w:ascii="Times New Roman" w:hAnsi="Times New Roman" w:cs="Times New Roman"/>
          <w:i/>
          <w:iCs/>
          <w:sz w:val="24"/>
          <w:szCs w:val="24"/>
        </w:rPr>
        <w:t>2.5. Перечень нормативно-правовых актов, регулирующих отношения, возникающие в связи с предоставлением муниципальной услуги</w:t>
      </w:r>
    </w:p>
    <w:p w:rsidR="00BD210F" w:rsidRPr="00524A9E" w:rsidRDefault="00BD210F" w:rsidP="00BD210F">
      <w:pPr>
        <w:tabs>
          <w:tab w:val="left" w:pos="0"/>
        </w:tabs>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tabs>
          <w:tab w:val="left" w:pos="0"/>
        </w:tabs>
        <w:autoSpaceDE w:val="0"/>
        <w:autoSpaceDN w:val="0"/>
        <w:adjustRightInd w:val="0"/>
        <w:spacing w:after="0" w:line="240" w:lineRule="auto"/>
        <w:ind w:firstLine="680"/>
        <w:jc w:val="both"/>
        <w:rPr>
          <w:rFonts w:ascii="Times New Roman" w:hAnsi="Times New Roman" w:cs="Times New Roman"/>
          <w:sz w:val="24"/>
          <w:szCs w:val="24"/>
        </w:rPr>
      </w:pPr>
      <w:r w:rsidRPr="00524A9E">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странице </w:t>
      </w:r>
      <w:r w:rsidR="0092242A">
        <w:rPr>
          <w:rFonts w:ascii="Times New Roman" w:hAnsi="Times New Roman" w:cs="Times New Roman"/>
          <w:sz w:val="24"/>
          <w:szCs w:val="24"/>
        </w:rPr>
        <w:t>Переваловского</w:t>
      </w:r>
      <w:r w:rsidRPr="00524A9E">
        <w:rPr>
          <w:rFonts w:ascii="Times New Roman" w:hAnsi="Times New Roman" w:cs="Times New Roman"/>
          <w:sz w:val="24"/>
          <w:szCs w:val="24"/>
        </w:rPr>
        <w:t xml:space="preserve"> муниципального образования на официальном сайте Администрации Тюменского муниципального района в сети Интернет по адресу: </w:t>
      </w:r>
      <w:r w:rsidRPr="00524A9E">
        <w:rPr>
          <w:rFonts w:ascii="Times New Roman" w:hAnsi="Times New Roman" w:cs="Times New Roman"/>
          <w:color w:val="000000"/>
          <w:sz w:val="24"/>
          <w:szCs w:val="24"/>
          <w:highlight w:val="white"/>
        </w:rPr>
        <w:t>(</w:t>
      </w:r>
      <w:hyperlink r:id="rId9" w:history="1">
        <w:r w:rsidRPr="00524A9E">
          <w:rPr>
            <w:rFonts w:ascii="Times New Roman" w:hAnsi="Times New Roman" w:cs="Times New Roman"/>
            <w:color w:val="000000"/>
            <w:sz w:val="24"/>
            <w:szCs w:val="24"/>
            <w:highlight w:val="white"/>
          </w:rPr>
          <w:t>www.atmr.ru</w:t>
        </w:r>
      </w:hyperlink>
      <w:r w:rsidRPr="00524A9E">
        <w:rPr>
          <w:rFonts w:ascii="Times New Roman" w:hAnsi="Times New Roman" w:cs="Times New Roman"/>
          <w:color w:val="000000"/>
          <w:sz w:val="24"/>
          <w:szCs w:val="24"/>
          <w:highlight w:val="white"/>
        </w:rPr>
        <w:t>)</w:t>
      </w:r>
      <w:r w:rsidRPr="00524A9E">
        <w:rPr>
          <w:rFonts w:ascii="Times New Roman" w:hAnsi="Times New Roman" w:cs="Times New Roman"/>
          <w:sz w:val="24"/>
          <w:szCs w:val="24"/>
        </w:rPr>
        <w:t xml:space="preserve">. </w:t>
      </w:r>
    </w:p>
    <w:p w:rsidR="00BD210F" w:rsidRPr="00524A9E" w:rsidRDefault="00BD210F" w:rsidP="00BD210F">
      <w:pPr>
        <w:tabs>
          <w:tab w:val="left" w:pos="0"/>
        </w:tabs>
        <w:autoSpaceDE w:val="0"/>
        <w:autoSpaceDN w:val="0"/>
        <w:adjustRightInd w:val="0"/>
        <w:spacing w:after="0" w:line="240" w:lineRule="auto"/>
        <w:ind w:firstLine="680"/>
        <w:jc w:val="both"/>
        <w:rPr>
          <w:rFonts w:ascii="Times New Roman" w:hAnsi="Times New Roman" w:cs="Times New Roman"/>
          <w:sz w:val="24"/>
          <w:szCs w:val="24"/>
        </w:rPr>
      </w:pPr>
    </w:p>
    <w:p w:rsidR="00BD210F" w:rsidRPr="00524A9E" w:rsidRDefault="00BD210F" w:rsidP="00BD210F">
      <w:pPr>
        <w:tabs>
          <w:tab w:val="left" w:pos="0"/>
        </w:tabs>
        <w:autoSpaceDE w:val="0"/>
        <w:autoSpaceDN w:val="0"/>
        <w:adjustRightInd w:val="0"/>
        <w:spacing w:after="0" w:line="240" w:lineRule="auto"/>
        <w:ind w:firstLine="540"/>
        <w:jc w:val="center"/>
        <w:rPr>
          <w:rFonts w:ascii="Times New Roman" w:hAnsi="Times New Roman" w:cs="Times New Roman"/>
          <w:i/>
          <w:iCs/>
          <w:color w:val="000000"/>
          <w:sz w:val="24"/>
          <w:szCs w:val="24"/>
        </w:rPr>
      </w:pPr>
      <w:r w:rsidRPr="00524A9E">
        <w:rPr>
          <w:rFonts w:ascii="Times New Roman" w:hAnsi="Times New Roman" w:cs="Times New Roman"/>
          <w:i/>
          <w:iCs/>
          <w:sz w:val="24"/>
          <w:szCs w:val="24"/>
        </w:rPr>
        <w:t xml:space="preserve">2.6. </w:t>
      </w:r>
      <w:r w:rsidRPr="00524A9E">
        <w:rPr>
          <w:rFonts w:ascii="Times New Roman" w:hAnsi="Times New Roman" w:cs="Times New Roman"/>
          <w:i/>
          <w:iCs/>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D210F" w:rsidRPr="00524A9E" w:rsidRDefault="00BD210F" w:rsidP="00BD210F">
      <w:pPr>
        <w:tabs>
          <w:tab w:val="left" w:pos="0"/>
        </w:tabs>
        <w:autoSpaceDE w:val="0"/>
        <w:autoSpaceDN w:val="0"/>
        <w:adjustRightInd w:val="0"/>
        <w:spacing w:after="0" w:line="240" w:lineRule="auto"/>
        <w:ind w:firstLine="540"/>
        <w:jc w:val="center"/>
        <w:rPr>
          <w:rFonts w:ascii="Times New Roman" w:hAnsi="Times New Roman" w:cs="Times New Roman"/>
          <w:sz w:val="24"/>
          <w:szCs w:val="24"/>
        </w:rPr>
      </w:pPr>
    </w:p>
    <w:p w:rsidR="00BD210F" w:rsidRPr="00524A9E" w:rsidRDefault="00BD210F" w:rsidP="00BD210F">
      <w:pPr>
        <w:tabs>
          <w:tab w:val="left" w:pos="0"/>
        </w:tabs>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Для получения муниципальной услуги заявитель самостоятельно представляет следующие документы:</w:t>
      </w:r>
    </w:p>
    <w:p w:rsidR="00BD210F" w:rsidRPr="00524A9E" w:rsidRDefault="00BD210F" w:rsidP="00BD210F">
      <w:pPr>
        <w:tabs>
          <w:tab w:val="left" w:pos="0"/>
        </w:tabs>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МФЦ, получение лично в Администрации), рекомендуемая форма приведена в приложении №1 к Регламенту; при обращении в электронной форме заявление подается по форме, размещенной на Региональном портале услуг (</w:t>
      </w:r>
      <w:hyperlink r:id="rId10" w:history="1">
        <w:r w:rsidRPr="00524A9E">
          <w:rPr>
            <w:rFonts w:ascii="Times New Roman" w:hAnsi="Times New Roman" w:cs="Times New Roman"/>
            <w:sz w:val="24"/>
            <w:szCs w:val="24"/>
          </w:rPr>
          <w:t>http://uslugi.admtyumen.ru/</w:t>
        </w:r>
      </w:hyperlink>
      <w:r w:rsidRPr="00524A9E">
        <w:rPr>
          <w:rFonts w:ascii="Times New Roman" w:hAnsi="Times New Roman" w:cs="Times New Roman"/>
          <w:sz w:val="24"/>
          <w:szCs w:val="24"/>
        </w:rPr>
        <w:t>) (далее - Региональный портал);</w:t>
      </w:r>
    </w:p>
    <w:p w:rsidR="00BD210F" w:rsidRPr="00524A9E" w:rsidRDefault="00BD210F" w:rsidP="00BD210F">
      <w:pPr>
        <w:tabs>
          <w:tab w:val="left" w:pos="0"/>
        </w:tabs>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D210F" w:rsidRPr="00524A9E" w:rsidRDefault="00BD210F" w:rsidP="00BD210F">
      <w:pPr>
        <w:tabs>
          <w:tab w:val="left" w:pos="0"/>
        </w:tabs>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lastRenderedPageBreak/>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D210F" w:rsidRPr="00524A9E" w:rsidRDefault="00BD210F" w:rsidP="00BD210F">
      <w:pPr>
        <w:tabs>
          <w:tab w:val="left" w:pos="0"/>
        </w:tabs>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D210F" w:rsidRPr="00524A9E" w:rsidRDefault="00BD210F" w:rsidP="00BD210F">
      <w:pPr>
        <w:tabs>
          <w:tab w:val="left" w:pos="0"/>
        </w:tabs>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д)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либо полномочия подтверждаются приказом (постановлением) об установлении опеки (попечительства), принятого органами опеки и попечительства Тюменской области, или свидетельством о рождении ребенка, выданным органами записи актов гражданского состояния Тюменской области, предоставление указанного документа не требуется).</w:t>
      </w:r>
    </w:p>
    <w:p w:rsidR="00BD210F" w:rsidRPr="00524A9E" w:rsidRDefault="00BD210F" w:rsidP="00BD210F">
      <w:pPr>
        <w:tabs>
          <w:tab w:val="left" w:pos="0"/>
        </w:tabs>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709"/>
        <w:jc w:val="center"/>
        <w:rPr>
          <w:rFonts w:ascii="Times New Roman" w:hAnsi="Times New Roman" w:cs="Times New Roman"/>
          <w:i/>
          <w:iCs/>
          <w:sz w:val="24"/>
          <w:szCs w:val="24"/>
        </w:rPr>
      </w:pPr>
      <w:r w:rsidRPr="00524A9E">
        <w:rPr>
          <w:rFonts w:ascii="Times New Roman" w:hAnsi="Times New Roman" w:cs="Times New Roman"/>
          <w:i/>
          <w:i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Для предоставления муниципальной услуги устанавливается следующий исчерпывающий перечень документов, которые заявитель вправе представить по собственной инициативе (документы, подлежащие представлению в рамках межведомственного информационного взаимодействия):</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(в случае, если права на садовый дом или жилой дом зарегистрированы в Едином государственном реестре недвижимости);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сведения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Тюменской области);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i/>
          <w:iCs/>
          <w:sz w:val="24"/>
          <w:szCs w:val="24"/>
        </w:rPr>
      </w:pPr>
      <w:r w:rsidRPr="00524A9E">
        <w:rPr>
          <w:rFonts w:ascii="Times New Roman" w:hAnsi="Times New Roman" w:cs="Times New Roman"/>
          <w:sz w:val="24"/>
          <w:szCs w:val="24"/>
        </w:rPr>
        <w:t>сведения о рождении ребенка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Тюменской области)</w:t>
      </w:r>
      <w:r w:rsidRPr="00524A9E">
        <w:rPr>
          <w:rFonts w:ascii="Times New Roman" w:hAnsi="Times New Roman" w:cs="Times New Roman"/>
          <w:i/>
          <w:iCs/>
          <w:sz w:val="24"/>
          <w:szCs w:val="24"/>
        </w:rPr>
        <w:t>.</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40"/>
        <w:jc w:val="center"/>
        <w:rPr>
          <w:rFonts w:ascii="Times New Roman" w:hAnsi="Times New Roman" w:cs="Times New Roman"/>
          <w:i/>
          <w:iCs/>
          <w:sz w:val="24"/>
          <w:szCs w:val="24"/>
        </w:rPr>
      </w:pPr>
      <w:r w:rsidRPr="00524A9E">
        <w:rPr>
          <w:rFonts w:ascii="Times New Roman" w:hAnsi="Times New Roman" w:cs="Times New Roman"/>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 xml:space="preserve">Основанием для отказа в приеме документов, поступивших в электронной форме, является несоблюдение установленных законодательством условий признания </w:t>
      </w:r>
      <w:r w:rsidR="003038A3">
        <w:rPr>
          <w:rFonts w:ascii="Times New Roman" w:hAnsi="Times New Roman" w:cs="Times New Roman"/>
          <w:sz w:val="24"/>
          <w:szCs w:val="24"/>
        </w:rPr>
        <w:t>действительности</w:t>
      </w:r>
      <w:r w:rsidRPr="00524A9E">
        <w:rPr>
          <w:rFonts w:ascii="Times New Roman" w:hAnsi="Times New Roman" w:cs="Times New Roman"/>
          <w:sz w:val="24"/>
          <w:szCs w:val="24"/>
        </w:rPr>
        <w:t xml:space="preserve">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jc w:val="center"/>
        <w:rPr>
          <w:rFonts w:ascii="Times New Roman" w:hAnsi="Times New Roman" w:cs="Times New Roman"/>
          <w:i/>
          <w:iCs/>
          <w:sz w:val="24"/>
          <w:szCs w:val="24"/>
        </w:rPr>
      </w:pPr>
      <w:r w:rsidRPr="00524A9E">
        <w:rPr>
          <w:rFonts w:ascii="Times New Roman" w:hAnsi="Times New Roman" w:cs="Times New Roman"/>
          <w:i/>
          <w:iCs/>
          <w:sz w:val="24"/>
          <w:szCs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2.9.1.</w:t>
      </w:r>
      <w:r w:rsidRPr="00524A9E">
        <w:rPr>
          <w:rFonts w:ascii="Times New Roman" w:hAnsi="Times New Roman" w:cs="Times New Roman"/>
          <w:i/>
          <w:iCs/>
          <w:sz w:val="24"/>
          <w:szCs w:val="24"/>
        </w:rPr>
        <w:t xml:space="preserve"> </w:t>
      </w:r>
      <w:r w:rsidRPr="00524A9E">
        <w:rPr>
          <w:rFonts w:ascii="Times New Roman" w:hAnsi="Times New Roman" w:cs="Times New Roman"/>
          <w:sz w:val="24"/>
          <w:szCs w:val="24"/>
        </w:rPr>
        <w:t>В предоставлении муниципальной услуги отказывается в случае:</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highlight w:val="white"/>
        </w:rPr>
      </w:pPr>
      <w:r w:rsidRPr="00524A9E">
        <w:rPr>
          <w:rFonts w:ascii="Times New Roman" w:hAnsi="Times New Roman" w:cs="Times New Roman"/>
          <w:sz w:val="24"/>
          <w:szCs w:val="24"/>
        </w:rPr>
        <w:t>а) непредставление заявителем документов, предусмотренных подпунктами «а»</w:t>
      </w:r>
      <w:r w:rsidRPr="00524A9E">
        <w:rPr>
          <w:rFonts w:ascii="Times New Roman" w:hAnsi="Times New Roman" w:cs="Times New Roman"/>
          <w:sz w:val="24"/>
          <w:szCs w:val="24"/>
          <w:highlight w:val="white"/>
        </w:rPr>
        <w:t xml:space="preserve"> и (или) «в» пункта 56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Положение), утвержденного постановлением Правительства РФ от 28.01.2006 №47 (указаны в подпунктах «а» и «в» пункта 2.6 настоящего Регламента);</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highlight w:val="white"/>
        </w:rPr>
        <w:t>б) поступление в Администрацию сведений, содержащихся в Едином госуда</w:t>
      </w:r>
      <w:r w:rsidRPr="00524A9E">
        <w:rPr>
          <w:rFonts w:ascii="Times New Roman" w:hAnsi="Times New Roman" w:cs="Times New Roman"/>
          <w:sz w:val="24"/>
          <w:szCs w:val="24"/>
        </w:rPr>
        <w:t>рственном реестре недвижимости, о зарегистрированном праве собственности на садовый дом или жилой дом лица, не являющегося заявителем;</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Положения (указан в п.п. «б» пункта 2.6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56 Положения (указан в п.п. «б» 2.6. настоящего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г) непредставление заявителем документа, предусмотренного подпунктом «г» пункта 56 Положения (указан в п.п. «г» 2.6. настоящего Регламента), в случае если садовый дом или жилой дом обременен правами третьих лиц;</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2.9.2. Решение об отказе в предоставлении муниципальной услуги должно содержать обязательную ссылку на положения пункта 2.9.1. настоящего Регламента, являющиеся основанием для отказа.</w:t>
      </w:r>
    </w:p>
    <w:p w:rsidR="00BD210F" w:rsidRPr="00524A9E" w:rsidRDefault="00BD210F" w:rsidP="00BD210F">
      <w:pPr>
        <w:autoSpaceDE w:val="0"/>
        <w:autoSpaceDN w:val="0"/>
        <w:adjustRightInd w:val="0"/>
        <w:spacing w:after="0" w:line="240" w:lineRule="auto"/>
        <w:ind w:right="57" w:firstLine="510"/>
        <w:jc w:val="both"/>
        <w:rPr>
          <w:rFonts w:ascii="Times New Roman" w:hAnsi="Times New Roman" w:cs="Times New Roman"/>
          <w:sz w:val="24"/>
          <w:szCs w:val="24"/>
        </w:rPr>
      </w:pPr>
      <w:r w:rsidRPr="00524A9E">
        <w:rPr>
          <w:rFonts w:ascii="Times New Roman" w:hAnsi="Times New Roman" w:cs="Times New Roman"/>
          <w:sz w:val="24"/>
          <w:szCs w:val="24"/>
        </w:rPr>
        <w:t>2.9.3.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BD210F" w:rsidRPr="00524A9E" w:rsidRDefault="00BD210F" w:rsidP="00BD210F">
      <w:pPr>
        <w:autoSpaceDE w:val="0"/>
        <w:autoSpaceDN w:val="0"/>
        <w:adjustRightInd w:val="0"/>
        <w:spacing w:after="0" w:line="240" w:lineRule="auto"/>
        <w:ind w:right="57" w:firstLine="510"/>
        <w:jc w:val="both"/>
        <w:rPr>
          <w:rFonts w:ascii="Times New Roman" w:hAnsi="Times New Roman" w:cs="Times New Roman"/>
          <w:sz w:val="24"/>
          <w:szCs w:val="24"/>
        </w:rPr>
      </w:pPr>
      <w:r w:rsidRPr="00524A9E">
        <w:rPr>
          <w:rFonts w:ascii="Times New Roman" w:hAnsi="Times New Roman" w:cs="Times New Roman"/>
          <w:sz w:val="24"/>
          <w:szCs w:val="24"/>
        </w:rPr>
        <w:t>2.9.4. Основания для приостановления предоставления муниципальной услуги отсутствуют.</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jc w:val="center"/>
        <w:rPr>
          <w:rFonts w:ascii="Times New Roman" w:hAnsi="Times New Roman" w:cs="Times New Roman"/>
          <w:i/>
          <w:iCs/>
          <w:sz w:val="24"/>
          <w:szCs w:val="24"/>
        </w:rPr>
      </w:pPr>
      <w:r w:rsidRPr="00524A9E">
        <w:rPr>
          <w:rFonts w:ascii="Times New Roman" w:hAnsi="Times New Roman" w:cs="Times New Roman"/>
          <w:i/>
          <w:iCs/>
          <w:sz w:val="24"/>
          <w:szCs w:val="24"/>
        </w:rPr>
        <w:t>2.10. Способы, размер и основания взимания платы</w:t>
      </w:r>
    </w:p>
    <w:p w:rsidR="00BD210F" w:rsidRPr="00524A9E" w:rsidRDefault="00BD210F" w:rsidP="00BD210F">
      <w:pPr>
        <w:autoSpaceDE w:val="0"/>
        <w:autoSpaceDN w:val="0"/>
        <w:adjustRightInd w:val="0"/>
        <w:spacing w:after="0" w:line="240" w:lineRule="auto"/>
        <w:jc w:val="center"/>
        <w:rPr>
          <w:rFonts w:ascii="Times New Roman" w:hAnsi="Times New Roman" w:cs="Times New Roman"/>
          <w:i/>
          <w:iCs/>
          <w:sz w:val="24"/>
          <w:szCs w:val="24"/>
        </w:rPr>
      </w:pPr>
      <w:r w:rsidRPr="00524A9E">
        <w:rPr>
          <w:rFonts w:ascii="Times New Roman" w:hAnsi="Times New Roman" w:cs="Times New Roman"/>
          <w:i/>
          <w:iCs/>
          <w:sz w:val="24"/>
          <w:szCs w:val="24"/>
        </w:rPr>
        <w:t>за предоставление муниципальной услуги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Услуга предоставляется бесплатно.</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jc w:val="center"/>
        <w:rPr>
          <w:rFonts w:ascii="Times New Roman" w:hAnsi="Times New Roman" w:cs="Times New Roman"/>
          <w:i/>
          <w:iCs/>
          <w:sz w:val="24"/>
          <w:szCs w:val="24"/>
        </w:rPr>
      </w:pPr>
      <w:r w:rsidRPr="00524A9E">
        <w:rPr>
          <w:rFonts w:ascii="Times New Roman" w:hAnsi="Times New Roman" w:cs="Times New Roman"/>
          <w:i/>
          <w:iCs/>
          <w:sz w:val="24"/>
          <w:szCs w:val="24"/>
        </w:rPr>
        <w:lastRenderedPageBreak/>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выданного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Плата за услугу, которая является необходимой и обязательной для предоставления данной муниципальной услуги, органами местного самоуправления не регулируется. Размер платы за необходимую и обязательную услугу, указанную в настоящем пункте Регламента, определяется исполнителем и заявителем по соглашению.</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40"/>
        <w:jc w:val="center"/>
        <w:rPr>
          <w:rFonts w:ascii="Times New Roman" w:hAnsi="Times New Roman" w:cs="Times New Roman"/>
          <w:i/>
          <w:iCs/>
          <w:sz w:val="24"/>
          <w:szCs w:val="24"/>
        </w:rPr>
      </w:pPr>
      <w:r w:rsidRPr="00524A9E">
        <w:rPr>
          <w:rFonts w:ascii="Times New Roman" w:hAnsi="Times New Roman" w:cs="Times New Roman"/>
          <w:i/>
          <w:iCs/>
          <w:sz w:val="24"/>
          <w:szCs w:val="24"/>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Время ожидания в очереди при подаче заявления на предоставление муниципальной услуги не должно превышать 15 минут.</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Время ожидания в очереди при получении результата муниципальной услуги не должно превышать 15 минут.</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709"/>
        <w:jc w:val="center"/>
        <w:rPr>
          <w:rFonts w:ascii="Times New Roman" w:hAnsi="Times New Roman" w:cs="Times New Roman"/>
          <w:i/>
          <w:iCs/>
          <w:sz w:val="24"/>
          <w:szCs w:val="24"/>
        </w:rPr>
      </w:pPr>
      <w:r w:rsidRPr="00524A9E">
        <w:rPr>
          <w:rFonts w:ascii="Times New Roman" w:hAnsi="Times New Roman" w:cs="Times New Roman"/>
          <w:i/>
          <w:iCs/>
          <w:sz w:val="24"/>
          <w:szCs w:val="24"/>
        </w:rPr>
        <w:t>2.13.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xml:space="preserve">Регистрация заявления при личном обращении заявителя (представителя заявителя) в </w:t>
      </w:r>
      <w:r w:rsidRPr="00524A9E">
        <w:rPr>
          <w:rFonts w:ascii="Times New Roman" w:hAnsi="Times New Roman" w:cs="Times New Roman"/>
          <w:color w:val="000000"/>
          <w:sz w:val="24"/>
          <w:szCs w:val="24"/>
        </w:rPr>
        <w:t>Администрацию или МФЦ</w:t>
      </w:r>
      <w:r w:rsidRPr="00524A9E">
        <w:rPr>
          <w:rFonts w:ascii="Times New Roman" w:hAnsi="Times New Roman" w:cs="Times New Roman"/>
          <w:sz w:val="24"/>
          <w:szCs w:val="24"/>
        </w:rPr>
        <w:t xml:space="preserve"> не должна превышать 15 минут. При поступлении заявления в Администрацию в электронной форме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709"/>
        <w:jc w:val="center"/>
        <w:rPr>
          <w:rFonts w:ascii="Times New Roman" w:hAnsi="Times New Roman" w:cs="Times New Roman"/>
          <w:i/>
          <w:iCs/>
          <w:sz w:val="24"/>
          <w:szCs w:val="24"/>
        </w:rPr>
      </w:pPr>
      <w:r w:rsidRPr="00524A9E">
        <w:rPr>
          <w:rFonts w:ascii="Times New Roman" w:hAnsi="Times New Roman" w:cs="Times New Roman"/>
          <w:i/>
          <w:iCs/>
          <w:sz w:val="24"/>
          <w:szCs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xml:space="preserve">2.14.1. Помещения для предоставления муниципальной услуги размещаются по адресу: </w:t>
      </w:r>
      <w:r w:rsidR="00450475">
        <w:rPr>
          <w:rFonts w:ascii="Times New Roman" w:hAnsi="Times New Roman" w:cs="Times New Roman"/>
          <w:sz w:val="24"/>
          <w:szCs w:val="24"/>
        </w:rPr>
        <w:t>Тюменская область, Тюменский район, с. Перевалово, ул. Школьная, д. 9</w:t>
      </w:r>
      <w:r w:rsidRPr="00524A9E">
        <w:rPr>
          <w:rFonts w:ascii="Times New Roman" w:hAnsi="Times New Roman" w:cs="Times New Roman"/>
          <w:sz w:val="24"/>
          <w:szCs w:val="24"/>
        </w:rPr>
        <w:t>.</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524A9E">
        <w:rPr>
          <w:rFonts w:ascii="Times New Roman" w:hAnsi="Times New Roman" w:cs="Times New Roman"/>
          <w:color w:val="000000"/>
          <w:sz w:val="24"/>
          <w:szCs w:val="24"/>
        </w:rPr>
        <w:t>Администрации</w:t>
      </w:r>
      <w:r w:rsidRPr="00524A9E">
        <w:rPr>
          <w:rFonts w:ascii="Times New Roman" w:hAnsi="Times New Roman" w:cs="Times New Roman"/>
          <w:sz w:val="24"/>
          <w:szCs w:val="24"/>
        </w:rPr>
        <w:t>.</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lastRenderedPageBreak/>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highlight w:val="white"/>
        </w:rPr>
      </w:pPr>
      <w:r w:rsidRPr="00524A9E">
        <w:rPr>
          <w:rFonts w:ascii="Times New Roman" w:hAnsi="Times New Roman" w:cs="Times New Roman"/>
          <w:sz w:val="24"/>
          <w:szCs w:val="24"/>
          <w:highlight w:val="white"/>
        </w:rPr>
        <w:t>2.14.2. Места, предназначенные для ознакомления заявителей с информационными материалами, оборудуются информационными стендами с текстовой информацией. На информационных стендах размещается следующая текстовая информация:</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xml:space="preserve">- о режиме работы, номерах телефонов, факсов, адресах электронной почты </w:t>
      </w:r>
      <w:r w:rsidRPr="00524A9E">
        <w:rPr>
          <w:rFonts w:ascii="Times New Roman" w:hAnsi="Times New Roman" w:cs="Times New Roman"/>
          <w:color w:val="000000"/>
          <w:sz w:val="24"/>
          <w:szCs w:val="24"/>
        </w:rPr>
        <w:t>Администрации (Отдела)</w:t>
      </w:r>
      <w:r w:rsidRPr="00524A9E">
        <w:rPr>
          <w:rFonts w:ascii="Times New Roman" w:hAnsi="Times New Roman" w:cs="Times New Roman"/>
          <w:sz w:val="24"/>
          <w:szCs w:val="24"/>
        </w:rPr>
        <w:t>;</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xml:space="preserve">- о номерах кабинетов (окон), где осуществляются прием и устное информирование граждан; фамилии, имена, отчества сотрудников </w:t>
      </w:r>
      <w:r w:rsidRPr="00524A9E">
        <w:rPr>
          <w:rFonts w:ascii="Times New Roman" w:hAnsi="Times New Roman" w:cs="Times New Roman"/>
          <w:color w:val="000000"/>
          <w:sz w:val="24"/>
          <w:szCs w:val="24"/>
        </w:rPr>
        <w:t>Администрации</w:t>
      </w:r>
      <w:r w:rsidRPr="00524A9E">
        <w:rPr>
          <w:rFonts w:ascii="Times New Roman" w:hAnsi="Times New Roman" w:cs="Times New Roman"/>
          <w:sz w:val="24"/>
          <w:szCs w:val="24"/>
        </w:rPr>
        <w:t>, осуществляющих прием и устное информирование граждан;</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color w:val="000000"/>
          <w:sz w:val="24"/>
          <w:szCs w:val="24"/>
          <w:highlight w:val="white"/>
        </w:rPr>
      </w:pPr>
      <w:r w:rsidRPr="00524A9E">
        <w:rPr>
          <w:rFonts w:ascii="Times New Roman" w:hAnsi="Times New Roman" w:cs="Times New Roman"/>
          <w:sz w:val="24"/>
          <w:szCs w:val="24"/>
        </w:rPr>
        <w:t xml:space="preserve">- информация, которая в соответствии с пунктом 1.3 раздела 1, пунктом 2.5 раздела 2 и разделом 5 настоящего Регламента, размещена на странице </w:t>
      </w:r>
      <w:r w:rsidR="0006404D">
        <w:rPr>
          <w:rFonts w:ascii="Times New Roman" w:hAnsi="Times New Roman" w:cs="Times New Roman"/>
          <w:sz w:val="24"/>
          <w:szCs w:val="24"/>
        </w:rPr>
        <w:t>Переваловского</w:t>
      </w:r>
      <w:r w:rsidRPr="00524A9E">
        <w:rPr>
          <w:rFonts w:ascii="Times New Roman" w:hAnsi="Times New Roman" w:cs="Times New Roman"/>
          <w:sz w:val="24"/>
          <w:szCs w:val="24"/>
        </w:rPr>
        <w:t xml:space="preserve"> муниципального образования на официальном сайте Администрации Тюменского муниципального района в сети Интернет по адресу: </w:t>
      </w:r>
      <w:r w:rsidRPr="00524A9E">
        <w:rPr>
          <w:rFonts w:ascii="Times New Roman" w:hAnsi="Times New Roman" w:cs="Times New Roman"/>
          <w:color w:val="000000"/>
          <w:sz w:val="24"/>
          <w:szCs w:val="24"/>
          <w:highlight w:val="white"/>
        </w:rPr>
        <w:t>(</w:t>
      </w:r>
      <w:hyperlink r:id="rId11" w:history="1">
        <w:r w:rsidRPr="00524A9E">
          <w:rPr>
            <w:rFonts w:ascii="Times New Roman" w:hAnsi="Times New Roman" w:cs="Times New Roman"/>
            <w:color w:val="000000"/>
            <w:sz w:val="24"/>
            <w:szCs w:val="24"/>
            <w:highlight w:val="white"/>
          </w:rPr>
          <w:t>www.atmr.ru</w:t>
        </w:r>
      </w:hyperlink>
      <w:r w:rsidRPr="00524A9E">
        <w:rPr>
          <w:rFonts w:ascii="Times New Roman" w:hAnsi="Times New Roman" w:cs="Times New Roman"/>
          <w:color w:val="000000"/>
          <w:sz w:val="24"/>
          <w:szCs w:val="24"/>
          <w:highlight w:val="white"/>
        </w:rPr>
        <w:t>);</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образец заявления и перечень прилагаемых к нему документов.</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highlight w:val="white"/>
        </w:rPr>
      </w:pPr>
      <w:r w:rsidRPr="00524A9E">
        <w:rPr>
          <w:rFonts w:ascii="Times New Roman" w:hAnsi="Times New Roman" w:cs="Times New Roman"/>
          <w:sz w:val="24"/>
          <w:szCs w:val="24"/>
          <w:highlight w:val="white"/>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наличие выделенной стоянки автотранспортных средств для инвалидов;</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FC5AE7">
        <w:rPr>
          <w:rFonts w:ascii="Times New Roman" w:hAnsi="Times New Roman" w:cs="Times New Roman"/>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обеспечение достаточной ширины дверных проемов, лестничных маршей, площадок;</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размещение информации с учетом ограничения жизнедеятельности инвалидов;</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xml:space="preserve">- оказание сотрудниками </w:t>
      </w:r>
      <w:r w:rsidRPr="00524A9E">
        <w:rPr>
          <w:rFonts w:ascii="Times New Roman" w:hAnsi="Times New Roman" w:cs="Times New Roman"/>
          <w:color w:val="000000"/>
          <w:sz w:val="24"/>
          <w:szCs w:val="24"/>
        </w:rPr>
        <w:t xml:space="preserve">Администрации </w:t>
      </w:r>
      <w:r w:rsidRPr="00524A9E">
        <w:rPr>
          <w:rFonts w:ascii="Times New Roman" w:hAnsi="Times New Roman" w:cs="Times New Roman"/>
          <w:sz w:val="24"/>
          <w:szCs w:val="24"/>
        </w:rPr>
        <w:t>помощи инвалидам в преодолении барьеров, мешающих получению ими услуги наравне с другими лицами.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 xml:space="preserve">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w:t>
      </w:r>
      <w:r w:rsidRPr="00524A9E">
        <w:rPr>
          <w:rFonts w:ascii="Times New Roman" w:hAnsi="Times New Roman" w:cs="Times New Roman"/>
          <w:sz w:val="24"/>
          <w:szCs w:val="24"/>
        </w:rPr>
        <w:lastRenderedPageBreak/>
        <w:t>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 законодательства Российской Федерации о социальной защите инвалидов.</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709"/>
        <w:jc w:val="center"/>
        <w:rPr>
          <w:rFonts w:ascii="Times New Roman" w:hAnsi="Times New Roman" w:cs="Times New Roman"/>
          <w:i/>
          <w:iCs/>
          <w:sz w:val="24"/>
          <w:szCs w:val="24"/>
        </w:rPr>
      </w:pPr>
      <w:r w:rsidRPr="00524A9E">
        <w:rPr>
          <w:rFonts w:ascii="Times New Roman" w:hAnsi="Times New Roman" w:cs="Times New Roman"/>
          <w:i/>
          <w:iCs/>
          <w:sz w:val="24"/>
          <w:szCs w:val="24"/>
        </w:rPr>
        <w:t>2.15. Показатели доступности и качества муниципальной услуги</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highlight w:val="white"/>
        </w:rPr>
      </w:pPr>
      <w:r w:rsidRPr="00524A9E">
        <w:rPr>
          <w:rFonts w:ascii="Times New Roman" w:hAnsi="Times New Roman" w:cs="Times New Roman"/>
          <w:sz w:val="24"/>
          <w:szCs w:val="24"/>
          <w:highlight w:val="white"/>
        </w:rPr>
        <w:t>2.15.1. Показателями доступности муниципальной услуги являются:</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наличие помещений, оборудования и оснащения, отвечающих требованиям Регламента;</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xml:space="preserve">соблюдение режима работы </w:t>
      </w:r>
      <w:r w:rsidRPr="00524A9E">
        <w:rPr>
          <w:rFonts w:ascii="Times New Roman" w:hAnsi="Times New Roman" w:cs="Times New Roman"/>
          <w:color w:val="000000"/>
          <w:sz w:val="24"/>
          <w:szCs w:val="24"/>
        </w:rPr>
        <w:t>Администрации или МФЦ</w:t>
      </w:r>
      <w:r w:rsidRPr="00524A9E">
        <w:rPr>
          <w:rFonts w:ascii="Times New Roman" w:hAnsi="Times New Roman" w:cs="Times New Roman"/>
          <w:sz w:val="24"/>
          <w:szCs w:val="24"/>
        </w:rPr>
        <w:t xml:space="preserve"> при предоставлении муниципальной услуги;</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highlight w:val="white"/>
        </w:rPr>
      </w:pPr>
      <w:r w:rsidRPr="00524A9E">
        <w:rPr>
          <w:rFonts w:ascii="Times New Roman" w:hAnsi="Times New Roman" w:cs="Times New Roman"/>
          <w:sz w:val="24"/>
          <w:szCs w:val="24"/>
          <w:highlight w:val="white"/>
        </w:rPr>
        <w:t>2.15.2. Показателями качества муниципальной услуги являются:</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соблюдение сроков и последовательности административных процедур, установленных Регламентом;</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xml:space="preserve">отсутствие обоснованных жалоб на действия (бездействие) и решения сотрудников </w:t>
      </w:r>
      <w:r w:rsidRPr="00524A9E">
        <w:rPr>
          <w:rFonts w:ascii="Times New Roman" w:hAnsi="Times New Roman" w:cs="Times New Roman"/>
          <w:color w:val="000000"/>
          <w:sz w:val="24"/>
          <w:szCs w:val="24"/>
        </w:rPr>
        <w:t>Администрации или МФЦ</w:t>
      </w:r>
      <w:r w:rsidRPr="00524A9E">
        <w:rPr>
          <w:rFonts w:ascii="Times New Roman" w:hAnsi="Times New Roman" w:cs="Times New Roman"/>
          <w:sz w:val="24"/>
          <w:szCs w:val="24"/>
        </w:rPr>
        <w:t>, участвующих в предоставлении муниципальной услуги;</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xml:space="preserve">количество взаимодействий заявителя с сотрудниками </w:t>
      </w:r>
      <w:r w:rsidRPr="00524A9E">
        <w:rPr>
          <w:rFonts w:ascii="Times New Roman" w:hAnsi="Times New Roman" w:cs="Times New Roman"/>
          <w:color w:val="000000"/>
          <w:sz w:val="24"/>
          <w:szCs w:val="24"/>
        </w:rPr>
        <w:t>Администрации или МФЦ</w:t>
      </w:r>
      <w:r w:rsidRPr="00524A9E">
        <w:rPr>
          <w:rFonts w:ascii="Times New Roman" w:hAnsi="Times New Roman" w:cs="Times New Roman"/>
          <w:sz w:val="24"/>
          <w:szCs w:val="24"/>
        </w:rPr>
        <w:t xml:space="preserve"> при предоставлении муниципальной услуги и их продолжительность.</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jc w:val="center"/>
        <w:rPr>
          <w:rFonts w:ascii="Times New Roman" w:hAnsi="Times New Roman" w:cs="Times New Roman"/>
          <w:i/>
          <w:iCs/>
          <w:sz w:val="24"/>
          <w:szCs w:val="24"/>
        </w:rPr>
      </w:pPr>
      <w:r w:rsidRPr="00524A9E">
        <w:rPr>
          <w:rFonts w:ascii="Times New Roman" w:hAnsi="Times New Roman" w:cs="Times New Roman"/>
          <w:i/>
          <w:iCs/>
          <w:sz w:val="24"/>
          <w:szCs w:val="24"/>
        </w:rPr>
        <w:t>2.16.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2.16.1. 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Предоставление муниципальной услуги в МФЦ по экстерриториальному принципу осуществляется в соответствии с соглашением между Администрацией и МФЦ.</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2.16.2. При предоставлении муниципальной услуги в электронной форме заявитель вправе:</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а) получить информацию о порядке и сроках предоставления муниципальной услуги, размещенной на Региональном портале;</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lastRenderedPageBreak/>
        <w:t>б) осуществить предварительную запись на личный прием в МФЦ через официальный сайт МФЦ в информационно-телекоммуникационной сети Интернет (</w:t>
      </w:r>
      <w:hyperlink r:id="rId12" w:history="1">
        <w:r w:rsidRPr="00524A9E">
          <w:rPr>
            <w:rFonts w:ascii="Times New Roman" w:hAnsi="Times New Roman" w:cs="Times New Roman"/>
            <w:sz w:val="24"/>
            <w:szCs w:val="24"/>
          </w:rPr>
          <w:t>www.mfcto.ru</w:t>
        </w:r>
      </w:hyperlink>
      <w:r w:rsidRPr="00524A9E">
        <w:rPr>
          <w:rFonts w:ascii="Times New Roman" w:hAnsi="Times New Roman" w:cs="Times New Roman"/>
          <w:sz w:val="24"/>
          <w:szCs w:val="24"/>
        </w:rPr>
        <w:t>), в том числе с использованием мобильного приложения;</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г) осуществить оценку качества предоставления муниципальной услуги посредством Регионального портала;</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д) получить сведения о ходе выполнения заявления, поданного в электронной форме;</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е) получить результат предоставления муниципальной услуги в форме электронного документа;</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24A9E">
        <w:rPr>
          <w:rFonts w:ascii="Times New Roman" w:hAnsi="Times New Roman" w:cs="Times New Roman"/>
          <w:sz w:val="24"/>
          <w:szCs w:val="24"/>
        </w:rPr>
        <w:t xml:space="preserve">ж) </w:t>
      </w:r>
      <w:r w:rsidRPr="00524A9E">
        <w:rPr>
          <w:rFonts w:ascii="Times New Roman" w:hAnsi="Times New Roman" w:cs="Times New Roman"/>
          <w:color w:val="000000"/>
          <w:sz w:val="24"/>
          <w:szCs w:val="24"/>
        </w:rPr>
        <w:t xml:space="preserve">подать жалобу на решение и действие (бездействие) должностного лица Администрации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страницы </w:t>
      </w:r>
      <w:r w:rsidR="00F61CAB">
        <w:rPr>
          <w:rFonts w:ascii="Times New Roman" w:hAnsi="Times New Roman" w:cs="Times New Roman"/>
          <w:color w:val="000000"/>
          <w:sz w:val="24"/>
          <w:szCs w:val="24"/>
        </w:rPr>
        <w:t xml:space="preserve">Переваловского </w:t>
      </w:r>
      <w:r w:rsidRPr="00524A9E">
        <w:rPr>
          <w:rFonts w:ascii="Times New Roman" w:hAnsi="Times New Roman" w:cs="Times New Roman"/>
          <w:color w:val="000000"/>
          <w:sz w:val="24"/>
          <w:szCs w:val="24"/>
        </w:rPr>
        <w:t>муниципального образования на официальном сайте Администрации Тюменского муниципального рай</w:t>
      </w:r>
      <w:r w:rsidR="003C4754">
        <w:rPr>
          <w:rFonts w:ascii="Times New Roman" w:hAnsi="Times New Roman" w:cs="Times New Roman"/>
          <w:color w:val="000000"/>
          <w:sz w:val="24"/>
          <w:szCs w:val="24"/>
        </w:rPr>
        <w:t>она в сети Интернет по адресу: (</w:t>
      </w:r>
      <w:hyperlink r:id="rId13" w:history="1">
        <w:r w:rsidR="003C4754" w:rsidRPr="003C4754">
          <w:rPr>
            <w:rFonts w:ascii="Times New Roman" w:hAnsi="Times New Roman" w:cs="Times New Roman"/>
            <w:color w:val="000000"/>
            <w:sz w:val="24"/>
            <w:szCs w:val="24"/>
            <w:highlight w:val="white"/>
          </w:rPr>
          <w:t>www.atmr.ru</w:t>
        </w:r>
      </w:hyperlink>
      <w:r w:rsidRPr="003C4754">
        <w:rPr>
          <w:rFonts w:ascii="Times New Roman" w:hAnsi="Times New Roman" w:cs="Times New Roman"/>
          <w:color w:val="000000"/>
          <w:sz w:val="24"/>
          <w:szCs w:val="24"/>
        </w:rPr>
        <w:t>)</w:t>
      </w:r>
      <w:r w:rsidRPr="00524A9E">
        <w:rPr>
          <w:rFonts w:ascii="Times New Roman" w:hAnsi="Times New Roman" w:cs="Times New Roman"/>
          <w:color w:val="000000"/>
          <w:sz w:val="24"/>
          <w:szCs w:val="24"/>
        </w:rPr>
        <w:t xml:space="preserve"> Регионального портала. </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lang w:val="en"/>
        </w:rPr>
        <w:t>III</w:t>
      </w:r>
      <w:r w:rsidRPr="00524A9E">
        <w:rPr>
          <w:rFonts w:ascii="Times New Roman" w:hAnsi="Times New Roman" w:cs="Times New Roman"/>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D210F" w:rsidRPr="00524A9E" w:rsidRDefault="00BD210F" w:rsidP="00BD210F">
      <w:pPr>
        <w:autoSpaceDE w:val="0"/>
        <w:autoSpaceDN w:val="0"/>
        <w:adjustRightInd w:val="0"/>
        <w:spacing w:after="0" w:line="240" w:lineRule="auto"/>
        <w:ind w:firstLine="737"/>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737"/>
        <w:jc w:val="both"/>
        <w:rPr>
          <w:rFonts w:ascii="Times New Roman" w:hAnsi="Times New Roman" w:cs="Times New Roman"/>
          <w:sz w:val="24"/>
          <w:szCs w:val="24"/>
        </w:rPr>
      </w:pPr>
      <w:r w:rsidRPr="00524A9E">
        <w:rPr>
          <w:rFonts w:ascii="Times New Roman" w:hAnsi="Times New Roman" w:cs="Times New Roman"/>
          <w:sz w:val="24"/>
          <w:szCs w:val="24"/>
        </w:rPr>
        <w:t>3.1. Перечень и особенности исполнения административных процедур</w:t>
      </w:r>
    </w:p>
    <w:p w:rsidR="00BD210F" w:rsidRPr="00524A9E" w:rsidRDefault="00BD210F" w:rsidP="00BD210F">
      <w:pPr>
        <w:autoSpaceDE w:val="0"/>
        <w:autoSpaceDN w:val="0"/>
        <w:adjustRightInd w:val="0"/>
        <w:spacing w:after="0" w:line="240" w:lineRule="auto"/>
        <w:ind w:firstLine="737"/>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737"/>
        <w:jc w:val="both"/>
        <w:rPr>
          <w:rFonts w:ascii="Times New Roman" w:hAnsi="Times New Roman" w:cs="Times New Roman"/>
          <w:sz w:val="24"/>
          <w:szCs w:val="24"/>
        </w:rPr>
      </w:pPr>
      <w:r w:rsidRPr="00524A9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D210F" w:rsidRPr="00524A9E" w:rsidRDefault="00BD210F" w:rsidP="00BD210F">
      <w:pPr>
        <w:autoSpaceDE w:val="0"/>
        <w:autoSpaceDN w:val="0"/>
        <w:adjustRightInd w:val="0"/>
        <w:spacing w:after="0" w:line="240" w:lineRule="auto"/>
        <w:ind w:firstLine="737"/>
        <w:jc w:val="both"/>
        <w:rPr>
          <w:rFonts w:ascii="Times New Roman" w:hAnsi="Times New Roman" w:cs="Times New Roman"/>
          <w:sz w:val="24"/>
          <w:szCs w:val="24"/>
        </w:rPr>
      </w:pPr>
      <w:r w:rsidRPr="00524A9E">
        <w:rPr>
          <w:rFonts w:ascii="Times New Roman" w:hAnsi="Times New Roman" w:cs="Times New Roman"/>
          <w:sz w:val="24"/>
          <w:szCs w:val="24"/>
        </w:rPr>
        <w:t>а) прием документов, необходимых для предоставления муниципальной услуги;</w:t>
      </w:r>
    </w:p>
    <w:p w:rsidR="00BD210F" w:rsidRPr="00524A9E" w:rsidRDefault="00BD210F" w:rsidP="00BD210F">
      <w:pPr>
        <w:autoSpaceDE w:val="0"/>
        <w:autoSpaceDN w:val="0"/>
        <w:adjustRightInd w:val="0"/>
        <w:spacing w:after="0" w:line="240" w:lineRule="auto"/>
        <w:ind w:firstLine="737"/>
        <w:jc w:val="both"/>
        <w:rPr>
          <w:rFonts w:ascii="Times New Roman" w:hAnsi="Times New Roman" w:cs="Times New Roman"/>
          <w:sz w:val="24"/>
          <w:szCs w:val="24"/>
        </w:rPr>
      </w:pPr>
      <w:r w:rsidRPr="00524A9E">
        <w:rPr>
          <w:rFonts w:ascii="Times New Roman" w:hAnsi="Times New Roman" w:cs="Times New Roman"/>
          <w:sz w:val="24"/>
          <w:szCs w:val="24"/>
        </w:rPr>
        <w:t>б) рассмотрение заявления о предоставлении муниципальной услуги, выдача результата муниципальной услуги;</w:t>
      </w:r>
    </w:p>
    <w:p w:rsidR="00BD210F" w:rsidRPr="00524A9E" w:rsidRDefault="00BD210F" w:rsidP="00BD210F">
      <w:pPr>
        <w:autoSpaceDE w:val="0"/>
        <w:autoSpaceDN w:val="0"/>
        <w:adjustRightInd w:val="0"/>
        <w:spacing w:after="0" w:line="240" w:lineRule="auto"/>
        <w:ind w:firstLine="737"/>
        <w:jc w:val="both"/>
        <w:rPr>
          <w:rFonts w:ascii="Times New Roman" w:hAnsi="Times New Roman" w:cs="Times New Roman"/>
          <w:sz w:val="24"/>
          <w:szCs w:val="24"/>
        </w:rPr>
      </w:pPr>
      <w:r w:rsidRPr="00524A9E">
        <w:rPr>
          <w:rFonts w:ascii="Times New Roman" w:hAnsi="Times New Roman" w:cs="Times New Roman"/>
          <w:sz w:val="24"/>
          <w:szCs w:val="24"/>
        </w:rPr>
        <w:t>в) порядок исправления допущенных опечаток и ошибок в выданных в результате муниципальной услуги документах.</w:t>
      </w:r>
    </w:p>
    <w:p w:rsidR="00BD210F" w:rsidRPr="00524A9E" w:rsidRDefault="00BD210F" w:rsidP="00BD210F">
      <w:pPr>
        <w:autoSpaceDE w:val="0"/>
        <w:autoSpaceDN w:val="0"/>
        <w:adjustRightInd w:val="0"/>
        <w:spacing w:after="0" w:line="240" w:lineRule="auto"/>
        <w:ind w:firstLine="737"/>
        <w:jc w:val="both"/>
        <w:rPr>
          <w:rFonts w:ascii="Times New Roman" w:hAnsi="Times New Roman" w:cs="Times New Roman"/>
          <w:color w:val="000000"/>
          <w:sz w:val="24"/>
          <w:szCs w:val="24"/>
        </w:rPr>
      </w:pPr>
      <w:r w:rsidRPr="00524A9E">
        <w:rPr>
          <w:rFonts w:ascii="Times New Roman" w:hAnsi="Times New Roman" w:cs="Times New Roman"/>
          <w:sz w:val="24"/>
          <w:szCs w:val="24"/>
        </w:rPr>
        <w:t xml:space="preserve">3.1.2. </w:t>
      </w:r>
      <w:r w:rsidRPr="00524A9E">
        <w:rPr>
          <w:rFonts w:ascii="Times New Roman" w:hAnsi="Times New Roman" w:cs="Times New Roman"/>
          <w:color w:val="000000"/>
          <w:sz w:val="24"/>
          <w:szCs w:val="24"/>
        </w:rPr>
        <w:t>Доступ заявителей к сведениям о муниципальной услуге, подача запроса и иных документов, необходимых для предоставления муниципальной услуги, и прием так</w:t>
      </w:r>
      <w:r w:rsidR="00F61CAB">
        <w:rPr>
          <w:rFonts w:ascii="Times New Roman" w:hAnsi="Times New Roman" w:cs="Times New Roman"/>
          <w:color w:val="000000"/>
          <w:sz w:val="24"/>
          <w:szCs w:val="24"/>
        </w:rPr>
        <w:t>их</w:t>
      </w:r>
      <w:r w:rsidRPr="00524A9E">
        <w:rPr>
          <w:rFonts w:ascii="Times New Roman" w:hAnsi="Times New Roman" w:cs="Times New Roman"/>
          <w:color w:val="000000"/>
          <w:sz w:val="24"/>
          <w:szCs w:val="24"/>
        </w:rPr>
        <w:t xml:space="preserve"> запрос</w:t>
      </w:r>
      <w:r w:rsidR="00F61CAB">
        <w:rPr>
          <w:rFonts w:ascii="Times New Roman" w:hAnsi="Times New Roman" w:cs="Times New Roman"/>
          <w:color w:val="000000"/>
          <w:sz w:val="24"/>
          <w:szCs w:val="24"/>
        </w:rPr>
        <w:t>ов</w:t>
      </w:r>
      <w:r w:rsidRPr="00524A9E">
        <w:rPr>
          <w:rFonts w:ascii="Times New Roman" w:hAnsi="Times New Roman" w:cs="Times New Roman"/>
          <w:color w:val="000000"/>
          <w:sz w:val="24"/>
          <w:szCs w:val="24"/>
        </w:rPr>
        <w:t xml:space="preserve"> о предоставлении муниципальной услуги и документов органом, предоставляющим муниципальную услугу, возможность получения сведений о ходе выполнения запроса о предоставлении муниципальной услуги, взаимодействие органа, предоставляющего муниципальную услугу, с организациями, участвующими в предоставлении муниципальной услуги, также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 с особенностями, установленными настоящим разделом.</w:t>
      </w:r>
    </w:p>
    <w:p w:rsidR="00BD210F" w:rsidRPr="00524A9E" w:rsidRDefault="00BD210F" w:rsidP="00BD210F">
      <w:pPr>
        <w:autoSpaceDE w:val="0"/>
        <w:autoSpaceDN w:val="0"/>
        <w:adjustRightInd w:val="0"/>
        <w:spacing w:after="0" w:line="240" w:lineRule="auto"/>
        <w:ind w:right="57" w:firstLine="737"/>
        <w:jc w:val="both"/>
        <w:rPr>
          <w:rFonts w:ascii="Times New Roman" w:hAnsi="Times New Roman" w:cs="Times New Roman"/>
          <w:color w:val="000000"/>
          <w:sz w:val="24"/>
          <w:szCs w:val="24"/>
          <w:highlight w:val="white"/>
        </w:rPr>
      </w:pPr>
      <w:r w:rsidRPr="00524A9E">
        <w:rPr>
          <w:rFonts w:ascii="Times New Roman" w:hAnsi="Times New Roman" w:cs="Times New Roman"/>
          <w:color w:val="000000"/>
          <w:sz w:val="24"/>
          <w:szCs w:val="24"/>
          <w:highlight w:val="white"/>
        </w:rPr>
        <w:t xml:space="preserve">Порядок предоставления муниципальной услуги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w:t>
      </w:r>
      <w:r w:rsidRPr="00524A9E">
        <w:rPr>
          <w:rFonts w:ascii="Times New Roman" w:hAnsi="Times New Roman" w:cs="Times New Roman"/>
          <w:color w:val="000000"/>
          <w:sz w:val="24"/>
          <w:szCs w:val="24"/>
          <w:highlight w:val="white"/>
        </w:rPr>
        <w:lastRenderedPageBreak/>
        <w:t>Правительства РФ от 22.12.2012 №1376, соглашением между Администрацией и МФЦ, настоящим разделом.</w:t>
      </w:r>
    </w:p>
    <w:p w:rsidR="00BD210F" w:rsidRPr="00524A9E" w:rsidRDefault="00BD210F" w:rsidP="00BD210F">
      <w:pPr>
        <w:autoSpaceDE w:val="0"/>
        <w:autoSpaceDN w:val="0"/>
        <w:adjustRightInd w:val="0"/>
        <w:spacing w:after="0" w:line="240" w:lineRule="auto"/>
        <w:ind w:firstLine="709"/>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24A9E">
        <w:rPr>
          <w:rFonts w:ascii="Times New Roman" w:hAnsi="Times New Roman" w:cs="Times New Roman"/>
          <w:color w:val="000000"/>
          <w:sz w:val="24"/>
          <w:szCs w:val="24"/>
        </w:rPr>
        <w:t>3.2. Прием документов, необходимых для предоставления муниципальной услуги</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xml:space="preserve">3.2.1. Основанием для начала административной процедуры </w:t>
      </w:r>
      <w:r w:rsidRPr="00524A9E">
        <w:rPr>
          <w:rFonts w:ascii="Times New Roman" w:hAnsi="Times New Roman" w:cs="Times New Roman"/>
          <w:color w:val="000000"/>
          <w:sz w:val="24"/>
          <w:szCs w:val="24"/>
        </w:rPr>
        <w:t xml:space="preserve">приема документов, необходимых для предоставления муниципальной услуги, </w:t>
      </w:r>
      <w:r w:rsidRPr="00524A9E">
        <w:rPr>
          <w:rFonts w:ascii="Times New Roman" w:hAnsi="Times New Roman" w:cs="Times New Roman"/>
          <w:sz w:val="24"/>
          <w:szCs w:val="24"/>
        </w:rPr>
        <w:t xml:space="preserve">является обращение заявителя с заявлением и иными документами, установленными пунктом 2.6. Регламента, посредством личного приема в </w:t>
      </w:r>
      <w:r w:rsidRPr="00524A9E">
        <w:rPr>
          <w:rFonts w:ascii="Times New Roman" w:hAnsi="Times New Roman" w:cs="Times New Roman"/>
          <w:color w:val="000000"/>
          <w:sz w:val="24"/>
          <w:szCs w:val="24"/>
        </w:rPr>
        <w:t xml:space="preserve">Администрацию или МФЦ, </w:t>
      </w:r>
      <w:r w:rsidRPr="00524A9E">
        <w:rPr>
          <w:rFonts w:ascii="Times New Roman" w:hAnsi="Times New Roman" w:cs="Times New Roman"/>
          <w:sz w:val="24"/>
          <w:szCs w:val="24"/>
        </w:rPr>
        <w:t>или в электронной форме в Администрацию.</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xml:space="preserve">3.2.2. В ходе личного приема документов, необходимых для предоставления муниципальной услуги, сотрудник </w:t>
      </w:r>
      <w:r w:rsidRPr="00524A9E">
        <w:rPr>
          <w:rFonts w:ascii="Times New Roman" w:hAnsi="Times New Roman" w:cs="Times New Roman"/>
          <w:color w:val="000000"/>
          <w:sz w:val="24"/>
          <w:szCs w:val="24"/>
        </w:rPr>
        <w:t>Администрации или МФЦ</w:t>
      </w:r>
      <w:r w:rsidRPr="00524A9E">
        <w:rPr>
          <w:rFonts w:ascii="Times New Roman" w:hAnsi="Times New Roman" w:cs="Times New Roman"/>
          <w:sz w:val="24"/>
          <w:szCs w:val="24"/>
        </w:rPr>
        <w:t>:</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б) информирует заявителя о порядке и сроках предоставления муниципальной услуги;</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в) проверяет наличие документов, которые в соответствии с пунктом 2.6 Регламента заявитель должен представить самостоятельно;</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BD210F" w:rsidRPr="00A068FB" w:rsidRDefault="00BD210F" w:rsidP="00BD210F">
      <w:pPr>
        <w:autoSpaceDE w:val="0"/>
        <w:autoSpaceDN w:val="0"/>
        <w:adjustRightInd w:val="0"/>
        <w:spacing w:after="0" w:line="240" w:lineRule="auto"/>
        <w:ind w:right="57" w:firstLine="737"/>
        <w:jc w:val="both"/>
        <w:rPr>
          <w:rFonts w:ascii="Times New Roman" w:hAnsi="Times New Roman" w:cs="Times New Roman"/>
          <w:sz w:val="24"/>
          <w:szCs w:val="24"/>
        </w:rPr>
      </w:pPr>
      <w:r w:rsidRPr="00A068FB">
        <w:rPr>
          <w:rFonts w:ascii="Times New Roman" w:hAnsi="Times New Roman" w:cs="Times New Roman"/>
          <w:sz w:val="24"/>
          <w:szCs w:val="24"/>
        </w:rPr>
        <w:t xml:space="preserve">д) обеспечивает регистрацию заявления в </w:t>
      </w:r>
      <w:r w:rsidR="00E364D5" w:rsidRPr="00A068FB">
        <w:rPr>
          <w:rFonts w:ascii="Times New Roman" w:hAnsi="Times New Roman" w:cs="Times New Roman"/>
          <w:sz w:val="24"/>
          <w:szCs w:val="24"/>
        </w:rPr>
        <w:t xml:space="preserve">системе электронного документооборота и делопроизводства или в журнале регистрации, а также выдачу </w:t>
      </w:r>
      <w:r w:rsidR="00B445C4" w:rsidRPr="00A068FB">
        <w:rPr>
          <w:rFonts w:ascii="Times New Roman" w:hAnsi="Times New Roman" w:cs="Times New Roman"/>
          <w:sz w:val="24"/>
          <w:szCs w:val="24"/>
        </w:rPr>
        <w:t>з</w:t>
      </w:r>
      <w:r w:rsidRPr="00A068FB">
        <w:rPr>
          <w:rFonts w:ascii="Times New Roman" w:hAnsi="Times New Roman" w:cs="Times New Roman"/>
          <w:sz w:val="24"/>
          <w:szCs w:val="24"/>
        </w:rPr>
        <w:t>аявителю</w:t>
      </w:r>
      <w:r w:rsidR="00E364D5" w:rsidRPr="00A068FB">
        <w:rPr>
          <w:rFonts w:ascii="Times New Roman" w:hAnsi="Times New Roman" w:cs="Times New Roman"/>
          <w:sz w:val="24"/>
          <w:szCs w:val="24"/>
        </w:rPr>
        <w:t xml:space="preserve"> (представителю </w:t>
      </w:r>
      <w:r w:rsidR="00B445C4" w:rsidRPr="00A068FB">
        <w:rPr>
          <w:rFonts w:ascii="Times New Roman" w:hAnsi="Times New Roman" w:cs="Times New Roman"/>
          <w:sz w:val="24"/>
          <w:szCs w:val="24"/>
        </w:rPr>
        <w:t>з</w:t>
      </w:r>
      <w:r w:rsidR="00E364D5" w:rsidRPr="00A068FB">
        <w:rPr>
          <w:rFonts w:ascii="Times New Roman" w:hAnsi="Times New Roman" w:cs="Times New Roman"/>
          <w:sz w:val="24"/>
          <w:szCs w:val="24"/>
        </w:rPr>
        <w:t>аявителя)</w:t>
      </w:r>
      <w:r w:rsidRPr="00A068FB">
        <w:rPr>
          <w:rFonts w:ascii="Times New Roman" w:hAnsi="Times New Roman" w:cs="Times New Roman"/>
          <w:sz w:val="24"/>
          <w:szCs w:val="24"/>
        </w:rPr>
        <w:t xml:space="preserve"> под личную подпись расписки о приеме заявления и документов.</w:t>
      </w:r>
    </w:p>
    <w:p w:rsidR="00BD210F" w:rsidRPr="00B445C4" w:rsidRDefault="00BD210F" w:rsidP="00BD210F">
      <w:pPr>
        <w:autoSpaceDE w:val="0"/>
        <w:autoSpaceDN w:val="0"/>
        <w:adjustRightInd w:val="0"/>
        <w:spacing w:after="0" w:line="240" w:lineRule="auto"/>
        <w:ind w:right="57" w:firstLine="737"/>
        <w:jc w:val="both"/>
        <w:rPr>
          <w:rFonts w:ascii="Times New Roman" w:hAnsi="Times New Roman" w:cs="Times New Roman"/>
          <w:sz w:val="24"/>
          <w:szCs w:val="24"/>
        </w:rPr>
      </w:pPr>
      <w:r w:rsidRPr="00B445C4">
        <w:rPr>
          <w:rFonts w:ascii="Times New Roman" w:hAnsi="Times New Roman" w:cs="Times New Roman"/>
          <w:sz w:val="24"/>
          <w:szCs w:val="24"/>
        </w:rPr>
        <w:t>3.2.3. При поступлении заявления и документов в электронной форме сотрудник Администрации:</w:t>
      </w:r>
    </w:p>
    <w:p w:rsidR="00BD210F" w:rsidRPr="00524A9E" w:rsidRDefault="00BD210F" w:rsidP="00BD210F">
      <w:pPr>
        <w:autoSpaceDE w:val="0"/>
        <w:autoSpaceDN w:val="0"/>
        <w:adjustRightInd w:val="0"/>
        <w:spacing w:after="0" w:line="240" w:lineRule="auto"/>
        <w:ind w:right="57" w:firstLine="737"/>
        <w:jc w:val="both"/>
        <w:rPr>
          <w:rFonts w:ascii="Times New Roman" w:hAnsi="Times New Roman" w:cs="Times New Roman"/>
          <w:sz w:val="24"/>
          <w:szCs w:val="24"/>
        </w:rPr>
      </w:pPr>
      <w:r w:rsidRPr="00A068FB">
        <w:rPr>
          <w:rFonts w:ascii="Times New Roman" w:hAnsi="Times New Roman" w:cs="Times New Roman"/>
          <w:sz w:val="24"/>
          <w:szCs w:val="24"/>
        </w:rPr>
        <w:t xml:space="preserve">а) обеспечивает регистрацию заявления в </w:t>
      </w:r>
      <w:r w:rsidR="00B445C4" w:rsidRPr="00A068FB">
        <w:rPr>
          <w:rFonts w:ascii="Times New Roman" w:hAnsi="Times New Roman" w:cs="Times New Roman"/>
          <w:sz w:val="24"/>
          <w:szCs w:val="24"/>
        </w:rPr>
        <w:t>системе электронного документооборота и делопроизводства или в журнале регистрации</w:t>
      </w:r>
      <w:r w:rsidRPr="00A068FB">
        <w:rPr>
          <w:rFonts w:ascii="Times New Roman" w:hAnsi="Times New Roman" w:cs="Times New Roman"/>
          <w:sz w:val="24"/>
          <w:szCs w:val="24"/>
        </w:rPr>
        <w:t>. При этом заявление получает статусы «Принято ведомством» или «В обработке», что отражается в «Личном кабинете» Регионального портала (расписка о приеме документов при обращении заявителя в электронной форме не направляется);</w:t>
      </w:r>
    </w:p>
    <w:p w:rsidR="00BD210F" w:rsidRPr="00524A9E" w:rsidRDefault="00BD210F" w:rsidP="00BD210F">
      <w:pPr>
        <w:autoSpaceDE w:val="0"/>
        <w:autoSpaceDN w:val="0"/>
        <w:adjustRightInd w:val="0"/>
        <w:spacing w:after="0" w:line="240" w:lineRule="auto"/>
        <w:ind w:right="57" w:firstLine="737"/>
        <w:jc w:val="both"/>
        <w:rPr>
          <w:rFonts w:ascii="Times New Roman" w:hAnsi="Times New Roman" w:cs="Times New Roman"/>
          <w:sz w:val="24"/>
          <w:szCs w:val="24"/>
        </w:rPr>
      </w:pPr>
      <w:r w:rsidRPr="00524A9E">
        <w:rPr>
          <w:rFonts w:ascii="Times New Roman" w:hAnsi="Times New Roman" w:cs="Times New Roman"/>
          <w:sz w:val="24"/>
          <w:szCs w:val="24"/>
        </w:rPr>
        <w:t>б) проверяет подлинность электронной подписи посредством обращения к Единому порталу государственных и муниципальных услуг (функций) (</w:t>
      </w:r>
      <w:hyperlink r:id="rId14" w:history="1">
        <w:r w:rsidRPr="00524A9E">
          <w:rPr>
            <w:rFonts w:ascii="Times New Roman" w:hAnsi="Times New Roman" w:cs="Times New Roman"/>
            <w:sz w:val="24"/>
            <w:szCs w:val="24"/>
          </w:rPr>
          <w:t>www.gosuslugi.ru</w:t>
        </w:r>
      </w:hyperlink>
      <w:r w:rsidRPr="00524A9E">
        <w:rPr>
          <w:rFonts w:ascii="Times New Roman" w:hAnsi="Times New Roman" w:cs="Times New Roman"/>
          <w:sz w:val="24"/>
          <w:szCs w:val="24"/>
        </w:rPr>
        <w:t>)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BD210F" w:rsidRPr="00524A9E" w:rsidRDefault="00BD210F" w:rsidP="00BD210F">
      <w:pPr>
        <w:autoSpaceDE w:val="0"/>
        <w:autoSpaceDN w:val="0"/>
        <w:adjustRightInd w:val="0"/>
        <w:spacing w:after="0" w:line="240" w:lineRule="auto"/>
        <w:ind w:right="57" w:firstLine="737"/>
        <w:jc w:val="both"/>
        <w:rPr>
          <w:rFonts w:ascii="Times New Roman" w:hAnsi="Times New Roman" w:cs="Times New Roman"/>
          <w:sz w:val="24"/>
          <w:szCs w:val="24"/>
        </w:rPr>
      </w:pPr>
      <w:r w:rsidRPr="00524A9E">
        <w:rPr>
          <w:rFonts w:ascii="Times New Roman" w:hAnsi="Times New Roman" w:cs="Times New Roman"/>
          <w:sz w:val="24"/>
          <w:szCs w:val="24"/>
        </w:rP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w:t>
      </w:r>
      <w:r w:rsidR="004329AE">
        <w:rPr>
          <w:rFonts w:ascii="Times New Roman" w:hAnsi="Times New Roman" w:cs="Times New Roman"/>
          <w:sz w:val="24"/>
          <w:szCs w:val="24"/>
        </w:rPr>
        <w:t>системе электронного документооборота и делопроизводства</w:t>
      </w:r>
      <w:r w:rsidRPr="00524A9E">
        <w:rPr>
          <w:rFonts w:ascii="Times New Roman" w:hAnsi="Times New Roman" w:cs="Times New Roman"/>
          <w:sz w:val="24"/>
          <w:szCs w:val="24"/>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lastRenderedPageBreak/>
        <w:t>3.2.4. Результатом исполнения административной процедуры является регистрация заявления и документов.</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 xml:space="preserve">3.2.5. Фиксация результата административной процедуры осуществляется путем занесения информации о зарегистрированном заявлении в </w:t>
      </w:r>
      <w:r w:rsidR="004329AE">
        <w:rPr>
          <w:rFonts w:ascii="Times New Roman" w:hAnsi="Times New Roman" w:cs="Times New Roman"/>
          <w:sz w:val="24"/>
          <w:szCs w:val="24"/>
        </w:rPr>
        <w:t>систему электронного документооборота и делопроизводства или в журнал регистрации предоставления муниципальной услуги</w:t>
      </w:r>
      <w:r w:rsidRPr="00524A9E">
        <w:rPr>
          <w:rFonts w:ascii="Times New Roman" w:hAnsi="Times New Roman" w:cs="Times New Roman"/>
          <w:sz w:val="24"/>
          <w:szCs w:val="24"/>
        </w:rPr>
        <w:t>.</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rPr>
      </w:pPr>
      <w:r w:rsidRPr="00524A9E">
        <w:rPr>
          <w:rFonts w:ascii="Times New Roman" w:hAnsi="Times New Roman" w:cs="Times New Roman"/>
          <w:sz w:val="24"/>
          <w:szCs w:val="24"/>
        </w:rPr>
        <w:t>3.2.6. Общее время административной процедуры по приему документов, необходимых для предоставления муниципальной услуги:</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highlight w:val="white"/>
        </w:rPr>
      </w:pPr>
      <w:r w:rsidRPr="00524A9E">
        <w:rPr>
          <w:rFonts w:ascii="Times New Roman" w:hAnsi="Times New Roman" w:cs="Times New Roman"/>
          <w:sz w:val="24"/>
          <w:szCs w:val="24"/>
          <w:highlight w:val="white"/>
        </w:rPr>
        <w:t>при личном приеме документов не должно превышать 15 минут;</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highlight w:val="white"/>
        </w:rPr>
      </w:pPr>
      <w:r w:rsidRPr="00524A9E">
        <w:rPr>
          <w:rFonts w:ascii="Times New Roman" w:hAnsi="Times New Roman" w:cs="Times New Roman"/>
          <w:sz w:val="24"/>
          <w:szCs w:val="24"/>
          <w:highlight w:val="white"/>
        </w:rPr>
        <w:t xml:space="preserve">при подаче документов в электронном виде и при отсутствии основания для отказа в приеме документов согласно п. 2.8 Регламента (несоблюдения условий действительности электронной подписи) - 1 рабочий день (при поступлении документов в рабочее время - день поступления, за пределами рабочего времени – первый рабочий день, следующий за днем поступления); </w:t>
      </w:r>
    </w:p>
    <w:p w:rsidR="00BD210F" w:rsidRPr="00524A9E" w:rsidRDefault="00BD210F" w:rsidP="00BD210F">
      <w:pPr>
        <w:autoSpaceDE w:val="0"/>
        <w:autoSpaceDN w:val="0"/>
        <w:adjustRightInd w:val="0"/>
        <w:spacing w:after="0" w:line="240" w:lineRule="auto"/>
        <w:ind w:right="38" w:firstLine="709"/>
        <w:jc w:val="both"/>
        <w:rPr>
          <w:rFonts w:ascii="Times New Roman" w:hAnsi="Times New Roman" w:cs="Times New Roman"/>
          <w:sz w:val="24"/>
          <w:szCs w:val="24"/>
          <w:highlight w:val="white"/>
        </w:rPr>
      </w:pPr>
      <w:r w:rsidRPr="00524A9E">
        <w:rPr>
          <w:rFonts w:ascii="Times New Roman" w:hAnsi="Times New Roman" w:cs="Times New Roman"/>
          <w:sz w:val="24"/>
          <w:szCs w:val="24"/>
          <w:highlight w:val="white"/>
        </w:rPr>
        <w:t>при подаче документов в электронном виде и при наличии основания для отказа в приеме документов согласно п. 2.8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3.3. Рассмотрение заявления о предоставлении муниципальной услуги, выдача результата муниципальной услуги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3.3.2. Сотрудник Администрации, ответственный за прием заявлений, не позднее рабочего дня, следующего за днем поступления документов из МФЦ:</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 xml:space="preserve">обеспечивает регистрацию заявления в </w:t>
      </w:r>
      <w:r w:rsidR="00222F01">
        <w:rPr>
          <w:rFonts w:ascii="Times New Roman" w:hAnsi="Times New Roman" w:cs="Times New Roman"/>
          <w:sz w:val="24"/>
          <w:szCs w:val="24"/>
        </w:rPr>
        <w:t>системе электронного документооборота и делопроизводства или в журнале регистрации</w:t>
      </w:r>
      <w:r w:rsidRPr="00524A9E">
        <w:rPr>
          <w:rFonts w:ascii="Times New Roman" w:hAnsi="Times New Roman" w:cs="Times New Roman"/>
          <w:sz w:val="24"/>
          <w:szCs w:val="24"/>
        </w:rPr>
        <w:t>;</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 xml:space="preserve">передает заявление и представленные документы для рассмотрения </w:t>
      </w:r>
      <w:r w:rsidR="00FC5AE7">
        <w:rPr>
          <w:rFonts w:ascii="Times New Roman" w:hAnsi="Times New Roman" w:cs="Times New Roman"/>
          <w:sz w:val="24"/>
          <w:szCs w:val="24"/>
        </w:rPr>
        <w:t>Специалисту</w:t>
      </w:r>
      <w:r w:rsidRPr="00524A9E">
        <w:rPr>
          <w:rFonts w:ascii="Times New Roman" w:hAnsi="Times New Roman" w:cs="Times New Roman"/>
          <w:sz w:val="24"/>
          <w:szCs w:val="24"/>
        </w:rPr>
        <w:t>.</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В с</w:t>
      </w:r>
      <w:r w:rsidRPr="00524A9E">
        <w:rPr>
          <w:rFonts w:ascii="Times New Roman" w:hAnsi="Times New Roman" w:cs="Times New Roman"/>
          <w:sz w:val="24"/>
          <w:szCs w:val="24"/>
          <w:highlight w:val="white"/>
        </w:rPr>
        <w:t>лучае поступления заявления и документов в Администрацию непосредственно от заявителя в ходе личного приема в Администрации</w:t>
      </w:r>
      <w:r w:rsidRPr="00524A9E">
        <w:rPr>
          <w:rFonts w:ascii="Times New Roman" w:hAnsi="Times New Roman" w:cs="Times New Roman"/>
          <w:b/>
          <w:bCs/>
          <w:sz w:val="24"/>
          <w:szCs w:val="24"/>
          <w:highlight w:val="white"/>
        </w:rPr>
        <w:t xml:space="preserve"> </w:t>
      </w:r>
      <w:r w:rsidRPr="00524A9E">
        <w:rPr>
          <w:rFonts w:ascii="Times New Roman" w:hAnsi="Times New Roman" w:cs="Times New Roman"/>
          <w:sz w:val="24"/>
          <w:szCs w:val="24"/>
          <w:highlight w:val="white"/>
        </w:rPr>
        <w:t>или в электронной форме, сотрудник Администрации после совершения административной про</w:t>
      </w:r>
      <w:r w:rsidRPr="00524A9E">
        <w:rPr>
          <w:rFonts w:ascii="Times New Roman" w:hAnsi="Times New Roman" w:cs="Times New Roman"/>
          <w:sz w:val="24"/>
          <w:szCs w:val="24"/>
        </w:rPr>
        <w:t xml:space="preserve">цедуры, указанной в разделе 3.2. Регламента, передает заявление и представленные документы </w:t>
      </w:r>
      <w:r w:rsidR="00FC5AE7">
        <w:rPr>
          <w:rFonts w:ascii="Times New Roman" w:hAnsi="Times New Roman" w:cs="Times New Roman"/>
          <w:sz w:val="24"/>
          <w:szCs w:val="24"/>
        </w:rPr>
        <w:t>Специалисту администрации</w:t>
      </w:r>
      <w:r w:rsidRPr="00524A9E">
        <w:rPr>
          <w:rFonts w:ascii="Times New Roman" w:hAnsi="Times New Roman" w:cs="Times New Roman"/>
          <w:sz w:val="24"/>
          <w:szCs w:val="24"/>
        </w:rPr>
        <w:t>, ответственному за их рассмотрение.</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 xml:space="preserve">3.3.3. </w:t>
      </w:r>
      <w:r w:rsidR="00FC5AE7">
        <w:rPr>
          <w:rFonts w:ascii="Times New Roman" w:hAnsi="Times New Roman" w:cs="Times New Roman"/>
          <w:sz w:val="24"/>
          <w:szCs w:val="24"/>
        </w:rPr>
        <w:t>Специалист администрации</w:t>
      </w:r>
      <w:r w:rsidRPr="00524A9E">
        <w:rPr>
          <w:rFonts w:ascii="Times New Roman" w:hAnsi="Times New Roman" w:cs="Times New Roman"/>
          <w:sz w:val="24"/>
          <w:szCs w:val="24"/>
        </w:rPr>
        <w:t xml:space="preserve"> осуществляет: </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highlight w:val="white"/>
        </w:rPr>
      </w:pPr>
      <w:r w:rsidRPr="00524A9E">
        <w:rPr>
          <w:rFonts w:ascii="Times New Roman" w:hAnsi="Times New Roman" w:cs="Times New Roman"/>
          <w:sz w:val="24"/>
          <w:szCs w:val="24"/>
        </w:rPr>
        <w:t>а) подготовку и нап</w:t>
      </w:r>
      <w:r w:rsidRPr="00524A9E">
        <w:rPr>
          <w:rFonts w:ascii="Times New Roman" w:hAnsi="Times New Roman" w:cs="Times New Roman"/>
          <w:sz w:val="24"/>
          <w:szCs w:val="24"/>
          <w:highlight w:val="white"/>
        </w:rPr>
        <w:t>равление запроса о предоставлении сведений из Единого государственного реестра недвижимости,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б) проверку полноты полученной информации, документов:</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 xml:space="preserve">в случае поступления запрошенной информации (документов) не в полном объеме или содержащей противоречивые сведения, </w:t>
      </w:r>
      <w:r w:rsidR="00636120">
        <w:rPr>
          <w:rFonts w:ascii="Times New Roman" w:hAnsi="Times New Roman" w:cs="Times New Roman"/>
          <w:sz w:val="24"/>
          <w:szCs w:val="24"/>
        </w:rPr>
        <w:t xml:space="preserve">Специалист администрации </w:t>
      </w:r>
      <w:r w:rsidRPr="00524A9E">
        <w:rPr>
          <w:rFonts w:ascii="Times New Roman" w:hAnsi="Times New Roman" w:cs="Times New Roman"/>
          <w:sz w:val="24"/>
          <w:szCs w:val="24"/>
        </w:rPr>
        <w:t xml:space="preserve">уточняет запрос и направляет его повторно; </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 xml:space="preserve">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w:t>
      </w:r>
      <w:r w:rsidR="00636120">
        <w:rPr>
          <w:rFonts w:ascii="Times New Roman" w:hAnsi="Times New Roman" w:cs="Times New Roman"/>
          <w:sz w:val="24"/>
          <w:szCs w:val="24"/>
        </w:rPr>
        <w:t>Специалист администрации</w:t>
      </w:r>
      <w:r w:rsidRPr="00524A9E">
        <w:rPr>
          <w:rFonts w:ascii="Times New Roman" w:hAnsi="Times New Roman" w:cs="Times New Roman"/>
          <w:sz w:val="24"/>
          <w:szCs w:val="24"/>
        </w:rPr>
        <w:t xml:space="preserve"> в течение 1 рабочего дня со дня получения такого </w:t>
      </w:r>
      <w:r w:rsidRPr="00524A9E">
        <w:rPr>
          <w:rFonts w:ascii="Times New Roman" w:hAnsi="Times New Roman" w:cs="Times New Roman"/>
          <w:sz w:val="24"/>
          <w:szCs w:val="24"/>
        </w:rPr>
        <w:lastRenderedPageBreak/>
        <w:t>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документ, предусмотренный п.п. «б» пункта 56 Положения (указан в п.п. «б» пункта 2.6. Регламента), или нотариальную копию такого документа в порядке, предусмотренном пунктом 3.2. Регламента;</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в) проверяет наличие оснований для отказа в предоставлении муниципальный услуги, установленных пунктами 2.9.1. Регламента, и при их отсутствии осуществляет подготовку проекта решения о признании садового дома жилым домом или жилого дома садовым домом, при наличии оснований для отказа в предоставлении муниципальной услуги, установленных пунктом 2.9.1. Регламента (в том числе при неполучении в течение 15 календарных дней со дня направления уведомления, указанного абзаце 3 п.п. «б» настоящего пункта, от заявителя документа или нотариальной копии документа, предусмотренного п.п. «б» пункта 56 Положения и указанного в п.п. «б» пункта 2.6. Регламента) - осуществляет подготовку решения об отказе в предоставлении муниципальной услуги.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highlight w:val="white"/>
        </w:rPr>
      </w:pPr>
      <w:r w:rsidRPr="00524A9E">
        <w:rPr>
          <w:rFonts w:ascii="Times New Roman" w:hAnsi="Times New Roman" w:cs="Times New Roman"/>
          <w:sz w:val="24"/>
          <w:szCs w:val="24"/>
          <w:highlight w:val="white"/>
        </w:rPr>
        <w:t xml:space="preserve">3.3.4.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(далее – документы), передается </w:t>
      </w:r>
      <w:r w:rsidR="00636120" w:rsidRPr="00DD32E4">
        <w:rPr>
          <w:rFonts w:ascii="Times New Roman" w:hAnsi="Times New Roman" w:cs="Times New Roman"/>
          <w:sz w:val="24"/>
          <w:szCs w:val="24"/>
        </w:rPr>
        <w:t>Специалистом администрации</w:t>
      </w:r>
      <w:r w:rsidRPr="00DD32E4">
        <w:rPr>
          <w:rFonts w:ascii="Times New Roman" w:hAnsi="Times New Roman" w:cs="Times New Roman"/>
          <w:sz w:val="24"/>
          <w:szCs w:val="24"/>
        </w:rPr>
        <w:t xml:space="preserve"> </w:t>
      </w:r>
      <w:r w:rsidRPr="00524A9E">
        <w:rPr>
          <w:rFonts w:ascii="Times New Roman" w:hAnsi="Times New Roman" w:cs="Times New Roman"/>
          <w:sz w:val="24"/>
          <w:szCs w:val="24"/>
          <w:highlight w:val="white"/>
        </w:rPr>
        <w:t xml:space="preserve">на утверждение (подписание) </w:t>
      </w:r>
      <w:r w:rsidR="00B67F94">
        <w:rPr>
          <w:rFonts w:ascii="Times New Roman" w:hAnsi="Times New Roman" w:cs="Times New Roman"/>
          <w:sz w:val="24"/>
          <w:szCs w:val="24"/>
          <w:highlight w:val="white"/>
        </w:rPr>
        <w:t>глав</w:t>
      </w:r>
      <w:r w:rsidR="00B00684">
        <w:rPr>
          <w:rFonts w:ascii="Times New Roman" w:hAnsi="Times New Roman" w:cs="Times New Roman"/>
          <w:sz w:val="24"/>
          <w:szCs w:val="24"/>
          <w:highlight w:val="white"/>
        </w:rPr>
        <w:t>е</w:t>
      </w:r>
      <w:r w:rsidR="00B67F94">
        <w:rPr>
          <w:rFonts w:ascii="Times New Roman" w:hAnsi="Times New Roman" w:cs="Times New Roman"/>
          <w:sz w:val="24"/>
          <w:szCs w:val="24"/>
          <w:highlight w:val="white"/>
        </w:rPr>
        <w:t xml:space="preserve"> Переваловского муниципального образования</w:t>
      </w:r>
      <w:r w:rsidRPr="00524A9E">
        <w:rPr>
          <w:rFonts w:ascii="Times New Roman" w:hAnsi="Times New Roman" w:cs="Times New Roman"/>
          <w:sz w:val="24"/>
          <w:szCs w:val="24"/>
          <w:highlight w:val="white"/>
        </w:rPr>
        <w:t xml:space="preserve">. Проект результата предоставления муниципальной услуги подлежит подписанию </w:t>
      </w:r>
      <w:r w:rsidR="00B67F94">
        <w:rPr>
          <w:rFonts w:ascii="Times New Roman" w:hAnsi="Times New Roman" w:cs="Times New Roman"/>
          <w:sz w:val="24"/>
          <w:szCs w:val="24"/>
          <w:highlight w:val="white"/>
        </w:rPr>
        <w:t>главой Переваловского муниципального образования</w:t>
      </w:r>
      <w:r w:rsidRPr="00524A9E">
        <w:rPr>
          <w:rFonts w:ascii="Times New Roman" w:hAnsi="Times New Roman" w:cs="Times New Roman"/>
          <w:sz w:val="24"/>
          <w:szCs w:val="24"/>
          <w:highlight w:val="white"/>
        </w:rPr>
        <w:t xml:space="preserve"> в течение 3 рабочих дней со дня поступления к нему указанного документа.</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 xml:space="preserve">3.3.5. </w:t>
      </w:r>
      <w:r w:rsidR="00DD32E4">
        <w:rPr>
          <w:rFonts w:ascii="Times New Roman" w:hAnsi="Times New Roman" w:cs="Times New Roman"/>
          <w:sz w:val="24"/>
          <w:szCs w:val="24"/>
        </w:rPr>
        <w:t>Специалист администрации</w:t>
      </w:r>
      <w:r w:rsidRPr="00524A9E">
        <w:rPr>
          <w:rFonts w:ascii="Times New Roman" w:hAnsi="Times New Roman" w:cs="Times New Roman"/>
          <w:sz w:val="24"/>
          <w:szCs w:val="24"/>
        </w:rPr>
        <w:t xml:space="preserve"> не позднее 2 рабочих дней со дня подписания</w:t>
      </w:r>
      <w:r w:rsidR="00B67F94">
        <w:rPr>
          <w:rFonts w:ascii="Times New Roman" w:hAnsi="Times New Roman" w:cs="Times New Roman"/>
          <w:sz w:val="24"/>
          <w:szCs w:val="24"/>
        </w:rPr>
        <w:t xml:space="preserve"> главой Переваловского муниципального образования</w:t>
      </w:r>
      <w:r w:rsidRPr="00524A9E">
        <w:rPr>
          <w:rFonts w:ascii="Times New Roman" w:hAnsi="Times New Roman" w:cs="Times New Roman"/>
          <w:sz w:val="24"/>
          <w:szCs w:val="24"/>
        </w:rPr>
        <w:t xml:space="preserve"> проекта результата муниципальной услуги, но </w:t>
      </w:r>
      <w:r w:rsidRPr="00076461">
        <w:rPr>
          <w:rFonts w:ascii="Times New Roman" w:hAnsi="Times New Roman" w:cs="Times New Roman"/>
          <w:sz w:val="24"/>
          <w:szCs w:val="24"/>
        </w:rPr>
        <w:t xml:space="preserve">не позднее 45 </w:t>
      </w:r>
      <w:r w:rsidR="00076461" w:rsidRPr="00DD32E4">
        <w:rPr>
          <w:rFonts w:ascii="Times New Roman" w:hAnsi="Times New Roman" w:cs="Times New Roman"/>
          <w:sz w:val="24"/>
          <w:szCs w:val="24"/>
        </w:rPr>
        <w:t>календарных</w:t>
      </w:r>
      <w:r w:rsidR="00076461" w:rsidRPr="00076461">
        <w:rPr>
          <w:rFonts w:ascii="Times New Roman" w:hAnsi="Times New Roman" w:cs="Times New Roman"/>
          <w:sz w:val="24"/>
          <w:szCs w:val="24"/>
        </w:rPr>
        <w:t xml:space="preserve"> </w:t>
      </w:r>
      <w:r w:rsidRPr="00076461">
        <w:rPr>
          <w:rFonts w:ascii="Times New Roman" w:hAnsi="Times New Roman" w:cs="Times New Roman"/>
          <w:sz w:val="24"/>
          <w:szCs w:val="24"/>
        </w:rPr>
        <w:t>дней</w:t>
      </w:r>
      <w:r w:rsidRPr="00524A9E">
        <w:rPr>
          <w:rFonts w:ascii="Times New Roman" w:hAnsi="Times New Roman" w:cs="Times New Roman"/>
          <w:sz w:val="24"/>
          <w:szCs w:val="24"/>
        </w:rPr>
        <w:t xml:space="preserve"> с даты подачи заявления и документов, обеспечивает регистрацию результата муниципальной услуги в установленном в Администрации порядке. Результаты муниципальной услуги направляются (выдаются) заявителю способом получения результата услуги, указанным в заявлении, не позднее 3 календарных дней со дня их подписания </w:t>
      </w:r>
      <w:r w:rsidR="00F539D3">
        <w:rPr>
          <w:rFonts w:ascii="Times New Roman" w:hAnsi="Times New Roman" w:cs="Times New Roman"/>
          <w:sz w:val="24"/>
          <w:szCs w:val="24"/>
        </w:rPr>
        <w:t>главой Переваловского муниципального образования</w:t>
      </w:r>
      <w:r w:rsidRPr="00524A9E">
        <w:rPr>
          <w:rFonts w:ascii="Times New Roman" w:hAnsi="Times New Roman" w:cs="Times New Roman"/>
          <w:sz w:val="24"/>
          <w:szCs w:val="24"/>
        </w:rPr>
        <w:t>.</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 xml:space="preserve">Дата выдачи (направления) результата услуги и его содержание фиксируются в </w:t>
      </w:r>
      <w:r w:rsidR="004D7670">
        <w:rPr>
          <w:rFonts w:ascii="Times New Roman" w:hAnsi="Times New Roman" w:cs="Times New Roman"/>
          <w:sz w:val="24"/>
          <w:szCs w:val="24"/>
        </w:rPr>
        <w:t xml:space="preserve">журнале </w:t>
      </w:r>
      <w:r w:rsidR="004D7670" w:rsidRPr="00DD32E4">
        <w:rPr>
          <w:rFonts w:ascii="Times New Roman" w:hAnsi="Times New Roman" w:cs="Times New Roman"/>
          <w:sz w:val="24"/>
          <w:szCs w:val="24"/>
        </w:rPr>
        <w:t>регистрации предоставления муниципальной услуги</w:t>
      </w:r>
      <w:r w:rsidRPr="00524A9E">
        <w:rPr>
          <w:rFonts w:ascii="Times New Roman" w:hAnsi="Times New Roman" w:cs="Times New Roman"/>
          <w:sz w:val="24"/>
          <w:szCs w:val="24"/>
        </w:rPr>
        <w:t>.</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3.3.6. Результатом административной процедуры являются:</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а) решение о признании садового дома жилым домом или жилого дома садовым домом;</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б) решение об отказе в предоставлении муниципальной услуги.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3.3.7. Общий срок предоставления муниципальной услуги со дня подачи заявления до дня регистрации результата предоставления муниципально</w:t>
      </w:r>
      <w:r w:rsidR="00076461">
        <w:rPr>
          <w:rFonts w:ascii="Times New Roman" w:hAnsi="Times New Roman" w:cs="Times New Roman"/>
          <w:sz w:val="24"/>
          <w:szCs w:val="24"/>
        </w:rPr>
        <w:t>й услуги составляет не более 45</w:t>
      </w:r>
      <w:r w:rsidRPr="00524A9E">
        <w:rPr>
          <w:rFonts w:ascii="Times New Roman" w:hAnsi="Times New Roman" w:cs="Times New Roman"/>
          <w:sz w:val="24"/>
          <w:szCs w:val="24"/>
        </w:rPr>
        <w:t xml:space="preserve"> календарных дней.</w:t>
      </w:r>
    </w:p>
    <w:p w:rsidR="00BD210F" w:rsidRPr="00524A9E" w:rsidRDefault="00BD210F" w:rsidP="00BD210F">
      <w:pPr>
        <w:autoSpaceDE w:val="0"/>
        <w:autoSpaceDN w:val="0"/>
        <w:adjustRightInd w:val="0"/>
        <w:spacing w:after="0" w:line="240" w:lineRule="auto"/>
        <w:ind w:firstLine="540"/>
        <w:jc w:val="center"/>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40"/>
        <w:jc w:val="center"/>
        <w:rPr>
          <w:rFonts w:ascii="Times New Roman" w:hAnsi="Times New Roman" w:cs="Times New Roman"/>
          <w:sz w:val="24"/>
          <w:szCs w:val="24"/>
        </w:rPr>
      </w:pPr>
      <w:r w:rsidRPr="00524A9E">
        <w:rPr>
          <w:rFonts w:ascii="Times New Roman" w:hAnsi="Times New Roman" w:cs="Times New Roman"/>
          <w:sz w:val="24"/>
          <w:szCs w:val="24"/>
        </w:rPr>
        <w:t>3.4. Порядок исправления допущенных опечаток и ошибок в выданных в результате муниципальной услуги документах</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3.4.1.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пункте 3.3.6. настоящего Регламента (далее — результат муниципальной услуги), является получение Администрацией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при личном приеме в порядке, установленном пунктами 3.2.2., 3.2.4. — 3.2.6. настоящего Регламента.</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3.4.2. При обращении об исправлении технической ошибки заявитель представляет:</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lastRenderedPageBreak/>
        <w:t>- заявление об исправлении технической ошибки (рекомендуемая форма в Приложении №2 к настоящему Регламенту);</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 документы, подтверждающие наличие в выданном результате предоставления муниципальной услуги технической ошибки.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3.4.3.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подразделом 3.3. настоящего Регламента и передает его </w:t>
      </w:r>
      <w:r w:rsidR="00B00684">
        <w:rPr>
          <w:rFonts w:ascii="Times New Roman" w:hAnsi="Times New Roman" w:cs="Times New Roman"/>
          <w:sz w:val="24"/>
          <w:szCs w:val="24"/>
        </w:rPr>
        <w:t>главе Переваловского муниципального образования</w:t>
      </w:r>
      <w:r w:rsidRPr="00524A9E">
        <w:rPr>
          <w:rFonts w:ascii="Times New Roman" w:hAnsi="Times New Roman" w:cs="Times New Roman"/>
          <w:sz w:val="24"/>
          <w:szCs w:val="24"/>
        </w:rPr>
        <w:t xml:space="preserve"> на утверждение (подписание) в течение 3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w:t>
      </w:r>
      <w:r w:rsidR="00B00684">
        <w:rPr>
          <w:rFonts w:ascii="Times New Roman" w:hAnsi="Times New Roman" w:cs="Times New Roman"/>
          <w:sz w:val="24"/>
          <w:szCs w:val="24"/>
        </w:rPr>
        <w:t>главой Переваловского муниципального образования</w:t>
      </w:r>
      <w:r w:rsidRPr="00524A9E">
        <w:rPr>
          <w:rFonts w:ascii="Times New Roman" w:hAnsi="Times New Roman" w:cs="Times New Roman"/>
          <w:sz w:val="24"/>
          <w:szCs w:val="24"/>
        </w:rPr>
        <w:t xml:space="preserve"> в течение 1 рабочего дня со дня поступления к нему указанного документа.</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color w:val="000000"/>
          <w:sz w:val="24"/>
          <w:szCs w:val="24"/>
          <w:highlight w:val="white"/>
        </w:rPr>
      </w:pPr>
      <w:r w:rsidRPr="00524A9E">
        <w:rPr>
          <w:rFonts w:ascii="Times New Roman" w:hAnsi="Times New Roman" w:cs="Times New Roman"/>
          <w:sz w:val="24"/>
          <w:szCs w:val="24"/>
          <w:highlight w:val="white"/>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w:t>
      </w:r>
      <w:r w:rsidR="00D14185">
        <w:rPr>
          <w:rFonts w:ascii="Times New Roman" w:hAnsi="Times New Roman" w:cs="Times New Roman"/>
          <w:sz w:val="24"/>
          <w:szCs w:val="24"/>
          <w:highlight w:val="white"/>
        </w:rPr>
        <w:t xml:space="preserve">главе Переваловского муниципального образования </w:t>
      </w:r>
      <w:r w:rsidRPr="00524A9E">
        <w:rPr>
          <w:rFonts w:ascii="Times New Roman" w:hAnsi="Times New Roman" w:cs="Times New Roman"/>
          <w:color w:val="000000"/>
          <w:sz w:val="24"/>
          <w:szCs w:val="24"/>
          <w:highlight w:val="white"/>
        </w:rPr>
        <w:t xml:space="preserve">на утверждение (подписание) в течение 3 рабочих дней со дня регистрации заявления в Администрации. При этом проект уведомления подлежит утверждению (подписанию) </w:t>
      </w:r>
      <w:r w:rsidR="00D14185">
        <w:rPr>
          <w:rFonts w:ascii="Times New Roman" w:hAnsi="Times New Roman" w:cs="Times New Roman"/>
          <w:color w:val="000000"/>
          <w:sz w:val="24"/>
          <w:szCs w:val="24"/>
          <w:highlight w:val="white"/>
        </w:rPr>
        <w:t xml:space="preserve">главой Переваловского муниципального образования </w:t>
      </w:r>
      <w:r w:rsidRPr="00524A9E">
        <w:rPr>
          <w:rFonts w:ascii="Times New Roman" w:hAnsi="Times New Roman" w:cs="Times New Roman"/>
          <w:color w:val="000000"/>
          <w:sz w:val="24"/>
          <w:szCs w:val="24"/>
          <w:highlight w:val="white"/>
        </w:rPr>
        <w:t>в течение 1 рабочего дня со дня поступления к нему указанного документа.</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 xml:space="preserve">3.4.4.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00D14185">
        <w:rPr>
          <w:rFonts w:ascii="Times New Roman" w:hAnsi="Times New Roman" w:cs="Times New Roman"/>
          <w:sz w:val="24"/>
          <w:szCs w:val="24"/>
        </w:rPr>
        <w:t xml:space="preserve">системе электронного документооборота и делопроизводства или в журнале регистрации </w:t>
      </w:r>
      <w:r w:rsidRPr="00524A9E">
        <w:rPr>
          <w:rFonts w:ascii="Times New Roman" w:hAnsi="Times New Roman" w:cs="Times New Roman"/>
          <w:sz w:val="24"/>
          <w:szCs w:val="24"/>
        </w:rPr>
        <w:t>и направляет заявителю способом, указанном в заявлении об исправлении технической ошибки.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3.4.5.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3.4.6. Регламента.</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3.4.6.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r w:rsidRPr="00524A9E">
        <w:rPr>
          <w:rFonts w:ascii="Times New Roman" w:hAnsi="Times New Roman" w:cs="Times New Roman"/>
          <w:sz w:val="24"/>
          <w:szCs w:val="24"/>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567"/>
        <w:jc w:val="center"/>
        <w:rPr>
          <w:rFonts w:ascii="Times New Roman" w:hAnsi="Times New Roman" w:cs="Times New Roman"/>
          <w:sz w:val="24"/>
          <w:szCs w:val="24"/>
        </w:rPr>
      </w:pPr>
      <w:r w:rsidRPr="00524A9E">
        <w:rPr>
          <w:rFonts w:ascii="Times New Roman" w:hAnsi="Times New Roman" w:cs="Times New Roman"/>
          <w:sz w:val="24"/>
          <w:szCs w:val="24"/>
          <w:lang w:val="en"/>
        </w:rPr>
        <w:t>IV</w:t>
      </w:r>
      <w:r w:rsidRPr="00524A9E">
        <w:rPr>
          <w:rFonts w:ascii="Times New Roman" w:hAnsi="Times New Roman" w:cs="Times New Roman"/>
          <w:sz w:val="24"/>
          <w:szCs w:val="24"/>
        </w:rPr>
        <w:t>. Формы контроля за предоставлением муниципальной услуги</w:t>
      </w:r>
    </w:p>
    <w:p w:rsidR="00BD210F" w:rsidRPr="00524A9E" w:rsidRDefault="00BD210F" w:rsidP="00BD210F">
      <w:pPr>
        <w:tabs>
          <w:tab w:val="left" w:pos="120"/>
        </w:tabs>
        <w:autoSpaceDE w:val="0"/>
        <w:autoSpaceDN w:val="0"/>
        <w:adjustRightInd w:val="0"/>
        <w:spacing w:after="0" w:line="240" w:lineRule="auto"/>
        <w:ind w:right="57"/>
        <w:jc w:val="center"/>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567"/>
        <w:jc w:val="center"/>
        <w:rPr>
          <w:rFonts w:ascii="Times New Roman" w:hAnsi="Times New Roman" w:cs="Times New Roman"/>
          <w:sz w:val="24"/>
          <w:szCs w:val="24"/>
        </w:rPr>
      </w:pPr>
      <w:r w:rsidRPr="00524A9E">
        <w:rPr>
          <w:rFonts w:ascii="Times New Roman" w:hAnsi="Times New Roman" w:cs="Times New Roman"/>
          <w:sz w:val="24"/>
          <w:szCs w:val="24"/>
        </w:rPr>
        <w:t>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D210F" w:rsidRPr="00524A9E" w:rsidRDefault="00BD210F" w:rsidP="00BD210F">
      <w:pPr>
        <w:autoSpaceDE w:val="0"/>
        <w:autoSpaceDN w:val="0"/>
        <w:adjustRightInd w:val="0"/>
        <w:spacing w:after="0" w:line="240" w:lineRule="auto"/>
        <w:ind w:right="38" w:firstLine="567"/>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567"/>
        <w:jc w:val="both"/>
        <w:rPr>
          <w:rFonts w:ascii="Times New Roman" w:hAnsi="Times New Roman" w:cs="Times New Roman"/>
          <w:color w:val="000000"/>
          <w:sz w:val="24"/>
          <w:szCs w:val="24"/>
        </w:rPr>
      </w:pPr>
      <w:r w:rsidRPr="00524A9E">
        <w:rPr>
          <w:rFonts w:ascii="Times New Roman" w:hAnsi="Times New Roman" w:cs="Times New Roman"/>
          <w:color w:val="000000"/>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BD210F" w:rsidRPr="00524A9E" w:rsidRDefault="00BD210F" w:rsidP="00BD210F">
      <w:pPr>
        <w:autoSpaceDE w:val="0"/>
        <w:autoSpaceDN w:val="0"/>
        <w:adjustRightInd w:val="0"/>
        <w:spacing w:after="0" w:line="240" w:lineRule="auto"/>
        <w:ind w:right="38" w:firstLine="567"/>
        <w:jc w:val="both"/>
        <w:rPr>
          <w:rFonts w:ascii="Times New Roman" w:hAnsi="Times New Roman" w:cs="Times New Roman"/>
          <w:color w:val="000000"/>
          <w:sz w:val="24"/>
          <w:szCs w:val="24"/>
        </w:rPr>
      </w:pPr>
      <w:r w:rsidRPr="00524A9E">
        <w:rPr>
          <w:rFonts w:ascii="Times New Roman" w:hAnsi="Times New Roman" w:cs="Times New Roman"/>
          <w:color w:val="000000"/>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BD210F" w:rsidRPr="00524A9E" w:rsidRDefault="00BD210F" w:rsidP="00BD210F">
      <w:pPr>
        <w:autoSpaceDE w:val="0"/>
        <w:autoSpaceDN w:val="0"/>
        <w:adjustRightInd w:val="0"/>
        <w:spacing w:after="0" w:line="240" w:lineRule="auto"/>
        <w:ind w:right="38" w:firstLine="567"/>
        <w:jc w:val="both"/>
        <w:rPr>
          <w:rFonts w:ascii="Times New Roman" w:hAnsi="Times New Roman" w:cs="Times New Roman"/>
          <w:color w:val="000000"/>
          <w:sz w:val="24"/>
          <w:szCs w:val="24"/>
        </w:rPr>
      </w:pPr>
      <w:r w:rsidRPr="00524A9E">
        <w:rPr>
          <w:rFonts w:ascii="Times New Roman" w:hAnsi="Times New Roman" w:cs="Times New Roman"/>
          <w:color w:val="000000"/>
          <w:sz w:val="24"/>
          <w:szCs w:val="24"/>
        </w:rPr>
        <w:t>4.2.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BD210F" w:rsidRPr="00524A9E" w:rsidRDefault="00BD210F" w:rsidP="00BD210F">
      <w:pPr>
        <w:autoSpaceDE w:val="0"/>
        <w:autoSpaceDN w:val="0"/>
        <w:adjustRightInd w:val="0"/>
        <w:spacing w:after="0" w:line="240" w:lineRule="auto"/>
        <w:ind w:firstLine="567"/>
        <w:rPr>
          <w:rFonts w:ascii="Times New Roman" w:hAnsi="Times New Roman" w:cs="Times New Roman"/>
          <w:color w:val="000000"/>
          <w:sz w:val="24"/>
          <w:szCs w:val="24"/>
        </w:rPr>
      </w:pPr>
      <w:r w:rsidRPr="00524A9E">
        <w:rPr>
          <w:rFonts w:ascii="Times New Roman" w:hAnsi="Times New Roman" w:cs="Times New Roman"/>
          <w:color w:val="000000"/>
          <w:sz w:val="24"/>
          <w:szCs w:val="24"/>
        </w:rPr>
        <w:t xml:space="preserve">Периодичность осуществления текущего контроля устанавливается </w:t>
      </w:r>
      <w:r w:rsidR="00D14185">
        <w:rPr>
          <w:rFonts w:ascii="Times New Roman" w:hAnsi="Times New Roman" w:cs="Times New Roman"/>
          <w:color w:val="000000"/>
          <w:sz w:val="24"/>
          <w:szCs w:val="24"/>
        </w:rPr>
        <w:t>правовым актом администрации Переваловского муниципального образования</w:t>
      </w:r>
      <w:r w:rsidRPr="00524A9E">
        <w:rPr>
          <w:rFonts w:ascii="Times New Roman" w:hAnsi="Times New Roman" w:cs="Times New Roman"/>
          <w:color w:val="000000"/>
          <w:sz w:val="24"/>
          <w:szCs w:val="24"/>
        </w:rPr>
        <w:t>.</w:t>
      </w:r>
    </w:p>
    <w:p w:rsidR="00BD210F" w:rsidRPr="00524A9E" w:rsidRDefault="00BD210F" w:rsidP="00BD210F">
      <w:pPr>
        <w:autoSpaceDE w:val="0"/>
        <w:autoSpaceDN w:val="0"/>
        <w:adjustRightInd w:val="0"/>
        <w:spacing w:after="0" w:line="240" w:lineRule="auto"/>
        <w:ind w:right="38" w:firstLine="567"/>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567"/>
        <w:jc w:val="center"/>
        <w:rPr>
          <w:rFonts w:ascii="Times New Roman" w:hAnsi="Times New Roman" w:cs="Times New Roman"/>
          <w:color w:val="000000"/>
          <w:sz w:val="24"/>
          <w:szCs w:val="24"/>
        </w:rPr>
      </w:pPr>
      <w:r w:rsidRPr="00524A9E">
        <w:rPr>
          <w:rFonts w:ascii="Times New Roman" w:hAnsi="Times New Roman" w:cs="Times New Roman"/>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w:t>
      </w:r>
      <w:r w:rsidR="00905D75">
        <w:rPr>
          <w:rFonts w:ascii="Times New Roman" w:hAnsi="Times New Roman" w:cs="Times New Roman"/>
          <w:color w:val="000000"/>
          <w:sz w:val="24"/>
          <w:szCs w:val="24"/>
        </w:rPr>
        <w:t xml:space="preserve">ги, в том числе порядок и формы </w:t>
      </w:r>
      <w:r w:rsidRPr="00524A9E">
        <w:rPr>
          <w:rFonts w:ascii="Times New Roman" w:hAnsi="Times New Roman" w:cs="Times New Roman"/>
          <w:color w:val="000000"/>
          <w:sz w:val="24"/>
          <w:szCs w:val="24"/>
        </w:rPr>
        <w:t>контроля за полнотой и качеством предоставления муниципальной услуги</w:t>
      </w:r>
    </w:p>
    <w:p w:rsidR="00BD210F" w:rsidRPr="00524A9E" w:rsidRDefault="00BD210F" w:rsidP="00BD210F">
      <w:pPr>
        <w:autoSpaceDE w:val="0"/>
        <w:autoSpaceDN w:val="0"/>
        <w:adjustRightInd w:val="0"/>
        <w:spacing w:after="0" w:line="240" w:lineRule="auto"/>
        <w:ind w:right="38"/>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567"/>
        <w:jc w:val="both"/>
        <w:rPr>
          <w:rFonts w:ascii="Times New Roman" w:hAnsi="Times New Roman" w:cs="Times New Roman"/>
          <w:sz w:val="24"/>
          <w:szCs w:val="24"/>
        </w:rPr>
      </w:pPr>
      <w:r w:rsidRPr="00524A9E">
        <w:rPr>
          <w:rFonts w:ascii="Times New Roman" w:hAnsi="Times New Roman" w:cs="Times New Roman"/>
          <w:sz w:val="24"/>
          <w:szCs w:val="24"/>
        </w:rPr>
        <w:t>4.3. Администрация организует и осуществляет контроль за предоставлением муниципальной услуги.</w:t>
      </w:r>
    </w:p>
    <w:p w:rsidR="00BD210F" w:rsidRPr="00524A9E" w:rsidRDefault="00BD210F" w:rsidP="00BD210F">
      <w:pPr>
        <w:autoSpaceDE w:val="0"/>
        <w:autoSpaceDN w:val="0"/>
        <w:adjustRightInd w:val="0"/>
        <w:spacing w:after="0" w:line="240" w:lineRule="auto"/>
        <w:ind w:right="38" w:firstLine="567"/>
        <w:jc w:val="both"/>
        <w:rPr>
          <w:rFonts w:ascii="Times New Roman" w:hAnsi="Times New Roman" w:cs="Times New Roman"/>
          <w:sz w:val="24"/>
          <w:szCs w:val="24"/>
        </w:rPr>
      </w:pPr>
      <w:r w:rsidRPr="00524A9E">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BD210F" w:rsidRPr="00524A9E" w:rsidRDefault="00BD210F" w:rsidP="00BD210F">
      <w:pPr>
        <w:autoSpaceDE w:val="0"/>
        <w:autoSpaceDN w:val="0"/>
        <w:adjustRightInd w:val="0"/>
        <w:spacing w:after="0" w:line="240" w:lineRule="auto"/>
        <w:ind w:right="38" w:firstLine="567"/>
        <w:jc w:val="both"/>
        <w:rPr>
          <w:rFonts w:ascii="Times New Roman" w:hAnsi="Times New Roman" w:cs="Times New Roman"/>
          <w:sz w:val="24"/>
          <w:szCs w:val="24"/>
        </w:rPr>
      </w:pPr>
      <w:r w:rsidRPr="00524A9E">
        <w:rPr>
          <w:rFonts w:ascii="Times New Roman" w:hAnsi="Times New Roman" w:cs="Times New Roman"/>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BD210F" w:rsidRPr="00524A9E" w:rsidRDefault="00BD210F" w:rsidP="00BD210F">
      <w:pPr>
        <w:autoSpaceDE w:val="0"/>
        <w:autoSpaceDN w:val="0"/>
        <w:adjustRightInd w:val="0"/>
        <w:spacing w:after="0" w:line="240" w:lineRule="auto"/>
        <w:ind w:right="38" w:firstLine="567"/>
        <w:jc w:val="both"/>
        <w:rPr>
          <w:rFonts w:ascii="Times New Roman" w:hAnsi="Times New Roman" w:cs="Times New Roman"/>
          <w:sz w:val="24"/>
          <w:szCs w:val="24"/>
        </w:rPr>
      </w:pPr>
      <w:r w:rsidRPr="00524A9E">
        <w:rPr>
          <w:rFonts w:ascii="Times New Roman" w:hAnsi="Times New Roman" w:cs="Times New Roman"/>
          <w:sz w:val="24"/>
          <w:szCs w:val="24"/>
        </w:rPr>
        <w:t xml:space="preserve">4.4. Проверки полноты и качества предоставления муниципальной услуги осуществляются на основании </w:t>
      </w:r>
      <w:r w:rsidR="00AA7CE2">
        <w:rPr>
          <w:rFonts w:ascii="Times New Roman" w:hAnsi="Times New Roman" w:cs="Times New Roman"/>
          <w:sz w:val="24"/>
          <w:szCs w:val="24"/>
        </w:rPr>
        <w:t>правового акта администрации Переваловского муниципального образования</w:t>
      </w:r>
      <w:r w:rsidRPr="00524A9E">
        <w:rPr>
          <w:rFonts w:ascii="Times New Roman" w:hAnsi="Times New Roman" w:cs="Times New Roman"/>
          <w:sz w:val="24"/>
          <w:szCs w:val="24"/>
        </w:rPr>
        <w:t>.</w:t>
      </w:r>
    </w:p>
    <w:p w:rsidR="00BD210F" w:rsidRPr="00524A9E" w:rsidRDefault="00BD210F" w:rsidP="00BD210F">
      <w:pPr>
        <w:autoSpaceDE w:val="0"/>
        <w:autoSpaceDN w:val="0"/>
        <w:adjustRightInd w:val="0"/>
        <w:spacing w:after="0" w:line="240" w:lineRule="auto"/>
        <w:ind w:right="38" w:firstLine="567"/>
        <w:jc w:val="both"/>
        <w:rPr>
          <w:rFonts w:ascii="Times New Roman" w:hAnsi="Times New Roman" w:cs="Times New Roman"/>
          <w:sz w:val="24"/>
          <w:szCs w:val="24"/>
        </w:rPr>
      </w:pPr>
      <w:r w:rsidRPr="00524A9E">
        <w:rPr>
          <w:rFonts w:ascii="Times New Roman" w:hAnsi="Times New Roman" w:cs="Times New Roman"/>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BD210F" w:rsidRPr="00524A9E" w:rsidRDefault="00BD210F" w:rsidP="00BD210F">
      <w:pPr>
        <w:autoSpaceDE w:val="0"/>
        <w:autoSpaceDN w:val="0"/>
        <w:adjustRightInd w:val="0"/>
        <w:spacing w:after="0" w:line="240" w:lineRule="auto"/>
        <w:ind w:right="38" w:firstLine="567"/>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firstLine="567"/>
        <w:jc w:val="center"/>
        <w:rPr>
          <w:rFonts w:ascii="Times New Roman" w:hAnsi="Times New Roman" w:cs="Times New Roman"/>
          <w:sz w:val="24"/>
          <w:szCs w:val="24"/>
          <w:vertAlign w:val="superscript"/>
        </w:rPr>
      </w:pPr>
      <w:r w:rsidRPr="00524A9E">
        <w:rPr>
          <w:rFonts w:ascii="Times New Roman" w:hAnsi="Times New Roman" w:cs="Times New Roman"/>
          <w:sz w:val="24"/>
          <w:szCs w:val="24"/>
          <w:lang w:val="en"/>
        </w:rPr>
        <w:t>V</w:t>
      </w:r>
      <w:r w:rsidRPr="00524A9E">
        <w:rPr>
          <w:rFonts w:ascii="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524A9E">
        <w:rPr>
          <w:rFonts w:ascii="Times New Roman" w:hAnsi="Times New Roman" w:cs="Times New Roman"/>
          <w:sz w:val="24"/>
          <w:szCs w:val="24"/>
          <w:vertAlign w:val="superscript"/>
        </w:rPr>
        <w:t>8</w:t>
      </w:r>
    </w:p>
    <w:p w:rsidR="00BD210F" w:rsidRPr="00524A9E" w:rsidRDefault="00BD210F" w:rsidP="00BD210F">
      <w:pPr>
        <w:autoSpaceDE w:val="0"/>
        <w:autoSpaceDN w:val="0"/>
        <w:adjustRightInd w:val="0"/>
        <w:spacing w:after="0" w:line="240" w:lineRule="auto"/>
        <w:ind w:right="38"/>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5.2. Жалоба может быть адресована следующим должностным лицам, уполномоченным на ее рассмотрение:</w:t>
      </w: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lastRenderedPageBreak/>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в) директору МФЦ на решения и (или) действия (бездействие) сотрудников МФЦ.</w:t>
      </w: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 xml:space="preserve">5.3. Информация о порядке подачи и рассмотрения жалобы размещается на странице </w:t>
      </w:r>
      <w:r w:rsidR="00656E13">
        <w:rPr>
          <w:rFonts w:ascii="Times New Roman" w:hAnsi="Times New Roman" w:cs="Times New Roman"/>
          <w:sz w:val="24"/>
          <w:szCs w:val="24"/>
        </w:rPr>
        <w:t>Переваловского</w:t>
      </w:r>
      <w:r w:rsidRPr="00524A9E">
        <w:rPr>
          <w:rFonts w:ascii="Times New Roman" w:hAnsi="Times New Roman" w:cs="Times New Roman"/>
          <w:sz w:val="24"/>
          <w:szCs w:val="24"/>
        </w:rPr>
        <w:t xml:space="preserve"> муниципального образования на официальном сайте Администрации Тюменского муниципального района в сети Интернет по адресу: </w:t>
      </w:r>
      <w:r w:rsidRPr="00524A9E">
        <w:rPr>
          <w:rFonts w:ascii="Times New Roman" w:hAnsi="Times New Roman" w:cs="Times New Roman"/>
          <w:color w:val="000000"/>
          <w:sz w:val="24"/>
          <w:szCs w:val="24"/>
          <w:highlight w:val="white"/>
        </w:rPr>
        <w:t>(</w:t>
      </w:r>
      <w:hyperlink r:id="rId15" w:history="1">
        <w:r w:rsidRPr="00524A9E">
          <w:rPr>
            <w:rFonts w:ascii="Times New Roman" w:hAnsi="Times New Roman" w:cs="Times New Roman"/>
            <w:color w:val="000000"/>
            <w:sz w:val="24"/>
            <w:szCs w:val="24"/>
            <w:highlight w:val="white"/>
          </w:rPr>
          <w:t>www.atmr.ru</w:t>
        </w:r>
      </w:hyperlink>
      <w:r w:rsidRPr="00524A9E">
        <w:rPr>
          <w:rFonts w:ascii="Times New Roman" w:hAnsi="Times New Roman" w:cs="Times New Roman"/>
          <w:color w:val="000000"/>
          <w:sz w:val="24"/>
          <w:szCs w:val="24"/>
          <w:highlight w:val="white"/>
        </w:rPr>
        <w:t>)</w:t>
      </w:r>
      <w:r w:rsidRPr="00524A9E">
        <w:rPr>
          <w:rFonts w:ascii="Times New Roman" w:hAnsi="Times New Roman" w:cs="Times New Roman"/>
          <w:sz w:val="24"/>
          <w:szCs w:val="24"/>
        </w:rPr>
        <w:t>,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BD210F" w:rsidRPr="00524A9E" w:rsidRDefault="00BD210F" w:rsidP="00BD210F">
      <w:pPr>
        <w:autoSpaceDE w:val="0"/>
        <w:autoSpaceDN w:val="0"/>
        <w:adjustRightInd w:val="0"/>
        <w:spacing w:after="0" w:line="240" w:lineRule="auto"/>
        <w:ind w:firstLine="567"/>
        <w:jc w:val="both"/>
        <w:rPr>
          <w:rFonts w:ascii="Times New Roman" w:hAnsi="Times New Roman" w:cs="Times New Roman"/>
          <w:sz w:val="24"/>
          <w:szCs w:val="24"/>
        </w:rPr>
      </w:pPr>
      <w:r w:rsidRPr="00524A9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BD210F" w:rsidRPr="00524A9E" w:rsidRDefault="00BD210F" w:rsidP="00BD210F">
      <w:pPr>
        <w:autoSpaceDE w:val="0"/>
        <w:autoSpaceDN w:val="0"/>
        <w:adjustRightInd w:val="0"/>
        <w:spacing w:after="0" w:line="240" w:lineRule="auto"/>
        <w:ind w:right="38"/>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right="38"/>
        <w:jc w:val="both"/>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7F99" w:rsidRDefault="00BD7F99" w:rsidP="00BD210F">
      <w:pPr>
        <w:autoSpaceDE w:val="0"/>
        <w:autoSpaceDN w:val="0"/>
        <w:adjustRightInd w:val="0"/>
        <w:spacing w:after="0" w:line="240" w:lineRule="auto"/>
        <w:ind w:firstLine="540"/>
        <w:jc w:val="right"/>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ind w:firstLine="540"/>
        <w:jc w:val="right"/>
        <w:rPr>
          <w:rFonts w:ascii="Times New Roman" w:hAnsi="Times New Roman" w:cs="Times New Roman"/>
          <w:sz w:val="24"/>
          <w:szCs w:val="24"/>
        </w:rPr>
      </w:pPr>
      <w:r w:rsidRPr="00524A9E">
        <w:rPr>
          <w:rFonts w:ascii="Times New Roman" w:hAnsi="Times New Roman" w:cs="Times New Roman"/>
          <w:sz w:val="24"/>
          <w:szCs w:val="24"/>
        </w:rPr>
        <w:lastRenderedPageBreak/>
        <w:t>Приложение 1</w:t>
      </w:r>
    </w:p>
    <w:p w:rsidR="00BD210F" w:rsidRPr="00524A9E" w:rsidRDefault="00BD210F" w:rsidP="00BD210F">
      <w:pPr>
        <w:autoSpaceDE w:val="0"/>
        <w:autoSpaceDN w:val="0"/>
        <w:adjustRightInd w:val="0"/>
        <w:spacing w:after="0" w:line="240" w:lineRule="auto"/>
        <w:ind w:firstLine="540"/>
        <w:jc w:val="right"/>
        <w:rPr>
          <w:rFonts w:ascii="Times New Roman" w:hAnsi="Times New Roman" w:cs="Times New Roman"/>
          <w:sz w:val="24"/>
          <w:szCs w:val="24"/>
        </w:rPr>
      </w:pPr>
      <w:r w:rsidRPr="00524A9E">
        <w:rPr>
          <w:rFonts w:ascii="Times New Roman" w:hAnsi="Times New Roman" w:cs="Times New Roman"/>
          <w:sz w:val="24"/>
          <w:szCs w:val="24"/>
        </w:rPr>
        <w:t>к Регламенту</w:t>
      </w:r>
    </w:p>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Заявление</w:t>
      </w:r>
    </w:p>
    <w:p w:rsidR="00BD210F" w:rsidRPr="00524A9E" w:rsidRDefault="00BD210F" w:rsidP="00BD210F">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 xml:space="preserve">о признании садового дома жилым домом и жилого дома садовым домом </w:t>
      </w:r>
    </w:p>
    <w:p w:rsidR="00BD210F" w:rsidRPr="00524A9E" w:rsidRDefault="00BD210F" w:rsidP="00BD210F">
      <w:pPr>
        <w:autoSpaceDE w:val="0"/>
        <w:autoSpaceDN w:val="0"/>
        <w:adjustRightInd w:val="0"/>
        <w:spacing w:after="0" w:line="240" w:lineRule="auto"/>
        <w:jc w:val="center"/>
        <w:rPr>
          <w:rFonts w:ascii="Times New Roman" w:hAnsi="Times New Roman" w:cs="Times New Roman"/>
          <w:sz w:val="24"/>
          <w:szCs w:val="24"/>
        </w:rPr>
      </w:pPr>
    </w:p>
    <w:tbl>
      <w:tblPr>
        <w:tblW w:w="10542" w:type="dxa"/>
        <w:jc w:val="center"/>
        <w:tblLayout w:type="fixed"/>
        <w:tblCellMar>
          <w:left w:w="14" w:type="dxa"/>
          <w:right w:w="14" w:type="dxa"/>
        </w:tblCellMar>
        <w:tblLook w:val="0000" w:firstRow="0" w:lastRow="0" w:firstColumn="0" w:lastColumn="0" w:noHBand="0" w:noVBand="0"/>
      </w:tblPr>
      <w:tblGrid>
        <w:gridCol w:w="300"/>
        <w:gridCol w:w="553"/>
        <w:gridCol w:w="4246"/>
        <w:gridCol w:w="264"/>
        <w:gridCol w:w="1615"/>
        <w:gridCol w:w="971"/>
        <w:gridCol w:w="861"/>
        <w:gridCol w:w="1732"/>
      </w:tblGrid>
      <w:tr w:rsidR="00BD210F" w:rsidRPr="00524A9E" w:rsidTr="00A04033">
        <w:trPr>
          <w:trHeight w:val="1"/>
          <w:jc w:val="center"/>
        </w:trPr>
        <w:tc>
          <w:tcPr>
            <w:tcW w:w="30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r w:rsidRPr="00524A9E">
              <w:rPr>
                <w:rFonts w:ascii="Times New Roman" w:hAnsi="Times New Roman" w:cs="Times New Roman"/>
                <w:sz w:val="24"/>
                <w:szCs w:val="24"/>
                <w:lang w:val="en"/>
              </w:rPr>
              <w:t>№</w:t>
            </w:r>
          </w:p>
        </w:tc>
        <w:tc>
          <w:tcPr>
            <w:tcW w:w="10242" w:type="dxa"/>
            <w:gridSpan w:val="7"/>
            <w:tcBorders>
              <w:top w:val="single" w:sz="8"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right"/>
              <w:rPr>
                <w:rFonts w:ascii="Times New Roman" w:hAnsi="Times New Roman" w:cs="Times New Roman"/>
                <w:sz w:val="24"/>
                <w:szCs w:val="24"/>
                <w:lang w:val="en"/>
              </w:rPr>
            </w:pPr>
            <w:r w:rsidRPr="00524A9E">
              <w:rPr>
                <w:rFonts w:ascii="Times New Roman" w:hAnsi="Times New Roman" w:cs="Times New Roman"/>
                <w:sz w:val="24"/>
                <w:szCs w:val="24"/>
              </w:rPr>
              <w:t>В Администрацию_____________________</w:t>
            </w:r>
          </w:p>
        </w:tc>
      </w:tr>
      <w:tr w:rsidR="00BD210F" w:rsidRPr="00524A9E" w:rsidTr="00A04033">
        <w:trPr>
          <w:trHeight w:val="1"/>
          <w:jc w:val="center"/>
        </w:trPr>
        <w:tc>
          <w:tcPr>
            <w:tcW w:w="300" w:type="dxa"/>
            <w:vMerge w:val="restart"/>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r w:rsidRPr="00524A9E">
              <w:rPr>
                <w:rFonts w:ascii="Times New Roman" w:hAnsi="Times New Roman" w:cs="Times New Roman"/>
                <w:sz w:val="24"/>
                <w:szCs w:val="24"/>
                <w:lang w:val="en"/>
              </w:rPr>
              <w:t>1</w:t>
            </w:r>
          </w:p>
        </w:tc>
        <w:tc>
          <w:tcPr>
            <w:tcW w:w="5063" w:type="dxa"/>
            <w:gridSpan w:val="3"/>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заявитель</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r w:rsidRPr="00524A9E">
              <w:rPr>
                <w:rFonts w:ascii="Times New Roman" w:hAnsi="Times New Roman" w:cs="Times New Roman"/>
                <w:sz w:val="24"/>
                <w:szCs w:val="24"/>
                <w:lang w:val="en"/>
              </w:rPr>
              <w:t>(</w:t>
            </w:r>
            <w:r w:rsidRPr="00524A9E">
              <w:rPr>
                <w:rFonts w:ascii="Times New Roman" w:hAnsi="Times New Roman" w:cs="Times New Roman"/>
                <w:sz w:val="24"/>
                <w:szCs w:val="24"/>
              </w:rPr>
              <w:t xml:space="preserve">отметить знаком </w:t>
            </w:r>
            <w:r w:rsidRPr="00524A9E">
              <w:rPr>
                <w:rFonts w:ascii="Times New Roman" w:hAnsi="Times New Roman" w:cs="Times New Roman"/>
                <w:sz w:val="24"/>
                <w:szCs w:val="24"/>
                <w:lang w:val="en-US"/>
              </w:rPr>
              <w:t>«V»)</w:t>
            </w:r>
          </w:p>
        </w:tc>
        <w:tc>
          <w:tcPr>
            <w:tcW w:w="161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u w:val="single"/>
              </w:rPr>
              <w:t xml:space="preserve">для физ. лиц: </w:t>
            </w:r>
            <w:r w:rsidRPr="00524A9E">
              <w:rPr>
                <w:rFonts w:ascii="Times New Roman" w:hAnsi="Times New Roman" w:cs="Times New Roman"/>
                <w:sz w:val="24"/>
                <w:szCs w:val="24"/>
              </w:rPr>
              <w:t xml:space="preserve">фамилия, имя, отчество (при наличии); </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u w:val="single"/>
              </w:rPr>
              <w:t>для юр. лиц:</w:t>
            </w:r>
            <w:r w:rsidR="00BF036C">
              <w:rPr>
                <w:rFonts w:ascii="Times New Roman" w:hAnsi="Times New Roman" w:cs="Times New Roman"/>
                <w:sz w:val="24"/>
                <w:szCs w:val="24"/>
                <w:u w:val="single"/>
              </w:rPr>
              <w:t xml:space="preserve"> </w:t>
            </w:r>
            <w:r w:rsidRPr="00524A9E">
              <w:rPr>
                <w:rFonts w:ascii="Times New Roman" w:hAnsi="Times New Roman" w:cs="Times New Roman"/>
                <w:sz w:val="24"/>
                <w:szCs w:val="24"/>
              </w:rPr>
              <w:t>полное наименование, ОГРН;</w:t>
            </w:r>
          </w:p>
        </w:tc>
        <w:tc>
          <w:tcPr>
            <w:tcW w:w="1832"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документ, удостоверяющий личность (вид, серия, номер, выдавший орган дата выдачи)</w:t>
            </w:r>
          </w:p>
        </w:tc>
        <w:tc>
          <w:tcPr>
            <w:tcW w:w="1732"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номер телефона,</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почтовый адрес или</w:t>
            </w:r>
            <w:r w:rsidR="00BF036C">
              <w:rPr>
                <w:rFonts w:ascii="Times New Roman" w:hAnsi="Times New Roman" w:cs="Times New Roman"/>
                <w:sz w:val="24"/>
                <w:szCs w:val="24"/>
              </w:rPr>
              <w:t xml:space="preserve"> </w:t>
            </w:r>
            <w:r w:rsidRPr="00524A9E">
              <w:rPr>
                <w:rFonts w:ascii="Times New Roman" w:hAnsi="Times New Roman" w:cs="Times New Roman"/>
                <w:sz w:val="24"/>
                <w:szCs w:val="24"/>
              </w:rPr>
              <w:t>адрес электронной почты</w:t>
            </w:r>
          </w:p>
        </w:tc>
      </w:tr>
      <w:tr w:rsidR="00BD210F" w:rsidRPr="00524A9E" w:rsidTr="00A04033">
        <w:trPr>
          <w:trHeight w:val="1"/>
          <w:jc w:val="center"/>
        </w:trPr>
        <w:tc>
          <w:tcPr>
            <w:tcW w:w="300"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553"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p>
        </w:tc>
        <w:tc>
          <w:tcPr>
            <w:tcW w:w="4510"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r w:rsidRPr="00524A9E">
              <w:rPr>
                <w:rFonts w:ascii="Times New Roman" w:hAnsi="Times New Roman" w:cs="Times New Roman"/>
                <w:sz w:val="24"/>
                <w:szCs w:val="24"/>
              </w:rPr>
              <w:t>физическое лицо (гражданин)</w:t>
            </w:r>
          </w:p>
        </w:tc>
        <w:tc>
          <w:tcPr>
            <w:tcW w:w="161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c>
          <w:tcPr>
            <w:tcW w:w="1832"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c>
          <w:tcPr>
            <w:tcW w:w="1732"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r>
      <w:tr w:rsidR="00BD210F" w:rsidRPr="00524A9E" w:rsidTr="00A04033">
        <w:trPr>
          <w:trHeight w:val="1"/>
          <w:jc w:val="center"/>
        </w:trPr>
        <w:tc>
          <w:tcPr>
            <w:tcW w:w="300"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lang w:val="en"/>
              </w:rPr>
            </w:pPr>
          </w:p>
        </w:tc>
        <w:tc>
          <w:tcPr>
            <w:tcW w:w="553"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lang w:val="en"/>
              </w:rPr>
            </w:pPr>
          </w:p>
        </w:tc>
        <w:tc>
          <w:tcPr>
            <w:tcW w:w="4510"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r w:rsidRPr="00524A9E">
              <w:rPr>
                <w:rFonts w:ascii="Times New Roman" w:hAnsi="Times New Roman" w:cs="Times New Roman"/>
                <w:sz w:val="24"/>
                <w:szCs w:val="24"/>
              </w:rPr>
              <w:t>юридическое лицо</w:t>
            </w:r>
          </w:p>
        </w:tc>
        <w:tc>
          <w:tcPr>
            <w:tcW w:w="161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c>
          <w:tcPr>
            <w:tcW w:w="1832"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c>
          <w:tcPr>
            <w:tcW w:w="1732"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r>
      <w:tr w:rsidR="00BD210F" w:rsidRPr="00524A9E" w:rsidTr="00A04033">
        <w:trPr>
          <w:trHeight w:val="1"/>
          <w:jc w:val="center"/>
        </w:trPr>
        <w:tc>
          <w:tcPr>
            <w:tcW w:w="300"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lang w:val="en"/>
              </w:rPr>
            </w:pPr>
          </w:p>
        </w:tc>
        <w:tc>
          <w:tcPr>
            <w:tcW w:w="553"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lang w:val="en"/>
              </w:rPr>
            </w:pPr>
          </w:p>
        </w:tc>
        <w:tc>
          <w:tcPr>
            <w:tcW w:w="4510"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Представитель заявителя (заполняется в случае обращения представителя заявителя)</w:t>
            </w:r>
          </w:p>
        </w:tc>
        <w:tc>
          <w:tcPr>
            <w:tcW w:w="161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p>
        </w:tc>
        <w:tc>
          <w:tcPr>
            <w:tcW w:w="1832"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__________________</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(дополнительно указывается дата рождения ребенка или орган ЗАГСа, Тюменского района,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r w:rsidRPr="00524A9E">
              <w:rPr>
                <w:rFonts w:ascii="Times New Roman" w:hAnsi="Times New Roman" w:cs="Times New Roman"/>
                <w:sz w:val="24"/>
                <w:szCs w:val="24"/>
              </w:rPr>
              <w:t xml:space="preserve">*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w:t>
            </w:r>
            <w:r w:rsidRPr="00524A9E">
              <w:rPr>
                <w:rFonts w:ascii="Times New Roman" w:hAnsi="Times New Roman" w:cs="Times New Roman"/>
                <w:sz w:val="24"/>
                <w:szCs w:val="24"/>
              </w:rPr>
              <w:lastRenderedPageBreak/>
              <w:t>представителя</w:t>
            </w:r>
          </w:p>
        </w:tc>
        <w:tc>
          <w:tcPr>
            <w:tcW w:w="1732"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p>
        </w:tc>
      </w:tr>
      <w:tr w:rsidR="00BD210F" w:rsidRPr="00524A9E" w:rsidTr="00A04033">
        <w:trPr>
          <w:trHeight w:val="1"/>
          <w:jc w:val="center"/>
        </w:trPr>
        <w:tc>
          <w:tcPr>
            <w:tcW w:w="300" w:type="dxa"/>
            <w:vMerge w:val="restart"/>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lang w:val="en"/>
              </w:rPr>
            </w:pPr>
            <w:r w:rsidRPr="00524A9E">
              <w:rPr>
                <w:rFonts w:ascii="Times New Roman" w:hAnsi="Times New Roman" w:cs="Times New Roman"/>
                <w:sz w:val="24"/>
                <w:szCs w:val="24"/>
                <w:lang w:val="en"/>
              </w:rPr>
              <w:lastRenderedPageBreak/>
              <w:t>2</w:t>
            </w:r>
          </w:p>
        </w:tc>
        <w:tc>
          <w:tcPr>
            <w:tcW w:w="10242" w:type="dxa"/>
            <w:gridSpan w:val="7"/>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r w:rsidRPr="00524A9E">
              <w:rPr>
                <w:rFonts w:ascii="Times New Roman" w:hAnsi="Times New Roman" w:cs="Times New Roman"/>
                <w:sz w:val="24"/>
                <w:szCs w:val="24"/>
              </w:rPr>
              <w:t>Прошу признать (отметить знаком «</w:t>
            </w:r>
            <w:r w:rsidRPr="00524A9E">
              <w:rPr>
                <w:rFonts w:ascii="Times New Roman" w:hAnsi="Times New Roman" w:cs="Times New Roman"/>
                <w:sz w:val="24"/>
                <w:szCs w:val="24"/>
                <w:lang w:val="en-US"/>
              </w:rPr>
              <w:t>V</w:t>
            </w:r>
            <w:r w:rsidRPr="00524A9E">
              <w:rPr>
                <w:rFonts w:ascii="Times New Roman" w:hAnsi="Times New Roman" w:cs="Times New Roman"/>
                <w:sz w:val="24"/>
                <w:szCs w:val="24"/>
              </w:rPr>
              <w:t>»):</w:t>
            </w:r>
          </w:p>
        </w:tc>
      </w:tr>
      <w:tr w:rsidR="00BD210F" w:rsidRPr="00524A9E" w:rsidTr="00A04033">
        <w:trPr>
          <w:trHeight w:val="1"/>
          <w:jc w:val="center"/>
        </w:trPr>
        <w:tc>
          <w:tcPr>
            <w:tcW w:w="300"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553"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p>
        </w:tc>
        <w:tc>
          <w:tcPr>
            <w:tcW w:w="424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lang w:val="en"/>
              </w:rPr>
            </w:pPr>
            <w:r w:rsidRPr="00524A9E">
              <w:rPr>
                <w:rFonts w:ascii="Times New Roman" w:hAnsi="Times New Roman" w:cs="Times New Roman"/>
                <w:sz w:val="24"/>
                <w:szCs w:val="24"/>
              </w:rPr>
              <w:t>Садовый дом жилым домом</w:t>
            </w:r>
          </w:p>
        </w:tc>
        <w:tc>
          <w:tcPr>
            <w:tcW w:w="5443" w:type="dxa"/>
            <w:gridSpan w:val="5"/>
            <w:vMerge w:val="restart"/>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r w:rsidRPr="00524A9E">
              <w:rPr>
                <w:rFonts w:ascii="Times New Roman" w:hAnsi="Times New Roman" w:cs="Times New Roman"/>
                <w:sz w:val="24"/>
                <w:szCs w:val="24"/>
              </w:rPr>
              <w:t>______________________________________</w:t>
            </w:r>
          </w:p>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r w:rsidRPr="00524A9E">
              <w:rPr>
                <w:rFonts w:ascii="Times New Roman" w:hAnsi="Times New Roman" w:cs="Times New Roman"/>
                <w:sz w:val="24"/>
                <w:szCs w:val="24"/>
              </w:rPr>
              <w:t xml:space="preserve">(указывается адрес объекта, в том числе наименования населенного пункта, улицы, номер дома, </w:t>
            </w:r>
          </w:p>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r w:rsidRPr="00524A9E">
              <w:rPr>
                <w:rFonts w:ascii="Times New Roman" w:hAnsi="Times New Roman" w:cs="Times New Roman"/>
                <w:sz w:val="24"/>
                <w:szCs w:val="24"/>
              </w:rPr>
              <w:t>__________________________________________________</w:t>
            </w:r>
          </w:p>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r w:rsidRPr="00524A9E">
              <w:rPr>
                <w:rFonts w:ascii="Times New Roman" w:hAnsi="Times New Roman" w:cs="Times New Roman"/>
                <w:sz w:val="24"/>
                <w:szCs w:val="24"/>
              </w:rPr>
              <w:t>а также кадастровый номер садового или жилого дома, кадастровый номер земельного участка, на котором расположен садовый дом или жилой дом)</w:t>
            </w:r>
          </w:p>
        </w:tc>
      </w:tr>
      <w:tr w:rsidR="00BD210F" w:rsidRPr="00524A9E" w:rsidTr="00A04033">
        <w:trPr>
          <w:trHeight w:val="1"/>
          <w:jc w:val="center"/>
        </w:trPr>
        <w:tc>
          <w:tcPr>
            <w:tcW w:w="300"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553"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p>
        </w:tc>
        <w:tc>
          <w:tcPr>
            <w:tcW w:w="424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lang w:val="en"/>
              </w:rPr>
            </w:pPr>
            <w:r w:rsidRPr="00524A9E">
              <w:rPr>
                <w:rFonts w:ascii="Times New Roman" w:hAnsi="Times New Roman" w:cs="Times New Roman"/>
                <w:sz w:val="24"/>
                <w:szCs w:val="24"/>
              </w:rPr>
              <w:t>Жилой дом садовым домом</w:t>
            </w:r>
          </w:p>
        </w:tc>
        <w:tc>
          <w:tcPr>
            <w:tcW w:w="5443" w:type="dxa"/>
            <w:gridSpan w:val="5"/>
            <w:vMerge/>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lang w:val="en"/>
              </w:rPr>
            </w:pPr>
          </w:p>
        </w:tc>
      </w:tr>
      <w:tr w:rsidR="00BD210F" w:rsidRPr="00524A9E" w:rsidTr="00A04033">
        <w:trPr>
          <w:trHeight w:val="1"/>
          <w:jc w:val="center"/>
        </w:trPr>
        <w:tc>
          <w:tcPr>
            <w:tcW w:w="300"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lang w:val="en"/>
              </w:rPr>
            </w:pPr>
            <w:r w:rsidRPr="00524A9E">
              <w:rPr>
                <w:rFonts w:ascii="Times New Roman" w:hAnsi="Times New Roman" w:cs="Times New Roman"/>
                <w:sz w:val="24"/>
                <w:szCs w:val="24"/>
                <w:lang w:val="en"/>
              </w:rPr>
              <w:t>3</w:t>
            </w:r>
          </w:p>
        </w:tc>
        <w:tc>
          <w:tcPr>
            <w:tcW w:w="10242" w:type="dxa"/>
            <w:gridSpan w:val="7"/>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i/>
                <w:iCs/>
                <w:sz w:val="24"/>
                <w:szCs w:val="24"/>
              </w:rPr>
              <w:t>(для признания жилого дома садовым домом)</w:t>
            </w:r>
            <w:r w:rsidR="00266D54">
              <w:rPr>
                <w:rFonts w:ascii="Times New Roman" w:hAnsi="Times New Roman" w:cs="Times New Roman"/>
                <w:i/>
                <w:iCs/>
                <w:sz w:val="24"/>
                <w:szCs w:val="24"/>
              </w:rPr>
              <w:t xml:space="preserve"> </w:t>
            </w:r>
            <w:r w:rsidRPr="00524A9E">
              <w:rPr>
                <w:rFonts w:ascii="Times New Roman" w:hAnsi="Times New Roman" w:cs="Times New Roman"/>
                <w:sz w:val="24"/>
                <w:szCs w:val="24"/>
              </w:rPr>
              <w:t>Подписывая настоящее заявление подтверждаю, что вышеуказанный жилой дом не используется заявителем или иным лицом в качестве места постоянного проживания</w:t>
            </w:r>
          </w:p>
        </w:tc>
      </w:tr>
      <w:tr w:rsidR="00BD210F" w:rsidRPr="00524A9E" w:rsidTr="00A04033">
        <w:trPr>
          <w:trHeight w:val="1"/>
          <w:jc w:val="center"/>
        </w:trPr>
        <w:tc>
          <w:tcPr>
            <w:tcW w:w="300"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lang w:val="en"/>
              </w:rPr>
            </w:pPr>
            <w:r w:rsidRPr="00524A9E">
              <w:rPr>
                <w:rFonts w:ascii="Times New Roman" w:hAnsi="Times New Roman" w:cs="Times New Roman"/>
                <w:sz w:val="24"/>
                <w:szCs w:val="24"/>
                <w:lang w:val="en"/>
              </w:rPr>
              <w:t>4</w:t>
            </w:r>
          </w:p>
        </w:tc>
        <w:tc>
          <w:tcPr>
            <w:tcW w:w="10242" w:type="dxa"/>
            <w:gridSpan w:val="7"/>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Подписывая настоящее заявление подтверждаю, что жилой дом или садовый дом не обременен правами третьих лиц, кроме тех, чьи нотариальные согласия прилагаются к настоящему заявлению.</w:t>
            </w:r>
          </w:p>
        </w:tc>
      </w:tr>
      <w:tr w:rsidR="00BD210F" w:rsidRPr="00524A9E" w:rsidTr="00A04033">
        <w:trPr>
          <w:trHeight w:val="1"/>
          <w:jc w:val="center"/>
        </w:trPr>
        <w:tc>
          <w:tcPr>
            <w:tcW w:w="300" w:type="dxa"/>
            <w:vMerge w:val="restart"/>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lang w:val="en"/>
              </w:rPr>
            </w:pPr>
            <w:r w:rsidRPr="00524A9E">
              <w:rPr>
                <w:rFonts w:ascii="Times New Roman" w:hAnsi="Times New Roman" w:cs="Times New Roman"/>
                <w:sz w:val="24"/>
                <w:szCs w:val="24"/>
                <w:lang w:val="en"/>
              </w:rPr>
              <w:t>5</w:t>
            </w:r>
          </w:p>
        </w:tc>
        <w:tc>
          <w:tcPr>
            <w:tcW w:w="10242" w:type="dxa"/>
            <w:gridSpan w:val="7"/>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lang w:val="en"/>
              </w:rPr>
            </w:pPr>
            <w:r w:rsidRPr="00524A9E">
              <w:rPr>
                <w:rFonts w:ascii="Times New Roman" w:hAnsi="Times New Roman" w:cs="Times New Roman"/>
                <w:sz w:val="24"/>
                <w:szCs w:val="24"/>
              </w:rPr>
              <w:t>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 предусмотренный п.п. «б» п. 2.6. Регламента,</w:t>
            </w:r>
            <w:r w:rsidR="00266D54">
              <w:rPr>
                <w:rFonts w:ascii="Times New Roman" w:hAnsi="Times New Roman" w:cs="Times New Roman"/>
                <w:sz w:val="24"/>
                <w:szCs w:val="24"/>
              </w:rPr>
              <w:t xml:space="preserve"> </w:t>
            </w:r>
            <w:r w:rsidRPr="00524A9E">
              <w:rPr>
                <w:rFonts w:ascii="Times New Roman" w:hAnsi="Times New Roman" w:cs="Times New Roman"/>
                <w:sz w:val="24"/>
                <w:szCs w:val="24"/>
              </w:rPr>
              <w:t xml:space="preserve">следующим способом (отметить знаком </w:t>
            </w:r>
            <w:r w:rsidRPr="00524A9E">
              <w:rPr>
                <w:rFonts w:ascii="Times New Roman" w:hAnsi="Times New Roman" w:cs="Times New Roman"/>
                <w:sz w:val="24"/>
                <w:szCs w:val="24"/>
                <w:lang w:val="en-US"/>
              </w:rPr>
              <w:t>«V»):</w:t>
            </w:r>
          </w:p>
        </w:tc>
      </w:tr>
      <w:tr w:rsidR="00BD210F" w:rsidRPr="00524A9E" w:rsidTr="00A04033">
        <w:trPr>
          <w:trHeight w:val="1"/>
          <w:jc w:val="center"/>
        </w:trPr>
        <w:tc>
          <w:tcPr>
            <w:tcW w:w="300"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lang w:val="en"/>
              </w:rPr>
            </w:pPr>
          </w:p>
        </w:tc>
        <w:tc>
          <w:tcPr>
            <w:tcW w:w="55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lang w:val="en"/>
              </w:rPr>
            </w:pPr>
          </w:p>
        </w:tc>
        <w:tc>
          <w:tcPr>
            <w:tcW w:w="9689" w:type="dxa"/>
            <w:gridSpan w:val="6"/>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lang w:val="en"/>
              </w:rPr>
            </w:pPr>
            <w:r w:rsidRPr="00524A9E">
              <w:rPr>
                <w:rFonts w:ascii="Times New Roman" w:hAnsi="Times New Roman" w:cs="Times New Roman"/>
                <w:sz w:val="24"/>
                <w:szCs w:val="24"/>
              </w:rPr>
              <w:t xml:space="preserve">по телефону </w:t>
            </w:r>
          </w:p>
        </w:tc>
      </w:tr>
      <w:tr w:rsidR="00BD210F" w:rsidRPr="00524A9E" w:rsidTr="00A04033">
        <w:trPr>
          <w:trHeight w:val="1"/>
          <w:jc w:val="center"/>
        </w:trPr>
        <w:tc>
          <w:tcPr>
            <w:tcW w:w="300"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lang w:val="en"/>
              </w:rPr>
            </w:pPr>
          </w:p>
        </w:tc>
        <w:tc>
          <w:tcPr>
            <w:tcW w:w="553"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lang w:val="en"/>
              </w:rPr>
            </w:pPr>
          </w:p>
        </w:tc>
        <w:tc>
          <w:tcPr>
            <w:tcW w:w="9689" w:type="dxa"/>
            <w:gridSpan w:val="6"/>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r w:rsidRPr="00524A9E">
              <w:rPr>
                <w:rFonts w:ascii="Times New Roman" w:hAnsi="Times New Roman" w:cs="Times New Roman"/>
                <w:sz w:val="24"/>
                <w:szCs w:val="24"/>
              </w:rPr>
              <w:t>посредством почтового отправления по указанному выше почтовому адресу</w:t>
            </w:r>
          </w:p>
        </w:tc>
      </w:tr>
      <w:tr w:rsidR="00BD210F" w:rsidRPr="00524A9E" w:rsidTr="00A04033">
        <w:trPr>
          <w:trHeight w:val="1"/>
          <w:jc w:val="center"/>
        </w:trPr>
        <w:tc>
          <w:tcPr>
            <w:tcW w:w="300"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553"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p>
        </w:tc>
        <w:tc>
          <w:tcPr>
            <w:tcW w:w="9689" w:type="dxa"/>
            <w:gridSpan w:val="6"/>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r w:rsidRPr="00524A9E">
              <w:rPr>
                <w:rFonts w:ascii="Times New Roman" w:hAnsi="Times New Roman" w:cs="Times New Roman"/>
                <w:sz w:val="24"/>
                <w:szCs w:val="24"/>
              </w:rPr>
              <w:t>посредством информирования на указанный выше адрес электронной почты</w:t>
            </w:r>
          </w:p>
        </w:tc>
      </w:tr>
      <w:tr w:rsidR="00BD210F" w:rsidRPr="00524A9E" w:rsidTr="00A04033">
        <w:trPr>
          <w:trHeight w:val="1"/>
          <w:jc w:val="center"/>
        </w:trPr>
        <w:tc>
          <w:tcPr>
            <w:tcW w:w="300" w:type="dxa"/>
            <w:vMerge w:val="restart"/>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lang w:val="en"/>
              </w:rPr>
            </w:pPr>
            <w:r w:rsidRPr="00524A9E">
              <w:rPr>
                <w:rFonts w:ascii="Times New Roman" w:hAnsi="Times New Roman" w:cs="Times New Roman"/>
                <w:sz w:val="24"/>
                <w:szCs w:val="24"/>
                <w:lang w:val="en"/>
              </w:rPr>
              <w:t>6</w:t>
            </w:r>
          </w:p>
        </w:tc>
        <w:tc>
          <w:tcPr>
            <w:tcW w:w="4799" w:type="dxa"/>
            <w:gridSpan w:val="2"/>
            <w:vMerge w:val="restart"/>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Результат предоставления муниципальной услуги прошу (отметить знаком «</w:t>
            </w:r>
            <w:r w:rsidRPr="00524A9E">
              <w:rPr>
                <w:rFonts w:ascii="Times New Roman" w:hAnsi="Times New Roman" w:cs="Times New Roman"/>
                <w:sz w:val="24"/>
                <w:szCs w:val="24"/>
                <w:lang w:val="en-US"/>
              </w:rPr>
              <w:t>V</w:t>
            </w:r>
            <w:r w:rsidRPr="00524A9E">
              <w:rPr>
                <w:rFonts w:ascii="Times New Roman" w:hAnsi="Times New Roman" w:cs="Times New Roman"/>
                <w:sz w:val="24"/>
                <w:szCs w:val="24"/>
              </w:rPr>
              <w:t>»)</w:t>
            </w:r>
          </w:p>
        </w:tc>
        <w:tc>
          <w:tcPr>
            <w:tcW w:w="264"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p>
        </w:tc>
        <w:tc>
          <w:tcPr>
            <w:tcW w:w="5179" w:type="dxa"/>
            <w:gridSpan w:val="4"/>
            <w:tcBorders>
              <w:top w:val="single" w:sz="2" w:space="0" w:color="000000"/>
              <w:left w:val="single" w:sz="2" w:space="0" w:color="000000"/>
              <w:bottom w:val="single" w:sz="8" w:space="0" w:color="000000"/>
              <w:right w:val="single" w:sz="8" w:space="0" w:color="000000"/>
            </w:tcBorders>
            <w:shd w:val="clear" w:color="000000" w:fill="auto"/>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выдать в ходе личного приема в МФЦ</w:t>
            </w:r>
          </w:p>
          <w:p w:rsidR="00BD210F" w:rsidRPr="00524A9E" w:rsidRDefault="00BD210F" w:rsidP="00153387">
            <w:pPr>
              <w:autoSpaceDE w:val="0"/>
              <w:autoSpaceDN w:val="0"/>
              <w:adjustRightInd w:val="0"/>
              <w:spacing w:after="0" w:line="240" w:lineRule="auto"/>
              <w:jc w:val="both"/>
              <w:rPr>
                <w:rFonts w:ascii="Times New Roman" w:hAnsi="Times New Roman" w:cs="Times New Roman"/>
                <w:color w:val="000000"/>
                <w:sz w:val="24"/>
                <w:szCs w:val="24"/>
              </w:rPr>
            </w:pPr>
            <w:r w:rsidRPr="00524A9E">
              <w:rPr>
                <w:rFonts w:ascii="Times New Roman" w:hAnsi="Times New Roman" w:cs="Times New Roman"/>
                <w:color w:val="000000"/>
                <w:sz w:val="24"/>
                <w:szCs w:val="24"/>
              </w:rPr>
              <w:t>_______________________________**</w:t>
            </w:r>
          </w:p>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color w:val="000000"/>
                <w:sz w:val="24"/>
                <w:szCs w:val="24"/>
              </w:rPr>
              <w:t>** данный способ получения результата доступен в случае подачи запроса о предоставлении</w:t>
            </w:r>
            <w:r w:rsidR="002D176E">
              <w:rPr>
                <w:rFonts w:ascii="Times New Roman" w:hAnsi="Times New Roman" w:cs="Times New Roman"/>
                <w:color w:val="000000"/>
                <w:sz w:val="24"/>
                <w:szCs w:val="24"/>
              </w:rPr>
              <w:t xml:space="preserve"> </w:t>
            </w:r>
            <w:r w:rsidRPr="00524A9E">
              <w:rPr>
                <w:rFonts w:ascii="Times New Roman" w:hAnsi="Times New Roman" w:cs="Times New Roman"/>
                <w:color w:val="000000"/>
                <w:sz w:val="24"/>
                <w:szCs w:val="24"/>
              </w:rPr>
              <w:t xml:space="preserve">муниципальной услуги через МФЦ </w:t>
            </w:r>
          </w:p>
        </w:tc>
      </w:tr>
      <w:tr w:rsidR="00BD210F" w:rsidRPr="00524A9E" w:rsidTr="00A04033">
        <w:trPr>
          <w:trHeight w:val="1"/>
          <w:jc w:val="center"/>
        </w:trPr>
        <w:tc>
          <w:tcPr>
            <w:tcW w:w="300"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4799" w:type="dxa"/>
            <w:gridSpan w:val="2"/>
            <w:vMerge/>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264"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p>
        </w:tc>
        <w:tc>
          <w:tcPr>
            <w:tcW w:w="5179" w:type="dxa"/>
            <w:gridSpan w:val="4"/>
            <w:tcBorders>
              <w:top w:val="single" w:sz="2" w:space="0" w:color="000000"/>
              <w:left w:val="single" w:sz="2" w:space="0" w:color="000000"/>
              <w:bottom w:val="single" w:sz="8" w:space="0" w:color="000000"/>
              <w:right w:val="single" w:sz="8" w:space="0" w:color="000000"/>
            </w:tcBorders>
            <w:shd w:val="clear" w:color="000000" w:fill="auto"/>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направить почтовым отправлением по указанному выше почтовому адресу</w:t>
            </w:r>
          </w:p>
        </w:tc>
      </w:tr>
      <w:tr w:rsidR="00BD210F" w:rsidRPr="00524A9E" w:rsidTr="00A04033">
        <w:trPr>
          <w:trHeight w:val="1"/>
          <w:jc w:val="center"/>
        </w:trPr>
        <w:tc>
          <w:tcPr>
            <w:tcW w:w="300"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4799" w:type="dxa"/>
            <w:gridSpan w:val="2"/>
            <w:vMerge/>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2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p>
        </w:tc>
        <w:tc>
          <w:tcPr>
            <w:tcW w:w="5179" w:type="dxa"/>
            <w:gridSpan w:val="4"/>
            <w:tcBorders>
              <w:top w:val="single" w:sz="2" w:space="0" w:color="000000"/>
              <w:left w:val="single" w:sz="2" w:space="0" w:color="000000"/>
              <w:bottom w:val="single" w:sz="8" w:space="0" w:color="000000"/>
              <w:right w:val="single" w:sz="8" w:space="0" w:color="000000"/>
            </w:tcBorders>
            <w:shd w:val="clear" w:color="000000" w:fill="auto"/>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направить в форме электронного документа на указанный выше адрес электронной почты</w:t>
            </w:r>
          </w:p>
        </w:tc>
      </w:tr>
      <w:tr w:rsidR="00BD210F" w:rsidRPr="00524A9E" w:rsidTr="00A04033">
        <w:trPr>
          <w:trHeight w:val="1"/>
          <w:jc w:val="center"/>
        </w:trPr>
        <w:tc>
          <w:tcPr>
            <w:tcW w:w="300"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4799" w:type="dxa"/>
            <w:gridSpan w:val="2"/>
            <w:vMerge/>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264"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p>
        </w:tc>
        <w:tc>
          <w:tcPr>
            <w:tcW w:w="5179" w:type="dxa"/>
            <w:gridSpan w:val="4"/>
            <w:tcBorders>
              <w:top w:val="single" w:sz="2" w:space="0" w:color="000000"/>
              <w:left w:val="single" w:sz="2" w:space="0" w:color="000000"/>
              <w:bottom w:val="single" w:sz="8" w:space="0" w:color="000000"/>
              <w:right w:val="single" w:sz="8" w:space="0" w:color="000000"/>
            </w:tcBorders>
            <w:shd w:val="clear" w:color="000000" w:fill="auto"/>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Выдать лично в Администрации</w:t>
            </w:r>
          </w:p>
          <w:p w:rsidR="00BD210F" w:rsidRPr="00524A9E" w:rsidRDefault="00BD210F" w:rsidP="00153387">
            <w:pPr>
              <w:autoSpaceDE w:val="0"/>
              <w:autoSpaceDN w:val="0"/>
              <w:adjustRightInd w:val="0"/>
              <w:spacing w:after="0" w:line="240" w:lineRule="auto"/>
              <w:jc w:val="both"/>
              <w:rPr>
                <w:rFonts w:ascii="Times New Roman" w:hAnsi="Times New Roman" w:cs="Times New Roman"/>
                <w:i/>
                <w:iCs/>
                <w:sz w:val="24"/>
                <w:szCs w:val="24"/>
                <w:lang w:val="en"/>
              </w:rPr>
            </w:pPr>
            <w:r w:rsidRPr="00524A9E">
              <w:rPr>
                <w:rFonts w:ascii="Times New Roman" w:hAnsi="Times New Roman" w:cs="Times New Roman"/>
                <w:i/>
                <w:iCs/>
                <w:sz w:val="24"/>
                <w:szCs w:val="24"/>
                <w:lang w:val="en"/>
              </w:rPr>
              <w:t>________________________________</w:t>
            </w:r>
          </w:p>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lang w:val="en"/>
              </w:rPr>
            </w:pPr>
          </w:p>
        </w:tc>
      </w:tr>
      <w:tr w:rsidR="00BD210F" w:rsidRPr="00524A9E" w:rsidTr="00A04033">
        <w:trPr>
          <w:trHeight w:val="1"/>
          <w:jc w:val="center"/>
        </w:trPr>
        <w:tc>
          <w:tcPr>
            <w:tcW w:w="5363" w:type="dxa"/>
            <w:gridSpan w:val="4"/>
            <w:tcBorders>
              <w:top w:val="single" w:sz="2" w:space="0" w:color="000000"/>
              <w:left w:val="single" w:sz="8" w:space="0" w:color="000000"/>
              <w:bottom w:val="single" w:sz="8" w:space="0" w:color="000000"/>
              <w:right w:val="single" w:sz="8" w:space="0" w:color="000000"/>
            </w:tcBorders>
            <w:shd w:val="clear" w:color="000000" w:fill="FFFFFF"/>
            <w:vAlign w:val="bottom"/>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r w:rsidRPr="00524A9E">
              <w:rPr>
                <w:rFonts w:ascii="Times New Roman" w:hAnsi="Times New Roman" w:cs="Times New Roman"/>
                <w:sz w:val="24"/>
                <w:szCs w:val="24"/>
              </w:rPr>
              <w:t>дата</w:t>
            </w:r>
          </w:p>
        </w:tc>
        <w:tc>
          <w:tcPr>
            <w:tcW w:w="2586" w:type="dxa"/>
            <w:gridSpan w:val="2"/>
            <w:tcBorders>
              <w:top w:val="single" w:sz="2" w:space="0" w:color="000000"/>
              <w:left w:val="single" w:sz="2" w:space="0" w:color="000000"/>
              <w:bottom w:val="single" w:sz="8" w:space="0" w:color="000000"/>
              <w:right w:val="single" w:sz="8" w:space="0" w:color="000000"/>
            </w:tcBorders>
            <w:shd w:val="clear" w:color="000000" w:fill="FFFFFF"/>
            <w:vAlign w:val="bottom"/>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подпись заявителя (представителя заявителя)</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c>
          <w:tcPr>
            <w:tcW w:w="2593" w:type="dxa"/>
            <w:gridSpan w:val="2"/>
            <w:tcBorders>
              <w:top w:val="single" w:sz="2" w:space="0" w:color="000000"/>
              <w:left w:val="single" w:sz="2" w:space="0" w:color="000000"/>
              <w:bottom w:val="single" w:sz="8" w:space="0" w:color="000000"/>
              <w:right w:val="single" w:sz="8" w:space="0" w:color="000000"/>
            </w:tcBorders>
            <w:shd w:val="clear" w:color="000000" w:fill="FFFFFF"/>
            <w:vAlign w:val="bottom"/>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ФИО заявителя (представителя заявителя)</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r>
      <w:tr w:rsidR="00BD210F" w:rsidRPr="00524A9E" w:rsidTr="00A04033">
        <w:tblPrEx>
          <w:tblCellMar>
            <w:left w:w="28" w:type="dxa"/>
            <w:right w:w="28" w:type="dxa"/>
          </w:tblCellMar>
        </w:tblPrEx>
        <w:trPr>
          <w:trHeight w:val="1"/>
          <w:jc w:val="center"/>
        </w:trPr>
        <w:tc>
          <w:tcPr>
            <w:tcW w:w="10542" w:type="dxa"/>
            <w:gridSpan w:val="8"/>
            <w:tcBorders>
              <w:top w:val="single" w:sz="2" w:space="0" w:color="000000"/>
              <w:left w:val="single" w:sz="8" w:space="0" w:color="000000"/>
              <w:bottom w:val="single" w:sz="8" w:space="0" w:color="000000"/>
              <w:right w:val="single" w:sz="8" w:space="0" w:color="000000"/>
            </w:tcBorders>
            <w:shd w:val="clear" w:color="000000" w:fill="FFFFFF"/>
            <w:vAlign w:val="bottom"/>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 xml:space="preserve">Подпись уполномоченного лица </w:t>
            </w:r>
          </w:p>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lang w:val="en"/>
              </w:rPr>
              <w:t> </w:t>
            </w:r>
            <w:r w:rsidRPr="00524A9E">
              <w:rPr>
                <w:rFonts w:ascii="Times New Roman" w:hAnsi="Times New Roman" w:cs="Times New Roman"/>
                <w:sz w:val="24"/>
                <w:szCs w:val="24"/>
              </w:rPr>
              <w:t>____________________________/_________________________________/ФИО</w:t>
            </w:r>
          </w:p>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lang w:val="en"/>
              </w:rPr>
              <w:t> </w:t>
            </w:r>
          </w:p>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"_____"_____________ вх. N _________</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lang w:val="en"/>
              </w:rPr>
              <w:t> </w:t>
            </w:r>
          </w:p>
        </w:tc>
      </w:tr>
    </w:tbl>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p w:rsidR="002D176E" w:rsidRDefault="002D176E" w:rsidP="00BD210F">
      <w:pPr>
        <w:autoSpaceDE w:val="0"/>
        <w:autoSpaceDN w:val="0"/>
        <w:adjustRightInd w:val="0"/>
        <w:spacing w:after="0" w:line="288" w:lineRule="auto"/>
        <w:ind w:firstLine="540"/>
        <w:jc w:val="right"/>
        <w:rPr>
          <w:rFonts w:ascii="Times New Roman" w:hAnsi="Times New Roman" w:cs="Times New Roman"/>
          <w:sz w:val="24"/>
          <w:szCs w:val="24"/>
        </w:rPr>
      </w:pPr>
    </w:p>
    <w:p w:rsidR="002D176E" w:rsidRDefault="002D176E" w:rsidP="00BD210F">
      <w:pPr>
        <w:autoSpaceDE w:val="0"/>
        <w:autoSpaceDN w:val="0"/>
        <w:adjustRightInd w:val="0"/>
        <w:spacing w:after="0" w:line="288" w:lineRule="auto"/>
        <w:ind w:firstLine="540"/>
        <w:jc w:val="right"/>
        <w:rPr>
          <w:rFonts w:ascii="Times New Roman" w:hAnsi="Times New Roman" w:cs="Times New Roman"/>
          <w:sz w:val="24"/>
          <w:szCs w:val="24"/>
        </w:rPr>
      </w:pPr>
    </w:p>
    <w:p w:rsidR="002D176E" w:rsidRDefault="002D176E" w:rsidP="00BD210F">
      <w:pPr>
        <w:autoSpaceDE w:val="0"/>
        <w:autoSpaceDN w:val="0"/>
        <w:adjustRightInd w:val="0"/>
        <w:spacing w:after="0" w:line="288" w:lineRule="auto"/>
        <w:ind w:firstLine="540"/>
        <w:jc w:val="right"/>
        <w:rPr>
          <w:rFonts w:ascii="Times New Roman" w:hAnsi="Times New Roman" w:cs="Times New Roman"/>
          <w:sz w:val="24"/>
          <w:szCs w:val="24"/>
        </w:rPr>
      </w:pPr>
    </w:p>
    <w:p w:rsidR="002D176E" w:rsidRDefault="002D176E" w:rsidP="00BD210F">
      <w:pPr>
        <w:autoSpaceDE w:val="0"/>
        <w:autoSpaceDN w:val="0"/>
        <w:adjustRightInd w:val="0"/>
        <w:spacing w:after="0" w:line="288" w:lineRule="auto"/>
        <w:ind w:firstLine="540"/>
        <w:jc w:val="right"/>
        <w:rPr>
          <w:rFonts w:ascii="Times New Roman" w:hAnsi="Times New Roman" w:cs="Times New Roman"/>
          <w:sz w:val="24"/>
          <w:szCs w:val="24"/>
        </w:rPr>
      </w:pPr>
    </w:p>
    <w:p w:rsidR="00BD210F" w:rsidRPr="00524A9E" w:rsidRDefault="00BD210F" w:rsidP="00BD210F">
      <w:pPr>
        <w:autoSpaceDE w:val="0"/>
        <w:autoSpaceDN w:val="0"/>
        <w:adjustRightInd w:val="0"/>
        <w:spacing w:after="0" w:line="288" w:lineRule="auto"/>
        <w:ind w:firstLine="540"/>
        <w:jc w:val="right"/>
        <w:rPr>
          <w:rFonts w:ascii="Times New Roman" w:hAnsi="Times New Roman" w:cs="Times New Roman"/>
          <w:sz w:val="24"/>
          <w:szCs w:val="24"/>
        </w:rPr>
      </w:pPr>
      <w:r w:rsidRPr="00524A9E">
        <w:rPr>
          <w:rFonts w:ascii="Times New Roman" w:hAnsi="Times New Roman" w:cs="Times New Roman"/>
          <w:sz w:val="24"/>
          <w:szCs w:val="24"/>
        </w:rPr>
        <w:lastRenderedPageBreak/>
        <w:t xml:space="preserve">Приложение 2 </w:t>
      </w:r>
    </w:p>
    <w:p w:rsidR="00BD210F" w:rsidRPr="00524A9E" w:rsidRDefault="00BD210F" w:rsidP="00BD210F">
      <w:pPr>
        <w:autoSpaceDE w:val="0"/>
        <w:autoSpaceDN w:val="0"/>
        <w:adjustRightInd w:val="0"/>
        <w:spacing w:after="0" w:line="240" w:lineRule="auto"/>
        <w:ind w:left="7088"/>
        <w:jc w:val="right"/>
        <w:rPr>
          <w:rFonts w:ascii="Times New Roman" w:hAnsi="Times New Roman" w:cs="Times New Roman"/>
          <w:sz w:val="24"/>
          <w:szCs w:val="24"/>
        </w:rPr>
      </w:pPr>
      <w:r w:rsidRPr="00524A9E">
        <w:rPr>
          <w:rFonts w:ascii="Times New Roman" w:hAnsi="Times New Roman" w:cs="Times New Roman"/>
          <w:sz w:val="24"/>
          <w:szCs w:val="24"/>
        </w:rPr>
        <w:t>к Регламенту</w:t>
      </w:r>
    </w:p>
    <w:p w:rsidR="00BD210F" w:rsidRPr="00524A9E" w:rsidRDefault="00BD210F" w:rsidP="00BD210F">
      <w:pPr>
        <w:autoSpaceDE w:val="0"/>
        <w:autoSpaceDN w:val="0"/>
        <w:adjustRightInd w:val="0"/>
        <w:spacing w:after="0" w:line="240" w:lineRule="auto"/>
        <w:ind w:left="7088"/>
        <w:jc w:val="right"/>
        <w:rPr>
          <w:rFonts w:ascii="Times New Roman" w:hAnsi="Times New Roman" w:cs="Times New Roman"/>
          <w:sz w:val="24"/>
          <w:szCs w:val="24"/>
        </w:rPr>
      </w:pPr>
    </w:p>
    <w:p w:rsidR="00BD210F" w:rsidRPr="00524A9E" w:rsidRDefault="00BD210F" w:rsidP="00BD210F">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Заявление</w:t>
      </w:r>
    </w:p>
    <w:p w:rsidR="00BD210F" w:rsidRPr="00524A9E" w:rsidRDefault="00BD210F" w:rsidP="00BD210F">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об исправлении технической ошибки</w:t>
      </w:r>
    </w:p>
    <w:p w:rsidR="00BD210F" w:rsidRPr="00524A9E" w:rsidRDefault="00BD210F" w:rsidP="00BD210F">
      <w:pPr>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14" w:type="dxa"/>
          <w:right w:w="14" w:type="dxa"/>
        </w:tblCellMar>
        <w:tblLook w:val="0000" w:firstRow="0" w:lastRow="0" w:firstColumn="0" w:lastColumn="0" w:noHBand="0" w:noVBand="0"/>
      </w:tblPr>
      <w:tblGrid>
        <w:gridCol w:w="316"/>
        <w:gridCol w:w="538"/>
        <w:gridCol w:w="4245"/>
        <w:gridCol w:w="570"/>
        <w:gridCol w:w="1630"/>
        <w:gridCol w:w="971"/>
        <w:gridCol w:w="745"/>
        <w:gridCol w:w="1756"/>
      </w:tblGrid>
      <w:tr w:rsidR="00BD210F" w:rsidRPr="00524A9E" w:rsidTr="00153387">
        <w:trPr>
          <w:trHeight w:val="1"/>
          <w:jc w:val="center"/>
        </w:trPr>
        <w:tc>
          <w:tcPr>
            <w:tcW w:w="31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r w:rsidRPr="00524A9E">
              <w:rPr>
                <w:rFonts w:ascii="Times New Roman" w:hAnsi="Times New Roman" w:cs="Times New Roman"/>
                <w:sz w:val="24"/>
                <w:szCs w:val="24"/>
                <w:lang w:val="en"/>
              </w:rPr>
              <w:t>№</w:t>
            </w:r>
          </w:p>
        </w:tc>
        <w:tc>
          <w:tcPr>
            <w:tcW w:w="10455" w:type="dxa"/>
            <w:gridSpan w:val="7"/>
            <w:tcBorders>
              <w:top w:val="single" w:sz="8"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right"/>
              <w:rPr>
                <w:rFonts w:ascii="Times New Roman" w:hAnsi="Times New Roman" w:cs="Times New Roman"/>
                <w:sz w:val="24"/>
                <w:szCs w:val="24"/>
                <w:lang w:val="en"/>
              </w:rPr>
            </w:pPr>
            <w:r w:rsidRPr="00524A9E">
              <w:rPr>
                <w:rFonts w:ascii="Times New Roman" w:hAnsi="Times New Roman" w:cs="Times New Roman"/>
                <w:sz w:val="24"/>
                <w:szCs w:val="24"/>
              </w:rPr>
              <w:t>В Администрацию_____________________</w:t>
            </w:r>
          </w:p>
        </w:tc>
      </w:tr>
      <w:tr w:rsidR="00BD210F" w:rsidRPr="00524A9E" w:rsidTr="00153387">
        <w:trPr>
          <w:trHeight w:val="1"/>
          <w:jc w:val="center"/>
        </w:trPr>
        <w:tc>
          <w:tcPr>
            <w:tcW w:w="316" w:type="dxa"/>
            <w:vMerge w:val="restart"/>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r w:rsidRPr="00524A9E">
              <w:rPr>
                <w:rFonts w:ascii="Times New Roman" w:hAnsi="Times New Roman" w:cs="Times New Roman"/>
                <w:sz w:val="24"/>
                <w:szCs w:val="24"/>
                <w:lang w:val="en"/>
              </w:rPr>
              <w:t>1</w:t>
            </w:r>
          </w:p>
        </w:tc>
        <w:tc>
          <w:tcPr>
            <w:tcW w:w="5353" w:type="dxa"/>
            <w:gridSpan w:val="3"/>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заявитель</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r w:rsidRPr="00524A9E">
              <w:rPr>
                <w:rFonts w:ascii="Times New Roman" w:hAnsi="Times New Roman" w:cs="Times New Roman"/>
                <w:sz w:val="24"/>
                <w:szCs w:val="24"/>
                <w:lang w:val="en"/>
              </w:rPr>
              <w:t>(</w:t>
            </w:r>
            <w:r w:rsidRPr="00524A9E">
              <w:rPr>
                <w:rFonts w:ascii="Times New Roman" w:hAnsi="Times New Roman" w:cs="Times New Roman"/>
                <w:sz w:val="24"/>
                <w:szCs w:val="24"/>
              </w:rPr>
              <w:t xml:space="preserve">отметить знаком </w:t>
            </w:r>
            <w:r w:rsidRPr="00524A9E">
              <w:rPr>
                <w:rFonts w:ascii="Times New Roman" w:hAnsi="Times New Roman" w:cs="Times New Roman"/>
                <w:sz w:val="24"/>
                <w:szCs w:val="24"/>
                <w:lang w:val="en-US"/>
              </w:rPr>
              <w:t>«V»)</w:t>
            </w:r>
          </w:p>
        </w:tc>
        <w:tc>
          <w:tcPr>
            <w:tcW w:w="163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u w:val="single"/>
              </w:rPr>
              <w:t xml:space="preserve">для физ. лиц: </w:t>
            </w:r>
            <w:r w:rsidRPr="00524A9E">
              <w:rPr>
                <w:rFonts w:ascii="Times New Roman" w:hAnsi="Times New Roman" w:cs="Times New Roman"/>
                <w:sz w:val="24"/>
                <w:szCs w:val="24"/>
              </w:rPr>
              <w:t xml:space="preserve">фамилия, имя, отчество (при наличии); </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u w:val="single"/>
              </w:rPr>
              <w:t>для юр. лиц:</w:t>
            </w:r>
            <w:r w:rsidR="000B5464">
              <w:rPr>
                <w:rFonts w:ascii="Times New Roman" w:hAnsi="Times New Roman" w:cs="Times New Roman"/>
                <w:sz w:val="24"/>
                <w:szCs w:val="24"/>
                <w:u w:val="single"/>
              </w:rPr>
              <w:t xml:space="preserve"> </w:t>
            </w:r>
            <w:r w:rsidRPr="00524A9E">
              <w:rPr>
                <w:rFonts w:ascii="Times New Roman" w:hAnsi="Times New Roman" w:cs="Times New Roman"/>
                <w:sz w:val="24"/>
                <w:szCs w:val="24"/>
              </w:rPr>
              <w:t>полное наименование, ОГРН;</w:t>
            </w:r>
          </w:p>
        </w:tc>
        <w:tc>
          <w:tcPr>
            <w:tcW w:w="1716"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документ, удостоверяющий личность (вид, серия, номер, выдавший орган дата выдачи)</w:t>
            </w:r>
          </w:p>
        </w:tc>
        <w:tc>
          <w:tcPr>
            <w:tcW w:w="175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почтовый адрес, номер телефона, адрес электронной почты</w:t>
            </w:r>
          </w:p>
        </w:tc>
      </w:tr>
      <w:tr w:rsidR="00BD210F" w:rsidRPr="00524A9E" w:rsidTr="00153387">
        <w:trPr>
          <w:trHeight w:val="1"/>
          <w:jc w:val="center"/>
        </w:trPr>
        <w:tc>
          <w:tcPr>
            <w:tcW w:w="316"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538"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p>
        </w:tc>
        <w:tc>
          <w:tcPr>
            <w:tcW w:w="4815"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r w:rsidRPr="00524A9E">
              <w:rPr>
                <w:rFonts w:ascii="Times New Roman" w:hAnsi="Times New Roman" w:cs="Times New Roman"/>
                <w:sz w:val="24"/>
                <w:szCs w:val="24"/>
              </w:rPr>
              <w:t>физическое лицо (гражданин)</w:t>
            </w:r>
          </w:p>
        </w:tc>
        <w:tc>
          <w:tcPr>
            <w:tcW w:w="163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c>
          <w:tcPr>
            <w:tcW w:w="1716"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c>
          <w:tcPr>
            <w:tcW w:w="175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r>
      <w:tr w:rsidR="00BD210F" w:rsidRPr="00524A9E" w:rsidTr="00153387">
        <w:trPr>
          <w:trHeight w:val="1"/>
          <w:jc w:val="center"/>
        </w:trPr>
        <w:tc>
          <w:tcPr>
            <w:tcW w:w="316"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lang w:val="en"/>
              </w:rPr>
            </w:pPr>
          </w:p>
        </w:tc>
        <w:tc>
          <w:tcPr>
            <w:tcW w:w="538"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lang w:val="en"/>
              </w:rPr>
            </w:pPr>
          </w:p>
        </w:tc>
        <w:tc>
          <w:tcPr>
            <w:tcW w:w="4815"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r w:rsidRPr="00524A9E">
              <w:rPr>
                <w:rFonts w:ascii="Times New Roman" w:hAnsi="Times New Roman" w:cs="Times New Roman"/>
                <w:sz w:val="24"/>
                <w:szCs w:val="24"/>
              </w:rPr>
              <w:t>юридическое лицо</w:t>
            </w:r>
          </w:p>
        </w:tc>
        <w:tc>
          <w:tcPr>
            <w:tcW w:w="163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c>
          <w:tcPr>
            <w:tcW w:w="1716"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c>
          <w:tcPr>
            <w:tcW w:w="175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r>
      <w:tr w:rsidR="00BD210F" w:rsidRPr="00524A9E" w:rsidTr="00153387">
        <w:trPr>
          <w:trHeight w:val="1"/>
          <w:jc w:val="center"/>
        </w:trPr>
        <w:tc>
          <w:tcPr>
            <w:tcW w:w="316"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lang w:val="en"/>
              </w:rPr>
            </w:pPr>
          </w:p>
        </w:tc>
        <w:tc>
          <w:tcPr>
            <w:tcW w:w="538"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lang w:val="en"/>
              </w:rPr>
            </w:pPr>
          </w:p>
        </w:tc>
        <w:tc>
          <w:tcPr>
            <w:tcW w:w="4815"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Представитель заявителя (заполняется в случае обращения представителя заявителя)</w:t>
            </w:r>
          </w:p>
        </w:tc>
        <w:tc>
          <w:tcPr>
            <w:tcW w:w="163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p>
        </w:tc>
        <w:tc>
          <w:tcPr>
            <w:tcW w:w="1716" w:type="dxa"/>
            <w:gridSpan w:val="2"/>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__________________</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(дополнительно указывается дата рождения ребенка или орган ЗАГСа,</w:t>
            </w:r>
            <w:r w:rsidR="000E01B4">
              <w:rPr>
                <w:rFonts w:ascii="Times New Roman" w:hAnsi="Times New Roman" w:cs="Times New Roman"/>
                <w:sz w:val="24"/>
                <w:szCs w:val="24"/>
              </w:rPr>
              <w:t xml:space="preserve"> </w:t>
            </w:r>
            <w:r w:rsidRPr="00524A9E">
              <w:rPr>
                <w:rFonts w:ascii="Times New Roman" w:hAnsi="Times New Roman" w:cs="Times New Roman"/>
                <w:sz w:val="24"/>
                <w:szCs w:val="24"/>
              </w:rPr>
              <w:t>Тюменского района,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r w:rsidRPr="00524A9E">
              <w:rPr>
                <w:rFonts w:ascii="Times New Roman" w:hAnsi="Times New Roman" w:cs="Times New Roman"/>
                <w:sz w:val="24"/>
                <w:szCs w:val="24"/>
              </w:rPr>
              <w:t xml:space="preserve">* строка заполняется законным представителем ребенка или опекуном (попечителем) заявителя, не представившим документ, подтверждающий его </w:t>
            </w:r>
            <w:r w:rsidRPr="00524A9E">
              <w:rPr>
                <w:rFonts w:ascii="Times New Roman" w:hAnsi="Times New Roman" w:cs="Times New Roman"/>
                <w:sz w:val="24"/>
                <w:szCs w:val="24"/>
              </w:rPr>
              <w:lastRenderedPageBreak/>
              <w:t>полномочия законного представителя</w:t>
            </w:r>
          </w:p>
        </w:tc>
        <w:tc>
          <w:tcPr>
            <w:tcW w:w="175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p>
        </w:tc>
      </w:tr>
      <w:tr w:rsidR="00BD210F" w:rsidRPr="00524A9E" w:rsidTr="00153387">
        <w:trPr>
          <w:trHeight w:val="1"/>
          <w:jc w:val="center"/>
        </w:trPr>
        <w:tc>
          <w:tcPr>
            <w:tcW w:w="316" w:type="dxa"/>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lang w:val="en"/>
              </w:rPr>
            </w:pPr>
            <w:r w:rsidRPr="00524A9E">
              <w:rPr>
                <w:rFonts w:ascii="Times New Roman" w:hAnsi="Times New Roman" w:cs="Times New Roman"/>
                <w:sz w:val="24"/>
                <w:szCs w:val="24"/>
                <w:lang w:val="en"/>
              </w:rPr>
              <w:lastRenderedPageBreak/>
              <w:t>2</w:t>
            </w:r>
          </w:p>
        </w:tc>
        <w:tc>
          <w:tcPr>
            <w:tcW w:w="10455" w:type="dxa"/>
            <w:gridSpan w:val="7"/>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r w:rsidRPr="00524A9E">
              <w:rPr>
                <w:rFonts w:ascii="Times New Roman" w:hAnsi="Times New Roman" w:cs="Times New Roman"/>
                <w:sz w:val="24"/>
                <w:szCs w:val="24"/>
              </w:rPr>
              <w:t>Прошу исправить техническую ошибку</w:t>
            </w:r>
            <w:r w:rsidR="000E01B4">
              <w:rPr>
                <w:rFonts w:ascii="Times New Roman" w:hAnsi="Times New Roman" w:cs="Times New Roman"/>
                <w:sz w:val="24"/>
                <w:szCs w:val="24"/>
              </w:rPr>
              <w:t xml:space="preserve"> </w:t>
            </w:r>
            <w:r w:rsidRPr="00524A9E">
              <w:rPr>
                <w:rFonts w:ascii="Times New Roman" w:hAnsi="Times New Roman" w:cs="Times New Roman"/>
                <w:sz w:val="24"/>
                <w:szCs w:val="24"/>
              </w:rPr>
              <w:t>в _________________________________</w:t>
            </w:r>
          </w:p>
          <w:p w:rsidR="00BD210F" w:rsidRPr="00524A9E" w:rsidRDefault="00BD210F" w:rsidP="00153387">
            <w:pPr>
              <w:autoSpaceDE w:val="0"/>
              <w:autoSpaceDN w:val="0"/>
              <w:adjustRightInd w:val="0"/>
              <w:spacing w:after="0" w:line="240" w:lineRule="auto"/>
              <w:rPr>
                <w:rFonts w:ascii="Times New Roman" w:hAnsi="Times New Roman" w:cs="Times New Roman"/>
                <w:sz w:val="24"/>
                <w:szCs w:val="24"/>
              </w:rPr>
            </w:pPr>
            <w:r w:rsidRPr="00524A9E">
              <w:rPr>
                <w:rFonts w:ascii="Times New Roman" w:hAnsi="Times New Roman" w:cs="Times New Roman"/>
                <w:sz w:val="24"/>
                <w:szCs w:val="24"/>
              </w:rPr>
              <w:t>___________________________________________________________________</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(указывается вид и реквизиты документа, выданного по результатам муниципальной услуги, в котором допущена ошибка)</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заключающуюся в ___________________________________________________</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(указать, в чем заключается ошибка (опечатка) и (по возможности), чем это подтверждается)</w:t>
            </w:r>
          </w:p>
        </w:tc>
      </w:tr>
      <w:tr w:rsidR="00BD210F" w:rsidRPr="00524A9E" w:rsidTr="00153387">
        <w:trPr>
          <w:trHeight w:val="1"/>
          <w:jc w:val="center"/>
        </w:trPr>
        <w:tc>
          <w:tcPr>
            <w:tcW w:w="316" w:type="dxa"/>
            <w:vMerge w:val="restart"/>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rPr>
                <w:rFonts w:ascii="Times New Roman" w:hAnsi="Times New Roman" w:cs="Times New Roman"/>
                <w:sz w:val="24"/>
                <w:szCs w:val="24"/>
                <w:lang w:val="en"/>
              </w:rPr>
            </w:pPr>
            <w:r w:rsidRPr="00524A9E">
              <w:rPr>
                <w:rFonts w:ascii="Times New Roman" w:hAnsi="Times New Roman" w:cs="Times New Roman"/>
                <w:sz w:val="24"/>
                <w:szCs w:val="24"/>
                <w:lang w:val="en"/>
              </w:rPr>
              <w:t>3</w:t>
            </w:r>
          </w:p>
        </w:tc>
        <w:tc>
          <w:tcPr>
            <w:tcW w:w="4783" w:type="dxa"/>
            <w:gridSpan w:val="2"/>
            <w:vMerge w:val="restart"/>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Результат предоставления муниципальной услуги прошу (отметить знаком «</w:t>
            </w:r>
            <w:r w:rsidRPr="00524A9E">
              <w:rPr>
                <w:rFonts w:ascii="Times New Roman" w:hAnsi="Times New Roman" w:cs="Times New Roman"/>
                <w:sz w:val="24"/>
                <w:szCs w:val="24"/>
                <w:lang w:val="en-US"/>
              </w:rPr>
              <w:t>V</w:t>
            </w:r>
            <w:r w:rsidRPr="00524A9E">
              <w:rPr>
                <w:rFonts w:ascii="Times New Roman" w:hAnsi="Times New Roman" w:cs="Times New Roman"/>
                <w:sz w:val="24"/>
                <w:szCs w:val="24"/>
              </w:rPr>
              <w:t>»)</w:t>
            </w:r>
          </w:p>
        </w:tc>
        <w:tc>
          <w:tcPr>
            <w:tcW w:w="57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p>
        </w:tc>
        <w:tc>
          <w:tcPr>
            <w:tcW w:w="5102" w:type="dxa"/>
            <w:gridSpan w:val="4"/>
            <w:tcBorders>
              <w:top w:val="single" w:sz="2" w:space="0" w:color="000000"/>
              <w:left w:val="single" w:sz="2" w:space="0" w:color="000000"/>
              <w:bottom w:val="single" w:sz="8" w:space="0" w:color="000000"/>
              <w:right w:val="single" w:sz="8" w:space="0" w:color="000000"/>
            </w:tcBorders>
            <w:shd w:val="clear" w:color="000000" w:fill="auto"/>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выдать в ходе личного приема в МФЦ</w:t>
            </w:r>
          </w:p>
          <w:p w:rsidR="00BD210F" w:rsidRPr="00524A9E" w:rsidRDefault="00BD210F" w:rsidP="00153387">
            <w:pPr>
              <w:autoSpaceDE w:val="0"/>
              <w:autoSpaceDN w:val="0"/>
              <w:adjustRightInd w:val="0"/>
              <w:spacing w:after="0" w:line="240" w:lineRule="auto"/>
              <w:jc w:val="both"/>
              <w:rPr>
                <w:rFonts w:ascii="Times New Roman" w:hAnsi="Times New Roman" w:cs="Times New Roman"/>
                <w:color w:val="000000"/>
                <w:sz w:val="24"/>
                <w:szCs w:val="24"/>
              </w:rPr>
            </w:pPr>
            <w:r w:rsidRPr="00524A9E">
              <w:rPr>
                <w:rFonts w:ascii="Times New Roman" w:hAnsi="Times New Roman" w:cs="Times New Roman"/>
                <w:color w:val="000000"/>
                <w:sz w:val="24"/>
                <w:szCs w:val="24"/>
              </w:rPr>
              <w:t>_______________________________**</w:t>
            </w:r>
          </w:p>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color w:val="000000"/>
                <w:sz w:val="24"/>
                <w:szCs w:val="24"/>
              </w:rPr>
              <w:t xml:space="preserve">** данный способ получения результата доступен в случае предоставления муниципальной услуги через МФЦ </w:t>
            </w:r>
          </w:p>
        </w:tc>
      </w:tr>
      <w:tr w:rsidR="00BD210F" w:rsidRPr="00524A9E" w:rsidTr="00153387">
        <w:trPr>
          <w:trHeight w:val="1"/>
          <w:jc w:val="center"/>
        </w:trPr>
        <w:tc>
          <w:tcPr>
            <w:tcW w:w="316"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4783" w:type="dxa"/>
            <w:gridSpan w:val="2"/>
            <w:vMerge/>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57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p>
        </w:tc>
        <w:tc>
          <w:tcPr>
            <w:tcW w:w="5102" w:type="dxa"/>
            <w:gridSpan w:val="4"/>
            <w:tcBorders>
              <w:top w:val="single" w:sz="2" w:space="0" w:color="000000"/>
              <w:left w:val="single" w:sz="2" w:space="0" w:color="000000"/>
              <w:bottom w:val="single" w:sz="8" w:space="0" w:color="000000"/>
              <w:right w:val="single" w:sz="8" w:space="0" w:color="000000"/>
            </w:tcBorders>
            <w:shd w:val="clear" w:color="000000" w:fill="auto"/>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направить почтовым отправлением по указанному выше почтовому адресу</w:t>
            </w:r>
          </w:p>
        </w:tc>
      </w:tr>
      <w:tr w:rsidR="00BD210F" w:rsidRPr="00524A9E" w:rsidTr="00153387">
        <w:trPr>
          <w:trHeight w:val="1"/>
          <w:jc w:val="center"/>
        </w:trPr>
        <w:tc>
          <w:tcPr>
            <w:tcW w:w="316"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4783" w:type="dxa"/>
            <w:gridSpan w:val="2"/>
            <w:vMerge/>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570"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p>
        </w:tc>
        <w:tc>
          <w:tcPr>
            <w:tcW w:w="5102" w:type="dxa"/>
            <w:gridSpan w:val="4"/>
            <w:tcBorders>
              <w:top w:val="single" w:sz="2" w:space="0" w:color="000000"/>
              <w:left w:val="single" w:sz="2" w:space="0" w:color="000000"/>
              <w:bottom w:val="single" w:sz="8" w:space="0" w:color="000000"/>
              <w:right w:val="single" w:sz="8" w:space="0" w:color="000000"/>
            </w:tcBorders>
            <w:shd w:val="clear" w:color="000000" w:fill="auto"/>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направить в форме электронного документа на указанный выше адрес электронной почты</w:t>
            </w:r>
          </w:p>
        </w:tc>
      </w:tr>
      <w:tr w:rsidR="00BD210F" w:rsidRPr="00524A9E" w:rsidTr="00153387">
        <w:trPr>
          <w:trHeight w:val="1"/>
          <w:jc w:val="center"/>
        </w:trPr>
        <w:tc>
          <w:tcPr>
            <w:tcW w:w="316" w:type="dxa"/>
            <w:vMerge/>
            <w:tcBorders>
              <w:top w:val="single" w:sz="2" w:space="0" w:color="000000"/>
              <w:left w:val="single" w:sz="8"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4783" w:type="dxa"/>
            <w:gridSpan w:val="2"/>
            <w:vMerge/>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rPr>
                <w:rFonts w:ascii="Times New Roman" w:hAnsi="Times New Roman" w:cs="Times New Roman"/>
                <w:sz w:val="24"/>
                <w:szCs w:val="24"/>
              </w:rPr>
            </w:pPr>
          </w:p>
        </w:tc>
        <w:tc>
          <w:tcPr>
            <w:tcW w:w="57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p>
        </w:tc>
        <w:tc>
          <w:tcPr>
            <w:tcW w:w="5102" w:type="dxa"/>
            <w:gridSpan w:val="4"/>
            <w:tcBorders>
              <w:top w:val="single" w:sz="2" w:space="0" w:color="000000"/>
              <w:left w:val="single" w:sz="2" w:space="0" w:color="000000"/>
              <w:bottom w:val="single" w:sz="8" w:space="0" w:color="000000"/>
              <w:right w:val="single" w:sz="8" w:space="0" w:color="000000"/>
            </w:tcBorders>
            <w:shd w:val="clear" w:color="000000" w:fill="auto"/>
            <w:vAlign w:val="center"/>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Выдать лично в Администрации</w:t>
            </w:r>
          </w:p>
          <w:p w:rsidR="00BD210F" w:rsidRPr="00524A9E" w:rsidRDefault="00BD210F" w:rsidP="00153387">
            <w:pPr>
              <w:autoSpaceDE w:val="0"/>
              <w:autoSpaceDN w:val="0"/>
              <w:adjustRightInd w:val="0"/>
              <w:spacing w:after="0" w:line="240" w:lineRule="auto"/>
              <w:jc w:val="both"/>
              <w:rPr>
                <w:rFonts w:ascii="Times New Roman" w:hAnsi="Times New Roman" w:cs="Times New Roman"/>
                <w:i/>
                <w:iCs/>
                <w:sz w:val="24"/>
                <w:szCs w:val="24"/>
                <w:lang w:val="en"/>
              </w:rPr>
            </w:pPr>
            <w:r w:rsidRPr="00524A9E">
              <w:rPr>
                <w:rFonts w:ascii="Times New Roman" w:hAnsi="Times New Roman" w:cs="Times New Roman"/>
                <w:i/>
                <w:iCs/>
                <w:sz w:val="24"/>
                <w:szCs w:val="24"/>
                <w:lang w:val="en"/>
              </w:rPr>
              <w:t>_________________________________</w:t>
            </w:r>
          </w:p>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lang w:val="en"/>
              </w:rPr>
            </w:pPr>
          </w:p>
        </w:tc>
      </w:tr>
      <w:tr w:rsidR="00BD210F" w:rsidRPr="00524A9E" w:rsidTr="00153387">
        <w:trPr>
          <w:trHeight w:val="1"/>
          <w:jc w:val="center"/>
        </w:trPr>
        <w:tc>
          <w:tcPr>
            <w:tcW w:w="5669" w:type="dxa"/>
            <w:gridSpan w:val="4"/>
            <w:tcBorders>
              <w:top w:val="single" w:sz="2" w:space="0" w:color="000000"/>
              <w:left w:val="single" w:sz="8" w:space="0" w:color="000000"/>
              <w:bottom w:val="single" w:sz="8" w:space="0" w:color="000000"/>
              <w:right w:val="single" w:sz="8" w:space="0" w:color="000000"/>
            </w:tcBorders>
            <w:shd w:val="clear" w:color="000000" w:fill="FFFFFF"/>
            <w:vAlign w:val="bottom"/>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r w:rsidRPr="00524A9E">
              <w:rPr>
                <w:rFonts w:ascii="Times New Roman" w:hAnsi="Times New Roman" w:cs="Times New Roman"/>
                <w:sz w:val="24"/>
                <w:szCs w:val="24"/>
              </w:rPr>
              <w:t>дата</w:t>
            </w:r>
          </w:p>
        </w:tc>
        <w:tc>
          <w:tcPr>
            <w:tcW w:w="2601" w:type="dxa"/>
            <w:gridSpan w:val="2"/>
            <w:tcBorders>
              <w:top w:val="single" w:sz="2" w:space="0" w:color="000000"/>
              <w:left w:val="single" w:sz="2" w:space="0" w:color="000000"/>
              <w:bottom w:val="single" w:sz="8" w:space="0" w:color="000000"/>
              <w:right w:val="single" w:sz="8" w:space="0" w:color="000000"/>
            </w:tcBorders>
            <w:shd w:val="clear" w:color="000000" w:fill="FFFFFF"/>
            <w:vAlign w:val="bottom"/>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подпись заявителя (представителя заявителя)</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c>
          <w:tcPr>
            <w:tcW w:w="2501" w:type="dxa"/>
            <w:gridSpan w:val="2"/>
            <w:tcBorders>
              <w:top w:val="single" w:sz="2" w:space="0" w:color="000000"/>
              <w:left w:val="single" w:sz="2" w:space="0" w:color="000000"/>
              <w:bottom w:val="single" w:sz="8" w:space="0" w:color="000000"/>
              <w:right w:val="single" w:sz="8" w:space="0" w:color="000000"/>
            </w:tcBorders>
            <w:shd w:val="clear" w:color="000000" w:fill="FFFFFF"/>
            <w:vAlign w:val="bottom"/>
          </w:tcPr>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rPr>
              <w:t>ФИО заявителя (представителя заявителя)</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lang w:val="en"/>
              </w:rPr>
            </w:pPr>
          </w:p>
        </w:tc>
      </w:tr>
      <w:tr w:rsidR="00BD210F" w:rsidRPr="00524A9E" w:rsidTr="00153387">
        <w:tblPrEx>
          <w:tblCellMar>
            <w:left w:w="28" w:type="dxa"/>
            <w:right w:w="28" w:type="dxa"/>
          </w:tblCellMar>
        </w:tblPrEx>
        <w:trPr>
          <w:trHeight w:val="1"/>
          <w:jc w:val="center"/>
        </w:trPr>
        <w:tc>
          <w:tcPr>
            <w:tcW w:w="10771" w:type="dxa"/>
            <w:gridSpan w:val="8"/>
            <w:tcBorders>
              <w:top w:val="single" w:sz="2" w:space="0" w:color="000000"/>
              <w:left w:val="single" w:sz="8" w:space="0" w:color="000000"/>
              <w:bottom w:val="single" w:sz="8" w:space="0" w:color="000000"/>
              <w:right w:val="single" w:sz="8" w:space="0" w:color="000000"/>
            </w:tcBorders>
            <w:shd w:val="clear" w:color="000000" w:fill="FFFFFF"/>
            <w:vAlign w:val="bottom"/>
          </w:tcPr>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 xml:space="preserve">Подпись уполномоченного лица </w:t>
            </w:r>
          </w:p>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lang w:val="en"/>
              </w:rPr>
              <w:t> </w:t>
            </w:r>
            <w:r w:rsidRPr="00524A9E">
              <w:rPr>
                <w:rFonts w:ascii="Times New Roman" w:hAnsi="Times New Roman" w:cs="Times New Roman"/>
                <w:sz w:val="24"/>
                <w:szCs w:val="24"/>
              </w:rPr>
              <w:t>____________________________/_________________________________/ФИО</w:t>
            </w:r>
          </w:p>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lang w:val="en"/>
              </w:rPr>
              <w:t> </w:t>
            </w:r>
          </w:p>
          <w:p w:rsidR="00BD210F" w:rsidRPr="00524A9E" w:rsidRDefault="00BD210F" w:rsidP="00153387">
            <w:pPr>
              <w:autoSpaceDE w:val="0"/>
              <w:autoSpaceDN w:val="0"/>
              <w:adjustRightInd w:val="0"/>
              <w:spacing w:after="0" w:line="240" w:lineRule="auto"/>
              <w:jc w:val="both"/>
              <w:rPr>
                <w:rFonts w:ascii="Times New Roman" w:hAnsi="Times New Roman" w:cs="Times New Roman"/>
                <w:sz w:val="24"/>
                <w:szCs w:val="24"/>
              </w:rPr>
            </w:pPr>
            <w:r w:rsidRPr="00524A9E">
              <w:rPr>
                <w:rFonts w:ascii="Times New Roman" w:hAnsi="Times New Roman" w:cs="Times New Roman"/>
                <w:sz w:val="24"/>
                <w:szCs w:val="24"/>
              </w:rPr>
              <w:t>"_____"_____________ вх. N _________</w:t>
            </w:r>
          </w:p>
          <w:p w:rsidR="00BD210F" w:rsidRPr="00524A9E" w:rsidRDefault="00BD210F" w:rsidP="00153387">
            <w:pPr>
              <w:autoSpaceDE w:val="0"/>
              <w:autoSpaceDN w:val="0"/>
              <w:adjustRightInd w:val="0"/>
              <w:spacing w:after="0" w:line="240" w:lineRule="auto"/>
              <w:jc w:val="center"/>
              <w:rPr>
                <w:rFonts w:ascii="Times New Roman" w:hAnsi="Times New Roman" w:cs="Times New Roman"/>
                <w:sz w:val="24"/>
                <w:szCs w:val="24"/>
              </w:rPr>
            </w:pPr>
            <w:r w:rsidRPr="00524A9E">
              <w:rPr>
                <w:rFonts w:ascii="Times New Roman" w:hAnsi="Times New Roman" w:cs="Times New Roman"/>
                <w:sz w:val="24"/>
                <w:szCs w:val="24"/>
                <w:lang w:val="en"/>
              </w:rPr>
              <w:t> </w:t>
            </w:r>
          </w:p>
        </w:tc>
      </w:tr>
    </w:tbl>
    <w:p w:rsidR="00BD210F" w:rsidRPr="00524A9E" w:rsidRDefault="00BD210F" w:rsidP="00BD210F">
      <w:pPr>
        <w:autoSpaceDE w:val="0"/>
        <w:autoSpaceDN w:val="0"/>
        <w:adjustRightInd w:val="0"/>
        <w:spacing w:after="0" w:line="240" w:lineRule="auto"/>
        <w:ind w:firstLine="540"/>
        <w:jc w:val="both"/>
        <w:rPr>
          <w:rFonts w:ascii="Times New Roman" w:hAnsi="Times New Roman" w:cs="Times New Roman"/>
          <w:sz w:val="24"/>
          <w:szCs w:val="24"/>
        </w:rPr>
      </w:pPr>
    </w:p>
    <w:sectPr w:rsidR="00BD210F" w:rsidRPr="00524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4C"/>
    <w:rsid w:val="00026902"/>
    <w:rsid w:val="0006404D"/>
    <w:rsid w:val="00076461"/>
    <w:rsid w:val="00092338"/>
    <w:rsid w:val="0009403C"/>
    <w:rsid w:val="000A486E"/>
    <w:rsid w:val="000B0059"/>
    <w:rsid w:val="000B5464"/>
    <w:rsid w:val="000E01B4"/>
    <w:rsid w:val="000E1CF1"/>
    <w:rsid w:val="000E4F13"/>
    <w:rsid w:val="0011314D"/>
    <w:rsid w:val="00145D98"/>
    <w:rsid w:val="00152E78"/>
    <w:rsid w:val="001A05F3"/>
    <w:rsid w:val="001A3937"/>
    <w:rsid w:val="00221B9B"/>
    <w:rsid w:val="00222F01"/>
    <w:rsid w:val="00223BA3"/>
    <w:rsid w:val="00246887"/>
    <w:rsid w:val="0025249C"/>
    <w:rsid w:val="00266D54"/>
    <w:rsid w:val="002D176E"/>
    <w:rsid w:val="003038A3"/>
    <w:rsid w:val="0030443D"/>
    <w:rsid w:val="003A15D6"/>
    <w:rsid w:val="003B6FC3"/>
    <w:rsid w:val="003C4754"/>
    <w:rsid w:val="0043044C"/>
    <w:rsid w:val="004329AE"/>
    <w:rsid w:val="00450475"/>
    <w:rsid w:val="004974CC"/>
    <w:rsid w:val="004A1B35"/>
    <w:rsid w:val="004C699F"/>
    <w:rsid w:val="004D7670"/>
    <w:rsid w:val="004F086C"/>
    <w:rsid w:val="005045BC"/>
    <w:rsid w:val="005062F8"/>
    <w:rsid w:val="005078F8"/>
    <w:rsid w:val="0052625A"/>
    <w:rsid w:val="00536D07"/>
    <w:rsid w:val="005404AF"/>
    <w:rsid w:val="00546CDE"/>
    <w:rsid w:val="00551F14"/>
    <w:rsid w:val="00557236"/>
    <w:rsid w:val="00566549"/>
    <w:rsid w:val="00577982"/>
    <w:rsid w:val="0062154C"/>
    <w:rsid w:val="00636120"/>
    <w:rsid w:val="00641197"/>
    <w:rsid w:val="00656E13"/>
    <w:rsid w:val="00675B50"/>
    <w:rsid w:val="006B3ACF"/>
    <w:rsid w:val="006D5DDB"/>
    <w:rsid w:val="006D6E86"/>
    <w:rsid w:val="006E7E01"/>
    <w:rsid w:val="006F4843"/>
    <w:rsid w:val="00707657"/>
    <w:rsid w:val="0073310F"/>
    <w:rsid w:val="007A4D39"/>
    <w:rsid w:val="007B62FA"/>
    <w:rsid w:val="007D098B"/>
    <w:rsid w:val="007F13E4"/>
    <w:rsid w:val="008005A8"/>
    <w:rsid w:val="008055F1"/>
    <w:rsid w:val="0081389A"/>
    <w:rsid w:val="00815CC4"/>
    <w:rsid w:val="0084471A"/>
    <w:rsid w:val="008B2509"/>
    <w:rsid w:val="008F364F"/>
    <w:rsid w:val="00905101"/>
    <w:rsid w:val="00905D75"/>
    <w:rsid w:val="00921A9D"/>
    <w:rsid w:val="0092242A"/>
    <w:rsid w:val="00993B5C"/>
    <w:rsid w:val="009B1B2F"/>
    <w:rsid w:val="009B7BBB"/>
    <w:rsid w:val="00A04033"/>
    <w:rsid w:val="00A068FB"/>
    <w:rsid w:val="00A30636"/>
    <w:rsid w:val="00A72BFB"/>
    <w:rsid w:val="00AA7CE2"/>
    <w:rsid w:val="00AB4060"/>
    <w:rsid w:val="00AB5765"/>
    <w:rsid w:val="00AE408F"/>
    <w:rsid w:val="00AF0FA0"/>
    <w:rsid w:val="00B00684"/>
    <w:rsid w:val="00B01D41"/>
    <w:rsid w:val="00B302F4"/>
    <w:rsid w:val="00B445C4"/>
    <w:rsid w:val="00B46A6C"/>
    <w:rsid w:val="00B67F94"/>
    <w:rsid w:val="00B7408E"/>
    <w:rsid w:val="00B77847"/>
    <w:rsid w:val="00B90B0A"/>
    <w:rsid w:val="00BB32FF"/>
    <w:rsid w:val="00BD210F"/>
    <w:rsid w:val="00BD7F99"/>
    <w:rsid w:val="00BF036C"/>
    <w:rsid w:val="00C17743"/>
    <w:rsid w:val="00C2275B"/>
    <w:rsid w:val="00C41A6E"/>
    <w:rsid w:val="00C50F86"/>
    <w:rsid w:val="00C70F78"/>
    <w:rsid w:val="00CD2A4D"/>
    <w:rsid w:val="00CE0E28"/>
    <w:rsid w:val="00D027E0"/>
    <w:rsid w:val="00D14185"/>
    <w:rsid w:val="00D23E8E"/>
    <w:rsid w:val="00D260C2"/>
    <w:rsid w:val="00D44BBA"/>
    <w:rsid w:val="00D716C8"/>
    <w:rsid w:val="00D80D6B"/>
    <w:rsid w:val="00D84D0B"/>
    <w:rsid w:val="00DA07A2"/>
    <w:rsid w:val="00DB168A"/>
    <w:rsid w:val="00DC60C0"/>
    <w:rsid w:val="00DD32E4"/>
    <w:rsid w:val="00DE52A6"/>
    <w:rsid w:val="00E1338F"/>
    <w:rsid w:val="00E364D5"/>
    <w:rsid w:val="00E66EA9"/>
    <w:rsid w:val="00E71906"/>
    <w:rsid w:val="00E72194"/>
    <w:rsid w:val="00EA3AC2"/>
    <w:rsid w:val="00EA67CE"/>
    <w:rsid w:val="00EB696E"/>
    <w:rsid w:val="00ED27ED"/>
    <w:rsid w:val="00EF3402"/>
    <w:rsid w:val="00F440C4"/>
    <w:rsid w:val="00F539D3"/>
    <w:rsid w:val="00F61CAB"/>
    <w:rsid w:val="00F676CC"/>
    <w:rsid w:val="00F81CD5"/>
    <w:rsid w:val="00FA71BE"/>
    <w:rsid w:val="00FB779D"/>
    <w:rsid w:val="00FC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F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F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132370">
      <w:bodyDiv w:val="1"/>
      <w:marLeft w:val="0"/>
      <w:marRight w:val="0"/>
      <w:marTop w:val="0"/>
      <w:marBottom w:val="0"/>
      <w:divBdr>
        <w:top w:val="none" w:sz="0" w:space="0" w:color="auto"/>
        <w:left w:val="none" w:sz="0" w:space="0" w:color="auto"/>
        <w:bottom w:val="none" w:sz="0" w:space="0" w:color="auto"/>
        <w:right w:val="none" w:sz="0" w:space="0" w:color="auto"/>
      </w:divBdr>
      <w:divsChild>
        <w:div w:id="210702016">
          <w:marLeft w:val="0"/>
          <w:marRight w:val="0"/>
          <w:marTop w:val="0"/>
          <w:marBottom w:val="0"/>
          <w:divBdr>
            <w:top w:val="none" w:sz="0" w:space="0" w:color="auto"/>
            <w:left w:val="none" w:sz="0" w:space="0" w:color="auto"/>
            <w:bottom w:val="none" w:sz="0" w:space="0" w:color="auto"/>
            <w:right w:val="none" w:sz="0" w:space="0" w:color="auto"/>
          </w:divBdr>
        </w:div>
        <w:div w:id="1728381030">
          <w:marLeft w:val="0"/>
          <w:marRight w:val="0"/>
          <w:marTop w:val="0"/>
          <w:marBottom w:val="0"/>
          <w:divBdr>
            <w:top w:val="none" w:sz="0" w:space="0" w:color="auto"/>
            <w:left w:val="none" w:sz="0" w:space="0" w:color="auto"/>
            <w:bottom w:val="none" w:sz="0" w:space="0" w:color="auto"/>
            <w:right w:val="none" w:sz="0" w:space="0" w:color="auto"/>
          </w:divBdr>
        </w:div>
        <w:div w:id="1041784955">
          <w:marLeft w:val="0"/>
          <w:marRight w:val="0"/>
          <w:marTop w:val="0"/>
          <w:marBottom w:val="0"/>
          <w:divBdr>
            <w:top w:val="none" w:sz="0" w:space="0" w:color="auto"/>
            <w:left w:val="none" w:sz="0" w:space="0" w:color="auto"/>
            <w:bottom w:val="none" w:sz="0" w:space="0" w:color="auto"/>
            <w:right w:val="none" w:sz="0" w:space="0" w:color="auto"/>
          </w:divBdr>
        </w:div>
        <w:div w:id="1874688922">
          <w:marLeft w:val="0"/>
          <w:marRight w:val="0"/>
          <w:marTop w:val="0"/>
          <w:marBottom w:val="0"/>
          <w:divBdr>
            <w:top w:val="none" w:sz="0" w:space="0" w:color="auto"/>
            <w:left w:val="none" w:sz="0" w:space="0" w:color="auto"/>
            <w:bottom w:val="none" w:sz="0" w:space="0" w:color="auto"/>
            <w:right w:val="none" w:sz="0" w:space="0" w:color="auto"/>
          </w:divBdr>
        </w:div>
        <w:div w:id="1888101938">
          <w:marLeft w:val="0"/>
          <w:marRight w:val="0"/>
          <w:marTop w:val="0"/>
          <w:marBottom w:val="0"/>
          <w:divBdr>
            <w:top w:val="none" w:sz="0" w:space="0" w:color="auto"/>
            <w:left w:val="none" w:sz="0" w:space="0" w:color="auto"/>
            <w:bottom w:val="none" w:sz="0" w:space="0" w:color="auto"/>
            <w:right w:val="none" w:sz="0" w:space="0" w:color="auto"/>
          </w:divBdr>
        </w:div>
        <w:div w:id="1917124965">
          <w:marLeft w:val="0"/>
          <w:marRight w:val="0"/>
          <w:marTop w:val="0"/>
          <w:marBottom w:val="0"/>
          <w:divBdr>
            <w:top w:val="none" w:sz="0" w:space="0" w:color="auto"/>
            <w:left w:val="none" w:sz="0" w:space="0" w:color="auto"/>
            <w:bottom w:val="none" w:sz="0" w:space="0" w:color="auto"/>
            <w:right w:val="none" w:sz="0" w:space="0" w:color="auto"/>
          </w:divBdr>
        </w:div>
        <w:div w:id="42600729">
          <w:marLeft w:val="0"/>
          <w:marRight w:val="0"/>
          <w:marTop w:val="0"/>
          <w:marBottom w:val="0"/>
          <w:divBdr>
            <w:top w:val="none" w:sz="0" w:space="0" w:color="auto"/>
            <w:left w:val="none" w:sz="0" w:space="0" w:color="auto"/>
            <w:bottom w:val="none" w:sz="0" w:space="0" w:color="auto"/>
            <w:right w:val="none" w:sz="0" w:space="0" w:color="auto"/>
          </w:divBdr>
        </w:div>
        <w:div w:id="2099474197">
          <w:marLeft w:val="0"/>
          <w:marRight w:val="0"/>
          <w:marTop w:val="0"/>
          <w:marBottom w:val="0"/>
          <w:divBdr>
            <w:top w:val="none" w:sz="0" w:space="0" w:color="auto"/>
            <w:left w:val="none" w:sz="0" w:space="0" w:color="auto"/>
            <w:bottom w:val="none" w:sz="0" w:space="0" w:color="auto"/>
            <w:right w:val="none" w:sz="0" w:space="0" w:color="auto"/>
          </w:divBdr>
        </w:div>
        <w:div w:id="606162002">
          <w:marLeft w:val="0"/>
          <w:marRight w:val="0"/>
          <w:marTop w:val="0"/>
          <w:marBottom w:val="0"/>
          <w:divBdr>
            <w:top w:val="none" w:sz="0" w:space="0" w:color="auto"/>
            <w:left w:val="none" w:sz="0" w:space="0" w:color="auto"/>
            <w:bottom w:val="none" w:sz="0" w:space="0" w:color="auto"/>
            <w:right w:val="none" w:sz="0" w:space="0" w:color="auto"/>
          </w:divBdr>
        </w:div>
        <w:div w:id="13848617">
          <w:marLeft w:val="0"/>
          <w:marRight w:val="0"/>
          <w:marTop w:val="0"/>
          <w:marBottom w:val="0"/>
          <w:divBdr>
            <w:top w:val="none" w:sz="0" w:space="0" w:color="auto"/>
            <w:left w:val="none" w:sz="0" w:space="0" w:color="auto"/>
            <w:bottom w:val="none" w:sz="0" w:space="0" w:color="auto"/>
            <w:right w:val="none" w:sz="0" w:space="0" w:color="auto"/>
          </w:divBdr>
        </w:div>
        <w:div w:id="1425807329">
          <w:marLeft w:val="0"/>
          <w:marRight w:val="0"/>
          <w:marTop w:val="0"/>
          <w:marBottom w:val="0"/>
          <w:divBdr>
            <w:top w:val="none" w:sz="0" w:space="0" w:color="auto"/>
            <w:left w:val="none" w:sz="0" w:space="0" w:color="auto"/>
            <w:bottom w:val="none" w:sz="0" w:space="0" w:color="auto"/>
            <w:right w:val="none" w:sz="0" w:space="0" w:color="auto"/>
          </w:divBdr>
        </w:div>
        <w:div w:id="833497779">
          <w:marLeft w:val="0"/>
          <w:marRight w:val="0"/>
          <w:marTop w:val="0"/>
          <w:marBottom w:val="0"/>
          <w:divBdr>
            <w:top w:val="none" w:sz="0" w:space="0" w:color="auto"/>
            <w:left w:val="none" w:sz="0" w:space="0" w:color="auto"/>
            <w:bottom w:val="none" w:sz="0" w:space="0" w:color="auto"/>
            <w:right w:val="none" w:sz="0" w:space="0" w:color="auto"/>
          </w:divBdr>
        </w:div>
        <w:div w:id="734082879">
          <w:marLeft w:val="0"/>
          <w:marRight w:val="0"/>
          <w:marTop w:val="0"/>
          <w:marBottom w:val="0"/>
          <w:divBdr>
            <w:top w:val="none" w:sz="0" w:space="0" w:color="auto"/>
            <w:left w:val="none" w:sz="0" w:space="0" w:color="auto"/>
            <w:bottom w:val="none" w:sz="0" w:space="0" w:color="auto"/>
            <w:right w:val="none" w:sz="0" w:space="0" w:color="auto"/>
          </w:divBdr>
        </w:div>
        <w:div w:id="2116553212">
          <w:marLeft w:val="0"/>
          <w:marRight w:val="0"/>
          <w:marTop w:val="0"/>
          <w:marBottom w:val="0"/>
          <w:divBdr>
            <w:top w:val="none" w:sz="0" w:space="0" w:color="auto"/>
            <w:left w:val="none" w:sz="0" w:space="0" w:color="auto"/>
            <w:bottom w:val="none" w:sz="0" w:space="0" w:color="auto"/>
            <w:right w:val="none" w:sz="0" w:space="0" w:color="auto"/>
          </w:divBdr>
        </w:div>
        <w:div w:id="431558593">
          <w:marLeft w:val="0"/>
          <w:marRight w:val="0"/>
          <w:marTop w:val="0"/>
          <w:marBottom w:val="0"/>
          <w:divBdr>
            <w:top w:val="none" w:sz="0" w:space="0" w:color="auto"/>
            <w:left w:val="none" w:sz="0" w:space="0" w:color="auto"/>
            <w:bottom w:val="none" w:sz="0" w:space="0" w:color="auto"/>
            <w:right w:val="none" w:sz="0" w:space="0" w:color="auto"/>
          </w:divBdr>
        </w:div>
        <w:div w:id="1854569388">
          <w:marLeft w:val="0"/>
          <w:marRight w:val="0"/>
          <w:marTop w:val="0"/>
          <w:marBottom w:val="0"/>
          <w:divBdr>
            <w:top w:val="none" w:sz="0" w:space="0" w:color="auto"/>
            <w:left w:val="none" w:sz="0" w:space="0" w:color="auto"/>
            <w:bottom w:val="none" w:sz="0" w:space="0" w:color="auto"/>
            <w:right w:val="none" w:sz="0" w:space="0" w:color="auto"/>
          </w:divBdr>
        </w:div>
        <w:div w:id="1999188506">
          <w:marLeft w:val="0"/>
          <w:marRight w:val="0"/>
          <w:marTop w:val="0"/>
          <w:marBottom w:val="0"/>
          <w:divBdr>
            <w:top w:val="none" w:sz="0" w:space="0" w:color="auto"/>
            <w:left w:val="none" w:sz="0" w:space="0" w:color="auto"/>
            <w:bottom w:val="none" w:sz="0" w:space="0" w:color="auto"/>
            <w:right w:val="none" w:sz="0" w:space="0" w:color="auto"/>
          </w:divBdr>
        </w:div>
        <w:div w:id="826822095">
          <w:marLeft w:val="0"/>
          <w:marRight w:val="0"/>
          <w:marTop w:val="0"/>
          <w:marBottom w:val="0"/>
          <w:divBdr>
            <w:top w:val="none" w:sz="0" w:space="0" w:color="auto"/>
            <w:left w:val="none" w:sz="0" w:space="0" w:color="auto"/>
            <w:bottom w:val="none" w:sz="0" w:space="0" w:color="auto"/>
            <w:right w:val="none" w:sz="0" w:space="0" w:color="auto"/>
          </w:divBdr>
        </w:div>
        <w:div w:id="1721400669">
          <w:marLeft w:val="0"/>
          <w:marRight w:val="0"/>
          <w:marTop w:val="0"/>
          <w:marBottom w:val="0"/>
          <w:divBdr>
            <w:top w:val="none" w:sz="0" w:space="0" w:color="auto"/>
            <w:left w:val="none" w:sz="0" w:space="0" w:color="auto"/>
            <w:bottom w:val="none" w:sz="0" w:space="0" w:color="auto"/>
            <w:right w:val="none" w:sz="0" w:space="0" w:color="auto"/>
          </w:divBdr>
        </w:div>
        <w:div w:id="323556358">
          <w:marLeft w:val="0"/>
          <w:marRight w:val="0"/>
          <w:marTop w:val="0"/>
          <w:marBottom w:val="0"/>
          <w:divBdr>
            <w:top w:val="none" w:sz="0" w:space="0" w:color="auto"/>
            <w:left w:val="none" w:sz="0" w:space="0" w:color="auto"/>
            <w:bottom w:val="none" w:sz="0" w:space="0" w:color="auto"/>
            <w:right w:val="none" w:sz="0" w:space="0" w:color="auto"/>
          </w:divBdr>
        </w:div>
        <w:div w:id="899948726">
          <w:marLeft w:val="0"/>
          <w:marRight w:val="0"/>
          <w:marTop w:val="0"/>
          <w:marBottom w:val="0"/>
          <w:divBdr>
            <w:top w:val="none" w:sz="0" w:space="0" w:color="auto"/>
            <w:left w:val="none" w:sz="0" w:space="0" w:color="auto"/>
            <w:bottom w:val="none" w:sz="0" w:space="0" w:color="auto"/>
            <w:right w:val="none" w:sz="0" w:space="0" w:color="auto"/>
          </w:divBdr>
        </w:div>
        <w:div w:id="1379740089">
          <w:marLeft w:val="0"/>
          <w:marRight w:val="0"/>
          <w:marTop w:val="0"/>
          <w:marBottom w:val="0"/>
          <w:divBdr>
            <w:top w:val="none" w:sz="0" w:space="0" w:color="auto"/>
            <w:left w:val="none" w:sz="0" w:space="0" w:color="auto"/>
            <w:bottom w:val="none" w:sz="0" w:space="0" w:color="auto"/>
            <w:right w:val="none" w:sz="0" w:space="0" w:color="auto"/>
          </w:divBdr>
        </w:div>
        <w:div w:id="362246832">
          <w:marLeft w:val="0"/>
          <w:marRight w:val="0"/>
          <w:marTop w:val="0"/>
          <w:marBottom w:val="0"/>
          <w:divBdr>
            <w:top w:val="none" w:sz="0" w:space="0" w:color="auto"/>
            <w:left w:val="none" w:sz="0" w:space="0" w:color="auto"/>
            <w:bottom w:val="none" w:sz="0" w:space="0" w:color="auto"/>
            <w:right w:val="none" w:sz="0" w:space="0" w:color="auto"/>
          </w:divBdr>
        </w:div>
        <w:div w:id="2113746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atmr.ru" TargetMode="External"/><Relationship Id="rId13" Type="http://schemas.openxmlformats.org/officeDocument/2006/relationships/hyperlink" Target="file:///C:\Users\&#1052;&#1072;&#1088;&#1075;&#1072;&#1088;&#1080;&#1090;&#1072;\Desktop\www.atmr.ru" TargetMode="External"/><Relationship Id="rId3" Type="http://schemas.microsoft.com/office/2007/relationships/stylesWithEffects" Target="stylesWithEffects.xml"/><Relationship Id="rId7" Type="http://schemas.openxmlformats.org/officeDocument/2006/relationships/hyperlink" Target="www.atmr.ru" TargetMode="External"/><Relationship Id="rId12" Type="http://schemas.openxmlformats.org/officeDocument/2006/relationships/hyperlink" Target="www.mfct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www.atmr.ru" TargetMode="External"/><Relationship Id="rId5" Type="http://schemas.openxmlformats.org/officeDocument/2006/relationships/webSettings" Target="webSettings.xml"/><Relationship Id="rId15" Type="http://schemas.openxmlformats.org/officeDocument/2006/relationships/hyperlink" Target="www.atmr.ru" TargetMode="External"/><Relationship Id="rId10" Type="http://schemas.openxmlformats.org/officeDocument/2006/relationships/hyperlink" Target="http://uslugi.admtyumen.ru/" TargetMode="External"/><Relationship Id="rId4" Type="http://schemas.openxmlformats.org/officeDocument/2006/relationships/settings" Target="settings.xml"/><Relationship Id="rId9" Type="http://schemas.openxmlformats.org/officeDocument/2006/relationships/hyperlink" Target="www.atmr.ru" TargetMode="External"/><Relationship Id="rId14" Type="http://schemas.openxmlformats.org/officeDocument/2006/relationships/hyperlink" Target="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B39EE-8771-43E4-AFF1-644B27EA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19</Pages>
  <Words>7341</Words>
  <Characters>41850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ITSP</Company>
  <LinksUpToDate>false</LinksUpToDate>
  <CharactersWithSpaces>49093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Кокорина</dc:creator>
  <cp:lastModifiedBy>Кокорина</cp:lastModifiedBy>
  <cp:revision>150</cp:revision>
  <cp:lastPrinted>2019-06-10T04:28:00Z</cp:lastPrinted>
  <dcterms:created xsi:type="dcterms:W3CDTF">2018-08-17T07:50:00Z</dcterms:created>
  <dcterms:modified xsi:type="dcterms:W3CDTF">2019-06-10T05:34:00Z</dcterms:modified>
</cp:coreProperties>
</file>