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DB" w:rsidRDefault="00325E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5EDB" w:rsidRDefault="00325EDB">
      <w:pPr>
        <w:pStyle w:val="ConsPlusNormal"/>
        <w:jc w:val="both"/>
        <w:outlineLvl w:val="0"/>
      </w:pPr>
    </w:p>
    <w:p w:rsidR="00325EDB" w:rsidRDefault="00325E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5EDB" w:rsidRDefault="00325EDB">
      <w:pPr>
        <w:pStyle w:val="ConsPlusTitle"/>
        <w:jc w:val="center"/>
      </w:pPr>
    </w:p>
    <w:p w:rsidR="00325EDB" w:rsidRDefault="00325EDB">
      <w:pPr>
        <w:pStyle w:val="ConsPlusTitle"/>
        <w:jc w:val="center"/>
      </w:pPr>
      <w:r>
        <w:t>ПОСТАНОВЛЕНИЕ</w:t>
      </w:r>
    </w:p>
    <w:p w:rsidR="00325EDB" w:rsidRDefault="00325EDB">
      <w:pPr>
        <w:pStyle w:val="ConsPlusTitle"/>
        <w:jc w:val="center"/>
      </w:pPr>
      <w:r>
        <w:t>от 16 июня 2006 г. N 378</w:t>
      </w:r>
    </w:p>
    <w:p w:rsidR="00325EDB" w:rsidRDefault="00325EDB">
      <w:pPr>
        <w:pStyle w:val="ConsPlusTitle"/>
        <w:jc w:val="center"/>
      </w:pPr>
    </w:p>
    <w:p w:rsidR="00325EDB" w:rsidRDefault="00325EDB">
      <w:pPr>
        <w:pStyle w:val="ConsPlusTitle"/>
        <w:jc w:val="center"/>
      </w:pPr>
      <w:r>
        <w:t>ОБ УТВЕРЖДЕНИИ ПЕРЕЧНЯ</w:t>
      </w:r>
    </w:p>
    <w:p w:rsidR="00325EDB" w:rsidRDefault="00325EDB">
      <w:pPr>
        <w:pStyle w:val="ConsPlusTitle"/>
        <w:jc w:val="center"/>
      </w:pPr>
      <w:r>
        <w:t>ТЯЖЕЛЫХ ФОРМ ХРОНИЧЕСКИХ ЗАБОЛЕВАНИЙ,</w:t>
      </w:r>
    </w:p>
    <w:p w:rsidR="00325EDB" w:rsidRDefault="00325EDB">
      <w:pPr>
        <w:pStyle w:val="ConsPlusTitle"/>
        <w:jc w:val="center"/>
      </w:pPr>
      <w:r>
        <w:t>ПРИ КОТОРЫХ НЕВОЗМОЖНО СОВМЕСТНОЕ ПРОЖИВАНИЕ</w:t>
      </w:r>
    </w:p>
    <w:p w:rsidR="00325EDB" w:rsidRDefault="00325EDB">
      <w:pPr>
        <w:pStyle w:val="ConsPlusTitle"/>
        <w:jc w:val="center"/>
      </w:pPr>
      <w:r>
        <w:t>ГРАЖДАН В ОДНОЙ КВАРТИРЕ</w:t>
      </w:r>
    </w:p>
    <w:p w:rsidR="00325EDB" w:rsidRDefault="00325EDB">
      <w:pPr>
        <w:pStyle w:val="ConsPlusNormal"/>
        <w:jc w:val="center"/>
      </w:pPr>
    </w:p>
    <w:p w:rsidR="00325EDB" w:rsidRDefault="00325EDB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25EDB" w:rsidRDefault="00325ED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тяжелых форм хронических заболеваний, при которых невозможно совместное проживание граждан в одной квартире.</w:t>
      </w: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jc w:val="right"/>
      </w:pPr>
      <w:r>
        <w:t>Председатель Правительства</w:t>
      </w:r>
    </w:p>
    <w:p w:rsidR="00325EDB" w:rsidRDefault="00325EDB">
      <w:pPr>
        <w:pStyle w:val="ConsPlusNormal"/>
        <w:jc w:val="right"/>
      </w:pPr>
      <w:r>
        <w:t>Российской Федерации</w:t>
      </w:r>
    </w:p>
    <w:p w:rsidR="00325EDB" w:rsidRDefault="00325EDB">
      <w:pPr>
        <w:pStyle w:val="ConsPlusNormal"/>
        <w:jc w:val="right"/>
      </w:pPr>
      <w:r>
        <w:t>М.ФРАДКОВ</w:t>
      </w: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jc w:val="right"/>
        <w:outlineLvl w:val="0"/>
      </w:pPr>
      <w:r>
        <w:t>Утвержден</w:t>
      </w:r>
    </w:p>
    <w:p w:rsidR="00325EDB" w:rsidRDefault="00325EDB">
      <w:pPr>
        <w:pStyle w:val="ConsPlusNormal"/>
        <w:jc w:val="right"/>
      </w:pPr>
      <w:r>
        <w:t>Постановлением Правительства</w:t>
      </w:r>
    </w:p>
    <w:p w:rsidR="00325EDB" w:rsidRDefault="00325EDB">
      <w:pPr>
        <w:pStyle w:val="ConsPlusNormal"/>
        <w:jc w:val="right"/>
      </w:pPr>
      <w:r>
        <w:t>Российской Федерации</w:t>
      </w:r>
    </w:p>
    <w:p w:rsidR="00325EDB" w:rsidRDefault="00325EDB">
      <w:pPr>
        <w:pStyle w:val="ConsPlusNormal"/>
        <w:jc w:val="right"/>
      </w:pPr>
      <w:r>
        <w:t>от 16 июня 2006 г. N 378</w:t>
      </w: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Title"/>
        <w:jc w:val="center"/>
      </w:pPr>
      <w:bookmarkStart w:id="0" w:name="P27"/>
      <w:bookmarkEnd w:id="0"/>
      <w:r>
        <w:t>ПЕРЕЧЕНЬ</w:t>
      </w:r>
    </w:p>
    <w:p w:rsidR="00325EDB" w:rsidRDefault="00325EDB">
      <w:pPr>
        <w:pStyle w:val="ConsPlusTitle"/>
        <w:jc w:val="center"/>
      </w:pPr>
      <w:r>
        <w:t>ТЯЖЕЛЫХ ФОРМ ХРОНИЧЕСКИХ ЗАБОЛЕВАНИЙ,</w:t>
      </w:r>
    </w:p>
    <w:p w:rsidR="00325EDB" w:rsidRDefault="00325EDB">
      <w:pPr>
        <w:pStyle w:val="ConsPlusTitle"/>
        <w:jc w:val="center"/>
      </w:pPr>
      <w:r>
        <w:t>ПРИ КОТОРЫХ НЕВОЗМОЖНО СОВМЕСТНОЕ ПРОЖИВАНИЕ</w:t>
      </w:r>
    </w:p>
    <w:p w:rsidR="00325EDB" w:rsidRDefault="00325EDB">
      <w:pPr>
        <w:pStyle w:val="ConsPlusTitle"/>
        <w:jc w:val="center"/>
      </w:pPr>
      <w:r>
        <w:t>ГРАЖДАН В ОДНОЙ КВАРТИРЕ</w:t>
      </w: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sectPr w:rsidR="00325EDB" w:rsidSect="00F00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0"/>
        <w:gridCol w:w="2970"/>
      </w:tblGrid>
      <w:tr w:rsidR="00325EDB">
        <w:tc>
          <w:tcPr>
            <w:tcW w:w="7920" w:type="dxa"/>
          </w:tcPr>
          <w:p w:rsidR="00325EDB" w:rsidRDefault="00325EDB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 xml:space="preserve">Код заболеваний по МКБ-10 </w:t>
            </w:r>
            <w:hyperlink w:anchor="P5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1. Активные формы туберкулеза с выделением микобактерий туберкулеза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A15 - A19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2. Злокачественные новообразования, сопровождающиеся обильными выделениями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C00 - C97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3. 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F00 - F99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4. Эпилепсия с частыми припадками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G40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5. Гангрена конечностей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A48.0; E10.5; E11.5; E12.5; E13.5; E14.5; I70.2; R02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6. Гангрена и некроз легкого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J85.0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7. Абсцесс легкого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J85.2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8. Пиодермия гангренозная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L88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9. Множественные поражения кожи с обильным отделяемым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L98.9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10. Кишечный свищ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K63.2</w:t>
            </w:r>
          </w:p>
        </w:tc>
      </w:tr>
      <w:tr w:rsidR="00325EDB">
        <w:tc>
          <w:tcPr>
            <w:tcW w:w="7920" w:type="dxa"/>
          </w:tcPr>
          <w:p w:rsidR="00325EDB" w:rsidRDefault="00325EDB">
            <w:pPr>
              <w:pStyle w:val="ConsPlusNormal"/>
            </w:pPr>
            <w:r>
              <w:t>1. Уретральный свищ</w:t>
            </w:r>
          </w:p>
        </w:tc>
        <w:tc>
          <w:tcPr>
            <w:tcW w:w="2970" w:type="dxa"/>
          </w:tcPr>
          <w:p w:rsidR="00325EDB" w:rsidRDefault="00325EDB">
            <w:pPr>
              <w:pStyle w:val="ConsPlusNormal"/>
              <w:jc w:val="center"/>
            </w:pPr>
            <w:r>
              <w:t>N36.0</w:t>
            </w:r>
          </w:p>
        </w:tc>
      </w:tr>
    </w:tbl>
    <w:p w:rsidR="00325EDB" w:rsidRDefault="00325EDB">
      <w:pPr>
        <w:pStyle w:val="ConsPlusNormal"/>
        <w:jc w:val="both"/>
      </w:pPr>
    </w:p>
    <w:p w:rsidR="00325EDB" w:rsidRDefault="00325EDB">
      <w:pPr>
        <w:pStyle w:val="ConsPlusNormal"/>
        <w:ind w:firstLine="540"/>
        <w:jc w:val="both"/>
      </w:pPr>
      <w:r>
        <w:t>--------------------------------</w:t>
      </w:r>
    </w:p>
    <w:p w:rsidR="00325EDB" w:rsidRDefault="00325EDB">
      <w:pPr>
        <w:pStyle w:val="ConsPlusNormal"/>
        <w:spacing w:before="220"/>
        <w:ind w:firstLine="540"/>
        <w:jc w:val="both"/>
      </w:pPr>
      <w:bookmarkStart w:id="1" w:name="P58"/>
      <w:bookmarkEnd w:id="1"/>
      <w:r>
        <w:t>&lt;*&gt; Международная статистическая классификация болезней и проблем, связанных со здоровьем (десятый пересмотр).</w:t>
      </w: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ind w:firstLine="540"/>
        <w:jc w:val="both"/>
      </w:pPr>
    </w:p>
    <w:p w:rsidR="00325EDB" w:rsidRDefault="00325E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992" w:rsidRDefault="00452992">
      <w:bookmarkStart w:id="2" w:name="_GoBack"/>
      <w:bookmarkEnd w:id="2"/>
    </w:p>
    <w:sectPr w:rsidR="00452992" w:rsidSect="008409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DB"/>
    <w:rsid w:val="00325EDB"/>
    <w:rsid w:val="004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3A4F84820C04C5EAEFAF0790977161F54050E94595561A6FCFD45E7547B0C3BDBB647E5A9B466B5H7w2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Наталья Николаевна</dc:creator>
  <cp:lastModifiedBy>Гущина Наталья Николаевна</cp:lastModifiedBy>
  <cp:revision>1</cp:revision>
  <dcterms:created xsi:type="dcterms:W3CDTF">2019-07-24T11:48:00Z</dcterms:created>
  <dcterms:modified xsi:type="dcterms:W3CDTF">2019-07-24T11:48:00Z</dcterms:modified>
</cp:coreProperties>
</file>