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1E6B" w:rsidRDefault="00A31E6B" w:rsidP="00A31E6B">
      <w:pPr>
        <w:pStyle w:val="2"/>
        <w:spacing w:after="0"/>
        <w:jc w:val="center"/>
      </w:pPr>
      <w:r>
        <w:rPr>
          <w:noProof/>
          <w:color w:val="000000"/>
          <w:sz w:val="28"/>
          <w:szCs w:val="28"/>
        </w:rPr>
        <w:drawing>
          <wp:inline distT="0" distB="0" distL="0" distR="0">
            <wp:extent cx="437515" cy="755650"/>
            <wp:effectExtent l="19050" t="0" r="635" b="0"/>
            <wp:docPr id="6" name="Рисунок 25" descr="герб 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герб А1"/>
                    <pic:cNvPicPr>
                      <a:picLocks noChangeAspect="1" noChangeArrowheads="1"/>
                    </pic:cNvPicPr>
                  </pic:nvPicPr>
                  <pic:blipFill>
                    <a:blip r:embed="rId7" cstate="print"/>
                    <a:srcRect/>
                    <a:stretch>
                      <a:fillRect/>
                    </a:stretch>
                  </pic:blipFill>
                  <pic:spPr bwMode="auto">
                    <a:xfrm>
                      <a:off x="0" y="0"/>
                      <a:ext cx="437515" cy="755650"/>
                    </a:xfrm>
                    <a:prstGeom prst="rect">
                      <a:avLst/>
                    </a:prstGeom>
                    <a:solidFill>
                      <a:srgbClr val="FFFF00"/>
                    </a:solidFill>
                    <a:ln w="9525">
                      <a:noFill/>
                      <a:miter lim="800000"/>
                      <a:headEnd/>
                      <a:tailEnd/>
                    </a:ln>
                  </pic:spPr>
                </pic:pic>
              </a:graphicData>
            </a:graphic>
          </wp:inline>
        </w:drawing>
      </w:r>
    </w:p>
    <w:p w:rsidR="00A31E6B" w:rsidRPr="00C80323" w:rsidRDefault="00A31E6B" w:rsidP="00A31E6B">
      <w:pPr>
        <w:pStyle w:val="2"/>
        <w:spacing w:after="0"/>
        <w:jc w:val="center"/>
        <w:rPr>
          <w:rFonts w:ascii="Times New Roman" w:hAnsi="Times New Roman"/>
          <w:b/>
          <w:bCs/>
          <w:sz w:val="28"/>
          <w:szCs w:val="28"/>
        </w:rPr>
      </w:pPr>
      <w:r w:rsidRPr="00C80323">
        <w:rPr>
          <w:rFonts w:ascii="Times New Roman" w:hAnsi="Times New Roman"/>
          <w:b/>
          <w:bCs/>
          <w:sz w:val="28"/>
          <w:szCs w:val="28"/>
        </w:rPr>
        <w:t xml:space="preserve">АДМИНИСТРАЦИЯ </w:t>
      </w:r>
    </w:p>
    <w:p w:rsidR="00A31E6B" w:rsidRPr="00C80323" w:rsidRDefault="000A738B" w:rsidP="00A31E6B">
      <w:pPr>
        <w:pStyle w:val="2"/>
        <w:spacing w:after="0"/>
        <w:jc w:val="center"/>
        <w:rPr>
          <w:rFonts w:ascii="Times New Roman" w:hAnsi="Times New Roman"/>
          <w:b/>
          <w:bCs/>
          <w:sz w:val="28"/>
          <w:szCs w:val="28"/>
        </w:rPr>
      </w:pPr>
      <w:r>
        <w:rPr>
          <w:rFonts w:ascii="Times New Roman" w:hAnsi="Times New Roman"/>
          <w:b/>
          <w:bCs/>
          <w:noProof/>
          <w:sz w:val="28"/>
          <w:szCs w:val="28"/>
        </w:rPr>
        <w:pict>
          <v:line id="_x0000_s1029" style="position:absolute;left:0;text-align:left;z-index:251660288;mso-position-horizontal-relative:margin;mso-position-vertical-relative:margin" from="16.45pt,126.3pt" to="502.45pt,126.3pt" strokeweight="4.5pt">
            <v:stroke startarrowwidth="narrow" startarrowlength="short" endarrowwidth="narrow" endarrowlength="short" linestyle="thickThin"/>
            <w10:wrap anchorx="margin" anchory="margin"/>
          </v:line>
        </w:pict>
      </w:r>
      <w:r w:rsidR="00A31E6B" w:rsidRPr="00C80323">
        <w:rPr>
          <w:rFonts w:ascii="Times New Roman" w:hAnsi="Times New Roman"/>
          <w:b/>
          <w:bCs/>
          <w:sz w:val="28"/>
          <w:szCs w:val="28"/>
        </w:rPr>
        <w:t>АРОМАШЕВСКОГО МУНИЦИПАЛЬНОГО РАЙОНА</w:t>
      </w:r>
    </w:p>
    <w:p w:rsidR="00A31E6B" w:rsidRPr="00773EA4" w:rsidRDefault="00A31E6B" w:rsidP="00A31E6B">
      <w:pPr>
        <w:jc w:val="center"/>
        <w:rPr>
          <w:b/>
          <w:sz w:val="32"/>
          <w:szCs w:val="32"/>
        </w:rPr>
      </w:pPr>
      <w:proofErr w:type="gramStart"/>
      <w:r>
        <w:rPr>
          <w:b/>
          <w:sz w:val="32"/>
          <w:szCs w:val="32"/>
        </w:rPr>
        <w:t>П</w:t>
      </w:r>
      <w:proofErr w:type="gramEnd"/>
      <w:r>
        <w:rPr>
          <w:b/>
          <w:sz w:val="32"/>
          <w:szCs w:val="32"/>
        </w:rPr>
        <w:t xml:space="preserve"> О С Т А Н О В Л Е Н И Е</w:t>
      </w:r>
    </w:p>
    <w:p w:rsidR="00D47F9F" w:rsidRDefault="00D47F9F" w:rsidP="00A31E6B">
      <w:pPr>
        <w:pStyle w:val="3"/>
        <w:ind w:left="0" w:right="-185"/>
        <w:rPr>
          <w:rFonts w:ascii="Arial" w:hAnsi="Arial" w:cs="Arial"/>
          <w:sz w:val="24"/>
          <w:szCs w:val="24"/>
        </w:rPr>
      </w:pPr>
    </w:p>
    <w:p w:rsidR="00A31E6B" w:rsidRPr="00A31E6B" w:rsidRDefault="00D47F9F" w:rsidP="00A31E6B">
      <w:pPr>
        <w:pStyle w:val="3"/>
        <w:ind w:left="0" w:right="-185"/>
        <w:rPr>
          <w:rFonts w:ascii="Arial" w:hAnsi="Arial" w:cs="Arial"/>
          <w:b/>
          <w:i/>
          <w:sz w:val="24"/>
          <w:szCs w:val="24"/>
        </w:rPr>
      </w:pPr>
      <w:r>
        <w:rPr>
          <w:rFonts w:ascii="Arial" w:hAnsi="Arial" w:cs="Arial"/>
          <w:sz w:val="24"/>
          <w:szCs w:val="24"/>
        </w:rPr>
        <w:t xml:space="preserve">  06.03.2020</w:t>
      </w:r>
      <w:r w:rsidR="00A31E6B" w:rsidRPr="00A31E6B">
        <w:rPr>
          <w:rFonts w:ascii="Arial" w:hAnsi="Arial" w:cs="Arial"/>
          <w:sz w:val="24"/>
          <w:szCs w:val="24"/>
        </w:rPr>
        <w:t xml:space="preserve"> г.                                                                                         </w:t>
      </w:r>
      <w:r>
        <w:rPr>
          <w:rFonts w:ascii="Arial" w:hAnsi="Arial" w:cs="Arial"/>
          <w:sz w:val="24"/>
          <w:szCs w:val="24"/>
        </w:rPr>
        <w:t xml:space="preserve">                      </w:t>
      </w:r>
      <w:bookmarkStart w:id="0" w:name="_GoBack"/>
      <w:bookmarkEnd w:id="0"/>
      <w:r>
        <w:rPr>
          <w:rFonts w:ascii="Arial" w:hAnsi="Arial" w:cs="Arial"/>
          <w:sz w:val="24"/>
          <w:szCs w:val="24"/>
        </w:rPr>
        <w:t xml:space="preserve">       № 11</w:t>
      </w:r>
    </w:p>
    <w:p w:rsidR="00A31E6B" w:rsidRPr="00A31E6B" w:rsidRDefault="00A31E6B" w:rsidP="00A31E6B">
      <w:pPr>
        <w:pStyle w:val="3"/>
        <w:ind w:left="0"/>
        <w:jc w:val="center"/>
        <w:rPr>
          <w:rFonts w:ascii="Arial" w:hAnsi="Arial" w:cs="Arial"/>
          <w:sz w:val="24"/>
          <w:szCs w:val="24"/>
        </w:rPr>
      </w:pPr>
      <w:r w:rsidRPr="00A31E6B">
        <w:rPr>
          <w:rFonts w:ascii="Arial" w:hAnsi="Arial" w:cs="Arial"/>
          <w:sz w:val="24"/>
          <w:szCs w:val="24"/>
        </w:rPr>
        <w:t>с. Аромашево</w:t>
      </w:r>
    </w:p>
    <w:p w:rsidR="00A31E6B" w:rsidRPr="00A31E6B" w:rsidRDefault="00A31E6B" w:rsidP="00A31E6B">
      <w:pPr>
        <w:rPr>
          <w:rFonts w:ascii="Arial" w:hAnsi="Arial" w:cs="Arial"/>
          <w:b/>
          <w:i/>
          <w:sz w:val="28"/>
          <w:szCs w:val="28"/>
        </w:rPr>
      </w:pPr>
    </w:p>
    <w:p w:rsidR="00A31E6B" w:rsidRPr="00A31E6B" w:rsidRDefault="00A31E6B" w:rsidP="00A31E6B">
      <w:pPr>
        <w:rPr>
          <w:rFonts w:ascii="Arial" w:hAnsi="Arial" w:cs="Arial"/>
          <w:b/>
          <w:i/>
          <w:sz w:val="28"/>
          <w:szCs w:val="28"/>
        </w:rPr>
      </w:pPr>
    </w:p>
    <w:p w:rsidR="00A31E6B" w:rsidRPr="00A31E6B" w:rsidRDefault="00A31E6B" w:rsidP="00A31E6B">
      <w:pPr>
        <w:rPr>
          <w:rFonts w:ascii="Arial" w:hAnsi="Arial" w:cs="Arial"/>
          <w:b/>
          <w:i/>
          <w:sz w:val="28"/>
          <w:szCs w:val="28"/>
        </w:rPr>
      </w:pPr>
    </w:p>
    <w:p w:rsidR="00A31E6B" w:rsidRPr="00A31E6B" w:rsidRDefault="00A31E6B" w:rsidP="00A31E6B">
      <w:pPr>
        <w:rPr>
          <w:rFonts w:ascii="Arial" w:hAnsi="Arial" w:cs="Arial"/>
          <w:b/>
          <w:bCs/>
          <w:i/>
          <w:sz w:val="24"/>
          <w:szCs w:val="24"/>
        </w:rPr>
      </w:pPr>
      <w:r w:rsidRPr="00A31E6B">
        <w:rPr>
          <w:rFonts w:ascii="Arial" w:hAnsi="Arial" w:cs="Arial"/>
          <w:b/>
          <w:bCs/>
          <w:i/>
          <w:sz w:val="24"/>
          <w:szCs w:val="24"/>
        </w:rPr>
        <w:t xml:space="preserve">Об утверждении </w:t>
      </w:r>
      <w:proofErr w:type="gramStart"/>
      <w:r w:rsidRPr="00A31E6B">
        <w:rPr>
          <w:rFonts w:ascii="Arial" w:hAnsi="Arial" w:cs="Arial"/>
          <w:b/>
          <w:bCs/>
          <w:i/>
          <w:sz w:val="24"/>
          <w:szCs w:val="24"/>
        </w:rPr>
        <w:t>административного</w:t>
      </w:r>
      <w:proofErr w:type="gramEnd"/>
    </w:p>
    <w:p w:rsidR="00A31E6B" w:rsidRPr="00A31E6B" w:rsidRDefault="00A31E6B" w:rsidP="00A31E6B">
      <w:pPr>
        <w:rPr>
          <w:rFonts w:ascii="Arial" w:hAnsi="Arial" w:cs="Arial"/>
          <w:b/>
          <w:bCs/>
          <w:i/>
          <w:sz w:val="24"/>
          <w:szCs w:val="24"/>
        </w:rPr>
      </w:pPr>
      <w:r w:rsidRPr="00A31E6B">
        <w:rPr>
          <w:rFonts w:ascii="Arial" w:hAnsi="Arial" w:cs="Arial"/>
          <w:b/>
          <w:bCs/>
          <w:i/>
          <w:sz w:val="24"/>
          <w:szCs w:val="24"/>
        </w:rPr>
        <w:t>регламента предоставления</w:t>
      </w:r>
    </w:p>
    <w:p w:rsidR="0028483B" w:rsidRDefault="00A31E6B" w:rsidP="0028483B">
      <w:pPr>
        <w:rPr>
          <w:rFonts w:ascii="Arial" w:hAnsi="Arial" w:cs="Arial"/>
          <w:b/>
          <w:bCs/>
          <w:i/>
          <w:sz w:val="24"/>
          <w:szCs w:val="24"/>
        </w:rPr>
      </w:pPr>
      <w:r w:rsidRPr="00A31E6B">
        <w:rPr>
          <w:rFonts w:ascii="Arial" w:hAnsi="Arial" w:cs="Arial"/>
          <w:b/>
          <w:bCs/>
          <w:i/>
          <w:sz w:val="24"/>
          <w:szCs w:val="24"/>
        </w:rPr>
        <w:t xml:space="preserve">муниципальной услуги: </w:t>
      </w:r>
    </w:p>
    <w:p w:rsidR="009F762C" w:rsidRDefault="00A31E6B" w:rsidP="009F762C">
      <w:pPr>
        <w:rPr>
          <w:rFonts w:ascii="Arial" w:hAnsi="Arial" w:cs="Arial"/>
          <w:b/>
          <w:bCs/>
          <w:i/>
          <w:sz w:val="24"/>
          <w:szCs w:val="24"/>
        </w:rPr>
      </w:pPr>
      <w:r w:rsidRPr="00A31E6B">
        <w:rPr>
          <w:rFonts w:ascii="Arial" w:hAnsi="Arial" w:cs="Arial"/>
          <w:b/>
          <w:bCs/>
          <w:i/>
          <w:sz w:val="24"/>
          <w:szCs w:val="24"/>
        </w:rPr>
        <w:t>«</w:t>
      </w:r>
      <w:r w:rsidR="009F762C">
        <w:rPr>
          <w:rFonts w:ascii="Arial" w:hAnsi="Arial" w:cs="Arial"/>
          <w:b/>
          <w:bCs/>
          <w:i/>
          <w:sz w:val="24"/>
          <w:szCs w:val="24"/>
        </w:rPr>
        <w:t xml:space="preserve">Перевод жилого помещения в </w:t>
      </w:r>
      <w:proofErr w:type="gramStart"/>
      <w:r w:rsidR="009F762C">
        <w:rPr>
          <w:rFonts w:ascii="Arial" w:hAnsi="Arial" w:cs="Arial"/>
          <w:b/>
          <w:bCs/>
          <w:i/>
          <w:sz w:val="24"/>
          <w:szCs w:val="24"/>
        </w:rPr>
        <w:t>нежилое</w:t>
      </w:r>
      <w:proofErr w:type="gramEnd"/>
      <w:r w:rsidR="009F762C">
        <w:rPr>
          <w:rFonts w:ascii="Arial" w:hAnsi="Arial" w:cs="Arial"/>
          <w:b/>
          <w:bCs/>
          <w:i/>
          <w:sz w:val="24"/>
          <w:szCs w:val="24"/>
        </w:rPr>
        <w:t xml:space="preserve"> </w:t>
      </w:r>
    </w:p>
    <w:p w:rsidR="009F762C" w:rsidRDefault="009F762C" w:rsidP="009F762C">
      <w:pPr>
        <w:rPr>
          <w:rFonts w:ascii="Arial" w:hAnsi="Arial" w:cs="Arial"/>
          <w:b/>
          <w:bCs/>
          <w:i/>
          <w:sz w:val="24"/>
          <w:szCs w:val="24"/>
        </w:rPr>
      </w:pPr>
      <w:r>
        <w:rPr>
          <w:rFonts w:ascii="Arial" w:hAnsi="Arial" w:cs="Arial"/>
          <w:b/>
          <w:bCs/>
          <w:i/>
          <w:sz w:val="24"/>
          <w:szCs w:val="24"/>
        </w:rPr>
        <w:t xml:space="preserve">помещение и </w:t>
      </w:r>
      <w:proofErr w:type="gramStart"/>
      <w:r>
        <w:rPr>
          <w:rFonts w:ascii="Arial" w:hAnsi="Arial" w:cs="Arial"/>
          <w:b/>
          <w:bCs/>
          <w:i/>
          <w:sz w:val="24"/>
          <w:szCs w:val="24"/>
        </w:rPr>
        <w:t>нежилого</w:t>
      </w:r>
      <w:proofErr w:type="gramEnd"/>
      <w:r>
        <w:rPr>
          <w:rFonts w:ascii="Arial" w:hAnsi="Arial" w:cs="Arial"/>
          <w:b/>
          <w:bCs/>
          <w:i/>
          <w:sz w:val="24"/>
          <w:szCs w:val="24"/>
        </w:rPr>
        <w:t xml:space="preserve"> </w:t>
      </w:r>
    </w:p>
    <w:p w:rsidR="00A31E6B" w:rsidRPr="00A31E6B" w:rsidRDefault="009F762C" w:rsidP="009F762C">
      <w:pPr>
        <w:rPr>
          <w:rFonts w:ascii="Arial" w:hAnsi="Arial" w:cs="Arial"/>
          <w:b/>
          <w:bCs/>
          <w:i/>
          <w:sz w:val="24"/>
          <w:szCs w:val="24"/>
        </w:rPr>
      </w:pPr>
      <w:r>
        <w:rPr>
          <w:rFonts w:ascii="Arial" w:hAnsi="Arial" w:cs="Arial"/>
          <w:b/>
          <w:bCs/>
          <w:i/>
          <w:sz w:val="24"/>
          <w:szCs w:val="24"/>
        </w:rPr>
        <w:t>помещения в жилое помещение</w:t>
      </w:r>
      <w:r w:rsidR="00A31E6B" w:rsidRPr="00A31E6B">
        <w:rPr>
          <w:rFonts w:ascii="Arial" w:hAnsi="Arial" w:cs="Arial"/>
          <w:b/>
          <w:bCs/>
          <w:i/>
          <w:sz w:val="24"/>
          <w:szCs w:val="24"/>
        </w:rPr>
        <w:t xml:space="preserve">» </w:t>
      </w:r>
    </w:p>
    <w:p w:rsidR="00A31E6B" w:rsidRPr="00A31E6B" w:rsidRDefault="00A31E6B" w:rsidP="001B315F">
      <w:pPr>
        <w:rPr>
          <w:rFonts w:ascii="Arial" w:hAnsi="Arial" w:cs="Arial"/>
          <w:b/>
          <w:sz w:val="28"/>
          <w:szCs w:val="28"/>
        </w:rPr>
      </w:pPr>
    </w:p>
    <w:p w:rsidR="00A31E6B" w:rsidRPr="00A31E6B" w:rsidRDefault="00A31E6B" w:rsidP="001B315F">
      <w:pPr>
        <w:rPr>
          <w:rFonts w:ascii="Arial" w:hAnsi="Arial" w:cs="Arial"/>
          <w:b/>
          <w:sz w:val="28"/>
          <w:szCs w:val="28"/>
        </w:rPr>
      </w:pPr>
    </w:p>
    <w:p w:rsidR="00A31E6B" w:rsidRPr="00A31E6B" w:rsidRDefault="00A31E6B" w:rsidP="001B315F">
      <w:pPr>
        <w:jc w:val="both"/>
        <w:rPr>
          <w:rFonts w:ascii="Arial" w:hAnsi="Arial" w:cs="Arial"/>
          <w:bCs/>
          <w:sz w:val="24"/>
          <w:szCs w:val="24"/>
        </w:rPr>
      </w:pPr>
      <w:r w:rsidRPr="00A31E6B">
        <w:rPr>
          <w:rFonts w:ascii="Arial" w:hAnsi="Arial" w:cs="Arial"/>
          <w:b/>
          <w:bCs/>
          <w:sz w:val="28"/>
          <w:szCs w:val="28"/>
        </w:rPr>
        <w:t xml:space="preserve">        </w:t>
      </w:r>
      <w:r w:rsidRPr="00A31E6B">
        <w:rPr>
          <w:rFonts w:ascii="Arial" w:hAnsi="Arial" w:cs="Arial"/>
          <w:bCs/>
          <w:sz w:val="24"/>
          <w:szCs w:val="24"/>
        </w:rPr>
        <w:t>В соответствии с Федеральным законом от 27.07.2010 № 210-ФЗ «Об организации предоставления государственных и муниципальных услуг», руководствуясь статьями 30, 31 Устава Аромашевского муниципального района, постановляю:</w:t>
      </w:r>
    </w:p>
    <w:p w:rsidR="00A31E6B" w:rsidRPr="00A31E6B" w:rsidRDefault="00A31E6B" w:rsidP="001B315F">
      <w:pPr>
        <w:pStyle w:val="3"/>
        <w:spacing w:after="0"/>
        <w:ind w:left="0" w:firstLine="540"/>
        <w:jc w:val="both"/>
        <w:rPr>
          <w:rFonts w:ascii="Arial" w:hAnsi="Arial" w:cs="Arial"/>
          <w:sz w:val="24"/>
          <w:szCs w:val="24"/>
        </w:rPr>
      </w:pPr>
      <w:r w:rsidRPr="00A31E6B">
        <w:rPr>
          <w:rFonts w:ascii="Arial" w:hAnsi="Arial" w:cs="Arial"/>
          <w:sz w:val="24"/>
          <w:szCs w:val="24"/>
        </w:rPr>
        <w:t>1. Утвердить административный регламент предоставления муниципальной услуги «</w:t>
      </w:r>
      <w:r w:rsidR="009F762C">
        <w:rPr>
          <w:rFonts w:ascii="Arial" w:hAnsi="Arial" w:cs="Arial"/>
          <w:sz w:val="24"/>
          <w:szCs w:val="24"/>
        </w:rPr>
        <w:t>Перевод жилого помещения в нежилое помещение и нежилого помещения в жилое помещение</w:t>
      </w:r>
      <w:r w:rsidRPr="00A31E6B">
        <w:rPr>
          <w:rFonts w:ascii="Arial" w:hAnsi="Arial" w:cs="Arial"/>
          <w:sz w:val="24"/>
          <w:szCs w:val="24"/>
        </w:rPr>
        <w:t xml:space="preserve">» согласно приложению к настоящему постановлению. </w:t>
      </w:r>
    </w:p>
    <w:p w:rsidR="00A31E6B" w:rsidRPr="00A31E6B" w:rsidRDefault="00A31E6B" w:rsidP="001B315F">
      <w:pPr>
        <w:pStyle w:val="3"/>
        <w:spacing w:after="0"/>
        <w:ind w:left="0" w:firstLine="540"/>
        <w:jc w:val="both"/>
        <w:rPr>
          <w:rFonts w:ascii="Arial" w:hAnsi="Arial" w:cs="Arial"/>
          <w:sz w:val="24"/>
          <w:szCs w:val="24"/>
        </w:rPr>
      </w:pPr>
      <w:r w:rsidRPr="00A31E6B">
        <w:rPr>
          <w:rFonts w:ascii="Arial" w:hAnsi="Arial" w:cs="Arial"/>
          <w:sz w:val="24"/>
          <w:szCs w:val="24"/>
        </w:rPr>
        <w:t xml:space="preserve">2. Постановление администрации Аромашевского муниципального района от </w:t>
      </w:r>
      <w:r>
        <w:rPr>
          <w:rFonts w:ascii="Arial" w:hAnsi="Arial" w:cs="Arial"/>
          <w:sz w:val="24"/>
          <w:szCs w:val="24"/>
        </w:rPr>
        <w:t>0</w:t>
      </w:r>
      <w:r w:rsidR="0028483B">
        <w:rPr>
          <w:rFonts w:ascii="Arial" w:hAnsi="Arial" w:cs="Arial"/>
          <w:sz w:val="24"/>
          <w:szCs w:val="24"/>
        </w:rPr>
        <w:t>3</w:t>
      </w:r>
      <w:r>
        <w:rPr>
          <w:rFonts w:ascii="Arial" w:hAnsi="Arial" w:cs="Arial"/>
          <w:sz w:val="24"/>
          <w:szCs w:val="24"/>
        </w:rPr>
        <w:t>.1</w:t>
      </w:r>
      <w:r w:rsidR="0028483B">
        <w:rPr>
          <w:rFonts w:ascii="Arial" w:hAnsi="Arial" w:cs="Arial"/>
          <w:sz w:val="24"/>
          <w:szCs w:val="24"/>
        </w:rPr>
        <w:t>1</w:t>
      </w:r>
      <w:r w:rsidR="001B315F">
        <w:rPr>
          <w:rFonts w:ascii="Arial" w:hAnsi="Arial" w:cs="Arial"/>
          <w:sz w:val="24"/>
          <w:szCs w:val="24"/>
        </w:rPr>
        <w:t>.201</w:t>
      </w:r>
      <w:r w:rsidR="0028483B">
        <w:rPr>
          <w:rFonts w:ascii="Arial" w:hAnsi="Arial" w:cs="Arial"/>
          <w:sz w:val="24"/>
          <w:szCs w:val="24"/>
        </w:rPr>
        <w:t>6</w:t>
      </w:r>
      <w:r w:rsidR="001B315F">
        <w:rPr>
          <w:rFonts w:ascii="Arial" w:hAnsi="Arial" w:cs="Arial"/>
          <w:sz w:val="24"/>
          <w:szCs w:val="24"/>
        </w:rPr>
        <w:t xml:space="preserve"> № </w:t>
      </w:r>
      <w:r w:rsidR="0028483B">
        <w:rPr>
          <w:rFonts w:ascii="Arial" w:hAnsi="Arial" w:cs="Arial"/>
          <w:sz w:val="24"/>
          <w:szCs w:val="24"/>
        </w:rPr>
        <w:t>100</w:t>
      </w:r>
      <w:r w:rsidRPr="00A31E6B">
        <w:rPr>
          <w:rFonts w:ascii="Arial" w:hAnsi="Arial" w:cs="Arial"/>
          <w:sz w:val="24"/>
          <w:szCs w:val="24"/>
        </w:rPr>
        <w:t xml:space="preserve"> «Об утверждении административного регламента предоставления муниципальной услуги</w:t>
      </w:r>
      <w:r>
        <w:rPr>
          <w:rFonts w:ascii="Arial" w:hAnsi="Arial" w:cs="Arial"/>
          <w:sz w:val="24"/>
          <w:szCs w:val="24"/>
        </w:rPr>
        <w:t>:</w:t>
      </w:r>
      <w:r w:rsidRPr="00A31E6B">
        <w:rPr>
          <w:rFonts w:ascii="Arial" w:hAnsi="Arial" w:cs="Arial"/>
          <w:sz w:val="24"/>
          <w:szCs w:val="24"/>
        </w:rPr>
        <w:t xml:space="preserve"> «</w:t>
      </w:r>
      <w:r w:rsidR="0028483B" w:rsidRPr="0028483B">
        <w:rPr>
          <w:rFonts w:ascii="Arial" w:hAnsi="Arial" w:cs="Arial"/>
          <w:sz w:val="24"/>
          <w:szCs w:val="24"/>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A31E6B">
        <w:rPr>
          <w:rFonts w:ascii="Arial" w:hAnsi="Arial" w:cs="Arial"/>
          <w:sz w:val="24"/>
          <w:szCs w:val="24"/>
        </w:rPr>
        <w:t>» и постановление</w:t>
      </w:r>
      <w:r w:rsidR="001B315F">
        <w:rPr>
          <w:rFonts w:ascii="Arial" w:hAnsi="Arial" w:cs="Arial"/>
          <w:sz w:val="24"/>
          <w:szCs w:val="24"/>
        </w:rPr>
        <w:t xml:space="preserve"> </w:t>
      </w:r>
      <w:r w:rsidR="001B315F" w:rsidRPr="00A31E6B">
        <w:rPr>
          <w:rFonts w:ascii="Arial" w:hAnsi="Arial" w:cs="Arial"/>
          <w:sz w:val="24"/>
          <w:szCs w:val="24"/>
        </w:rPr>
        <w:t>администрации Аромашевского муниципального района</w:t>
      </w:r>
      <w:r w:rsidR="001B315F">
        <w:rPr>
          <w:rFonts w:ascii="Arial" w:hAnsi="Arial" w:cs="Arial"/>
          <w:sz w:val="24"/>
          <w:szCs w:val="24"/>
        </w:rPr>
        <w:t xml:space="preserve"> от </w:t>
      </w:r>
      <w:r w:rsidR="0028483B">
        <w:rPr>
          <w:rFonts w:ascii="Arial" w:hAnsi="Arial" w:cs="Arial"/>
          <w:sz w:val="24"/>
          <w:szCs w:val="24"/>
        </w:rPr>
        <w:t>27.12.2017</w:t>
      </w:r>
      <w:r w:rsidR="001B315F">
        <w:rPr>
          <w:rFonts w:ascii="Arial" w:hAnsi="Arial" w:cs="Arial"/>
          <w:sz w:val="24"/>
          <w:szCs w:val="24"/>
        </w:rPr>
        <w:t xml:space="preserve">  № </w:t>
      </w:r>
      <w:r w:rsidR="0028483B">
        <w:rPr>
          <w:rFonts w:ascii="Arial" w:hAnsi="Arial" w:cs="Arial"/>
          <w:sz w:val="24"/>
          <w:szCs w:val="24"/>
        </w:rPr>
        <w:t>75</w:t>
      </w:r>
      <w:r w:rsidRPr="00A31E6B">
        <w:rPr>
          <w:rFonts w:ascii="Arial" w:hAnsi="Arial" w:cs="Arial"/>
          <w:sz w:val="24"/>
          <w:szCs w:val="24"/>
        </w:rPr>
        <w:t xml:space="preserve"> « О внесении</w:t>
      </w:r>
      <w:r w:rsidR="001B315F">
        <w:rPr>
          <w:rFonts w:ascii="Arial" w:hAnsi="Arial" w:cs="Arial"/>
          <w:sz w:val="24"/>
          <w:szCs w:val="24"/>
        </w:rPr>
        <w:t xml:space="preserve"> изменений в Постановление от </w:t>
      </w:r>
      <w:r w:rsidR="0028483B">
        <w:rPr>
          <w:rFonts w:ascii="Arial" w:hAnsi="Arial" w:cs="Arial"/>
          <w:sz w:val="24"/>
          <w:szCs w:val="24"/>
        </w:rPr>
        <w:t>03</w:t>
      </w:r>
      <w:r w:rsidR="001B315F">
        <w:rPr>
          <w:rFonts w:ascii="Arial" w:hAnsi="Arial" w:cs="Arial"/>
          <w:sz w:val="24"/>
          <w:szCs w:val="24"/>
        </w:rPr>
        <w:t>.</w:t>
      </w:r>
      <w:r w:rsidR="0028483B">
        <w:rPr>
          <w:rFonts w:ascii="Arial" w:hAnsi="Arial" w:cs="Arial"/>
          <w:sz w:val="24"/>
          <w:szCs w:val="24"/>
        </w:rPr>
        <w:t>11</w:t>
      </w:r>
      <w:r w:rsidRPr="00A31E6B">
        <w:rPr>
          <w:rFonts w:ascii="Arial" w:hAnsi="Arial" w:cs="Arial"/>
          <w:sz w:val="24"/>
          <w:szCs w:val="24"/>
        </w:rPr>
        <w:t>.201</w:t>
      </w:r>
      <w:r w:rsidR="0028483B">
        <w:rPr>
          <w:rFonts w:ascii="Arial" w:hAnsi="Arial" w:cs="Arial"/>
          <w:sz w:val="24"/>
          <w:szCs w:val="24"/>
        </w:rPr>
        <w:t>6</w:t>
      </w:r>
      <w:r w:rsidRPr="00A31E6B">
        <w:rPr>
          <w:rFonts w:ascii="Arial" w:hAnsi="Arial" w:cs="Arial"/>
          <w:sz w:val="24"/>
          <w:szCs w:val="24"/>
        </w:rPr>
        <w:t xml:space="preserve"> № </w:t>
      </w:r>
      <w:r w:rsidR="0028483B">
        <w:rPr>
          <w:rFonts w:ascii="Arial" w:hAnsi="Arial" w:cs="Arial"/>
          <w:sz w:val="24"/>
          <w:szCs w:val="24"/>
        </w:rPr>
        <w:t>100</w:t>
      </w:r>
      <w:r w:rsidRPr="00A31E6B">
        <w:rPr>
          <w:rFonts w:ascii="Arial" w:hAnsi="Arial" w:cs="Arial"/>
          <w:sz w:val="24"/>
          <w:szCs w:val="24"/>
        </w:rPr>
        <w:t>», признать утратившими силу.</w:t>
      </w:r>
    </w:p>
    <w:p w:rsidR="00A31E6B" w:rsidRPr="00A31E6B" w:rsidRDefault="00A31E6B" w:rsidP="001B315F">
      <w:pPr>
        <w:widowControl w:val="0"/>
        <w:shd w:val="clear" w:color="auto" w:fill="FFFFFF"/>
        <w:ind w:firstLine="540"/>
        <w:jc w:val="both"/>
        <w:rPr>
          <w:rFonts w:ascii="Arial" w:hAnsi="Arial" w:cs="Arial"/>
          <w:sz w:val="24"/>
          <w:szCs w:val="24"/>
        </w:rPr>
      </w:pPr>
      <w:r w:rsidRPr="00A31E6B">
        <w:rPr>
          <w:rFonts w:ascii="Arial" w:hAnsi="Arial" w:cs="Arial"/>
          <w:sz w:val="24"/>
          <w:szCs w:val="24"/>
        </w:rPr>
        <w:t>3. Опубликовать настоящее постановление  без приложения в районной газете «Слава труду».</w:t>
      </w:r>
    </w:p>
    <w:p w:rsidR="001B315F" w:rsidRPr="001B315F" w:rsidRDefault="001B315F" w:rsidP="001B315F">
      <w:pPr>
        <w:pStyle w:val="3"/>
        <w:spacing w:after="0"/>
        <w:ind w:left="0" w:firstLine="540"/>
        <w:jc w:val="both"/>
        <w:rPr>
          <w:rFonts w:ascii="Arial" w:hAnsi="Arial" w:cs="Arial"/>
          <w:color w:val="000000"/>
          <w:sz w:val="24"/>
          <w:szCs w:val="24"/>
        </w:rPr>
      </w:pPr>
      <w:r w:rsidRPr="001B315F">
        <w:rPr>
          <w:rFonts w:ascii="Arial" w:hAnsi="Arial" w:cs="Arial"/>
          <w:sz w:val="24"/>
          <w:szCs w:val="24"/>
        </w:rPr>
        <w:t xml:space="preserve">4. </w:t>
      </w:r>
      <w:r w:rsidRPr="001B315F">
        <w:rPr>
          <w:rFonts w:ascii="Arial" w:hAnsi="Arial" w:cs="Arial"/>
          <w:color w:val="000000"/>
          <w:sz w:val="24"/>
          <w:szCs w:val="24"/>
        </w:rPr>
        <w:t>Постановление и приложение к нему разместить на официальном сайте Аромашевского муниципального района в информационно-телекоммуникационной сети "Интернет".</w:t>
      </w:r>
    </w:p>
    <w:p w:rsidR="001B315F" w:rsidRPr="001B315F" w:rsidRDefault="001B315F" w:rsidP="001B315F">
      <w:pPr>
        <w:pStyle w:val="3"/>
        <w:spacing w:after="0"/>
        <w:ind w:left="0" w:firstLine="540"/>
        <w:jc w:val="both"/>
        <w:rPr>
          <w:rFonts w:ascii="Arial" w:hAnsi="Arial" w:cs="Arial"/>
          <w:sz w:val="24"/>
          <w:szCs w:val="24"/>
        </w:rPr>
      </w:pPr>
      <w:r w:rsidRPr="001B315F">
        <w:rPr>
          <w:rFonts w:ascii="Arial" w:hAnsi="Arial" w:cs="Arial"/>
          <w:color w:val="000000"/>
          <w:sz w:val="24"/>
          <w:szCs w:val="24"/>
        </w:rPr>
        <w:t xml:space="preserve">5. </w:t>
      </w:r>
      <w:proofErr w:type="gramStart"/>
      <w:r w:rsidRPr="001B315F">
        <w:rPr>
          <w:rFonts w:ascii="Arial" w:hAnsi="Arial" w:cs="Arial"/>
          <w:color w:val="000000"/>
          <w:sz w:val="24"/>
          <w:szCs w:val="24"/>
        </w:rPr>
        <w:t>Контроль за</w:t>
      </w:r>
      <w:proofErr w:type="gramEnd"/>
      <w:r w:rsidRPr="001B315F">
        <w:rPr>
          <w:rFonts w:ascii="Arial" w:hAnsi="Arial" w:cs="Arial"/>
          <w:color w:val="000000"/>
          <w:sz w:val="24"/>
          <w:szCs w:val="24"/>
        </w:rPr>
        <w:t xml:space="preserve"> исполнением настоящего постановлени</w:t>
      </w:r>
      <w:r w:rsidR="0028483B">
        <w:rPr>
          <w:rFonts w:ascii="Arial" w:hAnsi="Arial" w:cs="Arial"/>
          <w:color w:val="000000"/>
          <w:sz w:val="24"/>
          <w:szCs w:val="24"/>
        </w:rPr>
        <w:t xml:space="preserve">я возложить на </w:t>
      </w:r>
      <w:r w:rsidRPr="001B315F">
        <w:rPr>
          <w:rFonts w:ascii="Arial" w:hAnsi="Arial" w:cs="Arial"/>
          <w:color w:val="000000"/>
          <w:sz w:val="24"/>
          <w:szCs w:val="24"/>
        </w:rPr>
        <w:t xml:space="preserve">первого заместителя главы района. </w:t>
      </w:r>
    </w:p>
    <w:p w:rsidR="00A31E6B" w:rsidRDefault="00A31E6B" w:rsidP="001B315F">
      <w:pPr>
        <w:pStyle w:val="3"/>
        <w:spacing w:after="0"/>
        <w:ind w:left="0"/>
        <w:rPr>
          <w:rFonts w:ascii="Arial" w:hAnsi="Arial" w:cs="Arial"/>
          <w:sz w:val="24"/>
          <w:szCs w:val="24"/>
        </w:rPr>
      </w:pPr>
    </w:p>
    <w:p w:rsidR="001B315F" w:rsidRDefault="001B315F" w:rsidP="001B315F">
      <w:pPr>
        <w:pStyle w:val="3"/>
        <w:spacing w:after="0"/>
        <w:ind w:left="0"/>
        <w:rPr>
          <w:rFonts w:ascii="Arial" w:hAnsi="Arial" w:cs="Arial"/>
          <w:sz w:val="24"/>
          <w:szCs w:val="24"/>
        </w:rPr>
      </w:pPr>
    </w:p>
    <w:p w:rsidR="001B315F" w:rsidRPr="00A31E6B" w:rsidRDefault="001B315F" w:rsidP="001B315F">
      <w:pPr>
        <w:pStyle w:val="3"/>
        <w:spacing w:after="0"/>
        <w:ind w:left="0"/>
        <w:rPr>
          <w:rFonts w:ascii="Arial" w:hAnsi="Arial" w:cs="Arial"/>
          <w:sz w:val="24"/>
          <w:szCs w:val="24"/>
        </w:rPr>
      </w:pPr>
    </w:p>
    <w:p w:rsidR="00A31E6B" w:rsidRPr="00A31E6B" w:rsidRDefault="00A31E6B" w:rsidP="001B315F">
      <w:pPr>
        <w:pStyle w:val="3"/>
        <w:spacing w:after="0"/>
        <w:ind w:left="0"/>
        <w:rPr>
          <w:rFonts w:ascii="Arial" w:hAnsi="Arial" w:cs="Arial"/>
          <w:b/>
          <w:i/>
          <w:sz w:val="24"/>
          <w:szCs w:val="24"/>
        </w:rPr>
      </w:pPr>
      <w:r w:rsidRPr="00A31E6B">
        <w:rPr>
          <w:rFonts w:ascii="Arial" w:hAnsi="Arial" w:cs="Arial"/>
          <w:sz w:val="24"/>
          <w:szCs w:val="24"/>
        </w:rPr>
        <w:t xml:space="preserve">   </w:t>
      </w:r>
      <w:r w:rsidRPr="00A31E6B">
        <w:rPr>
          <w:rFonts w:ascii="Arial" w:hAnsi="Arial" w:cs="Arial"/>
          <w:b/>
          <w:i/>
          <w:sz w:val="24"/>
          <w:szCs w:val="24"/>
        </w:rPr>
        <w:t xml:space="preserve">Глава района                                                                                             </w:t>
      </w:r>
      <w:r w:rsidR="001B315F">
        <w:rPr>
          <w:rFonts w:ascii="Arial" w:hAnsi="Arial" w:cs="Arial"/>
          <w:b/>
          <w:i/>
          <w:sz w:val="24"/>
          <w:szCs w:val="24"/>
        </w:rPr>
        <w:t xml:space="preserve">          </w:t>
      </w:r>
      <w:r w:rsidRPr="00A31E6B">
        <w:rPr>
          <w:rFonts w:ascii="Arial" w:hAnsi="Arial" w:cs="Arial"/>
          <w:b/>
          <w:i/>
          <w:sz w:val="24"/>
          <w:szCs w:val="24"/>
        </w:rPr>
        <w:t xml:space="preserve"> И.А. Власов</w:t>
      </w:r>
    </w:p>
    <w:p w:rsidR="00A31E6B" w:rsidRDefault="00A31E6B" w:rsidP="00A31E6B">
      <w:pPr>
        <w:widowControl w:val="0"/>
        <w:autoSpaceDE w:val="0"/>
        <w:autoSpaceDN w:val="0"/>
        <w:adjustRightInd w:val="0"/>
        <w:jc w:val="right"/>
        <w:outlineLvl w:val="0"/>
        <w:rPr>
          <w:rFonts w:ascii="Arial" w:hAnsi="Arial" w:cs="Arial"/>
          <w:sz w:val="26"/>
          <w:szCs w:val="26"/>
        </w:rPr>
      </w:pPr>
    </w:p>
    <w:p w:rsidR="00EC784D" w:rsidRPr="00512ADD" w:rsidRDefault="0064355F" w:rsidP="001B315F">
      <w:pPr>
        <w:pStyle w:val="11"/>
        <w:pageBreakBefore/>
        <w:widowControl w:val="0"/>
        <w:autoSpaceDE w:val="0"/>
        <w:spacing w:after="0" w:line="100" w:lineRule="atLeast"/>
        <w:jc w:val="right"/>
        <w:rPr>
          <w:rFonts w:ascii="Arial" w:hAnsi="Arial" w:cs="Arial"/>
          <w:sz w:val="24"/>
          <w:szCs w:val="24"/>
        </w:rPr>
      </w:pPr>
      <w:r>
        <w:rPr>
          <w:rFonts w:ascii="Arial" w:hAnsi="Arial" w:cs="Arial"/>
          <w:sz w:val="24"/>
          <w:szCs w:val="24"/>
        </w:rPr>
        <w:lastRenderedPageBreak/>
        <w:t xml:space="preserve">                       </w:t>
      </w:r>
      <w:r w:rsidR="00A31E6B">
        <w:rPr>
          <w:rFonts w:ascii="Arial" w:hAnsi="Arial" w:cs="Arial"/>
          <w:sz w:val="24"/>
          <w:szCs w:val="24"/>
        </w:rPr>
        <w:t xml:space="preserve">                          </w:t>
      </w:r>
      <w:r w:rsidR="00EF1BD2" w:rsidRPr="00512ADD">
        <w:rPr>
          <w:rFonts w:ascii="Arial" w:hAnsi="Arial" w:cs="Arial"/>
          <w:sz w:val="24"/>
          <w:szCs w:val="24"/>
        </w:rPr>
        <w:t xml:space="preserve">                                                                                                                             </w:t>
      </w:r>
      <w:r w:rsidRPr="00512ADD">
        <w:rPr>
          <w:rFonts w:ascii="Arial" w:hAnsi="Arial" w:cs="Arial"/>
          <w:sz w:val="24"/>
          <w:szCs w:val="24"/>
        </w:rPr>
        <w:t xml:space="preserve">      </w:t>
      </w:r>
      <w:r w:rsidR="00A31E6B">
        <w:rPr>
          <w:rFonts w:ascii="Arial" w:hAnsi="Arial" w:cs="Arial"/>
          <w:sz w:val="24"/>
          <w:szCs w:val="24"/>
        </w:rPr>
        <w:t xml:space="preserve">                   </w:t>
      </w:r>
    </w:p>
    <w:p w:rsidR="00EC784D" w:rsidRDefault="00EC784D" w:rsidP="00512ADD">
      <w:pPr>
        <w:pStyle w:val="11"/>
        <w:widowControl w:val="0"/>
        <w:autoSpaceDE w:val="0"/>
        <w:spacing w:after="0" w:line="100" w:lineRule="atLeast"/>
        <w:ind w:firstLine="540"/>
        <w:jc w:val="both"/>
        <w:rPr>
          <w:rFonts w:ascii="Arial" w:hAnsi="Arial" w:cs="Arial"/>
          <w:sz w:val="24"/>
          <w:szCs w:val="24"/>
        </w:rPr>
      </w:pPr>
    </w:p>
    <w:p w:rsidR="00BC7AAD" w:rsidRDefault="00BC7AAD" w:rsidP="00512ADD">
      <w:pPr>
        <w:pStyle w:val="11"/>
        <w:widowControl w:val="0"/>
        <w:autoSpaceDE w:val="0"/>
        <w:spacing w:after="0" w:line="100" w:lineRule="atLeast"/>
        <w:ind w:firstLine="540"/>
        <w:jc w:val="both"/>
        <w:rPr>
          <w:rFonts w:ascii="Arial" w:hAnsi="Arial" w:cs="Arial"/>
          <w:sz w:val="24"/>
          <w:szCs w:val="24"/>
        </w:rPr>
      </w:pPr>
    </w:p>
    <w:p w:rsidR="001B315F" w:rsidRPr="001B315F" w:rsidRDefault="001B315F" w:rsidP="001B315F">
      <w:pPr>
        <w:widowControl w:val="0"/>
        <w:autoSpaceDE w:val="0"/>
        <w:autoSpaceDN w:val="0"/>
        <w:adjustRightInd w:val="0"/>
        <w:jc w:val="right"/>
        <w:rPr>
          <w:rFonts w:ascii="Arial" w:hAnsi="Arial" w:cs="Arial"/>
          <w:sz w:val="24"/>
          <w:szCs w:val="24"/>
        </w:rPr>
      </w:pPr>
      <w:r w:rsidRPr="001B315F">
        <w:rPr>
          <w:rFonts w:ascii="Arial" w:hAnsi="Arial" w:cs="Arial"/>
          <w:sz w:val="24"/>
          <w:szCs w:val="24"/>
        </w:rPr>
        <w:t>Приложение</w:t>
      </w:r>
    </w:p>
    <w:p w:rsidR="001B315F" w:rsidRPr="001B315F" w:rsidRDefault="001B315F" w:rsidP="001B315F">
      <w:pPr>
        <w:widowControl w:val="0"/>
        <w:autoSpaceDE w:val="0"/>
        <w:autoSpaceDN w:val="0"/>
        <w:adjustRightInd w:val="0"/>
        <w:jc w:val="right"/>
        <w:rPr>
          <w:rFonts w:ascii="Arial" w:hAnsi="Arial" w:cs="Arial"/>
          <w:sz w:val="24"/>
          <w:szCs w:val="24"/>
        </w:rPr>
      </w:pPr>
      <w:r w:rsidRPr="001B315F">
        <w:rPr>
          <w:rFonts w:ascii="Arial" w:hAnsi="Arial" w:cs="Arial"/>
          <w:sz w:val="24"/>
          <w:szCs w:val="24"/>
        </w:rPr>
        <w:t xml:space="preserve"> к постановлению администрации</w:t>
      </w:r>
    </w:p>
    <w:p w:rsidR="001B315F" w:rsidRPr="001B315F" w:rsidRDefault="001B315F" w:rsidP="001B315F">
      <w:pPr>
        <w:widowControl w:val="0"/>
        <w:autoSpaceDE w:val="0"/>
        <w:autoSpaceDN w:val="0"/>
        <w:adjustRightInd w:val="0"/>
        <w:jc w:val="right"/>
        <w:rPr>
          <w:rFonts w:ascii="Arial" w:hAnsi="Arial" w:cs="Arial"/>
          <w:sz w:val="24"/>
          <w:szCs w:val="24"/>
        </w:rPr>
      </w:pPr>
      <w:r w:rsidRPr="001B315F">
        <w:rPr>
          <w:rFonts w:ascii="Arial" w:hAnsi="Arial" w:cs="Arial"/>
          <w:sz w:val="24"/>
          <w:szCs w:val="24"/>
        </w:rPr>
        <w:t>Аромашевского муниципального района</w:t>
      </w:r>
    </w:p>
    <w:p w:rsidR="001B315F" w:rsidRPr="001B315F" w:rsidRDefault="001B315F" w:rsidP="001B315F">
      <w:pPr>
        <w:widowControl w:val="0"/>
        <w:autoSpaceDE w:val="0"/>
        <w:autoSpaceDN w:val="0"/>
        <w:adjustRightInd w:val="0"/>
        <w:jc w:val="right"/>
        <w:rPr>
          <w:rFonts w:ascii="Arial" w:hAnsi="Arial" w:cs="Arial"/>
          <w:sz w:val="24"/>
          <w:szCs w:val="24"/>
        </w:rPr>
      </w:pPr>
      <w:r w:rsidRPr="001B315F">
        <w:rPr>
          <w:rFonts w:ascii="Arial" w:hAnsi="Arial" w:cs="Arial"/>
          <w:sz w:val="24"/>
          <w:szCs w:val="24"/>
        </w:rPr>
        <w:t xml:space="preserve">от </w:t>
      </w:r>
      <w:r w:rsidR="00D47F9F">
        <w:rPr>
          <w:rFonts w:ascii="Arial" w:hAnsi="Arial" w:cs="Arial"/>
          <w:sz w:val="24"/>
          <w:szCs w:val="24"/>
        </w:rPr>
        <w:t xml:space="preserve">06.03.2020 </w:t>
      </w:r>
      <w:r w:rsidRPr="001B315F">
        <w:rPr>
          <w:rFonts w:ascii="Arial" w:hAnsi="Arial" w:cs="Arial"/>
          <w:sz w:val="24"/>
          <w:szCs w:val="24"/>
        </w:rPr>
        <w:t xml:space="preserve">№ </w:t>
      </w:r>
      <w:r w:rsidR="00D47F9F">
        <w:rPr>
          <w:rFonts w:ascii="Arial" w:hAnsi="Arial" w:cs="Arial"/>
          <w:sz w:val="24"/>
          <w:szCs w:val="24"/>
        </w:rPr>
        <w:t>11</w:t>
      </w:r>
    </w:p>
    <w:p w:rsidR="00A31E6B" w:rsidRPr="00512ADD" w:rsidRDefault="00A31E6B" w:rsidP="00512ADD">
      <w:pPr>
        <w:pStyle w:val="11"/>
        <w:widowControl w:val="0"/>
        <w:autoSpaceDE w:val="0"/>
        <w:spacing w:after="0" w:line="100" w:lineRule="atLeast"/>
        <w:ind w:firstLine="540"/>
        <w:jc w:val="both"/>
        <w:rPr>
          <w:rFonts w:ascii="Arial" w:hAnsi="Arial" w:cs="Arial"/>
          <w:sz w:val="24"/>
          <w:szCs w:val="24"/>
        </w:rPr>
      </w:pPr>
    </w:p>
    <w:p w:rsidR="006357BC" w:rsidRPr="006357BC" w:rsidRDefault="006357BC" w:rsidP="004911E2">
      <w:pPr>
        <w:spacing w:line="240" w:lineRule="auto"/>
        <w:jc w:val="center"/>
        <w:rPr>
          <w:rFonts w:ascii="Times New Roman" w:eastAsia="Times New Roman" w:hAnsi="Times New Roman"/>
          <w:sz w:val="24"/>
          <w:szCs w:val="24"/>
        </w:rPr>
      </w:pPr>
      <w:bookmarkStart w:id="1" w:name="Par39"/>
      <w:bookmarkEnd w:id="1"/>
      <w:r w:rsidRPr="006357BC">
        <w:rPr>
          <w:rFonts w:ascii="Arial" w:eastAsia="Times New Roman" w:hAnsi="Arial" w:cs="Arial"/>
          <w:b/>
          <w:bCs/>
          <w:sz w:val="24"/>
          <w:szCs w:val="24"/>
        </w:rPr>
        <w:t>Административный регламент</w:t>
      </w:r>
    </w:p>
    <w:p w:rsidR="006357BC" w:rsidRPr="006357BC" w:rsidRDefault="006357BC" w:rsidP="004911E2">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 xml:space="preserve">предоставления муниципальной услуги </w:t>
      </w:r>
    </w:p>
    <w:p w:rsidR="006357BC" w:rsidRPr="006357BC" w:rsidRDefault="006357BC" w:rsidP="004911E2">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 xml:space="preserve">«Перевод жилого помещения в нежилое помещение </w:t>
      </w:r>
    </w:p>
    <w:p w:rsidR="006357BC" w:rsidRPr="006357BC" w:rsidRDefault="006357BC" w:rsidP="004911E2">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и нежилого помещения в жилое помещение»</w:t>
      </w:r>
    </w:p>
    <w:p w:rsidR="006357BC" w:rsidRPr="006357BC" w:rsidRDefault="006357BC" w:rsidP="004911E2">
      <w:pPr>
        <w:spacing w:line="240" w:lineRule="auto"/>
        <w:jc w:val="center"/>
        <w:rPr>
          <w:rFonts w:ascii="Times New Roman" w:eastAsia="Times New Roman" w:hAnsi="Times New Roman"/>
          <w:sz w:val="24"/>
          <w:szCs w:val="24"/>
        </w:rPr>
      </w:pPr>
    </w:p>
    <w:p w:rsidR="006357BC" w:rsidRPr="006357BC" w:rsidRDefault="006357BC" w:rsidP="004911E2">
      <w:pPr>
        <w:spacing w:line="240" w:lineRule="auto"/>
        <w:jc w:val="center"/>
        <w:rPr>
          <w:rFonts w:ascii="Times New Roman" w:eastAsia="Times New Roman" w:hAnsi="Times New Roman"/>
          <w:sz w:val="24"/>
          <w:szCs w:val="24"/>
        </w:rPr>
      </w:pPr>
      <w:bookmarkStart w:id="2" w:name="Par46"/>
      <w:bookmarkEnd w:id="2"/>
      <w:r w:rsidRPr="006357BC">
        <w:rPr>
          <w:rFonts w:ascii="Arial" w:eastAsia="Times New Roman" w:hAnsi="Arial" w:cs="Arial"/>
          <w:b/>
          <w:bCs/>
          <w:sz w:val="24"/>
          <w:szCs w:val="24"/>
        </w:rPr>
        <w:t>I. Общие положения</w:t>
      </w:r>
    </w:p>
    <w:p w:rsidR="006357BC" w:rsidRPr="006357BC" w:rsidRDefault="006357BC" w:rsidP="004911E2">
      <w:pPr>
        <w:spacing w:line="240" w:lineRule="auto"/>
        <w:ind w:firstLine="567"/>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1.1. Предмет регулирования административного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Настоящий административный регламент (далее - Регламент) устанавливает порядок и стандарт предоставления муниципальной услуги «Перевод жилого помещения в нежилое помещение и нежилого помещения в жилое помещение» (далее также муниципальная услуга), разработан в целях повышения качества предоставления и доступности муниципальной услуги, создания комфортных условий для заявителей при предоставлении муниципальной услуги, определения сроков и последовательности действий (административных пр</w:t>
      </w:r>
      <w:r>
        <w:rPr>
          <w:rFonts w:ascii="Arial" w:eastAsia="Times New Roman" w:hAnsi="Arial" w:cs="Arial"/>
          <w:sz w:val="24"/>
          <w:szCs w:val="24"/>
        </w:rPr>
        <w:t>оцедур) администрации Аромашевского муниципального района</w:t>
      </w:r>
      <w:r w:rsidRPr="006357BC">
        <w:rPr>
          <w:rFonts w:ascii="Arial" w:eastAsia="Times New Roman" w:hAnsi="Arial" w:cs="Arial"/>
          <w:sz w:val="24"/>
          <w:szCs w:val="24"/>
        </w:rPr>
        <w:t xml:space="preserve">. </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Муниципальная услуга состоит из следующих услуг: </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принятие решения о переводе жилого помещения в нежилое помещение и нежилого помещения в жилое помещение;</w:t>
      </w:r>
    </w:p>
    <w:p w:rsidR="006357BC" w:rsidRDefault="006357BC" w:rsidP="009F762C">
      <w:pPr>
        <w:spacing w:line="240" w:lineRule="auto"/>
        <w:ind w:firstLine="567"/>
        <w:jc w:val="both"/>
        <w:rPr>
          <w:rFonts w:ascii="Arial" w:eastAsia="Times New Roman" w:hAnsi="Arial" w:cs="Arial"/>
          <w:sz w:val="24"/>
          <w:szCs w:val="24"/>
        </w:rPr>
      </w:pPr>
      <w:proofErr w:type="gramStart"/>
      <w:r w:rsidRPr="006357BC">
        <w:rPr>
          <w:rFonts w:ascii="Arial" w:eastAsia="Times New Roman" w:hAnsi="Arial" w:cs="Arial"/>
          <w:sz w:val="24"/>
          <w:szCs w:val="24"/>
        </w:rPr>
        <w:t>2) выдача документа, подтверждающего завершение переустройства и (или) перепланировки переводимого помещения и (или) иных необходимых работ по ремонту, реконструкции, реставрации переводимого помещения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 (далее — документ, подтверждающий завершение переустройства и (или) перепланировки переводимого помещения).</w:t>
      </w:r>
      <w:proofErr w:type="gramEnd"/>
    </w:p>
    <w:p w:rsidR="009F762C" w:rsidRPr="006357BC" w:rsidRDefault="009F762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1.2. Круг заявителей</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 качестве заявителей могут выступать собственники жилых (нежилых) помещений, расположенных на т</w:t>
      </w:r>
      <w:r>
        <w:rPr>
          <w:rFonts w:ascii="Arial" w:eastAsia="Times New Roman" w:hAnsi="Arial" w:cs="Arial"/>
          <w:sz w:val="24"/>
          <w:szCs w:val="24"/>
        </w:rPr>
        <w:t xml:space="preserve">ерритории Аромашевского муниципального района </w:t>
      </w:r>
      <w:r w:rsidRPr="006357BC">
        <w:rPr>
          <w:rFonts w:ascii="Arial" w:eastAsia="Times New Roman" w:hAnsi="Arial" w:cs="Arial"/>
          <w:sz w:val="24"/>
          <w:szCs w:val="24"/>
        </w:rPr>
        <w:t>(далее – Заявитель), а также лица, имеющие право в силу наделения их такими собственниками соответствующими полномочиями в порядке, установленном законодательством Российской Федерации, выступать от имени Заявителей при предоставлении муниципальной услуги (далее – представитель Заявителя).</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1.3. Справочная информация</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E511B1" w:rsidRPr="00E511B1" w:rsidRDefault="00E511B1" w:rsidP="00E511B1">
      <w:pPr>
        <w:spacing w:line="240" w:lineRule="auto"/>
        <w:ind w:firstLine="567"/>
        <w:jc w:val="both"/>
        <w:rPr>
          <w:rFonts w:ascii="Arial" w:eastAsia="Times New Roman" w:hAnsi="Arial" w:cs="Arial"/>
          <w:sz w:val="24"/>
          <w:szCs w:val="24"/>
        </w:rPr>
      </w:pPr>
      <w:proofErr w:type="gramStart"/>
      <w:r w:rsidRPr="00E511B1">
        <w:rPr>
          <w:rFonts w:ascii="Arial" w:eastAsia="Times New Roman" w:hAnsi="Arial" w:cs="Arial"/>
          <w:sz w:val="24"/>
          <w:szCs w:val="24"/>
        </w:rPr>
        <w:t xml:space="preserve">Сведения о месте нахождения и графике работы администрации Аромашевского муниципального района (далее - Администрация), справочные телефоны Администрации размещены на официальном сайте Аромашевского муниципального района, во вкладке "Общая информация" в разделе "Власть/Администрация/Общая информация" в электронном региональном реестре муниципальных услуг в соответствии с </w:t>
      </w:r>
      <w:hyperlink r:id="rId8" w:history="1">
        <w:r w:rsidRPr="00E511B1">
          <w:rPr>
            <w:rFonts w:ascii="Arial" w:eastAsia="Times New Roman" w:hAnsi="Arial" w:cs="Arial"/>
            <w:sz w:val="24"/>
            <w:szCs w:val="24"/>
          </w:rPr>
          <w:t>постановлением</w:t>
        </w:r>
      </w:hyperlink>
      <w:r w:rsidRPr="00E511B1">
        <w:rPr>
          <w:rFonts w:ascii="Arial" w:eastAsia="Times New Roman" w:hAnsi="Arial" w:cs="Arial"/>
          <w:sz w:val="24"/>
          <w:szCs w:val="24"/>
        </w:rPr>
        <w:t xml:space="preserve"> Правительства Тюменской области от 30.05.2011 N 173-п "О порядке формирования и ведения электронных региональных реестров государственных и</w:t>
      </w:r>
      <w:proofErr w:type="gramEnd"/>
      <w:r w:rsidRPr="00E511B1">
        <w:rPr>
          <w:rFonts w:ascii="Arial" w:eastAsia="Times New Roman" w:hAnsi="Arial" w:cs="Arial"/>
          <w:sz w:val="24"/>
          <w:szCs w:val="24"/>
        </w:rPr>
        <w:t xml:space="preserve"> муниципальных услуг (функций) Тюменской области".</w:t>
      </w:r>
    </w:p>
    <w:p w:rsidR="00E511B1" w:rsidRPr="00E511B1" w:rsidRDefault="00E511B1" w:rsidP="00E511B1">
      <w:pPr>
        <w:spacing w:line="240" w:lineRule="auto"/>
        <w:ind w:firstLine="567"/>
        <w:jc w:val="both"/>
        <w:rPr>
          <w:rFonts w:ascii="Arial" w:eastAsia="Times New Roman" w:hAnsi="Arial" w:cs="Arial"/>
          <w:sz w:val="24"/>
          <w:szCs w:val="24"/>
        </w:rPr>
      </w:pPr>
      <w:proofErr w:type="gramStart"/>
      <w:r w:rsidRPr="00E511B1">
        <w:rPr>
          <w:rFonts w:ascii="Arial" w:eastAsia="Times New Roman" w:hAnsi="Arial" w:cs="Arial"/>
          <w:sz w:val="24"/>
          <w:szCs w:val="24"/>
        </w:rPr>
        <w:t xml:space="preserve">Сведения о месте нахождения и графике работы Государственное автономное учреждение "Многофункциональный центр предоставления государственных и муниципальных услуг Аромашевского муниципального района Тюменской области" </w:t>
      </w:r>
      <w:r w:rsidRPr="00E511B1">
        <w:rPr>
          <w:rFonts w:ascii="Arial" w:eastAsia="Times New Roman" w:hAnsi="Arial" w:cs="Arial"/>
          <w:sz w:val="24"/>
          <w:szCs w:val="24"/>
        </w:rPr>
        <w:lastRenderedPageBreak/>
        <w:t xml:space="preserve">(далее - МФЦ), справочные телефоны МФЦ, в том числе телефоны-автоинформаторы размещены на официальном сайте Аромашевского муниципального района, во вкладке "Информация о работе Аромашевского филиала ГАУ ТО "МФЦ" в разделе "Общество/Информация для населения". </w:t>
      </w:r>
      <w:proofErr w:type="gramEnd"/>
    </w:p>
    <w:p w:rsidR="00E511B1" w:rsidRPr="00E511B1" w:rsidRDefault="00E511B1" w:rsidP="00E511B1">
      <w:pPr>
        <w:spacing w:line="240" w:lineRule="auto"/>
        <w:ind w:firstLine="680"/>
        <w:jc w:val="both"/>
        <w:rPr>
          <w:rFonts w:ascii="Arial" w:eastAsia="Times New Roman" w:hAnsi="Arial" w:cs="Arial"/>
          <w:color w:val="000000"/>
          <w:sz w:val="24"/>
          <w:szCs w:val="24"/>
        </w:rPr>
      </w:pPr>
      <w:r w:rsidRPr="00E511B1">
        <w:rPr>
          <w:rFonts w:ascii="Arial" w:eastAsia="Times New Roman" w:hAnsi="Arial" w:cs="Arial"/>
          <w:color w:val="000000"/>
          <w:sz w:val="24"/>
          <w:szCs w:val="24"/>
        </w:rPr>
        <w:t>Справочная информация предоставляется Заявителю бесплатно непосредственно сотрудниками Администрации по телефонам для справок, а также электронным сообщением по адресу, указанному Заявителем.</w:t>
      </w:r>
    </w:p>
    <w:p w:rsidR="00E511B1" w:rsidRPr="00E511B1" w:rsidRDefault="00E511B1" w:rsidP="00E511B1">
      <w:pPr>
        <w:pBdr>
          <w:left w:val="none" w:sz="0" w:space="1" w:color="000000"/>
        </w:pBdr>
        <w:spacing w:line="240" w:lineRule="auto"/>
        <w:ind w:firstLine="567"/>
        <w:jc w:val="both"/>
        <w:rPr>
          <w:rFonts w:ascii="Times New Roman" w:eastAsia="Times New Roman" w:hAnsi="Times New Roman"/>
          <w:sz w:val="24"/>
          <w:szCs w:val="24"/>
        </w:rPr>
      </w:pPr>
      <w:r w:rsidRPr="00E511B1">
        <w:rPr>
          <w:rFonts w:ascii="Arial" w:eastAsia="Times New Roman" w:hAnsi="Arial" w:cs="Arial"/>
          <w:color w:val="000000"/>
          <w:sz w:val="24"/>
          <w:szCs w:val="24"/>
        </w:rPr>
        <w:t>Доступ к справочной информации обеспечивается Заявителю без соблюдения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C7AAD" w:rsidRPr="006357BC" w:rsidRDefault="00BC7AAD" w:rsidP="00117EFC">
      <w:pPr>
        <w:spacing w:line="240" w:lineRule="auto"/>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bookmarkStart w:id="3" w:name="Par105"/>
      <w:bookmarkEnd w:id="3"/>
      <w:r w:rsidRPr="006357BC">
        <w:rPr>
          <w:rFonts w:ascii="Arial" w:eastAsia="Times New Roman" w:hAnsi="Arial" w:cs="Arial"/>
          <w:b/>
          <w:bCs/>
          <w:sz w:val="24"/>
          <w:szCs w:val="24"/>
        </w:rPr>
        <w:t>II. Стандарт предоставления муниципальной услуги</w:t>
      </w:r>
    </w:p>
    <w:p w:rsidR="006357BC" w:rsidRPr="006357BC" w:rsidRDefault="006357BC" w:rsidP="009F762C">
      <w:pPr>
        <w:spacing w:line="240" w:lineRule="auto"/>
        <w:jc w:val="center"/>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2.1. Наименование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Перевод жилого помещения в нежилое помещение и нежилого помещения в жилое помещение.</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2.2. Наименование органа, предоставляющего муниципальную услугу</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2.2.1. Предоставление муниципальной услуги в части принятия решения о переводе жилого помещения в нежилое помещение и нежилого помещения в жилое помещение, осуществляется Администрацией.</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Структурным подразделением Администрации, непосредственно предоставляющим услугу, </w:t>
      </w:r>
      <w:bookmarkStart w:id="4" w:name="sdfootnote1anc"/>
      <w:r w:rsidR="00FF3B73">
        <w:rPr>
          <w:rFonts w:ascii="Arial" w:eastAsia="Times New Roman" w:hAnsi="Arial" w:cs="Arial"/>
          <w:sz w:val="24"/>
          <w:szCs w:val="24"/>
        </w:rPr>
        <w:t>является</w:t>
      </w:r>
      <w:bookmarkEnd w:id="4"/>
      <w:r w:rsidR="00FF3B73">
        <w:rPr>
          <w:rFonts w:ascii="Arial" w:eastAsia="Times New Roman" w:hAnsi="Arial" w:cs="Arial"/>
          <w:sz w:val="24"/>
          <w:szCs w:val="24"/>
        </w:rPr>
        <w:t xml:space="preserve"> </w:t>
      </w:r>
      <w:r w:rsidR="00FF3B73" w:rsidRPr="00C87455">
        <w:rPr>
          <w:rFonts w:ascii="Arial" w:eastAsia="Times New Roman" w:hAnsi="Arial" w:cs="Arial"/>
          <w:sz w:val="24"/>
          <w:szCs w:val="24"/>
        </w:rPr>
        <w:t>отдел имущественных отношений и градостроительной деятельности</w:t>
      </w:r>
      <w:r w:rsidRPr="006357BC">
        <w:rPr>
          <w:rFonts w:ascii="Arial" w:eastAsia="Times New Roman" w:hAnsi="Arial" w:cs="Arial"/>
          <w:sz w:val="24"/>
          <w:szCs w:val="24"/>
        </w:rPr>
        <w:t xml:space="preserve"> (далее – Отдел).</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2.2.2. Предоставление муниципальной услуги в части выдачи документа, подтверждающего завершение переустройства и (или) перепланировки переводимого помещения, осуществляется приемочной комиссией, сформированной Администрацией (далее — приемочная комиссия). Состав и порядок работы приемочной комиссии, в том числе права и обязанности, форма, порядок и срок принятия решений закрепляются в муниципальном правовом акте Администрации. </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2.2.3. Предоставление муниципальной услуги в части информирования граждан о порядке предоставления муниципальной услуги, приеме документов, необходимых для предоставления муниципальной услуги, выдачи результата муниципальной услуги может осуществляться через МФЦ, в соответствии с заключенным соглашением о взаимодействии между Администрацией и МФЦ.</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2.3. Описание результата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2.3.1. Результат предоставления муниципальной услуги в части принятия решения о переводе жилого помещения в нежилое помещение и нежилого помещения в жилое помещение: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решение о переводе жилого помещения в нежилое помещение и нежилого помещения в жилое помещение;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решение об отказе в переводе жилого помещения в нежилое помещение и нежилого помещения в жилое помещение по основаниям, установленным пунктом 2.9.1.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2.3.2. Результат предоставления муниципальной услуги в части выдачи документа, подтверждающего завершение переустройства и (или) перепланировки переводимого помещения: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акт о завершении переустройства и (или) перепланировки переводимого помещения и (или) иных работ;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решение об отказе в предоставлении муниципальной услуги по основаниям, установленным пунктом 2.9.2.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2.4. Срок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Решение о переводе или об отказе в переводе помещения должно быть принято в течение 45 календарных дней со дня получения Администрацией документов (сведений), обязанность по предоставлению которых возложена на заявителя. В случае обращения Заявителя через МФЦ срок принятия решения о переводе или об отказе в переводе помещения исчисляется со дня передачи МФЦ таких документов в Администрацию.</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Документы, указанные в пункте 2.3.2. Регламента, направляются (выдаются) заявителю не позднее 20 рабочих дней со дня регистрации в приемочной комиссии Заявления о выдаче документа, подтверждающего завершение переустройства и (или) перепланировки переводимого помещения. </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2.5. Перечень нормативно-правовых актов, регулирующих отношения,</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возникающие в связи с предоставлением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1B4A70" w:rsidRPr="001B4A70" w:rsidRDefault="001B4A70" w:rsidP="009F762C">
      <w:pPr>
        <w:spacing w:line="240" w:lineRule="auto"/>
        <w:ind w:firstLine="567"/>
        <w:jc w:val="both"/>
        <w:rPr>
          <w:rFonts w:ascii="Arial" w:eastAsia="Times New Roman" w:hAnsi="Arial" w:cs="Arial"/>
          <w:sz w:val="24"/>
          <w:szCs w:val="24"/>
        </w:rPr>
      </w:pPr>
      <w:r w:rsidRPr="001B4A70">
        <w:rPr>
          <w:rFonts w:ascii="Arial" w:eastAsia="Times New Roman" w:hAnsi="Arial" w:cs="Arial"/>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 размещен на официальном сайте Аромашевского муниципального района во вкладке «</w:t>
      </w:r>
      <w:hyperlink r:id="rId9" w:history="1">
        <w:r w:rsidRPr="001B4A70">
          <w:rPr>
            <w:rFonts w:ascii="Arial" w:eastAsia="Times New Roman" w:hAnsi="Arial" w:cs="Arial"/>
            <w:sz w:val="24"/>
            <w:szCs w:val="24"/>
          </w:rPr>
          <w:t xml:space="preserve">Перечень нормативно-правовых актов, регулирующих отношения, возникающие в связи с предоставлением муниципальной услуги: </w:t>
        </w:r>
        <w:proofErr w:type="gramStart"/>
        <w:r w:rsidRPr="001B4A70">
          <w:rPr>
            <w:rFonts w:ascii="Arial" w:eastAsia="Times New Roman" w:hAnsi="Arial" w:cs="Arial"/>
            <w:sz w:val="24"/>
            <w:szCs w:val="24"/>
          </w:rPr>
          <w:t>«</w:t>
        </w:r>
        <w:r>
          <w:rPr>
            <w:rFonts w:ascii="Arial" w:eastAsia="Times New Roman" w:hAnsi="Arial" w:cs="Arial"/>
            <w:sz w:val="24"/>
            <w:szCs w:val="24"/>
          </w:rPr>
          <w:t>Перевод жилого помещения в нежилое помещение и нежилого помещения в жилое помещение</w:t>
        </w:r>
        <w:r w:rsidRPr="001B4A70">
          <w:rPr>
            <w:rFonts w:ascii="Arial" w:eastAsia="Times New Roman" w:hAnsi="Arial" w:cs="Arial"/>
            <w:sz w:val="24"/>
            <w:szCs w:val="24"/>
          </w:rPr>
          <w:t>»</w:t>
        </w:r>
      </w:hyperlink>
      <w:r w:rsidRPr="001B4A70">
        <w:rPr>
          <w:rFonts w:ascii="Arial" w:eastAsia="Times New Roman" w:hAnsi="Arial" w:cs="Arial"/>
          <w:sz w:val="24"/>
          <w:szCs w:val="24"/>
        </w:rPr>
        <w:t>, в разделе «</w:t>
      </w:r>
      <w:r w:rsidR="00117EFC">
        <w:rPr>
          <w:rFonts w:ascii="Arial" w:eastAsia="Times New Roman" w:hAnsi="Arial" w:cs="Arial"/>
          <w:sz w:val="24"/>
          <w:szCs w:val="24"/>
        </w:rPr>
        <w:t>Власть</w:t>
      </w:r>
      <w:r w:rsidRPr="001B4A70">
        <w:rPr>
          <w:rFonts w:ascii="Arial" w:eastAsia="Times New Roman" w:hAnsi="Arial" w:cs="Arial"/>
          <w:sz w:val="24"/>
          <w:szCs w:val="24"/>
        </w:rPr>
        <w:t>/Государственные и муниципальные услуги/списки перечней НПА</w:t>
      </w:r>
      <w:r w:rsidR="00117EFC">
        <w:rPr>
          <w:rFonts w:ascii="Arial" w:eastAsia="Times New Roman" w:hAnsi="Arial" w:cs="Arial"/>
          <w:sz w:val="24"/>
          <w:szCs w:val="24"/>
        </w:rPr>
        <w:t>»</w:t>
      </w:r>
      <w:r w:rsidRPr="001B4A70">
        <w:rPr>
          <w:rFonts w:ascii="Arial" w:eastAsia="Times New Roman" w:hAnsi="Arial" w:cs="Arial"/>
          <w:sz w:val="24"/>
          <w:szCs w:val="24"/>
        </w:rPr>
        <w:t>, в электронном региональном реестре муниципальных услуг в соответствии с постановлением Правительства Тюменской области от 30.05.2011 № 173-п «О порядке формирования и ведения электронных региональных реестров государственных и муниципальных услуг (функций) Тюменской области».</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2.6. Исчерпывающий перечень документов, необходимых в соответствии</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с нормативными правовыми актами для предоставления муниципальной услуги и услуг, которые являются необходимыми и обязательными для предоставления</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муниципальной услуги, подлежащих представлению заявителем</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2.6.1. Для предоставления муниципальной услуги в части принятия решения о переводе жилого помещения в нежилое помещение и нежилого помещения в жилое помещение, устанавливается следующий исчерпывающий перечень документов, необходимых в соответствии с федеральными законами и иными нормативными правовыми актами для ее предоставления посредством личного приема, в электронной форме:</w:t>
      </w:r>
    </w:p>
    <w:p w:rsidR="00573E82" w:rsidRPr="00573E82" w:rsidRDefault="00573E82" w:rsidP="009F762C">
      <w:pPr>
        <w:spacing w:line="240" w:lineRule="auto"/>
        <w:ind w:firstLine="567"/>
        <w:jc w:val="both"/>
        <w:rPr>
          <w:rFonts w:ascii="Times New Roman" w:eastAsia="Times New Roman" w:hAnsi="Times New Roman"/>
          <w:sz w:val="24"/>
          <w:szCs w:val="24"/>
        </w:rPr>
      </w:pPr>
      <w:proofErr w:type="gramStart"/>
      <w:r w:rsidRPr="00573E82">
        <w:rPr>
          <w:rFonts w:ascii="Arial" w:eastAsia="Times New Roman" w:hAnsi="Arial" w:cs="Arial"/>
          <w:sz w:val="24"/>
          <w:szCs w:val="24"/>
        </w:rPr>
        <w:t xml:space="preserve">1) заявление о переводе помещения согласно Приложению №1 к Регламенту </w:t>
      </w:r>
      <w:r w:rsidRPr="00573E82">
        <w:rPr>
          <w:rFonts w:ascii="Arial" w:eastAsia="Times New Roman" w:hAnsi="Arial" w:cs="Arial"/>
          <w:color w:val="000000"/>
          <w:sz w:val="24"/>
          <w:szCs w:val="24"/>
        </w:rPr>
        <w:t>- в случае направления заявления на бумажном носителе при личном обращении в МФЦ или почтовым отправлением в Администрацию;</w:t>
      </w:r>
      <w:r w:rsidRPr="00573E82">
        <w:rPr>
          <w:rFonts w:ascii="Arial" w:eastAsia="Times New Roman" w:hAnsi="Arial" w:cs="Arial"/>
          <w:sz w:val="24"/>
          <w:szCs w:val="24"/>
        </w:rPr>
        <w:t xml:space="preserve"> по форме, размещенной на Региональном портале услуг (http://uslugi.admtyumen.ru/) (далее - Региональный портал), - </w:t>
      </w:r>
      <w:r w:rsidRPr="00573E82">
        <w:rPr>
          <w:rFonts w:ascii="Arial" w:eastAsia="Times New Roman" w:hAnsi="Arial" w:cs="Arial"/>
          <w:color w:val="000000"/>
          <w:sz w:val="24"/>
          <w:szCs w:val="24"/>
        </w:rPr>
        <w:t>в случае подачи заявления в форме электронного документа с использованием «Личного кабинета»</w:t>
      </w:r>
      <w:r w:rsidRPr="00573E82">
        <w:rPr>
          <w:rFonts w:ascii="Arial" w:eastAsia="Times New Roman" w:hAnsi="Arial" w:cs="Arial"/>
          <w:sz w:val="24"/>
          <w:szCs w:val="24"/>
        </w:rPr>
        <w:t>;</w:t>
      </w:r>
      <w:proofErr w:type="gramEnd"/>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 xml:space="preserve">2) </w:t>
      </w:r>
      <w:r w:rsidRPr="00573E82">
        <w:rPr>
          <w:rFonts w:ascii="Arial" w:eastAsia="Times New Roman" w:hAnsi="Arial" w:cs="Arial"/>
          <w:color w:val="000000"/>
          <w:sz w:val="24"/>
          <w:szCs w:val="24"/>
        </w:rPr>
        <w:t>документ, подтверждающий полномочия представителя Заявителя, в случае если Заявление подается представителем Заявителя;</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3) правоустанавливающие документы на переводимое помещение (подлинники или засвидетельствованные в нотариальном порядке копии), если права на данное помещение не зарегистрированы в установленном порядке;</w:t>
      </w:r>
    </w:p>
    <w:p w:rsidR="00573E82" w:rsidRPr="00573E82" w:rsidRDefault="00573E82" w:rsidP="009F762C">
      <w:pPr>
        <w:spacing w:line="240" w:lineRule="auto"/>
        <w:ind w:firstLine="567"/>
        <w:jc w:val="both"/>
        <w:rPr>
          <w:rFonts w:ascii="Times New Roman" w:eastAsia="Times New Roman" w:hAnsi="Times New Roman"/>
          <w:sz w:val="24"/>
          <w:szCs w:val="24"/>
        </w:rPr>
      </w:pPr>
      <w:proofErr w:type="gramStart"/>
      <w:r w:rsidRPr="00573E82">
        <w:rPr>
          <w:rFonts w:ascii="Arial" w:eastAsia="Times New Roman" w:hAnsi="Arial" w:cs="Arial"/>
          <w:sz w:val="24"/>
          <w:szCs w:val="24"/>
        </w:rPr>
        <w:t>4)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 - подготовленный и оформленный в установленном порядке проект переустройства и (или) перепланировки переводимого помещения;</w:t>
      </w:r>
      <w:proofErr w:type="gramEnd"/>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5)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lastRenderedPageBreak/>
        <w:t>6) согласие каждого собственника всех помещений, примыкающих к переводимому помещению (имеющих общую с переводимым помещением стену или расположенных непосредственно над или под переводимым помещением),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 xml:space="preserve">2.6.2. Для предоставления муниципальной услуги в части выдачи документа, подтверждающего завершение переустройства и (или) перепланировки переводимого помещения, заявитель представляет: </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 xml:space="preserve">1) заявление согласно Приложению №2 к Регламенту </w:t>
      </w:r>
      <w:r w:rsidRPr="00573E82">
        <w:rPr>
          <w:rFonts w:ascii="Arial" w:eastAsia="Times New Roman" w:hAnsi="Arial" w:cs="Arial"/>
          <w:color w:val="000000"/>
          <w:sz w:val="24"/>
          <w:szCs w:val="24"/>
        </w:rPr>
        <w:t>- в случае направления заявления на бумажном носителе при личном обращении в МФЦ или почтовым отправлением в Администрацию;</w:t>
      </w:r>
      <w:r w:rsidRPr="00573E82">
        <w:rPr>
          <w:rFonts w:ascii="Arial" w:eastAsia="Times New Roman" w:hAnsi="Arial" w:cs="Arial"/>
          <w:sz w:val="24"/>
          <w:szCs w:val="24"/>
        </w:rPr>
        <w:t xml:space="preserve"> по форме, размещенной на Региональном портале - </w:t>
      </w:r>
      <w:r w:rsidRPr="00573E82">
        <w:rPr>
          <w:rFonts w:ascii="Arial" w:eastAsia="Times New Roman" w:hAnsi="Arial" w:cs="Arial"/>
          <w:color w:val="000000"/>
          <w:sz w:val="24"/>
          <w:szCs w:val="24"/>
        </w:rPr>
        <w:t>в случае подачи заявления в форме электронного документа с использованием «Личного кабинета»</w:t>
      </w:r>
      <w:r w:rsidRPr="00573E82">
        <w:rPr>
          <w:rFonts w:ascii="Arial" w:eastAsia="Times New Roman" w:hAnsi="Arial" w:cs="Arial"/>
          <w:sz w:val="24"/>
          <w:szCs w:val="24"/>
        </w:rPr>
        <w:t>;</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 xml:space="preserve">2) </w:t>
      </w:r>
      <w:r w:rsidRPr="00573E82">
        <w:rPr>
          <w:rFonts w:ascii="Arial" w:eastAsia="Times New Roman" w:hAnsi="Arial" w:cs="Arial"/>
          <w:color w:val="000000"/>
          <w:sz w:val="24"/>
          <w:szCs w:val="24"/>
        </w:rPr>
        <w:t>документ, подтверждающий полномочия представителя Заявителя, в случае если Заявление подается представителем Заявителя.</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sz w:val="24"/>
          <w:szCs w:val="24"/>
        </w:rPr>
        <w:t xml:space="preserve">2.6.3. При личном обращении в МФЦ физические лица (заявители или представители заявителей) обязаны предъявить документ, удостоверяющий личность. Представитель заявителя обязан </w:t>
      </w:r>
      <w:proofErr w:type="gramStart"/>
      <w:r w:rsidRPr="00573E82">
        <w:rPr>
          <w:rFonts w:ascii="Arial" w:eastAsia="Times New Roman" w:hAnsi="Arial" w:cs="Arial"/>
          <w:sz w:val="24"/>
          <w:szCs w:val="24"/>
        </w:rPr>
        <w:t>предоставить документ</w:t>
      </w:r>
      <w:proofErr w:type="gramEnd"/>
      <w:r w:rsidRPr="00573E82">
        <w:rPr>
          <w:rFonts w:ascii="Arial" w:eastAsia="Times New Roman" w:hAnsi="Arial" w:cs="Arial"/>
          <w:sz w:val="24"/>
          <w:szCs w:val="24"/>
        </w:rPr>
        <w:t>, подтверждающий в соответствии с действующим законодательством РФ полномочия действовать от имени заявителя.</w:t>
      </w:r>
    </w:p>
    <w:p w:rsidR="00573E82" w:rsidRPr="00573E82" w:rsidRDefault="00573E82" w:rsidP="009F762C">
      <w:pPr>
        <w:spacing w:line="240" w:lineRule="auto"/>
        <w:ind w:firstLine="567"/>
        <w:jc w:val="both"/>
        <w:rPr>
          <w:rFonts w:ascii="Times New Roman" w:eastAsia="Times New Roman" w:hAnsi="Times New Roman"/>
          <w:sz w:val="24"/>
          <w:szCs w:val="24"/>
        </w:rPr>
      </w:pPr>
      <w:r w:rsidRPr="00573E82">
        <w:rPr>
          <w:rFonts w:ascii="Arial" w:eastAsia="Times New Roman" w:hAnsi="Arial" w:cs="Arial"/>
          <w:color w:val="000000"/>
          <w:sz w:val="24"/>
          <w:szCs w:val="24"/>
        </w:rPr>
        <w:t xml:space="preserve">2.6.4.При направлении в Администрацию документов, указанных в пунктах 2.6.1, 2.6.2 Регламента, посредством почтового отправления, данные документы направляются Заявителем в форме оригиналов либо в форме копий, засвидетельствованных в нотариальном порядке. </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2.7. Исчерпывающий перечень документов, необходимых в соответствии</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с нормативными правовыми актами для предоставления муниципальной услуги,</w:t>
      </w:r>
    </w:p>
    <w:p w:rsidR="006357BC" w:rsidRPr="006357BC" w:rsidRDefault="006357BC" w:rsidP="009F762C">
      <w:pPr>
        <w:spacing w:line="240" w:lineRule="auto"/>
        <w:jc w:val="center"/>
        <w:rPr>
          <w:rFonts w:ascii="Times New Roman" w:eastAsia="Times New Roman" w:hAnsi="Times New Roman"/>
          <w:sz w:val="24"/>
          <w:szCs w:val="24"/>
        </w:rPr>
      </w:pPr>
      <w:proofErr w:type="gramStart"/>
      <w:r w:rsidRPr="006357BC">
        <w:rPr>
          <w:rFonts w:ascii="Arial" w:eastAsia="Times New Roman" w:hAnsi="Arial" w:cs="Arial"/>
          <w:i/>
          <w:iCs/>
          <w:sz w:val="24"/>
          <w:szCs w:val="24"/>
        </w:rPr>
        <w:t>которые</w:t>
      </w:r>
      <w:proofErr w:type="gramEnd"/>
      <w:r w:rsidRPr="006357BC">
        <w:rPr>
          <w:rFonts w:ascii="Arial" w:eastAsia="Times New Roman" w:hAnsi="Arial" w:cs="Arial"/>
          <w:i/>
          <w:iCs/>
          <w:sz w:val="24"/>
          <w:szCs w:val="24"/>
        </w:rPr>
        <w:t xml:space="preserve"> находятся в распоряжении государственных органов,</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органов местного самоуправления и иных органов,</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участвующих в предоставлении муниципальных услуг,</w:t>
      </w:r>
    </w:p>
    <w:p w:rsidR="006357BC" w:rsidRPr="006357BC" w:rsidRDefault="006357BC" w:rsidP="009F762C">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и </w:t>
      </w:r>
      <w:proofErr w:type="gramStart"/>
      <w:r w:rsidRPr="006357BC">
        <w:rPr>
          <w:rFonts w:ascii="Arial" w:eastAsia="Times New Roman" w:hAnsi="Arial" w:cs="Arial"/>
          <w:i/>
          <w:iCs/>
          <w:sz w:val="24"/>
          <w:szCs w:val="24"/>
        </w:rPr>
        <w:t>которые</w:t>
      </w:r>
      <w:proofErr w:type="gramEnd"/>
      <w:r w:rsidRPr="006357BC">
        <w:rPr>
          <w:rFonts w:ascii="Arial" w:eastAsia="Times New Roman" w:hAnsi="Arial" w:cs="Arial"/>
          <w:i/>
          <w:iCs/>
          <w:sz w:val="24"/>
          <w:szCs w:val="24"/>
        </w:rPr>
        <w:t xml:space="preserve"> заявитель вправе представить</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2.7.1. Документы, запрашиваемые администрацией в государственных органах, органах местного самоуправления и иных органах, участвующих в предоставлении муниципальных услуг, для предоставления муниципальной услуги в части принятия решения о переводе жилого помещения в нежилое помещение и нежилого помещения в жилое помещение: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правоустанавливающие документы на переводимое помещение, если право на него зарегистрировано в установленном порядке;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поэтажный план дома, в котором находится переводимое помещение;</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4)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 - сведения об отнесении недвижимого имущества к объектам культурного наследия;</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 xml:space="preserve">5)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 - заключение органа по охране памятников архитектуры, истории и культуры о допустимости проведения переустройства и (или) перепланировки помещения </w:t>
      </w:r>
      <w:r w:rsidRPr="006357BC">
        <w:rPr>
          <w:rFonts w:ascii="Arial" w:eastAsia="Times New Roman" w:hAnsi="Arial" w:cs="Arial"/>
          <w:sz w:val="24"/>
          <w:szCs w:val="24"/>
        </w:rPr>
        <w:lastRenderedPageBreak/>
        <w:t>и (или) иных работ в многоквартирном доме, если такое помещение или дом, в котором оно находится, является памятником архитектуры</w:t>
      </w:r>
      <w:proofErr w:type="gramEnd"/>
      <w:r w:rsidRPr="006357BC">
        <w:rPr>
          <w:rFonts w:ascii="Arial" w:eastAsia="Times New Roman" w:hAnsi="Arial" w:cs="Arial"/>
          <w:sz w:val="24"/>
          <w:szCs w:val="24"/>
        </w:rPr>
        <w:t>, истории или культуры;</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6) сведения о юридическом лице, содержащиеся в Едином государственном реестре юридических лиц;</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7) сведения из карты территориального зонирования Правил землепользования и застройки в форме </w:t>
      </w:r>
      <w:proofErr w:type="spellStart"/>
      <w:r w:rsidRPr="006357BC">
        <w:rPr>
          <w:rFonts w:ascii="Arial" w:eastAsia="Times New Roman" w:hAnsi="Arial" w:cs="Arial"/>
          <w:sz w:val="24"/>
          <w:szCs w:val="24"/>
        </w:rPr>
        <w:t>выкопировки</w:t>
      </w:r>
      <w:proofErr w:type="spellEnd"/>
      <w:r w:rsidRPr="006357BC">
        <w:rPr>
          <w:rFonts w:ascii="Arial" w:eastAsia="Times New Roman" w:hAnsi="Arial" w:cs="Arial"/>
          <w:sz w:val="24"/>
          <w:szCs w:val="24"/>
        </w:rPr>
        <w:t>.</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2.7.2. Для предоставления муниципальной услуги в части выдачи документа, подтверждающего завершение переустройства и (или) перепланировки переводимого помещения, межведомственное взаимодействие не требуется.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2.7.3. Заявитель вправе </w:t>
      </w:r>
      <w:proofErr w:type="gramStart"/>
      <w:r w:rsidRPr="006357BC">
        <w:rPr>
          <w:rFonts w:ascii="Arial" w:eastAsia="Times New Roman" w:hAnsi="Arial" w:cs="Arial"/>
          <w:sz w:val="24"/>
          <w:szCs w:val="24"/>
        </w:rPr>
        <w:t>предоставить документы</w:t>
      </w:r>
      <w:proofErr w:type="gramEnd"/>
      <w:r w:rsidRPr="006357BC">
        <w:rPr>
          <w:rFonts w:ascii="Arial" w:eastAsia="Times New Roman" w:hAnsi="Arial" w:cs="Arial"/>
          <w:sz w:val="24"/>
          <w:szCs w:val="24"/>
        </w:rPr>
        <w:t>, указанные в пункте 2.7.1. Регламента, по собственной инициативе.</w:t>
      </w:r>
    </w:p>
    <w:p w:rsidR="009F762C" w:rsidRDefault="009F762C" w:rsidP="009F762C">
      <w:pPr>
        <w:spacing w:line="240" w:lineRule="auto"/>
        <w:jc w:val="both"/>
        <w:rPr>
          <w:rFonts w:ascii="Arial" w:eastAsia="Times New Roman" w:hAnsi="Arial" w:cs="Arial"/>
          <w:i/>
          <w:iCs/>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2.8. Исчерпывающий перечень оснований для отказа</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в приеме документов, необходимых для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Основанием для отказа в приеме документов, поступивших в электронной форме, является несоблюдение установленных законодательством условий признания действительности усиленной квалифицированной электронной подписи, установленных статьей 11 Федерального закона от 06.04.2011 №63-ФЗ «Об электронной подписи» (далее - условия действительности электронной подписи).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2.9. Исчерпывающий перечень оснований для отказа в предоставлении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муниципальной услуги или приостановления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2.9.1. Отказ в предоставлении муниципальной услуги (принятие решения об отказе в переводе жилого помещения в нежилое помещение и нежилого помещения в жилое помещение) допускается в случае: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непредставления документов, обязанность по представлению которых возложена на заявителя;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2)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указанных в подпунктах 1, 2, 3 пункта 2.7.1. Регламента, </w:t>
      </w:r>
      <w:proofErr w:type="gramStart"/>
      <w:r w:rsidRPr="006357BC">
        <w:rPr>
          <w:rFonts w:ascii="Arial" w:eastAsia="Times New Roman" w:hAnsi="Arial" w:cs="Arial"/>
          <w:sz w:val="24"/>
          <w:szCs w:val="24"/>
        </w:rPr>
        <w:t>необходимых</w:t>
      </w:r>
      <w:proofErr w:type="gramEnd"/>
      <w:r w:rsidRPr="006357BC">
        <w:rPr>
          <w:rFonts w:ascii="Arial" w:eastAsia="Times New Roman" w:hAnsi="Arial" w:cs="Arial"/>
          <w:sz w:val="24"/>
          <w:szCs w:val="24"/>
        </w:rPr>
        <w:t xml:space="preserve"> для перевода жилого помещения в нежилое помещение или нежилого помещения в жилое помещение, если соответствующий документ не представлен заявителем по собственной инициативе. </w:t>
      </w:r>
      <w:proofErr w:type="gramStart"/>
      <w:r w:rsidRPr="006357BC">
        <w:rPr>
          <w:rFonts w:ascii="Arial" w:eastAsia="Times New Roman" w:hAnsi="Arial" w:cs="Arial"/>
          <w:sz w:val="24"/>
          <w:szCs w:val="24"/>
        </w:rPr>
        <w:t>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и не получил от заявителя такие документ и (или) информацию в течение 15 рабочих</w:t>
      </w:r>
      <w:proofErr w:type="gramEnd"/>
      <w:r w:rsidRPr="006357BC">
        <w:rPr>
          <w:rFonts w:ascii="Arial" w:eastAsia="Times New Roman" w:hAnsi="Arial" w:cs="Arial"/>
          <w:sz w:val="24"/>
          <w:szCs w:val="24"/>
        </w:rPr>
        <w:t xml:space="preserve"> дней со дня направления уведомления;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представление документов в ненадлежащий орган;</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4) несоблюдение условий перевода помещения;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5) несоответствие проекта переустройства и (или) перепланировки помещения требованиям законодательства.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2.9.2. Отказ в предоставлении муниципальной услуги (в части выдачи документа, подтверждающего завершение переустройства и (или) перепланировки переводимого помещения) допускается в случае: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неисполнения условий решения о переводе жилого помещения в нежилое помещение и нежилого помещения в жилое помещение, в том числе несоответствие выполненных работ по переустройству и (или) перепланировке и (или) иных необходимых работ по ремонту, реконструкции, реставрации переводимого помещения проекту, указанному в подпункте 3 пункта 2.6.1.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 xml:space="preserve">2) если Заявитель не предоставил приемочной комиссии доступ в переводимое помещение для подтверждения (приемки) завершения переустройства и (или) </w:t>
      </w:r>
      <w:r w:rsidRPr="006357BC">
        <w:rPr>
          <w:rFonts w:ascii="Arial" w:eastAsia="Times New Roman" w:hAnsi="Arial" w:cs="Arial"/>
          <w:sz w:val="24"/>
          <w:szCs w:val="24"/>
        </w:rPr>
        <w:lastRenderedPageBreak/>
        <w:t>перепланировки и (или) иных работ в установленные в соответствии с подразделом 3.4.</w:t>
      </w:r>
      <w:proofErr w:type="gramEnd"/>
      <w:r w:rsidRPr="006357BC">
        <w:rPr>
          <w:rFonts w:ascii="Arial" w:eastAsia="Times New Roman" w:hAnsi="Arial" w:cs="Arial"/>
          <w:sz w:val="24"/>
          <w:szCs w:val="24"/>
        </w:rPr>
        <w:t xml:space="preserve"> Регламента день и время.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2.9.3. </w:t>
      </w:r>
      <w:proofErr w:type="gramStart"/>
      <w:r w:rsidRPr="006357BC">
        <w:rPr>
          <w:rFonts w:ascii="Arial" w:eastAsia="Times New Roman" w:hAnsi="Arial" w:cs="Arial"/>
          <w:sz w:val="24"/>
          <w:szCs w:val="24"/>
        </w:rPr>
        <w:t>Решение об отказе в переводе жилого помещения в нежилое помещение и нежилого помещения в жилое помещение должно содержать конкретные основания отказа, предусмотренные частью 1 статьи 24 Жилищного кодекса РФ (указаны в подпункте 2.9.1.</w:t>
      </w:r>
      <w:proofErr w:type="gramEnd"/>
      <w:r w:rsidRPr="006357BC">
        <w:rPr>
          <w:rFonts w:ascii="Arial" w:eastAsia="Times New Roman" w:hAnsi="Arial" w:cs="Arial"/>
          <w:sz w:val="24"/>
          <w:szCs w:val="24"/>
        </w:rPr>
        <w:t xml:space="preserve"> </w:t>
      </w:r>
      <w:proofErr w:type="gramStart"/>
      <w:r w:rsidRPr="006357BC">
        <w:rPr>
          <w:rFonts w:ascii="Arial" w:eastAsia="Times New Roman" w:hAnsi="Arial" w:cs="Arial"/>
          <w:sz w:val="24"/>
          <w:szCs w:val="24"/>
        </w:rPr>
        <w:t>Регламента), а также положения заявления или документов, в отношении которых выявлены такие основания.</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 решении об отказе в предоставлении муниципальной услуги (в части выдачи документа, подтверждающего завершение переустройства и (или) перепланировки переводимого помещения) указываются конкретные основания для отказа, предусмотренные пунктом 2.9.2. Регламента, а в случае отказа по основанию, предусмотренному подпунктом 1 пункта 2.9.2. Регламента, - перечисление работ по переустройству и (или) перепланировке и (или) иных необходимых работ по ремонту, реконструкции, реставрации переводимого помещения, не соответствующих проекту, указанному в подпункте 3 пункта 2.6.1. Регламента, и их недостатки.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2.9.4. Основания для приостановления предоставления муниципальной услуги отсутствуют.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2.9.5. Непредставление (несвоевременное представление) органом или организацией по межведомственному запросу документов и информации, указанных в пункте 2.7.1. Регламента, в Администрацию не может являться основанием для отказа в предоставлении заявителю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2.10. Способы, размер и основания взимания платы</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за предоставление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Услуга предоставляется бесплатно.</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2.11. Перечень услуг, которые являются необходимыми и обязательными для предоставления муниципальной услуги, а также способы, размер и основания взимания платы за предоставление услуг, которые являются необходимыми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и </w:t>
      </w:r>
      <w:proofErr w:type="gramStart"/>
      <w:r w:rsidRPr="006357BC">
        <w:rPr>
          <w:rFonts w:ascii="Arial" w:eastAsia="Times New Roman" w:hAnsi="Arial" w:cs="Arial"/>
          <w:i/>
          <w:iCs/>
          <w:sz w:val="24"/>
          <w:szCs w:val="24"/>
        </w:rPr>
        <w:t>обязательными</w:t>
      </w:r>
      <w:proofErr w:type="gramEnd"/>
      <w:r w:rsidRPr="006357BC">
        <w:rPr>
          <w:rFonts w:ascii="Arial" w:eastAsia="Times New Roman" w:hAnsi="Arial" w:cs="Arial"/>
          <w:i/>
          <w:iCs/>
          <w:sz w:val="24"/>
          <w:szCs w:val="24"/>
        </w:rPr>
        <w:t xml:space="preserve"> для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Необходимой и обязательной для предоставления муниципальной услуги является услуга по подготовке и оформлению проекта переустройства и (или) перепланировки переводимого помещения (в случае, если переустройство и (или) перепланировка и (или) иные работы требуются для обеспечения использования такого помещения в качестве жилого или нежилого помещения).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Подготовка и оформление проекта переустройства и (или) перепланировки переводимого помещения может выполняться любым физическим или юридическим лицом, за исключением работ, которые оказывают влияние на безопасность объектов капитального строительства.</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Работы по подготовке проектной документации, которые оказывают влияние на безопасность объектов капитального строительства, предусмотренные приказом Министерства регионального развития Российской Федерации от 30.12.2009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индивидуальными предпринимателями или юридическими лицами, имеющими выданные</w:t>
      </w:r>
      <w:proofErr w:type="gramEnd"/>
      <w:r w:rsidRPr="006357BC">
        <w:rPr>
          <w:rFonts w:ascii="Arial" w:eastAsia="Times New Roman" w:hAnsi="Arial" w:cs="Arial"/>
          <w:sz w:val="24"/>
          <w:szCs w:val="24"/>
        </w:rPr>
        <w:t xml:space="preserve"> саморегулируемой организацией свидетельства о допуске к таким видам работ.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Проект (в случае, если переустройство и (или) перепланировка и (или) иные работы требуются для обеспечения использования такого помещения в качестве </w:t>
      </w:r>
      <w:proofErr w:type="gramStart"/>
      <w:r w:rsidRPr="006357BC">
        <w:rPr>
          <w:rFonts w:ascii="Arial" w:eastAsia="Times New Roman" w:hAnsi="Arial" w:cs="Arial"/>
          <w:sz w:val="24"/>
          <w:szCs w:val="24"/>
        </w:rPr>
        <w:t>жилого</w:t>
      </w:r>
      <w:proofErr w:type="gramEnd"/>
      <w:r w:rsidRPr="006357BC">
        <w:rPr>
          <w:rFonts w:ascii="Arial" w:eastAsia="Times New Roman" w:hAnsi="Arial" w:cs="Arial"/>
          <w:sz w:val="24"/>
          <w:szCs w:val="24"/>
        </w:rPr>
        <w:t xml:space="preserve"> или нежилого помещения) разрабатывается с учетом требований постановления Правительства Российской Федерации от 16.02.2008 №87 «О составе разделов проектной документации и требованиях к их содержанию» и должен состоять из текстовой и графической частей.</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Плата за услугу, которая является необходимой и обязательной, органом местного самоуправления не регулируется, определяется сторонами по соглашению.</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lastRenderedPageBreak/>
        <w:t>2.12. Максимальный срок ожидания в очереди при подаче заявления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о предоставлении муниципальной услуги, услуги, предоставляемой организацией,</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участвующей в предоставлении муниципальной услуги и при получении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результата предоставления таких услуг</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Время ожидания в очереди при подаче заявления на предоставление муниципальной услуги не должно превышать 15 минут.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Время ожидания в очереди при получении результата муниципальной услуги не должно превышать 15 минут.</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ind w:firstLine="567"/>
        <w:jc w:val="center"/>
        <w:rPr>
          <w:rFonts w:ascii="Times New Roman" w:eastAsia="Times New Roman" w:hAnsi="Times New Roman"/>
          <w:sz w:val="24"/>
          <w:szCs w:val="24"/>
        </w:rPr>
      </w:pPr>
      <w:r w:rsidRPr="006357BC">
        <w:rPr>
          <w:rFonts w:ascii="Arial" w:eastAsia="Times New Roman" w:hAnsi="Arial" w:cs="Arial"/>
          <w:i/>
          <w:iCs/>
          <w:sz w:val="24"/>
          <w:szCs w:val="24"/>
        </w:rPr>
        <w:t>2.13. Срок регистрации заявления заявителя о предоставлении</w:t>
      </w:r>
    </w:p>
    <w:p w:rsidR="006357BC" w:rsidRPr="006357BC" w:rsidRDefault="006357BC" w:rsidP="00BC7AAD">
      <w:pPr>
        <w:spacing w:line="240" w:lineRule="auto"/>
        <w:ind w:firstLine="567"/>
        <w:jc w:val="center"/>
        <w:rPr>
          <w:rFonts w:ascii="Times New Roman" w:eastAsia="Times New Roman" w:hAnsi="Times New Roman"/>
          <w:sz w:val="24"/>
          <w:szCs w:val="24"/>
        </w:rPr>
      </w:pPr>
      <w:r w:rsidRPr="006357BC">
        <w:rPr>
          <w:rFonts w:ascii="Arial" w:eastAsia="Times New Roman" w:hAnsi="Arial" w:cs="Arial"/>
          <w:i/>
          <w:iCs/>
          <w:sz w:val="24"/>
          <w:szCs w:val="24"/>
        </w:rPr>
        <w:t>муниципальной услуги и услуги, предоставляемой организацией,</w:t>
      </w:r>
    </w:p>
    <w:p w:rsidR="006357BC" w:rsidRPr="006357BC" w:rsidRDefault="006357BC" w:rsidP="00BC7AAD">
      <w:pPr>
        <w:spacing w:line="240" w:lineRule="auto"/>
        <w:ind w:firstLine="567"/>
        <w:jc w:val="center"/>
        <w:rPr>
          <w:rFonts w:ascii="Times New Roman" w:eastAsia="Times New Roman" w:hAnsi="Times New Roman"/>
          <w:sz w:val="24"/>
          <w:szCs w:val="24"/>
        </w:rPr>
      </w:pPr>
      <w:r w:rsidRPr="006357BC">
        <w:rPr>
          <w:rFonts w:ascii="Arial" w:eastAsia="Times New Roman" w:hAnsi="Arial" w:cs="Arial"/>
          <w:i/>
          <w:iCs/>
          <w:sz w:val="24"/>
          <w:szCs w:val="24"/>
        </w:rPr>
        <w:t>участвующей в предоставлении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xml:space="preserve">Регистрация Заявления при личном обращении Заявителя (представителя Заявителя) в МФЦ не должна превышать 15 минут. </w:t>
      </w:r>
      <w:proofErr w:type="gramStart"/>
      <w:r w:rsidRPr="006357BC">
        <w:rPr>
          <w:rFonts w:ascii="Arial" w:eastAsia="Times New Roman" w:hAnsi="Arial" w:cs="Arial"/>
          <w:sz w:val="24"/>
          <w:szCs w:val="24"/>
          <w:shd w:val="clear" w:color="auto" w:fill="FFFFFF"/>
        </w:rPr>
        <w:t xml:space="preserve">При поступлении заявления в электронной форме, </w:t>
      </w:r>
      <w:r w:rsidR="00573E82">
        <w:rPr>
          <w:rFonts w:ascii="Arial" w:eastAsia="Times New Roman" w:hAnsi="Arial" w:cs="Arial"/>
          <w:sz w:val="24"/>
          <w:szCs w:val="24"/>
          <w:shd w:val="clear" w:color="auto" w:fill="FFFFFF"/>
        </w:rPr>
        <w:t>посредством почтового отправления</w:t>
      </w:r>
      <w:r w:rsidRPr="006357BC">
        <w:rPr>
          <w:rFonts w:ascii="Arial" w:eastAsia="Times New Roman" w:hAnsi="Arial" w:cs="Arial"/>
          <w:sz w:val="24"/>
          <w:szCs w:val="24"/>
          <w:shd w:val="clear" w:color="auto" w:fill="FFFFFF"/>
        </w:rPr>
        <w:t xml:space="preserve"> в рабочие дни в рабочее время Отдела, приемочной комиссии (при поступлении заявления о выдаче документа, подтверждающего завершение переустройства и (или) перепланировки переводимого помещения) - в день его поступления, в выходные, праздничные дни либо в нерабочее время Отдела, приемочной комиссии (при поступлении заявления о выдаче документа, подтверждающего завершение переустройства и (или) перепланировки переводимого</w:t>
      </w:r>
      <w:proofErr w:type="gramEnd"/>
      <w:r w:rsidRPr="006357BC">
        <w:rPr>
          <w:rFonts w:ascii="Arial" w:eastAsia="Times New Roman" w:hAnsi="Arial" w:cs="Arial"/>
          <w:sz w:val="24"/>
          <w:szCs w:val="24"/>
          <w:shd w:val="clear" w:color="auto" w:fill="FFFFFF"/>
        </w:rPr>
        <w:t xml:space="preserve"> помещения) – в первый рабочий день, следующий за днем его поступления.</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ind w:firstLine="57"/>
        <w:jc w:val="center"/>
        <w:rPr>
          <w:rFonts w:ascii="Times New Roman" w:eastAsia="Times New Roman" w:hAnsi="Times New Roman"/>
          <w:sz w:val="24"/>
          <w:szCs w:val="24"/>
        </w:rPr>
      </w:pPr>
      <w:r w:rsidRPr="006357BC">
        <w:rPr>
          <w:rFonts w:ascii="Arial" w:eastAsia="Times New Roman" w:hAnsi="Arial" w:cs="Arial"/>
          <w:i/>
          <w:iCs/>
          <w:sz w:val="24"/>
          <w:szCs w:val="24"/>
        </w:rPr>
        <w:t xml:space="preserve">2.14. </w:t>
      </w:r>
      <w:proofErr w:type="gramStart"/>
      <w:r w:rsidRPr="006357BC">
        <w:rPr>
          <w:rFonts w:ascii="Arial" w:eastAsia="Times New Roman" w:hAnsi="Arial" w:cs="Arial"/>
          <w:i/>
          <w:iCs/>
          <w:sz w:val="24"/>
          <w:szCs w:val="24"/>
        </w:rPr>
        <w:t>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2.14.1. Помещения для предоставления муниципальной услуги раз</w:t>
      </w:r>
      <w:r w:rsidR="00573E82">
        <w:rPr>
          <w:rFonts w:ascii="Arial" w:eastAsia="Times New Roman" w:hAnsi="Arial" w:cs="Arial"/>
          <w:sz w:val="24"/>
          <w:szCs w:val="24"/>
        </w:rPr>
        <w:t xml:space="preserve">мещаются по адресу: с. Аромашево, ул. Ленина, </w:t>
      </w:r>
      <w:r w:rsidR="001B4A70">
        <w:rPr>
          <w:rFonts w:ascii="Arial" w:eastAsia="Times New Roman" w:hAnsi="Arial" w:cs="Arial"/>
          <w:sz w:val="24"/>
          <w:szCs w:val="24"/>
        </w:rPr>
        <w:t>д. 166.</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Помещения для предоставления муниципальной услуги должны соответствовать комфортным условиям для Заявителей (представителей Заявителей) и оптимальным условиям работы сотрудников Администрации или МФЦ.</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Помещения обозначаются табличками с указанием номеров помещений (окон), должности и фамилии лица, осуществляющего прием Заявителей (представителей Заявителей), также обеспечиваются необходимым для предоставления муниципальной услуги оборудованием (компьютерами, средствами связи, включая информационно-телекоммуникационную сеть «Интернет», оргтехникой), канцелярскими принадлежностями, наглядной информацией, стульями и столами, необходимыми для заполнения Заявителями (представителями Заявителей) заявления, и оборудуется местами ожидания, средствами пожаротушения и оповещения о возникновении чрезвычайной ситуации, доступными</w:t>
      </w:r>
      <w:proofErr w:type="gramEnd"/>
      <w:r w:rsidRPr="006357BC">
        <w:rPr>
          <w:rFonts w:ascii="Arial" w:eastAsia="Times New Roman" w:hAnsi="Arial" w:cs="Arial"/>
          <w:sz w:val="24"/>
          <w:szCs w:val="24"/>
        </w:rPr>
        <w:t xml:space="preserve"> местами общего пользования (туалетами).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Места ожидания оборудуются местами для сидения (стульями, кресельными сидениями, скамьями). Количество мест ожидания определяется исходя из фактической нагрузки и возможностей для их размещения в здании.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2.14.2. Места, предназначенные для ознакомления Заявителей (представителей Заявителей) с информационными материалами, оборудуются информационными стендами с визуальной и текстовой информацией. На информационных стендах размещается следующая текстовая информация: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о режиме работы, номерах телефонов, факсов, адресах электронной почты Администрации или МФЦ;</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 о номерах кабинетов (окон), где осуществляются прием и устное информирование граждан; фамилии, имена, отчества сотрудников Администрации или МФЦ, осуществляющих прием и устное информирование граждан;</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 xml:space="preserve">- информация, которая в соответствии с пунктом 1.3 раздела 1, пунктом 2.5 раздела 2 и разделом 5 настоящего Регламента, размещена на официальном сайте Администрации в сети Интернет по адресу: </w:t>
      </w:r>
      <w:r w:rsidR="00117EFC" w:rsidRPr="00117EFC">
        <w:rPr>
          <w:rFonts w:ascii="Arial" w:eastAsia="Times New Roman" w:hAnsi="Arial" w:cs="Arial"/>
          <w:sz w:val="24"/>
          <w:szCs w:val="24"/>
        </w:rPr>
        <w:t>https://aromashevo.admtyumen.ru/</w:t>
      </w:r>
      <w:r w:rsidRPr="006357BC">
        <w:rPr>
          <w:rFonts w:ascii="Arial" w:eastAsia="Times New Roman" w:hAnsi="Arial" w:cs="Arial"/>
          <w:sz w:val="24"/>
          <w:szCs w:val="24"/>
        </w:rPr>
        <w:t>, а также в электронном региональном реестре муниципальных услуг (функций) Тюменской области в соответствии с постановлением Правительства Тюменской области от 30.05.2011 № 173-п «О порядке формирования и ведения электронных региональных</w:t>
      </w:r>
      <w:proofErr w:type="gramEnd"/>
      <w:r w:rsidRPr="006357BC">
        <w:rPr>
          <w:rFonts w:ascii="Arial" w:eastAsia="Times New Roman" w:hAnsi="Arial" w:cs="Arial"/>
          <w:sz w:val="24"/>
          <w:szCs w:val="24"/>
        </w:rPr>
        <w:t xml:space="preserve"> реестров государственных и муниципальных услуг (функций) Тюменской области»;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образец заявления и перечень прилагаемых к нему документов.</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Основными требованиями к оформлению визуальной и текстовой информации являются достоверность предоставляемой информации, четкость в изложении информации, полнота информирования, наглядность форм предоставляемой информации, удобство и доступность получения информации.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2.14.3. К помещениям предъявляются</w:t>
      </w:r>
      <w:r w:rsidRPr="006357BC">
        <w:rPr>
          <w:rFonts w:ascii="Arial" w:eastAsia="Times New Roman" w:hAnsi="Arial" w:cs="Arial"/>
          <w:sz w:val="24"/>
          <w:szCs w:val="24"/>
          <w:shd w:val="clear" w:color="auto" w:fill="FFFFFF"/>
        </w:rPr>
        <w:t xml:space="preserve"> требования по обеспечению беспрепятственного доступа инвалидов, установленные законодательством Российской Федерации о социальной защите инвалидов, с учетом действующих параметров помещений, в том числе: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наличие выделенной стоянки автотранспортных сре</w:t>
      </w:r>
      <w:proofErr w:type="gramStart"/>
      <w:r w:rsidRPr="006357BC">
        <w:rPr>
          <w:rFonts w:ascii="Arial" w:eastAsia="Times New Roman" w:hAnsi="Arial" w:cs="Arial"/>
          <w:sz w:val="24"/>
          <w:szCs w:val="24"/>
          <w:shd w:val="clear" w:color="auto" w:fill="FFFFFF"/>
        </w:rPr>
        <w:t>дств дл</w:t>
      </w:r>
      <w:proofErr w:type="gramEnd"/>
      <w:r w:rsidRPr="006357BC">
        <w:rPr>
          <w:rFonts w:ascii="Arial" w:eastAsia="Times New Roman" w:hAnsi="Arial" w:cs="Arial"/>
          <w:sz w:val="24"/>
          <w:szCs w:val="24"/>
          <w:shd w:val="clear" w:color="auto" w:fill="FFFFFF"/>
        </w:rPr>
        <w:t>я инвалидов;</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обеспечение возможности беспрепятственного доступа к помещениям, в которых предоставляется муниципальная услуга, к местам ожидания и приема, в том числе наличие поручней, пандусов, раздвижных дверей, доступных входных групп, санитарно-гигиенических п</w:t>
      </w:r>
      <w:r w:rsidRPr="006357BC">
        <w:rPr>
          <w:rFonts w:ascii="Arial" w:eastAsia="Times New Roman" w:hAnsi="Arial" w:cs="Arial"/>
          <w:sz w:val="24"/>
          <w:szCs w:val="24"/>
        </w:rPr>
        <w:t>омещений;</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обесп</w:t>
      </w:r>
      <w:r w:rsidRPr="006357BC">
        <w:rPr>
          <w:rFonts w:ascii="Arial" w:eastAsia="Times New Roman" w:hAnsi="Arial" w:cs="Arial"/>
          <w:sz w:val="24"/>
          <w:szCs w:val="24"/>
          <w:shd w:val="clear" w:color="auto" w:fill="FFFFFF"/>
        </w:rPr>
        <w:t>ечение достаточной ширины дверных проемов, лестничных маршей, площадок;</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обеспечение возможности самостоятельного передвижения по территории, на которой расположены помещения, в которых предоставляется муниципальная услуга, входа и выхода из него;</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размещение информации с учетом ограничения жизнедеятельности инвалидов;</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сопровождение инвалидов, имеющих стойкие расстройства функции зрения и самостоятельного передвижения, и оказание им помощи;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допуск в помещения, в которых предоставляется муниципальная услуга собаки-проводника при наличии документа, подтверждающего ее специальное обучение;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 оказание сотрудниками Администрации или МФЦ помощи инвалидам в преодолении барьеров, мешающих получению ими услуги наравне с другими лицами.</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shd w:val="clear" w:color="auto" w:fill="FFFFFF"/>
        </w:rPr>
        <w:t>В случае предоставления муниципальной услуги через МФЦ помещения, в которых предоставляется муниципальная услуга, залы ожидания, места для заполнения заявлений о предоставлении муниципальной услуги, информационные стенды с образцами их заполнения и перечнем документов, необходимых для предоставления муниципальной услуги, должны соответствовать требованиям, предусмотренным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№1376 с учетом</w:t>
      </w:r>
      <w:proofErr w:type="gramEnd"/>
      <w:r w:rsidRPr="006357BC">
        <w:rPr>
          <w:rFonts w:ascii="Arial" w:eastAsia="Times New Roman" w:hAnsi="Arial" w:cs="Arial"/>
          <w:sz w:val="24"/>
          <w:szCs w:val="24"/>
          <w:shd w:val="clear" w:color="auto" w:fill="FFFFFF"/>
        </w:rPr>
        <w:t xml:space="preserve"> законодательства Российской Федерации о социальной защите инвалидов.</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2.15. Показатели доступности и качества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2.15.1. Показателями доступности муниципальной услуги являются: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наличие полной, достоверной и доступной для Заявителя (представителя Заявителя) информации о предоставлении муниципальной услуги, способах, порядке и условиях ее получения, в том числе с использованием информационно-телекоммуникационных технологий;</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наличие помещений, оборудования и оснащения, отвечающих требованиям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соблюдение режима работы Администрации при предоставлении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возможность получения муниципальной услуги через МФЦ и в электронной форме в соответствии с подразделом 2.16.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2.15.2. Показателями качества муниципальной услуги являются: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соблюдение сроков и последовательности административных процедур, установленных Регламентом;</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отсутствие обоснованных жалоб на действия (бездействие) и решения сотрудников Администрации;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количество взаимодействий Заявителя (представителя Заявителя) с сотрудниками Администрации при предоставлении муниципальной услуги и их продолжительность.</w:t>
      </w:r>
    </w:p>
    <w:p w:rsidR="009F762C" w:rsidRDefault="009F762C" w:rsidP="009F762C">
      <w:pPr>
        <w:spacing w:line="240" w:lineRule="auto"/>
        <w:jc w:val="both"/>
        <w:rPr>
          <w:rFonts w:ascii="Arial" w:eastAsia="Times New Roman" w:hAnsi="Arial" w:cs="Arial"/>
          <w:i/>
          <w:iCs/>
          <w:sz w:val="24"/>
          <w:szCs w:val="24"/>
        </w:rPr>
      </w:pPr>
    </w:p>
    <w:p w:rsidR="009F762C" w:rsidRDefault="009F762C" w:rsidP="009F762C">
      <w:pPr>
        <w:spacing w:line="240" w:lineRule="auto"/>
        <w:jc w:val="both"/>
        <w:rPr>
          <w:rFonts w:ascii="Arial" w:eastAsia="Times New Roman" w:hAnsi="Arial" w:cs="Arial"/>
          <w:i/>
          <w:iCs/>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2.16. Требования, </w:t>
      </w:r>
      <w:proofErr w:type="gramStart"/>
      <w:r w:rsidRPr="006357BC">
        <w:rPr>
          <w:rFonts w:ascii="Arial" w:eastAsia="Times New Roman" w:hAnsi="Arial" w:cs="Arial"/>
          <w:i/>
          <w:iCs/>
          <w:sz w:val="24"/>
          <w:szCs w:val="24"/>
        </w:rPr>
        <w:t>учитывающие</w:t>
      </w:r>
      <w:proofErr w:type="gramEnd"/>
      <w:r w:rsidRPr="006357BC">
        <w:rPr>
          <w:rFonts w:ascii="Arial" w:eastAsia="Times New Roman" w:hAnsi="Arial" w:cs="Arial"/>
          <w:i/>
          <w:iCs/>
          <w:sz w:val="24"/>
          <w:szCs w:val="24"/>
        </w:rPr>
        <w:t xml:space="preserve"> в том числе особенности предоставления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муниципальной услуги в многофункциональных центрах предоставления государственных и муниципальных услуг и особенности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предоставления муниципальной услуги в электронной форме</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2.16.1. При предоставлении муниципальной услуги в электронной форме заявитель вправе: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получить информацию о порядке и сроках предоставления муниципальной услуги, размещенной на Едином портале государственных и муниципальных услуг (функций) (www.gosuslugi.ru) (далее - Единый портал) или на Региональном портале;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осуществить предварительную запись на личный прием в МФЦ через официальный сайт МФЦ в информационно-телекоммуникационной сети Интернет (www.mfcto.ru);</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подать заявление в форме электронного документа с использованием «Личного кабинета» Регионального портала посредством заполнения электронной формы заявления;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4) получить сведения о ходе выполнения заявления, поданного в электронной форме;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5) получить результат предоставления муниципальной услуги в форме электронного документа;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6) осуществить оценку качества предоставления муниципальной услуги посредством Регионального портала;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7) подать жалобу на решение и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посредством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(далее — ФГИС ДО), Регионального портала, сайта Администрации.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2.16.2. Предоставление муниципальной услуги в электронной форме осуществляется Администрацией.</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Заявление о предоставлении муниципальной услуги в форме электронного документа подается путем заполнения формы, размещенной на Региональном портале, и должно быть подписано простой электронной подписью заявителя. </w:t>
      </w:r>
      <w:proofErr w:type="gramStart"/>
      <w:r w:rsidRPr="006357BC">
        <w:rPr>
          <w:rFonts w:ascii="Arial" w:eastAsia="Times New Roman" w:hAnsi="Arial" w:cs="Arial"/>
          <w:sz w:val="24"/>
          <w:szCs w:val="24"/>
        </w:rPr>
        <w:t>Кроме того, при подаче заявления в форме электронного документа к нему прикрепляются либо заверенные усиленной квалифицированной подписью выдавших их лиц (или нотариуса) электронные копии документов, либо электронные документы, заверенные усиленной квалифицированной электронной подписью выдавших их лиц (или нотариуса).</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lang w:val="en-US"/>
        </w:rPr>
        <w:t>III</w:t>
      </w:r>
      <w:r w:rsidRPr="006357BC">
        <w:rPr>
          <w:rFonts w:ascii="Arial" w:eastAsia="Times New Roman" w:hAnsi="Arial" w:cs="Arial"/>
          <w:b/>
          <w:bCs/>
          <w:sz w:val="24"/>
          <w:szCs w:val="24"/>
        </w:rPr>
        <w:t>. Состав, последовательность и сроки выполнения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административных процедур (действий), требования к порядку их выполнения,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в том числе особенности выполнения административных процедур (действий)</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в электронной форме, а также особенности выполнения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b/>
          <w:bCs/>
          <w:sz w:val="24"/>
          <w:szCs w:val="24"/>
        </w:rPr>
        <w:t>административных процедур в МФЦ</w:t>
      </w:r>
    </w:p>
    <w:p w:rsidR="006357BC" w:rsidRPr="006357BC" w:rsidRDefault="006357BC" w:rsidP="00BC7AAD">
      <w:pPr>
        <w:spacing w:line="240" w:lineRule="auto"/>
        <w:ind w:firstLine="567"/>
        <w:jc w:val="center"/>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3.1. Перечень и особенности исполнения административных процедур</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3.1.1. Предоставление муниципальной услуги включает в себя следующие административные процедуры:</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прием и регистрация заявления и документов, необходимых для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рассмотрение заявления и документов, необходимых для предоставления муниципальной услуги в части принятия решения о переводе жилого помещения в нежилое помещение и нежилого помещения в жилое помещение, направление (выдача) результата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рассмотрение заявления о выдаче документа, подтверждающего завершение переустройства и (или) перепланировки переводимого помещения, направление результата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4) порядок исправления допущенных опечаток и ошибок в выданных в результате предоставления муниципальной услуги документов.</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Доступ Заявителей к сведениям о муниципальной услуге обеспечивается посредством Единого портала.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Возможность получения сведений о ходе рассмотрения заявления, взаимодействия органа, предоставляющего муниципальную услугу, с организациями, участвующими в предоставлении муниципальной услуги, получения Заявителем результата предоставления муниципальной услуги (по выбору Заявителя), иных действий, необходимых для предоставления муниципальной услуги в электронной форме, обеспечиваются посредством Регионального портала.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3.1.2. Особенности выполнения отдельных административных процедур в МФЦ</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3.1.2.1. При предоставлении муниципальной услуги в МФЦ заявитель вправе:</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1) получать информацию о порядке предоставления муниципальной услуги в МФЦ, о ходе рассмотрения заявления о предоставлении муниципальной услуги (в части процедур, выполняемых в МФЦ, а также процедур, выполняемых Администрацией, информация о ходе выполнения которых передается в МФЦ), по иным вопросам, связанным с предоставлением муниципальной услуги, а также имеет право на консультирование о порядке предоставления муниципальной услуги в МФЦ;</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осуществить предварительную запись на прием в МФЦ для подачи документов и для получения результата муниципальной услуги, в том числе в случае подачи заявления в электронном виде и если заявитель выбрал способ получения результата муниципальной услуги в МФЦ. Запись на прием в МФЦ осуществляется через официальный сайт МФЦ в информационно-телекоммуникационной сети «Интернет» (</w:t>
      </w:r>
      <w:hyperlink r:id="rId10" w:tgtFrame="_top" w:history="1">
        <w:r w:rsidRPr="00E511B1">
          <w:rPr>
            <w:rFonts w:ascii="Arial" w:eastAsia="Times New Roman" w:hAnsi="Arial" w:cs="Arial"/>
            <w:sz w:val="24"/>
            <w:szCs w:val="24"/>
          </w:rPr>
          <w:t>www.mfcto.ru</w:t>
        </w:r>
      </w:hyperlink>
      <w:r w:rsidRPr="006357BC">
        <w:rPr>
          <w:rFonts w:ascii="Arial" w:eastAsia="Times New Roman" w:hAnsi="Arial" w:cs="Arial"/>
          <w:sz w:val="24"/>
          <w:szCs w:val="24"/>
        </w:rPr>
        <w:t>).</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3.1.2.2. Административные процедуры, предусмотренные пунктом 3.1.2.1. Регламента, выполняются в соответствии с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РФ от 22.12.2012 № 1376, Стандартом обслуживания заявителей в Государственном автономном учреждении Тюменской области «Многофункциональный центр предоставления государственных и муниципальных услуг в Тюменской области», утвержденного постановлением Правительства Тюменской области от 08.12.2017 № 610-п. </w:t>
      </w:r>
    </w:p>
    <w:p w:rsidR="006357BC" w:rsidRPr="006357BC" w:rsidRDefault="006357BC" w:rsidP="009F762C">
      <w:pPr>
        <w:spacing w:line="240" w:lineRule="auto"/>
        <w:ind w:firstLine="567"/>
        <w:jc w:val="both"/>
        <w:rPr>
          <w:rFonts w:ascii="Times New Roman" w:eastAsia="Times New Roman" w:hAnsi="Times New Roman"/>
          <w:sz w:val="24"/>
          <w:szCs w:val="24"/>
        </w:rPr>
      </w:pPr>
      <w:bookmarkStart w:id="5" w:name="Par260"/>
      <w:bookmarkStart w:id="6" w:name="Par264"/>
      <w:bookmarkEnd w:id="5"/>
      <w:bookmarkEnd w:id="6"/>
    </w:p>
    <w:p w:rsidR="006357BC" w:rsidRPr="006357BC" w:rsidRDefault="006357BC" w:rsidP="00BC7AAD">
      <w:pPr>
        <w:spacing w:line="240" w:lineRule="auto"/>
        <w:ind w:firstLine="57"/>
        <w:jc w:val="center"/>
        <w:rPr>
          <w:rFonts w:ascii="Times New Roman" w:eastAsia="Times New Roman" w:hAnsi="Times New Roman"/>
          <w:sz w:val="24"/>
          <w:szCs w:val="24"/>
        </w:rPr>
      </w:pPr>
      <w:r w:rsidRPr="006357BC">
        <w:rPr>
          <w:rFonts w:ascii="Arial" w:eastAsia="Times New Roman" w:hAnsi="Arial" w:cs="Arial"/>
          <w:i/>
          <w:iCs/>
          <w:sz w:val="24"/>
          <w:szCs w:val="24"/>
        </w:rPr>
        <w:t>3.2. Прием и регистрация заявления и документов,</w:t>
      </w:r>
    </w:p>
    <w:p w:rsidR="006357BC" w:rsidRPr="006357BC" w:rsidRDefault="006357BC" w:rsidP="00BC7AAD">
      <w:pPr>
        <w:spacing w:line="240" w:lineRule="auto"/>
        <w:jc w:val="center"/>
        <w:rPr>
          <w:rFonts w:ascii="Times New Roman" w:eastAsia="Times New Roman" w:hAnsi="Times New Roman"/>
          <w:sz w:val="24"/>
          <w:szCs w:val="24"/>
        </w:rPr>
      </w:pPr>
      <w:proofErr w:type="gramStart"/>
      <w:r w:rsidRPr="006357BC">
        <w:rPr>
          <w:rFonts w:ascii="Arial" w:eastAsia="Times New Roman" w:hAnsi="Arial" w:cs="Arial"/>
          <w:i/>
          <w:iCs/>
          <w:sz w:val="24"/>
          <w:szCs w:val="24"/>
        </w:rPr>
        <w:t>необходимых</w:t>
      </w:r>
      <w:proofErr w:type="gramEnd"/>
      <w:r w:rsidRPr="006357BC">
        <w:rPr>
          <w:rFonts w:ascii="Arial" w:eastAsia="Times New Roman" w:hAnsi="Arial" w:cs="Arial"/>
          <w:i/>
          <w:iCs/>
          <w:sz w:val="24"/>
          <w:szCs w:val="24"/>
        </w:rPr>
        <w:t xml:space="preserve"> для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3.2.1. Основанием для начала административной процедуры является обращение Заявителя (представителя Заявителя) с Заявлением и иными документами, установленными пунктом 2.6. Регламента, посредством личного приема в МФЦ или в электронной форме в Отдел (в приемочную комиссию), </w:t>
      </w:r>
      <w:r w:rsidR="00987A82">
        <w:rPr>
          <w:rFonts w:ascii="Arial" w:eastAsia="Times New Roman" w:hAnsi="Arial" w:cs="Arial"/>
          <w:sz w:val="24"/>
          <w:szCs w:val="24"/>
        </w:rPr>
        <w:t xml:space="preserve"> посредством почтового отправления в Администрацию.</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3.2.2. В ходе личного приема документов, необходимых для предоставления муни</w:t>
      </w:r>
      <w:r w:rsidR="00987A82">
        <w:rPr>
          <w:rFonts w:ascii="Arial" w:eastAsia="Times New Roman" w:hAnsi="Arial" w:cs="Arial"/>
          <w:sz w:val="24"/>
          <w:szCs w:val="24"/>
        </w:rPr>
        <w:t>ципальной услуги, сотрудник МФЦ</w:t>
      </w:r>
      <w:r w:rsidRPr="006357BC">
        <w:rPr>
          <w:rFonts w:ascii="Arial" w:eastAsia="Times New Roman" w:hAnsi="Arial" w:cs="Arial"/>
          <w:sz w:val="24"/>
          <w:szCs w:val="24"/>
        </w:rPr>
        <w:t>:</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устанавливает личность обратившегося Заявителя (представителя Заявителя) путем проверки документа, удостоверяющего его личность (в случае обращения представителя Заявителя устанавливает наличие у него полномочий путем проверки документа, подтверждающего полномочия представителя);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2) информирует Заявителя (представителя Заявителя) о порядке и сроках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проверяет правильность заполнения заявления, в том числе полноту внесенных данных;</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4) обеспечивает </w:t>
      </w:r>
      <w:r w:rsidR="00987A82">
        <w:rPr>
          <w:rFonts w:ascii="Arial" w:eastAsia="Times New Roman" w:hAnsi="Arial" w:cs="Arial"/>
          <w:sz w:val="24"/>
          <w:szCs w:val="24"/>
        </w:rPr>
        <w:t>регистрацию заявления в журнале регистрации</w:t>
      </w:r>
      <w:r w:rsidRPr="006357BC">
        <w:rPr>
          <w:rFonts w:ascii="Arial" w:eastAsia="Times New Roman" w:hAnsi="Arial" w:cs="Arial"/>
          <w:sz w:val="24"/>
          <w:szCs w:val="24"/>
        </w:rPr>
        <w:t>, а также выдачу Заявителю (представителю Заявителя) под личную подпись расписки в получении от заявителя документов с указанием их перечня и даты их получения МФЦ, а также с указанием перечня документов, которые будут получены по межведомственным запросам.</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3.2.3. При поступлении заявления и документов в электронной форме сотрудник Отдела:</w:t>
      </w:r>
    </w:p>
    <w:p w:rsidR="006357BC" w:rsidRPr="006357BC" w:rsidRDefault="006357BC" w:rsidP="009F762C">
      <w:pPr>
        <w:pStyle w:val="a3"/>
        <w:spacing w:before="0" w:line="240" w:lineRule="auto"/>
        <w:ind w:firstLine="567"/>
      </w:pPr>
      <w:r w:rsidRPr="006357BC">
        <w:rPr>
          <w:rFonts w:ascii="Arial" w:hAnsi="Arial" w:cs="Arial"/>
        </w:rPr>
        <w:t>- обеспечивает ре</w:t>
      </w:r>
      <w:r w:rsidR="00987A82">
        <w:rPr>
          <w:rFonts w:ascii="Arial" w:hAnsi="Arial" w:cs="Arial"/>
        </w:rPr>
        <w:t>гистрацию заявления в журнале регистрации</w:t>
      </w:r>
      <w:r w:rsidRPr="006357BC">
        <w:rPr>
          <w:rFonts w:ascii="Arial" w:hAnsi="Arial" w:cs="Arial"/>
        </w:rPr>
        <w:t xml:space="preserve"> (при этом заявление получает статус «Получено ведомством», что отражается в «Личном кабинете» Регионального портала), и </w:t>
      </w:r>
      <w:r w:rsidR="00987A82" w:rsidRPr="00987A82">
        <w:rPr>
          <w:rFonts w:ascii="Arial" w:hAnsi="Arial" w:cs="Arial"/>
        </w:rPr>
        <w:t xml:space="preserve">направление Заявителю на адрес электронной почты или с использованием Регионального портала посредством «Личного кабинета» расписки (уведомления) о приеме и регистрации заявления и иных документов; </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проверяет подлинность электронной подписи посредством обращения к Единому порталу (в случае, если заявителем представлены электронные документы (электронные образы документов), подписанные квалифицированной электронной подписью).</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В случае если в результате проверки квалифицированной подписи выявлено несоблюдение условий ее действительности, сотрудник Администрации принимает решение об отказе в приеме документов, поступивших в электронной форме, а также направляет заявителю (представителю заявителя) уведомление о принятом решении в электронной форме с указанием пунктов статьи 11 Федерального закона от 06.04.2011 №63-ФЗ «Об электронной подписи», которые послужили основанием для его принятия.</w:t>
      </w:r>
      <w:proofErr w:type="gramEnd"/>
      <w:r w:rsidRPr="006357BC">
        <w:rPr>
          <w:rFonts w:ascii="Arial" w:eastAsia="Times New Roman" w:hAnsi="Arial" w:cs="Arial"/>
          <w:sz w:val="24"/>
          <w:szCs w:val="24"/>
        </w:rPr>
        <w:t xml:space="preserve"> </w:t>
      </w:r>
      <w:proofErr w:type="gramStart"/>
      <w:r w:rsidRPr="006357BC">
        <w:rPr>
          <w:rFonts w:ascii="Arial" w:eastAsia="Times New Roman" w:hAnsi="Arial" w:cs="Arial"/>
          <w:sz w:val="24"/>
          <w:szCs w:val="24"/>
        </w:rPr>
        <w:t>Такое уведомление подписывается квалифицированной подписью сотрудника Администра</w:t>
      </w:r>
      <w:r w:rsidR="00987A82">
        <w:rPr>
          <w:rFonts w:ascii="Arial" w:eastAsia="Times New Roman" w:hAnsi="Arial" w:cs="Arial"/>
          <w:sz w:val="24"/>
          <w:szCs w:val="24"/>
        </w:rPr>
        <w:t xml:space="preserve">ции, регистрируется в журнале регистрации </w:t>
      </w:r>
      <w:r w:rsidRPr="006357BC">
        <w:rPr>
          <w:rFonts w:ascii="Arial" w:eastAsia="Times New Roman" w:hAnsi="Arial" w:cs="Arial"/>
          <w:sz w:val="24"/>
          <w:szCs w:val="24"/>
        </w:rPr>
        <w:t>и направляется способами, указанными в пункте 9 Постановления Правительства РФ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color w:val="000000"/>
          <w:sz w:val="24"/>
          <w:szCs w:val="24"/>
        </w:rPr>
        <w:t xml:space="preserve">3.2.4. </w:t>
      </w:r>
      <w:proofErr w:type="gramStart"/>
      <w:r w:rsidRPr="00987A82">
        <w:rPr>
          <w:rFonts w:ascii="Arial" w:eastAsia="Times New Roman" w:hAnsi="Arial" w:cs="Arial"/>
          <w:color w:val="000000"/>
          <w:sz w:val="24"/>
          <w:szCs w:val="24"/>
        </w:rPr>
        <w:t>При поступлении заявления и документов посредством почтового отправления в Администрацию сотрудник Отдела, ответственный за прием заявлений, обеспечива</w:t>
      </w:r>
      <w:r w:rsidR="00806DE8">
        <w:rPr>
          <w:rFonts w:ascii="Arial" w:eastAsia="Times New Roman" w:hAnsi="Arial" w:cs="Arial"/>
          <w:color w:val="000000"/>
          <w:sz w:val="24"/>
          <w:szCs w:val="24"/>
        </w:rPr>
        <w:t xml:space="preserve">ет их регистрацию в журнале регистрации, </w:t>
      </w:r>
      <w:r w:rsidRPr="00987A82">
        <w:rPr>
          <w:rFonts w:ascii="Arial" w:eastAsia="Times New Roman" w:hAnsi="Arial" w:cs="Arial"/>
          <w:color w:val="000000"/>
          <w:sz w:val="24"/>
          <w:szCs w:val="24"/>
        </w:rPr>
        <w:t>а также направление Заявителю (представителю Заявителя) способом, указанным в заявлении, расписки в получении от Заявителя (представителя Заявителя) документов с указанием их перечня и даты их получения Администрацией, а также с указанием перечня документов, которые будут получены по межведомственным</w:t>
      </w:r>
      <w:proofErr w:type="gramEnd"/>
      <w:r w:rsidRPr="00987A82">
        <w:rPr>
          <w:rFonts w:ascii="Arial" w:eastAsia="Times New Roman" w:hAnsi="Arial" w:cs="Arial"/>
          <w:color w:val="000000"/>
          <w:sz w:val="24"/>
          <w:szCs w:val="24"/>
        </w:rPr>
        <w:t xml:space="preserve"> запросам.</w:t>
      </w:r>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sz w:val="24"/>
          <w:szCs w:val="24"/>
        </w:rPr>
        <w:t>3.2.5. Результатом исполнения административной процедуры является регистрация заявления и документов.</w:t>
      </w:r>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sz w:val="24"/>
          <w:szCs w:val="24"/>
        </w:rPr>
        <w:t>3.2.6. Фиксация результата административной процедуры осуществляется путем занесения информации о зарегистрир</w:t>
      </w:r>
      <w:r w:rsidR="00806DE8">
        <w:rPr>
          <w:rFonts w:ascii="Arial" w:eastAsia="Times New Roman" w:hAnsi="Arial" w:cs="Arial"/>
          <w:sz w:val="24"/>
          <w:szCs w:val="24"/>
        </w:rPr>
        <w:t>ованном заявлении в журнале регистрации</w:t>
      </w:r>
      <w:r w:rsidRPr="00987A82">
        <w:rPr>
          <w:rFonts w:ascii="Arial" w:eastAsia="Times New Roman" w:hAnsi="Arial" w:cs="Arial"/>
          <w:sz w:val="24"/>
          <w:szCs w:val="24"/>
        </w:rPr>
        <w:t>.</w:t>
      </w:r>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sz w:val="24"/>
          <w:szCs w:val="24"/>
        </w:rPr>
        <w:t>3.2.7. Ответственным за выполнение административной процедуры является сотрудник Отдела или МФЦ, к функциям которого относится прием и регистрация заявления, секретарь приемочной комиссии.</w:t>
      </w:r>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sz w:val="24"/>
          <w:szCs w:val="24"/>
        </w:rPr>
        <w:t>3.2.8. Критерием для исполнения административной процедуры, является факт обращения Заявителя (представителя Заявителя).</w:t>
      </w:r>
    </w:p>
    <w:p w:rsidR="00987A82" w:rsidRPr="00987A82" w:rsidRDefault="00987A82" w:rsidP="009F762C">
      <w:pPr>
        <w:spacing w:line="240" w:lineRule="auto"/>
        <w:ind w:firstLine="567"/>
        <w:jc w:val="both"/>
        <w:rPr>
          <w:rFonts w:ascii="Times New Roman" w:eastAsia="Times New Roman" w:hAnsi="Times New Roman"/>
          <w:sz w:val="24"/>
          <w:szCs w:val="24"/>
        </w:rPr>
      </w:pPr>
      <w:r w:rsidRPr="00987A82">
        <w:rPr>
          <w:rFonts w:ascii="Arial" w:eastAsia="Times New Roman" w:hAnsi="Arial" w:cs="Arial"/>
          <w:sz w:val="24"/>
          <w:szCs w:val="24"/>
        </w:rPr>
        <w:t>3.2.9. Максимальный срок совершения административной процедуры при личном обращении в МФЦ не должен превышать 15 минут. При поступлении заявления в электронной форме, в рабочие дни в рабочее время Отдела (приемочной комиссии) - в день его поступления, в выходные, праздничные дни либо не в рабочее время Отдела (приемочной комиссии) – в первый рабочий день, следующий за днем его поступления.</w:t>
      </w:r>
    </w:p>
    <w:p w:rsidR="00987A82" w:rsidRPr="00987A82" w:rsidRDefault="00987A82" w:rsidP="009F762C">
      <w:pPr>
        <w:spacing w:line="240" w:lineRule="auto"/>
        <w:ind w:firstLine="567"/>
        <w:jc w:val="both"/>
        <w:rPr>
          <w:rFonts w:ascii="Times New Roman" w:eastAsia="Times New Roman" w:hAnsi="Times New Roman"/>
          <w:sz w:val="24"/>
          <w:szCs w:val="24"/>
        </w:rPr>
      </w:pPr>
      <w:bookmarkStart w:id="7" w:name="Par335"/>
      <w:bookmarkEnd w:id="7"/>
      <w:r w:rsidRPr="00987A82">
        <w:rPr>
          <w:rFonts w:ascii="Arial" w:eastAsia="Times New Roman" w:hAnsi="Arial" w:cs="Arial"/>
          <w:sz w:val="24"/>
          <w:szCs w:val="24"/>
        </w:rPr>
        <w:t xml:space="preserve">В случае </w:t>
      </w:r>
      <w:proofErr w:type="gramStart"/>
      <w:r w:rsidRPr="00987A82">
        <w:rPr>
          <w:rFonts w:ascii="Arial" w:eastAsia="Times New Roman" w:hAnsi="Arial" w:cs="Arial"/>
          <w:sz w:val="24"/>
          <w:szCs w:val="24"/>
        </w:rPr>
        <w:t>установления факта несоблюдения условий действительности электронной подписи</w:t>
      </w:r>
      <w:proofErr w:type="gramEnd"/>
      <w:r w:rsidRPr="00987A82">
        <w:rPr>
          <w:rFonts w:ascii="Arial" w:eastAsia="Times New Roman" w:hAnsi="Arial" w:cs="Arial"/>
          <w:sz w:val="24"/>
          <w:szCs w:val="24"/>
        </w:rPr>
        <w:t xml:space="preserve"> срок выполнения процедуры не должен превышать 3 рабочих дней со дня регистрации.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lastRenderedPageBreak/>
        <w:t>3.3. Рассмотрение заявления и документов, необходимых для предоставления муниципальной услуги в части принятия решения о переводе жилых помещений</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в нежилые помещения и нежилых помещений в жилые помещения,</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направление (выдача) результата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3.3.1. Основанием для начала данной административной процедуры является окончание административной процедуры, указанной в подразделе 3.2. Регламента (в случае обращения Заявителя с заявлением, предусмотренным подпунктом 1 пункта 2.6.1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3.3.2. Сотрудник Администрации, ответственный за прием и регистрацию заявлений и документов, в день поступления документов из МФЦ:</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обеспечивает регистрацию</w:t>
      </w:r>
      <w:r w:rsidR="00806DE8">
        <w:rPr>
          <w:rFonts w:ascii="Arial" w:eastAsia="Times New Roman" w:hAnsi="Arial" w:cs="Arial"/>
          <w:sz w:val="24"/>
          <w:szCs w:val="24"/>
        </w:rPr>
        <w:t xml:space="preserve"> заявления в журнале регистрации</w:t>
      </w:r>
      <w:r w:rsidRPr="006357BC">
        <w:rPr>
          <w:rFonts w:ascii="Times New Roman" w:eastAsia="Times New Roman" w:hAnsi="Times New Roman"/>
          <w:sz w:val="24"/>
          <w:szCs w:val="24"/>
        </w:rPr>
        <w:t xml:space="preserve"> </w:t>
      </w:r>
      <w:r w:rsidRPr="006357BC">
        <w:rPr>
          <w:rFonts w:ascii="Arial" w:eastAsia="Times New Roman" w:hAnsi="Arial" w:cs="Arial"/>
          <w:sz w:val="24"/>
          <w:szCs w:val="24"/>
        </w:rPr>
        <w:t>передает</w:t>
      </w:r>
      <w:proofErr w:type="gramEnd"/>
      <w:r w:rsidRPr="006357BC">
        <w:rPr>
          <w:rFonts w:ascii="Arial" w:eastAsia="Times New Roman" w:hAnsi="Arial" w:cs="Arial"/>
          <w:sz w:val="24"/>
          <w:szCs w:val="24"/>
        </w:rPr>
        <w:t xml:space="preserve"> заявление и представленные документы для рассмотрения в Отдел.</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В случае поступления Заявления и документов в Администрацию в электронной форме сотрудник Администрации, ответственный за прием и регистрацию заявлений и документов, в случае подтверждения подлинности электронной подписи заявителя в день регистрации заявления и документов:</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передает заявление и представленные документы уполномоченному сотруднику Отдела, ответственному за их рассмотрение.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3.3.3. Уполномоченный сотрудник Отдела осуществляет: </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1) подготовку и направление запросов о предоставлении сведений, указанных в пункте 2.7.1. Регламента, если заявитель не представил их по собственной инициативе. </w:t>
      </w:r>
      <w:proofErr w:type="gramStart"/>
      <w:r w:rsidRPr="006357BC">
        <w:rPr>
          <w:rFonts w:ascii="Arial" w:eastAsia="Times New Roman" w:hAnsi="Arial" w:cs="Arial"/>
          <w:sz w:val="24"/>
          <w:szCs w:val="24"/>
        </w:rPr>
        <w:t>Направление запросов осуществляется в течение 3 рабочих дней со дня поступления документов в Администрацию с использованием системы межведомственного электронного взаимодействия Тюменской области (далее - СМЭВ ТО), а в случае отсутствия возможности направления запросов в электронной форме - на бумажных носителях (вся запрошенная информация (документы), полученная в рамках информационного взаимодействия, приобщается к материалам дела);</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проверку полноты полученной информации, документов:</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в случае поступления запрошенной информации (документов) не в полном объеме или содержащей противоречивые сведения, уполномоченный сотрудник Отдела уточняет запрос и направляет его повторно; </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в случае поступления уведомления об отсутствии сведений, запрошенных в рамках межведомственного взаимодействия, уполномоченный сотрудник Отдела в течение 1 рабочего дня со дня получения такого уведомления направляет заявителю способом, указанным в заявлении, уведомление о получении такого уведомления об отсутствии сведений с предложением </w:t>
      </w:r>
      <w:proofErr w:type="gramStart"/>
      <w:r w:rsidRPr="006357BC">
        <w:rPr>
          <w:rFonts w:ascii="Arial" w:eastAsia="Times New Roman" w:hAnsi="Arial" w:cs="Arial"/>
          <w:sz w:val="24"/>
          <w:szCs w:val="24"/>
        </w:rPr>
        <w:t>предоставить необходимые документы</w:t>
      </w:r>
      <w:proofErr w:type="gramEnd"/>
      <w:r w:rsidRPr="006357BC">
        <w:rPr>
          <w:rFonts w:ascii="Arial" w:eastAsia="Times New Roman" w:hAnsi="Arial" w:cs="Arial"/>
          <w:sz w:val="24"/>
          <w:szCs w:val="24"/>
        </w:rPr>
        <w:t xml:space="preserve"> самостоятельно;</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 проверяет наличие оснований для отказа в предоставлении </w:t>
      </w:r>
      <w:proofErr w:type="gramStart"/>
      <w:r w:rsidRPr="006357BC">
        <w:rPr>
          <w:rFonts w:ascii="Arial" w:eastAsia="Times New Roman" w:hAnsi="Arial" w:cs="Arial"/>
          <w:sz w:val="24"/>
          <w:szCs w:val="24"/>
        </w:rPr>
        <w:t>муниципальный</w:t>
      </w:r>
      <w:proofErr w:type="gramEnd"/>
      <w:r w:rsidRPr="006357BC">
        <w:rPr>
          <w:rFonts w:ascii="Arial" w:eastAsia="Times New Roman" w:hAnsi="Arial" w:cs="Arial"/>
          <w:sz w:val="24"/>
          <w:szCs w:val="24"/>
        </w:rPr>
        <w:t xml:space="preserve"> услуги (отказа в переводе жилого помещения в нежилое помещение и нежилого помещения в жилое помещение), установленных пунктом 2.9.1. Регламента, и при их отсутствии осуществляет подготовку проекта решения о переводе жилого помещения в нежилое помещение и нежилого помещения в жилое помещение; при наличии оснований для отказа в предоставлении муниципальной услуги (отказа в переводе жилого помещения в нежилое помещение и нежилого помещения в жилое помещение), установленных пунктом 2.9.1. Регламента (в том числе при неполучении в течение 15 календарных дней со дня направления уведомления, указанного абзаце 3 подпункта 2 настоящего пункта, от заявителя запрошенных документов) - осуществляет подготовку решения об отказе в переводе жилого помещения в нежилое помещение и нежилого помещения в жилое помещение. Дополнительно уполномоченным сотрудником Отдела готовится и прилагается к проекту результата документ, подтверждающий принятие решения о переводе или об отказе в переводе помещения, по форме, установленной Постановлением Правительства РФ от 10.08.2005 №502.</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shd w:val="clear" w:color="auto" w:fill="FFFFFF"/>
        </w:rPr>
        <w:t>3.3.4. Документы, указанные в подпункте 3 пункта 3.3.3. Регламента, вместе с документами, принятыми от заявителя, информацией (документами), поступившей в рамках межведомственного взаимодействия, передаются уполномоченным сотрудником Отдела на утв</w:t>
      </w:r>
      <w:bookmarkStart w:id="8" w:name="sdfootnote4anc"/>
      <w:r w:rsidR="00806DE8">
        <w:rPr>
          <w:rFonts w:ascii="Arial" w:eastAsia="Times New Roman" w:hAnsi="Arial" w:cs="Arial"/>
          <w:sz w:val="24"/>
          <w:szCs w:val="24"/>
          <w:shd w:val="clear" w:color="auto" w:fill="FFFFFF"/>
        </w:rPr>
        <w:t>ерждение (подписание)</w:t>
      </w:r>
      <w:bookmarkEnd w:id="8"/>
      <w:r w:rsidR="00806DE8">
        <w:rPr>
          <w:rFonts w:ascii="Arial" w:eastAsia="Times New Roman" w:hAnsi="Arial" w:cs="Arial"/>
          <w:sz w:val="24"/>
          <w:szCs w:val="24"/>
          <w:shd w:val="clear" w:color="auto" w:fill="FFFFFF"/>
        </w:rPr>
        <w:t xml:space="preserve"> </w:t>
      </w:r>
      <w:r w:rsidR="00806DE8" w:rsidRPr="00C87455">
        <w:rPr>
          <w:rFonts w:ascii="Arial" w:eastAsia="Times New Roman" w:hAnsi="Arial" w:cs="Arial"/>
          <w:sz w:val="24"/>
          <w:szCs w:val="24"/>
        </w:rPr>
        <w:t>Главе района или лицу его замещающего</w:t>
      </w:r>
      <w:r w:rsidR="00806DE8">
        <w:rPr>
          <w:rFonts w:ascii="Arial" w:eastAsia="Times New Roman" w:hAnsi="Arial" w:cs="Arial"/>
          <w:sz w:val="24"/>
          <w:szCs w:val="24"/>
        </w:rPr>
        <w:t>.</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Документы, указанные в подпункте 3 пункта 3.3.3. </w:t>
      </w:r>
      <w:proofErr w:type="gramStart"/>
      <w:r w:rsidRPr="006357BC">
        <w:rPr>
          <w:rFonts w:ascii="Arial" w:eastAsia="Times New Roman" w:hAnsi="Arial" w:cs="Arial"/>
          <w:sz w:val="24"/>
          <w:szCs w:val="24"/>
        </w:rPr>
        <w:t xml:space="preserve">Регламента, подлежат подписанию </w:t>
      </w:r>
      <w:r w:rsidR="00806DE8" w:rsidRPr="00C87455">
        <w:rPr>
          <w:rFonts w:ascii="Arial" w:eastAsia="Times New Roman" w:hAnsi="Arial" w:cs="Arial"/>
          <w:sz w:val="24"/>
          <w:szCs w:val="24"/>
        </w:rPr>
        <w:t>Глав</w:t>
      </w:r>
      <w:r w:rsidR="00806DE8">
        <w:rPr>
          <w:rFonts w:ascii="Arial" w:eastAsia="Times New Roman" w:hAnsi="Arial" w:cs="Arial"/>
          <w:sz w:val="24"/>
          <w:szCs w:val="24"/>
        </w:rPr>
        <w:t>ой</w:t>
      </w:r>
      <w:r w:rsidR="00806DE8" w:rsidRPr="00C87455">
        <w:rPr>
          <w:rFonts w:ascii="Arial" w:eastAsia="Times New Roman" w:hAnsi="Arial" w:cs="Arial"/>
          <w:sz w:val="24"/>
          <w:szCs w:val="24"/>
        </w:rPr>
        <w:t xml:space="preserve"> района или лиц</w:t>
      </w:r>
      <w:r w:rsidR="00806DE8">
        <w:rPr>
          <w:rFonts w:ascii="Arial" w:eastAsia="Times New Roman" w:hAnsi="Arial" w:cs="Arial"/>
          <w:sz w:val="24"/>
          <w:szCs w:val="24"/>
        </w:rPr>
        <w:t>ом</w:t>
      </w:r>
      <w:r w:rsidR="00806DE8" w:rsidRPr="00C87455">
        <w:rPr>
          <w:rFonts w:ascii="Arial" w:eastAsia="Times New Roman" w:hAnsi="Arial" w:cs="Arial"/>
          <w:sz w:val="24"/>
          <w:szCs w:val="24"/>
        </w:rPr>
        <w:t xml:space="preserve"> его замещающего</w:t>
      </w:r>
      <w:r w:rsidRPr="006357BC">
        <w:rPr>
          <w:rFonts w:ascii="Arial" w:eastAsia="Times New Roman" w:hAnsi="Arial" w:cs="Arial"/>
          <w:sz w:val="24"/>
          <w:szCs w:val="24"/>
        </w:rPr>
        <w:t xml:space="preserve"> в течение 3 рабочих дней со дня </w:t>
      </w:r>
      <w:r w:rsidRPr="006357BC">
        <w:rPr>
          <w:rFonts w:ascii="Arial" w:eastAsia="Times New Roman" w:hAnsi="Arial" w:cs="Arial"/>
          <w:sz w:val="24"/>
          <w:szCs w:val="24"/>
        </w:rPr>
        <w:lastRenderedPageBreak/>
        <w:t>поступления к нему указанных документов, но не позднее 45 календарных дней со дня получения Администрацией документов (сведений), обязанность по предоставлению которых возложена на заявителя (в случае обращения Заявителя через МФЦ — со дня передачи МФЦ заявления и документов в Администрацию).</w:t>
      </w:r>
      <w:proofErr w:type="gramEnd"/>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3.3.5. </w:t>
      </w:r>
      <w:r w:rsidRPr="006357BC">
        <w:rPr>
          <w:rFonts w:ascii="Arial" w:eastAsia="Times New Roman" w:hAnsi="Arial" w:cs="Arial"/>
          <w:sz w:val="24"/>
          <w:szCs w:val="24"/>
          <w:shd w:val="clear" w:color="auto" w:fill="FFFFFF"/>
        </w:rPr>
        <w:t xml:space="preserve">Сотрудник Отдела не позднее 3 рабочих дней со дня подписания </w:t>
      </w:r>
      <w:r w:rsidR="00806DE8" w:rsidRPr="00C87455">
        <w:rPr>
          <w:rFonts w:ascii="Arial" w:eastAsia="Times New Roman" w:hAnsi="Arial" w:cs="Arial"/>
          <w:sz w:val="24"/>
          <w:szCs w:val="24"/>
        </w:rPr>
        <w:t>Глав</w:t>
      </w:r>
      <w:r w:rsidR="00806DE8">
        <w:rPr>
          <w:rFonts w:ascii="Arial" w:eastAsia="Times New Roman" w:hAnsi="Arial" w:cs="Arial"/>
          <w:sz w:val="24"/>
          <w:szCs w:val="24"/>
        </w:rPr>
        <w:t>ой</w:t>
      </w:r>
      <w:r w:rsidR="00806DE8" w:rsidRPr="00C87455">
        <w:rPr>
          <w:rFonts w:ascii="Arial" w:eastAsia="Times New Roman" w:hAnsi="Arial" w:cs="Arial"/>
          <w:sz w:val="24"/>
          <w:szCs w:val="24"/>
        </w:rPr>
        <w:t xml:space="preserve"> района или лиц</w:t>
      </w:r>
      <w:r w:rsidR="00806DE8">
        <w:rPr>
          <w:rFonts w:ascii="Arial" w:eastAsia="Times New Roman" w:hAnsi="Arial" w:cs="Arial"/>
          <w:sz w:val="24"/>
          <w:szCs w:val="24"/>
        </w:rPr>
        <w:t>ом</w:t>
      </w:r>
      <w:r w:rsidR="00806DE8" w:rsidRPr="00C87455">
        <w:rPr>
          <w:rFonts w:ascii="Arial" w:eastAsia="Times New Roman" w:hAnsi="Arial" w:cs="Arial"/>
          <w:sz w:val="24"/>
          <w:szCs w:val="24"/>
        </w:rPr>
        <w:t xml:space="preserve"> его замещающего</w:t>
      </w:r>
      <w:r w:rsidR="00806DE8" w:rsidRPr="006357BC">
        <w:rPr>
          <w:rFonts w:ascii="Arial" w:eastAsia="Times New Roman" w:hAnsi="Arial" w:cs="Arial"/>
          <w:sz w:val="24"/>
          <w:szCs w:val="24"/>
          <w:shd w:val="clear" w:color="auto" w:fill="FFFFFF"/>
        </w:rPr>
        <w:t xml:space="preserve"> </w:t>
      </w:r>
      <w:r w:rsidRPr="006357BC">
        <w:rPr>
          <w:rFonts w:ascii="Arial" w:eastAsia="Times New Roman" w:hAnsi="Arial" w:cs="Arial"/>
          <w:sz w:val="24"/>
          <w:szCs w:val="24"/>
          <w:shd w:val="clear" w:color="auto" w:fill="FFFFFF"/>
        </w:rPr>
        <w:t>документов, указанных в подпункте 3 пункта 3.3.3.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обеспечивает их регистрацию в установленном в Администрации порядке;</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обеспечивает направление (выдачу) заявителю документа, подтверждающего принятие решения о переводе или об отказе в переводе помещения, по форме, установленной постановлением Правительства РФ от 10.08.2005 №502 «Об утверждении формы уведомления о переводе (отказе в переводе) жилого (нежилого) помещения в нежилое (жилое) помещение», способом, указанным в заявлении;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 информирует собственников помещений, примыкающих к переводимому помещению, о принятии в отношении данного помещения одного из решений, указанных в пункте 2.3.1.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3.4. </w:t>
      </w:r>
      <w:proofErr w:type="gramStart"/>
      <w:r w:rsidRPr="006357BC">
        <w:rPr>
          <w:rFonts w:ascii="Arial" w:eastAsia="Times New Roman" w:hAnsi="Arial" w:cs="Arial"/>
          <w:i/>
          <w:iCs/>
          <w:sz w:val="24"/>
          <w:szCs w:val="24"/>
        </w:rPr>
        <w:t>Рассмотрение заявления о выдаче документа, подтверждающего завершение переустройства и (или) перепланировки переводимого помещения),</w:t>
      </w:r>
      <w:proofErr w:type="gramEnd"/>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направление результата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3.4.1. Основанием для начала данной административной процедуры является окончание административной процедуры, указанной в подразделе 3.2. Регламента (в случае обращения Заявителя с заявлением о выдаче документа, подтверждающего завершение переустройства и (или) перепланировки переводимого помещения).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Секретарь приемочной комиссии в день поступления документов из МФЦ:</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обеспечивает регистрацию</w:t>
      </w:r>
      <w:r w:rsidR="00806DE8">
        <w:rPr>
          <w:rFonts w:ascii="Arial" w:eastAsia="Times New Roman" w:hAnsi="Arial" w:cs="Arial"/>
          <w:sz w:val="24"/>
          <w:szCs w:val="24"/>
        </w:rPr>
        <w:t xml:space="preserve"> заявления в журнале регистрации</w:t>
      </w:r>
      <w:r w:rsidRPr="006357BC">
        <w:rPr>
          <w:rFonts w:ascii="Arial" w:eastAsia="Times New Roman" w:hAnsi="Arial" w:cs="Arial"/>
          <w:sz w:val="24"/>
          <w:szCs w:val="24"/>
        </w:rPr>
        <w:t>.</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3.4.2. </w:t>
      </w:r>
      <w:proofErr w:type="gramStart"/>
      <w:r w:rsidRPr="006357BC">
        <w:rPr>
          <w:rFonts w:ascii="Arial" w:eastAsia="Times New Roman" w:hAnsi="Arial" w:cs="Arial"/>
          <w:sz w:val="24"/>
          <w:szCs w:val="24"/>
        </w:rPr>
        <w:t>Секретарь приемочной комиссии в течение 1 рабочего дня со дня регистрации заявления в Администрации информирует Заявителя (представителя Заявителя) о дате и времени выезда приемочной комиссии непосредственно в помещение для осмотра и установления соответствия выполненных работ по переустройству и (или) перепланировке переводимого помещения и (или) иных работ</w:t>
      </w:r>
      <w:r w:rsidRPr="006357BC">
        <w:rPr>
          <w:rFonts w:ascii="Arial" w:eastAsia="Times New Roman" w:hAnsi="Arial" w:cs="Arial"/>
          <w:sz w:val="24"/>
          <w:szCs w:val="24"/>
          <w:u w:val="single"/>
        </w:rPr>
        <w:t xml:space="preserve"> </w:t>
      </w:r>
      <w:r w:rsidRPr="006357BC">
        <w:rPr>
          <w:rFonts w:ascii="Arial" w:eastAsia="Times New Roman" w:hAnsi="Arial" w:cs="Arial"/>
          <w:sz w:val="24"/>
          <w:szCs w:val="24"/>
        </w:rPr>
        <w:t>выданному решению о переводе жилого помещения в нежилое помещение и нежилого помещения в жилое</w:t>
      </w:r>
      <w:proofErr w:type="gramEnd"/>
      <w:r w:rsidRPr="006357BC">
        <w:rPr>
          <w:rFonts w:ascii="Arial" w:eastAsia="Times New Roman" w:hAnsi="Arial" w:cs="Arial"/>
          <w:sz w:val="24"/>
          <w:szCs w:val="24"/>
        </w:rPr>
        <w:t xml:space="preserve"> помещение, а также проекту, указанному в подпункте 3 пункта 2.6.1. Регламента, способом, указанным Заявителем в заявлении (по номеру телефона, сообщением на электронный адрес либо СМС-сообщением на мобильный телефон Заявителя (представителя Заявителя)). При этом дата и время выезда приемочной комиссии не могут быть ранее 3 рабочих дней со дня сообщения (направления) Заявителю соответствующей информации.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По результатам выезда и осмотра помещения составляется секретарем приемочной комиссии и подписывается членами приемочной комиссии: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1) акт о завершении переустройства и (или) перепланировки переводимого помещения и (или) иных работ;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2) решение об отказе в предоставлении муниципальной услуги по основаниям, установленным пунктом 2.9.2.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3.4.3. Документы, подготовленные согласно пункту 3.4.2. Регламента, не позднее 1 рабочего дня со дня подписания членами приемочной комиссии регистрируются в </w:t>
      </w:r>
      <w:r w:rsidR="00806DE8">
        <w:rPr>
          <w:rFonts w:ascii="Arial" w:eastAsia="Times New Roman" w:hAnsi="Arial" w:cs="Arial"/>
          <w:sz w:val="24"/>
          <w:szCs w:val="24"/>
        </w:rPr>
        <w:t>журнале регистрации</w:t>
      </w:r>
      <w:r w:rsidRPr="006357BC">
        <w:rPr>
          <w:rFonts w:ascii="Arial" w:eastAsia="Times New Roman" w:hAnsi="Arial" w:cs="Arial"/>
          <w:sz w:val="24"/>
          <w:szCs w:val="24"/>
        </w:rPr>
        <w:t>, направляются (выдаются) секретарем приемочной комиссии Заявителю (способом, указанным в заявлении), а также в Администрацию (в Отдел) для учета и направления документа, указанного в подпункте 1 пункта 3.4.2. Регламента, в орган или организацию, осуществляющие государственный учет объектов недвижимого имущества в соответствии с Федеральным законом от 24.07.2007 №221-ФЗ «О государственном кадастре недвижимости» способом, предусмотренным действующим законодательством.</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3.4.4. Результатом административной процедуры является направление документов, указанных в 3.4.2. Регламента, Заявителю и в Администрацию (Отдел).</w:t>
      </w:r>
    </w:p>
    <w:p w:rsidR="006357BC" w:rsidRDefault="006357BC" w:rsidP="00BC7AAD">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 xml:space="preserve">3.4.5. Максимальный срок исполнения административной процедуры не должен превышать 20 рабочих дней </w:t>
      </w:r>
      <w:proofErr w:type="gramStart"/>
      <w:r w:rsidRPr="006357BC">
        <w:rPr>
          <w:rFonts w:ascii="Arial" w:eastAsia="Times New Roman" w:hAnsi="Arial" w:cs="Arial"/>
          <w:sz w:val="24"/>
          <w:szCs w:val="24"/>
        </w:rPr>
        <w:t>с даты регистрации</w:t>
      </w:r>
      <w:proofErr w:type="gramEnd"/>
      <w:r w:rsidRPr="006357BC">
        <w:rPr>
          <w:rFonts w:ascii="Arial" w:eastAsia="Times New Roman" w:hAnsi="Arial" w:cs="Arial"/>
          <w:sz w:val="24"/>
          <w:szCs w:val="24"/>
        </w:rPr>
        <w:t xml:space="preserve"> заявления, предусмотренного пунктом 3.4.1. Регламента, в приемочной комиссии.</w:t>
      </w:r>
    </w:p>
    <w:p w:rsidR="00BC7AAD" w:rsidRPr="006357BC" w:rsidRDefault="00BC7AAD" w:rsidP="00BC7AAD">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3.5. Порядок исправления допущенных опечаток</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и ошибок в выданных в результате муниципальной услуги документах</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3.5.1. </w:t>
      </w:r>
      <w:proofErr w:type="gramStart"/>
      <w:r w:rsidRPr="006357BC">
        <w:rPr>
          <w:rFonts w:ascii="Arial" w:eastAsia="Times New Roman" w:hAnsi="Arial" w:cs="Arial"/>
          <w:sz w:val="24"/>
          <w:szCs w:val="24"/>
        </w:rPr>
        <w:t>Основанием для начала административной процедуры по исправлению допущенных опечаток и ошибок (далее - техническая ошибка) в выданных в результате предоставления муниципальной услуги документах, перечисленных в пункте 2.3. настоящего Регламента (далее — результат муниципальной услуги), является получение Администрацией, приемочной комиссией или МФЦ заявления об исправлении технической ошибки.</w:t>
      </w:r>
      <w:proofErr w:type="gramEnd"/>
      <w:r w:rsidRPr="006357BC">
        <w:rPr>
          <w:rFonts w:ascii="Arial" w:eastAsia="Times New Roman" w:hAnsi="Arial" w:cs="Arial"/>
          <w:sz w:val="24"/>
          <w:szCs w:val="24"/>
        </w:rPr>
        <w:t xml:space="preserve"> Прием и регистрация заявления об исправлении технической ошибки и подтверждающих документов осуществляется в порядке, установленном пунктами 3.2.2., 3.2.3 настоящего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3.5.2. При обращении об исправлении технической ошибки Заявитель представляет:</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заявление об исправлении технической ошибки (рекомендуемая форма в Приложении №3 к настоящему Регламенту);</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документы, подтверждающие наличие в выданном результате предоставления муниципальной услуги технической ошибки.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3.5.3. Сотрудник Администрации, ответственный за подготовку проекта результата муниципальной услуги (секретарь приемочной комиссии), проверяет поступившее заявление об исправлении технической ошибки на предмет наличия технической ошибки в выданном результате предоставления муниципальной услуги. </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 xml:space="preserve">В случае наличия технической ошибки в выданном в результате предоставления муниципальной услуги документе сотрудник Администрации, ответственный за подготовку проекта результата муниципальной услуги (секретарь приемочной комиссии), устраняет техническую ошибку путем подготовки результата муниципальной услуги в соответствии с подразделами 3.3., 3.4. настоящего Регламента и передает его </w:t>
      </w:r>
      <w:r w:rsidR="00806DE8" w:rsidRPr="00C87455">
        <w:rPr>
          <w:rFonts w:ascii="Arial" w:eastAsia="Times New Roman" w:hAnsi="Arial" w:cs="Arial"/>
          <w:sz w:val="24"/>
          <w:szCs w:val="24"/>
        </w:rPr>
        <w:t>Главе района или лицу его замещающего</w:t>
      </w:r>
      <w:r w:rsidR="00806DE8">
        <w:rPr>
          <w:rFonts w:ascii="Arial" w:eastAsia="Times New Roman" w:hAnsi="Arial" w:cs="Arial"/>
          <w:sz w:val="22"/>
          <w:szCs w:val="22"/>
          <w:vertAlign w:val="superscript"/>
        </w:rPr>
        <w:t xml:space="preserve"> </w:t>
      </w:r>
      <w:r w:rsidR="00806DE8">
        <w:rPr>
          <w:rFonts w:ascii="Arial" w:eastAsia="Times New Roman" w:hAnsi="Arial" w:cs="Arial"/>
          <w:sz w:val="24"/>
          <w:szCs w:val="24"/>
        </w:rPr>
        <w:t xml:space="preserve"> </w:t>
      </w:r>
      <w:r w:rsidRPr="006357BC">
        <w:rPr>
          <w:rFonts w:ascii="Arial" w:eastAsia="Times New Roman" w:hAnsi="Arial" w:cs="Arial"/>
          <w:sz w:val="24"/>
          <w:szCs w:val="24"/>
        </w:rPr>
        <w:t>либо членам приемочной комиссии на утверждение (подписание) в течение 5</w:t>
      </w:r>
      <w:proofErr w:type="gramEnd"/>
      <w:r w:rsidRPr="006357BC">
        <w:rPr>
          <w:rFonts w:ascii="Arial" w:eastAsia="Times New Roman" w:hAnsi="Arial" w:cs="Arial"/>
          <w:sz w:val="24"/>
          <w:szCs w:val="24"/>
        </w:rPr>
        <w:t xml:space="preserve"> рабочих дней со дня регистрации заявления об исправлении технической ошибки в Администрации. При этом проект результата услуги подлежит утверждению (подписанию) </w:t>
      </w:r>
      <w:r w:rsidR="00806DE8" w:rsidRPr="00C87455">
        <w:rPr>
          <w:rFonts w:ascii="Arial" w:eastAsia="Times New Roman" w:hAnsi="Arial" w:cs="Arial"/>
          <w:sz w:val="24"/>
          <w:szCs w:val="24"/>
        </w:rPr>
        <w:t>Глав</w:t>
      </w:r>
      <w:r w:rsidR="00806DE8">
        <w:rPr>
          <w:rFonts w:ascii="Arial" w:eastAsia="Times New Roman" w:hAnsi="Arial" w:cs="Arial"/>
          <w:sz w:val="24"/>
          <w:szCs w:val="24"/>
        </w:rPr>
        <w:t>ой</w:t>
      </w:r>
      <w:r w:rsidR="00806DE8" w:rsidRPr="00C87455">
        <w:rPr>
          <w:rFonts w:ascii="Arial" w:eastAsia="Times New Roman" w:hAnsi="Arial" w:cs="Arial"/>
          <w:sz w:val="24"/>
          <w:szCs w:val="24"/>
        </w:rPr>
        <w:t xml:space="preserve"> района или лиц</w:t>
      </w:r>
      <w:r w:rsidR="00806DE8">
        <w:rPr>
          <w:rFonts w:ascii="Arial" w:eastAsia="Times New Roman" w:hAnsi="Arial" w:cs="Arial"/>
          <w:sz w:val="24"/>
          <w:szCs w:val="24"/>
        </w:rPr>
        <w:t>ом</w:t>
      </w:r>
      <w:r w:rsidR="00806DE8" w:rsidRPr="00C87455">
        <w:rPr>
          <w:rFonts w:ascii="Arial" w:eastAsia="Times New Roman" w:hAnsi="Arial" w:cs="Arial"/>
          <w:sz w:val="24"/>
          <w:szCs w:val="24"/>
        </w:rPr>
        <w:t xml:space="preserve"> его замещающего</w:t>
      </w:r>
      <w:r w:rsidR="00806DE8" w:rsidRPr="006357BC">
        <w:rPr>
          <w:rFonts w:ascii="Arial" w:eastAsia="Times New Roman" w:hAnsi="Arial" w:cs="Arial"/>
          <w:sz w:val="24"/>
          <w:szCs w:val="24"/>
        </w:rPr>
        <w:t xml:space="preserve"> </w:t>
      </w:r>
      <w:r w:rsidRPr="006357BC">
        <w:rPr>
          <w:rFonts w:ascii="Arial" w:eastAsia="Times New Roman" w:hAnsi="Arial" w:cs="Arial"/>
          <w:sz w:val="24"/>
          <w:szCs w:val="24"/>
        </w:rPr>
        <w:t>либо членами приемочной комиссии в течение 3 рабочих дней со дня поступления указанного документа.</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 xml:space="preserve">В случае отсутствия технической ошибки в выданном результате предоставления муниципальной услуги сотрудник Администрации, ответственный за подготовку проекта результата муниципальной услуги (секретарь приемочной комиссии), готовит уведомление об отсутствии технической ошибки в выданном результате предоставления муниципальной услуги и передает его </w:t>
      </w:r>
      <w:r w:rsidR="00806DE8" w:rsidRPr="00C87455">
        <w:rPr>
          <w:rFonts w:ascii="Arial" w:eastAsia="Times New Roman" w:hAnsi="Arial" w:cs="Arial"/>
          <w:sz w:val="24"/>
          <w:szCs w:val="24"/>
        </w:rPr>
        <w:t>Главе района или лицу его замещающего</w:t>
      </w:r>
      <w:r w:rsidR="00806DE8" w:rsidRPr="006357BC">
        <w:rPr>
          <w:rFonts w:ascii="Arial" w:eastAsia="Times New Roman" w:hAnsi="Arial" w:cs="Arial"/>
          <w:sz w:val="24"/>
          <w:szCs w:val="24"/>
        </w:rPr>
        <w:t xml:space="preserve"> </w:t>
      </w:r>
      <w:r w:rsidRPr="006357BC">
        <w:rPr>
          <w:rFonts w:ascii="Arial" w:eastAsia="Times New Roman" w:hAnsi="Arial" w:cs="Arial"/>
          <w:sz w:val="24"/>
          <w:szCs w:val="24"/>
        </w:rPr>
        <w:t>либо членам приемочной комиссии на утверждение (подписание) в течение 5 рабочих дней со дня регистрации заявления</w:t>
      </w:r>
      <w:proofErr w:type="gramEnd"/>
      <w:r w:rsidRPr="006357BC">
        <w:rPr>
          <w:rFonts w:ascii="Arial" w:eastAsia="Times New Roman" w:hAnsi="Arial" w:cs="Arial"/>
          <w:sz w:val="24"/>
          <w:szCs w:val="24"/>
        </w:rPr>
        <w:t xml:space="preserve"> в Администрации. При этом проект уведомления подлежит утверждению (подписанию) </w:t>
      </w:r>
      <w:r w:rsidR="00806DE8" w:rsidRPr="00C87455">
        <w:rPr>
          <w:rFonts w:ascii="Arial" w:eastAsia="Times New Roman" w:hAnsi="Arial" w:cs="Arial"/>
          <w:sz w:val="24"/>
          <w:szCs w:val="24"/>
        </w:rPr>
        <w:t>Глав</w:t>
      </w:r>
      <w:r w:rsidR="00806DE8">
        <w:rPr>
          <w:rFonts w:ascii="Arial" w:eastAsia="Times New Roman" w:hAnsi="Arial" w:cs="Arial"/>
          <w:sz w:val="24"/>
          <w:szCs w:val="24"/>
        </w:rPr>
        <w:t>ой</w:t>
      </w:r>
      <w:r w:rsidR="00806DE8" w:rsidRPr="00C87455">
        <w:rPr>
          <w:rFonts w:ascii="Arial" w:eastAsia="Times New Roman" w:hAnsi="Arial" w:cs="Arial"/>
          <w:sz w:val="24"/>
          <w:szCs w:val="24"/>
        </w:rPr>
        <w:t xml:space="preserve"> района или лиц</w:t>
      </w:r>
      <w:r w:rsidR="00806DE8">
        <w:rPr>
          <w:rFonts w:ascii="Arial" w:eastAsia="Times New Roman" w:hAnsi="Arial" w:cs="Arial"/>
          <w:sz w:val="24"/>
          <w:szCs w:val="24"/>
        </w:rPr>
        <w:t>ом</w:t>
      </w:r>
      <w:r w:rsidR="00806DE8" w:rsidRPr="00C87455">
        <w:rPr>
          <w:rFonts w:ascii="Arial" w:eastAsia="Times New Roman" w:hAnsi="Arial" w:cs="Arial"/>
          <w:sz w:val="24"/>
          <w:szCs w:val="24"/>
        </w:rPr>
        <w:t xml:space="preserve"> его замещающего</w:t>
      </w:r>
      <w:r w:rsidRPr="006357BC">
        <w:rPr>
          <w:rFonts w:ascii="Arial" w:eastAsia="Times New Roman" w:hAnsi="Arial" w:cs="Arial"/>
          <w:sz w:val="24"/>
          <w:szCs w:val="24"/>
        </w:rPr>
        <w:t xml:space="preserve"> либо членами приемочной комиссии в течение 3 рабочих дней со дня поступления указанного документа.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3.5.4. Сотрудник Администрации, ответственный за регистрацию и направление документов (секретарь приемочной комиссии), регистрирует подписанный результат услуги либо уведомление об отсутствии технической ошибки в выданном результате предоставления муниципальной услуги в день подписания, фиксирует это в </w:t>
      </w:r>
      <w:r w:rsidR="00943F25">
        <w:rPr>
          <w:rFonts w:ascii="Arial" w:eastAsia="Times New Roman" w:hAnsi="Arial" w:cs="Arial"/>
          <w:sz w:val="24"/>
          <w:szCs w:val="24"/>
        </w:rPr>
        <w:t>журнале регистрации</w:t>
      </w:r>
      <w:r w:rsidRPr="006357BC">
        <w:rPr>
          <w:rFonts w:ascii="Arial" w:eastAsia="Times New Roman" w:hAnsi="Arial" w:cs="Arial"/>
          <w:sz w:val="24"/>
          <w:szCs w:val="24"/>
        </w:rPr>
        <w:t xml:space="preserve"> и направляет Заявителю способом, указанном в заявлении об исправлении технической ошибки.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3.5.5. </w:t>
      </w:r>
      <w:proofErr w:type="gramStart"/>
      <w:r w:rsidRPr="006357BC">
        <w:rPr>
          <w:rFonts w:ascii="Arial" w:eastAsia="Times New Roman" w:hAnsi="Arial" w:cs="Arial"/>
          <w:sz w:val="24"/>
          <w:szCs w:val="24"/>
        </w:rPr>
        <w:t>Максимальный срок выполнения процедуры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восьми рабочих дней с даты регистрации заявления об исправлении технической ошибки в Администрации (приемочной комиссии) до даты направления Заявителю результата настоящей процедуры, указанного в пункте 3.5.6</w:t>
      </w:r>
      <w:proofErr w:type="gramEnd"/>
      <w:r w:rsidRPr="006357BC">
        <w:rPr>
          <w:rFonts w:ascii="Arial" w:eastAsia="Times New Roman" w:hAnsi="Arial" w:cs="Arial"/>
          <w:sz w:val="24"/>
          <w:szCs w:val="24"/>
        </w:rPr>
        <w:t>.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lastRenderedPageBreak/>
        <w:t>3.5.6.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а) в случае наличия технической ошибки в выданном результате предоставления муниципальной услуги - результат услуги в соответствии с пунктом 2.3. Регламента;</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б) в случае отсутствия технической ошибки в выданном результате предоставления муниципальной услуги - уведомление об отсутствии технической ошибки в выданном результате 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bookmarkStart w:id="9" w:name="Par463"/>
      <w:bookmarkStart w:id="10" w:name="Par572"/>
      <w:bookmarkEnd w:id="9"/>
      <w:bookmarkEnd w:id="10"/>
      <w:r w:rsidRPr="006357BC">
        <w:rPr>
          <w:rFonts w:ascii="Arial" w:eastAsia="Times New Roman" w:hAnsi="Arial" w:cs="Arial"/>
          <w:b/>
          <w:bCs/>
          <w:sz w:val="24"/>
          <w:szCs w:val="24"/>
          <w:lang w:val="en-US"/>
        </w:rPr>
        <w:t>IV</w:t>
      </w:r>
      <w:r w:rsidRPr="006357BC">
        <w:rPr>
          <w:rFonts w:ascii="Arial" w:eastAsia="Times New Roman" w:hAnsi="Arial" w:cs="Arial"/>
          <w:b/>
          <w:bCs/>
          <w:sz w:val="24"/>
          <w:szCs w:val="24"/>
        </w:rPr>
        <w:t>. Формы контроля за предоставлением муниципальной услуги</w:t>
      </w:r>
      <w:bookmarkStart w:id="11" w:name="sdfootnote5anc"/>
      <w:r w:rsidRPr="006357BC">
        <w:rPr>
          <w:rFonts w:ascii="Arial" w:eastAsia="Times New Roman" w:hAnsi="Arial" w:cs="Arial"/>
          <w:b/>
          <w:bCs/>
          <w:sz w:val="24"/>
          <w:szCs w:val="24"/>
          <w:vertAlign w:val="superscript"/>
        </w:rPr>
        <w:fldChar w:fldCharType="begin"/>
      </w:r>
      <w:r w:rsidRPr="006357BC">
        <w:rPr>
          <w:rFonts w:ascii="Arial" w:eastAsia="Times New Roman" w:hAnsi="Arial" w:cs="Arial"/>
          <w:b/>
          <w:bCs/>
          <w:sz w:val="24"/>
          <w:szCs w:val="24"/>
          <w:vertAlign w:val="superscript"/>
        </w:rPr>
        <w:instrText xml:space="preserve"> HYPERLINK "" \l "sdfootnote5sym" </w:instrText>
      </w:r>
      <w:r w:rsidRPr="006357BC">
        <w:rPr>
          <w:rFonts w:ascii="Arial" w:eastAsia="Times New Roman" w:hAnsi="Arial" w:cs="Arial"/>
          <w:b/>
          <w:bCs/>
          <w:sz w:val="24"/>
          <w:szCs w:val="24"/>
          <w:vertAlign w:val="superscript"/>
        </w:rPr>
        <w:fldChar w:fldCharType="separate"/>
      </w:r>
      <w:r w:rsidRPr="006357BC">
        <w:rPr>
          <w:rFonts w:ascii="Arial" w:eastAsia="Times New Roman" w:hAnsi="Arial" w:cs="Arial"/>
          <w:b/>
          <w:bCs/>
          <w:color w:val="0000FF"/>
          <w:sz w:val="14"/>
          <w:szCs w:val="14"/>
          <w:u w:val="single"/>
          <w:vertAlign w:val="superscript"/>
        </w:rPr>
        <w:t>5</w:t>
      </w:r>
      <w:r w:rsidRPr="006357BC">
        <w:rPr>
          <w:rFonts w:ascii="Arial" w:eastAsia="Times New Roman" w:hAnsi="Arial" w:cs="Arial"/>
          <w:b/>
          <w:bCs/>
          <w:sz w:val="24"/>
          <w:szCs w:val="24"/>
          <w:vertAlign w:val="superscript"/>
        </w:rPr>
        <w:fldChar w:fldCharType="end"/>
      </w:r>
      <w:bookmarkEnd w:id="11"/>
    </w:p>
    <w:p w:rsidR="006357BC" w:rsidRPr="006357BC" w:rsidRDefault="006357BC" w:rsidP="00BC7AAD">
      <w:pPr>
        <w:spacing w:line="240" w:lineRule="auto"/>
        <w:ind w:firstLine="567"/>
        <w:jc w:val="center"/>
        <w:rPr>
          <w:rFonts w:ascii="Times New Roman" w:eastAsia="Times New Roman" w:hAnsi="Times New Roman"/>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4.1.Порядок осуществления текущего </w:t>
      </w:r>
      <w:proofErr w:type="gramStart"/>
      <w:r w:rsidRPr="006357BC">
        <w:rPr>
          <w:rFonts w:ascii="Arial" w:eastAsia="Times New Roman" w:hAnsi="Arial" w:cs="Arial"/>
          <w:i/>
          <w:iCs/>
          <w:sz w:val="24"/>
          <w:szCs w:val="24"/>
        </w:rPr>
        <w:t>контроля за</w:t>
      </w:r>
      <w:proofErr w:type="gramEnd"/>
      <w:r w:rsidRPr="006357BC">
        <w:rPr>
          <w:rFonts w:ascii="Arial" w:eastAsia="Times New Roman" w:hAnsi="Arial" w:cs="Arial"/>
          <w:i/>
          <w:iCs/>
          <w:sz w:val="24"/>
          <w:szCs w:val="24"/>
        </w:rPr>
        <w:t xml:space="preserve"> соблюдением</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и предоставлением ответственными должностными лицами положений</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административного регламента и иных нормативных правовых актов,</w:t>
      </w:r>
    </w:p>
    <w:p w:rsidR="006357BC" w:rsidRPr="006357BC" w:rsidRDefault="006357BC" w:rsidP="00BC7AAD">
      <w:pPr>
        <w:spacing w:line="240" w:lineRule="auto"/>
        <w:jc w:val="center"/>
        <w:rPr>
          <w:rFonts w:ascii="Times New Roman" w:eastAsia="Times New Roman" w:hAnsi="Times New Roman"/>
          <w:sz w:val="24"/>
          <w:szCs w:val="24"/>
        </w:rPr>
      </w:pPr>
      <w:proofErr w:type="gramStart"/>
      <w:r w:rsidRPr="006357BC">
        <w:rPr>
          <w:rFonts w:ascii="Arial" w:eastAsia="Times New Roman" w:hAnsi="Arial" w:cs="Arial"/>
          <w:i/>
          <w:iCs/>
          <w:sz w:val="24"/>
          <w:szCs w:val="24"/>
        </w:rPr>
        <w:t>устанавливающих</w:t>
      </w:r>
      <w:proofErr w:type="gramEnd"/>
      <w:r w:rsidRPr="006357BC">
        <w:rPr>
          <w:rFonts w:ascii="Arial" w:eastAsia="Times New Roman" w:hAnsi="Arial" w:cs="Arial"/>
          <w:i/>
          <w:iCs/>
          <w:sz w:val="24"/>
          <w:szCs w:val="24"/>
        </w:rPr>
        <w:t xml:space="preserve"> требования к предоставлению муниципальной услуги,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а также принятием решений ответственными лицами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4.1.1 Текущий </w:t>
      </w:r>
      <w:proofErr w:type="gramStart"/>
      <w:r w:rsidRPr="006357BC">
        <w:rPr>
          <w:rFonts w:ascii="Arial" w:eastAsia="Times New Roman" w:hAnsi="Arial" w:cs="Arial"/>
          <w:sz w:val="24"/>
          <w:szCs w:val="24"/>
        </w:rPr>
        <w:t>контроль за</w:t>
      </w:r>
      <w:proofErr w:type="gramEnd"/>
      <w:r w:rsidRPr="006357BC">
        <w:rPr>
          <w:rFonts w:ascii="Arial" w:eastAsia="Times New Roman" w:hAnsi="Arial" w:cs="Arial"/>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сотрудниками Администрации, осуществляют руководитель, ответственный за организацию работы по предоставлению муниципальной услуги, а также должностные лица Администрации.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Перечень должностных лиц, осуществляющих текущий контроль, устанавливается индивидуальными правовыми актами Администрации, должностными регламентами и должностными инструкциями сотрудников Администрации.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4.1.2. Текущий контроль осуществляется путем </w:t>
      </w:r>
      <w:proofErr w:type="gramStart"/>
      <w:r w:rsidRPr="006357BC">
        <w:rPr>
          <w:rFonts w:ascii="Arial" w:eastAsia="Times New Roman" w:hAnsi="Arial" w:cs="Arial"/>
          <w:sz w:val="24"/>
          <w:szCs w:val="24"/>
        </w:rPr>
        <w:t>проведения</w:t>
      </w:r>
      <w:proofErr w:type="gramEnd"/>
      <w:r w:rsidRPr="006357BC">
        <w:rPr>
          <w:rFonts w:ascii="Arial" w:eastAsia="Times New Roman" w:hAnsi="Arial" w:cs="Arial"/>
          <w:sz w:val="24"/>
          <w:szCs w:val="24"/>
        </w:rPr>
        <w:t xml:space="preserve"> уполномоченным должностным лицом, ответственным за организацию работы по предоставлению муниципальной услуги, проверок соблюдения и предоставления сотрудниками Администрации положений настоящего административного регламента.</w:t>
      </w:r>
    </w:p>
    <w:p w:rsidR="00943F25" w:rsidRDefault="00943F25" w:rsidP="009F762C">
      <w:pPr>
        <w:spacing w:line="240" w:lineRule="auto"/>
        <w:ind w:firstLine="680"/>
        <w:jc w:val="both"/>
        <w:rPr>
          <w:rFonts w:ascii="Arial" w:eastAsia="Times New Roman" w:hAnsi="Arial" w:cs="Arial"/>
          <w:color w:val="000000"/>
          <w:sz w:val="24"/>
          <w:szCs w:val="24"/>
        </w:rPr>
      </w:pPr>
      <w:r w:rsidRPr="00C87455">
        <w:rPr>
          <w:rFonts w:ascii="Arial" w:eastAsia="Times New Roman" w:hAnsi="Arial" w:cs="Arial"/>
          <w:color w:val="000000"/>
          <w:sz w:val="24"/>
          <w:szCs w:val="24"/>
        </w:rPr>
        <w:t xml:space="preserve">Периодичность осуществления текущего контроля устанавливается </w:t>
      </w:r>
      <w:r w:rsidRPr="00C87455">
        <w:rPr>
          <w:rFonts w:ascii="Arial" w:eastAsia="Times New Roman" w:hAnsi="Arial" w:cs="Arial"/>
          <w:sz w:val="24"/>
          <w:szCs w:val="24"/>
        </w:rPr>
        <w:t>распоряжением Администрации Аромашевского муниципального района</w:t>
      </w:r>
      <w:r w:rsidRPr="00C87455">
        <w:rPr>
          <w:rFonts w:ascii="Arial" w:eastAsia="Times New Roman" w:hAnsi="Arial" w:cs="Arial"/>
          <w:color w:val="000000"/>
          <w:sz w:val="24"/>
          <w:szCs w:val="24"/>
        </w:rPr>
        <w:t>.</w:t>
      </w:r>
    </w:p>
    <w:p w:rsidR="00BC7AAD" w:rsidRPr="00C87455" w:rsidRDefault="00BC7AAD" w:rsidP="009F762C">
      <w:pPr>
        <w:spacing w:line="240" w:lineRule="auto"/>
        <w:ind w:firstLine="680"/>
        <w:jc w:val="both"/>
        <w:rPr>
          <w:rFonts w:ascii="Arial" w:eastAsia="Times New Roman" w:hAnsi="Arial" w:cs="Arial"/>
          <w:sz w:val="24"/>
          <w:szCs w:val="24"/>
        </w:rPr>
      </w:pP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4.2. Порядок и периодичность осуществления </w:t>
      </w:r>
      <w:proofErr w:type="gramStart"/>
      <w:r w:rsidRPr="006357BC">
        <w:rPr>
          <w:rFonts w:ascii="Arial" w:eastAsia="Times New Roman" w:hAnsi="Arial" w:cs="Arial"/>
          <w:i/>
          <w:iCs/>
          <w:sz w:val="24"/>
          <w:szCs w:val="24"/>
        </w:rPr>
        <w:t>плановых</w:t>
      </w:r>
      <w:proofErr w:type="gramEnd"/>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и внеплановых проверок полноты и качества предоставления муниципальной услуги,</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 xml:space="preserve">в том числе порядок и формы </w:t>
      </w:r>
      <w:proofErr w:type="gramStart"/>
      <w:r w:rsidRPr="006357BC">
        <w:rPr>
          <w:rFonts w:ascii="Arial" w:eastAsia="Times New Roman" w:hAnsi="Arial" w:cs="Arial"/>
          <w:i/>
          <w:iCs/>
          <w:sz w:val="24"/>
          <w:szCs w:val="24"/>
        </w:rPr>
        <w:t>контроля за</w:t>
      </w:r>
      <w:proofErr w:type="gramEnd"/>
      <w:r w:rsidRPr="006357BC">
        <w:rPr>
          <w:rFonts w:ascii="Arial" w:eastAsia="Times New Roman" w:hAnsi="Arial" w:cs="Arial"/>
          <w:i/>
          <w:iCs/>
          <w:sz w:val="24"/>
          <w:szCs w:val="24"/>
        </w:rPr>
        <w:t xml:space="preserve"> полнотой и качеством</w:t>
      </w:r>
    </w:p>
    <w:p w:rsidR="006357BC" w:rsidRPr="006357BC" w:rsidRDefault="006357BC" w:rsidP="00BC7AAD">
      <w:pPr>
        <w:spacing w:line="240" w:lineRule="auto"/>
        <w:jc w:val="center"/>
        <w:rPr>
          <w:rFonts w:ascii="Times New Roman" w:eastAsia="Times New Roman" w:hAnsi="Times New Roman"/>
          <w:sz w:val="24"/>
          <w:szCs w:val="24"/>
        </w:rPr>
      </w:pPr>
      <w:r w:rsidRPr="006357BC">
        <w:rPr>
          <w:rFonts w:ascii="Arial" w:eastAsia="Times New Roman" w:hAnsi="Arial" w:cs="Arial"/>
          <w:i/>
          <w:iCs/>
          <w:sz w:val="24"/>
          <w:szCs w:val="24"/>
        </w:rPr>
        <w:t>предоставления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 xml:space="preserve">4.3. Администрация организует и осуществляет </w:t>
      </w:r>
      <w:proofErr w:type="gramStart"/>
      <w:r w:rsidRPr="006357BC">
        <w:rPr>
          <w:rFonts w:ascii="Arial" w:eastAsia="Times New Roman" w:hAnsi="Arial" w:cs="Arial"/>
          <w:sz w:val="24"/>
          <w:szCs w:val="24"/>
        </w:rPr>
        <w:t>контроль за</w:t>
      </w:r>
      <w:proofErr w:type="gramEnd"/>
      <w:r w:rsidRPr="006357BC">
        <w:rPr>
          <w:rFonts w:ascii="Arial" w:eastAsia="Times New Roman" w:hAnsi="Arial" w:cs="Arial"/>
          <w:sz w:val="24"/>
          <w:szCs w:val="24"/>
        </w:rPr>
        <w:t xml:space="preserve"> предоставлением муниципальной услуги.</w:t>
      </w:r>
    </w:p>
    <w:p w:rsidR="006357BC" w:rsidRPr="006357BC" w:rsidRDefault="006357BC" w:rsidP="009F762C">
      <w:pPr>
        <w:spacing w:line="240" w:lineRule="auto"/>
        <w:ind w:firstLine="567"/>
        <w:jc w:val="both"/>
        <w:rPr>
          <w:rFonts w:ascii="Times New Roman" w:eastAsia="Times New Roman" w:hAnsi="Times New Roman"/>
          <w:sz w:val="24"/>
          <w:szCs w:val="24"/>
        </w:rPr>
      </w:pPr>
      <w:proofErr w:type="gramStart"/>
      <w:r w:rsidRPr="006357BC">
        <w:rPr>
          <w:rFonts w:ascii="Arial" w:eastAsia="Times New Roman" w:hAnsi="Arial" w:cs="Arial"/>
          <w:sz w:val="24"/>
          <w:szCs w:val="24"/>
        </w:rPr>
        <w:t>Контроль за</w:t>
      </w:r>
      <w:proofErr w:type="gramEnd"/>
      <w:r w:rsidRPr="006357BC">
        <w:rPr>
          <w:rFonts w:ascii="Arial" w:eastAsia="Times New Roman" w:hAnsi="Arial" w:cs="Arial"/>
          <w:sz w:val="24"/>
          <w:szCs w:val="24"/>
        </w:rPr>
        <w:t xml:space="preserve"> полнотой и качеством предоставления муниципальной услуги включает в себя проведение проверок не реже одного раза в течение календарного года,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сотрудников Администрации.</w:t>
      </w:r>
    </w:p>
    <w:p w:rsidR="006357BC" w:rsidRPr="006357BC" w:rsidRDefault="006357BC" w:rsidP="009F762C">
      <w:pPr>
        <w:spacing w:line="240" w:lineRule="auto"/>
        <w:ind w:firstLine="567"/>
        <w:jc w:val="both"/>
        <w:rPr>
          <w:rFonts w:ascii="Times New Roman" w:eastAsia="Times New Roman" w:hAnsi="Times New Roman"/>
          <w:sz w:val="24"/>
          <w:szCs w:val="24"/>
        </w:rPr>
      </w:pPr>
      <w:r w:rsidRPr="006357BC">
        <w:rPr>
          <w:rFonts w:ascii="Arial" w:eastAsia="Times New Roman" w:hAnsi="Arial" w:cs="Arial"/>
          <w:sz w:val="24"/>
          <w:szCs w:val="24"/>
        </w:rPr>
        <w:t>По результатам контроля осуществляется привлечение виновных лиц к ответственности в соответствии с законодательством Российской Федерации.</w:t>
      </w:r>
    </w:p>
    <w:p w:rsidR="00943F25" w:rsidRPr="00C87455" w:rsidRDefault="006357BC" w:rsidP="009F762C">
      <w:pPr>
        <w:spacing w:line="240" w:lineRule="auto"/>
        <w:ind w:firstLine="680"/>
        <w:jc w:val="both"/>
        <w:rPr>
          <w:rFonts w:ascii="Arial" w:eastAsia="Times New Roman" w:hAnsi="Arial" w:cs="Arial"/>
          <w:sz w:val="24"/>
          <w:szCs w:val="24"/>
        </w:rPr>
      </w:pPr>
      <w:r w:rsidRPr="006357BC">
        <w:rPr>
          <w:rFonts w:ascii="Arial" w:eastAsia="Times New Roman" w:hAnsi="Arial" w:cs="Arial"/>
          <w:sz w:val="24"/>
          <w:szCs w:val="24"/>
        </w:rPr>
        <w:t xml:space="preserve">4.4. Проверки полноты и качества предоставления муниципальной услуги осуществляются на основании </w:t>
      </w:r>
      <w:r w:rsidR="00943F25" w:rsidRPr="00C87455">
        <w:rPr>
          <w:rFonts w:ascii="Arial" w:eastAsia="Times New Roman" w:hAnsi="Arial" w:cs="Arial"/>
          <w:sz w:val="24"/>
          <w:szCs w:val="24"/>
        </w:rPr>
        <w:t>распоряжения Администрации Аромашевского муниципального района</w:t>
      </w:r>
      <w:r w:rsidR="00943F25" w:rsidRPr="00C87455">
        <w:rPr>
          <w:rFonts w:ascii="Arial" w:eastAsia="Times New Roman" w:hAnsi="Arial" w:cs="Arial"/>
          <w:color w:val="000000"/>
          <w:sz w:val="24"/>
          <w:szCs w:val="24"/>
        </w:rPr>
        <w:t>.</w:t>
      </w:r>
    </w:p>
    <w:p w:rsidR="0028483B" w:rsidRDefault="006357BC" w:rsidP="00BC7AAD">
      <w:pPr>
        <w:spacing w:line="240" w:lineRule="auto"/>
        <w:ind w:firstLine="567"/>
        <w:jc w:val="both"/>
        <w:rPr>
          <w:rFonts w:ascii="Arial" w:eastAsia="Times New Roman" w:hAnsi="Arial" w:cs="Arial"/>
          <w:sz w:val="24"/>
          <w:szCs w:val="24"/>
        </w:rPr>
      </w:pPr>
      <w:r w:rsidRPr="006357BC">
        <w:rPr>
          <w:rFonts w:ascii="Arial" w:eastAsia="Times New Roman" w:hAnsi="Arial" w:cs="Arial"/>
          <w:sz w:val="24"/>
          <w:szCs w:val="24"/>
        </w:rPr>
        <w:t>Периодичность проведения проверок может носить плановый характер (осуществляться на основании квартальных, полугодовых или годовых планов работы), тематический характер (проверка исполнения муниципальной услуги по отдельным вопросам, связанным с предоставлением муниципальной услуги) и внеплановый характер (по конкретному обращению).</w:t>
      </w:r>
    </w:p>
    <w:p w:rsidR="00E511B1" w:rsidRDefault="00E511B1" w:rsidP="00BC7AAD">
      <w:pPr>
        <w:spacing w:line="240" w:lineRule="auto"/>
        <w:ind w:firstLine="567"/>
        <w:jc w:val="both"/>
        <w:rPr>
          <w:rFonts w:ascii="Arial" w:eastAsia="Times New Roman" w:hAnsi="Arial" w:cs="Arial"/>
          <w:sz w:val="24"/>
          <w:szCs w:val="24"/>
        </w:rPr>
      </w:pPr>
    </w:p>
    <w:p w:rsidR="00E511B1" w:rsidRDefault="00E511B1" w:rsidP="00BC7AAD">
      <w:pPr>
        <w:spacing w:line="240" w:lineRule="auto"/>
        <w:ind w:firstLine="567"/>
        <w:jc w:val="both"/>
        <w:rPr>
          <w:rFonts w:ascii="Arial" w:eastAsia="Times New Roman" w:hAnsi="Arial" w:cs="Arial"/>
          <w:sz w:val="24"/>
          <w:szCs w:val="24"/>
        </w:rPr>
      </w:pPr>
    </w:p>
    <w:p w:rsidR="00E511B1" w:rsidRDefault="00E511B1" w:rsidP="00BC7AAD">
      <w:pPr>
        <w:spacing w:line="240" w:lineRule="auto"/>
        <w:ind w:firstLine="567"/>
        <w:jc w:val="both"/>
        <w:rPr>
          <w:rFonts w:ascii="Arial" w:eastAsia="Times New Roman" w:hAnsi="Arial" w:cs="Arial"/>
          <w:sz w:val="24"/>
          <w:szCs w:val="24"/>
        </w:rPr>
      </w:pPr>
    </w:p>
    <w:p w:rsidR="00E511B1" w:rsidRDefault="00E511B1" w:rsidP="00BC7AAD">
      <w:pPr>
        <w:spacing w:line="240" w:lineRule="auto"/>
        <w:ind w:firstLine="567"/>
        <w:jc w:val="both"/>
        <w:rPr>
          <w:rFonts w:ascii="Times New Roman" w:eastAsia="Times New Roman" w:hAnsi="Times New Roman"/>
          <w:sz w:val="24"/>
          <w:szCs w:val="24"/>
        </w:rPr>
      </w:pPr>
    </w:p>
    <w:p w:rsidR="00BC7AAD" w:rsidRPr="00BC7AAD" w:rsidRDefault="00BC7AAD" w:rsidP="00BC7AAD">
      <w:pPr>
        <w:spacing w:line="240" w:lineRule="auto"/>
        <w:ind w:firstLine="567"/>
        <w:jc w:val="both"/>
        <w:rPr>
          <w:rFonts w:ascii="Times New Roman" w:eastAsia="Times New Roman" w:hAnsi="Times New Roman"/>
          <w:sz w:val="24"/>
          <w:szCs w:val="24"/>
        </w:rPr>
      </w:pPr>
    </w:p>
    <w:p w:rsidR="0028483B" w:rsidRPr="00C87455" w:rsidRDefault="0028483B" w:rsidP="00BC7AAD">
      <w:pPr>
        <w:spacing w:line="240" w:lineRule="auto"/>
        <w:ind w:firstLine="680"/>
        <w:jc w:val="center"/>
        <w:rPr>
          <w:rFonts w:ascii="Arial" w:eastAsia="Times New Roman" w:hAnsi="Arial" w:cs="Arial"/>
          <w:sz w:val="24"/>
          <w:szCs w:val="24"/>
        </w:rPr>
      </w:pPr>
      <w:r w:rsidRPr="00C87455">
        <w:rPr>
          <w:rFonts w:ascii="Arial" w:eastAsia="Times New Roman" w:hAnsi="Arial" w:cs="Arial"/>
          <w:b/>
          <w:bCs/>
          <w:color w:val="000000"/>
          <w:sz w:val="24"/>
          <w:szCs w:val="24"/>
          <w:lang w:val="en-US"/>
        </w:rPr>
        <w:t>V</w:t>
      </w:r>
      <w:r w:rsidRPr="00C87455">
        <w:rPr>
          <w:rFonts w:ascii="Arial" w:eastAsia="Times New Roman" w:hAnsi="Arial" w:cs="Arial"/>
          <w:b/>
          <w:bCs/>
          <w:color w:val="000000"/>
          <w:sz w:val="24"/>
          <w:szCs w:val="24"/>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8483B" w:rsidRPr="00C87455" w:rsidRDefault="0028483B" w:rsidP="009F762C">
      <w:pPr>
        <w:spacing w:line="240" w:lineRule="auto"/>
        <w:ind w:firstLine="680"/>
        <w:jc w:val="both"/>
        <w:rPr>
          <w:rFonts w:ascii="Arial" w:eastAsia="Times New Roman" w:hAnsi="Arial" w:cs="Arial"/>
          <w:sz w:val="24"/>
          <w:szCs w:val="24"/>
        </w:rPr>
      </w:pPr>
    </w:p>
    <w:p w:rsidR="00E27BF2" w:rsidRPr="00E27BF2" w:rsidRDefault="00E27BF2" w:rsidP="009F762C">
      <w:pPr>
        <w:spacing w:line="240" w:lineRule="auto"/>
        <w:ind w:firstLine="567"/>
        <w:jc w:val="both"/>
        <w:rPr>
          <w:rFonts w:ascii="Arial" w:eastAsia="Times New Roman" w:hAnsi="Arial" w:cs="Arial"/>
          <w:sz w:val="24"/>
          <w:szCs w:val="24"/>
        </w:rPr>
      </w:pPr>
      <w:bookmarkStart w:id="12" w:name="sdfootnote1sym"/>
      <w:r w:rsidRPr="00E27BF2">
        <w:rPr>
          <w:rFonts w:ascii="Arial" w:eastAsia="Times New Roman" w:hAnsi="Arial" w:cs="Arial"/>
          <w:color w:val="000000"/>
          <w:sz w:val="24"/>
          <w:szCs w:val="24"/>
        </w:rPr>
        <w:t xml:space="preserve">5.1. </w:t>
      </w:r>
      <w:proofErr w:type="gramStart"/>
      <w:r w:rsidRPr="00E27BF2">
        <w:rPr>
          <w:rFonts w:ascii="Arial" w:eastAsia="Times New Roman" w:hAnsi="Arial" w:cs="Arial"/>
          <w:color w:val="000000"/>
          <w:sz w:val="24"/>
          <w:szCs w:val="24"/>
        </w:rPr>
        <w:t>Заявитель (представитель заявителя) вправе обжаловать действия (бездействие) и решения, принятые в ходе предоставления муниципальной услуги, в досудебном (внесудебном) порядке.</w:t>
      </w:r>
      <w:proofErr w:type="gramEnd"/>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5.2. Жалоба может быть адресована следующим должностным лицам, уполномоченным на ее рассмотрение:</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 xml:space="preserve">а) первому заместителю </w:t>
      </w:r>
      <w:r w:rsidRPr="00E27BF2">
        <w:rPr>
          <w:rFonts w:ascii="Arial" w:eastAsia="Times New Roman" w:hAnsi="Arial" w:cs="Arial"/>
          <w:sz w:val="24"/>
          <w:szCs w:val="24"/>
        </w:rPr>
        <w:t>Главы</w:t>
      </w:r>
      <w:r w:rsidRPr="00E27BF2">
        <w:rPr>
          <w:rFonts w:ascii="Arial" w:eastAsia="Times New Roman" w:hAnsi="Arial" w:cs="Arial"/>
          <w:color w:val="00B0F0"/>
          <w:sz w:val="24"/>
          <w:szCs w:val="24"/>
        </w:rPr>
        <w:t xml:space="preserve"> </w:t>
      </w:r>
      <w:r w:rsidRPr="00E27BF2">
        <w:rPr>
          <w:rFonts w:ascii="Arial" w:eastAsia="Times New Roman" w:hAnsi="Arial" w:cs="Arial"/>
          <w:sz w:val="24"/>
          <w:szCs w:val="24"/>
        </w:rPr>
        <w:t>района</w:t>
      </w:r>
      <w:r w:rsidRPr="00E27BF2">
        <w:rPr>
          <w:rFonts w:ascii="Arial" w:eastAsia="Times New Roman" w:hAnsi="Arial" w:cs="Arial"/>
          <w:color w:val="000000"/>
          <w:sz w:val="24"/>
          <w:szCs w:val="24"/>
        </w:rPr>
        <w:t>, координирующему и контролирующему деятельность Отдела, на решения или (и) действия (бездействие) должностных лиц Отдела;</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 xml:space="preserve">б) </w:t>
      </w:r>
      <w:r w:rsidRPr="00E27BF2">
        <w:rPr>
          <w:rFonts w:ascii="Arial" w:eastAsia="Times New Roman" w:hAnsi="Arial" w:cs="Arial"/>
          <w:sz w:val="24"/>
          <w:szCs w:val="24"/>
        </w:rPr>
        <w:t>Главе района</w:t>
      </w:r>
      <w:r w:rsidRPr="00E27BF2">
        <w:rPr>
          <w:rFonts w:ascii="Arial" w:eastAsia="Times New Roman" w:hAnsi="Arial" w:cs="Arial"/>
          <w:color w:val="000000"/>
          <w:sz w:val="24"/>
          <w:szCs w:val="24"/>
        </w:rPr>
        <w:t xml:space="preserve"> на решения и действия (бездействие) первого заместителя </w:t>
      </w:r>
      <w:r w:rsidRPr="00E27BF2">
        <w:rPr>
          <w:rFonts w:ascii="Arial" w:eastAsia="Times New Roman" w:hAnsi="Arial" w:cs="Arial"/>
          <w:sz w:val="24"/>
          <w:szCs w:val="24"/>
        </w:rPr>
        <w:t>Главы</w:t>
      </w:r>
      <w:r w:rsidRPr="00E27BF2">
        <w:rPr>
          <w:rFonts w:ascii="Arial" w:eastAsia="Times New Roman" w:hAnsi="Arial" w:cs="Arial"/>
          <w:color w:val="00B0F0"/>
          <w:sz w:val="24"/>
          <w:szCs w:val="24"/>
        </w:rPr>
        <w:t xml:space="preserve"> </w:t>
      </w:r>
      <w:r w:rsidRPr="00E27BF2">
        <w:rPr>
          <w:rFonts w:ascii="Arial" w:eastAsia="Times New Roman" w:hAnsi="Arial" w:cs="Arial"/>
          <w:sz w:val="24"/>
          <w:szCs w:val="24"/>
        </w:rPr>
        <w:t>района</w:t>
      </w:r>
      <w:r w:rsidRPr="00E27BF2">
        <w:rPr>
          <w:rFonts w:ascii="Arial" w:eastAsia="Times New Roman" w:hAnsi="Arial" w:cs="Arial"/>
          <w:color w:val="000000"/>
          <w:sz w:val="24"/>
          <w:szCs w:val="24"/>
        </w:rPr>
        <w:t>, координирующего и контролирующего деятельность Отдела;</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в) директору МФЦ на решения или (и) действия (бездействие) сотрудников МФЦ.</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5.3. Информация о порядке подачи и рассмотрения жалобы размещается на официальном сайте Аромашевского муниципального района в сети «Интернет», Едином и Региональном порталах, в МФЦ, а также предоставляется непосредственно должностными лицами Администрации по телефонам для справок, а также электронным сообщением по адресу, указанному заявителем.</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5.4.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регулируется следующими нормативными правовыми актами:</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Федеральным законом от 27.07.2010 № 210-ФЗ «Об организации предоставления государственных и муниципальных услуг»;</w:t>
      </w:r>
    </w:p>
    <w:p w:rsidR="00E27BF2" w:rsidRPr="00E27BF2" w:rsidRDefault="00E27BF2" w:rsidP="009F762C">
      <w:pPr>
        <w:spacing w:line="240" w:lineRule="auto"/>
        <w:ind w:firstLine="567"/>
        <w:jc w:val="both"/>
        <w:rPr>
          <w:rFonts w:ascii="Arial" w:eastAsia="Times New Roman" w:hAnsi="Arial" w:cs="Arial"/>
          <w:sz w:val="24"/>
          <w:szCs w:val="24"/>
        </w:rPr>
      </w:pPr>
      <w:r w:rsidRPr="00E27BF2">
        <w:rPr>
          <w:rFonts w:ascii="Arial" w:eastAsia="Times New Roman" w:hAnsi="Arial" w:cs="Arial"/>
          <w:color w:val="000000"/>
          <w:sz w:val="24"/>
          <w:szCs w:val="24"/>
        </w:rPr>
        <w:t xml:space="preserve">Постановлением администрации Аромашевского муниципального района от </w:t>
      </w:r>
      <w:r w:rsidRPr="00E27BF2">
        <w:rPr>
          <w:rFonts w:ascii="Arial" w:eastAsia="Times New Roman" w:hAnsi="Arial" w:cs="Arial"/>
          <w:sz w:val="24"/>
          <w:szCs w:val="24"/>
        </w:rPr>
        <w:t>28.02.2019</w:t>
      </w:r>
      <w:r w:rsidRPr="00E27BF2">
        <w:rPr>
          <w:rFonts w:ascii="Arial" w:eastAsia="Times New Roman" w:hAnsi="Arial" w:cs="Arial"/>
          <w:color w:val="000000"/>
          <w:sz w:val="24"/>
          <w:szCs w:val="24"/>
        </w:rPr>
        <w:t xml:space="preserve"> № </w:t>
      </w:r>
      <w:r w:rsidRPr="00E27BF2">
        <w:rPr>
          <w:rFonts w:ascii="Arial" w:eastAsia="Times New Roman" w:hAnsi="Arial" w:cs="Arial"/>
          <w:sz w:val="24"/>
          <w:szCs w:val="24"/>
        </w:rPr>
        <w:t>8</w:t>
      </w:r>
      <w:r w:rsidRPr="00E27BF2">
        <w:rPr>
          <w:rFonts w:ascii="Arial" w:eastAsia="Times New Roman" w:hAnsi="Arial" w:cs="Arial"/>
          <w:color w:val="000000"/>
          <w:sz w:val="24"/>
          <w:szCs w:val="24"/>
        </w:rPr>
        <w:t xml:space="preserve"> «Об утверждении порядке подачи и рассмотрения жалоб на нарушение порядка предоставления муниципальных услуг администрацией Аромашевского муниципального района, должностными лицами, муниципальными служащими администрации Аромашевского муниципального района, предоставляющими муниципальные услуги».</w:t>
      </w:r>
    </w:p>
    <w:bookmarkEnd w:id="12"/>
    <w:p w:rsidR="00EF1BD2" w:rsidRDefault="00EF1BD2" w:rsidP="00512ADD">
      <w:pPr>
        <w:pStyle w:val="11"/>
        <w:autoSpaceDE w:val="0"/>
        <w:spacing w:after="0" w:line="100" w:lineRule="atLeast"/>
        <w:ind w:firstLine="540"/>
        <w:jc w:val="both"/>
        <w:rPr>
          <w:rFonts w:ascii="Arial" w:hAnsi="Arial" w:cs="Arial"/>
          <w:sz w:val="24"/>
          <w:szCs w:val="24"/>
          <w:lang w:eastAsia="ru-RU"/>
        </w:rPr>
      </w:pPr>
    </w:p>
    <w:p w:rsidR="00E27BF2" w:rsidRDefault="00E27BF2" w:rsidP="00512ADD">
      <w:pPr>
        <w:pStyle w:val="11"/>
        <w:autoSpaceDE w:val="0"/>
        <w:spacing w:after="0" w:line="100" w:lineRule="atLeast"/>
        <w:ind w:firstLine="540"/>
        <w:jc w:val="both"/>
        <w:rPr>
          <w:rFonts w:ascii="Arial" w:hAnsi="Arial" w:cs="Arial"/>
          <w:sz w:val="24"/>
          <w:szCs w:val="24"/>
          <w:lang w:eastAsia="ru-RU"/>
        </w:rPr>
      </w:pPr>
    </w:p>
    <w:p w:rsidR="00E27BF2" w:rsidRDefault="00E27BF2" w:rsidP="00512ADD">
      <w:pPr>
        <w:pStyle w:val="11"/>
        <w:autoSpaceDE w:val="0"/>
        <w:spacing w:after="0" w:line="100" w:lineRule="atLeast"/>
        <w:ind w:firstLine="540"/>
        <w:jc w:val="both"/>
        <w:rPr>
          <w:rFonts w:ascii="Arial" w:hAnsi="Arial" w:cs="Arial"/>
          <w:sz w:val="24"/>
          <w:szCs w:val="24"/>
          <w:lang w:eastAsia="ru-RU"/>
        </w:rPr>
      </w:pPr>
    </w:p>
    <w:p w:rsidR="001952F0" w:rsidRDefault="001952F0" w:rsidP="001952F0">
      <w:pPr>
        <w:spacing w:before="100" w:beforeAutospacing="1" w:line="240" w:lineRule="auto"/>
        <w:ind w:firstLine="680"/>
        <w:jc w:val="right"/>
        <w:rPr>
          <w:rFonts w:ascii="Arial" w:eastAsia="Times New Roman" w:hAnsi="Arial" w:cs="Arial"/>
          <w:b/>
          <w:bCs/>
          <w:sz w:val="24"/>
          <w:szCs w:val="24"/>
        </w:rPr>
      </w:pPr>
    </w:p>
    <w:p w:rsidR="001952F0" w:rsidRDefault="001952F0" w:rsidP="004911E2">
      <w:pPr>
        <w:spacing w:line="240" w:lineRule="auto"/>
        <w:ind w:firstLine="680"/>
        <w:jc w:val="right"/>
        <w:rPr>
          <w:rFonts w:ascii="Arial" w:eastAsia="Times New Roman" w:hAnsi="Arial" w:cs="Arial"/>
          <w:b/>
          <w:bCs/>
          <w:sz w:val="24"/>
          <w:szCs w:val="24"/>
        </w:rPr>
      </w:pPr>
    </w:p>
    <w:p w:rsidR="00612C6A" w:rsidRPr="00612C6A" w:rsidRDefault="00943F25" w:rsidP="00612C6A">
      <w:pPr>
        <w:pStyle w:val="21"/>
        <w:pageBreakBefore/>
        <w:widowControl w:val="0"/>
        <w:shd w:val="clear" w:color="auto" w:fill="FFFFFF"/>
        <w:autoSpaceDE w:val="0"/>
        <w:spacing w:after="0" w:line="240" w:lineRule="auto"/>
        <w:jc w:val="right"/>
        <w:rPr>
          <w:rFonts w:ascii="Arial" w:hAnsi="Arial" w:cs="Arial"/>
          <w:sz w:val="24"/>
          <w:szCs w:val="24"/>
        </w:rPr>
      </w:pPr>
      <w:r>
        <w:rPr>
          <w:rFonts w:ascii="Arial" w:hAnsi="Arial" w:cs="Arial"/>
          <w:b/>
          <w:bCs/>
          <w:sz w:val="24"/>
          <w:szCs w:val="24"/>
        </w:rPr>
        <w:lastRenderedPageBreak/>
        <w:t xml:space="preserve">                                                                                               </w:t>
      </w:r>
      <w:r w:rsidR="00612C6A" w:rsidRPr="00612C6A">
        <w:rPr>
          <w:rFonts w:ascii="Arial" w:hAnsi="Arial" w:cs="Arial"/>
          <w:sz w:val="24"/>
          <w:szCs w:val="24"/>
        </w:rPr>
        <w:t>Приложение № 1</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right"/>
        <w:textAlignment w:val="baseline"/>
        <w:rPr>
          <w:rFonts w:ascii="Arial" w:eastAsia="Times New Roman" w:hAnsi="Arial" w:cs="Calibri"/>
          <w:sz w:val="24"/>
          <w:szCs w:val="24"/>
          <w:lang w:eastAsia="en-US"/>
        </w:rPr>
      </w:pPr>
      <w:r w:rsidRPr="00612C6A">
        <w:rPr>
          <w:rFonts w:ascii="Arial" w:eastAsia="Times New Roman" w:hAnsi="Arial" w:cs="Arial"/>
          <w:sz w:val="24"/>
          <w:szCs w:val="24"/>
          <w:lang w:eastAsia="en-US"/>
        </w:rPr>
        <w:t>к Административному регламенту</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103"/>
        <w:textAlignment w:val="baseline"/>
        <w:rPr>
          <w:rFonts w:ascii="Arial" w:eastAsia="Times New Roman" w:hAnsi="Arial" w:cs="Calibri"/>
          <w:lang w:eastAsia="en-US"/>
        </w:rPr>
      </w:pPr>
      <w:r w:rsidRPr="00612C6A">
        <w:rPr>
          <w:rFonts w:ascii="Arial" w:eastAsia="Times New Roman" w:hAnsi="Arial" w:cs="Calibri"/>
          <w:sz w:val="24"/>
          <w:szCs w:val="24"/>
          <w:lang w:eastAsia="en-US"/>
        </w:rPr>
        <w:t xml:space="preserve">В  </w:t>
      </w: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5387"/>
        <w:jc w:val="center"/>
        <w:textAlignment w:val="baseline"/>
        <w:rPr>
          <w:rFonts w:ascii="Arial" w:eastAsia="Times New Roman" w:hAnsi="Arial" w:cs="Calibri"/>
          <w:sz w:val="24"/>
          <w:szCs w:val="24"/>
          <w:lang w:eastAsia="en-US"/>
        </w:rPr>
      </w:pPr>
      <w:proofErr w:type="gramStart"/>
      <w:r w:rsidRPr="00612C6A">
        <w:rPr>
          <w:rFonts w:ascii="Arial" w:eastAsia="Times New Roman" w:hAnsi="Arial" w:cs="Calibri"/>
          <w:lang w:eastAsia="en-US"/>
        </w:rPr>
        <w:t>(наименование органа местного самоуправления</w:t>
      </w:r>
      <w:proofErr w:type="gramEnd"/>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103"/>
        <w:textAlignment w:val="baseline"/>
        <w:rPr>
          <w:rFonts w:ascii="Arial" w:eastAsia="Times New Roman" w:hAnsi="Arial" w:cs="Calibri"/>
          <w:sz w:val="24"/>
          <w:szCs w:val="24"/>
          <w:lang w:eastAsia="en-US"/>
        </w:rPr>
      </w:pPr>
    </w:p>
    <w:p w:rsidR="00612C6A" w:rsidRPr="00612C6A" w:rsidRDefault="00612C6A" w:rsidP="00612C6A">
      <w:pPr>
        <w:widowControl w:val="0"/>
        <w:pBdr>
          <w:top w:val="single" w:sz="4" w:space="0" w:color="000000"/>
          <w:left w:val="none" w:sz="0" w:space="0" w:color="000000"/>
          <w:bottom w:val="none" w:sz="0" w:space="0" w:color="000000"/>
          <w:right w:val="none" w:sz="0" w:space="0" w:color="000000"/>
        </w:pBdr>
        <w:shd w:val="clear" w:color="auto" w:fill="FFFFFF"/>
        <w:suppressAutoHyphens/>
        <w:autoSpaceDE w:val="0"/>
        <w:spacing w:line="240" w:lineRule="auto"/>
        <w:ind w:left="5103"/>
        <w:jc w:val="center"/>
        <w:textAlignment w:val="baseline"/>
        <w:rPr>
          <w:rFonts w:ascii="Arial" w:eastAsia="Times New Roman" w:hAnsi="Arial" w:cs="Arial"/>
          <w:sz w:val="24"/>
          <w:szCs w:val="24"/>
          <w:lang w:eastAsia="en-US"/>
        </w:rPr>
      </w:pPr>
      <w:r w:rsidRPr="00612C6A">
        <w:rPr>
          <w:rFonts w:ascii="Arial" w:eastAsia="Times New Roman" w:hAnsi="Arial" w:cs="Arial"/>
          <w:lang w:eastAsia="en-US"/>
        </w:rPr>
        <w:t>муниципального образования)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sz w:val="24"/>
          <w:szCs w:val="24"/>
        </w:rPr>
        <w:t xml:space="preserve">                   </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b/>
          <w:bCs/>
          <w:sz w:val="24"/>
          <w:szCs w:val="24"/>
        </w:rPr>
      </w:pPr>
      <w:r w:rsidRPr="00612C6A">
        <w:rPr>
          <w:rFonts w:ascii="Arial" w:eastAsia="Times New Roman" w:hAnsi="Arial" w:cs="Arial"/>
          <w:sz w:val="24"/>
          <w:szCs w:val="24"/>
        </w:rPr>
        <w:t xml:space="preserve">                                                             </w:t>
      </w:r>
      <w:r w:rsidRPr="00612C6A">
        <w:rPr>
          <w:rFonts w:ascii="Arial" w:eastAsia="Times New Roman" w:hAnsi="Arial" w:cs="Arial"/>
          <w:b/>
          <w:bCs/>
          <w:sz w:val="24"/>
          <w:szCs w:val="24"/>
        </w:rPr>
        <w:t xml:space="preserve"> ЗАЯВЛЕНИЕ</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Courier New"/>
        </w:rPr>
      </w:pPr>
      <w:r w:rsidRPr="00612C6A">
        <w:rPr>
          <w:rFonts w:ascii="Arial" w:eastAsia="Times New Roman" w:hAnsi="Arial" w:cs="Arial"/>
          <w:b/>
          <w:bCs/>
          <w:sz w:val="24"/>
          <w:szCs w:val="24"/>
        </w:rPr>
        <w:t xml:space="preserve">                                                     о переводе помещения</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lang w:eastAsia="en-US"/>
        </w:rPr>
      </w:pPr>
      <w:r w:rsidRPr="00612C6A">
        <w:rPr>
          <w:rFonts w:ascii="Arial" w:eastAsia="Times New Roman" w:hAnsi="Arial" w:cs="Calibri"/>
          <w:sz w:val="22"/>
          <w:szCs w:val="22"/>
          <w:lang w:eastAsia="en-US"/>
        </w:rPr>
        <w:t xml:space="preserve">от  </w:t>
      </w: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340"/>
        <w:jc w:val="center"/>
        <w:textAlignment w:val="baseline"/>
        <w:rPr>
          <w:rFonts w:ascii="Arial" w:eastAsia="Times New Roman" w:hAnsi="Arial" w:cs="Calibri"/>
          <w:sz w:val="24"/>
          <w:szCs w:val="24"/>
          <w:lang w:eastAsia="en-US"/>
        </w:rPr>
      </w:pPr>
      <w:proofErr w:type="gramStart"/>
      <w:r w:rsidRPr="00612C6A">
        <w:rPr>
          <w:rFonts w:ascii="Arial" w:eastAsia="Times New Roman" w:hAnsi="Arial" w:cs="Calibri"/>
          <w:lang w:eastAsia="en-US"/>
        </w:rPr>
        <w:t>(собственник помещения в многоквартирном доме, либо собственники помещения</w:t>
      </w:r>
      <w:proofErr w:type="gramEnd"/>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r w:rsidRPr="00612C6A">
        <w:rPr>
          <w:rFonts w:ascii="Arial" w:eastAsia="Times New Roman" w:hAnsi="Arial" w:cs="Calibri"/>
          <w:lang w:eastAsia="en-US"/>
        </w:rPr>
        <w:t xml:space="preserve">в многоквартирном доме, </w:t>
      </w:r>
      <w:proofErr w:type="gramStart"/>
      <w:r w:rsidRPr="00612C6A">
        <w:rPr>
          <w:rFonts w:ascii="Arial" w:eastAsia="Times New Roman" w:hAnsi="Arial" w:cs="Calibri"/>
          <w:lang w:eastAsia="en-US"/>
        </w:rPr>
        <w:t>находящегося</w:t>
      </w:r>
      <w:proofErr w:type="gramEnd"/>
      <w:r w:rsidRPr="00612C6A">
        <w:rPr>
          <w:rFonts w:ascii="Arial" w:eastAsia="Times New Roman" w:hAnsi="Arial" w:cs="Calibri"/>
          <w:lang w:eastAsia="en-US"/>
        </w:rPr>
        <w:t xml:space="preserve"> в общей собственности двух и более лиц, в случае, если ни </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lang w:eastAsia="en-US"/>
        </w:rPr>
      </w:pPr>
      <w:r w:rsidRPr="00612C6A">
        <w:rPr>
          <w:rFonts w:ascii="Arial" w:eastAsia="Times New Roman" w:hAnsi="Arial" w:cs="Calibri"/>
          <w:lang w:eastAsia="en-US"/>
        </w:rPr>
        <w:t xml:space="preserve">один из собственников либо иных лиц не уполномочен в установленном порядке </w:t>
      </w:r>
      <w:proofErr w:type="gramStart"/>
      <w:r w:rsidRPr="00612C6A">
        <w:rPr>
          <w:rFonts w:ascii="Arial" w:eastAsia="Times New Roman" w:hAnsi="Arial" w:cs="Calibri"/>
          <w:lang w:eastAsia="en-US"/>
        </w:rPr>
        <w:t>представлять</w:t>
      </w:r>
      <w:proofErr w:type="gramEnd"/>
      <w:r w:rsidRPr="00612C6A">
        <w:rPr>
          <w:rFonts w:ascii="Arial" w:eastAsia="Times New Roman" w:hAnsi="Arial" w:cs="Calibri"/>
          <w:lang w:eastAsia="en-US"/>
        </w:rPr>
        <w:t xml:space="preserve"> их интересы)</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left" w:pos="-6"/>
        </w:tabs>
        <w:suppressAutoHyphens/>
        <w:spacing w:line="240" w:lineRule="auto"/>
        <w:jc w:val="both"/>
        <w:textAlignment w:val="baseline"/>
        <w:rPr>
          <w:rFonts w:ascii="Arial" w:eastAsia="Times New Roman" w:hAnsi="Arial" w:cs="Calibri"/>
          <w:sz w:val="18"/>
          <w:szCs w:val="18"/>
          <w:lang w:eastAsia="en-US"/>
        </w:rPr>
      </w:pPr>
      <w:r w:rsidRPr="00612C6A">
        <w:rPr>
          <w:rFonts w:ascii="Arial" w:eastAsia="Times New Roman" w:hAnsi="Arial" w:cs="Calibri"/>
          <w:sz w:val="18"/>
          <w:szCs w:val="18"/>
          <w:u w:val="single"/>
          <w:lang w:eastAsia="en-US"/>
        </w:rPr>
        <w:t>Примечание.</w:t>
      </w:r>
      <w:r w:rsidRPr="00612C6A">
        <w:rPr>
          <w:rFonts w:ascii="Arial" w:eastAsia="Times New Roman" w:hAnsi="Arial" w:cs="Calibri"/>
          <w:sz w:val="18"/>
          <w:szCs w:val="18"/>
          <w:lang w:eastAsia="en-US"/>
        </w:rPr>
        <w:t xml:space="preserve"> </w:t>
      </w:r>
      <w:proofErr w:type="gramStart"/>
      <w:r w:rsidRPr="00612C6A">
        <w:rPr>
          <w:rFonts w:ascii="Arial" w:eastAsia="Times New Roman" w:hAnsi="Arial" w:cs="Calibri"/>
          <w:sz w:val="18"/>
          <w:szCs w:val="18"/>
          <w:lang w:eastAsia="en-US"/>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адрес электронной;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left" w:pos="-6"/>
        </w:tabs>
        <w:suppressAutoHyphens/>
        <w:spacing w:line="240" w:lineRule="auto"/>
        <w:jc w:val="both"/>
        <w:textAlignment w:val="baseline"/>
        <w:rPr>
          <w:rFonts w:ascii="Arial" w:eastAsia="Times New Roman" w:hAnsi="Arial" w:cs="Arial"/>
          <w:sz w:val="24"/>
          <w:szCs w:val="24"/>
          <w:lang w:eastAsia="en-US"/>
        </w:rPr>
      </w:pPr>
      <w:r w:rsidRPr="00612C6A">
        <w:rPr>
          <w:rFonts w:ascii="Arial" w:eastAsia="Times New Roman" w:hAnsi="Arial" w:cs="Calibri"/>
          <w:sz w:val="18"/>
          <w:szCs w:val="18"/>
          <w:lang w:eastAsia="en-US"/>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r w:rsidRPr="00612C6A">
        <w:rPr>
          <w:rFonts w:ascii="Arial" w:eastAsia="Times New Roman" w:hAnsi="Arial" w:cs="Calibri"/>
          <w:sz w:val="18"/>
          <w:szCs w:val="18"/>
          <w:u w:val="single"/>
          <w:lang w:eastAsia="en-US"/>
        </w:rPr>
        <w:t>.</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Courier New"/>
          <w:sz w:val="24"/>
          <w:szCs w:val="24"/>
        </w:rPr>
      </w:pPr>
      <w:r w:rsidRPr="00612C6A">
        <w:rPr>
          <w:rFonts w:ascii="Arial" w:eastAsia="Times New Roman" w:hAnsi="Arial" w:cs="Arial"/>
          <w:sz w:val="24"/>
          <w:szCs w:val="24"/>
        </w:rPr>
        <w:t xml:space="preserve">    Прошу разрешить перевод помещения, находящегося по адресу:</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r w:rsidRPr="00612C6A">
        <w:rPr>
          <w:rFonts w:ascii="Arial" w:eastAsia="Times New Roman" w:hAnsi="Arial" w:cs="Calibri"/>
          <w:lang w:eastAsia="en-US"/>
        </w:rPr>
        <w:t xml:space="preserve">              </w:t>
      </w:r>
      <w:proofErr w:type="gramStart"/>
      <w:r w:rsidRPr="00612C6A">
        <w:rPr>
          <w:rFonts w:ascii="Arial" w:eastAsia="Times New Roman" w:hAnsi="Arial" w:cs="Calibri"/>
          <w:lang w:eastAsia="en-US"/>
        </w:rPr>
        <w:t>(указывается полный адрес: субъект Российской Федерации, муниципальное образование,</w:t>
      </w:r>
      <w:proofErr w:type="gramEnd"/>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r w:rsidRPr="00612C6A">
        <w:rPr>
          <w:rFonts w:ascii="Arial" w:eastAsia="Times New Roman" w:hAnsi="Arial" w:cs="Calibri"/>
          <w:lang w:eastAsia="en-US"/>
        </w:rPr>
        <w:t xml:space="preserve">                        поселение, улица, дом, корпус, строение, квартира (комната), подъезд, этаж)</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
          <w:szCs w:val="2"/>
          <w:lang w:eastAsia="en-US"/>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 xml:space="preserve">из </w:t>
      </w:r>
      <w:r w:rsidRPr="00612C6A">
        <w:rPr>
          <w:rFonts w:ascii="Arial" w:eastAsia="Times New Roman" w:hAnsi="Arial" w:cs="Arial"/>
          <w:sz w:val="24"/>
          <w:szCs w:val="24"/>
          <w:u w:val="single"/>
        </w:rPr>
        <w:t xml:space="preserve">жилого (нежилого)  в  </w:t>
      </w:r>
      <w:proofErr w:type="gramStart"/>
      <w:r w:rsidRPr="00612C6A">
        <w:rPr>
          <w:rFonts w:ascii="Arial" w:eastAsia="Times New Roman" w:hAnsi="Arial" w:cs="Arial"/>
          <w:sz w:val="24"/>
          <w:szCs w:val="24"/>
          <w:u w:val="single"/>
        </w:rPr>
        <w:t>нежилое</w:t>
      </w:r>
      <w:proofErr w:type="gramEnd"/>
      <w:r w:rsidRPr="00612C6A">
        <w:rPr>
          <w:rFonts w:ascii="Arial" w:eastAsia="Times New Roman" w:hAnsi="Arial" w:cs="Arial"/>
          <w:sz w:val="24"/>
          <w:szCs w:val="24"/>
          <w:u w:val="single"/>
        </w:rPr>
        <w:t xml:space="preserve">  (жилое)</w:t>
      </w:r>
      <w:r w:rsidRPr="00612C6A">
        <w:rPr>
          <w:rFonts w:ascii="Arial" w:eastAsia="Times New Roman" w:hAnsi="Arial" w:cs="Arial"/>
          <w:sz w:val="24"/>
          <w:szCs w:val="24"/>
        </w:rPr>
        <w:t xml:space="preserve"> в  целях использования помещения в качестве</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(ненужное  зачеркнуть)  </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sz w:val="24"/>
          <w:szCs w:val="24"/>
        </w:rPr>
        <w:t xml:space="preserve"> ___________________________________________________________________________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sz w:val="24"/>
          <w:szCs w:val="24"/>
        </w:rPr>
        <w:t xml:space="preserve">                                     </w:t>
      </w:r>
      <w:r w:rsidRPr="00612C6A">
        <w:rPr>
          <w:rFonts w:ascii="Arial" w:eastAsia="Times New Roman" w:hAnsi="Arial" w:cs="Arial"/>
        </w:rPr>
        <w:t xml:space="preserve">                  (вид использования помещения)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proofErr w:type="gramStart"/>
      <w:r w:rsidRPr="00612C6A">
        <w:rPr>
          <w:rFonts w:ascii="Arial" w:eastAsia="Times New Roman" w:hAnsi="Arial" w:cs="Arial"/>
          <w:sz w:val="24"/>
          <w:szCs w:val="24"/>
        </w:rPr>
        <w:t>согласно прилагаемому проекту  (проектной  документации)  переустройства  и (или) перепланировки жилого (нежилого) и (или) перечню иных работ _____________________</w:t>
      </w:r>
      <w:proofErr w:type="gramEnd"/>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___________________________________________________________________________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(указывается перечень необходимых работ по ремонту, реконструкции, реставрации помещения)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sz w:val="24"/>
          <w:szCs w:val="24"/>
        </w:rPr>
        <w:t>___________________________________________________________________________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p>
    <w:tbl>
      <w:tblPr>
        <w:tblW w:w="0" w:type="auto"/>
        <w:tblInd w:w="28" w:type="dxa"/>
        <w:tblLayout w:type="fixed"/>
        <w:tblCellMar>
          <w:left w:w="28" w:type="dxa"/>
          <w:right w:w="28" w:type="dxa"/>
        </w:tblCellMar>
        <w:tblLook w:val="0000" w:firstRow="0" w:lastRow="0" w:firstColumn="0" w:lastColumn="0" w:noHBand="0" w:noVBand="0"/>
      </w:tblPr>
      <w:tblGrid>
        <w:gridCol w:w="510"/>
        <w:gridCol w:w="510"/>
        <w:gridCol w:w="57"/>
        <w:gridCol w:w="283"/>
        <w:gridCol w:w="1928"/>
        <w:gridCol w:w="537"/>
        <w:gridCol w:w="283"/>
        <w:gridCol w:w="425"/>
        <w:gridCol w:w="972"/>
        <w:gridCol w:w="619"/>
        <w:gridCol w:w="56"/>
        <w:gridCol w:w="511"/>
        <w:gridCol w:w="283"/>
        <w:gridCol w:w="851"/>
        <w:gridCol w:w="480"/>
        <w:gridCol w:w="597"/>
        <w:gridCol w:w="537"/>
        <w:gridCol w:w="283"/>
        <w:gridCol w:w="229"/>
        <w:gridCol w:w="196"/>
      </w:tblGrid>
      <w:tr w:rsidR="00612C6A" w:rsidRPr="00612C6A" w:rsidTr="00741FDC">
        <w:tc>
          <w:tcPr>
            <w:tcW w:w="6124" w:type="dxa"/>
            <w:gridSpan w:val="10"/>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 xml:space="preserve">Срок производства ремонтно-строительных работ </w:t>
            </w:r>
            <w:proofErr w:type="gramStart"/>
            <w:r w:rsidRPr="00612C6A">
              <w:rPr>
                <w:rFonts w:ascii="Arial" w:eastAsia="Times New Roman" w:hAnsi="Arial" w:cs="Calibri"/>
                <w:sz w:val="24"/>
                <w:szCs w:val="24"/>
                <w:lang w:eastAsia="en-US"/>
              </w:rPr>
              <w:t>с</w:t>
            </w:r>
            <w:proofErr w:type="gramEnd"/>
            <w:r w:rsidRPr="00612C6A">
              <w:rPr>
                <w:rFonts w:ascii="Arial" w:eastAsia="Times New Roman" w:hAnsi="Arial" w:cs="Calibri"/>
                <w:sz w:val="24"/>
                <w:szCs w:val="24"/>
                <w:lang w:eastAsia="en-US"/>
              </w:rPr>
              <w:t xml:space="preserve"> “</w:t>
            </w:r>
          </w:p>
        </w:tc>
        <w:tc>
          <w:tcPr>
            <w:tcW w:w="567" w:type="dxa"/>
            <w:gridSpan w:val="2"/>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283"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w:t>
            </w:r>
          </w:p>
        </w:tc>
        <w:tc>
          <w:tcPr>
            <w:tcW w:w="1928" w:type="dxa"/>
            <w:gridSpan w:val="3"/>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537"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612C6A">
              <w:rPr>
                <w:rFonts w:ascii="Arial" w:eastAsia="Times New Roman" w:hAnsi="Arial" w:cs="Calibri"/>
                <w:sz w:val="24"/>
                <w:szCs w:val="24"/>
                <w:lang w:eastAsia="en-US"/>
              </w:rPr>
              <w:t>20</w:t>
            </w:r>
          </w:p>
        </w:tc>
        <w:tc>
          <w:tcPr>
            <w:tcW w:w="283"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tc>
        <w:tc>
          <w:tcPr>
            <w:tcW w:w="425" w:type="dxa"/>
            <w:gridSpan w:val="2"/>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612C6A">
              <w:rPr>
                <w:rFonts w:ascii="Arial" w:eastAsia="Times New Roman" w:hAnsi="Arial" w:cs="Calibri"/>
                <w:sz w:val="24"/>
                <w:szCs w:val="24"/>
                <w:lang w:eastAsia="en-US"/>
              </w:rPr>
              <w:t>г</w:t>
            </w:r>
            <w:proofErr w:type="gramEnd"/>
            <w:r w:rsidRPr="00612C6A">
              <w:rPr>
                <w:rFonts w:ascii="Arial" w:eastAsia="Times New Roman" w:hAnsi="Arial" w:cs="Calibri"/>
                <w:sz w:val="24"/>
                <w:szCs w:val="24"/>
                <w:lang w:eastAsia="en-US"/>
              </w:rPr>
              <w:t>.</w:t>
            </w:r>
          </w:p>
        </w:tc>
      </w:tr>
      <w:tr w:rsidR="00612C6A" w:rsidRPr="00612C6A" w:rsidTr="00741FDC">
        <w:tblPrEx>
          <w:tblCellMar>
            <w:left w:w="0" w:type="dxa"/>
            <w:right w:w="0" w:type="dxa"/>
          </w:tblCellMar>
        </w:tblPrEx>
        <w:tc>
          <w:tcPr>
            <w:tcW w:w="510"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по “</w:t>
            </w:r>
          </w:p>
        </w:tc>
        <w:tc>
          <w:tcPr>
            <w:tcW w:w="567" w:type="dxa"/>
            <w:gridSpan w:val="2"/>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283"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w:t>
            </w:r>
          </w:p>
        </w:tc>
        <w:tc>
          <w:tcPr>
            <w:tcW w:w="1928"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537"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612C6A">
              <w:rPr>
                <w:rFonts w:ascii="Arial" w:eastAsia="Times New Roman" w:hAnsi="Arial" w:cs="Calibri"/>
                <w:sz w:val="24"/>
                <w:szCs w:val="24"/>
                <w:lang w:eastAsia="en-US"/>
              </w:rPr>
              <w:t>20</w:t>
            </w:r>
          </w:p>
        </w:tc>
        <w:tc>
          <w:tcPr>
            <w:tcW w:w="283"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4"/>
                <w:szCs w:val="24"/>
                <w:lang w:eastAsia="en-US"/>
              </w:rPr>
            </w:pPr>
          </w:p>
        </w:tc>
        <w:tc>
          <w:tcPr>
            <w:tcW w:w="425"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612C6A">
              <w:rPr>
                <w:rFonts w:ascii="Arial" w:eastAsia="Times New Roman" w:hAnsi="Arial" w:cs="Calibri"/>
                <w:sz w:val="24"/>
                <w:szCs w:val="24"/>
                <w:lang w:eastAsia="en-US"/>
              </w:rPr>
              <w:t>г</w:t>
            </w:r>
            <w:proofErr w:type="gramEnd"/>
            <w:r w:rsidRPr="00612C6A">
              <w:rPr>
                <w:rFonts w:ascii="Arial" w:eastAsia="Times New Roman" w:hAnsi="Arial" w:cs="Calibri"/>
                <w:sz w:val="24"/>
                <w:szCs w:val="24"/>
                <w:lang w:eastAsia="en-US"/>
              </w:rPr>
              <w:t>.</w:t>
            </w:r>
          </w:p>
        </w:tc>
        <w:tc>
          <w:tcPr>
            <w:tcW w:w="1591" w:type="dxa"/>
            <w:gridSpan w:val="2"/>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56"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511"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283"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851"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480"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597"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537"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283"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229"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c>
          <w:tcPr>
            <w:tcW w:w="196"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ascii="Arial" w:eastAsia="Times New Roman" w:hAnsi="Arial" w:cs="Calibri"/>
                <w:sz w:val="24"/>
                <w:szCs w:val="24"/>
                <w:lang w:eastAsia="en-US"/>
              </w:rPr>
            </w:pPr>
          </w:p>
        </w:tc>
      </w:tr>
      <w:tr w:rsidR="00612C6A" w:rsidRPr="00612C6A" w:rsidTr="00741FDC">
        <w:tblPrEx>
          <w:tblCellMar>
            <w:left w:w="0" w:type="dxa"/>
            <w:right w:w="0" w:type="dxa"/>
          </w:tblCellMar>
        </w:tblPrEx>
        <w:tc>
          <w:tcPr>
            <w:tcW w:w="6180" w:type="dxa"/>
            <w:gridSpan w:val="11"/>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 xml:space="preserve">Режим производства ремонтно-строительных работ </w:t>
            </w:r>
            <w:proofErr w:type="gramStart"/>
            <w:r w:rsidRPr="00612C6A">
              <w:rPr>
                <w:rFonts w:ascii="Arial" w:eastAsia="Times New Roman" w:hAnsi="Arial" w:cs="Calibri"/>
                <w:sz w:val="24"/>
                <w:szCs w:val="24"/>
                <w:lang w:eastAsia="en-US"/>
              </w:rPr>
              <w:t>с</w:t>
            </w:r>
            <w:proofErr w:type="gramEnd"/>
          </w:p>
        </w:tc>
        <w:tc>
          <w:tcPr>
            <w:tcW w:w="1645" w:type="dxa"/>
            <w:gridSpan w:val="3"/>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480"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eastAsia="Times New Roman" w:cs="Calibri"/>
                <w:sz w:val="22"/>
                <w:szCs w:val="22"/>
                <w:lang w:eastAsia="en-US"/>
              </w:rPr>
            </w:pPr>
            <w:r w:rsidRPr="00612C6A">
              <w:rPr>
                <w:rFonts w:ascii="Arial" w:eastAsia="Times New Roman" w:hAnsi="Arial" w:cs="Calibri"/>
                <w:sz w:val="24"/>
                <w:szCs w:val="24"/>
                <w:lang w:eastAsia="en-US"/>
              </w:rPr>
              <w:t>по</w:t>
            </w:r>
          </w:p>
        </w:tc>
        <w:tc>
          <w:tcPr>
            <w:tcW w:w="1646" w:type="dxa"/>
            <w:gridSpan w:val="4"/>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c>
          <w:tcPr>
            <w:tcW w:w="196" w:type="dxa"/>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r>
      <w:tr w:rsidR="00612C6A" w:rsidRPr="00612C6A" w:rsidTr="00741FDC">
        <w:tblPrEx>
          <w:tblCellMar>
            <w:left w:w="0" w:type="dxa"/>
            <w:right w:w="0" w:type="dxa"/>
          </w:tblCellMar>
        </w:tblPrEx>
        <w:tc>
          <w:tcPr>
            <w:tcW w:w="1020" w:type="dxa"/>
            <w:gridSpan w:val="2"/>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center" w:pos="2127"/>
                <w:tab w:val="left" w:pos="3544"/>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 xml:space="preserve">часов  </w:t>
            </w:r>
            <w:proofErr w:type="gramStart"/>
            <w:r w:rsidRPr="00612C6A">
              <w:rPr>
                <w:rFonts w:ascii="Arial" w:eastAsia="Times New Roman" w:hAnsi="Arial" w:cs="Calibri"/>
                <w:sz w:val="24"/>
                <w:szCs w:val="24"/>
                <w:lang w:eastAsia="en-US"/>
              </w:rPr>
              <w:t>в</w:t>
            </w:r>
            <w:proofErr w:type="gramEnd"/>
          </w:p>
        </w:tc>
        <w:tc>
          <w:tcPr>
            <w:tcW w:w="4485" w:type="dxa"/>
            <w:gridSpan w:val="7"/>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center" w:pos="2127"/>
                <w:tab w:val="left" w:pos="3544"/>
              </w:tabs>
              <w:suppressAutoHyphens/>
              <w:spacing w:line="240" w:lineRule="auto"/>
              <w:textAlignment w:val="baseline"/>
              <w:rPr>
                <w:rFonts w:ascii="Arial" w:eastAsia="Times New Roman" w:hAnsi="Arial" w:cs="Calibri"/>
                <w:sz w:val="24"/>
                <w:szCs w:val="24"/>
                <w:lang w:eastAsia="en-US"/>
              </w:rPr>
            </w:pPr>
          </w:p>
        </w:tc>
        <w:tc>
          <w:tcPr>
            <w:tcW w:w="4446" w:type="dxa"/>
            <w:gridSpan w:val="10"/>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center" w:pos="2127"/>
                <w:tab w:val="left" w:pos="3544"/>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4"/>
                <w:szCs w:val="24"/>
                <w:lang w:eastAsia="en-US"/>
              </w:rPr>
              <w:t>дни.</w:t>
            </w:r>
          </w:p>
        </w:tc>
        <w:tc>
          <w:tcPr>
            <w:tcW w:w="196" w:type="dxa"/>
            <w:vMerge w:val="restart"/>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4"/>
                <w:szCs w:val="24"/>
                <w:lang w:eastAsia="en-US"/>
              </w:rPr>
            </w:pPr>
          </w:p>
        </w:tc>
      </w:tr>
      <w:tr w:rsidR="00612C6A" w:rsidRPr="00612C6A" w:rsidTr="00741FDC">
        <w:tblPrEx>
          <w:tblCellMar>
            <w:left w:w="0" w:type="dxa"/>
            <w:right w:w="0" w:type="dxa"/>
          </w:tblCellMar>
        </w:tblPrEx>
        <w:tc>
          <w:tcPr>
            <w:tcW w:w="9951" w:type="dxa"/>
            <w:gridSpan w:val="19"/>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center" w:pos="2127"/>
                <w:tab w:val="left" w:pos="3544"/>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lang w:eastAsia="en-US"/>
              </w:rPr>
              <w:t xml:space="preserve">                                        (выходные/рабочие)</w:t>
            </w:r>
          </w:p>
        </w:tc>
        <w:tc>
          <w:tcPr>
            <w:tcW w:w="196" w:type="dxa"/>
            <w:vMerge/>
            <w:shd w:val="clear" w:color="auto" w:fill="auto"/>
          </w:tcPr>
          <w:p w:rsidR="00612C6A" w:rsidRPr="00612C6A" w:rsidRDefault="00612C6A" w:rsidP="00612C6A">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r>
    </w:tbl>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2"/>
          <w:szCs w:val="22"/>
        </w:rPr>
      </w:pPr>
      <w:r w:rsidRPr="00612C6A">
        <w:rPr>
          <w:rFonts w:ascii="Arial" w:eastAsia="Times New Roman" w:hAnsi="Arial" w:cs="Arial"/>
          <w:sz w:val="22"/>
          <w:szCs w:val="22"/>
          <w:u w:val="single"/>
        </w:rPr>
        <w:t>Обязуюсь:</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 xml:space="preserve"> осуществить  ремонтно-строительные  работы  в  соответствии  с проектом (проектной документацией);</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 xml:space="preserve"> 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 xml:space="preserve"> осуществить работы в установленные сроки и с соблюдением согласованного режима проведения работ.</w:t>
      </w:r>
    </w:p>
    <w:p w:rsid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2"/>
          <w:szCs w:val="22"/>
        </w:rPr>
      </w:pPr>
    </w:p>
    <w:tbl>
      <w:tblPr>
        <w:tblW w:w="0" w:type="auto"/>
        <w:tblInd w:w="-501" w:type="dxa"/>
        <w:tblLayout w:type="fixed"/>
        <w:tblCellMar>
          <w:top w:w="55" w:type="dxa"/>
          <w:left w:w="45" w:type="dxa"/>
          <w:bottom w:w="55" w:type="dxa"/>
          <w:right w:w="55" w:type="dxa"/>
        </w:tblCellMar>
        <w:tblLook w:val="0000" w:firstRow="0" w:lastRow="0" w:firstColumn="0" w:lastColumn="0" w:noHBand="0" w:noVBand="0"/>
      </w:tblPr>
      <w:tblGrid>
        <w:gridCol w:w="588"/>
        <w:gridCol w:w="4737"/>
        <w:gridCol w:w="5426"/>
      </w:tblGrid>
      <w:tr w:rsidR="00612C6A" w:rsidRPr="00612C6A" w:rsidTr="00741FDC">
        <w:tc>
          <w:tcPr>
            <w:tcW w:w="107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612C6A">
              <w:rPr>
                <w:rFonts w:ascii="Arial" w:eastAsia="Times New Roman" w:hAnsi="Arial" w:cs="Calibri"/>
                <w:b/>
                <w:bCs/>
                <w:lang w:eastAsia="en-US"/>
              </w:rPr>
              <w:lastRenderedPageBreak/>
              <w:t xml:space="preserve">В случае поступления уведомления об отсутствии сведений, запрошенных в рамках межведомственного взаимодействия, прошу уведомить о получении указанного ответа и предложить </w:t>
            </w:r>
            <w:proofErr w:type="gramStart"/>
            <w:r w:rsidRPr="00612C6A">
              <w:rPr>
                <w:rFonts w:ascii="Arial" w:eastAsia="Times New Roman" w:hAnsi="Arial" w:cs="Calibri"/>
                <w:b/>
                <w:bCs/>
                <w:lang w:eastAsia="en-US"/>
              </w:rPr>
              <w:t>предоставить соответствующий документ</w:t>
            </w:r>
            <w:proofErr w:type="gramEnd"/>
            <w:r w:rsidRPr="00612C6A">
              <w:rPr>
                <w:rFonts w:ascii="Arial" w:eastAsia="Times New Roman" w:hAnsi="Arial" w:cs="Calibri"/>
                <w:b/>
                <w:bCs/>
                <w:lang w:eastAsia="en-US"/>
              </w:rPr>
              <w:t xml:space="preserve"> следующим способом (отметить знаком «V»):</w:t>
            </w:r>
          </w:p>
        </w:tc>
      </w:tr>
      <w:tr w:rsidR="00612C6A" w:rsidRPr="00612C6A" w:rsidTr="00741FDC">
        <w:tblPrEx>
          <w:tblCellMar>
            <w:top w:w="0" w:type="dxa"/>
            <w:left w:w="0" w:type="dxa"/>
            <w:bottom w:w="28" w:type="dxa"/>
            <w:right w:w="28" w:type="dxa"/>
          </w:tblCellMar>
        </w:tblPrEx>
        <w:tc>
          <w:tcPr>
            <w:tcW w:w="5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b/>
                <w:bCs/>
                <w:lang w:eastAsia="en-US"/>
              </w:rPr>
            </w:pPr>
          </w:p>
        </w:tc>
        <w:tc>
          <w:tcPr>
            <w:tcW w:w="1016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612C6A">
              <w:rPr>
                <w:rFonts w:ascii="Arial" w:eastAsia="Times New Roman" w:hAnsi="Arial" w:cs="Calibri"/>
                <w:b/>
                <w:bCs/>
                <w:lang w:eastAsia="en-US"/>
              </w:rPr>
              <w:t>по телефону _____________________________________________________________________________</w:t>
            </w:r>
          </w:p>
        </w:tc>
      </w:tr>
      <w:tr w:rsidR="00612C6A" w:rsidRPr="00612C6A" w:rsidTr="00741FDC">
        <w:tblPrEx>
          <w:tblCellMar>
            <w:top w:w="0" w:type="dxa"/>
            <w:left w:w="0" w:type="dxa"/>
            <w:bottom w:w="28" w:type="dxa"/>
            <w:right w:w="28" w:type="dxa"/>
          </w:tblCellMar>
        </w:tblPrEx>
        <w:tc>
          <w:tcPr>
            <w:tcW w:w="5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b/>
                <w:bCs/>
                <w:lang w:eastAsia="en-US"/>
              </w:rPr>
            </w:pPr>
          </w:p>
        </w:tc>
        <w:tc>
          <w:tcPr>
            <w:tcW w:w="1016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eastAsia="Times New Roman" w:cs="Calibri"/>
                <w:sz w:val="22"/>
                <w:szCs w:val="22"/>
                <w:lang w:eastAsia="en-US"/>
              </w:rPr>
            </w:pPr>
            <w:r w:rsidRPr="00612C6A">
              <w:rPr>
                <w:rFonts w:ascii="Arial" w:eastAsia="Times New Roman" w:hAnsi="Arial" w:cs="Calibri"/>
                <w:b/>
                <w:bCs/>
                <w:lang w:eastAsia="en-US"/>
              </w:rPr>
              <w:t>посредством почтового отправления по следующему адресу: ________________________________</w:t>
            </w:r>
          </w:p>
        </w:tc>
      </w:tr>
      <w:tr w:rsidR="00612C6A" w:rsidRPr="00612C6A" w:rsidTr="00741FDC">
        <w:tblPrEx>
          <w:tblCellMar>
            <w:top w:w="0" w:type="dxa"/>
            <w:left w:w="0" w:type="dxa"/>
            <w:bottom w:w="28" w:type="dxa"/>
            <w:right w:w="28" w:type="dxa"/>
          </w:tblCellMar>
        </w:tblPrEx>
        <w:tc>
          <w:tcPr>
            <w:tcW w:w="588" w:type="dxa"/>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b/>
                <w:bCs/>
                <w:lang w:eastAsia="en-US"/>
              </w:rPr>
            </w:pPr>
          </w:p>
        </w:tc>
        <w:tc>
          <w:tcPr>
            <w:tcW w:w="10163"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eastAsia="Times New Roman" w:cs="Calibri"/>
                <w:sz w:val="22"/>
                <w:szCs w:val="22"/>
                <w:lang w:eastAsia="en-US"/>
              </w:rPr>
            </w:pPr>
            <w:r w:rsidRPr="00612C6A">
              <w:rPr>
                <w:rFonts w:ascii="Arial" w:eastAsia="Times New Roman" w:hAnsi="Arial" w:cs="Calibri"/>
                <w:b/>
                <w:bCs/>
                <w:lang w:eastAsia="en-US"/>
              </w:rPr>
              <w:t>посредством информирования на следующий адрес электронной почты: ______________________</w:t>
            </w:r>
          </w:p>
        </w:tc>
      </w:tr>
      <w:tr w:rsidR="00612C6A" w:rsidRPr="00612C6A" w:rsidTr="00741FDC">
        <w:tc>
          <w:tcPr>
            <w:tcW w:w="10751" w:type="dxa"/>
            <w:gridSpan w:val="3"/>
            <w:tcBorders>
              <w:left w:val="single" w:sz="8" w:space="0" w:color="000000"/>
              <w:bottom w:val="single" w:sz="8" w:space="0" w:color="000000"/>
              <w:right w:val="single" w:sz="8" w:space="0" w:color="000000"/>
            </w:tcBorders>
            <w:shd w:val="clear" w:color="auto" w:fill="auto"/>
            <w:vAlign w:val="center"/>
          </w:tcPr>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612C6A">
              <w:rPr>
                <w:rFonts w:ascii="Arial" w:eastAsia="Times New Roman" w:hAnsi="Arial" w:cs="Calibri"/>
                <w:b/>
                <w:bCs/>
                <w:lang w:eastAsia="en-US"/>
              </w:rPr>
              <w:t>Расписку в получении Заявления и документов прошу направить в мой адрес следующим способом:*</w:t>
            </w:r>
          </w:p>
          <w:p w:rsidR="00612C6A" w:rsidRPr="00612C6A" w:rsidRDefault="00612C6A" w:rsidP="00612C6A">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Pr>
                <w:rFonts w:eastAsia="Times New Roman" w:cs="Calibri"/>
                <w:b/>
                <w:bCs/>
                <w:noProof/>
              </w:rPr>
              <w:drawing>
                <wp:inline distT="0" distB="0" distL="0" distR="0" wp14:anchorId="3F1EB7AE">
                  <wp:extent cx="62865" cy="7175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lang w:eastAsia="en-US"/>
              </w:rPr>
            </w:r>
            <w:r w:rsidR="000A738B">
              <w:rPr>
                <w:rFonts w:eastAsia="Times New Roman" w:cs="Calibri"/>
                <w:sz w:val="22"/>
                <w:szCs w:val="22"/>
                <w:lang w:eastAsia="en-US"/>
              </w:rPr>
              <w:pict>
                <v:shape id="Прямоугольник 21" o:spid="_x0000_s1045"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Pr="00612C6A">
              <w:rPr>
                <w:rFonts w:ascii="Arial" w:eastAsia="Times New Roman" w:hAnsi="Arial" w:cs="Calibri"/>
                <w:b/>
                <w:bCs/>
                <w:lang w:eastAsia="en-US"/>
              </w:rPr>
              <w:t xml:space="preserve"> почтой на адрес________            </w:t>
            </w:r>
            <w:r>
              <w:rPr>
                <w:rFonts w:ascii="Arial" w:eastAsia="Times New Roman" w:hAnsi="Arial" w:cs="Calibri"/>
                <w:b/>
                <w:bCs/>
                <w:noProof/>
              </w:rPr>
              <w:drawing>
                <wp:inline distT="0" distB="0" distL="0" distR="0" wp14:anchorId="44EFB33A">
                  <wp:extent cx="62865" cy="7175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lang w:eastAsia="en-US"/>
              </w:rPr>
            </w:r>
            <w:r w:rsidR="000A738B">
              <w:rPr>
                <w:rFonts w:eastAsia="Times New Roman" w:cs="Calibri"/>
                <w:sz w:val="22"/>
                <w:szCs w:val="22"/>
                <w:lang w:eastAsia="en-US"/>
              </w:rPr>
              <w:pict>
                <v:shape id="_x0000_s1044"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Pr="00612C6A">
              <w:rPr>
                <w:rFonts w:ascii="Arial" w:eastAsia="Times New Roman" w:hAnsi="Arial" w:cs="Calibri"/>
                <w:b/>
                <w:bCs/>
                <w:lang w:eastAsia="en-US"/>
              </w:rPr>
              <w:t xml:space="preserve"> в форме электронного сообщения на адрес____________</w:t>
            </w:r>
          </w:p>
        </w:tc>
      </w:tr>
      <w:tr w:rsidR="00612C6A" w:rsidRPr="00612C6A" w:rsidTr="00741FDC">
        <w:tblPrEx>
          <w:tblCellMar>
            <w:top w:w="0" w:type="dxa"/>
            <w:left w:w="103" w:type="dxa"/>
            <w:bottom w:w="0" w:type="dxa"/>
            <w:right w:w="108" w:type="dxa"/>
          </w:tblCellMar>
        </w:tblPrEx>
        <w:trPr>
          <w:trHeight w:val="75"/>
        </w:trPr>
        <w:tc>
          <w:tcPr>
            <w:tcW w:w="107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Calibri"/>
                <w:b/>
                <w:bCs/>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sidRPr="00612C6A">
              <w:rPr>
                <w:rFonts w:ascii="Arial" w:eastAsia="Times New Roman" w:hAnsi="Arial" w:cs="Calibri"/>
                <w:b/>
                <w:bCs/>
              </w:rPr>
              <w:t xml:space="preserve">Результат муниципальной услуги прошу выдать (направить) в мой адрес следующим способом:  </w:t>
            </w:r>
          </w:p>
        </w:tc>
      </w:tr>
      <w:tr w:rsidR="00612C6A" w:rsidRPr="00612C6A" w:rsidTr="00741FDC">
        <w:tblPrEx>
          <w:tblCellMar>
            <w:top w:w="0" w:type="dxa"/>
            <w:left w:w="103" w:type="dxa"/>
            <w:bottom w:w="0" w:type="dxa"/>
            <w:right w:w="108" w:type="dxa"/>
          </w:tblCellMar>
        </w:tblPrEx>
        <w:trPr>
          <w:trHeight w:val="75"/>
        </w:trPr>
        <w:tc>
          <w:tcPr>
            <w:tcW w:w="5325" w:type="dxa"/>
            <w:gridSpan w:val="2"/>
            <w:vMerge w:val="restart"/>
            <w:tcBorders>
              <w:top w:val="single" w:sz="8" w:space="0" w:color="000000"/>
              <w:left w:val="single" w:sz="4" w:space="0" w:color="000000"/>
              <w:bottom w:val="single" w:sz="4" w:space="0" w:color="000000"/>
              <w:right w:val="single" w:sz="8" w:space="0" w:color="000000"/>
            </w:tcBorders>
            <w:shd w:val="clear" w:color="auto" w:fill="auto"/>
            <w:vAlign w:val="center"/>
          </w:tcPr>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sidRPr="00612C6A">
              <w:rPr>
                <w:rFonts w:eastAsia="Times New Roman" w:cs="Calibri"/>
                <w:b/>
                <w:bCs/>
                <w:noProof/>
              </w:rPr>
              <w:drawing>
                <wp:inline distT="0" distB="0" distL="0" distR="0" wp14:anchorId="718495B5" wp14:editId="1BAC866D">
                  <wp:extent cx="63000" cy="72000"/>
                  <wp:effectExtent l="0" t="0" r="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3000" cy="72000"/>
                          </a:xfrm>
                          <a:prstGeom prst="rect">
                            <a:avLst/>
                          </a:prstGeom>
                        </pic:spPr>
                      </pic:pic>
                    </a:graphicData>
                  </a:graphic>
                </wp:inline>
              </w:drawing>
            </w:r>
            <w:r w:rsidRPr="00612C6A">
              <w:rPr>
                <w:rFonts w:ascii="Arial" w:eastAsia="Times New Roman" w:hAnsi="Arial" w:cs="Calibri"/>
                <w:b/>
                <w:bCs/>
              </w:rPr>
              <w:t>Почтой на адрес: ____________________________</w:t>
            </w:r>
          </w:p>
        </w:tc>
        <w:tc>
          <w:tcPr>
            <w:tcW w:w="5426" w:type="dxa"/>
            <w:tcBorders>
              <w:top w:val="single" w:sz="8" w:space="0" w:color="000000"/>
              <w:left w:val="single" w:sz="4" w:space="0" w:color="000000"/>
              <w:bottom w:val="single" w:sz="4" w:space="0" w:color="000000"/>
              <w:right w:val="single" w:sz="4" w:space="0" w:color="000000"/>
            </w:tcBorders>
            <w:shd w:val="clear" w:color="auto" w:fill="auto"/>
            <w:vAlign w:val="center"/>
          </w:tcPr>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center"/>
              <w:textAlignment w:val="baseline"/>
              <w:rPr>
                <w:rFonts w:eastAsia="Times New Roman" w:cs="Calibri"/>
                <w:sz w:val="22"/>
                <w:szCs w:val="22"/>
              </w:rPr>
            </w:pPr>
            <w:r w:rsidRPr="00612C6A">
              <w:rPr>
                <w:rFonts w:ascii="Arial" w:eastAsia="Times New Roman" w:hAnsi="Arial" w:cs="Calibri"/>
                <w:b/>
                <w:bCs/>
              </w:rPr>
              <w:t>При личном обращении</w:t>
            </w:r>
          </w:p>
        </w:tc>
      </w:tr>
      <w:tr w:rsidR="00612C6A" w:rsidRPr="00612C6A" w:rsidTr="00741FDC">
        <w:tblPrEx>
          <w:tblCellMar>
            <w:top w:w="0" w:type="dxa"/>
            <w:left w:w="103" w:type="dxa"/>
            <w:bottom w:w="0" w:type="dxa"/>
            <w:right w:w="108" w:type="dxa"/>
          </w:tblCellMar>
        </w:tblPrEx>
        <w:trPr>
          <w:trHeight w:val="431"/>
        </w:trPr>
        <w:tc>
          <w:tcPr>
            <w:tcW w:w="5325" w:type="dxa"/>
            <w:gridSpan w:val="2"/>
            <w:vMerge/>
            <w:tcBorders>
              <w:top w:val="single" w:sz="8" w:space="0" w:color="000000"/>
              <w:left w:val="single" w:sz="4" w:space="0" w:color="000000"/>
              <w:bottom w:val="single" w:sz="4" w:space="0" w:color="000000"/>
              <w:right w:val="single" w:sz="8" w:space="0" w:color="000000"/>
            </w:tcBorders>
            <w:shd w:val="clear" w:color="auto" w:fill="auto"/>
            <w:vAlign w:val="center"/>
          </w:tcPr>
          <w:p w:rsidR="00612C6A" w:rsidRPr="00612C6A" w:rsidRDefault="00612C6A" w:rsidP="00612C6A">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426" w:type="dxa"/>
            <w:tcBorders>
              <w:top w:val="single" w:sz="8" w:space="0" w:color="000000"/>
              <w:left w:val="single" w:sz="4" w:space="0" w:color="000000"/>
              <w:bottom w:val="single" w:sz="4" w:space="0" w:color="000000"/>
              <w:right w:val="single" w:sz="4" w:space="0" w:color="000000"/>
            </w:tcBorders>
            <w:shd w:val="clear" w:color="auto" w:fill="auto"/>
            <w:vAlign w:val="center"/>
          </w:tcPr>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Pr>
                <w:rFonts w:eastAsia="Times New Roman" w:cs="Calibri"/>
                <w:b/>
                <w:bCs/>
                <w:noProof/>
              </w:rPr>
              <w:drawing>
                <wp:inline distT="0" distB="0" distL="0" distR="0" wp14:anchorId="17D75E91">
                  <wp:extent cx="62865" cy="7175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rPr>
            </w:r>
            <w:r w:rsidR="000A738B">
              <w:rPr>
                <w:rFonts w:eastAsia="Times New Roman" w:cs="Calibri"/>
                <w:sz w:val="22"/>
                <w:szCs w:val="22"/>
              </w:rPr>
              <w:pict>
                <v:shape id="Прямоугольник 22" o:spid="_x0000_s1043"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Pr="00612C6A">
              <w:rPr>
                <w:rFonts w:ascii="Arial" w:eastAsia="Times New Roman" w:hAnsi="Arial" w:cs="Calibri"/>
                <w:b/>
                <w:bCs/>
              </w:rPr>
              <w:t xml:space="preserve">  В МФЦ</w:t>
            </w:r>
          </w:p>
        </w:tc>
      </w:tr>
    </w:tbl>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Arial"/>
          <w:sz w:val="24"/>
          <w:szCs w:val="24"/>
          <w:lang w:eastAsia="en-US"/>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sz w:val="24"/>
          <w:szCs w:val="24"/>
        </w:rPr>
        <w:t>К заявлению прилагаются следующие документы:</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1) ________________________________________________________________________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w:t>
      </w:r>
      <w:proofErr w:type="gramStart"/>
      <w:r w:rsidRPr="00612C6A">
        <w:rPr>
          <w:rFonts w:ascii="Arial" w:eastAsia="Times New Roman" w:hAnsi="Arial" w:cs="Arial"/>
        </w:rPr>
        <w:t>(указывается вид и реквизиты правоустанавливающего документа на переводимое помещение</w:t>
      </w:r>
      <w:proofErr w:type="gramEnd"/>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18"/>
          <w:szCs w:val="18"/>
        </w:rPr>
      </w:pPr>
      <w:r w:rsidRPr="00612C6A">
        <w:rPr>
          <w:rFonts w:ascii="Arial" w:eastAsia="Times New Roman" w:hAnsi="Arial" w:cs="Arial"/>
          <w:sz w:val="24"/>
          <w:szCs w:val="24"/>
        </w:rPr>
        <w:t>________________________________________________________ на _______ листах;</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2"/>
          <w:szCs w:val="22"/>
        </w:rPr>
      </w:pPr>
      <w:r w:rsidRPr="00612C6A">
        <w:rPr>
          <w:rFonts w:ascii="Arial" w:eastAsia="Times New Roman" w:hAnsi="Arial" w:cs="Arial"/>
          <w:sz w:val="18"/>
          <w:szCs w:val="18"/>
        </w:rPr>
        <w:t xml:space="preserve">                                          с отметкой: подлинник или нотариально заверенная копия)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2) план переводимого помещения с его техническим описанием на _____ листах;</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 xml:space="preserve">3) технический паспорт переводимого помещения (в случае, если </w:t>
      </w:r>
      <w:proofErr w:type="gramStart"/>
      <w:r w:rsidRPr="00612C6A">
        <w:rPr>
          <w:rFonts w:ascii="Arial" w:eastAsia="Times New Roman" w:hAnsi="Arial" w:cs="Arial"/>
          <w:sz w:val="22"/>
          <w:szCs w:val="22"/>
        </w:rPr>
        <w:t>переводимое</w:t>
      </w:r>
      <w:proofErr w:type="gramEnd"/>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помещение является жилым) на _____ листах;</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4) поэтажный план дома, в котором находится переводимое помещение, на ___ листах;</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612C6A">
        <w:rPr>
          <w:rFonts w:ascii="Arial" w:eastAsia="Times New Roman" w:hAnsi="Arial" w:cs="Arial"/>
          <w:sz w:val="22"/>
          <w:szCs w:val="22"/>
        </w:rPr>
        <w:t xml:space="preserve">5) </w:t>
      </w:r>
      <w:r w:rsidRPr="00612C6A">
        <w:rPr>
          <w:rFonts w:ascii="Arial" w:eastAsia="Times New Roman" w:hAnsi="Arial" w:cs="Arial"/>
          <w:b/>
          <w:bCs/>
          <w:sz w:val="22"/>
          <w:szCs w:val="22"/>
        </w:rPr>
        <w:t>(в случае, если переустройство и (или) перепланировка требуются для обеспечения использования такого помещения в качестве жилого или нежилого помещения) подготовленный и оформленный в установленном порядке проект переустройства и (или) перепланировки переводимого помещения</w:t>
      </w:r>
      <w:r w:rsidRPr="00612C6A">
        <w:rPr>
          <w:rFonts w:ascii="Arial" w:eastAsia="Times New Roman" w:hAnsi="Arial" w:cs="Arial"/>
          <w:sz w:val="22"/>
          <w:szCs w:val="22"/>
        </w:rPr>
        <w:t xml:space="preserve"> на __________ листах;</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4"/>
          <w:szCs w:val="24"/>
        </w:rPr>
      </w:pPr>
      <w:r w:rsidRPr="00612C6A">
        <w:rPr>
          <w:rFonts w:ascii="Arial" w:eastAsia="Times New Roman" w:hAnsi="Arial" w:cs="Arial"/>
          <w:sz w:val="22"/>
          <w:szCs w:val="22"/>
        </w:rPr>
        <w:t xml:space="preserve">6) иные документы: </w:t>
      </w:r>
      <w:r w:rsidRPr="00612C6A">
        <w:rPr>
          <w:rFonts w:ascii="Arial" w:eastAsia="Times New Roman" w:hAnsi="Arial" w:cs="Arial"/>
          <w:sz w:val="24"/>
          <w:szCs w:val="24"/>
        </w:rPr>
        <w:t>________________________________________________________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uppressAutoHyphens/>
        <w:autoSpaceDE w:val="0"/>
        <w:spacing w:line="240" w:lineRule="auto"/>
        <w:textAlignment w:val="baseline"/>
        <w:rPr>
          <w:rFonts w:ascii="Arial" w:eastAsia="Times New Roman" w:hAnsi="Arial" w:cs="Arial"/>
          <w:sz w:val="22"/>
          <w:szCs w:val="22"/>
        </w:rPr>
      </w:pPr>
      <w:r w:rsidRPr="00612C6A">
        <w:rPr>
          <w:rFonts w:ascii="Arial" w:eastAsia="Times New Roman" w:hAnsi="Arial" w:cs="Arial"/>
          <w:sz w:val="24"/>
          <w:szCs w:val="24"/>
        </w:rPr>
        <w:t xml:space="preserve">          </w:t>
      </w:r>
      <w:r w:rsidRPr="00612C6A">
        <w:rPr>
          <w:rFonts w:ascii="Arial" w:eastAsia="Times New Roman" w:hAnsi="Arial" w:cs="Arial"/>
        </w:rPr>
        <w:t xml:space="preserve">                                                   (доверенности, выписки из уставов и др.)</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2"/>
          <w:szCs w:val="22"/>
        </w:rPr>
      </w:pPr>
      <w:r w:rsidRPr="00612C6A">
        <w:rPr>
          <w:rFonts w:ascii="Arial" w:eastAsia="Times New Roman" w:hAnsi="Arial" w:cs="Arial"/>
          <w:sz w:val="22"/>
          <w:szCs w:val="22"/>
        </w:rPr>
        <w:t>Подписи лиц, подавших заявление:</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2"/>
          <w:szCs w:val="22"/>
        </w:rPr>
        <w:t>"___" ___________ 20__ г. ________</w:t>
      </w:r>
      <w:r w:rsidRPr="00612C6A">
        <w:rPr>
          <w:rFonts w:ascii="Arial" w:eastAsia="Times New Roman" w:hAnsi="Arial" w:cs="Arial"/>
          <w:sz w:val="24"/>
          <w:szCs w:val="24"/>
        </w:rPr>
        <w:t>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(дата)                                         (подпись заявителя) (расшифровка подписи заявителя)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"___" ___________ 20__ г. 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(дата)                                         (подпись заявителя) (расшифровка подписи заявителя)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"___" ___________ 20__ г. 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(дата)                                         (подпись заявителя) (расшифровка подписи заявителя)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rPr>
      </w:pPr>
      <w:r w:rsidRPr="00612C6A">
        <w:rPr>
          <w:rFonts w:ascii="Arial" w:eastAsia="Times New Roman" w:hAnsi="Arial" w:cs="Arial"/>
          <w:sz w:val="24"/>
          <w:szCs w:val="24"/>
        </w:rPr>
        <w:t>"___" ___________ 20__ г. _________________________________________________</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r w:rsidRPr="00612C6A">
        <w:rPr>
          <w:rFonts w:ascii="Arial" w:eastAsia="Times New Roman" w:hAnsi="Arial" w:cs="Arial"/>
        </w:rPr>
        <w:t xml:space="preserve">               (дата)                                          (подпись заявителя) (расшифровка подписи заявителя)</w:t>
      </w: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4"/>
          <w:szCs w:val="24"/>
        </w:rPr>
      </w:pPr>
    </w:p>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Courier New"/>
        </w:rPr>
      </w:pPr>
      <w:r w:rsidRPr="00612C6A">
        <w:rPr>
          <w:rFonts w:ascii="Arial" w:eastAsia="Times New Roman" w:hAnsi="Arial" w:cs="Arial"/>
          <w:sz w:val="24"/>
          <w:szCs w:val="24"/>
        </w:rPr>
        <w:t>--------------------------------</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r w:rsidRPr="00612C6A">
        <w:rPr>
          <w:rFonts w:ascii="Arial" w:eastAsia="Times New Roman" w:hAnsi="Arial" w:cs="Calibri"/>
          <w:lang w:eastAsia="en-US"/>
        </w:rPr>
        <w:t>(следующие позиции заполняются должностным лицом, принявшим заявление при личном приеме)</w:t>
      </w:r>
    </w:p>
    <w:tbl>
      <w:tblPr>
        <w:tblW w:w="0" w:type="auto"/>
        <w:tblInd w:w="28"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12C6A" w:rsidRPr="00612C6A" w:rsidTr="00741FDC">
        <w:tc>
          <w:tcPr>
            <w:tcW w:w="428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Документы представлены на приеме</w:t>
            </w:r>
            <w:r w:rsidRPr="00612C6A">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612C6A">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7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612C6A">
              <w:rPr>
                <w:rFonts w:ascii="Arial" w:eastAsia="Times New Roman" w:hAnsi="Arial" w:cs="Calibri"/>
                <w:sz w:val="22"/>
                <w:szCs w:val="22"/>
                <w:lang w:eastAsia="en-US"/>
              </w:rPr>
              <w:t>г</w:t>
            </w:r>
            <w:proofErr w:type="gramEnd"/>
            <w:r w:rsidRPr="00612C6A">
              <w:rPr>
                <w:rFonts w:ascii="Arial" w:eastAsia="Times New Roman" w:hAnsi="Arial" w:cs="Calibri"/>
                <w:sz w:val="22"/>
                <w:szCs w:val="22"/>
                <w:lang w:eastAsia="en-US"/>
              </w:rPr>
              <w:t>.</w:t>
            </w:r>
          </w:p>
        </w:tc>
      </w:tr>
    </w:tbl>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r w:rsidRPr="00612C6A">
        <w:rPr>
          <w:rFonts w:ascii="Arial" w:eastAsia="Times New Roman" w:hAnsi="Arial" w:cs="Calibri"/>
          <w:sz w:val="22"/>
          <w:szCs w:val="22"/>
          <w:lang w:eastAsia="en-US"/>
        </w:rPr>
        <w:t xml:space="preserve">Входящий номер регистрации заявления  </w:t>
      </w: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309" w:right="1843"/>
        <w:textAlignment w:val="baseline"/>
        <w:rPr>
          <w:rFonts w:ascii="Arial" w:eastAsia="Times New Roman" w:hAnsi="Arial" w:cs="Calibri"/>
          <w:sz w:val="22"/>
          <w:szCs w:val="22"/>
          <w:lang w:eastAsia="en-US"/>
        </w:rPr>
      </w:pPr>
    </w:p>
    <w:tbl>
      <w:tblPr>
        <w:tblW w:w="0" w:type="auto"/>
        <w:tblInd w:w="28"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12C6A" w:rsidRPr="00612C6A" w:rsidTr="00741FDC">
        <w:tc>
          <w:tcPr>
            <w:tcW w:w="428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Выдана расписка в получении документов</w:t>
            </w:r>
            <w:r w:rsidRPr="00612C6A">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612C6A">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7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612C6A">
              <w:rPr>
                <w:rFonts w:ascii="Arial" w:eastAsia="Times New Roman" w:hAnsi="Arial" w:cs="Calibri"/>
                <w:sz w:val="22"/>
                <w:szCs w:val="22"/>
                <w:lang w:eastAsia="en-US"/>
              </w:rPr>
              <w:t>г</w:t>
            </w:r>
            <w:proofErr w:type="gramEnd"/>
            <w:r w:rsidRPr="00612C6A">
              <w:rPr>
                <w:rFonts w:ascii="Arial" w:eastAsia="Times New Roman" w:hAnsi="Arial" w:cs="Calibri"/>
                <w:sz w:val="22"/>
                <w:szCs w:val="22"/>
                <w:lang w:eastAsia="en-US"/>
              </w:rPr>
              <w:t>.</w:t>
            </w:r>
          </w:p>
        </w:tc>
      </w:tr>
    </w:tbl>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4111"/>
        <w:textAlignment w:val="baseline"/>
        <w:rPr>
          <w:rFonts w:ascii="Arial" w:eastAsia="Times New Roman" w:hAnsi="Arial" w:cs="Calibri"/>
          <w:sz w:val="22"/>
          <w:szCs w:val="22"/>
          <w:lang w:eastAsia="en-US"/>
        </w:rPr>
      </w:pPr>
      <w:r w:rsidRPr="00612C6A">
        <w:rPr>
          <w:rFonts w:ascii="Arial" w:eastAsia="Times New Roman" w:hAnsi="Arial" w:cs="Calibri"/>
          <w:sz w:val="22"/>
          <w:szCs w:val="22"/>
          <w:lang w:eastAsia="en-US"/>
        </w:rPr>
        <w:t xml:space="preserve">№  </w:t>
      </w: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451" w:right="3686"/>
        <w:textAlignment w:val="baseline"/>
        <w:rPr>
          <w:rFonts w:ascii="Arial" w:eastAsia="Times New Roman" w:hAnsi="Arial" w:cs="Calibri"/>
          <w:sz w:val="22"/>
          <w:szCs w:val="22"/>
          <w:lang w:eastAsia="en-US"/>
        </w:rPr>
      </w:pPr>
    </w:p>
    <w:tbl>
      <w:tblPr>
        <w:tblW w:w="0" w:type="auto"/>
        <w:tblInd w:w="28"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612C6A" w:rsidRPr="00612C6A" w:rsidTr="00741FDC">
        <w:tc>
          <w:tcPr>
            <w:tcW w:w="428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Расписку получил</w:t>
            </w:r>
            <w:r w:rsidRPr="00612C6A">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612C6A">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612C6A">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71" w:type="dxa"/>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612C6A">
              <w:rPr>
                <w:rFonts w:ascii="Arial" w:eastAsia="Times New Roman" w:hAnsi="Arial" w:cs="Calibri"/>
                <w:sz w:val="22"/>
                <w:szCs w:val="22"/>
                <w:lang w:eastAsia="en-US"/>
              </w:rPr>
              <w:t>г</w:t>
            </w:r>
            <w:proofErr w:type="gramEnd"/>
            <w:r w:rsidRPr="00612C6A">
              <w:rPr>
                <w:rFonts w:ascii="Arial" w:eastAsia="Times New Roman" w:hAnsi="Arial" w:cs="Calibri"/>
                <w:sz w:val="22"/>
                <w:szCs w:val="22"/>
                <w:lang w:eastAsia="en-US"/>
              </w:rPr>
              <w:t>.</w:t>
            </w:r>
          </w:p>
        </w:tc>
      </w:tr>
    </w:tbl>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4253"/>
        <w:textAlignment w:val="baseline"/>
        <w:rPr>
          <w:rFonts w:ascii="Arial" w:eastAsia="Times New Roman" w:hAnsi="Arial" w:cs="Calibri"/>
          <w:sz w:val="22"/>
          <w:szCs w:val="22"/>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253" w:right="1841"/>
        <w:jc w:val="center"/>
        <w:textAlignment w:val="baseline"/>
        <w:rPr>
          <w:rFonts w:ascii="Arial" w:eastAsia="Times New Roman" w:hAnsi="Arial" w:cs="Calibri"/>
          <w:sz w:val="22"/>
          <w:szCs w:val="22"/>
          <w:lang w:eastAsia="en-US"/>
        </w:rPr>
      </w:pPr>
      <w:r w:rsidRPr="00612C6A">
        <w:rPr>
          <w:rFonts w:ascii="Arial" w:eastAsia="Times New Roman" w:hAnsi="Arial" w:cs="Calibri"/>
          <w:lang w:eastAsia="en-US"/>
        </w:rPr>
        <w:t>(подпись заявителя)</w:t>
      </w:r>
    </w:p>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right="5810"/>
        <w:textAlignment w:val="baseline"/>
        <w:rPr>
          <w:rFonts w:ascii="Arial" w:eastAsia="Times New Roman" w:hAnsi="Arial" w:cs="Calibri"/>
          <w:sz w:val="22"/>
          <w:szCs w:val="22"/>
          <w:lang w:eastAsia="en-US"/>
        </w:rPr>
      </w:pPr>
    </w:p>
    <w:p w:rsidR="00612C6A" w:rsidRPr="00612C6A" w:rsidRDefault="00612C6A" w:rsidP="00612C6A">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right="5810"/>
        <w:jc w:val="center"/>
        <w:textAlignment w:val="baseline"/>
        <w:rPr>
          <w:rFonts w:ascii="Arial" w:eastAsia="Times New Roman" w:hAnsi="Arial" w:cs="Calibri"/>
          <w:sz w:val="22"/>
          <w:szCs w:val="22"/>
          <w:lang w:eastAsia="en-US"/>
        </w:rPr>
      </w:pPr>
      <w:proofErr w:type="gramStart"/>
      <w:r w:rsidRPr="00612C6A">
        <w:rPr>
          <w:rFonts w:ascii="Arial" w:eastAsia="Times New Roman" w:hAnsi="Arial" w:cs="Calibri"/>
          <w:lang w:eastAsia="en-US"/>
        </w:rPr>
        <w:t>(должность,</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4706"/>
        <w:gridCol w:w="1276"/>
        <w:gridCol w:w="2126"/>
      </w:tblGrid>
      <w:tr w:rsidR="00612C6A" w:rsidRPr="00612C6A" w:rsidTr="00741FDC">
        <w:tc>
          <w:tcPr>
            <w:tcW w:w="4706"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1276"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2126" w:type="dxa"/>
            <w:tcBorders>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r>
      <w:tr w:rsidR="00612C6A" w:rsidRPr="00612C6A" w:rsidTr="00741FDC">
        <w:tc>
          <w:tcPr>
            <w:tcW w:w="4706" w:type="dxa"/>
            <w:tcBorders>
              <w:top w:val="single" w:sz="4" w:space="0" w:color="000000"/>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eastAsia="Times New Roman" w:cs="Calibri"/>
                <w:sz w:val="22"/>
                <w:szCs w:val="22"/>
                <w:lang w:eastAsia="en-US"/>
              </w:rPr>
            </w:pPr>
            <w:proofErr w:type="gramStart"/>
            <w:r w:rsidRPr="00612C6A">
              <w:rPr>
                <w:rFonts w:ascii="Arial" w:eastAsia="Times New Roman" w:hAnsi="Arial" w:cs="Calibri"/>
                <w:lang w:eastAsia="en-US"/>
              </w:rPr>
              <w:t>Ф.И.О. должностного лица, принявшего заявление)</w:t>
            </w:r>
            <w:proofErr w:type="gramEnd"/>
          </w:p>
        </w:tc>
        <w:tc>
          <w:tcPr>
            <w:tcW w:w="1276" w:type="dxa"/>
            <w:tcBorders>
              <w:top w:val="single" w:sz="4" w:space="0" w:color="000000"/>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2126" w:type="dxa"/>
            <w:tcBorders>
              <w:top w:val="single" w:sz="4" w:space="0" w:color="000000"/>
              <w:bottom w:val="single" w:sz="4" w:space="0" w:color="000000"/>
            </w:tcBorders>
            <w:shd w:val="clear" w:color="auto" w:fill="auto"/>
            <w:vAlign w:val="bottom"/>
          </w:tcPr>
          <w:p w:rsidR="00612C6A" w:rsidRPr="00612C6A" w:rsidRDefault="00612C6A" w:rsidP="00612C6A">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eastAsia="Times New Roman" w:cs="Calibri"/>
                <w:sz w:val="22"/>
                <w:szCs w:val="22"/>
                <w:lang w:eastAsia="en-US"/>
              </w:rPr>
            </w:pPr>
            <w:r w:rsidRPr="00612C6A">
              <w:rPr>
                <w:rFonts w:ascii="Arial" w:eastAsia="Times New Roman" w:hAnsi="Arial" w:cs="Calibri"/>
                <w:lang w:eastAsia="en-US"/>
              </w:rPr>
              <w:t>(подпись)</w:t>
            </w:r>
          </w:p>
        </w:tc>
      </w:tr>
    </w:tbl>
    <w:p w:rsidR="00612C6A" w:rsidRPr="00612C6A" w:rsidRDefault="00612C6A" w:rsidP="00612C6A">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eastAsia="Times New Roman" w:cs="Calibri"/>
          <w:sz w:val="22"/>
          <w:szCs w:val="22"/>
          <w:lang w:eastAsia="en-US"/>
        </w:rPr>
      </w:pPr>
    </w:p>
    <w:p w:rsidR="002A1295" w:rsidRPr="002A1295" w:rsidRDefault="00612C6A" w:rsidP="00612C6A">
      <w:pPr>
        <w:keepNext/>
        <w:widowControl w:val="0"/>
        <w:shd w:val="clear" w:color="auto" w:fill="FFFFFF"/>
        <w:suppressAutoHyphens/>
        <w:autoSpaceDE w:val="0"/>
        <w:spacing w:line="240" w:lineRule="auto"/>
        <w:textAlignment w:val="baseline"/>
        <w:rPr>
          <w:rFonts w:ascii="Arial" w:eastAsia="Times New Roman" w:hAnsi="Arial" w:cs="Arial"/>
          <w:b/>
          <w:bCs/>
          <w:sz w:val="24"/>
          <w:szCs w:val="24"/>
          <w:lang w:eastAsia="en-US"/>
        </w:rPr>
      </w:pPr>
      <w:r w:rsidRPr="00612C6A">
        <w:rPr>
          <w:rFonts w:ascii="Arial" w:eastAsia="Times New Roman" w:hAnsi="Arial" w:cs="Arial"/>
          <w:sz w:val="22"/>
          <w:szCs w:val="22"/>
        </w:rPr>
        <w:t>* заполняется в случае направления заявления посредством почтового отправления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ascii="Arial" w:eastAsia="Times New Roman" w:hAnsi="Arial" w:cs="Arial"/>
          <w:sz w:val="22"/>
          <w:szCs w:val="22"/>
        </w:rPr>
      </w:pPr>
      <w:r w:rsidRPr="00F31FDC">
        <w:rPr>
          <w:rFonts w:ascii="Arial" w:eastAsia="Times New Roman" w:hAnsi="Arial" w:cs="Arial"/>
          <w:sz w:val="22"/>
          <w:szCs w:val="22"/>
        </w:rPr>
        <w:t>режима проведения работ.</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textAlignment w:val="baseline"/>
        <w:rPr>
          <w:rFonts w:ascii="Arial" w:eastAsia="Times New Roman" w:hAnsi="Arial" w:cs="Arial"/>
          <w:sz w:val="22"/>
          <w:szCs w:val="22"/>
        </w:rPr>
      </w:pPr>
    </w:p>
    <w:p w:rsidR="00612C6A"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lang w:eastAsia="en-US"/>
        </w:rPr>
      </w:pPr>
    </w:p>
    <w:p w:rsidR="00612C6A"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lang w:eastAsia="en-US"/>
        </w:rPr>
      </w:pPr>
    </w:p>
    <w:p w:rsidR="00612C6A"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lang w:eastAsia="en-US"/>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Cs/>
          <w:sz w:val="24"/>
          <w:szCs w:val="24"/>
          <w:lang w:eastAsia="en-US"/>
        </w:rPr>
      </w:pPr>
      <w:r w:rsidRPr="00612C6A">
        <w:rPr>
          <w:rFonts w:ascii="Arial" w:eastAsia="Times New Roman" w:hAnsi="Arial" w:cs="Arial"/>
          <w:bCs/>
          <w:sz w:val="24"/>
          <w:szCs w:val="24"/>
          <w:lang w:eastAsia="en-US"/>
        </w:rPr>
        <w:t>Приложение № 2</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Cs/>
          <w:sz w:val="22"/>
          <w:szCs w:val="22"/>
          <w:lang w:eastAsia="en-US"/>
        </w:rPr>
      </w:pPr>
      <w:r w:rsidRPr="00F31FDC">
        <w:rPr>
          <w:rFonts w:ascii="Arial" w:eastAsia="Times New Roman" w:hAnsi="Arial" w:cs="Arial"/>
          <w:bCs/>
          <w:sz w:val="24"/>
          <w:szCs w:val="24"/>
          <w:lang w:eastAsia="en-US"/>
        </w:rPr>
        <w:t>к Административному регламенту</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rPr>
      </w:pPr>
      <w:r w:rsidRPr="00F31FDC">
        <w:rPr>
          <w:rFonts w:ascii="Arial" w:eastAsia="Times New Roman" w:hAnsi="Arial" w:cs="Arial"/>
          <w:b/>
          <w:bCs/>
          <w:sz w:val="22"/>
          <w:szCs w:val="22"/>
        </w:rPr>
        <w:t>В 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rPr>
      </w:pPr>
      <w:r w:rsidRPr="00F31FDC">
        <w:rPr>
          <w:rFonts w:ascii="Arial" w:eastAsia="Times New Roman" w:hAnsi="Arial" w:cs="Arial"/>
          <w:b/>
          <w:bCs/>
          <w:sz w:val="22"/>
          <w:szCs w:val="22"/>
        </w:rPr>
        <w:t>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ascii="Arial" w:eastAsia="Times New Roman" w:hAnsi="Arial" w:cs="Arial"/>
          <w:b/>
          <w:bCs/>
          <w:sz w:val="22"/>
          <w:szCs w:val="22"/>
        </w:rPr>
      </w:pPr>
      <w:r w:rsidRPr="00F31FDC">
        <w:rPr>
          <w:rFonts w:ascii="Arial" w:eastAsia="Times New Roman" w:hAnsi="Arial" w:cs="Arial"/>
          <w:b/>
          <w:bCs/>
          <w:sz w:val="22"/>
          <w:szCs w:val="22"/>
        </w:rPr>
        <w:t xml:space="preserve"> </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b/>
          <w:bCs/>
          <w:sz w:val="22"/>
          <w:szCs w:val="22"/>
        </w:rPr>
      </w:pPr>
      <w:r w:rsidRPr="00F31FDC">
        <w:rPr>
          <w:rFonts w:ascii="Arial" w:eastAsia="Times New Roman" w:hAnsi="Arial" w:cs="Arial"/>
          <w:b/>
          <w:bCs/>
          <w:sz w:val="22"/>
          <w:szCs w:val="22"/>
        </w:rPr>
        <w:t>Заявление</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b/>
          <w:bCs/>
          <w:sz w:val="22"/>
          <w:szCs w:val="22"/>
        </w:rPr>
      </w:pPr>
      <w:r w:rsidRPr="00F31FDC">
        <w:rPr>
          <w:rFonts w:ascii="Arial" w:eastAsia="Times New Roman" w:hAnsi="Arial" w:cs="Arial"/>
          <w:b/>
          <w:bCs/>
          <w:sz w:val="22"/>
          <w:szCs w:val="22"/>
        </w:rPr>
        <w:t xml:space="preserve">о выдаче документа, подтверждающего завершение переустройства </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b/>
          <w:bCs/>
          <w:sz w:val="22"/>
          <w:szCs w:val="22"/>
        </w:rPr>
      </w:pPr>
      <w:r w:rsidRPr="00F31FDC">
        <w:rPr>
          <w:rFonts w:ascii="Arial" w:eastAsia="Times New Roman" w:hAnsi="Arial" w:cs="Arial"/>
          <w:b/>
          <w:bCs/>
          <w:sz w:val="22"/>
          <w:szCs w:val="22"/>
        </w:rPr>
        <w:t xml:space="preserve">и (или) перепланировки и (или) иных необходимых работ по ремонту, </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b/>
          <w:bCs/>
          <w:sz w:val="22"/>
          <w:szCs w:val="22"/>
        </w:rPr>
        <w:t>реконструкции, реставрации переводимого помещения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от_________________________________________________________________________________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proofErr w:type="gramStart"/>
      <w:r w:rsidRPr="00F31FDC">
        <w:rPr>
          <w:rFonts w:ascii="Arial" w:eastAsia="Times New Roman" w:hAnsi="Arial" w:cs="Arial"/>
          <w:sz w:val="16"/>
          <w:szCs w:val="16"/>
        </w:rPr>
        <w:t>(указывается наниматель, собственник помещения, либо собственники</w:t>
      </w:r>
      <w:proofErr w:type="gramEnd"/>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sz w:val="16"/>
          <w:szCs w:val="16"/>
        </w:rPr>
        <w:t>помещения, находящегося в общей собственности двух и более лиц, в случае, если</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sz w:val="16"/>
          <w:szCs w:val="16"/>
        </w:rPr>
        <w:t xml:space="preserve">ни один из собственников либо иных лиц не уполномочен в установленном порядке </w:t>
      </w:r>
      <w:proofErr w:type="gramStart"/>
      <w:r w:rsidRPr="00F31FDC">
        <w:rPr>
          <w:rFonts w:ascii="Arial" w:eastAsia="Times New Roman" w:hAnsi="Arial" w:cs="Arial"/>
          <w:sz w:val="16"/>
          <w:szCs w:val="16"/>
        </w:rPr>
        <w:t>представлять</w:t>
      </w:r>
      <w:proofErr w:type="gramEnd"/>
      <w:r w:rsidRPr="00F31FDC">
        <w:rPr>
          <w:rFonts w:ascii="Arial" w:eastAsia="Times New Roman" w:hAnsi="Arial" w:cs="Arial"/>
          <w:sz w:val="16"/>
          <w:szCs w:val="16"/>
        </w:rPr>
        <w:t xml:space="preserve"> их</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sz w:val="16"/>
          <w:szCs w:val="16"/>
        </w:rPr>
        <w:t>интересы)</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Место нахождения помещения: 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rPr>
        <w:t xml:space="preserve">                                                   </w:t>
      </w:r>
      <w:proofErr w:type="gramStart"/>
      <w:r w:rsidRPr="00F31FDC">
        <w:rPr>
          <w:rFonts w:ascii="Arial" w:eastAsia="Times New Roman" w:hAnsi="Arial" w:cs="Arial"/>
          <w:sz w:val="16"/>
          <w:szCs w:val="16"/>
        </w:rPr>
        <w:t>(указывается полный адрес: субъект Российской Федерации, муниципальное образование,</w:t>
      </w:r>
      <w:proofErr w:type="gramEnd"/>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rPr>
        <w:t xml:space="preserve">                         </w:t>
      </w:r>
      <w:r w:rsidRPr="00F31FDC">
        <w:rPr>
          <w:rFonts w:ascii="Arial" w:eastAsia="Times New Roman" w:hAnsi="Arial" w:cs="Arial"/>
          <w:sz w:val="16"/>
          <w:szCs w:val="16"/>
        </w:rPr>
        <w:t xml:space="preserve"> поселение, улица, дом, корпус, строение, квартира (комната), подъезд, этаж)</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Собственник (и), наниматель (и) помещения 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r w:rsidRPr="00F31FDC">
        <w:rPr>
          <w:rFonts w:ascii="Arial" w:eastAsia="Times New Roman" w:hAnsi="Arial" w:cs="Arial"/>
          <w:sz w:val="22"/>
          <w:szCs w:val="22"/>
        </w:rPr>
        <w:t>Прошу принять работы по переустройству и (или) перепланировке помещения, иные работы по ремонту, реконструкции, реставрации помещения, выполненные в соответствии с проектом, разработанным 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r w:rsidRPr="00F31FDC">
        <w:rPr>
          <w:rFonts w:ascii="Arial" w:eastAsia="Times New Roman" w:hAnsi="Arial" w:cs="Arial"/>
          <w:sz w:val="22"/>
          <w:szCs w:val="22"/>
        </w:rPr>
        <w:t>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и на основании решения  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r w:rsidRPr="00F31FDC">
        <w:rPr>
          <w:rFonts w:ascii="Arial" w:eastAsia="Times New Roman" w:hAnsi="Arial" w:cs="Arial"/>
          <w:sz w:val="22"/>
          <w:szCs w:val="22"/>
        </w:rPr>
        <w:t xml:space="preserve"> от _________________________ № _____________ (путем выезда приемочной комиссии непосредственно в помещение для осмотра и установления </w:t>
      </w:r>
      <w:proofErr w:type="gramStart"/>
      <w:r w:rsidRPr="00F31FDC">
        <w:rPr>
          <w:rFonts w:ascii="Arial" w:eastAsia="Times New Roman" w:hAnsi="Arial" w:cs="Arial"/>
          <w:sz w:val="22"/>
          <w:szCs w:val="22"/>
        </w:rPr>
        <w:t>соответствия</w:t>
      </w:r>
      <w:proofErr w:type="gramEnd"/>
      <w:r w:rsidRPr="00F31FDC">
        <w:rPr>
          <w:rFonts w:ascii="Arial" w:eastAsia="Times New Roman" w:hAnsi="Arial" w:cs="Arial"/>
          <w:sz w:val="22"/>
          <w:szCs w:val="22"/>
        </w:rPr>
        <w:t xml:space="preserve"> выполненных ремонтно-строительных работ выданному решению о переводе жилого помещения в нежилое помещение и нежилого помещения в жилое помещение), а также выдать документ, подтверждающий завершение переустройства и (или) перепланировки переводимого помещения и (или) иных необходимых работ по ремонту, реконструкции, реставрации переводимого помещения.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Работы, предусмотренные проектом, выполнены:</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 xml:space="preserve">___________________________________________________________________________________ </w:t>
      </w:r>
      <w:r w:rsidRPr="00F31FDC">
        <w:rPr>
          <w:rFonts w:ascii="Arial" w:eastAsia="Times New Roman" w:hAnsi="Arial" w:cs="Arial"/>
          <w:sz w:val="16"/>
          <w:szCs w:val="16"/>
        </w:rPr>
        <w:t xml:space="preserve">                  </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16"/>
          <w:szCs w:val="16"/>
        </w:rPr>
        <w:t xml:space="preserve">                                                                                 </w:t>
      </w:r>
      <w:proofErr w:type="gramStart"/>
      <w:r w:rsidRPr="00F31FDC">
        <w:rPr>
          <w:rFonts w:ascii="Arial" w:eastAsia="Times New Roman" w:hAnsi="Arial" w:cs="Arial"/>
          <w:sz w:val="16"/>
          <w:szCs w:val="16"/>
        </w:rPr>
        <w:t>(наименование и реквизиты</w:t>
      </w:r>
      <w:proofErr w:type="gramEnd"/>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16"/>
          <w:szCs w:val="16"/>
        </w:rPr>
      </w:pPr>
      <w:r w:rsidRPr="00F31FDC">
        <w:rPr>
          <w:rFonts w:ascii="Arial" w:eastAsia="Times New Roman" w:hAnsi="Arial" w:cs="Arial"/>
          <w:sz w:val="22"/>
          <w:szCs w:val="22"/>
        </w:rPr>
        <w:t>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center"/>
        <w:textAlignment w:val="baseline"/>
        <w:rPr>
          <w:rFonts w:ascii="Arial" w:eastAsia="Times New Roman" w:hAnsi="Arial" w:cs="Arial"/>
          <w:sz w:val="22"/>
          <w:szCs w:val="22"/>
        </w:rPr>
      </w:pPr>
      <w:r w:rsidRPr="00F31FDC">
        <w:rPr>
          <w:rFonts w:ascii="Arial" w:eastAsia="Times New Roman" w:hAnsi="Arial" w:cs="Arial"/>
          <w:sz w:val="16"/>
          <w:szCs w:val="16"/>
        </w:rPr>
        <w:t>исполнителя работ)</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Работы, предусмотренные проектом, выполнены в сроки:</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Начало работ ____________________________ Окончание работ 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tbl>
      <w:tblPr>
        <w:tblW w:w="0" w:type="auto"/>
        <w:tblInd w:w="201" w:type="dxa"/>
        <w:tblLayout w:type="fixed"/>
        <w:tblCellMar>
          <w:left w:w="103" w:type="dxa"/>
        </w:tblCellMar>
        <w:tblLook w:val="0000" w:firstRow="0" w:lastRow="0" w:firstColumn="0" w:lastColumn="0" w:noHBand="0" w:noVBand="0"/>
      </w:tblPr>
      <w:tblGrid>
        <w:gridCol w:w="5272"/>
        <w:gridCol w:w="4928"/>
      </w:tblGrid>
      <w:tr w:rsidR="00F31FDC" w:rsidRPr="00F31FDC" w:rsidTr="00741FDC">
        <w:trPr>
          <w:trHeight w:val="75"/>
        </w:trPr>
        <w:tc>
          <w:tcPr>
            <w:tcW w:w="10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b/>
                <w:bCs/>
                <w:lang w:eastAsia="en-US"/>
              </w:rPr>
              <w:t>Расписку в получении Заявления и документов прошу направить в мой адрес следующим способом:*</w:t>
            </w:r>
          </w:p>
        </w:tc>
      </w:tr>
      <w:tr w:rsidR="00F31FDC" w:rsidRPr="00F31FDC" w:rsidTr="00741FDC">
        <w:trPr>
          <w:trHeight w:val="476"/>
        </w:trPr>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Pr>
                <w:rFonts w:eastAsia="Times New Roman" w:cs="Calibri"/>
                <w:noProof/>
                <w:sz w:val="22"/>
                <w:szCs w:val="22"/>
              </w:rPr>
              <w:drawing>
                <wp:inline distT="0" distB="0" distL="0" distR="0" wp14:anchorId="269AAA9B">
                  <wp:extent cx="62865" cy="7175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rPr>
            </w:r>
            <w:r w:rsidR="000A738B">
              <w:rPr>
                <w:rFonts w:eastAsia="Times New Roman" w:cs="Calibri"/>
                <w:sz w:val="22"/>
                <w:szCs w:val="22"/>
              </w:rPr>
              <w:pict>
                <v:shape id="_x0000_s1042"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00F31FDC" w:rsidRPr="00F31FDC">
              <w:rPr>
                <w:rFonts w:ascii="Arial" w:eastAsia="Times New Roman" w:hAnsi="Arial" w:cs="Calibri"/>
                <w:sz w:val="22"/>
                <w:szCs w:val="22"/>
              </w:rPr>
              <w:t xml:space="preserve"> </w:t>
            </w:r>
            <w:r w:rsidR="00F31FDC" w:rsidRPr="00612C6A">
              <w:rPr>
                <w:rFonts w:ascii="Arial" w:eastAsia="Times New Roman" w:hAnsi="Arial" w:cs="Calibri"/>
                <w:sz w:val="22"/>
                <w:szCs w:val="22"/>
              </w:rPr>
              <w:t>почтой на адрес:</w:t>
            </w:r>
            <w:r w:rsidR="00F31FDC" w:rsidRPr="00F31FDC">
              <w:rPr>
                <w:rFonts w:ascii="Arial" w:eastAsia="Times New Roman" w:hAnsi="Arial" w:cs="Calibri"/>
                <w:sz w:val="22"/>
                <w:szCs w:val="22"/>
              </w:rPr>
              <w:t xml:space="preserve"> _______________________</w:t>
            </w:r>
          </w:p>
        </w:tc>
        <w:tc>
          <w:tcPr>
            <w:tcW w:w="4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Pr>
                <w:rFonts w:eastAsia="Times New Roman" w:cs="Calibri"/>
                <w:noProof/>
                <w:sz w:val="22"/>
                <w:szCs w:val="22"/>
              </w:rPr>
              <w:drawing>
                <wp:inline distT="0" distB="0" distL="0" distR="0" wp14:anchorId="07B228AD">
                  <wp:extent cx="62865" cy="7175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rPr>
            </w:r>
            <w:r w:rsidR="000A738B">
              <w:rPr>
                <w:rFonts w:eastAsia="Times New Roman" w:cs="Calibri"/>
                <w:sz w:val="22"/>
                <w:szCs w:val="22"/>
              </w:rPr>
              <w:pict>
                <v:shape id="_x0000_s1041"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00F31FDC" w:rsidRPr="00F31FDC">
              <w:rPr>
                <w:rFonts w:ascii="Arial" w:eastAsia="Times New Roman" w:hAnsi="Arial" w:cs="Calibri"/>
                <w:sz w:val="22"/>
                <w:szCs w:val="22"/>
              </w:rPr>
              <w:t xml:space="preserve"> </w:t>
            </w:r>
            <w:r w:rsidR="00F31FDC" w:rsidRPr="00612C6A">
              <w:rPr>
                <w:rFonts w:ascii="Arial" w:eastAsia="Times New Roman" w:hAnsi="Arial" w:cs="Calibri"/>
                <w:sz w:val="22"/>
                <w:szCs w:val="22"/>
              </w:rPr>
              <w:t>в форме электронного сообщения на адрес_</w:t>
            </w:r>
            <w:r w:rsidR="00F31FDC" w:rsidRPr="00612C6A">
              <w:rPr>
                <w:rFonts w:ascii="Arial" w:eastAsia="Times New Roman" w:hAnsi="Arial" w:cs="Calibri"/>
              </w:rPr>
              <w:t>_____</w:t>
            </w:r>
          </w:p>
        </w:tc>
      </w:tr>
    </w:tbl>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ind w:right="38"/>
        <w:textAlignment w:val="baseline"/>
        <w:rPr>
          <w:rFonts w:ascii="Arial" w:eastAsia="Times New Roman" w:hAnsi="Arial" w:cs="Arial"/>
          <w:sz w:val="22"/>
          <w:szCs w:val="22"/>
        </w:rPr>
      </w:pPr>
    </w:p>
    <w:tbl>
      <w:tblPr>
        <w:tblW w:w="0" w:type="auto"/>
        <w:tblInd w:w="201" w:type="dxa"/>
        <w:tblLayout w:type="fixed"/>
        <w:tblCellMar>
          <w:left w:w="103" w:type="dxa"/>
        </w:tblCellMar>
        <w:tblLook w:val="0000" w:firstRow="0" w:lastRow="0" w:firstColumn="0" w:lastColumn="0" w:noHBand="0" w:noVBand="0"/>
      </w:tblPr>
      <w:tblGrid>
        <w:gridCol w:w="5272"/>
        <w:gridCol w:w="4928"/>
      </w:tblGrid>
      <w:tr w:rsidR="00F31FDC" w:rsidRPr="00F31FDC" w:rsidTr="00741FDC">
        <w:trPr>
          <w:trHeight w:val="75"/>
        </w:trPr>
        <w:tc>
          <w:tcPr>
            <w:tcW w:w="102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sidRPr="00F31FDC">
              <w:rPr>
                <w:rFonts w:ascii="Arial" w:eastAsia="Times New Roman" w:hAnsi="Arial" w:cs="Calibri"/>
                <w:sz w:val="22"/>
                <w:szCs w:val="22"/>
              </w:rPr>
              <w:t xml:space="preserve">Результат муниципальной услуги прошу выдать (направить) в мой адрес следующим способом:  </w:t>
            </w:r>
          </w:p>
        </w:tc>
      </w:tr>
      <w:tr w:rsidR="00F31FDC" w:rsidRPr="00F31FDC" w:rsidTr="00741FDC">
        <w:trPr>
          <w:trHeight w:val="476"/>
        </w:trPr>
        <w:tc>
          <w:tcPr>
            <w:tcW w:w="52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Pr>
                <w:rFonts w:eastAsia="Times New Roman" w:cs="Calibri"/>
                <w:noProof/>
                <w:sz w:val="22"/>
                <w:szCs w:val="22"/>
              </w:rPr>
              <w:drawing>
                <wp:inline distT="0" distB="0" distL="0" distR="0" wp14:anchorId="7E80D908">
                  <wp:extent cx="62865" cy="7175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0A738B">
              <w:rPr>
                <w:rFonts w:eastAsia="Times New Roman" w:cs="Calibri"/>
                <w:sz w:val="22"/>
                <w:szCs w:val="22"/>
              </w:rPr>
            </w:r>
            <w:r w:rsidR="000A738B">
              <w:rPr>
                <w:rFonts w:eastAsia="Times New Roman" w:cs="Calibri"/>
                <w:sz w:val="22"/>
                <w:szCs w:val="22"/>
              </w:rPr>
              <w:pict>
                <v:shape id="_x0000_s1040"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00F31FDC" w:rsidRPr="00F31FDC">
              <w:rPr>
                <w:rFonts w:ascii="Arial" w:eastAsia="Times New Roman" w:hAnsi="Arial" w:cs="Calibri"/>
                <w:sz w:val="22"/>
                <w:szCs w:val="22"/>
              </w:rPr>
              <w:t>Почтой на адрес: ____________________________</w:t>
            </w:r>
          </w:p>
        </w:tc>
        <w:tc>
          <w:tcPr>
            <w:tcW w:w="4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1FDC" w:rsidRPr="00F31FDC" w:rsidRDefault="000A738B"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both"/>
              <w:textAlignment w:val="baseline"/>
              <w:rPr>
                <w:rFonts w:eastAsia="Times New Roman" w:cs="Calibri"/>
                <w:sz w:val="22"/>
                <w:szCs w:val="22"/>
              </w:rPr>
            </w:pPr>
            <w:r>
              <w:rPr>
                <w:rFonts w:eastAsia="Times New Roman" w:cs="Calibri"/>
                <w:sz w:val="22"/>
                <w:szCs w:val="22"/>
              </w:rPr>
            </w:r>
            <w:r>
              <w:rPr>
                <w:rFonts w:eastAsia="Times New Roman" w:cs="Calibri"/>
                <w:sz w:val="22"/>
                <w:szCs w:val="22"/>
              </w:rPr>
              <w:pict>
                <v:shape id="_x0000_s1039" style="width:7.3pt;height:8.55pt;mso-wrap-style:none;mso-left-percent:-10001;mso-top-percent:-10001;mso-position-horizontal:absolute;mso-position-horizontal-relative:char;mso-position-vertical:absolute;mso-position-vertical-relative:line;mso-left-percent:-10001;mso-top-percent:-10001;v-text-anchor:middle" coordsize="21600,21600" o:spt="100" adj="0,,0" path="m,l21600,r,21600l,21600xe" filled="f" strokeweight=".49mm">
                  <v:stroke joinstyle="miter"/>
                  <v:formulas>
                    <v:f eqn="val xcenter"/>
                    <v:f eqn="val width"/>
                    <v:f eqn="val ycenter"/>
                    <v:f eqn="val height"/>
                    <v:f eqn="sum @3 0 @2"/>
                    <v:f eqn="sum @1 0 @0"/>
                    <v:f eqn="prod @5 1 21600"/>
                    <v:f eqn="prod @4 1 21600"/>
                    <v:f eqn="prod @0 1 @6"/>
                    <v:f eqn="prod @1 1 @6"/>
                    <v:f eqn="prod @2 1 @7"/>
                    <v:f eqn="prod @3 1 @7"/>
                  </v:formulas>
                  <v:path o:connecttype="segments" textboxrect="@8,@10,@9,@11"/>
                  <w10:wrap type="none"/>
                  <w10:anchorlock/>
                </v:shape>
              </w:pict>
            </w:r>
            <w:r w:rsidR="00F31FDC" w:rsidRPr="00F31FDC">
              <w:rPr>
                <w:rFonts w:ascii="Arial" w:eastAsia="Times New Roman" w:hAnsi="Arial" w:cs="Calibri"/>
                <w:sz w:val="22"/>
                <w:szCs w:val="22"/>
              </w:rPr>
              <w:t xml:space="preserve"> </w:t>
            </w:r>
            <w:r w:rsidR="00612C6A">
              <w:rPr>
                <w:rFonts w:ascii="Arial" w:eastAsia="Times New Roman" w:hAnsi="Arial" w:cs="Calibri"/>
                <w:noProof/>
                <w:sz w:val="22"/>
                <w:szCs w:val="22"/>
              </w:rPr>
              <w:drawing>
                <wp:inline distT="0" distB="0" distL="0" distR="0" wp14:anchorId="0694649B">
                  <wp:extent cx="62865" cy="7175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 cy="71755"/>
                          </a:xfrm>
                          <a:prstGeom prst="rect">
                            <a:avLst/>
                          </a:prstGeom>
                          <a:noFill/>
                        </pic:spPr>
                      </pic:pic>
                    </a:graphicData>
                  </a:graphic>
                </wp:inline>
              </w:drawing>
            </w:r>
            <w:r w:rsidR="00F31FDC" w:rsidRPr="00F31FDC">
              <w:rPr>
                <w:rFonts w:ascii="Arial" w:eastAsia="Times New Roman" w:hAnsi="Arial" w:cs="Calibri"/>
                <w:sz w:val="22"/>
                <w:szCs w:val="22"/>
              </w:rPr>
              <w:t xml:space="preserve"> При личном обращении в МФЦ</w:t>
            </w:r>
          </w:p>
        </w:tc>
      </w:tr>
    </w:tbl>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612C6A" w:rsidRPr="00F31FDC" w:rsidRDefault="00612C6A"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both"/>
        <w:textAlignment w:val="baseline"/>
        <w:rPr>
          <w:rFonts w:ascii="Arial" w:eastAsia="Times New Roman" w:hAnsi="Arial" w:cs="Arial"/>
          <w:sz w:val="22"/>
          <w:szCs w:val="22"/>
        </w:rPr>
      </w:pPr>
      <w:r w:rsidRPr="00F31FDC">
        <w:rPr>
          <w:rFonts w:ascii="Arial" w:eastAsia="Times New Roman" w:hAnsi="Arial" w:cs="Arial"/>
          <w:sz w:val="22"/>
          <w:szCs w:val="22"/>
        </w:rPr>
        <w:lastRenderedPageBreak/>
        <w:t>О дате и времени выезда приемочной комиссии для приемки работ прошу проинформировать</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по адресу электронной почты 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по телефону 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СМС сообщением на телефонный номер ___________________________________________________________________________________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sz w:val="22"/>
          <w:szCs w:val="22"/>
        </w:rPr>
        <w:t>Подписи лиц, подавших заявление:</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"______" ____________________ 20__ г. ___________________ 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rPr>
        <w:t xml:space="preserve">   (дата)        (подпись заявителя)                                         (расшифровка подписи заявителя)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"______" ____________________ 20__ г. ___________________ 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rPr>
        <w:t xml:space="preserve">   (дата)        (подпись заявителя)                                         (расшифровка подписи заявителя)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"______" ____________________ 20__ г. ___________________ 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rPr>
        <w:t xml:space="preserve">   (дата)        (подпись заявителя)                                         (расшифровка подписи заявителя)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"______" ____________________ 20__ г. ___________________ _____________________________</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r w:rsidRPr="00F31FDC">
        <w:rPr>
          <w:rFonts w:ascii="Arial" w:eastAsia="Times New Roman" w:hAnsi="Arial" w:cs="Arial"/>
        </w:rPr>
        <w:t xml:space="preserve">   (дата)        (подпись заявителя)                                         (расшифровка подписи заявителя)</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sz w:val="22"/>
          <w:szCs w:val="22"/>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Arial"/>
        </w:rPr>
      </w:pPr>
      <w:r w:rsidRPr="00F31FDC">
        <w:rPr>
          <w:rFonts w:ascii="Arial" w:eastAsia="Times New Roman" w:hAnsi="Arial" w:cs="Arial"/>
          <w:sz w:val="22"/>
          <w:szCs w:val="22"/>
        </w:rPr>
        <w:t>---------------------------------------------------------------------------</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textAlignment w:val="baseline"/>
        <w:rPr>
          <w:rFonts w:ascii="Arial" w:eastAsia="Times New Roman" w:hAnsi="Arial" w:cs="Courier New"/>
        </w:rPr>
      </w:pPr>
      <w:r w:rsidRPr="00F31FDC">
        <w:rPr>
          <w:rFonts w:ascii="Arial" w:eastAsia="Times New Roman" w:hAnsi="Arial" w:cs="Arial"/>
        </w:rPr>
        <w:t>следующие позиции заполняются должностным лицом, принявшим заявление)</w:t>
      </w:r>
    </w:p>
    <w:tbl>
      <w:tblPr>
        <w:tblW w:w="0" w:type="auto"/>
        <w:tblInd w:w="46"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41"/>
      </w:tblGrid>
      <w:tr w:rsidR="00F31FDC" w:rsidRPr="00F31FDC" w:rsidTr="00741FDC">
        <w:tc>
          <w:tcPr>
            <w:tcW w:w="428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Документы представлены на приеме</w:t>
            </w:r>
            <w:r w:rsidRPr="00F31FDC">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F31FDC">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4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F31FDC">
              <w:rPr>
                <w:rFonts w:ascii="Arial" w:eastAsia="Times New Roman" w:hAnsi="Arial" w:cs="Calibri"/>
                <w:sz w:val="22"/>
                <w:szCs w:val="22"/>
                <w:lang w:eastAsia="en-US"/>
              </w:rPr>
              <w:t>г</w:t>
            </w:r>
            <w:proofErr w:type="gramEnd"/>
            <w:r w:rsidRPr="00F31FDC">
              <w:rPr>
                <w:rFonts w:ascii="Arial" w:eastAsia="Times New Roman" w:hAnsi="Arial" w:cs="Calibri"/>
                <w:sz w:val="22"/>
                <w:szCs w:val="22"/>
                <w:lang w:eastAsia="en-US"/>
              </w:rPr>
              <w:t>.</w:t>
            </w:r>
          </w:p>
        </w:tc>
      </w:tr>
    </w:tbl>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r w:rsidRPr="00F31FDC">
        <w:rPr>
          <w:rFonts w:ascii="Arial" w:eastAsia="Times New Roman" w:hAnsi="Arial" w:cs="Calibri"/>
          <w:sz w:val="22"/>
          <w:szCs w:val="22"/>
          <w:lang w:eastAsia="en-US"/>
        </w:rPr>
        <w:t xml:space="preserve">Входящий номер регистрации заявления  </w:t>
      </w:r>
    </w:p>
    <w:p w:rsidR="00F31FDC" w:rsidRPr="00F31FDC" w:rsidRDefault="00F31FDC" w:rsidP="00F31FDC">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309" w:right="1843"/>
        <w:textAlignment w:val="baseline"/>
        <w:rPr>
          <w:rFonts w:ascii="Arial" w:eastAsia="Times New Roman" w:hAnsi="Arial" w:cs="Calibri"/>
          <w:sz w:val="22"/>
          <w:szCs w:val="22"/>
          <w:lang w:eastAsia="en-US"/>
        </w:rPr>
      </w:pPr>
    </w:p>
    <w:tbl>
      <w:tblPr>
        <w:tblW w:w="0" w:type="auto"/>
        <w:tblInd w:w="28"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F31FDC" w:rsidRPr="00F31FDC" w:rsidTr="00741FDC">
        <w:tc>
          <w:tcPr>
            <w:tcW w:w="428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Выдана расписка в получении</w:t>
            </w:r>
            <w:r w:rsidRPr="00F31FDC">
              <w:rPr>
                <w:rFonts w:ascii="Arial" w:eastAsia="Times New Roman" w:hAnsi="Arial" w:cs="Calibri"/>
                <w:sz w:val="22"/>
                <w:szCs w:val="22"/>
                <w:lang w:eastAsia="en-US"/>
              </w:rPr>
              <w:br/>
              <w:t>документов</w:t>
            </w:r>
            <w:r w:rsidRPr="00F31FDC">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F31FDC">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7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F31FDC">
              <w:rPr>
                <w:rFonts w:ascii="Arial" w:eastAsia="Times New Roman" w:hAnsi="Arial" w:cs="Calibri"/>
                <w:sz w:val="22"/>
                <w:szCs w:val="22"/>
                <w:lang w:eastAsia="en-US"/>
              </w:rPr>
              <w:t>г</w:t>
            </w:r>
            <w:proofErr w:type="gramEnd"/>
            <w:r w:rsidRPr="00F31FDC">
              <w:rPr>
                <w:rFonts w:ascii="Arial" w:eastAsia="Times New Roman" w:hAnsi="Arial" w:cs="Calibri"/>
                <w:sz w:val="22"/>
                <w:szCs w:val="22"/>
                <w:lang w:eastAsia="en-US"/>
              </w:rPr>
              <w:t>.</w:t>
            </w:r>
          </w:p>
        </w:tc>
      </w:tr>
    </w:tbl>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4111"/>
        <w:textAlignment w:val="baseline"/>
        <w:rPr>
          <w:rFonts w:ascii="Arial" w:eastAsia="Times New Roman" w:hAnsi="Arial" w:cs="Calibri"/>
          <w:sz w:val="22"/>
          <w:szCs w:val="22"/>
          <w:lang w:eastAsia="en-US"/>
        </w:rPr>
      </w:pPr>
      <w:r w:rsidRPr="00F31FDC">
        <w:rPr>
          <w:rFonts w:ascii="Arial" w:eastAsia="Times New Roman" w:hAnsi="Arial" w:cs="Calibri"/>
          <w:sz w:val="22"/>
          <w:szCs w:val="22"/>
          <w:lang w:eastAsia="en-US"/>
        </w:rPr>
        <w:t xml:space="preserve">    №  </w:t>
      </w:r>
    </w:p>
    <w:p w:rsidR="00F31FDC" w:rsidRPr="00F31FDC" w:rsidRDefault="00F31FDC" w:rsidP="00F31FDC">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451" w:right="3686"/>
        <w:textAlignment w:val="baseline"/>
        <w:rPr>
          <w:rFonts w:ascii="Arial" w:eastAsia="Times New Roman" w:hAnsi="Arial" w:cs="Calibri"/>
          <w:sz w:val="22"/>
          <w:szCs w:val="22"/>
          <w:lang w:eastAsia="en-US"/>
        </w:rPr>
      </w:pPr>
    </w:p>
    <w:tbl>
      <w:tblPr>
        <w:tblW w:w="0" w:type="auto"/>
        <w:tblInd w:w="28" w:type="dxa"/>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F31FDC" w:rsidRPr="00F31FDC" w:rsidTr="00741FDC">
        <w:tc>
          <w:tcPr>
            <w:tcW w:w="428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tabs>
                <w:tab w:val="left" w:pos="4082"/>
              </w:tabs>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Расписку получил</w:t>
            </w:r>
            <w:r w:rsidRPr="00F31FDC">
              <w:rPr>
                <w:rFonts w:ascii="Arial" w:eastAsia="Times New Roman" w:hAnsi="Arial" w:cs="Calibri"/>
                <w:sz w:val="22"/>
                <w:szCs w:val="22"/>
                <w:lang w:eastAsia="en-US"/>
              </w:rPr>
              <w:tab/>
              <w:t>“</w:t>
            </w:r>
          </w:p>
        </w:tc>
        <w:tc>
          <w:tcPr>
            <w:tcW w:w="567"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283"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eastAsia="Times New Roman" w:cs="Calibri"/>
                <w:sz w:val="22"/>
                <w:szCs w:val="22"/>
                <w:lang w:eastAsia="en-US"/>
              </w:rPr>
            </w:pPr>
            <w:r w:rsidRPr="00F31FDC">
              <w:rPr>
                <w:rFonts w:ascii="Arial" w:eastAsia="Times New Roman" w:hAnsi="Arial" w:cs="Calibri"/>
                <w:sz w:val="22"/>
                <w:szCs w:val="22"/>
                <w:lang w:eastAsia="en-US"/>
              </w:rPr>
              <w:t>”</w:t>
            </w:r>
          </w:p>
        </w:tc>
        <w:tc>
          <w:tcPr>
            <w:tcW w:w="1928"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537"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right"/>
              <w:textAlignment w:val="baseline"/>
              <w:rPr>
                <w:rFonts w:eastAsia="Times New Roman" w:cs="Calibri"/>
                <w:sz w:val="22"/>
                <w:szCs w:val="22"/>
                <w:lang w:eastAsia="en-US"/>
              </w:rPr>
            </w:pPr>
            <w:r w:rsidRPr="00F31FDC">
              <w:rPr>
                <w:rFonts w:ascii="Arial" w:eastAsia="Times New Roman" w:hAnsi="Arial" w:cs="Calibri"/>
                <w:sz w:val="22"/>
                <w:szCs w:val="22"/>
                <w:lang w:eastAsia="en-US"/>
              </w:rPr>
              <w:t>20</w:t>
            </w:r>
          </w:p>
        </w:tc>
        <w:tc>
          <w:tcPr>
            <w:tcW w:w="283"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371" w:type="dxa"/>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ind w:left="57"/>
              <w:textAlignment w:val="baseline"/>
              <w:rPr>
                <w:rFonts w:eastAsia="Times New Roman" w:cs="Calibri"/>
                <w:sz w:val="22"/>
                <w:szCs w:val="22"/>
                <w:lang w:eastAsia="en-US"/>
              </w:rPr>
            </w:pPr>
            <w:proofErr w:type="gramStart"/>
            <w:r w:rsidRPr="00F31FDC">
              <w:rPr>
                <w:rFonts w:ascii="Arial" w:eastAsia="Times New Roman" w:hAnsi="Arial" w:cs="Calibri"/>
                <w:sz w:val="22"/>
                <w:szCs w:val="22"/>
                <w:lang w:eastAsia="en-US"/>
              </w:rPr>
              <w:t>г</w:t>
            </w:r>
            <w:proofErr w:type="gramEnd"/>
            <w:r w:rsidRPr="00F31FDC">
              <w:rPr>
                <w:rFonts w:ascii="Arial" w:eastAsia="Times New Roman" w:hAnsi="Arial" w:cs="Calibri"/>
                <w:sz w:val="22"/>
                <w:szCs w:val="22"/>
                <w:lang w:eastAsia="en-US"/>
              </w:rPr>
              <w:t>.</w:t>
            </w:r>
          </w:p>
        </w:tc>
      </w:tr>
    </w:tbl>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p w:rsidR="00F31FDC" w:rsidRPr="00F31FDC" w:rsidRDefault="00F31FDC" w:rsidP="00F31FDC">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left="4253" w:right="1841"/>
        <w:jc w:val="center"/>
        <w:textAlignment w:val="baseline"/>
        <w:rPr>
          <w:rFonts w:ascii="Arial" w:eastAsia="Times New Roman" w:hAnsi="Arial" w:cs="Calibri"/>
          <w:lang w:eastAsia="en-US"/>
        </w:rPr>
      </w:pPr>
      <w:r w:rsidRPr="00F31FDC">
        <w:rPr>
          <w:rFonts w:ascii="Arial" w:eastAsia="Times New Roman" w:hAnsi="Arial" w:cs="Calibri"/>
          <w:lang w:eastAsia="en-US"/>
        </w:rPr>
        <w:t>(подпись заявителя)</w:t>
      </w:r>
    </w:p>
    <w:p w:rsidR="00F31FDC" w:rsidRPr="00F31FDC" w:rsidRDefault="00F31FDC" w:rsidP="00F31FDC">
      <w:pPr>
        <w:pBdr>
          <w:top w:val="single" w:sz="4" w:space="0" w:color="000000"/>
          <w:left w:val="none" w:sz="0" w:space="0" w:color="000000"/>
          <w:bottom w:val="none" w:sz="0" w:space="0" w:color="000000"/>
          <w:right w:val="none" w:sz="0" w:space="0" w:color="000000"/>
        </w:pBdr>
        <w:shd w:val="clear" w:color="auto" w:fill="FFFFFF"/>
        <w:suppressAutoHyphens/>
        <w:spacing w:line="240" w:lineRule="auto"/>
        <w:ind w:right="5810"/>
        <w:jc w:val="center"/>
        <w:textAlignment w:val="baseline"/>
        <w:rPr>
          <w:rFonts w:ascii="Arial" w:eastAsia="Times New Roman" w:hAnsi="Arial" w:cs="Calibri"/>
          <w:sz w:val="22"/>
          <w:szCs w:val="22"/>
          <w:lang w:eastAsia="en-US"/>
        </w:rPr>
      </w:pPr>
      <w:proofErr w:type="gramStart"/>
      <w:r w:rsidRPr="00F31FDC">
        <w:rPr>
          <w:rFonts w:ascii="Arial" w:eastAsia="Times New Roman" w:hAnsi="Arial" w:cs="Calibri"/>
          <w:lang w:eastAsia="en-US"/>
        </w:rPr>
        <w:t>(должность,</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4706"/>
        <w:gridCol w:w="1276"/>
        <w:gridCol w:w="2126"/>
      </w:tblGrid>
      <w:tr w:rsidR="00F31FDC" w:rsidRPr="00F31FDC" w:rsidTr="00741FDC">
        <w:tc>
          <w:tcPr>
            <w:tcW w:w="4706"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c>
          <w:tcPr>
            <w:tcW w:w="1276"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2126" w:type="dxa"/>
            <w:tcBorders>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sz w:val="22"/>
                <w:szCs w:val="22"/>
                <w:lang w:eastAsia="en-US"/>
              </w:rPr>
            </w:pPr>
          </w:p>
        </w:tc>
      </w:tr>
      <w:tr w:rsidR="00F31FDC" w:rsidRPr="00F31FDC" w:rsidTr="00741FDC">
        <w:tc>
          <w:tcPr>
            <w:tcW w:w="4706" w:type="dxa"/>
            <w:tcBorders>
              <w:top w:val="single" w:sz="4" w:space="0" w:color="000000"/>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eastAsia="Times New Roman" w:cs="Calibri"/>
                <w:sz w:val="22"/>
                <w:szCs w:val="22"/>
                <w:lang w:eastAsia="en-US"/>
              </w:rPr>
            </w:pPr>
            <w:proofErr w:type="gramStart"/>
            <w:r w:rsidRPr="00F31FDC">
              <w:rPr>
                <w:rFonts w:ascii="Arial" w:eastAsia="Times New Roman" w:hAnsi="Arial" w:cs="Calibri"/>
                <w:lang w:eastAsia="en-US"/>
              </w:rPr>
              <w:t>Ф.И.О. должностного лица, принявшего заявление)</w:t>
            </w:r>
            <w:proofErr w:type="gramEnd"/>
          </w:p>
        </w:tc>
        <w:tc>
          <w:tcPr>
            <w:tcW w:w="1276" w:type="dxa"/>
            <w:tcBorders>
              <w:top w:val="single" w:sz="4" w:space="0" w:color="000000"/>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textAlignment w:val="baseline"/>
              <w:rPr>
                <w:rFonts w:ascii="Arial" w:eastAsia="Times New Roman" w:hAnsi="Arial" w:cs="Calibri"/>
                <w:sz w:val="22"/>
                <w:szCs w:val="22"/>
                <w:lang w:eastAsia="en-US"/>
              </w:rPr>
            </w:pPr>
          </w:p>
        </w:tc>
        <w:tc>
          <w:tcPr>
            <w:tcW w:w="2126" w:type="dxa"/>
            <w:tcBorders>
              <w:top w:val="single" w:sz="4" w:space="0" w:color="000000"/>
              <w:bottom w:val="single" w:sz="4" w:space="0" w:color="000000"/>
            </w:tcBorders>
            <w:shd w:val="clear" w:color="auto" w:fill="auto"/>
            <w:vAlign w:val="bottom"/>
          </w:tcPr>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(подпись)</w:t>
            </w:r>
          </w:p>
        </w:tc>
      </w:tr>
    </w:tbl>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firstLine="709"/>
        <w:jc w:val="right"/>
        <w:textAlignment w:val="baseline"/>
        <w:rPr>
          <w:rFonts w:ascii="Arial" w:eastAsia="Times New Roman" w:hAnsi="Arial" w:cs="Arial"/>
          <w:strike/>
          <w:sz w:val="22"/>
          <w:szCs w:val="22"/>
          <w:lang w:eastAsia="en-US"/>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firstLine="709"/>
        <w:jc w:val="right"/>
        <w:textAlignment w:val="baseline"/>
        <w:rPr>
          <w:rFonts w:ascii="Arial" w:eastAsia="Times New Roman" w:hAnsi="Arial" w:cs="Arial"/>
          <w:strike/>
          <w:sz w:val="22"/>
          <w:szCs w:val="22"/>
          <w:lang w:eastAsia="en-US"/>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firstLine="709"/>
        <w:jc w:val="right"/>
        <w:textAlignment w:val="baseline"/>
        <w:rPr>
          <w:rFonts w:ascii="Arial" w:eastAsia="Times New Roman" w:hAnsi="Arial" w:cs="Arial"/>
          <w:strike/>
          <w:sz w:val="22"/>
          <w:szCs w:val="22"/>
          <w:lang w:eastAsia="en-US"/>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firstLine="680"/>
        <w:jc w:val="right"/>
        <w:textAlignment w:val="baseline"/>
        <w:rPr>
          <w:rFonts w:eastAsia="Times New Roman" w:cs="Calibri"/>
          <w:sz w:val="22"/>
          <w:szCs w:val="22"/>
          <w:lang w:eastAsia="en-US"/>
        </w:rPr>
      </w:pPr>
    </w:p>
    <w:p w:rsidR="00F31FDC" w:rsidRPr="00F31FDC" w:rsidRDefault="00F31FDC" w:rsidP="00F31FDC">
      <w:pPr>
        <w:pageBreakBefore/>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firstLine="680"/>
        <w:jc w:val="right"/>
        <w:textAlignment w:val="baseline"/>
        <w:rPr>
          <w:rFonts w:ascii="Arial" w:eastAsia="Times New Roman" w:hAnsi="Arial" w:cs="Arial"/>
          <w:sz w:val="24"/>
          <w:szCs w:val="24"/>
          <w:lang w:eastAsia="en-US"/>
        </w:rPr>
      </w:pPr>
      <w:r w:rsidRPr="00F31FDC">
        <w:rPr>
          <w:rFonts w:ascii="Arial" w:eastAsia="Times New Roman" w:hAnsi="Arial" w:cs="Arial"/>
          <w:sz w:val="24"/>
          <w:szCs w:val="24"/>
          <w:lang w:eastAsia="en-US"/>
        </w:rPr>
        <w:lastRenderedPageBreak/>
        <w:t>Приложение № 3</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right"/>
        <w:textAlignment w:val="baseline"/>
        <w:rPr>
          <w:rFonts w:ascii="Arial" w:eastAsia="Times New Roman" w:hAnsi="Arial" w:cs="Arial"/>
          <w:b/>
          <w:bCs/>
          <w:sz w:val="24"/>
          <w:szCs w:val="24"/>
          <w:lang w:eastAsia="en-US"/>
        </w:rPr>
      </w:pPr>
      <w:r w:rsidRPr="00F31FDC">
        <w:rPr>
          <w:rFonts w:ascii="Arial" w:eastAsia="Times New Roman" w:hAnsi="Arial" w:cs="Arial"/>
          <w:sz w:val="24"/>
          <w:szCs w:val="24"/>
          <w:lang w:eastAsia="en-US"/>
        </w:rPr>
        <w:t>к Административному регламенту</w:t>
      </w: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jc w:val="center"/>
        <w:textAlignment w:val="baseline"/>
        <w:rPr>
          <w:rFonts w:ascii="Arial" w:eastAsia="Times New Roman" w:hAnsi="Arial" w:cs="Arial"/>
          <w:b/>
          <w:bCs/>
          <w:sz w:val="24"/>
          <w:szCs w:val="24"/>
          <w:lang w:eastAsia="en-US"/>
        </w:rPr>
      </w:pPr>
    </w:p>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b/>
          <w:bCs/>
          <w:sz w:val="24"/>
          <w:szCs w:val="24"/>
          <w:lang w:eastAsia="en-US"/>
        </w:rPr>
      </w:pPr>
      <w:r w:rsidRPr="00F31FDC">
        <w:rPr>
          <w:rFonts w:ascii="Arial" w:eastAsia="Times New Roman" w:hAnsi="Arial" w:cs="Calibri"/>
          <w:b/>
          <w:bCs/>
          <w:sz w:val="24"/>
          <w:szCs w:val="24"/>
          <w:lang w:eastAsia="en-US"/>
        </w:rPr>
        <w:t>Заявление</w:t>
      </w:r>
    </w:p>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b/>
          <w:bCs/>
          <w:sz w:val="24"/>
          <w:szCs w:val="24"/>
          <w:lang w:eastAsia="en-US"/>
        </w:rPr>
      </w:pPr>
      <w:r w:rsidRPr="00F31FDC">
        <w:rPr>
          <w:rFonts w:ascii="Arial" w:eastAsia="Times New Roman" w:hAnsi="Arial" w:cs="Calibri"/>
          <w:b/>
          <w:bCs/>
          <w:sz w:val="24"/>
          <w:szCs w:val="24"/>
          <w:lang w:eastAsia="en-US"/>
        </w:rPr>
        <w:t>об исправлении технической ошибки</w:t>
      </w:r>
    </w:p>
    <w:p w:rsidR="00F31FDC" w:rsidRPr="00F31FDC" w:rsidRDefault="00F31FDC" w:rsidP="00F31FDC">
      <w:pPr>
        <w:pBdr>
          <w:top w:val="none" w:sz="0" w:space="0" w:color="000000"/>
          <w:left w:val="none" w:sz="0" w:space="0" w:color="000000"/>
          <w:bottom w:val="none" w:sz="0" w:space="0" w:color="000000"/>
          <w:right w:val="none" w:sz="0" w:space="0" w:color="000000"/>
        </w:pBdr>
        <w:shd w:val="clear" w:color="auto" w:fill="FFFFFF"/>
        <w:suppressAutoHyphens/>
        <w:spacing w:line="240" w:lineRule="auto"/>
        <w:jc w:val="center"/>
        <w:textAlignment w:val="baseline"/>
        <w:rPr>
          <w:rFonts w:ascii="Arial" w:eastAsia="Times New Roman" w:hAnsi="Arial" w:cs="Calibri"/>
          <w:b/>
          <w:bCs/>
          <w:sz w:val="24"/>
          <w:szCs w:val="24"/>
          <w:lang w:eastAsia="en-US"/>
        </w:rPr>
      </w:pPr>
    </w:p>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firstLine="540"/>
        <w:jc w:val="both"/>
        <w:textAlignment w:val="baseline"/>
        <w:rPr>
          <w:rFonts w:ascii="Arial" w:eastAsia="Times New Roman" w:hAnsi="Arial" w:cs="Arial"/>
          <w:b/>
          <w:bCs/>
          <w:sz w:val="22"/>
          <w:szCs w:val="22"/>
          <w:lang w:eastAsia="en-US"/>
        </w:rPr>
      </w:pP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291"/>
        <w:gridCol w:w="507"/>
        <w:gridCol w:w="3990"/>
        <w:gridCol w:w="537"/>
        <w:gridCol w:w="1538"/>
        <w:gridCol w:w="946"/>
        <w:gridCol w:w="738"/>
        <w:gridCol w:w="1658"/>
      </w:tblGrid>
      <w:tr w:rsidR="00F31FDC" w:rsidRPr="00F31FDC" w:rsidTr="00741FDC">
        <w:tc>
          <w:tcPr>
            <w:tcW w:w="2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b/>
                <w:bCs/>
                <w:lang w:eastAsia="en-US"/>
              </w:rPr>
              <w:t>№</w:t>
            </w:r>
          </w:p>
        </w:tc>
        <w:tc>
          <w:tcPr>
            <w:tcW w:w="9914"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right"/>
              <w:textAlignment w:val="baseline"/>
              <w:rPr>
                <w:rFonts w:eastAsia="Times New Roman" w:cs="Calibri"/>
                <w:sz w:val="22"/>
                <w:szCs w:val="22"/>
                <w:lang w:eastAsia="en-US"/>
              </w:rPr>
            </w:pPr>
            <w:r w:rsidRPr="00F31FDC">
              <w:rPr>
                <w:rFonts w:ascii="Arial" w:eastAsia="Times New Roman" w:hAnsi="Arial" w:cs="Calibri"/>
                <w:b/>
                <w:bCs/>
                <w:lang w:eastAsia="en-US"/>
              </w:rPr>
              <w:t>В _____________________________________________</w:t>
            </w:r>
          </w:p>
        </w:tc>
      </w:tr>
      <w:tr w:rsidR="00F31FDC" w:rsidRPr="00F31FDC" w:rsidTr="00741FDC">
        <w:tblPrEx>
          <w:tblCellMar>
            <w:top w:w="0" w:type="dxa"/>
          </w:tblCellMar>
        </w:tblPrEx>
        <w:tc>
          <w:tcPr>
            <w:tcW w:w="2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val="en-US" w:eastAsia="en-US"/>
              </w:rPr>
              <w:t>1</w:t>
            </w:r>
          </w:p>
        </w:tc>
        <w:tc>
          <w:tcPr>
            <w:tcW w:w="5034"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r w:rsidRPr="00F31FDC">
              <w:rPr>
                <w:rFonts w:ascii="Arial" w:eastAsia="Times New Roman" w:hAnsi="Arial" w:cs="Calibri"/>
                <w:lang w:eastAsia="en-US"/>
              </w:rPr>
              <w:t>З</w:t>
            </w:r>
            <w:proofErr w:type="spellStart"/>
            <w:r w:rsidRPr="00F31FDC">
              <w:rPr>
                <w:rFonts w:ascii="Arial" w:eastAsia="Times New Roman" w:hAnsi="Arial" w:cs="Calibri"/>
                <w:lang w:val="en-US" w:eastAsia="en-US"/>
              </w:rPr>
              <w:t>аявитель</w:t>
            </w:r>
            <w:proofErr w:type="spellEnd"/>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(отметить знаком «</w:t>
            </w:r>
            <w:r w:rsidRPr="00F31FDC">
              <w:rPr>
                <w:rFonts w:ascii="Arial" w:eastAsia="Times New Roman" w:hAnsi="Arial" w:cs="Calibri"/>
                <w:lang w:val="en-US" w:eastAsia="en-US"/>
              </w:rPr>
              <w:t>V</w:t>
            </w:r>
            <w:r w:rsidRPr="00F31FDC">
              <w:rPr>
                <w:rFonts w:ascii="Arial" w:eastAsia="Times New Roman" w:hAnsi="Arial" w:cs="Calibri"/>
                <w:lang w:eastAsia="en-US"/>
              </w:rPr>
              <w:t>»)</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u w:val="single"/>
                <w:lang w:eastAsia="en-US"/>
              </w:rPr>
            </w:pPr>
            <w:r w:rsidRPr="00F31FDC">
              <w:rPr>
                <w:rFonts w:ascii="Arial" w:eastAsia="Times New Roman" w:hAnsi="Arial" w:cs="Calibri"/>
                <w:u w:val="single"/>
                <w:lang w:eastAsia="en-US"/>
              </w:rPr>
              <w:t xml:space="preserve">для физ. лиц: </w:t>
            </w:r>
            <w:r w:rsidRPr="00F31FDC">
              <w:rPr>
                <w:rFonts w:ascii="Arial" w:eastAsia="Times New Roman" w:hAnsi="Arial" w:cs="Calibri"/>
                <w:lang w:eastAsia="en-US"/>
              </w:rPr>
              <w:t xml:space="preserve">фамилия, имя, отчество (при наличии); </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u w:val="single"/>
                <w:lang w:eastAsia="en-US"/>
              </w:rPr>
              <w:t>для юр. лиц:</w:t>
            </w:r>
            <w:r w:rsidRPr="00F31FDC">
              <w:rPr>
                <w:rFonts w:ascii="Arial" w:eastAsia="Times New Roman" w:hAnsi="Arial" w:cs="Calibri"/>
                <w:lang w:eastAsia="en-US"/>
              </w:rPr>
              <w:t xml:space="preserve"> полное наименование, ОГРН;</w:t>
            </w:r>
          </w:p>
        </w:tc>
        <w:tc>
          <w:tcPr>
            <w:tcW w:w="16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документ, удостоверяющий личность (вид, серия, номер, выдавший орган дата выдачи)</w:t>
            </w:r>
          </w:p>
        </w:tc>
        <w:tc>
          <w:tcPr>
            <w:tcW w:w="16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почтовый адрес, номер телефона, адрес электронной почты</w:t>
            </w:r>
          </w:p>
        </w:tc>
      </w:tr>
      <w:tr w:rsidR="00F31FDC" w:rsidRPr="00F31FDC" w:rsidTr="00741FDC">
        <w:tblPrEx>
          <w:tblCellMar>
            <w:top w:w="0" w:type="dxa"/>
          </w:tblCellMar>
        </w:tblPrEx>
        <w:tc>
          <w:tcPr>
            <w:tcW w:w="2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ascii="Arial" w:eastAsia="Times New Roman" w:hAnsi="Arial" w:cs="Calibri"/>
                <w:lang w:eastAsia="en-US"/>
              </w:rPr>
            </w:pPr>
          </w:p>
        </w:tc>
        <w:tc>
          <w:tcPr>
            <w:tcW w:w="452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физическое лицо (гражданин)</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c>
          <w:tcPr>
            <w:tcW w:w="16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c>
          <w:tcPr>
            <w:tcW w:w="16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r>
      <w:tr w:rsidR="00F31FDC" w:rsidRPr="00F31FDC" w:rsidTr="00741FDC">
        <w:tblPrEx>
          <w:tblCellMar>
            <w:top w:w="0" w:type="dxa"/>
          </w:tblCellMar>
        </w:tblPrEx>
        <w:tc>
          <w:tcPr>
            <w:tcW w:w="2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ascii="Arial" w:eastAsia="Times New Roman" w:hAnsi="Arial" w:cs="Calibri"/>
                <w:lang w:eastAsia="en-US"/>
              </w:rPr>
            </w:pPr>
          </w:p>
        </w:tc>
        <w:tc>
          <w:tcPr>
            <w:tcW w:w="452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юридическое лицо</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c>
          <w:tcPr>
            <w:tcW w:w="16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c>
          <w:tcPr>
            <w:tcW w:w="16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r>
      <w:tr w:rsidR="00F31FDC" w:rsidRPr="00F31FDC" w:rsidTr="00741FDC">
        <w:tblPrEx>
          <w:tblCellMar>
            <w:top w:w="0" w:type="dxa"/>
          </w:tblCellMar>
        </w:tblPrEx>
        <w:tc>
          <w:tcPr>
            <w:tcW w:w="2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0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ascii="Arial" w:eastAsia="Times New Roman" w:hAnsi="Arial" w:cs="Calibri"/>
                <w:lang w:eastAsia="en-US"/>
              </w:rPr>
            </w:pPr>
          </w:p>
        </w:tc>
        <w:tc>
          <w:tcPr>
            <w:tcW w:w="4527"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Представитель Заявителя (заполняется в случае обращения представителя Заявителя)</w:t>
            </w:r>
          </w:p>
        </w:tc>
        <w:tc>
          <w:tcPr>
            <w:tcW w:w="153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c>
          <w:tcPr>
            <w:tcW w:w="1684"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strike/>
                <w:lang w:eastAsia="en-US"/>
              </w:rPr>
            </w:pPr>
          </w:p>
        </w:tc>
        <w:tc>
          <w:tcPr>
            <w:tcW w:w="1658"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r>
      <w:tr w:rsidR="00F31FDC" w:rsidRPr="00F31FDC" w:rsidTr="00741FDC">
        <w:tblPrEx>
          <w:tblCellMar>
            <w:top w:w="0" w:type="dxa"/>
          </w:tblCellMar>
        </w:tblPrEx>
        <w:tc>
          <w:tcPr>
            <w:tcW w:w="291"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lang w:eastAsia="en-US"/>
              </w:rPr>
              <w:t>2</w:t>
            </w:r>
          </w:p>
        </w:tc>
        <w:tc>
          <w:tcPr>
            <w:tcW w:w="9914" w:type="dxa"/>
            <w:gridSpan w:val="7"/>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ascii="Arial" w:eastAsia="Times New Roman" w:hAnsi="Arial" w:cs="Calibri"/>
                <w:lang w:eastAsia="en-US"/>
              </w:rPr>
            </w:pPr>
            <w:r w:rsidRPr="00F31FDC">
              <w:rPr>
                <w:rFonts w:ascii="Arial" w:eastAsia="Times New Roman" w:hAnsi="Arial" w:cs="Calibri"/>
                <w:lang w:eastAsia="en-US"/>
              </w:rPr>
              <w:t xml:space="preserve">Прошу исправить техническую ошибку </w:t>
            </w:r>
            <w:proofErr w:type="gramStart"/>
            <w:r w:rsidRPr="00F31FDC">
              <w:rPr>
                <w:rFonts w:ascii="Arial" w:eastAsia="Times New Roman" w:hAnsi="Arial" w:cs="Calibri"/>
                <w:lang w:eastAsia="en-US"/>
              </w:rPr>
              <w:t>в</w:t>
            </w:r>
            <w:proofErr w:type="gramEnd"/>
            <w:r w:rsidRPr="00F31FDC">
              <w:rPr>
                <w:rFonts w:ascii="Arial" w:eastAsia="Times New Roman" w:hAnsi="Arial" w:cs="Calibri"/>
                <w:lang w:eastAsia="en-US"/>
              </w:rPr>
              <w:t xml:space="preserve"> _______________________________________________________________________________________</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ascii="Arial" w:eastAsia="Times New Roman" w:hAnsi="Arial" w:cs="Calibri"/>
                <w:lang w:eastAsia="en-US"/>
              </w:rPr>
            </w:pPr>
            <w:r w:rsidRPr="00F31FDC">
              <w:rPr>
                <w:rFonts w:ascii="Arial" w:eastAsia="Times New Roman" w:hAnsi="Arial" w:cs="Calibri"/>
                <w:lang w:eastAsia="en-US"/>
              </w:rPr>
              <w:t>________________________________________________________________________________________</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roofErr w:type="gramStart"/>
            <w:r w:rsidRPr="00F31FDC">
              <w:rPr>
                <w:rFonts w:ascii="Arial" w:eastAsia="Times New Roman" w:hAnsi="Arial" w:cs="Calibri"/>
                <w:lang w:eastAsia="en-US"/>
              </w:rPr>
              <w:t xml:space="preserve">(указывается вид и реквизиты документа, выданного по результатам муниципальной услуги, </w:t>
            </w:r>
            <w:proofErr w:type="gramEnd"/>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r w:rsidRPr="00F31FDC">
              <w:rPr>
                <w:rFonts w:ascii="Arial" w:eastAsia="Times New Roman" w:hAnsi="Arial" w:cs="Calibri"/>
                <w:lang w:eastAsia="en-US"/>
              </w:rPr>
              <w:t xml:space="preserve">в </w:t>
            </w:r>
            <w:proofErr w:type="gramStart"/>
            <w:r w:rsidRPr="00F31FDC">
              <w:rPr>
                <w:rFonts w:ascii="Arial" w:eastAsia="Times New Roman" w:hAnsi="Arial" w:cs="Calibri"/>
                <w:lang w:eastAsia="en-US"/>
              </w:rPr>
              <w:t>котором</w:t>
            </w:r>
            <w:proofErr w:type="gramEnd"/>
            <w:r w:rsidRPr="00F31FDC">
              <w:rPr>
                <w:rFonts w:ascii="Arial" w:eastAsia="Times New Roman" w:hAnsi="Arial" w:cs="Calibri"/>
                <w:lang w:eastAsia="en-US"/>
              </w:rPr>
              <w:t xml:space="preserve"> допущена ошибка)</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r w:rsidRPr="00F31FDC">
              <w:rPr>
                <w:rFonts w:ascii="Arial" w:eastAsia="Times New Roman" w:hAnsi="Arial" w:cs="Calibri"/>
                <w:lang w:eastAsia="en-US"/>
              </w:rPr>
              <w:t>заключающуюся в ____________________________________________________________________________</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(указать, в чем заключается ошибка (опечатка) и (по возможности), чем это подтверждается)</w:t>
            </w:r>
          </w:p>
        </w:tc>
      </w:tr>
      <w:tr w:rsidR="00F31FDC" w:rsidRPr="00F31FDC" w:rsidTr="00741FDC">
        <w:tblPrEx>
          <w:tblCellMar>
            <w:top w:w="0" w:type="dxa"/>
          </w:tblCellMar>
        </w:tblPrEx>
        <w:tc>
          <w:tcPr>
            <w:tcW w:w="29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textAlignment w:val="baseline"/>
              <w:rPr>
                <w:rFonts w:eastAsia="Times New Roman" w:cs="Calibri"/>
                <w:sz w:val="22"/>
                <w:szCs w:val="22"/>
                <w:lang w:eastAsia="en-US"/>
              </w:rPr>
            </w:pPr>
            <w:r w:rsidRPr="00F31FDC">
              <w:rPr>
                <w:rFonts w:ascii="Arial" w:eastAsia="Times New Roman" w:hAnsi="Arial" w:cs="Calibri"/>
                <w:lang w:eastAsia="en-US"/>
              </w:rPr>
              <w:t>3</w:t>
            </w:r>
          </w:p>
        </w:tc>
        <w:tc>
          <w:tcPr>
            <w:tcW w:w="4497"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lang w:eastAsia="en-US"/>
              </w:rPr>
              <w:t>Результат предоставления муниципальной услуги прошу (отметить знаком «V»)</w:t>
            </w:r>
          </w:p>
        </w:tc>
        <w:tc>
          <w:tcPr>
            <w:tcW w:w="5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p>
        </w:tc>
        <w:tc>
          <w:tcPr>
            <w:tcW w:w="488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выдать в ходе личного приема в МФЦ</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_______________________________**</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lang w:eastAsia="en-US"/>
              </w:rPr>
              <w:t xml:space="preserve">** данный способ получения результата доступен в случае предоставления муниципальной услуги через МФЦ </w:t>
            </w:r>
          </w:p>
        </w:tc>
      </w:tr>
      <w:tr w:rsidR="00F31FDC" w:rsidRPr="00F31FDC" w:rsidTr="00741FDC">
        <w:tblPrEx>
          <w:tblCellMar>
            <w:top w:w="0" w:type="dxa"/>
          </w:tblCellMar>
        </w:tblPrEx>
        <w:tc>
          <w:tcPr>
            <w:tcW w:w="2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4497"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p>
        </w:tc>
        <w:tc>
          <w:tcPr>
            <w:tcW w:w="488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lang w:eastAsia="en-US"/>
              </w:rPr>
              <w:t>направить почтовым отправлением по указанному выше почтовому адресу</w:t>
            </w:r>
          </w:p>
        </w:tc>
      </w:tr>
      <w:tr w:rsidR="00F31FDC" w:rsidRPr="00F31FDC" w:rsidTr="00741FDC">
        <w:tblPrEx>
          <w:tblCellMar>
            <w:top w:w="0" w:type="dxa"/>
          </w:tblCellMar>
        </w:tblPrEx>
        <w:tc>
          <w:tcPr>
            <w:tcW w:w="291"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4497" w:type="dxa"/>
            <w:gridSpan w:val="2"/>
            <w:vMerge/>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pBdr>
                <w:top w:val="none" w:sz="0" w:space="0" w:color="000000"/>
                <w:left w:val="none" w:sz="0" w:space="0" w:color="000000"/>
                <w:bottom w:val="none" w:sz="0" w:space="0" w:color="000000"/>
                <w:right w:val="none" w:sz="0" w:space="0" w:color="000000"/>
              </w:pBdr>
              <w:spacing w:line="276" w:lineRule="auto"/>
              <w:textAlignment w:val="baseline"/>
              <w:rPr>
                <w:rFonts w:eastAsia="Times New Roman" w:cs="Calibri"/>
                <w:sz w:val="22"/>
                <w:szCs w:val="22"/>
              </w:rPr>
            </w:pPr>
          </w:p>
        </w:tc>
        <w:tc>
          <w:tcPr>
            <w:tcW w:w="537" w:type="dxa"/>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p>
        </w:tc>
        <w:tc>
          <w:tcPr>
            <w:tcW w:w="4880"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eastAsia="Times New Roman" w:cs="Calibri"/>
                <w:sz w:val="22"/>
                <w:szCs w:val="22"/>
                <w:lang w:eastAsia="en-US"/>
              </w:rPr>
            </w:pPr>
            <w:r w:rsidRPr="00F31FDC">
              <w:rPr>
                <w:rFonts w:ascii="Arial" w:eastAsia="Times New Roman" w:hAnsi="Arial" w:cs="Calibri"/>
                <w:lang w:eastAsia="en-US"/>
              </w:rPr>
              <w:t>направить в форме электронного документа на указанный выше адрес электронной почты</w:t>
            </w:r>
          </w:p>
        </w:tc>
      </w:tr>
      <w:tr w:rsidR="00F31FDC" w:rsidRPr="00F31FDC" w:rsidTr="00741FDC">
        <w:tblPrEx>
          <w:tblCellMar>
            <w:top w:w="0" w:type="dxa"/>
          </w:tblCellMar>
        </w:tblPrEx>
        <w:tc>
          <w:tcPr>
            <w:tcW w:w="5325" w:type="dxa"/>
            <w:gridSpan w:val="4"/>
            <w:tcBorders>
              <w:top w:val="single" w:sz="8" w:space="0" w:color="000000"/>
              <w:left w:val="single" w:sz="8" w:space="0" w:color="000000"/>
              <w:bottom w:val="single" w:sz="8" w:space="0" w:color="000000"/>
              <w:right w:val="single" w:sz="8" w:space="0" w:color="000000"/>
            </w:tcBorders>
            <w:shd w:val="clear" w:color="auto" w:fill="auto"/>
            <w:vAlign w:val="bottom"/>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дата</w:t>
            </w:r>
          </w:p>
        </w:tc>
        <w:tc>
          <w:tcPr>
            <w:tcW w:w="2484" w:type="dxa"/>
            <w:gridSpan w:val="2"/>
            <w:tcBorders>
              <w:top w:val="single" w:sz="8" w:space="0" w:color="000000"/>
              <w:left w:val="single" w:sz="8" w:space="0" w:color="000000"/>
              <w:bottom w:val="single" w:sz="8" w:space="0" w:color="000000"/>
              <w:right w:val="single" w:sz="8" w:space="0" w:color="000000"/>
            </w:tcBorders>
            <w:shd w:val="clear" w:color="auto" w:fill="auto"/>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40"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подпись Заявителя (представителя Заявителя)</w:t>
            </w:r>
          </w:p>
        </w:tc>
        <w:tc>
          <w:tcPr>
            <w:tcW w:w="2396"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r w:rsidRPr="00F31FDC">
              <w:rPr>
                <w:rFonts w:ascii="Arial" w:eastAsia="Times New Roman" w:hAnsi="Arial" w:cs="Calibri"/>
                <w:lang w:eastAsia="en-US"/>
              </w:rPr>
              <w:t>ФИО Заявителя (представителя Заявителя)</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ascii="Arial" w:eastAsia="Times New Roman" w:hAnsi="Arial" w:cs="Calibri"/>
                <w:lang w:eastAsia="en-US"/>
              </w:rPr>
            </w:pPr>
          </w:p>
        </w:tc>
      </w:tr>
      <w:tr w:rsidR="00F31FDC" w:rsidRPr="00F31FDC" w:rsidTr="00741FDC">
        <w:tblPrEx>
          <w:tblCellMar>
            <w:top w:w="0" w:type="dxa"/>
            <w:left w:w="18" w:type="dxa"/>
          </w:tblCellMar>
        </w:tblPrEx>
        <w:tc>
          <w:tcPr>
            <w:tcW w:w="10205" w:type="dxa"/>
            <w:gridSpan w:val="8"/>
            <w:tcBorders>
              <w:top w:val="single" w:sz="8" w:space="0" w:color="000000"/>
              <w:left w:val="single" w:sz="8" w:space="0" w:color="000000"/>
              <w:bottom w:val="single" w:sz="8" w:space="0" w:color="000000"/>
              <w:right w:val="single" w:sz="8" w:space="0" w:color="000000"/>
            </w:tcBorders>
            <w:shd w:val="clear" w:color="auto" w:fill="auto"/>
            <w:vAlign w:val="bottom"/>
          </w:tcPr>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 xml:space="preserve">Подпись уполномоченного лица </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 ____________________________/_________________________________/ФИО</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 </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both"/>
              <w:textAlignment w:val="baseline"/>
              <w:rPr>
                <w:rFonts w:ascii="Arial" w:eastAsia="Times New Roman" w:hAnsi="Arial" w:cs="Calibri"/>
                <w:lang w:eastAsia="en-US"/>
              </w:rPr>
            </w:pPr>
            <w:r w:rsidRPr="00F31FDC">
              <w:rPr>
                <w:rFonts w:ascii="Arial" w:eastAsia="Times New Roman" w:hAnsi="Arial" w:cs="Calibri"/>
                <w:lang w:eastAsia="en-US"/>
              </w:rPr>
              <w:t xml:space="preserve">"_____" _____________ </w:t>
            </w:r>
            <w:proofErr w:type="spellStart"/>
            <w:r w:rsidRPr="00F31FDC">
              <w:rPr>
                <w:rFonts w:ascii="Arial" w:eastAsia="Times New Roman" w:hAnsi="Arial" w:cs="Calibri"/>
                <w:lang w:eastAsia="en-US"/>
              </w:rPr>
              <w:t>вх</w:t>
            </w:r>
            <w:proofErr w:type="spellEnd"/>
            <w:r w:rsidRPr="00F31FDC">
              <w:rPr>
                <w:rFonts w:ascii="Arial" w:eastAsia="Times New Roman" w:hAnsi="Arial" w:cs="Calibri"/>
                <w:lang w:eastAsia="en-US"/>
              </w:rPr>
              <w:t>. N _________</w:t>
            </w:r>
          </w:p>
          <w:p w:rsidR="00F31FDC" w:rsidRPr="00F31FDC" w:rsidRDefault="00F31FDC" w:rsidP="00F31FDC">
            <w:pPr>
              <w:suppressLineNumbers/>
              <w:pBdr>
                <w:top w:val="none" w:sz="0" w:space="0" w:color="000000"/>
                <w:left w:val="none" w:sz="0" w:space="0" w:color="000000"/>
                <w:bottom w:val="none" w:sz="0" w:space="0" w:color="000000"/>
                <w:right w:val="none" w:sz="0" w:space="0" w:color="000000"/>
              </w:pBdr>
              <w:shd w:val="clear" w:color="auto" w:fill="FFFFFF"/>
              <w:spacing w:line="276" w:lineRule="auto"/>
              <w:jc w:val="center"/>
              <w:textAlignment w:val="baseline"/>
              <w:rPr>
                <w:rFonts w:eastAsia="Times New Roman" w:cs="Calibri"/>
                <w:sz w:val="22"/>
                <w:szCs w:val="22"/>
                <w:lang w:eastAsia="en-US"/>
              </w:rPr>
            </w:pPr>
            <w:r w:rsidRPr="00F31FDC">
              <w:rPr>
                <w:rFonts w:ascii="Arial" w:eastAsia="Times New Roman" w:hAnsi="Arial" w:cs="Calibri"/>
                <w:lang w:eastAsia="en-US"/>
              </w:rPr>
              <w:t> </w:t>
            </w:r>
          </w:p>
        </w:tc>
      </w:tr>
    </w:tbl>
    <w:p w:rsidR="00F31FDC" w:rsidRPr="00F31FDC" w:rsidRDefault="00F31FDC" w:rsidP="00F31FDC">
      <w:pPr>
        <w:widowControl w:val="0"/>
        <w:pBdr>
          <w:top w:val="none" w:sz="0" w:space="0" w:color="000000"/>
          <w:left w:val="none" w:sz="0" w:space="0" w:color="000000"/>
          <w:bottom w:val="none" w:sz="0" w:space="0" w:color="000000"/>
          <w:right w:val="none" w:sz="0" w:space="0" w:color="000000"/>
        </w:pBdr>
        <w:shd w:val="clear" w:color="auto" w:fill="FFFFFF"/>
        <w:suppressAutoHyphens/>
        <w:autoSpaceDE w:val="0"/>
        <w:spacing w:line="240" w:lineRule="auto"/>
        <w:ind w:right="38"/>
        <w:jc w:val="right"/>
        <w:textAlignment w:val="baseline"/>
        <w:rPr>
          <w:rFonts w:eastAsia="Times New Roman" w:cs="Calibri"/>
          <w:sz w:val="22"/>
          <w:szCs w:val="22"/>
          <w:lang w:eastAsia="en-US"/>
        </w:rPr>
      </w:pPr>
    </w:p>
    <w:p w:rsidR="001952F0" w:rsidRPr="001952F0" w:rsidRDefault="000A738B" w:rsidP="001952F0">
      <w:pPr>
        <w:spacing w:before="100" w:beforeAutospacing="1" w:line="240" w:lineRule="auto"/>
        <w:ind w:right="40"/>
        <w:rPr>
          <w:rFonts w:ascii="Times New Roman" w:eastAsia="Times New Roman" w:hAnsi="Times New Roman"/>
          <w:sz w:val="24"/>
          <w:szCs w:val="24"/>
        </w:rPr>
      </w:pPr>
      <w:r>
        <w:rPr>
          <w:noProof/>
        </w:rPr>
        <w:pict>
          <v:rect id="AutoShape 9" o:spid="_x0000_s1038" alt="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" style="position:absolute;margin-left:0;margin-top:0;width:24pt;height:24pt;z-index:251663360;visibility:visible;mso-wrap-style:square;mso-width-percent:0;mso-height-percent:0;mso-wrap-distance-left:0;mso-wrap-distance-top:0;mso-wrap-distance-right:0;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" o:allowoverlap="f" filled="f" stroked="f">
            <o:lock v:ext="edit" aspectratio="t"/>
            <w10:wrap type="square"/>
          </v:rect>
        </w:pict>
      </w:r>
    </w:p>
    <w:sectPr w:rsidR="001952F0" w:rsidRPr="001952F0" w:rsidSect="00612C6A">
      <w:pgSz w:w="11906" w:h="16838"/>
      <w:pgMar w:top="284" w:right="566" w:bottom="284" w:left="1134" w:header="720" w:footer="720" w:gutter="0"/>
      <w:cols w:space="720"/>
      <w:docGrid w:linePitch="312"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38B" w:rsidRDefault="000A738B" w:rsidP="00EC784D">
      <w:pPr>
        <w:spacing w:line="240" w:lineRule="auto"/>
      </w:pPr>
      <w:r>
        <w:separator/>
      </w:r>
    </w:p>
  </w:endnote>
  <w:endnote w:type="continuationSeparator" w:id="0">
    <w:p w:rsidR="000A738B" w:rsidRDefault="000A738B" w:rsidP="00EC78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38B" w:rsidRDefault="000A738B" w:rsidP="00EC784D">
      <w:pPr>
        <w:spacing w:line="240" w:lineRule="auto"/>
      </w:pPr>
      <w:r>
        <w:separator/>
      </w:r>
    </w:p>
  </w:footnote>
  <w:footnote w:type="continuationSeparator" w:id="0">
    <w:p w:rsidR="000A738B" w:rsidRDefault="000A738B" w:rsidP="00EC784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784D"/>
    <w:rsid w:val="000727B9"/>
    <w:rsid w:val="000A738B"/>
    <w:rsid w:val="00115C1B"/>
    <w:rsid w:val="00117EFC"/>
    <w:rsid w:val="00171830"/>
    <w:rsid w:val="001952F0"/>
    <w:rsid w:val="001B315F"/>
    <w:rsid w:val="001B4A70"/>
    <w:rsid w:val="001D70FC"/>
    <w:rsid w:val="0028483B"/>
    <w:rsid w:val="00292570"/>
    <w:rsid w:val="002A1295"/>
    <w:rsid w:val="002A56DE"/>
    <w:rsid w:val="002E775F"/>
    <w:rsid w:val="002F2ED4"/>
    <w:rsid w:val="003B4BD1"/>
    <w:rsid w:val="0046381B"/>
    <w:rsid w:val="00483C5F"/>
    <w:rsid w:val="004911E2"/>
    <w:rsid w:val="004D3F06"/>
    <w:rsid w:val="00512ADD"/>
    <w:rsid w:val="005712C7"/>
    <w:rsid w:val="00573E82"/>
    <w:rsid w:val="00575582"/>
    <w:rsid w:val="00583D21"/>
    <w:rsid w:val="005A61E2"/>
    <w:rsid w:val="0060180B"/>
    <w:rsid w:val="00612C6A"/>
    <w:rsid w:val="006357BC"/>
    <w:rsid w:val="0064355F"/>
    <w:rsid w:val="00666A9D"/>
    <w:rsid w:val="006C38D5"/>
    <w:rsid w:val="00740E64"/>
    <w:rsid w:val="007810A4"/>
    <w:rsid w:val="00806DE8"/>
    <w:rsid w:val="008757DD"/>
    <w:rsid w:val="00893478"/>
    <w:rsid w:val="008D4969"/>
    <w:rsid w:val="008E5AF1"/>
    <w:rsid w:val="00912067"/>
    <w:rsid w:val="00942170"/>
    <w:rsid w:val="00943F25"/>
    <w:rsid w:val="009648A9"/>
    <w:rsid w:val="00976758"/>
    <w:rsid w:val="00987A82"/>
    <w:rsid w:val="00992BDE"/>
    <w:rsid w:val="009C388C"/>
    <w:rsid w:val="009F762C"/>
    <w:rsid w:val="00A31E6B"/>
    <w:rsid w:val="00A609CD"/>
    <w:rsid w:val="00A64A86"/>
    <w:rsid w:val="00AC02D5"/>
    <w:rsid w:val="00B465E7"/>
    <w:rsid w:val="00B7752A"/>
    <w:rsid w:val="00BA4C44"/>
    <w:rsid w:val="00BA5DE2"/>
    <w:rsid w:val="00BB5D8D"/>
    <w:rsid w:val="00BB64C4"/>
    <w:rsid w:val="00BC7AAD"/>
    <w:rsid w:val="00C87455"/>
    <w:rsid w:val="00CA508C"/>
    <w:rsid w:val="00CC6268"/>
    <w:rsid w:val="00CF37F2"/>
    <w:rsid w:val="00D3362C"/>
    <w:rsid w:val="00D47F9F"/>
    <w:rsid w:val="00D8747F"/>
    <w:rsid w:val="00DA22FE"/>
    <w:rsid w:val="00DA534A"/>
    <w:rsid w:val="00E27BF2"/>
    <w:rsid w:val="00E4473E"/>
    <w:rsid w:val="00E511B1"/>
    <w:rsid w:val="00EB1953"/>
    <w:rsid w:val="00EC784D"/>
    <w:rsid w:val="00EF1BD2"/>
    <w:rsid w:val="00F31FDC"/>
    <w:rsid w:val="00F435C5"/>
    <w:rsid w:val="00FF3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84D"/>
    <w:pPr>
      <w:spacing w:line="100" w:lineRule="atLeast"/>
      <w:ind w:firstLine="0"/>
    </w:pPr>
    <w:rPr>
      <w:rFonts w:ascii="Calibri" w:eastAsia="Calibri" w:hAnsi="Calibri"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EC784D"/>
  </w:style>
  <w:style w:type="character" w:customStyle="1" w:styleId="10">
    <w:name w:val="Знак сноски1"/>
    <w:rsid w:val="00EC784D"/>
    <w:rPr>
      <w:position w:val="20"/>
      <w:sz w:val="13"/>
    </w:rPr>
  </w:style>
  <w:style w:type="paragraph" w:customStyle="1" w:styleId="11">
    <w:name w:val="Обычный1"/>
    <w:rsid w:val="00EC784D"/>
    <w:pPr>
      <w:suppressAutoHyphens/>
      <w:spacing w:after="200" w:line="276" w:lineRule="auto"/>
      <w:ind w:firstLine="0"/>
    </w:pPr>
    <w:rPr>
      <w:rFonts w:ascii="Calibri" w:eastAsia="Calibri" w:hAnsi="Calibri" w:cs="Calibri"/>
    </w:rPr>
  </w:style>
  <w:style w:type="paragraph" w:customStyle="1" w:styleId="ConsPlusNormal">
    <w:name w:val="ConsPlusNormal"/>
    <w:rsid w:val="00EC784D"/>
    <w:pPr>
      <w:widowControl w:val="0"/>
      <w:suppressAutoHyphens/>
      <w:autoSpaceDE w:val="0"/>
      <w:spacing w:line="100" w:lineRule="atLeast"/>
      <w:ind w:firstLine="0"/>
    </w:pPr>
    <w:rPr>
      <w:rFonts w:ascii="Calibri" w:eastAsia="Times New Roman" w:hAnsi="Calibri" w:cs="Calibri"/>
      <w:lang w:eastAsia="ru-RU"/>
    </w:rPr>
  </w:style>
  <w:style w:type="paragraph" w:customStyle="1" w:styleId="12">
    <w:name w:val="Текст сноски1"/>
    <w:basedOn w:val="11"/>
    <w:rsid w:val="00EC784D"/>
    <w:pPr>
      <w:spacing w:after="0" w:line="100" w:lineRule="atLeast"/>
    </w:pPr>
    <w:rPr>
      <w:rFonts w:ascii="Times New Roman" w:eastAsia="Times New Roman" w:hAnsi="Times New Roman" w:cs="Times New Roman"/>
      <w:sz w:val="20"/>
      <w:szCs w:val="20"/>
      <w:lang w:eastAsia="ru-RU"/>
    </w:rPr>
  </w:style>
  <w:style w:type="paragraph" w:styleId="a3">
    <w:name w:val="Normal (Web)"/>
    <w:basedOn w:val="11"/>
    <w:uiPriority w:val="99"/>
    <w:rsid w:val="00EC784D"/>
    <w:pPr>
      <w:spacing w:before="100" w:after="0" w:line="100" w:lineRule="atLeast"/>
      <w:jc w:val="both"/>
    </w:pPr>
    <w:rPr>
      <w:rFonts w:ascii="Times New Roman" w:eastAsia="Times New Roman" w:hAnsi="Times New Roman" w:cs="Times New Roman"/>
      <w:sz w:val="24"/>
      <w:szCs w:val="24"/>
      <w:lang w:eastAsia="ru-RU"/>
    </w:rPr>
  </w:style>
  <w:style w:type="paragraph" w:styleId="a4">
    <w:name w:val="footnote text"/>
    <w:basedOn w:val="a"/>
    <w:link w:val="a5"/>
    <w:rsid w:val="00EC784D"/>
    <w:pPr>
      <w:suppressLineNumbers/>
      <w:ind w:left="339" w:hanging="339"/>
    </w:pPr>
  </w:style>
  <w:style w:type="character" w:customStyle="1" w:styleId="a5">
    <w:name w:val="Текст сноски Знак"/>
    <w:basedOn w:val="a0"/>
    <w:link w:val="a4"/>
    <w:rsid w:val="00EC784D"/>
    <w:rPr>
      <w:rFonts w:ascii="Calibri" w:eastAsia="Calibri" w:hAnsi="Calibri" w:cs="Times New Roman"/>
      <w:sz w:val="20"/>
      <w:szCs w:val="20"/>
      <w:lang w:eastAsia="ru-RU"/>
    </w:rPr>
  </w:style>
  <w:style w:type="paragraph" w:customStyle="1" w:styleId="a6">
    <w:name w:val="Содержимое таблицы"/>
    <w:basedOn w:val="a"/>
    <w:rsid w:val="00EC784D"/>
    <w:pPr>
      <w:suppressLineNumbers/>
    </w:pPr>
  </w:style>
  <w:style w:type="paragraph" w:styleId="a7">
    <w:name w:val="Body Text"/>
    <w:basedOn w:val="11"/>
    <w:link w:val="a8"/>
    <w:rsid w:val="00EC784D"/>
    <w:pPr>
      <w:jc w:val="both"/>
    </w:pPr>
    <w:rPr>
      <w:rFonts w:ascii="Arial" w:hAnsi="Arial" w:cs="Arial"/>
      <w:sz w:val="28"/>
      <w:szCs w:val="28"/>
    </w:rPr>
  </w:style>
  <w:style w:type="character" w:customStyle="1" w:styleId="a8">
    <w:name w:val="Основной текст Знак"/>
    <w:basedOn w:val="a0"/>
    <w:link w:val="a7"/>
    <w:rsid w:val="00EC784D"/>
    <w:rPr>
      <w:rFonts w:ascii="Arial" w:eastAsia="Calibri" w:hAnsi="Arial" w:cs="Arial"/>
      <w:sz w:val="28"/>
      <w:szCs w:val="28"/>
    </w:rPr>
  </w:style>
  <w:style w:type="character" w:styleId="a9">
    <w:name w:val="Hyperlink"/>
    <w:rsid w:val="00512ADD"/>
    <w:rPr>
      <w:rFonts w:cs="Times New Roman"/>
      <w:color w:val="0066CC"/>
      <w:u w:val="single"/>
    </w:rPr>
  </w:style>
  <w:style w:type="paragraph" w:customStyle="1" w:styleId="western">
    <w:name w:val="western"/>
    <w:basedOn w:val="a"/>
    <w:rsid w:val="00512ADD"/>
    <w:pPr>
      <w:spacing w:before="100" w:beforeAutospacing="1" w:after="119" w:line="240" w:lineRule="auto"/>
      <w:ind w:firstLine="567"/>
      <w:jc w:val="both"/>
    </w:pPr>
    <w:rPr>
      <w:rFonts w:ascii="Arial" w:eastAsia="Times New Roman" w:hAnsi="Arial" w:cs="Arial"/>
      <w:color w:val="000000"/>
      <w:sz w:val="26"/>
      <w:szCs w:val="26"/>
    </w:rPr>
  </w:style>
  <w:style w:type="paragraph" w:styleId="3">
    <w:name w:val="Body Text Indent 3"/>
    <w:basedOn w:val="a"/>
    <w:link w:val="30"/>
    <w:uiPriority w:val="99"/>
    <w:semiHidden/>
    <w:unhideWhenUsed/>
    <w:rsid w:val="00A31E6B"/>
    <w:pPr>
      <w:spacing w:after="120"/>
      <w:ind w:left="283"/>
    </w:pPr>
    <w:rPr>
      <w:sz w:val="16"/>
      <w:szCs w:val="16"/>
    </w:rPr>
  </w:style>
  <w:style w:type="character" w:customStyle="1" w:styleId="30">
    <w:name w:val="Основной текст с отступом 3 Знак"/>
    <w:basedOn w:val="a0"/>
    <w:link w:val="3"/>
    <w:uiPriority w:val="99"/>
    <w:semiHidden/>
    <w:rsid w:val="00A31E6B"/>
    <w:rPr>
      <w:rFonts w:ascii="Calibri" w:eastAsia="Calibri" w:hAnsi="Calibri" w:cs="Times New Roman"/>
      <w:sz w:val="16"/>
      <w:szCs w:val="16"/>
      <w:lang w:eastAsia="ru-RU"/>
    </w:rPr>
  </w:style>
  <w:style w:type="paragraph" w:styleId="2">
    <w:name w:val="Body Text 2"/>
    <w:basedOn w:val="a"/>
    <w:link w:val="20"/>
    <w:uiPriority w:val="99"/>
    <w:semiHidden/>
    <w:unhideWhenUsed/>
    <w:rsid w:val="00A31E6B"/>
    <w:pPr>
      <w:spacing w:after="120" w:line="480" w:lineRule="auto"/>
    </w:pPr>
  </w:style>
  <w:style w:type="character" w:customStyle="1" w:styleId="20">
    <w:name w:val="Основной текст 2 Знак"/>
    <w:basedOn w:val="a0"/>
    <w:link w:val="2"/>
    <w:uiPriority w:val="99"/>
    <w:semiHidden/>
    <w:rsid w:val="00A31E6B"/>
    <w:rPr>
      <w:rFonts w:ascii="Calibri" w:eastAsia="Calibri" w:hAnsi="Calibri" w:cs="Times New Roman"/>
      <w:sz w:val="20"/>
      <w:szCs w:val="20"/>
      <w:lang w:eastAsia="ru-RU"/>
    </w:rPr>
  </w:style>
  <w:style w:type="paragraph" w:styleId="aa">
    <w:name w:val="Balloon Text"/>
    <w:basedOn w:val="a"/>
    <w:link w:val="ab"/>
    <w:uiPriority w:val="99"/>
    <w:semiHidden/>
    <w:unhideWhenUsed/>
    <w:rsid w:val="00A31E6B"/>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A31E6B"/>
    <w:rPr>
      <w:rFonts w:ascii="Tahoma" w:eastAsia="Calibri" w:hAnsi="Tahoma" w:cs="Tahoma"/>
      <w:sz w:val="16"/>
      <w:szCs w:val="16"/>
      <w:lang w:eastAsia="ru-RU"/>
    </w:rPr>
  </w:style>
  <w:style w:type="paragraph" w:customStyle="1" w:styleId="21">
    <w:name w:val="Обычный2"/>
    <w:rsid w:val="00612C6A"/>
    <w:pPr>
      <w:pBdr>
        <w:top w:val="none" w:sz="0" w:space="0" w:color="000000"/>
        <w:left w:val="none" w:sz="0" w:space="0" w:color="000000"/>
        <w:bottom w:val="none" w:sz="0" w:space="0" w:color="000000"/>
        <w:right w:val="none" w:sz="0" w:space="0" w:color="000000"/>
      </w:pBdr>
      <w:suppressAutoHyphens/>
      <w:spacing w:after="200" w:line="276" w:lineRule="auto"/>
      <w:ind w:firstLine="0"/>
      <w:textAlignment w:val="baseline"/>
    </w:pPr>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04646">
      <w:bodyDiv w:val="1"/>
      <w:marLeft w:val="0"/>
      <w:marRight w:val="0"/>
      <w:marTop w:val="0"/>
      <w:marBottom w:val="0"/>
      <w:divBdr>
        <w:top w:val="none" w:sz="0" w:space="0" w:color="auto"/>
        <w:left w:val="none" w:sz="0" w:space="0" w:color="auto"/>
        <w:bottom w:val="none" w:sz="0" w:space="0" w:color="auto"/>
        <w:right w:val="none" w:sz="0" w:space="0" w:color="auto"/>
      </w:divBdr>
    </w:div>
    <w:div w:id="71396439">
      <w:bodyDiv w:val="1"/>
      <w:marLeft w:val="0"/>
      <w:marRight w:val="0"/>
      <w:marTop w:val="0"/>
      <w:marBottom w:val="0"/>
      <w:divBdr>
        <w:top w:val="none" w:sz="0" w:space="0" w:color="auto"/>
        <w:left w:val="none" w:sz="0" w:space="0" w:color="auto"/>
        <w:bottom w:val="none" w:sz="0" w:space="0" w:color="auto"/>
        <w:right w:val="none" w:sz="0" w:space="0" w:color="auto"/>
      </w:divBdr>
    </w:div>
    <w:div w:id="105584838">
      <w:bodyDiv w:val="1"/>
      <w:marLeft w:val="0"/>
      <w:marRight w:val="0"/>
      <w:marTop w:val="0"/>
      <w:marBottom w:val="0"/>
      <w:divBdr>
        <w:top w:val="none" w:sz="0" w:space="0" w:color="auto"/>
        <w:left w:val="none" w:sz="0" w:space="0" w:color="auto"/>
        <w:bottom w:val="none" w:sz="0" w:space="0" w:color="auto"/>
        <w:right w:val="none" w:sz="0" w:space="0" w:color="auto"/>
      </w:divBdr>
    </w:div>
    <w:div w:id="159974575">
      <w:bodyDiv w:val="1"/>
      <w:marLeft w:val="0"/>
      <w:marRight w:val="0"/>
      <w:marTop w:val="0"/>
      <w:marBottom w:val="0"/>
      <w:divBdr>
        <w:top w:val="none" w:sz="0" w:space="0" w:color="auto"/>
        <w:left w:val="none" w:sz="0" w:space="0" w:color="auto"/>
        <w:bottom w:val="none" w:sz="0" w:space="0" w:color="auto"/>
        <w:right w:val="none" w:sz="0" w:space="0" w:color="auto"/>
      </w:divBdr>
      <w:divsChild>
        <w:div w:id="703484183">
          <w:marLeft w:val="0"/>
          <w:marRight w:val="0"/>
          <w:marTop w:val="0"/>
          <w:marBottom w:val="0"/>
          <w:divBdr>
            <w:top w:val="none" w:sz="0" w:space="0" w:color="auto"/>
            <w:left w:val="none" w:sz="0" w:space="0" w:color="auto"/>
            <w:bottom w:val="none" w:sz="0" w:space="0" w:color="auto"/>
            <w:right w:val="none" w:sz="0" w:space="0" w:color="auto"/>
          </w:divBdr>
        </w:div>
      </w:divsChild>
    </w:div>
    <w:div w:id="246694041">
      <w:bodyDiv w:val="1"/>
      <w:marLeft w:val="0"/>
      <w:marRight w:val="0"/>
      <w:marTop w:val="0"/>
      <w:marBottom w:val="0"/>
      <w:divBdr>
        <w:top w:val="none" w:sz="0" w:space="0" w:color="auto"/>
        <w:left w:val="none" w:sz="0" w:space="0" w:color="auto"/>
        <w:bottom w:val="none" w:sz="0" w:space="0" w:color="auto"/>
        <w:right w:val="none" w:sz="0" w:space="0" w:color="auto"/>
      </w:divBdr>
    </w:div>
    <w:div w:id="249197637">
      <w:bodyDiv w:val="1"/>
      <w:marLeft w:val="0"/>
      <w:marRight w:val="0"/>
      <w:marTop w:val="0"/>
      <w:marBottom w:val="0"/>
      <w:divBdr>
        <w:top w:val="none" w:sz="0" w:space="0" w:color="auto"/>
        <w:left w:val="none" w:sz="0" w:space="0" w:color="auto"/>
        <w:bottom w:val="none" w:sz="0" w:space="0" w:color="auto"/>
        <w:right w:val="none" w:sz="0" w:space="0" w:color="auto"/>
      </w:divBdr>
    </w:div>
    <w:div w:id="288824940">
      <w:bodyDiv w:val="1"/>
      <w:marLeft w:val="0"/>
      <w:marRight w:val="0"/>
      <w:marTop w:val="0"/>
      <w:marBottom w:val="0"/>
      <w:divBdr>
        <w:top w:val="none" w:sz="0" w:space="0" w:color="auto"/>
        <w:left w:val="none" w:sz="0" w:space="0" w:color="auto"/>
        <w:bottom w:val="none" w:sz="0" w:space="0" w:color="auto"/>
        <w:right w:val="none" w:sz="0" w:space="0" w:color="auto"/>
      </w:divBdr>
    </w:div>
    <w:div w:id="388652442">
      <w:bodyDiv w:val="1"/>
      <w:marLeft w:val="0"/>
      <w:marRight w:val="0"/>
      <w:marTop w:val="0"/>
      <w:marBottom w:val="0"/>
      <w:divBdr>
        <w:top w:val="none" w:sz="0" w:space="0" w:color="auto"/>
        <w:left w:val="none" w:sz="0" w:space="0" w:color="auto"/>
        <w:bottom w:val="none" w:sz="0" w:space="0" w:color="auto"/>
        <w:right w:val="none" w:sz="0" w:space="0" w:color="auto"/>
      </w:divBdr>
    </w:div>
    <w:div w:id="407775168">
      <w:bodyDiv w:val="1"/>
      <w:marLeft w:val="0"/>
      <w:marRight w:val="0"/>
      <w:marTop w:val="0"/>
      <w:marBottom w:val="0"/>
      <w:divBdr>
        <w:top w:val="none" w:sz="0" w:space="0" w:color="auto"/>
        <w:left w:val="none" w:sz="0" w:space="0" w:color="auto"/>
        <w:bottom w:val="none" w:sz="0" w:space="0" w:color="auto"/>
        <w:right w:val="none" w:sz="0" w:space="0" w:color="auto"/>
      </w:divBdr>
      <w:divsChild>
        <w:div w:id="87846003">
          <w:marLeft w:val="0"/>
          <w:marRight w:val="0"/>
          <w:marTop w:val="0"/>
          <w:marBottom w:val="0"/>
          <w:divBdr>
            <w:top w:val="none" w:sz="0" w:space="0" w:color="auto"/>
            <w:left w:val="none" w:sz="0" w:space="0" w:color="auto"/>
            <w:bottom w:val="none" w:sz="0" w:space="0" w:color="auto"/>
            <w:right w:val="none" w:sz="0" w:space="0" w:color="auto"/>
          </w:divBdr>
        </w:div>
        <w:div w:id="554507372">
          <w:marLeft w:val="0"/>
          <w:marRight w:val="0"/>
          <w:marTop w:val="0"/>
          <w:marBottom w:val="0"/>
          <w:divBdr>
            <w:top w:val="none" w:sz="0" w:space="0" w:color="auto"/>
            <w:left w:val="none" w:sz="0" w:space="0" w:color="auto"/>
            <w:bottom w:val="none" w:sz="0" w:space="0" w:color="auto"/>
            <w:right w:val="none" w:sz="0" w:space="0" w:color="auto"/>
          </w:divBdr>
        </w:div>
        <w:div w:id="2045867657">
          <w:marLeft w:val="0"/>
          <w:marRight w:val="0"/>
          <w:marTop w:val="0"/>
          <w:marBottom w:val="0"/>
          <w:divBdr>
            <w:top w:val="none" w:sz="0" w:space="0" w:color="auto"/>
            <w:left w:val="none" w:sz="0" w:space="0" w:color="auto"/>
            <w:bottom w:val="none" w:sz="0" w:space="0" w:color="auto"/>
            <w:right w:val="none" w:sz="0" w:space="0" w:color="auto"/>
          </w:divBdr>
        </w:div>
        <w:div w:id="608901801">
          <w:marLeft w:val="0"/>
          <w:marRight w:val="0"/>
          <w:marTop w:val="0"/>
          <w:marBottom w:val="0"/>
          <w:divBdr>
            <w:top w:val="none" w:sz="0" w:space="0" w:color="auto"/>
            <w:left w:val="none" w:sz="0" w:space="0" w:color="auto"/>
            <w:bottom w:val="none" w:sz="0" w:space="0" w:color="auto"/>
            <w:right w:val="none" w:sz="0" w:space="0" w:color="auto"/>
          </w:divBdr>
        </w:div>
        <w:div w:id="1305157869">
          <w:marLeft w:val="0"/>
          <w:marRight w:val="0"/>
          <w:marTop w:val="0"/>
          <w:marBottom w:val="0"/>
          <w:divBdr>
            <w:top w:val="none" w:sz="0" w:space="0" w:color="auto"/>
            <w:left w:val="none" w:sz="0" w:space="0" w:color="auto"/>
            <w:bottom w:val="none" w:sz="0" w:space="0" w:color="auto"/>
            <w:right w:val="none" w:sz="0" w:space="0" w:color="auto"/>
          </w:divBdr>
        </w:div>
        <w:div w:id="818114009">
          <w:marLeft w:val="0"/>
          <w:marRight w:val="0"/>
          <w:marTop w:val="0"/>
          <w:marBottom w:val="0"/>
          <w:divBdr>
            <w:top w:val="none" w:sz="0" w:space="0" w:color="auto"/>
            <w:left w:val="none" w:sz="0" w:space="0" w:color="auto"/>
            <w:bottom w:val="none" w:sz="0" w:space="0" w:color="auto"/>
            <w:right w:val="none" w:sz="0" w:space="0" w:color="auto"/>
          </w:divBdr>
        </w:div>
        <w:div w:id="1077170385">
          <w:marLeft w:val="0"/>
          <w:marRight w:val="0"/>
          <w:marTop w:val="0"/>
          <w:marBottom w:val="0"/>
          <w:divBdr>
            <w:top w:val="none" w:sz="0" w:space="0" w:color="auto"/>
            <w:left w:val="none" w:sz="0" w:space="0" w:color="auto"/>
            <w:bottom w:val="none" w:sz="0" w:space="0" w:color="auto"/>
            <w:right w:val="none" w:sz="0" w:space="0" w:color="auto"/>
          </w:divBdr>
        </w:div>
        <w:div w:id="299116033">
          <w:marLeft w:val="0"/>
          <w:marRight w:val="0"/>
          <w:marTop w:val="0"/>
          <w:marBottom w:val="0"/>
          <w:divBdr>
            <w:top w:val="none" w:sz="0" w:space="0" w:color="auto"/>
            <w:left w:val="none" w:sz="0" w:space="0" w:color="auto"/>
            <w:bottom w:val="none" w:sz="0" w:space="0" w:color="auto"/>
            <w:right w:val="none" w:sz="0" w:space="0" w:color="auto"/>
          </w:divBdr>
        </w:div>
        <w:div w:id="421339745">
          <w:marLeft w:val="0"/>
          <w:marRight w:val="0"/>
          <w:marTop w:val="0"/>
          <w:marBottom w:val="0"/>
          <w:divBdr>
            <w:top w:val="none" w:sz="0" w:space="0" w:color="auto"/>
            <w:left w:val="none" w:sz="0" w:space="0" w:color="auto"/>
            <w:bottom w:val="none" w:sz="0" w:space="0" w:color="auto"/>
            <w:right w:val="none" w:sz="0" w:space="0" w:color="auto"/>
          </w:divBdr>
        </w:div>
        <w:div w:id="1913466394">
          <w:marLeft w:val="0"/>
          <w:marRight w:val="0"/>
          <w:marTop w:val="0"/>
          <w:marBottom w:val="0"/>
          <w:divBdr>
            <w:top w:val="none" w:sz="0" w:space="0" w:color="auto"/>
            <w:left w:val="none" w:sz="0" w:space="0" w:color="auto"/>
            <w:bottom w:val="none" w:sz="0" w:space="0" w:color="auto"/>
            <w:right w:val="none" w:sz="0" w:space="0" w:color="auto"/>
          </w:divBdr>
        </w:div>
        <w:div w:id="1131090799">
          <w:marLeft w:val="0"/>
          <w:marRight w:val="0"/>
          <w:marTop w:val="0"/>
          <w:marBottom w:val="0"/>
          <w:divBdr>
            <w:top w:val="none" w:sz="0" w:space="0" w:color="auto"/>
            <w:left w:val="none" w:sz="0" w:space="0" w:color="auto"/>
            <w:bottom w:val="none" w:sz="0" w:space="0" w:color="auto"/>
            <w:right w:val="none" w:sz="0" w:space="0" w:color="auto"/>
          </w:divBdr>
        </w:div>
        <w:div w:id="74592286">
          <w:marLeft w:val="0"/>
          <w:marRight w:val="0"/>
          <w:marTop w:val="0"/>
          <w:marBottom w:val="0"/>
          <w:divBdr>
            <w:top w:val="none" w:sz="0" w:space="0" w:color="auto"/>
            <w:left w:val="none" w:sz="0" w:space="0" w:color="auto"/>
            <w:bottom w:val="none" w:sz="0" w:space="0" w:color="auto"/>
            <w:right w:val="none" w:sz="0" w:space="0" w:color="auto"/>
          </w:divBdr>
        </w:div>
      </w:divsChild>
    </w:div>
    <w:div w:id="412094680">
      <w:bodyDiv w:val="1"/>
      <w:marLeft w:val="0"/>
      <w:marRight w:val="0"/>
      <w:marTop w:val="0"/>
      <w:marBottom w:val="0"/>
      <w:divBdr>
        <w:top w:val="none" w:sz="0" w:space="0" w:color="auto"/>
        <w:left w:val="none" w:sz="0" w:space="0" w:color="auto"/>
        <w:bottom w:val="none" w:sz="0" w:space="0" w:color="auto"/>
        <w:right w:val="none" w:sz="0" w:space="0" w:color="auto"/>
      </w:divBdr>
    </w:div>
    <w:div w:id="467431775">
      <w:bodyDiv w:val="1"/>
      <w:marLeft w:val="0"/>
      <w:marRight w:val="0"/>
      <w:marTop w:val="0"/>
      <w:marBottom w:val="0"/>
      <w:divBdr>
        <w:top w:val="none" w:sz="0" w:space="0" w:color="auto"/>
        <w:left w:val="none" w:sz="0" w:space="0" w:color="auto"/>
        <w:bottom w:val="none" w:sz="0" w:space="0" w:color="auto"/>
        <w:right w:val="none" w:sz="0" w:space="0" w:color="auto"/>
      </w:divBdr>
    </w:div>
    <w:div w:id="594436274">
      <w:bodyDiv w:val="1"/>
      <w:marLeft w:val="0"/>
      <w:marRight w:val="0"/>
      <w:marTop w:val="0"/>
      <w:marBottom w:val="0"/>
      <w:divBdr>
        <w:top w:val="none" w:sz="0" w:space="0" w:color="auto"/>
        <w:left w:val="none" w:sz="0" w:space="0" w:color="auto"/>
        <w:bottom w:val="none" w:sz="0" w:space="0" w:color="auto"/>
        <w:right w:val="none" w:sz="0" w:space="0" w:color="auto"/>
      </w:divBdr>
    </w:div>
    <w:div w:id="658768690">
      <w:bodyDiv w:val="1"/>
      <w:marLeft w:val="0"/>
      <w:marRight w:val="0"/>
      <w:marTop w:val="0"/>
      <w:marBottom w:val="0"/>
      <w:divBdr>
        <w:top w:val="none" w:sz="0" w:space="0" w:color="auto"/>
        <w:left w:val="none" w:sz="0" w:space="0" w:color="auto"/>
        <w:bottom w:val="none" w:sz="0" w:space="0" w:color="auto"/>
        <w:right w:val="none" w:sz="0" w:space="0" w:color="auto"/>
      </w:divBdr>
    </w:div>
    <w:div w:id="940648767">
      <w:bodyDiv w:val="1"/>
      <w:marLeft w:val="0"/>
      <w:marRight w:val="0"/>
      <w:marTop w:val="0"/>
      <w:marBottom w:val="0"/>
      <w:divBdr>
        <w:top w:val="none" w:sz="0" w:space="0" w:color="auto"/>
        <w:left w:val="none" w:sz="0" w:space="0" w:color="auto"/>
        <w:bottom w:val="none" w:sz="0" w:space="0" w:color="auto"/>
        <w:right w:val="none" w:sz="0" w:space="0" w:color="auto"/>
      </w:divBdr>
    </w:div>
    <w:div w:id="953711464">
      <w:bodyDiv w:val="1"/>
      <w:marLeft w:val="0"/>
      <w:marRight w:val="0"/>
      <w:marTop w:val="0"/>
      <w:marBottom w:val="0"/>
      <w:divBdr>
        <w:top w:val="none" w:sz="0" w:space="0" w:color="auto"/>
        <w:left w:val="none" w:sz="0" w:space="0" w:color="auto"/>
        <w:bottom w:val="none" w:sz="0" w:space="0" w:color="auto"/>
        <w:right w:val="none" w:sz="0" w:space="0" w:color="auto"/>
      </w:divBdr>
    </w:div>
    <w:div w:id="982927526">
      <w:bodyDiv w:val="1"/>
      <w:marLeft w:val="0"/>
      <w:marRight w:val="0"/>
      <w:marTop w:val="0"/>
      <w:marBottom w:val="0"/>
      <w:divBdr>
        <w:top w:val="none" w:sz="0" w:space="0" w:color="auto"/>
        <w:left w:val="none" w:sz="0" w:space="0" w:color="auto"/>
        <w:bottom w:val="none" w:sz="0" w:space="0" w:color="auto"/>
        <w:right w:val="none" w:sz="0" w:space="0" w:color="auto"/>
      </w:divBdr>
    </w:div>
    <w:div w:id="1111049021">
      <w:bodyDiv w:val="1"/>
      <w:marLeft w:val="0"/>
      <w:marRight w:val="0"/>
      <w:marTop w:val="0"/>
      <w:marBottom w:val="0"/>
      <w:divBdr>
        <w:top w:val="none" w:sz="0" w:space="0" w:color="auto"/>
        <w:left w:val="none" w:sz="0" w:space="0" w:color="auto"/>
        <w:bottom w:val="none" w:sz="0" w:space="0" w:color="auto"/>
        <w:right w:val="none" w:sz="0" w:space="0" w:color="auto"/>
      </w:divBdr>
    </w:div>
    <w:div w:id="1165703976">
      <w:bodyDiv w:val="1"/>
      <w:marLeft w:val="0"/>
      <w:marRight w:val="0"/>
      <w:marTop w:val="0"/>
      <w:marBottom w:val="0"/>
      <w:divBdr>
        <w:top w:val="none" w:sz="0" w:space="0" w:color="auto"/>
        <w:left w:val="none" w:sz="0" w:space="0" w:color="auto"/>
        <w:bottom w:val="none" w:sz="0" w:space="0" w:color="auto"/>
        <w:right w:val="none" w:sz="0" w:space="0" w:color="auto"/>
      </w:divBdr>
    </w:div>
    <w:div w:id="1168441951">
      <w:bodyDiv w:val="1"/>
      <w:marLeft w:val="0"/>
      <w:marRight w:val="0"/>
      <w:marTop w:val="0"/>
      <w:marBottom w:val="0"/>
      <w:divBdr>
        <w:top w:val="none" w:sz="0" w:space="0" w:color="auto"/>
        <w:left w:val="none" w:sz="0" w:space="0" w:color="auto"/>
        <w:bottom w:val="none" w:sz="0" w:space="0" w:color="auto"/>
        <w:right w:val="none" w:sz="0" w:space="0" w:color="auto"/>
      </w:divBdr>
      <w:divsChild>
        <w:div w:id="2098552674">
          <w:marLeft w:val="0"/>
          <w:marRight w:val="0"/>
          <w:marTop w:val="0"/>
          <w:marBottom w:val="0"/>
          <w:divBdr>
            <w:top w:val="none" w:sz="0" w:space="0" w:color="auto"/>
            <w:left w:val="none" w:sz="0" w:space="0" w:color="auto"/>
            <w:bottom w:val="none" w:sz="0" w:space="0" w:color="auto"/>
            <w:right w:val="none" w:sz="0" w:space="0" w:color="auto"/>
          </w:divBdr>
        </w:div>
      </w:divsChild>
    </w:div>
    <w:div w:id="1239637063">
      <w:bodyDiv w:val="1"/>
      <w:marLeft w:val="0"/>
      <w:marRight w:val="0"/>
      <w:marTop w:val="0"/>
      <w:marBottom w:val="0"/>
      <w:divBdr>
        <w:top w:val="none" w:sz="0" w:space="0" w:color="auto"/>
        <w:left w:val="none" w:sz="0" w:space="0" w:color="auto"/>
        <w:bottom w:val="none" w:sz="0" w:space="0" w:color="auto"/>
        <w:right w:val="none" w:sz="0" w:space="0" w:color="auto"/>
      </w:divBdr>
    </w:div>
    <w:div w:id="1252393003">
      <w:bodyDiv w:val="1"/>
      <w:marLeft w:val="0"/>
      <w:marRight w:val="0"/>
      <w:marTop w:val="0"/>
      <w:marBottom w:val="0"/>
      <w:divBdr>
        <w:top w:val="none" w:sz="0" w:space="0" w:color="auto"/>
        <w:left w:val="none" w:sz="0" w:space="0" w:color="auto"/>
        <w:bottom w:val="none" w:sz="0" w:space="0" w:color="auto"/>
        <w:right w:val="none" w:sz="0" w:space="0" w:color="auto"/>
      </w:divBdr>
    </w:div>
    <w:div w:id="1252660630">
      <w:bodyDiv w:val="1"/>
      <w:marLeft w:val="0"/>
      <w:marRight w:val="0"/>
      <w:marTop w:val="0"/>
      <w:marBottom w:val="0"/>
      <w:divBdr>
        <w:top w:val="none" w:sz="0" w:space="0" w:color="auto"/>
        <w:left w:val="none" w:sz="0" w:space="0" w:color="auto"/>
        <w:bottom w:val="none" w:sz="0" w:space="0" w:color="auto"/>
        <w:right w:val="none" w:sz="0" w:space="0" w:color="auto"/>
      </w:divBdr>
    </w:div>
    <w:div w:id="1338650511">
      <w:bodyDiv w:val="1"/>
      <w:marLeft w:val="0"/>
      <w:marRight w:val="0"/>
      <w:marTop w:val="0"/>
      <w:marBottom w:val="0"/>
      <w:divBdr>
        <w:top w:val="none" w:sz="0" w:space="0" w:color="auto"/>
        <w:left w:val="none" w:sz="0" w:space="0" w:color="auto"/>
        <w:bottom w:val="none" w:sz="0" w:space="0" w:color="auto"/>
        <w:right w:val="none" w:sz="0" w:space="0" w:color="auto"/>
      </w:divBdr>
    </w:div>
    <w:div w:id="1374697844">
      <w:bodyDiv w:val="1"/>
      <w:marLeft w:val="0"/>
      <w:marRight w:val="0"/>
      <w:marTop w:val="0"/>
      <w:marBottom w:val="0"/>
      <w:divBdr>
        <w:top w:val="none" w:sz="0" w:space="0" w:color="auto"/>
        <w:left w:val="none" w:sz="0" w:space="0" w:color="auto"/>
        <w:bottom w:val="none" w:sz="0" w:space="0" w:color="auto"/>
        <w:right w:val="none" w:sz="0" w:space="0" w:color="auto"/>
      </w:divBdr>
      <w:divsChild>
        <w:div w:id="1807311553">
          <w:marLeft w:val="0"/>
          <w:marRight w:val="0"/>
          <w:marTop w:val="0"/>
          <w:marBottom w:val="0"/>
          <w:divBdr>
            <w:top w:val="none" w:sz="0" w:space="0" w:color="auto"/>
            <w:left w:val="none" w:sz="0" w:space="0" w:color="auto"/>
            <w:bottom w:val="none" w:sz="0" w:space="0" w:color="auto"/>
            <w:right w:val="none" w:sz="0" w:space="0" w:color="auto"/>
          </w:divBdr>
        </w:div>
        <w:div w:id="918443068">
          <w:marLeft w:val="0"/>
          <w:marRight w:val="0"/>
          <w:marTop w:val="0"/>
          <w:marBottom w:val="0"/>
          <w:divBdr>
            <w:top w:val="none" w:sz="0" w:space="0" w:color="auto"/>
            <w:left w:val="none" w:sz="0" w:space="0" w:color="auto"/>
            <w:bottom w:val="none" w:sz="0" w:space="0" w:color="auto"/>
            <w:right w:val="none" w:sz="0" w:space="0" w:color="auto"/>
          </w:divBdr>
        </w:div>
        <w:div w:id="598411588">
          <w:marLeft w:val="0"/>
          <w:marRight w:val="0"/>
          <w:marTop w:val="0"/>
          <w:marBottom w:val="0"/>
          <w:divBdr>
            <w:top w:val="none" w:sz="0" w:space="0" w:color="auto"/>
            <w:left w:val="none" w:sz="0" w:space="0" w:color="auto"/>
            <w:bottom w:val="none" w:sz="0" w:space="0" w:color="auto"/>
            <w:right w:val="none" w:sz="0" w:space="0" w:color="auto"/>
          </w:divBdr>
        </w:div>
        <w:div w:id="1936865670">
          <w:marLeft w:val="0"/>
          <w:marRight w:val="0"/>
          <w:marTop w:val="0"/>
          <w:marBottom w:val="0"/>
          <w:divBdr>
            <w:top w:val="none" w:sz="0" w:space="0" w:color="auto"/>
            <w:left w:val="none" w:sz="0" w:space="0" w:color="auto"/>
            <w:bottom w:val="none" w:sz="0" w:space="0" w:color="auto"/>
            <w:right w:val="none" w:sz="0" w:space="0" w:color="auto"/>
          </w:divBdr>
        </w:div>
        <w:div w:id="1550726419">
          <w:marLeft w:val="0"/>
          <w:marRight w:val="0"/>
          <w:marTop w:val="0"/>
          <w:marBottom w:val="0"/>
          <w:divBdr>
            <w:top w:val="none" w:sz="0" w:space="0" w:color="auto"/>
            <w:left w:val="none" w:sz="0" w:space="0" w:color="auto"/>
            <w:bottom w:val="none" w:sz="0" w:space="0" w:color="auto"/>
            <w:right w:val="none" w:sz="0" w:space="0" w:color="auto"/>
          </w:divBdr>
        </w:div>
        <w:div w:id="631330210">
          <w:marLeft w:val="0"/>
          <w:marRight w:val="0"/>
          <w:marTop w:val="0"/>
          <w:marBottom w:val="0"/>
          <w:divBdr>
            <w:top w:val="none" w:sz="0" w:space="0" w:color="auto"/>
            <w:left w:val="none" w:sz="0" w:space="0" w:color="auto"/>
            <w:bottom w:val="none" w:sz="0" w:space="0" w:color="auto"/>
            <w:right w:val="none" w:sz="0" w:space="0" w:color="auto"/>
          </w:divBdr>
        </w:div>
        <w:div w:id="1182665637">
          <w:marLeft w:val="0"/>
          <w:marRight w:val="0"/>
          <w:marTop w:val="0"/>
          <w:marBottom w:val="0"/>
          <w:divBdr>
            <w:top w:val="none" w:sz="0" w:space="0" w:color="auto"/>
            <w:left w:val="none" w:sz="0" w:space="0" w:color="auto"/>
            <w:bottom w:val="none" w:sz="0" w:space="0" w:color="auto"/>
            <w:right w:val="none" w:sz="0" w:space="0" w:color="auto"/>
          </w:divBdr>
        </w:div>
      </w:divsChild>
    </w:div>
    <w:div w:id="1388336230">
      <w:bodyDiv w:val="1"/>
      <w:marLeft w:val="0"/>
      <w:marRight w:val="0"/>
      <w:marTop w:val="0"/>
      <w:marBottom w:val="0"/>
      <w:divBdr>
        <w:top w:val="none" w:sz="0" w:space="0" w:color="auto"/>
        <w:left w:val="none" w:sz="0" w:space="0" w:color="auto"/>
        <w:bottom w:val="none" w:sz="0" w:space="0" w:color="auto"/>
        <w:right w:val="none" w:sz="0" w:space="0" w:color="auto"/>
      </w:divBdr>
    </w:div>
    <w:div w:id="1789616710">
      <w:bodyDiv w:val="1"/>
      <w:marLeft w:val="0"/>
      <w:marRight w:val="0"/>
      <w:marTop w:val="0"/>
      <w:marBottom w:val="0"/>
      <w:divBdr>
        <w:top w:val="none" w:sz="0" w:space="0" w:color="auto"/>
        <w:left w:val="none" w:sz="0" w:space="0" w:color="auto"/>
        <w:bottom w:val="none" w:sz="0" w:space="0" w:color="auto"/>
        <w:right w:val="none" w:sz="0" w:space="0" w:color="auto"/>
      </w:divBdr>
    </w:div>
    <w:div w:id="1841457795">
      <w:bodyDiv w:val="1"/>
      <w:marLeft w:val="0"/>
      <w:marRight w:val="0"/>
      <w:marTop w:val="0"/>
      <w:marBottom w:val="0"/>
      <w:divBdr>
        <w:top w:val="none" w:sz="0" w:space="0" w:color="auto"/>
        <w:left w:val="none" w:sz="0" w:space="0" w:color="auto"/>
        <w:bottom w:val="none" w:sz="0" w:space="0" w:color="auto"/>
        <w:right w:val="none" w:sz="0" w:space="0" w:color="auto"/>
      </w:divBdr>
    </w:div>
    <w:div w:id="2017071661">
      <w:bodyDiv w:val="1"/>
      <w:marLeft w:val="0"/>
      <w:marRight w:val="0"/>
      <w:marTop w:val="0"/>
      <w:marBottom w:val="0"/>
      <w:divBdr>
        <w:top w:val="none" w:sz="0" w:space="0" w:color="auto"/>
        <w:left w:val="none" w:sz="0" w:space="0" w:color="auto"/>
        <w:bottom w:val="none" w:sz="0" w:space="0" w:color="auto"/>
        <w:right w:val="none" w:sz="0" w:space="0" w:color="auto"/>
      </w:divBdr>
    </w:div>
    <w:div w:id="212862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D192DE3D436D6B9186B10971DC93D5566017CE99BCF15DC2D4853863C5A4B14DB22451155F0CE475A4BA896309C818A9G2kF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www.mfcto.ru/" TargetMode="External"/><Relationship Id="rId4" Type="http://schemas.openxmlformats.org/officeDocument/2006/relationships/webSettings" Target="webSettings.xml"/><Relationship Id="rId9" Type="http://schemas.openxmlformats.org/officeDocument/2006/relationships/hyperlink" Target="https://aromashevo.admtyumen.ru/mo/Aromashevo/socium/uslugi/more.htm?id=11616406@cmsArticl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22</Pages>
  <Words>10514</Words>
  <Characters>59936</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70310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ShiparevaEF</cp:lastModifiedBy>
  <cp:revision>8</cp:revision>
  <cp:lastPrinted>2019-07-29T06:49:00Z</cp:lastPrinted>
  <dcterms:created xsi:type="dcterms:W3CDTF">2020-02-21T03:38:00Z</dcterms:created>
  <dcterms:modified xsi:type="dcterms:W3CDTF">2020-03-06T03:40:00Z</dcterms:modified>
</cp:coreProperties>
</file>