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F0" w:rsidRDefault="00122F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2FF0" w:rsidRDefault="00122FF0">
      <w:pPr>
        <w:pStyle w:val="ConsPlusNormal"/>
        <w:jc w:val="both"/>
        <w:outlineLvl w:val="0"/>
      </w:pPr>
    </w:p>
    <w:p w:rsidR="00122FF0" w:rsidRDefault="00122FF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2FF0" w:rsidRDefault="00122FF0">
      <w:pPr>
        <w:pStyle w:val="ConsPlusTitle"/>
        <w:jc w:val="center"/>
      </w:pPr>
    </w:p>
    <w:p w:rsidR="00122FF0" w:rsidRDefault="00122FF0">
      <w:pPr>
        <w:pStyle w:val="ConsPlusTitle"/>
        <w:jc w:val="center"/>
      </w:pPr>
      <w:r>
        <w:t>ПОСТАНОВЛЕНИЕ</w:t>
      </w:r>
    </w:p>
    <w:p w:rsidR="00122FF0" w:rsidRDefault="00122FF0">
      <w:pPr>
        <w:pStyle w:val="ConsPlusTitle"/>
        <w:jc w:val="center"/>
      </w:pPr>
      <w:r>
        <w:t>от 30 мая 2016 г. N 479</w:t>
      </w:r>
    </w:p>
    <w:p w:rsidR="00122FF0" w:rsidRDefault="00122FF0">
      <w:pPr>
        <w:pStyle w:val="ConsPlusTitle"/>
        <w:jc w:val="center"/>
      </w:pPr>
    </w:p>
    <w:p w:rsidR="00122FF0" w:rsidRDefault="00122FF0">
      <w:pPr>
        <w:pStyle w:val="ConsPlusTitle"/>
        <w:jc w:val="center"/>
      </w:pPr>
      <w:r>
        <w:t>О КОМПЕТЕНТНЫХ ОРГАНАХ,</w:t>
      </w:r>
    </w:p>
    <w:p w:rsidR="00122FF0" w:rsidRDefault="00122FF0">
      <w:pPr>
        <w:pStyle w:val="ConsPlusTitle"/>
        <w:jc w:val="center"/>
      </w:pPr>
      <w:r>
        <w:t>УПОЛНОМОЧЕННЫХ НА ПРОСТАВЛЕНИЕ АПОСТИЛЯ</w:t>
      </w:r>
    </w:p>
    <w:p w:rsidR="00122FF0" w:rsidRDefault="00122FF0">
      <w:pPr>
        <w:pStyle w:val="ConsPlusTitle"/>
        <w:jc w:val="center"/>
      </w:pPr>
      <w:r>
        <w:t>В РОССИЙСКОЙ ФЕДЕРАЦИИ</w:t>
      </w: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4</w:t>
        </w:r>
      </w:hyperlink>
      <w:r>
        <w:t xml:space="preserve"> Федерального закона "О проставлении апостиля на российских официальных документах, подлежащих вывозу за пределы территории Российской Федерации" Правительство Российской Федерации постановляет:</w:t>
      </w:r>
    </w:p>
    <w:p w:rsidR="00122FF0" w:rsidRDefault="00122FF0">
      <w:pPr>
        <w:pStyle w:val="ConsPlusNormal"/>
        <w:spacing w:before="220"/>
        <w:ind w:firstLine="540"/>
        <w:jc w:val="both"/>
      </w:pPr>
      <w:r>
        <w:t xml:space="preserve">1. Установить, что компетентные органы осуществляют проставление апостиля в Российской Федерации на официальных документах в соответствии с установленной сферой деятельности по </w:t>
      </w:r>
      <w:hyperlink w:anchor="P27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122FF0" w:rsidRDefault="00122FF0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Федерации".</w:t>
      </w: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right"/>
      </w:pPr>
      <w:r>
        <w:t>Председатель Правительства</w:t>
      </w:r>
    </w:p>
    <w:p w:rsidR="00122FF0" w:rsidRDefault="00122FF0">
      <w:pPr>
        <w:pStyle w:val="ConsPlusNormal"/>
        <w:jc w:val="right"/>
      </w:pPr>
      <w:r>
        <w:t>Российской Федерации</w:t>
      </w:r>
    </w:p>
    <w:p w:rsidR="00122FF0" w:rsidRDefault="00122FF0">
      <w:pPr>
        <w:pStyle w:val="ConsPlusNormal"/>
        <w:jc w:val="right"/>
      </w:pPr>
      <w:r>
        <w:t>Д.МЕДВЕДЕВ</w:t>
      </w: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right"/>
        <w:outlineLvl w:val="0"/>
      </w:pPr>
      <w:r>
        <w:t>Приложение</w:t>
      </w:r>
    </w:p>
    <w:p w:rsidR="00122FF0" w:rsidRDefault="00122FF0">
      <w:pPr>
        <w:pStyle w:val="ConsPlusNormal"/>
        <w:jc w:val="right"/>
      </w:pPr>
      <w:r>
        <w:t>к постановлению Правительства</w:t>
      </w:r>
    </w:p>
    <w:p w:rsidR="00122FF0" w:rsidRDefault="00122FF0">
      <w:pPr>
        <w:pStyle w:val="ConsPlusNormal"/>
        <w:jc w:val="right"/>
      </w:pPr>
      <w:r>
        <w:t>Российской Федерации</w:t>
      </w:r>
    </w:p>
    <w:p w:rsidR="00122FF0" w:rsidRDefault="00122FF0">
      <w:pPr>
        <w:pStyle w:val="ConsPlusNormal"/>
        <w:jc w:val="right"/>
      </w:pPr>
      <w:r>
        <w:t>от 30 мая 2016 г. N 479</w:t>
      </w: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center"/>
      </w:pPr>
      <w:bookmarkStart w:id="0" w:name="P27"/>
      <w:bookmarkEnd w:id="0"/>
      <w:r>
        <w:t>ПЕРЕЧЕНЬ</w:t>
      </w:r>
    </w:p>
    <w:p w:rsidR="00122FF0" w:rsidRDefault="00122FF0">
      <w:pPr>
        <w:pStyle w:val="ConsPlusNormal"/>
        <w:jc w:val="center"/>
      </w:pPr>
      <w:r>
        <w:t>КОМПЕТЕНТНЫХ ОРГАНОВ, УПОЛНОМОЧЕННЫХ НА ПРОСТАВЛЕНИЕ</w:t>
      </w:r>
    </w:p>
    <w:p w:rsidR="00122FF0" w:rsidRDefault="00122FF0">
      <w:pPr>
        <w:pStyle w:val="ConsPlusNormal"/>
        <w:jc w:val="center"/>
      </w:pPr>
      <w:r>
        <w:t>АПОСТИЛЯ В РОССИЙСКОЙ ФЕДЕРАЦИИ НА ОФИЦИАЛЬНЫХ ДОКУМЕНТАХ</w:t>
      </w:r>
    </w:p>
    <w:p w:rsidR="00122FF0" w:rsidRDefault="00122FF0">
      <w:pPr>
        <w:pStyle w:val="ConsPlusNormal"/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УСТАНОВЛЕННОЙ СФЕРОЙ ДЕЯТЕЛЬНОСТИ</w:t>
      </w: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ind w:firstLine="540"/>
        <w:jc w:val="both"/>
      </w:pPr>
      <w:bookmarkStart w:id="1" w:name="P32"/>
      <w:bookmarkEnd w:id="1"/>
      <w:r>
        <w:t xml:space="preserve">1. </w:t>
      </w:r>
      <w:proofErr w:type="gramStart"/>
      <w:r>
        <w:t>Министерство внутренних дел Российской Федерации - на выданных органами внутренних дел Российской Федерации справках о наличии (отсутствии) судимости и (или) факта уголовного преследования либо о прекращении уголовного преследования, архивных документах (архивные справки, выписки или копии документов) и справках о реабилитации.</w:t>
      </w:r>
      <w:proofErr w:type="gramEnd"/>
    </w:p>
    <w:p w:rsidR="00122FF0" w:rsidRDefault="00122FF0">
      <w:pPr>
        <w:pStyle w:val="ConsPlusNormal"/>
        <w:spacing w:before="220"/>
        <w:ind w:firstLine="540"/>
        <w:jc w:val="both"/>
      </w:pPr>
      <w:r>
        <w:t>2. Министерство обороны Российской Федерации - на официальных архивных документах о военной службе (работе) в Вооруженных Силах Российской Федерации, Вооруженных Силах Союза ССР и Объединенных Вооруженных Силах Содружества Независимых Государств, выдаваемых в Российской Федерации.</w:t>
      </w:r>
    </w:p>
    <w:p w:rsidR="00122FF0" w:rsidRDefault="00122F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Генеральная</w:t>
      </w:r>
      <w:proofErr w:type="gramEnd"/>
      <w:r>
        <w:t xml:space="preserve"> прокуратура Российской Федерации - на документах, выданных органами прокуратуры, документах, направляемых в иностранные государства в рамках международных договоров Российской Федерации и на основе принципа взаимности.</w:t>
      </w:r>
    </w:p>
    <w:p w:rsidR="00122FF0" w:rsidRDefault="00122FF0">
      <w:pPr>
        <w:pStyle w:val="ConsPlusNormal"/>
        <w:spacing w:before="220"/>
        <w:ind w:firstLine="540"/>
        <w:jc w:val="both"/>
      </w:pPr>
      <w:r>
        <w:lastRenderedPageBreak/>
        <w:t>4. Федеральное архивное агентство - на архивных справках, архивных выписках и архивных копиях, подготовленных федеральными органами государственной власти (кроме тех, кому такое право предоставлено нормативными правовыми актами) и федеральными государственными архивами.</w:t>
      </w:r>
    </w:p>
    <w:p w:rsidR="00122FF0" w:rsidRDefault="00122FF0">
      <w:pPr>
        <w:pStyle w:val="ConsPlusNormal"/>
        <w:spacing w:before="220"/>
        <w:ind w:firstLine="540"/>
        <w:jc w:val="both"/>
      </w:pPr>
      <w:r>
        <w:t>5. Уполномоченные органы исполнительной власти субъектов Российской Федерации в области архивного дела -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данного субъекта Российской Федерации (кроме тех, кому такое право предоставлено нормативными правовыми актами).</w:t>
      </w:r>
    </w:p>
    <w:p w:rsidR="00122FF0" w:rsidRDefault="00122FF0">
      <w:pPr>
        <w:pStyle w:val="ConsPlusNormal"/>
        <w:spacing w:before="220"/>
        <w:ind w:firstLine="540"/>
        <w:jc w:val="both"/>
      </w:pPr>
      <w:r>
        <w:t>6. Органы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состояния, - на официальных документах, выданных компетентными органами в подтверждение фактов государственной регистрации актов гражданского состояния или их отсутствия.</w:t>
      </w:r>
    </w:p>
    <w:p w:rsidR="00122FF0" w:rsidRDefault="00122FF0">
      <w:pPr>
        <w:pStyle w:val="ConsPlusNormal"/>
        <w:spacing w:before="220"/>
        <w:ind w:firstLine="540"/>
        <w:jc w:val="both"/>
      </w:pPr>
      <w:bookmarkStart w:id="2" w:name="P38"/>
      <w:bookmarkEnd w:id="2"/>
      <w:r>
        <w:t>7. 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о квалификации и документов об ученых степенях, ученых званиях, - на документах об образовании и (или) о квалификации и на документах об ученых степенях, ученых званиях.</w:t>
      </w:r>
    </w:p>
    <w:p w:rsidR="00122FF0" w:rsidRDefault="00122FF0">
      <w:pPr>
        <w:pStyle w:val="ConsPlusNormal"/>
        <w:spacing w:before="220"/>
        <w:ind w:firstLine="540"/>
        <w:jc w:val="both"/>
      </w:pPr>
      <w:r>
        <w:t xml:space="preserve">8. Министерство юстиции Российской Федерации - на российских официальных документах, указанных в </w:t>
      </w:r>
      <w:hyperlink r:id="rId8" w:history="1">
        <w:r>
          <w:rPr>
            <w:color w:val="0000FF"/>
          </w:rPr>
          <w:t>статье 5</w:t>
        </w:r>
      </w:hyperlink>
      <w:r>
        <w:t xml:space="preserve"> Федерального закона "О проставлении апостиля на российских официальных документах, подлежащих вывозу за пределы территории Российской Федерации", проставление апостиля на которых не относится к полномочиям компетентных органов, указанных в </w:t>
      </w:r>
      <w:hyperlink w:anchor="P3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8" w:history="1">
        <w:r>
          <w:rPr>
            <w:color w:val="0000FF"/>
          </w:rPr>
          <w:t>7</w:t>
        </w:r>
      </w:hyperlink>
      <w:r>
        <w:t xml:space="preserve"> настоящего перечня.</w:t>
      </w: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jc w:val="both"/>
      </w:pPr>
    </w:p>
    <w:p w:rsidR="00122FF0" w:rsidRDefault="00122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A6D" w:rsidRDefault="00B34A6D">
      <w:bookmarkStart w:id="3" w:name="_GoBack"/>
      <w:bookmarkEnd w:id="3"/>
    </w:p>
    <w:sectPr w:rsidR="00B34A6D" w:rsidSect="00AB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F0"/>
    <w:rsid w:val="00122FF0"/>
    <w:rsid w:val="00B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F0E31A5F3AEB0B6F38A009E13DBA90F62FF9BA4B7213A0ACACA35633F09D491DAA4DD33AD9788E1A0A1288C87BF233555E157BC460C1AXCY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9F0E31A5F3AEB0B6F38A009E13DBA90F62FF9BA4B7213A0ACACA35633F09D483DAFCD131A8898AE2B5F779CAXDY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F0E31A5F3AEB0B6F38A009E13DBA90F62FF9BA4B7213A0ACACA35633F09D491DAA4DD33AD9788E4A0A1288C87BF233555E157BC460C1AXCY1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Вайнбендер Евгений Александрович</dc:creator>
  <cp:lastModifiedBy>Вайнбендер Евгений Александрович</cp:lastModifiedBy>
  <cp:revision>1</cp:revision>
  <dcterms:created xsi:type="dcterms:W3CDTF">2020-05-25T06:24:00Z</dcterms:created>
  <dcterms:modified xsi:type="dcterms:W3CDTF">2020-05-25T06:24:00Z</dcterms:modified>
</cp:coreProperties>
</file>