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2F" w:rsidRDefault="00C84D2F" w:rsidP="00C84D2F">
      <w:pPr>
        <w:pStyle w:val="Textbody"/>
        <w:pageBreakBefore/>
        <w:spacing w:after="0" w:line="240" w:lineRule="auto"/>
        <w:jc w:val="right"/>
        <w:rPr>
          <w:rFonts w:ascii="Arial" w:hAnsi="Arial"/>
          <w:b/>
          <w:bCs/>
          <w:color w:val="000000"/>
        </w:rPr>
      </w:pPr>
      <w:r>
        <w:rPr>
          <w:rFonts w:ascii="Arial" w:hAnsi="Arial"/>
          <w:b/>
          <w:bCs/>
          <w:color w:val="000000"/>
        </w:rPr>
        <w:t>Приложение №1 к Регламенту</w:t>
      </w:r>
    </w:p>
    <w:p w:rsidR="00C84D2F" w:rsidRDefault="00C84D2F" w:rsidP="00C84D2F">
      <w:pPr>
        <w:pStyle w:val="Textbody"/>
        <w:spacing w:after="0" w:line="240" w:lineRule="auto"/>
        <w:jc w:val="right"/>
        <w:rPr>
          <w:rFonts w:ascii="Arial" w:hAnsi="Arial"/>
          <w:b/>
          <w:bCs/>
          <w:color w:val="000000"/>
        </w:rPr>
      </w:pPr>
      <w:r>
        <w:rPr>
          <w:rFonts w:ascii="Arial" w:hAnsi="Arial"/>
          <w:b/>
          <w:bCs/>
          <w:color w:val="000000"/>
        </w:rPr>
        <w:t>(бланк заявления)</w:t>
      </w:r>
    </w:p>
    <w:p w:rsidR="00C84D2F" w:rsidRDefault="00C84D2F" w:rsidP="00C84D2F">
      <w:pPr>
        <w:pStyle w:val="Textbody"/>
        <w:spacing w:after="0" w:line="240" w:lineRule="auto"/>
        <w:jc w:val="right"/>
        <w:rPr>
          <w:rFonts w:ascii="Arial" w:hAnsi="Arial"/>
          <w:color w:val="000000"/>
          <w:u w:val="single"/>
        </w:rPr>
      </w:pPr>
    </w:p>
    <w:tbl>
      <w:tblPr>
        <w:tblW w:w="9980" w:type="dxa"/>
        <w:tblLayout w:type="fixed"/>
        <w:tblCellMar>
          <w:left w:w="10" w:type="dxa"/>
          <w:right w:w="10" w:type="dxa"/>
        </w:tblCellMar>
        <w:tblLook w:val="0000" w:firstRow="0" w:lastRow="0" w:firstColumn="0" w:lastColumn="0" w:noHBand="0" w:noVBand="0"/>
      </w:tblPr>
      <w:tblGrid>
        <w:gridCol w:w="734"/>
        <w:gridCol w:w="88"/>
        <w:gridCol w:w="238"/>
        <w:gridCol w:w="2083"/>
        <w:gridCol w:w="709"/>
        <w:gridCol w:w="562"/>
        <w:gridCol w:w="351"/>
        <w:gridCol w:w="357"/>
        <w:gridCol w:w="567"/>
        <w:gridCol w:w="1285"/>
        <w:gridCol w:w="196"/>
        <w:gridCol w:w="77"/>
        <w:gridCol w:w="193"/>
        <w:gridCol w:w="232"/>
        <w:gridCol w:w="104"/>
        <w:gridCol w:w="181"/>
        <w:gridCol w:w="71"/>
        <w:gridCol w:w="494"/>
        <w:gridCol w:w="514"/>
        <w:gridCol w:w="112"/>
        <w:gridCol w:w="367"/>
        <w:gridCol w:w="111"/>
        <w:gridCol w:w="54"/>
        <w:gridCol w:w="208"/>
        <w:gridCol w:w="92"/>
      </w:tblGrid>
      <w:tr w:rsidR="00C84D2F" w:rsidTr="001661F9">
        <w:trPr>
          <w:trHeight w:val="480"/>
        </w:trPr>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4D2F" w:rsidRDefault="00C84D2F" w:rsidP="001661F9">
            <w:pPr>
              <w:rPr>
                <w:rFonts w:ascii="Arial" w:hAnsi="Arial"/>
                <w:color w:val="000000"/>
                <w:sz w:val="22"/>
                <w:szCs w:val="22"/>
              </w:rPr>
            </w:pP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4D2F" w:rsidRDefault="00C84D2F" w:rsidP="001661F9">
            <w:pPr>
              <w:jc w:val="center"/>
              <w:rPr>
                <w:rFonts w:ascii="Arial" w:hAnsi="Arial"/>
                <w:b/>
                <w:color w:val="000000"/>
                <w:sz w:val="22"/>
                <w:szCs w:val="22"/>
              </w:rPr>
            </w:pPr>
            <w:bookmarkStart w:id="0" w:name="_GoBack"/>
            <w:r>
              <w:rPr>
                <w:rFonts w:ascii="Arial" w:hAnsi="Arial"/>
                <w:b/>
                <w:color w:val="000000"/>
                <w:sz w:val="22"/>
                <w:szCs w:val="22"/>
              </w:rPr>
              <w:t>Ходатайство об установлении публичного сервитута</w:t>
            </w:r>
            <w:bookmarkEnd w:id="0"/>
          </w:p>
        </w:tc>
      </w:tr>
      <w:tr w:rsidR="00C84D2F" w:rsidTr="001661F9">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1</w:t>
            </w:r>
          </w:p>
        </w:tc>
        <w:tc>
          <w:tcPr>
            <w:tcW w:w="326" w:type="dxa"/>
            <w:gridSpan w:val="2"/>
            <w:tcBorders>
              <w:top w:val="single" w:sz="4" w:space="0" w:color="000000"/>
              <w:lef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c>
          <w:tcPr>
            <w:tcW w:w="8566" w:type="dxa"/>
            <w:gridSpan w:val="19"/>
            <w:tcBorders>
              <w:top w:val="single" w:sz="4" w:space="0" w:color="000000"/>
              <w:bottom w:val="single" w:sz="4" w:space="0" w:color="000000"/>
            </w:tcBorders>
            <w:tcMar>
              <w:top w:w="0" w:type="dxa"/>
              <w:left w:w="28" w:type="dxa"/>
              <w:bottom w:w="0" w:type="dxa"/>
              <w:right w:w="28" w:type="dxa"/>
            </w:tcMar>
            <w:vAlign w:val="center"/>
          </w:tcPr>
          <w:p w:rsidR="00C84D2F" w:rsidRDefault="00C84D2F" w:rsidP="001661F9">
            <w:pPr>
              <w:jc w:val="center"/>
              <w:rPr>
                <w:rFonts w:ascii="Arial" w:hAnsi="Arial"/>
                <w:color w:val="000000"/>
                <w:sz w:val="22"/>
                <w:szCs w:val="22"/>
              </w:rPr>
            </w:pPr>
          </w:p>
        </w:tc>
        <w:tc>
          <w:tcPr>
            <w:tcW w:w="354" w:type="dxa"/>
            <w:gridSpan w:val="3"/>
            <w:tcBorders>
              <w:top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326" w:type="dxa"/>
            <w:gridSpan w:val="2"/>
            <w:tcBorders>
              <w:left w:val="single" w:sz="4" w:space="0" w:color="000000"/>
              <w:bottom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c>
          <w:tcPr>
            <w:tcW w:w="8566" w:type="dxa"/>
            <w:gridSpan w:val="19"/>
            <w:tcBorders>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18"/>
                <w:szCs w:val="18"/>
              </w:rPr>
            </w:pPr>
            <w:r>
              <w:rPr>
                <w:rFonts w:ascii="Arial" w:hAnsi="Arial"/>
                <w:color w:val="000000"/>
                <w:sz w:val="18"/>
                <w:szCs w:val="18"/>
              </w:rPr>
              <w:t>(наименование органа, принимающего решение об установлении публичного сервитута)</w:t>
            </w:r>
          </w:p>
        </w:tc>
        <w:tc>
          <w:tcPr>
            <w:tcW w:w="354" w:type="dxa"/>
            <w:gridSpan w:val="3"/>
            <w:tcBorders>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2</w:t>
            </w: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both"/>
              <w:rPr>
                <w:rFonts w:ascii="Arial" w:hAnsi="Arial"/>
                <w:color w:val="000000"/>
                <w:sz w:val="22"/>
                <w:szCs w:val="22"/>
              </w:rPr>
            </w:pPr>
            <w:r>
              <w:rPr>
                <w:rFonts w:ascii="Arial" w:hAnsi="Arial"/>
                <w:color w:val="000000"/>
                <w:sz w:val="22"/>
                <w:szCs w:val="22"/>
              </w:rPr>
              <w:t>Сведения о лице, представившем ходатайство об установлении публичного сервитута</w:t>
            </w:r>
            <w:r>
              <w:rPr>
                <w:rFonts w:ascii="Arial" w:hAnsi="Arial"/>
                <w:color w:val="000000"/>
                <w:sz w:val="22"/>
                <w:szCs w:val="22"/>
              </w:rPr>
              <w:br/>
              <w:t>(далее – заявитель):</w:t>
            </w: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21</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Полное наименование</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22</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Сокращенное наименование</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23</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Организационно-правовая форма</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24</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Почтовый адрес (индекс, субъект Российской Федерации, населенный пункт, улица, дом)</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25</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Фактический адрес (индекс, субъект Российской Федерации, населенный пункт, улица, дом)</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26</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Адрес электронной почты</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27</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ОГРН</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28</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ИНН</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rPr>
          <w:trHeight w:val="400"/>
        </w:trPr>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4D2F" w:rsidRDefault="00C84D2F" w:rsidP="001661F9">
            <w:pPr>
              <w:jc w:val="center"/>
              <w:rPr>
                <w:rFonts w:ascii="Arial" w:hAnsi="Arial"/>
                <w:color w:val="000000"/>
                <w:sz w:val="22"/>
                <w:szCs w:val="22"/>
              </w:rPr>
            </w:pP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4D2F" w:rsidRDefault="00C84D2F" w:rsidP="001661F9">
            <w:pPr>
              <w:jc w:val="center"/>
              <w:rPr>
                <w:rFonts w:ascii="Arial" w:hAnsi="Arial"/>
                <w:color w:val="000000"/>
                <w:sz w:val="22"/>
                <w:szCs w:val="22"/>
              </w:rPr>
            </w:pPr>
            <w:r>
              <w:rPr>
                <w:rFonts w:ascii="Arial" w:hAnsi="Arial"/>
                <w:color w:val="000000"/>
                <w:sz w:val="22"/>
                <w:szCs w:val="22"/>
              </w:rPr>
              <w:t>Сведения о представителе заявителя:</w:t>
            </w:r>
          </w:p>
        </w:tc>
      </w:tr>
      <w:tr w:rsidR="00C84D2F" w:rsidTr="001661F9">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31</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Фамилия</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Имя</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Отчество (при наличии)</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32</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Адрес электронной почты</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keepNext/>
              <w:shd w:val="clear" w:color="auto" w:fill="FFFFFF"/>
              <w:ind w:right="397" w:firstLine="680"/>
              <w:jc w:val="center"/>
              <w:rPr>
                <w:rFonts w:ascii="Arial" w:hAnsi="Arial"/>
                <w:color w:val="000000"/>
                <w:sz w:val="22"/>
                <w:szCs w:val="22"/>
              </w:rPr>
            </w:pPr>
            <w:r>
              <w:rPr>
                <w:rFonts w:ascii="Arial" w:hAnsi="Arial"/>
                <w:color w:val="000000"/>
                <w:sz w:val="22"/>
                <w:szCs w:val="22"/>
              </w:rPr>
              <w:t>3</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Телефон</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34</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Наименование и реквизиты документа, подтверждающего полномочия представителя заявителя</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5</w:t>
            </w:r>
          </w:p>
        </w:tc>
        <w:tc>
          <w:tcPr>
            <w:tcW w:w="9246" w:type="dxa"/>
            <w:gridSpan w:val="24"/>
            <w:tcBorders>
              <w:top w:val="single" w:sz="4" w:space="0" w:color="000000"/>
              <w:left w:val="single" w:sz="4" w:space="0" w:color="000000"/>
              <w:right w:val="single" w:sz="4" w:space="0" w:color="000000"/>
            </w:tcBorders>
            <w:tcMar>
              <w:top w:w="0" w:type="dxa"/>
              <w:left w:w="28" w:type="dxa"/>
              <w:bottom w:w="0" w:type="dxa"/>
              <w:right w:w="28" w:type="dxa"/>
            </w:tcMar>
          </w:tcPr>
          <w:p w:rsidR="00C84D2F" w:rsidRDefault="00C84D2F" w:rsidP="001661F9">
            <w:pPr>
              <w:ind w:left="57" w:right="57"/>
              <w:jc w:val="both"/>
            </w:pPr>
            <w:r>
              <w:rPr>
                <w:rFonts w:ascii="Arial" w:hAnsi="Arial"/>
                <w:color w:val="000000"/>
                <w:sz w:val="22"/>
                <w:szCs w:val="22"/>
              </w:rPr>
              <w:t>Прошу установить публичный сервитут в отношении земель и (или) земельног</w:t>
            </w:r>
            <w:proofErr w:type="gramStart"/>
            <w:r>
              <w:rPr>
                <w:rFonts w:ascii="Arial" w:hAnsi="Arial"/>
                <w:color w:val="000000"/>
                <w:sz w:val="22"/>
                <w:szCs w:val="22"/>
              </w:rPr>
              <w:t>о(</w:t>
            </w:r>
            <w:proofErr w:type="spellStart"/>
            <w:proofErr w:type="gramEnd"/>
            <w:r>
              <w:rPr>
                <w:rFonts w:ascii="Arial" w:hAnsi="Arial"/>
                <w:color w:val="000000"/>
                <w:sz w:val="22"/>
                <w:szCs w:val="22"/>
              </w:rPr>
              <w:t>ых</w:t>
            </w:r>
            <w:proofErr w:type="spellEnd"/>
            <w:r>
              <w:rPr>
                <w:rFonts w:ascii="Arial" w:hAnsi="Arial"/>
                <w:color w:val="000000"/>
                <w:sz w:val="22"/>
                <w:szCs w:val="22"/>
              </w:rPr>
              <w:t>) участка(</w:t>
            </w:r>
            <w:proofErr w:type="spellStart"/>
            <w:r>
              <w:rPr>
                <w:rFonts w:ascii="Arial" w:hAnsi="Arial"/>
                <w:color w:val="000000"/>
                <w:sz w:val="22"/>
                <w:szCs w:val="22"/>
              </w:rPr>
              <w:t>ов</w:t>
            </w:r>
            <w:proofErr w:type="spellEnd"/>
            <w:r>
              <w:rPr>
                <w:rFonts w:ascii="Arial" w:hAnsi="Arial"/>
                <w:color w:val="000000"/>
                <w:sz w:val="22"/>
                <w:szCs w:val="22"/>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88" w:type="dxa"/>
            <w:tcBorders>
              <w:lef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9066" w:type="dxa"/>
            <w:gridSpan w:val="22"/>
            <w:tcBorders>
              <w:bottom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c>
          <w:tcPr>
            <w:tcW w:w="92" w:type="dxa"/>
            <w:tcBorders>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88" w:type="dxa"/>
            <w:tcBorders>
              <w:left w:val="single" w:sz="4" w:space="0" w:color="000000"/>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12"/>
                <w:szCs w:val="12"/>
              </w:rPr>
            </w:pPr>
          </w:p>
        </w:tc>
        <w:tc>
          <w:tcPr>
            <w:tcW w:w="9066" w:type="dxa"/>
            <w:gridSpan w:val="22"/>
            <w:tcBorders>
              <w:top w:val="single" w:sz="4" w:space="0" w:color="000000"/>
              <w:bottom w:val="single" w:sz="4" w:space="0" w:color="000000"/>
            </w:tcBorders>
            <w:tcMar>
              <w:top w:w="0" w:type="dxa"/>
              <w:left w:w="28" w:type="dxa"/>
              <w:bottom w:w="0" w:type="dxa"/>
              <w:right w:w="28" w:type="dxa"/>
            </w:tcMar>
          </w:tcPr>
          <w:p w:rsidR="00C84D2F" w:rsidRDefault="00C84D2F" w:rsidP="001661F9">
            <w:pPr>
              <w:rPr>
                <w:rFonts w:ascii="Arial" w:hAnsi="Arial"/>
                <w:color w:val="000000"/>
                <w:sz w:val="12"/>
                <w:szCs w:val="12"/>
              </w:rPr>
            </w:pPr>
          </w:p>
        </w:tc>
        <w:tc>
          <w:tcPr>
            <w:tcW w:w="92" w:type="dxa"/>
            <w:tcBorders>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12"/>
                <w:szCs w:val="12"/>
              </w:rPr>
            </w:pPr>
          </w:p>
        </w:tc>
      </w:tr>
      <w:tr w:rsidR="00C84D2F" w:rsidTr="001661F9">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6</w:t>
            </w:r>
          </w:p>
        </w:tc>
        <w:tc>
          <w:tcPr>
            <w:tcW w:w="4388" w:type="dxa"/>
            <w:gridSpan w:val="7"/>
            <w:tcBorders>
              <w:top w:val="single" w:sz="4" w:space="0" w:color="000000"/>
              <w:left w:val="single" w:sz="4" w:space="0" w:color="000000"/>
            </w:tcBorders>
            <w:tcMar>
              <w:top w:w="0" w:type="dxa"/>
              <w:left w:w="28" w:type="dxa"/>
              <w:bottom w:w="0" w:type="dxa"/>
              <w:right w:w="28" w:type="dxa"/>
            </w:tcMar>
          </w:tcPr>
          <w:p w:rsidR="00C84D2F" w:rsidRDefault="00C84D2F" w:rsidP="001661F9">
            <w:pPr>
              <w:ind w:left="57"/>
              <w:rPr>
                <w:rFonts w:ascii="Arial" w:hAnsi="Arial"/>
                <w:color w:val="000000"/>
                <w:sz w:val="22"/>
                <w:szCs w:val="22"/>
              </w:rPr>
            </w:pPr>
            <w:r>
              <w:rPr>
                <w:rFonts w:ascii="Arial" w:hAnsi="Arial"/>
                <w:color w:val="000000"/>
                <w:sz w:val="22"/>
                <w:szCs w:val="22"/>
              </w:rPr>
              <w:t>Испрашиваемый срок публичного сервитута</w:t>
            </w:r>
          </w:p>
        </w:tc>
        <w:tc>
          <w:tcPr>
            <w:tcW w:w="3400" w:type="dxa"/>
            <w:gridSpan w:val="10"/>
            <w:tcBorders>
              <w:top w:val="single" w:sz="4" w:space="0" w:color="000000"/>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1458" w:type="dxa"/>
            <w:gridSpan w:val="7"/>
            <w:tcBorders>
              <w:top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3118" w:type="dxa"/>
            <w:gridSpan w:val="4"/>
            <w:tcBorders>
              <w:left w:val="single" w:sz="4" w:space="0" w:color="000000"/>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6"/>
                <w:szCs w:val="6"/>
              </w:rPr>
            </w:pPr>
          </w:p>
        </w:tc>
        <w:tc>
          <w:tcPr>
            <w:tcW w:w="6128" w:type="dxa"/>
            <w:gridSpan w:val="20"/>
            <w:tcBorders>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6"/>
                <w:szCs w:val="6"/>
              </w:rPr>
            </w:pPr>
          </w:p>
        </w:tc>
      </w:tr>
      <w:tr w:rsidR="00C84D2F" w:rsidTr="001661F9">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7</w:t>
            </w:r>
          </w:p>
        </w:tc>
        <w:tc>
          <w:tcPr>
            <w:tcW w:w="9246" w:type="dxa"/>
            <w:gridSpan w:val="24"/>
            <w:tcBorders>
              <w:top w:val="single" w:sz="4" w:space="0" w:color="000000"/>
              <w:left w:val="single" w:sz="4" w:space="0" w:color="000000"/>
              <w:right w:val="single" w:sz="4" w:space="0" w:color="000000"/>
            </w:tcBorders>
            <w:tcMar>
              <w:top w:w="0" w:type="dxa"/>
              <w:left w:w="28" w:type="dxa"/>
              <w:bottom w:w="0" w:type="dxa"/>
              <w:right w:w="28" w:type="dxa"/>
            </w:tcMar>
          </w:tcPr>
          <w:p w:rsidR="00C84D2F" w:rsidRDefault="00C84D2F" w:rsidP="001661F9">
            <w:pPr>
              <w:ind w:left="57" w:right="57"/>
              <w:jc w:val="both"/>
            </w:pPr>
            <w:r>
              <w:rPr>
                <w:rFonts w:ascii="Arial" w:hAnsi="Arial"/>
                <w:color w:val="000000"/>
                <w:sz w:val="22"/>
                <w:szCs w:val="22"/>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Pr>
                <w:rFonts w:ascii="Arial" w:hAnsi="Arial"/>
                <w:color w:val="000000"/>
                <w:sz w:val="22"/>
                <w:szCs w:val="22"/>
              </w:rPr>
              <w:t>существенно затруднено</w:t>
            </w:r>
            <w:proofErr w:type="gramEnd"/>
            <w:r>
              <w:rPr>
                <w:rFonts w:ascii="Arial" w:hAnsi="Arial"/>
                <w:color w:val="000000"/>
                <w:sz w:val="22"/>
                <w:szCs w:val="22"/>
              </w:rPr>
              <w:t xml:space="preserve"> (при возникновении таких обстоятельств)</w:t>
            </w:r>
            <w:r>
              <w:rPr>
                <w:rFonts w:ascii="Arial" w:hAnsi="Arial"/>
                <w:color w:val="000000"/>
                <w:sz w:val="22"/>
                <w:szCs w:val="22"/>
              </w:rPr>
              <w:br/>
            </w: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3680" w:type="dxa"/>
            <w:gridSpan w:val="5"/>
            <w:tcBorders>
              <w:lef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c>
          <w:tcPr>
            <w:tcW w:w="3258" w:type="dxa"/>
            <w:gridSpan w:val="8"/>
            <w:tcBorders>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2308" w:type="dxa"/>
            <w:gridSpan w:val="11"/>
            <w:tcBorders>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9246" w:type="dxa"/>
            <w:gridSpan w:val="24"/>
            <w:tcBorders>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6"/>
                <w:szCs w:val="6"/>
              </w:rPr>
            </w:pPr>
          </w:p>
        </w:tc>
      </w:tr>
      <w:tr w:rsidR="00C84D2F" w:rsidTr="001661F9">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8</w:t>
            </w:r>
          </w:p>
        </w:tc>
        <w:tc>
          <w:tcPr>
            <w:tcW w:w="6436" w:type="dxa"/>
            <w:gridSpan w:val="10"/>
            <w:tcBorders>
              <w:top w:val="single" w:sz="4" w:space="0" w:color="000000"/>
              <w:left w:val="single" w:sz="4" w:space="0" w:color="000000"/>
            </w:tcBorders>
            <w:tcMar>
              <w:top w:w="0" w:type="dxa"/>
              <w:left w:w="28" w:type="dxa"/>
              <w:bottom w:w="0" w:type="dxa"/>
              <w:right w:w="28" w:type="dxa"/>
            </w:tcMar>
          </w:tcPr>
          <w:p w:rsidR="00C84D2F" w:rsidRDefault="00C84D2F" w:rsidP="001661F9">
            <w:pPr>
              <w:ind w:left="57"/>
              <w:rPr>
                <w:rFonts w:ascii="Arial" w:hAnsi="Arial"/>
                <w:color w:val="000000"/>
                <w:sz w:val="22"/>
                <w:szCs w:val="22"/>
              </w:rPr>
            </w:pPr>
            <w:r>
              <w:rPr>
                <w:rFonts w:ascii="Arial" w:hAnsi="Arial"/>
                <w:color w:val="000000"/>
                <w:sz w:val="22"/>
                <w:szCs w:val="22"/>
              </w:rPr>
              <w:t>Обоснование необходимости установления публичного сервитута</w:t>
            </w:r>
            <w:r>
              <w:rPr>
                <w:rFonts w:ascii="Arial" w:hAnsi="Arial"/>
                <w:color w:val="000000"/>
                <w:sz w:val="28"/>
                <w:szCs w:val="28"/>
                <w:vertAlign w:val="superscript"/>
              </w:rPr>
              <w:t>*</w:t>
            </w:r>
          </w:p>
        </w:tc>
        <w:tc>
          <w:tcPr>
            <w:tcW w:w="2718" w:type="dxa"/>
            <w:gridSpan w:val="13"/>
            <w:tcBorders>
              <w:top w:val="single" w:sz="4" w:space="0" w:color="000000"/>
              <w:bottom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c>
          <w:tcPr>
            <w:tcW w:w="92" w:type="dxa"/>
            <w:tcBorders>
              <w:top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3118" w:type="dxa"/>
            <w:gridSpan w:val="4"/>
            <w:tcBorders>
              <w:left w:val="single" w:sz="4" w:space="0" w:color="000000"/>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6"/>
                <w:szCs w:val="6"/>
              </w:rPr>
            </w:pPr>
          </w:p>
        </w:tc>
        <w:tc>
          <w:tcPr>
            <w:tcW w:w="6128" w:type="dxa"/>
            <w:gridSpan w:val="20"/>
            <w:tcBorders>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6"/>
                <w:szCs w:val="6"/>
              </w:rPr>
            </w:pPr>
          </w:p>
        </w:tc>
      </w:tr>
      <w:tr w:rsidR="00C84D2F" w:rsidTr="001661F9">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keepNext/>
              <w:jc w:val="center"/>
              <w:rPr>
                <w:rFonts w:ascii="Arial" w:hAnsi="Arial"/>
                <w:color w:val="000000"/>
                <w:sz w:val="22"/>
                <w:szCs w:val="22"/>
              </w:rPr>
            </w:pPr>
            <w:r>
              <w:rPr>
                <w:rFonts w:ascii="Arial" w:hAnsi="Arial"/>
                <w:color w:val="000000"/>
                <w:sz w:val="22"/>
                <w:szCs w:val="22"/>
              </w:rPr>
              <w:lastRenderedPageBreak/>
              <w:t>9</w:t>
            </w:r>
          </w:p>
        </w:tc>
        <w:tc>
          <w:tcPr>
            <w:tcW w:w="9246" w:type="dxa"/>
            <w:gridSpan w:val="24"/>
            <w:tcBorders>
              <w:top w:val="single" w:sz="4" w:space="0" w:color="000000"/>
              <w:left w:val="single" w:sz="4" w:space="0" w:color="000000"/>
              <w:right w:val="single" w:sz="4" w:space="0" w:color="000000"/>
            </w:tcBorders>
            <w:tcMar>
              <w:top w:w="0" w:type="dxa"/>
              <w:left w:w="28" w:type="dxa"/>
              <w:bottom w:w="0" w:type="dxa"/>
              <w:right w:w="28" w:type="dxa"/>
            </w:tcMar>
          </w:tcPr>
          <w:p w:rsidR="00C84D2F" w:rsidRDefault="00C84D2F" w:rsidP="001661F9">
            <w:pPr>
              <w:keepNext/>
              <w:ind w:left="57" w:right="57"/>
              <w:jc w:val="both"/>
            </w:pPr>
            <w:proofErr w:type="gramStart"/>
            <w:r>
              <w:rPr>
                <w:rFonts w:ascii="Arial" w:hAnsi="Arial"/>
                <w:color w:val="000000"/>
                <w:sz w:val="22"/>
                <w:szCs w:val="22"/>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Pr>
                <w:rFonts w:ascii="Arial" w:hAnsi="Arial"/>
                <w:color w:val="000000"/>
                <w:sz w:val="22"/>
                <w:szCs w:val="22"/>
              </w:rPr>
              <w:t xml:space="preserve"> переносится в связи с изъятием такого земельного участка для государственных или муниципальных нужд)</w:t>
            </w:r>
            <w:r>
              <w:rPr>
                <w:rFonts w:ascii="Arial" w:hAnsi="Arial"/>
                <w:color w:val="000000"/>
                <w:sz w:val="22"/>
                <w:szCs w:val="22"/>
              </w:rPr>
              <w:br/>
            </w: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88" w:type="dxa"/>
            <w:tcBorders>
              <w:left w:val="single" w:sz="4" w:space="0" w:color="000000"/>
            </w:tcBorders>
            <w:tcMar>
              <w:top w:w="0" w:type="dxa"/>
              <w:left w:w="28" w:type="dxa"/>
              <w:bottom w:w="0" w:type="dxa"/>
              <w:right w:w="28" w:type="dxa"/>
            </w:tcMar>
          </w:tcPr>
          <w:p w:rsidR="00C84D2F" w:rsidRDefault="00C84D2F" w:rsidP="001661F9">
            <w:pPr>
              <w:ind w:left="57"/>
              <w:rPr>
                <w:rFonts w:ascii="Arial" w:hAnsi="Arial"/>
                <w:color w:val="000000"/>
                <w:sz w:val="22"/>
                <w:szCs w:val="22"/>
              </w:rPr>
            </w:pPr>
          </w:p>
        </w:tc>
        <w:tc>
          <w:tcPr>
            <w:tcW w:w="7135" w:type="dxa"/>
            <w:gridSpan w:val="14"/>
            <w:tcBorders>
              <w:bottom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c>
          <w:tcPr>
            <w:tcW w:w="2023" w:type="dxa"/>
            <w:gridSpan w:val="9"/>
            <w:tcBorders>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9246" w:type="dxa"/>
            <w:gridSpan w:val="24"/>
            <w:tcBorders>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6"/>
                <w:szCs w:val="6"/>
              </w:rPr>
            </w:pPr>
          </w:p>
        </w:tc>
      </w:tr>
      <w:tr w:rsidR="00C84D2F" w:rsidTr="001661F9">
        <w:trPr>
          <w:trHeight w:val="329"/>
        </w:trPr>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10</w:t>
            </w:r>
          </w:p>
        </w:tc>
        <w:tc>
          <w:tcPr>
            <w:tcW w:w="4955" w:type="dxa"/>
            <w:gridSpan w:val="8"/>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jc w:val="both"/>
              <w:rPr>
                <w:rFonts w:ascii="Arial" w:hAnsi="Arial"/>
                <w:color w:val="000000"/>
                <w:sz w:val="22"/>
                <w:szCs w:val="22"/>
              </w:rPr>
            </w:pPr>
            <w:r>
              <w:rPr>
                <w:rFonts w:ascii="Arial" w:hAnsi="Arial"/>
                <w:color w:val="000000"/>
                <w:sz w:val="22"/>
                <w:szCs w:val="22"/>
              </w:rPr>
              <w:t xml:space="preserve">Кадастровые номера земельных участков (при их наличии), в отношении которых испрашивается публичный </w:t>
            </w:r>
            <w:proofErr w:type="gramStart"/>
            <w:r>
              <w:rPr>
                <w:rFonts w:ascii="Arial" w:hAnsi="Arial"/>
                <w:color w:val="000000"/>
                <w:sz w:val="22"/>
                <w:szCs w:val="22"/>
              </w:rPr>
              <w:t>сервитут</w:t>
            </w:r>
            <w:proofErr w:type="gramEnd"/>
            <w:r>
              <w:rPr>
                <w:rFonts w:ascii="Arial" w:hAnsi="Arial"/>
                <w:color w:val="000000"/>
                <w:sz w:val="22"/>
                <w:szCs w:val="22"/>
              </w:rPr>
              <w:t xml:space="preserve"> и границы которых внесены в Единый государственный реестр недвижимости</w:t>
            </w:r>
          </w:p>
        </w:tc>
        <w:tc>
          <w:tcPr>
            <w:tcW w:w="4291"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rPr>
          <w:trHeight w:val="33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4955" w:type="dxa"/>
            <w:gridSpan w:val="8"/>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4291"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rPr>
          <w:trHeight w:val="33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4955" w:type="dxa"/>
            <w:gridSpan w:val="8"/>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4291"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rPr>
                <w:rFonts w:ascii="Arial" w:hAnsi="Arial"/>
                <w:color w:val="000000"/>
                <w:sz w:val="22"/>
                <w:szCs w:val="22"/>
              </w:rPr>
            </w:pP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111</w:t>
            </w: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jc w:val="both"/>
              <w:rPr>
                <w:rFonts w:ascii="Arial" w:hAnsi="Arial"/>
                <w:color w:val="000000"/>
                <w:sz w:val="22"/>
                <w:szCs w:val="22"/>
              </w:rPr>
            </w:pPr>
            <w:r>
              <w:rPr>
                <w:rFonts w:ascii="Arial" w:hAnsi="Arial"/>
                <w:color w:val="000000"/>
                <w:sz w:val="22"/>
                <w:szCs w:val="22"/>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C84D2F" w:rsidTr="001661F9">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112</w:t>
            </w: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jc w:val="both"/>
              <w:rPr>
                <w:rFonts w:ascii="Arial" w:hAnsi="Arial"/>
                <w:color w:val="000000"/>
                <w:sz w:val="22"/>
                <w:szCs w:val="22"/>
              </w:rPr>
            </w:pPr>
            <w:r>
              <w:rPr>
                <w:rFonts w:ascii="Arial" w:hAnsi="Arial"/>
                <w:color w:val="000000"/>
                <w:sz w:val="22"/>
                <w:szCs w:val="22"/>
              </w:rPr>
              <w:t>Сведения о способах представления результатов рассмотрения ходатайства:</w:t>
            </w:r>
          </w:p>
        </w:tc>
      </w:tr>
      <w:tr w:rsidR="00C84D2F" w:rsidTr="001661F9">
        <w:trPr>
          <w:trHeight w:val="382"/>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651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jc w:val="both"/>
              <w:rPr>
                <w:rFonts w:ascii="Arial" w:hAnsi="Arial"/>
                <w:color w:val="000000"/>
                <w:sz w:val="22"/>
                <w:szCs w:val="22"/>
              </w:rPr>
            </w:pPr>
            <w:r>
              <w:rPr>
                <w:rFonts w:ascii="Arial" w:hAnsi="Arial"/>
                <w:color w:val="000000"/>
                <w:sz w:val="22"/>
                <w:szCs w:val="22"/>
              </w:rPr>
              <w:t>в виде электронного документа, который направляется уполномоченным органом заявителю посредством электронной почты</w:t>
            </w:r>
          </w:p>
        </w:tc>
        <w:tc>
          <w:tcPr>
            <w:tcW w:w="425" w:type="dxa"/>
            <w:gridSpan w:val="2"/>
            <w:tcBorders>
              <w:top w:val="single" w:sz="4" w:space="0" w:color="000000"/>
              <w:lef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c>
          <w:tcPr>
            <w:tcW w:w="1843" w:type="dxa"/>
            <w:gridSpan w:val="7"/>
            <w:tcBorders>
              <w:top w:val="single" w:sz="4" w:space="0" w:color="000000"/>
              <w:bottom w:val="single" w:sz="4" w:space="0" w:color="000000"/>
            </w:tcBorders>
            <w:tcMar>
              <w:top w:w="0" w:type="dxa"/>
              <w:left w:w="28" w:type="dxa"/>
              <w:bottom w:w="0" w:type="dxa"/>
              <w:right w:w="28" w:type="dxa"/>
            </w:tcMar>
            <w:vAlign w:val="bottom"/>
          </w:tcPr>
          <w:p w:rsidR="00C84D2F" w:rsidRDefault="00C84D2F" w:rsidP="001661F9">
            <w:pPr>
              <w:jc w:val="center"/>
              <w:rPr>
                <w:rFonts w:ascii="Arial" w:hAnsi="Arial"/>
                <w:color w:val="000000"/>
                <w:sz w:val="22"/>
                <w:szCs w:val="22"/>
              </w:rPr>
            </w:pPr>
          </w:p>
        </w:tc>
        <w:tc>
          <w:tcPr>
            <w:tcW w:w="465" w:type="dxa"/>
            <w:gridSpan w:val="4"/>
            <w:tcBorders>
              <w:top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r>
      <w:tr w:rsidR="00C84D2F" w:rsidTr="001661F9">
        <w:trPr>
          <w:trHeight w:val="382"/>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651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425" w:type="dxa"/>
            <w:gridSpan w:val="2"/>
            <w:tcBorders>
              <w:left w:val="single" w:sz="4" w:space="0" w:color="000000"/>
              <w:bottom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c>
          <w:tcPr>
            <w:tcW w:w="1843" w:type="dxa"/>
            <w:gridSpan w:val="7"/>
            <w:tcBorders>
              <w:top w:val="single" w:sz="4" w:space="0" w:color="000000"/>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18"/>
                <w:szCs w:val="18"/>
              </w:rPr>
            </w:pPr>
            <w:r>
              <w:rPr>
                <w:rFonts w:ascii="Arial" w:hAnsi="Arial"/>
                <w:color w:val="000000"/>
                <w:sz w:val="18"/>
                <w:szCs w:val="18"/>
              </w:rPr>
              <w:t>(да/нет)</w:t>
            </w:r>
          </w:p>
        </w:tc>
        <w:tc>
          <w:tcPr>
            <w:tcW w:w="465" w:type="dxa"/>
            <w:gridSpan w:val="4"/>
            <w:tcBorders>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r>
      <w:tr w:rsidR="00C84D2F" w:rsidTr="001661F9">
        <w:trPr>
          <w:trHeight w:val="382"/>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651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jc w:val="both"/>
              <w:rPr>
                <w:rFonts w:ascii="Arial" w:hAnsi="Arial"/>
                <w:color w:val="000000"/>
                <w:sz w:val="22"/>
                <w:szCs w:val="22"/>
              </w:rPr>
            </w:pPr>
            <w:r>
              <w:rPr>
                <w:rFonts w:ascii="Arial" w:hAnsi="Arial"/>
                <w:color w:val="000000"/>
                <w:sz w:val="22"/>
                <w:szCs w:val="22"/>
              </w:rPr>
              <w:t>в виде бумажного документа, который заявитель получает непосредственно при личном обращении в МФЦ или посредством почтового отправления</w:t>
            </w:r>
          </w:p>
        </w:tc>
        <w:tc>
          <w:tcPr>
            <w:tcW w:w="425" w:type="dxa"/>
            <w:gridSpan w:val="2"/>
            <w:tcBorders>
              <w:top w:val="single" w:sz="4" w:space="0" w:color="000000"/>
              <w:lef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c>
          <w:tcPr>
            <w:tcW w:w="1843" w:type="dxa"/>
            <w:gridSpan w:val="7"/>
            <w:tcBorders>
              <w:top w:val="single" w:sz="4" w:space="0" w:color="000000"/>
              <w:bottom w:val="single" w:sz="4" w:space="0" w:color="000000"/>
            </w:tcBorders>
            <w:tcMar>
              <w:top w:w="0" w:type="dxa"/>
              <w:left w:w="28" w:type="dxa"/>
              <w:bottom w:w="0" w:type="dxa"/>
              <w:right w:w="28" w:type="dxa"/>
            </w:tcMar>
            <w:vAlign w:val="bottom"/>
          </w:tcPr>
          <w:p w:rsidR="00C84D2F" w:rsidRDefault="00C84D2F" w:rsidP="001661F9">
            <w:pPr>
              <w:jc w:val="center"/>
              <w:rPr>
                <w:rFonts w:ascii="Arial" w:hAnsi="Arial"/>
                <w:color w:val="000000"/>
                <w:sz w:val="22"/>
                <w:szCs w:val="22"/>
              </w:rPr>
            </w:pPr>
          </w:p>
        </w:tc>
        <w:tc>
          <w:tcPr>
            <w:tcW w:w="465" w:type="dxa"/>
            <w:gridSpan w:val="4"/>
            <w:tcBorders>
              <w:top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r>
      <w:tr w:rsidR="00C84D2F" w:rsidTr="001661F9">
        <w:trPr>
          <w:trHeight w:val="382"/>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651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425" w:type="dxa"/>
            <w:gridSpan w:val="2"/>
            <w:tcBorders>
              <w:left w:val="single" w:sz="4" w:space="0" w:color="000000"/>
              <w:bottom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c>
          <w:tcPr>
            <w:tcW w:w="1843" w:type="dxa"/>
            <w:gridSpan w:val="7"/>
            <w:tcBorders>
              <w:top w:val="single" w:sz="4" w:space="0" w:color="000000"/>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18"/>
                <w:szCs w:val="18"/>
              </w:rPr>
            </w:pPr>
            <w:r>
              <w:rPr>
                <w:rFonts w:ascii="Arial" w:hAnsi="Arial"/>
                <w:color w:val="000000"/>
                <w:sz w:val="18"/>
                <w:szCs w:val="18"/>
              </w:rPr>
              <w:t>(да/нет)</w:t>
            </w:r>
          </w:p>
        </w:tc>
        <w:tc>
          <w:tcPr>
            <w:tcW w:w="465" w:type="dxa"/>
            <w:gridSpan w:val="4"/>
            <w:tcBorders>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r>
      <w:tr w:rsidR="00C84D2F" w:rsidTr="001661F9">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1</w:t>
            </w:r>
          </w:p>
        </w:tc>
        <w:tc>
          <w:tcPr>
            <w:tcW w:w="4031" w:type="dxa"/>
            <w:gridSpan w:val="6"/>
            <w:tcBorders>
              <w:top w:val="single" w:sz="4" w:space="0" w:color="000000"/>
              <w:left w:val="single" w:sz="4" w:space="0" w:color="000000"/>
            </w:tcBorders>
            <w:tcMar>
              <w:top w:w="0" w:type="dxa"/>
              <w:left w:w="28" w:type="dxa"/>
              <w:bottom w:w="0" w:type="dxa"/>
              <w:right w:w="28" w:type="dxa"/>
            </w:tcMar>
          </w:tcPr>
          <w:p w:rsidR="00C84D2F" w:rsidRDefault="00C84D2F" w:rsidP="001661F9">
            <w:pPr>
              <w:ind w:left="57"/>
              <w:rPr>
                <w:rFonts w:ascii="Arial" w:hAnsi="Arial"/>
                <w:color w:val="000000"/>
                <w:sz w:val="22"/>
                <w:szCs w:val="22"/>
              </w:rPr>
            </w:pPr>
            <w:r>
              <w:rPr>
                <w:rFonts w:ascii="Arial" w:hAnsi="Arial"/>
                <w:color w:val="000000"/>
                <w:sz w:val="22"/>
                <w:szCs w:val="22"/>
              </w:rPr>
              <w:t>Документы, прилагаемые к ходатайству:</w:t>
            </w:r>
          </w:p>
        </w:tc>
        <w:tc>
          <w:tcPr>
            <w:tcW w:w="5123" w:type="dxa"/>
            <w:gridSpan w:val="17"/>
            <w:tcBorders>
              <w:top w:val="single" w:sz="4" w:space="0" w:color="000000"/>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92" w:type="dxa"/>
            <w:tcBorders>
              <w:top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3118" w:type="dxa"/>
            <w:gridSpan w:val="4"/>
            <w:tcBorders>
              <w:left w:val="single" w:sz="4" w:space="0" w:color="000000"/>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6"/>
                <w:szCs w:val="6"/>
              </w:rPr>
            </w:pPr>
          </w:p>
        </w:tc>
        <w:tc>
          <w:tcPr>
            <w:tcW w:w="6128" w:type="dxa"/>
            <w:gridSpan w:val="20"/>
            <w:tcBorders>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6"/>
                <w:szCs w:val="6"/>
              </w:rPr>
            </w:pPr>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jc w:val="both"/>
              <w:rPr>
                <w:rFonts w:ascii="Arial" w:hAnsi="Arial"/>
                <w:color w:val="000000"/>
                <w:sz w:val="22"/>
                <w:szCs w:val="22"/>
              </w:rPr>
            </w:pPr>
            <w:proofErr w:type="gramStart"/>
            <w:r>
              <w:rPr>
                <w:rFonts w:ascii="Arial" w:hAnsi="Arial"/>
                <w:color w:val="000000"/>
                <w:sz w:val="22"/>
                <w:szCs w:val="22"/>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C84D2F" w:rsidTr="001661F9">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ight="57"/>
              <w:jc w:val="both"/>
              <w:rPr>
                <w:rFonts w:ascii="Arial" w:hAnsi="Arial"/>
                <w:color w:val="000000"/>
                <w:sz w:val="22"/>
                <w:szCs w:val="22"/>
              </w:rPr>
            </w:pPr>
            <w:r>
              <w:rPr>
                <w:rFonts w:ascii="Arial" w:hAnsi="Arial"/>
                <w:color w:val="000000"/>
                <w:sz w:val="22"/>
                <w:szCs w:val="22"/>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C84D2F" w:rsidTr="001661F9">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651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ind w:left="57"/>
              <w:rPr>
                <w:rFonts w:ascii="Arial" w:hAnsi="Arial"/>
                <w:color w:val="000000"/>
                <w:sz w:val="22"/>
                <w:szCs w:val="22"/>
              </w:rPr>
            </w:pPr>
            <w:r>
              <w:rPr>
                <w:rFonts w:ascii="Arial" w:hAnsi="Arial"/>
                <w:color w:val="000000"/>
                <w:sz w:val="22"/>
                <w:szCs w:val="22"/>
              </w:rPr>
              <w:t>Подпись:</w:t>
            </w:r>
          </w:p>
        </w:tc>
        <w:tc>
          <w:tcPr>
            <w:tcW w:w="2733" w:type="dxa"/>
            <w:gridSpan w:val="13"/>
            <w:tcBorders>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r>
              <w:rPr>
                <w:rFonts w:ascii="Arial" w:hAnsi="Arial"/>
                <w:color w:val="000000"/>
                <w:sz w:val="22"/>
                <w:szCs w:val="22"/>
              </w:rPr>
              <w:t>Дата:</w:t>
            </w: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88" w:type="dxa"/>
            <w:tcBorders>
              <w:top w:val="single" w:sz="4" w:space="0" w:color="000000"/>
              <w:lef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2321" w:type="dxa"/>
            <w:gridSpan w:val="2"/>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709" w:type="dxa"/>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3122" w:type="dxa"/>
            <w:gridSpan w:val="5"/>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273" w:type="dxa"/>
            <w:gridSpan w:val="2"/>
            <w:tcBorders>
              <w:top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2733" w:type="dxa"/>
            <w:gridSpan w:val="13"/>
            <w:tcBorders>
              <w:left w:val="single" w:sz="4" w:space="0" w:color="000000"/>
              <w:right w:val="single" w:sz="4" w:space="0" w:color="000000"/>
            </w:tcBorders>
            <w:tcMar>
              <w:top w:w="0" w:type="dxa"/>
              <w:left w:w="28" w:type="dxa"/>
              <w:bottom w:w="0" w:type="dxa"/>
              <w:right w:w="28" w:type="dxa"/>
            </w:tcMar>
          </w:tcPr>
          <w:p w:rsidR="00C84D2F" w:rsidRDefault="00C84D2F" w:rsidP="001661F9">
            <w:pPr>
              <w:ind w:left="57"/>
              <w:rPr>
                <w:rFonts w:ascii="Arial" w:hAnsi="Arial"/>
                <w:color w:val="000000"/>
                <w:sz w:val="22"/>
                <w:szCs w:val="22"/>
              </w:rPr>
            </w:pP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88" w:type="dxa"/>
            <w:tcBorders>
              <w:lef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2321" w:type="dxa"/>
            <w:gridSpan w:val="2"/>
            <w:tcBorders>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709" w:type="dxa"/>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3122" w:type="dxa"/>
            <w:gridSpan w:val="5"/>
            <w:tcBorders>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273" w:type="dxa"/>
            <w:gridSpan w:val="2"/>
            <w:tcBorders>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193" w:type="dxa"/>
            <w:tcBorders>
              <w:left w:val="single" w:sz="4" w:space="0" w:color="000000"/>
            </w:tcBorders>
            <w:tcMar>
              <w:top w:w="0" w:type="dxa"/>
              <w:left w:w="28" w:type="dxa"/>
              <w:bottom w:w="0" w:type="dxa"/>
              <w:right w:w="28" w:type="dxa"/>
            </w:tcMar>
          </w:tcPr>
          <w:p w:rsidR="00C84D2F" w:rsidRDefault="00C84D2F" w:rsidP="001661F9">
            <w:pPr>
              <w:jc w:val="right"/>
              <w:rPr>
                <w:rFonts w:ascii="Arial" w:hAnsi="Arial"/>
                <w:color w:val="000000"/>
                <w:sz w:val="22"/>
                <w:szCs w:val="22"/>
              </w:rPr>
            </w:pPr>
            <w:r>
              <w:rPr>
                <w:rFonts w:ascii="Arial" w:hAnsi="Arial"/>
                <w:color w:val="000000"/>
                <w:sz w:val="22"/>
                <w:szCs w:val="22"/>
              </w:rPr>
              <w:t>«</w:t>
            </w:r>
          </w:p>
        </w:tc>
        <w:tc>
          <w:tcPr>
            <w:tcW w:w="336" w:type="dxa"/>
            <w:gridSpan w:val="2"/>
            <w:tcBorders>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252" w:type="dxa"/>
            <w:gridSpan w:val="2"/>
            <w:tcMar>
              <w:top w:w="0" w:type="dxa"/>
              <w:left w:w="28" w:type="dxa"/>
              <w:bottom w:w="0" w:type="dxa"/>
              <w:right w:w="28" w:type="dxa"/>
            </w:tcMar>
          </w:tcPr>
          <w:p w:rsidR="00C84D2F" w:rsidRDefault="00C84D2F" w:rsidP="001661F9">
            <w:pPr>
              <w:rPr>
                <w:rFonts w:ascii="Arial" w:hAnsi="Arial"/>
                <w:color w:val="000000"/>
                <w:sz w:val="22"/>
                <w:szCs w:val="22"/>
              </w:rPr>
            </w:pPr>
            <w:r>
              <w:rPr>
                <w:rFonts w:ascii="Arial" w:hAnsi="Arial"/>
                <w:color w:val="000000"/>
                <w:sz w:val="22"/>
                <w:szCs w:val="22"/>
              </w:rPr>
              <w:t>»</w:t>
            </w:r>
          </w:p>
        </w:tc>
        <w:tc>
          <w:tcPr>
            <w:tcW w:w="1008" w:type="dxa"/>
            <w:gridSpan w:val="2"/>
            <w:tcBorders>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112" w:type="dxa"/>
            <w:tcMar>
              <w:top w:w="0" w:type="dxa"/>
              <w:left w:w="28" w:type="dxa"/>
              <w:bottom w:w="0" w:type="dxa"/>
              <w:right w:w="28" w:type="dxa"/>
            </w:tcMar>
          </w:tcPr>
          <w:p w:rsidR="00C84D2F" w:rsidRDefault="00C84D2F" w:rsidP="001661F9">
            <w:pPr>
              <w:rPr>
                <w:rFonts w:ascii="Arial" w:hAnsi="Arial"/>
                <w:color w:val="000000"/>
                <w:sz w:val="22"/>
                <w:szCs w:val="22"/>
              </w:rPr>
            </w:pPr>
          </w:p>
        </w:tc>
        <w:tc>
          <w:tcPr>
            <w:tcW w:w="532" w:type="dxa"/>
            <w:gridSpan w:val="3"/>
            <w:tcBorders>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300" w:type="dxa"/>
            <w:gridSpan w:val="2"/>
            <w:tcBorders>
              <w:right w:val="single" w:sz="4" w:space="0" w:color="000000"/>
            </w:tcBorders>
            <w:tcMar>
              <w:top w:w="0" w:type="dxa"/>
              <w:left w:w="28" w:type="dxa"/>
              <w:bottom w:w="0" w:type="dxa"/>
              <w:right w:w="28" w:type="dxa"/>
            </w:tcMar>
          </w:tcPr>
          <w:p w:rsidR="00C84D2F" w:rsidRDefault="00C84D2F" w:rsidP="001661F9">
            <w:pPr>
              <w:ind w:left="57"/>
              <w:rPr>
                <w:rFonts w:ascii="Arial" w:hAnsi="Arial"/>
                <w:color w:val="000000"/>
                <w:sz w:val="22"/>
                <w:szCs w:val="22"/>
              </w:rPr>
            </w:pPr>
            <w:proofErr w:type="gramStart"/>
            <w:r>
              <w:rPr>
                <w:rFonts w:ascii="Arial" w:hAnsi="Arial"/>
                <w:color w:val="000000"/>
                <w:sz w:val="22"/>
                <w:szCs w:val="22"/>
              </w:rPr>
              <w:t>г</w:t>
            </w:r>
            <w:proofErr w:type="gramEnd"/>
            <w:r>
              <w:rPr>
                <w:rFonts w:ascii="Arial" w:hAnsi="Arial"/>
                <w:color w:val="000000"/>
                <w:sz w:val="22"/>
                <w:szCs w:val="22"/>
              </w:rPr>
              <w:t>.</w:t>
            </w:r>
          </w:p>
        </w:tc>
      </w:tr>
      <w:tr w:rsidR="00C84D2F" w:rsidTr="001661F9">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suppressAutoHyphens w:val="0"/>
            </w:pPr>
          </w:p>
        </w:tc>
        <w:tc>
          <w:tcPr>
            <w:tcW w:w="88" w:type="dxa"/>
            <w:tcBorders>
              <w:left w:val="single" w:sz="4" w:space="0" w:color="000000"/>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2321" w:type="dxa"/>
            <w:gridSpan w:val="2"/>
            <w:tcBorders>
              <w:top w:val="single" w:sz="4" w:space="0" w:color="000000"/>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18"/>
                <w:szCs w:val="18"/>
              </w:rPr>
            </w:pPr>
            <w:r>
              <w:rPr>
                <w:rFonts w:ascii="Arial" w:hAnsi="Arial"/>
                <w:color w:val="000000"/>
                <w:sz w:val="18"/>
                <w:szCs w:val="18"/>
              </w:rPr>
              <w:t>(подпись)</w:t>
            </w:r>
          </w:p>
        </w:tc>
        <w:tc>
          <w:tcPr>
            <w:tcW w:w="709" w:type="dxa"/>
            <w:tcBorders>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3122" w:type="dxa"/>
            <w:gridSpan w:val="5"/>
            <w:tcBorders>
              <w:top w:val="single" w:sz="4" w:space="0" w:color="000000"/>
              <w:bottom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18"/>
                <w:szCs w:val="18"/>
              </w:rPr>
            </w:pPr>
            <w:r>
              <w:rPr>
                <w:rFonts w:ascii="Arial" w:hAnsi="Arial"/>
                <w:color w:val="000000"/>
                <w:sz w:val="18"/>
                <w:szCs w:val="18"/>
              </w:rPr>
              <w:t>(инициалы, фамилия)</w:t>
            </w:r>
          </w:p>
        </w:tc>
        <w:tc>
          <w:tcPr>
            <w:tcW w:w="273" w:type="dxa"/>
            <w:gridSpan w:val="2"/>
            <w:tcBorders>
              <w:bottom w:val="single" w:sz="4" w:space="0" w:color="000000"/>
              <w:right w:val="single" w:sz="4" w:space="0" w:color="000000"/>
            </w:tcBorders>
            <w:tcMar>
              <w:top w:w="0" w:type="dxa"/>
              <w:left w:w="28" w:type="dxa"/>
              <w:bottom w:w="0" w:type="dxa"/>
              <w:right w:w="28" w:type="dxa"/>
            </w:tcMar>
          </w:tcPr>
          <w:p w:rsidR="00C84D2F" w:rsidRDefault="00C84D2F" w:rsidP="001661F9">
            <w:pPr>
              <w:jc w:val="center"/>
              <w:rPr>
                <w:rFonts w:ascii="Arial" w:hAnsi="Arial"/>
                <w:color w:val="000000"/>
                <w:sz w:val="22"/>
                <w:szCs w:val="22"/>
              </w:rPr>
            </w:pPr>
          </w:p>
        </w:tc>
        <w:tc>
          <w:tcPr>
            <w:tcW w:w="2733" w:type="dxa"/>
            <w:gridSpan w:val="13"/>
            <w:tcBorders>
              <w:left w:val="single" w:sz="4" w:space="0" w:color="000000"/>
              <w:bottom w:val="single" w:sz="4" w:space="0" w:color="000000"/>
              <w:right w:val="single" w:sz="4" w:space="0" w:color="000000"/>
            </w:tcBorders>
            <w:tcMar>
              <w:top w:w="0" w:type="dxa"/>
              <w:left w:w="28" w:type="dxa"/>
              <w:bottom w:w="0" w:type="dxa"/>
              <w:right w:w="28" w:type="dxa"/>
            </w:tcMar>
          </w:tcPr>
          <w:p w:rsidR="00C84D2F" w:rsidRDefault="00C84D2F" w:rsidP="001661F9">
            <w:pPr>
              <w:rPr>
                <w:rFonts w:ascii="Arial" w:hAnsi="Arial"/>
                <w:color w:val="000000"/>
                <w:sz w:val="22"/>
                <w:szCs w:val="22"/>
              </w:rPr>
            </w:pPr>
          </w:p>
        </w:tc>
      </w:tr>
    </w:tbl>
    <w:p w:rsidR="00C84D2F" w:rsidRDefault="00C84D2F" w:rsidP="00C84D2F">
      <w:pPr>
        <w:jc w:val="right"/>
        <w:rPr>
          <w:rFonts w:ascii="Arial" w:hAnsi="Arial"/>
          <w:color w:val="000000"/>
        </w:rPr>
      </w:pPr>
    </w:p>
    <w:p w:rsidR="00C84D2F" w:rsidRDefault="00C84D2F" w:rsidP="00C84D2F">
      <w:pPr>
        <w:pStyle w:val="Textbody"/>
        <w:spacing w:after="0" w:line="240" w:lineRule="auto"/>
        <w:jc w:val="both"/>
        <w:rPr>
          <w:rFonts w:ascii="Arial" w:hAnsi="Arial"/>
          <w:color w:val="000000"/>
        </w:rPr>
      </w:pPr>
      <w:r>
        <w:rPr>
          <w:rFonts w:ascii="Arial" w:hAnsi="Arial"/>
          <w:color w:val="000000"/>
        </w:rPr>
        <w:t xml:space="preserve">* </w:t>
      </w:r>
      <w:r>
        <w:rPr>
          <w:rFonts w:ascii="Arial" w:hAnsi="Arial"/>
          <w:color w:val="000000"/>
          <w:sz w:val="16"/>
          <w:szCs w:val="16"/>
        </w:rPr>
        <w:t>В обосновании необходимости установления публичного сервитута должны быть приведены:</w:t>
      </w:r>
    </w:p>
    <w:p w:rsidR="00C84D2F" w:rsidRDefault="00C84D2F" w:rsidP="00C84D2F">
      <w:pPr>
        <w:pStyle w:val="Textbody"/>
        <w:spacing w:after="0" w:line="240" w:lineRule="auto"/>
        <w:ind w:firstLine="567"/>
        <w:jc w:val="both"/>
        <w:rPr>
          <w:rFonts w:ascii="Arial" w:hAnsi="Arial"/>
          <w:color w:val="000000"/>
          <w:sz w:val="16"/>
          <w:szCs w:val="16"/>
        </w:rPr>
      </w:pPr>
      <w:proofErr w:type="gramStart"/>
      <w:r>
        <w:rPr>
          <w:rFonts w:ascii="Arial" w:hAnsi="Arial"/>
          <w:color w:val="000000"/>
          <w:sz w:val="16"/>
          <w:szCs w:val="16"/>
        </w:rPr>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w:t>
      </w:r>
      <w:proofErr w:type="gramEnd"/>
      <w:r>
        <w:rPr>
          <w:rFonts w:ascii="Arial" w:hAnsi="Arial"/>
          <w:color w:val="000000"/>
          <w:sz w:val="16"/>
          <w:szCs w:val="16"/>
        </w:rPr>
        <w:t xml:space="preserve">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84D2F" w:rsidRDefault="00C84D2F" w:rsidP="00C84D2F">
      <w:pPr>
        <w:pStyle w:val="Textbody"/>
        <w:spacing w:after="0" w:line="240" w:lineRule="auto"/>
        <w:ind w:firstLine="567"/>
        <w:jc w:val="both"/>
        <w:rPr>
          <w:rFonts w:ascii="Arial" w:hAnsi="Arial"/>
          <w:color w:val="000000"/>
          <w:sz w:val="16"/>
          <w:szCs w:val="16"/>
        </w:rPr>
      </w:pPr>
      <w:proofErr w:type="gramStart"/>
      <w:r>
        <w:rPr>
          <w:rFonts w:ascii="Arial" w:hAnsi="Arial"/>
          <w:color w:val="000000"/>
          <w:sz w:val="16"/>
          <w:szCs w:val="16"/>
        </w:rPr>
        <w:t>-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w:t>
      </w:r>
      <w:proofErr w:type="gramEnd"/>
      <w:r>
        <w:rPr>
          <w:rFonts w:ascii="Arial" w:hAnsi="Arial"/>
          <w:color w:val="000000"/>
          <w:sz w:val="16"/>
          <w:szCs w:val="16"/>
        </w:rPr>
        <w:t xml:space="preserve">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84D2F" w:rsidRDefault="00C84D2F" w:rsidP="00C84D2F">
      <w:pPr>
        <w:pStyle w:val="Textbody"/>
        <w:spacing w:after="0" w:line="240" w:lineRule="auto"/>
        <w:ind w:firstLine="567"/>
        <w:jc w:val="both"/>
        <w:rPr>
          <w:rFonts w:ascii="Arial" w:hAnsi="Arial"/>
          <w:color w:val="000000"/>
          <w:sz w:val="16"/>
          <w:szCs w:val="16"/>
        </w:rPr>
      </w:pPr>
      <w:r>
        <w:rPr>
          <w:rFonts w:ascii="Arial" w:hAnsi="Arial"/>
          <w:color w:val="000000"/>
          <w:sz w:val="16"/>
          <w:szCs w:val="16"/>
        </w:rPr>
        <w:t>-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84D2F" w:rsidRDefault="00C84D2F" w:rsidP="00C84D2F">
      <w:pPr>
        <w:pStyle w:val="Textbody"/>
        <w:spacing w:after="0" w:line="240" w:lineRule="auto"/>
        <w:ind w:firstLine="567"/>
        <w:jc w:val="both"/>
        <w:rPr>
          <w:rFonts w:ascii="Arial" w:hAnsi="Arial"/>
          <w:color w:val="000000"/>
          <w:sz w:val="16"/>
          <w:szCs w:val="16"/>
        </w:rPr>
      </w:pPr>
      <w:proofErr w:type="gramStart"/>
      <w:r>
        <w:rPr>
          <w:rFonts w:ascii="Arial" w:hAnsi="Arial"/>
          <w:color w:val="000000"/>
          <w:sz w:val="16"/>
          <w:szCs w:val="16"/>
        </w:rPr>
        <w:t xml:space="preserve">-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w:t>
      </w:r>
      <w:r>
        <w:rPr>
          <w:rFonts w:ascii="Arial" w:hAnsi="Arial"/>
          <w:color w:val="000000"/>
          <w:sz w:val="16"/>
          <w:szCs w:val="16"/>
        </w:rPr>
        <w:lastRenderedPageBreak/>
        <w:t>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roofErr w:type="gramEnd"/>
    </w:p>
    <w:p w:rsidR="00C84D2F" w:rsidRDefault="00C84D2F" w:rsidP="00C84D2F">
      <w:pPr>
        <w:pStyle w:val="Textbody"/>
        <w:spacing w:after="0" w:line="240" w:lineRule="auto"/>
        <w:ind w:firstLine="567"/>
        <w:jc w:val="both"/>
        <w:rPr>
          <w:rFonts w:ascii="Arial" w:hAnsi="Arial"/>
          <w:color w:val="000000"/>
          <w:sz w:val="16"/>
          <w:szCs w:val="16"/>
        </w:rPr>
      </w:pPr>
      <w:r>
        <w:rPr>
          <w:rFonts w:ascii="Arial" w:hAnsi="Arial"/>
          <w:color w:val="000000"/>
          <w:sz w:val="16"/>
          <w:szCs w:val="16"/>
        </w:rPr>
        <w:t>-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C84D2F" w:rsidRDefault="00C84D2F" w:rsidP="00C84D2F">
      <w:pPr>
        <w:pStyle w:val="Textbody"/>
        <w:spacing w:after="0" w:line="240" w:lineRule="auto"/>
        <w:ind w:firstLine="567"/>
        <w:jc w:val="both"/>
        <w:rPr>
          <w:rFonts w:ascii="Arial" w:hAnsi="Arial"/>
          <w:color w:val="000000"/>
          <w:sz w:val="16"/>
          <w:szCs w:val="16"/>
        </w:rPr>
      </w:pPr>
      <w:proofErr w:type="gramStart"/>
      <w:r>
        <w:rPr>
          <w:rFonts w:ascii="Arial" w:hAnsi="Arial"/>
          <w:color w:val="000000"/>
          <w:sz w:val="16"/>
          <w:szCs w:val="16"/>
        </w:rPr>
        <w:t>-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roofErr w:type="gramEnd"/>
      <w:r>
        <w:rPr>
          <w:rFonts w:ascii="Arial" w:hAnsi="Arial"/>
          <w:color w:val="000000"/>
          <w:sz w:val="16"/>
          <w:szCs w:val="16"/>
        </w:rPr>
        <w:t>, и размещение инженерного сооружения не предусмотрено документами, указанными в подпунктах 1 и 2 абзаца 12 настоящего раздела.</w:t>
      </w:r>
    </w:p>
    <w:p w:rsidR="00C84D2F" w:rsidRDefault="00C84D2F" w:rsidP="00C84D2F">
      <w:pPr>
        <w:pStyle w:val="Textbody"/>
        <w:spacing w:after="0" w:line="240" w:lineRule="auto"/>
        <w:ind w:firstLine="567"/>
        <w:jc w:val="both"/>
        <w:rPr>
          <w:rFonts w:ascii="Arial" w:hAnsi="Arial"/>
          <w:color w:val="000000"/>
          <w:sz w:val="16"/>
          <w:szCs w:val="16"/>
        </w:rPr>
      </w:pPr>
      <w:r>
        <w:rPr>
          <w:rFonts w:ascii="Arial" w:hAnsi="Arial"/>
          <w:color w:val="000000"/>
          <w:sz w:val="16"/>
          <w:szCs w:val="16"/>
        </w:rPr>
        <w:t>Обоснование необходимости установления публичного сервитута, при отсутствии документов, предусмотренных подпунктами 1 и 2 абзаца 12 настоящего раздела, должно также содержать:</w:t>
      </w:r>
    </w:p>
    <w:p w:rsidR="00C84D2F" w:rsidRDefault="00C84D2F" w:rsidP="00C84D2F">
      <w:pPr>
        <w:pStyle w:val="Textbody"/>
        <w:spacing w:after="0" w:line="240" w:lineRule="auto"/>
        <w:ind w:firstLine="567"/>
        <w:jc w:val="both"/>
        <w:rPr>
          <w:rFonts w:ascii="Arial" w:hAnsi="Arial"/>
          <w:color w:val="000000"/>
          <w:sz w:val="16"/>
          <w:szCs w:val="16"/>
        </w:rPr>
      </w:pPr>
      <w:proofErr w:type="gramStart"/>
      <w:r>
        <w:rPr>
          <w:rFonts w:ascii="Arial" w:hAnsi="Arial"/>
          <w:color w:val="000000"/>
          <w:sz w:val="16"/>
          <w:szCs w:val="16"/>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w:t>
      </w:r>
      <w:proofErr w:type="gramEnd"/>
    </w:p>
    <w:p w:rsidR="00C84D2F" w:rsidRDefault="00C84D2F" w:rsidP="00C84D2F">
      <w:pPr>
        <w:pStyle w:val="Textbody"/>
        <w:spacing w:after="0" w:line="240" w:lineRule="auto"/>
        <w:ind w:firstLine="567"/>
        <w:jc w:val="both"/>
        <w:rPr>
          <w:rFonts w:ascii="Arial" w:hAnsi="Arial"/>
          <w:color w:val="000000"/>
          <w:sz w:val="16"/>
          <w:szCs w:val="16"/>
        </w:rPr>
      </w:pPr>
      <w:proofErr w:type="gramStart"/>
      <w:r>
        <w:rPr>
          <w:rFonts w:ascii="Arial" w:hAnsi="Arial"/>
          <w:color w:val="000000"/>
          <w:sz w:val="16"/>
          <w:szCs w:val="16"/>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w:t>
      </w:r>
      <w:proofErr w:type="gramEnd"/>
      <w:r>
        <w:rPr>
          <w:rFonts w:ascii="Arial" w:hAnsi="Arial"/>
          <w:color w:val="000000"/>
          <w:sz w:val="16"/>
          <w:szCs w:val="16"/>
        </w:rPr>
        <w:t xml:space="preserve">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84D2F" w:rsidRDefault="00C84D2F" w:rsidP="00C84D2F">
      <w:pPr>
        <w:pStyle w:val="Textbody"/>
        <w:spacing w:after="0" w:line="240" w:lineRule="auto"/>
        <w:ind w:firstLine="567"/>
        <w:jc w:val="both"/>
        <w:rPr>
          <w:rFonts w:ascii="Arial" w:hAnsi="Arial"/>
          <w:color w:val="000000"/>
        </w:rPr>
        <w:sectPr w:rsidR="00C84D2F">
          <w:pgSz w:w="11906" w:h="16838"/>
          <w:pgMar w:top="567" w:right="567" w:bottom="567" w:left="1701" w:header="720" w:footer="720" w:gutter="0"/>
          <w:cols w:space="720"/>
        </w:sectPr>
      </w:pPr>
    </w:p>
    <w:p w:rsidR="00592923" w:rsidRDefault="00592923"/>
    <w:sectPr w:rsidR="00592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73"/>
    <w:rsid w:val="00046D73"/>
    <w:rsid w:val="00592923"/>
    <w:rsid w:val="00C84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4D2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C84D2F"/>
    <w:pPr>
      <w:widowControl/>
      <w:spacing w:after="140" w:line="288" w:lineRule="auto"/>
    </w:pPr>
    <w:rPr>
      <w:rFonts w:ascii="Times New Roman" w:eastAsia="Times New Roman" w:hAnsi="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4D2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C84D2F"/>
    <w:pPr>
      <w:widowControl/>
      <w:spacing w:after="140" w:line="288" w:lineRule="auto"/>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7635</Characters>
  <Application>Microsoft Office Word</Application>
  <DocSecurity>0</DocSecurity>
  <Lines>63</Lines>
  <Paragraphs>17</Paragraphs>
  <ScaleCrop>false</ScaleCrop>
  <Company>Home</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Сокирко Евгений Григорьевич</dc:creator>
  <cp:keywords/>
  <dc:description/>
  <cp:lastModifiedBy>Сокирко Евгений Григорьевич</cp:lastModifiedBy>
  <cp:revision>2</cp:revision>
  <dcterms:created xsi:type="dcterms:W3CDTF">2020-10-21T11:53:00Z</dcterms:created>
  <dcterms:modified xsi:type="dcterms:W3CDTF">2020-10-21T11:53:00Z</dcterms:modified>
</cp:coreProperties>
</file>