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4D" w:rsidRDefault="00C9744D">
      <w:pPr>
        <w:pStyle w:val="ConsPlusTitlePage"/>
      </w:pPr>
      <w:r>
        <w:t xml:space="preserve">Документ предоставлен </w:t>
      </w:r>
      <w:hyperlink r:id="rId5" w:history="1">
        <w:r>
          <w:rPr>
            <w:color w:val="0000FF"/>
          </w:rPr>
          <w:t>КонсультантПлюс</w:t>
        </w:r>
      </w:hyperlink>
      <w:r>
        <w:br/>
      </w:r>
    </w:p>
    <w:p w:rsidR="00C9744D" w:rsidRDefault="00C9744D">
      <w:pPr>
        <w:pStyle w:val="ConsPlusNormal"/>
        <w:jc w:val="both"/>
        <w:outlineLvl w:val="0"/>
      </w:pPr>
    </w:p>
    <w:p w:rsidR="00C9744D" w:rsidRDefault="00C9744D">
      <w:pPr>
        <w:pStyle w:val="ConsPlusTitle"/>
        <w:jc w:val="center"/>
        <w:outlineLvl w:val="0"/>
      </w:pPr>
      <w:r>
        <w:t>ПРАВИТЕЛЬСТВО ТЮМЕНСКОЙ ОБЛАСТИ</w:t>
      </w:r>
    </w:p>
    <w:p w:rsidR="00C9744D" w:rsidRDefault="00C9744D">
      <w:pPr>
        <w:pStyle w:val="ConsPlusTitle"/>
        <w:jc w:val="center"/>
      </w:pPr>
    </w:p>
    <w:p w:rsidR="00C9744D" w:rsidRDefault="00C9744D">
      <w:pPr>
        <w:pStyle w:val="ConsPlusTitle"/>
        <w:jc w:val="center"/>
      </w:pPr>
      <w:r>
        <w:t>ПОСТАНОВЛЕНИЕ</w:t>
      </w:r>
    </w:p>
    <w:p w:rsidR="00C9744D" w:rsidRDefault="00C9744D">
      <w:pPr>
        <w:pStyle w:val="ConsPlusTitle"/>
        <w:jc w:val="center"/>
      </w:pPr>
      <w:r>
        <w:t>от 24 декабря 2019 г. N 530-п</w:t>
      </w:r>
    </w:p>
    <w:p w:rsidR="00C9744D" w:rsidRDefault="00C9744D">
      <w:pPr>
        <w:pStyle w:val="ConsPlusTitle"/>
        <w:jc w:val="center"/>
      </w:pPr>
    </w:p>
    <w:p w:rsidR="00C9744D" w:rsidRDefault="00C9744D">
      <w:pPr>
        <w:pStyle w:val="ConsPlusTitle"/>
        <w:jc w:val="center"/>
      </w:pPr>
      <w:r>
        <w:t>О СОЦИАЛЬНЫХ ВЫПЛАТАХ НА СТРОИТЕЛЬСТВО (ПРИОБРЕТЕНИЕ) ЖИЛЬЯ</w:t>
      </w:r>
    </w:p>
    <w:p w:rsidR="00C9744D" w:rsidRDefault="00C9744D">
      <w:pPr>
        <w:pStyle w:val="ConsPlusTitle"/>
        <w:jc w:val="center"/>
      </w:pPr>
      <w:r>
        <w:t>ГРАЖДАНАМ, ПРОЖИВАЮЩИМ НА СЕЛЬСКИХ ТЕРРИТОРИЯХ, - УЧАСТНИКАМ</w:t>
      </w:r>
    </w:p>
    <w:p w:rsidR="00C9744D" w:rsidRDefault="00C9744D">
      <w:pPr>
        <w:pStyle w:val="ConsPlusTitle"/>
        <w:jc w:val="center"/>
      </w:pPr>
      <w:r>
        <w:t>МЕРОПРИЯТИЙ В РАМКАХ ГОСУДАРСТВЕННОЙ ПРОГРАММЫ</w:t>
      </w:r>
    </w:p>
    <w:p w:rsidR="00C9744D" w:rsidRDefault="00C9744D">
      <w:pPr>
        <w:pStyle w:val="ConsPlusTitle"/>
        <w:jc w:val="center"/>
      </w:pPr>
      <w:r>
        <w:t>"КОМПЛЕКСНОЕ 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Normal"/>
        <w:ind w:firstLine="540"/>
        <w:jc w:val="both"/>
      </w:pPr>
      <w:r>
        <w:t xml:space="preserve">В целях реализации мероприятий по улучшению жилищных условий граждан, проживающих на сельских территориях, в рамках государственной </w:t>
      </w:r>
      <w:hyperlink r:id="rId7" w:history="1">
        <w:r>
          <w:rPr>
            <w:color w:val="0000FF"/>
          </w:rPr>
          <w:t>программы</w:t>
        </w:r>
      </w:hyperlink>
      <w:r>
        <w:t xml:space="preserve">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w:t>
      </w:r>
    </w:p>
    <w:p w:rsidR="00C9744D" w:rsidRDefault="00C9744D">
      <w:pPr>
        <w:pStyle w:val="ConsPlusNormal"/>
        <w:spacing w:before="220"/>
        <w:ind w:firstLine="540"/>
        <w:jc w:val="both"/>
      </w:pPr>
      <w:r>
        <w:t>1. Утвердить:</w:t>
      </w:r>
    </w:p>
    <w:p w:rsidR="00C9744D" w:rsidRDefault="00C9744D">
      <w:pPr>
        <w:pStyle w:val="ConsPlusNormal"/>
        <w:spacing w:before="220"/>
        <w:ind w:firstLine="540"/>
        <w:jc w:val="both"/>
      </w:pPr>
      <w:hyperlink w:anchor="P32" w:history="1">
        <w:r>
          <w:rPr>
            <w:color w:val="0000FF"/>
          </w:rPr>
          <w:t>Положение</w:t>
        </w:r>
      </w:hyperlink>
      <w:r>
        <w:t xml:space="preserve">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согласно приложению N 1 к настоящему постановлению;</w:t>
      </w:r>
    </w:p>
    <w:p w:rsidR="00C9744D" w:rsidRDefault="00C9744D">
      <w:pPr>
        <w:pStyle w:val="ConsPlusNormal"/>
        <w:spacing w:before="220"/>
        <w:ind w:firstLine="540"/>
        <w:jc w:val="both"/>
      </w:pPr>
      <w:hyperlink w:anchor="P1443" w:history="1">
        <w:r>
          <w:rPr>
            <w:color w:val="0000FF"/>
          </w:rPr>
          <w:t>Порядок</w:t>
        </w:r>
      </w:hyperlink>
      <w:r>
        <w:t xml:space="preserve"> определения объемов бюджетных ассигнований на исполнение расходного обязательства Тюменской области, в целях софинансирования которого предоставляется субсидия областному бюджету из федерального бюджета на мероприятия по улучшению жилищных условий граждан, проживающих на сельских территориях, в рамках государственной программы "Комплексное развитие сельских территорий" согласно приложению N 2 к настоящему постановлению.</w:t>
      </w:r>
    </w:p>
    <w:p w:rsidR="00C9744D" w:rsidRDefault="00C9744D">
      <w:pPr>
        <w:pStyle w:val="ConsPlusNormal"/>
        <w:spacing w:before="220"/>
        <w:ind w:firstLine="540"/>
        <w:jc w:val="both"/>
      </w:pPr>
      <w:r>
        <w:t>2. Департаменту агропромышленного комплекса Тюменской области заключить с органами местного самоуправления соглашения о реализации мероприятий по улучшению жилищных условий граждан, проживающих на сельских территориях, в рамках Государственной программы.</w:t>
      </w:r>
    </w:p>
    <w:p w:rsidR="00C9744D" w:rsidRDefault="00C9744D">
      <w:pPr>
        <w:pStyle w:val="ConsPlusNormal"/>
        <w:spacing w:before="220"/>
        <w:ind w:firstLine="540"/>
        <w:jc w:val="both"/>
      </w:pPr>
      <w:r>
        <w:t>3. Рекомендовать органам местного самоуправления муниципальных образований Тюменской области принять нормативные правовые акты в целях реализации настоящего постановления.</w:t>
      </w:r>
    </w:p>
    <w:p w:rsidR="00C9744D" w:rsidRDefault="00C9744D">
      <w:pPr>
        <w:pStyle w:val="ConsPlusNormal"/>
        <w:jc w:val="both"/>
      </w:pPr>
    </w:p>
    <w:p w:rsidR="00C9744D" w:rsidRDefault="00C9744D">
      <w:pPr>
        <w:pStyle w:val="ConsPlusNormal"/>
        <w:jc w:val="right"/>
      </w:pPr>
      <w:r>
        <w:t>Губернатор области</w:t>
      </w:r>
    </w:p>
    <w:p w:rsidR="00C9744D" w:rsidRDefault="00C9744D">
      <w:pPr>
        <w:pStyle w:val="ConsPlusNormal"/>
        <w:jc w:val="right"/>
      </w:pPr>
      <w:r>
        <w:t>А.В.МООР</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0"/>
      </w:pPr>
      <w:r>
        <w:t>Приложение N 1</w:t>
      </w:r>
    </w:p>
    <w:p w:rsidR="00C9744D" w:rsidRDefault="00C9744D">
      <w:pPr>
        <w:pStyle w:val="ConsPlusNormal"/>
        <w:jc w:val="right"/>
      </w:pPr>
      <w:r>
        <w:lastRenderedPageBreak/>
        <w:t>к постановлению Правительства</w:t>
      </w:r>
    </w:p>
    <w:p w:rsidR="00C9744D" w:rsidRDefault="00C9744D">
      <w:pPr>
        <w:pStyle w:val="ConsPlusNormal"/>
        <w:jc w:val="right"/>
      </w:pPr>
      <w:r>
        <w:t>Тюменской области</w:t>
      </w:r>
    </w:p>
    <w:p w:rsidR="00C9744D" w:rsidRDefault="00C9744D">
      <w:pPr>
        <w:pStyle w:val="ConsPlusNormal"/>
        <w:jc w:val="right"/>
      </w:pPr>
      <w:r>
        <w:t>от 24 декабря 2019 г. N 530-п</w:t>
      </w:r>
    </w:p>
    <w:p w:rsidR="00C9744D" w:rsidRDefault="00C9744D">
      <w:pPr>
        <w:pStyle w:val="ConsPlusNormal"/>
        <w:jc w:val="both"/>
      </w:pPr>
    </w:p>
    <w:p w:rsidR="00C9744D" w:rsidRDefault="00C9744D">
      <w:pPr>
        <w:pStyle w:val="ConsPlusTitle"/>
        <w:jc w:val="center"/>
      </w:pPr>
      <w:bookmarkStart w:id="0" w:name="P32"/>
      <w:bookmarkEnd w:id="0"/>
      <w:r>
        <w:t>ПОЛОЖЕНИЕ</w:t>
      </w:r>
    </w:p>
    <w:p w:rsidR="00C9744D" w:rsidRDefault="00C9744D">
      <w:pPr>
        <w:pStyle w:val="ConsPlusTitle"/>
        <w:jc w:val="center"/>
      </w:pPr>
      <w:r>
        <w:t>О ПОРЯДКЕ ФОРМИРОВАНИЯ И УТВЕРЖДЕНИЯ СПИСКОВ, ВЫДАЧИ</w:t>
      </w:r>
    </w:p>
    <w:p w:rsidR="00C9744D" w:rsidRDefault="00C9744D">
      <w:pPr>
        <w:pStyle w:val="ConsPlusTitle"/>
        <w:jc w:val="center"/>
      </w:pPr>
      <w:r>
        <w:t>СВИДЕТЕЛЬСТВ И ПРЕДОСТАВЛЕНИЯ СОЦИАЛЬНЫХ ВЫПЛАТ ГРАЖДАНАМ,</w:t>
      </w:r>
    </w:p>
    <w:p w:rsidR="00C9744D" w:rsidRDefault="00C9744D">
      <w:pPr>
        <w:pStyle w:val="ConsPlusTitle"/>
        <w:jc w:val="center"/>
      </w:pPr>
      <w:r>
        <w:t>ПРОЖИВАЮЩИМ НА СЕЛЬСКИХ ТЕРРИТОРИЯХ, - УЧАСТНИКАМ</w:t>
      </w:r>
    </w:p>
    <w:p w:rsidR="00C9744D" w:rsidRDefault="00C9744D">
      <w:pPr>
        <w:pStyle w:val="ConsPlusTitle"/>
        <w:jc w:val="center"/>
      </w:pPr>
      <w:r>
        <w:t>МЕРОПРИЯТИЙ ПО УЛУЧШЕНИЮ ЖИЛИЩНЫХ УСЛОВИЙ</w:t>
      </w:r>
    </w:p>
    <w:p w:rsidR="00C9744D" w:rsidRDefault="00C9744D">
      <w:pPr>
        <w:pStyle w:val="ConsPlusTitle"/>
        <w:jc w:val="center"/>
      </w:pPr>
      <w:r>
        <w:t>В РАМКАХ ГОСУДАРСТВЕННОЙ ПРОГРАММЫ</w:t>
      </w:r>
    </w:p>
    <w:p w:rsidR="00C9744D" w:rsidRDefault="00C9744D">
      <w:pPr>
        <w:pStyle w:val="ConsPlusTitle"/>
        <w:jc w:val="center"/>
      </w:pPr>
      <w:r>
        <w:t>"КОМПЛЕКСНОЕ 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Title"/>
        <w:jc w:val="center"/>
        <w:outlineLvl w:val="1"/>
      </w:pPr>
      <w:bookmarkStart w:id="1" w:name="P42"/>
      <w:bookmarkEnd w:id="1"/>
      <w:r>
        <w:t>1. Общие положения</w:t>
      </w:r>
    </w:p>
    <w:p w:rsidR="00C9744D" w:rsidRDefault="00C9744D">
      <w:pPr>
        <w:pStyle w:val="ConsPlusNormal"/>
        <w:jc w:val="both"/>
      </w:pPr>
    </w:p>
    <w:p w:rsidR="00C9744D" w:rsidRDefault="00C9744D">
      <w:pPr>
        <w:pStyle w:val="ConsPlusNormal"/>
        <w:ind w:firstLine="540"/>
        <w:jc w:val="both"/>
      </w:pPr>
      <w:r>
        <w:t>1.1. Настоящее Положение устанавливает порядок формирования и утверждения списков, выдачи свидетельств и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
    <w:p w:rsidR="00C9744D" w:rsidRDefault="00C9744D">
      <w:pPr>
        <w:pStyle w:val="ConsPlusNormal"/>
        <w:spacing w:before="220"/>
        <w:ind w:firstLine="540"/>
        <w:jc w:val="both"/>
      </w:pPr>
      <w:r>
        <w:t>1.2. Уполномоченным органом по реализации порядка формирования и утверждения списков, выдачи свидетельств и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является Департамент агропромышленного комплекса Тюменской области (далее - уполномоченный орган).</w:t>
      </w:r>
    </w:p>
    <w:p w:rsidR="00C9744D" w:rsidRDefault="00C9744D">
      <w:pPr>
        <w:pStyle w:val="ConsPlusNormal"/>
        <w:spacing w:before="220"/>
        <w:ind w:firstLine="540"/>
        <w:jc w:val="both"/>
      </w:pPr>
      <w:r>
        <w:t>Информация об уполномоченном органе размещается на Официальном портале органов государственной власти Тюменской области https://admtyumen.ru.</w:t>
      </w:r>
    </w:p>
    <w:p w:rsidR="00C9744D" w:rsidRDefault="00C9744D">
      <w:pPr>
        <w:pStyle w:val="ConsPlusNormal"/>
        <w:spacing w:before="220"/>
        <w:ind w:firstLine="540"/>
        <w:jc w:val="both"/>
      </w:pPr>
      <w:r>
        <w:t>1.3. Социальные выплаты гражданам, проживающим на сельских территориях, предоставляются за счет средств федерального бюджета, бюджета Тюменской области и (или) местных бюджетов.</w:t>
      </w:r>
    </w:p>
    <w:p w:rsidR="00C9744D" w:rsidRDefault="00C9744D">
      <w:pPr>
        <w:pStyle w:val="ConsPlusNormal"/>
        <w:spacing w:before="220"/>
        <w:ind w:firstLine="540"/>
        <w:jc w:val="both"/>
      </w:pPr>
      <w:r>
        <w:t>1.4.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Тюменской области и (или) местных бюджетов, предоставленных на улучшение жилищных условий.</w:t>
      </w:r>
    </w:p>
    <w:p w:rsidR="00C9744D" w:rsidRDefault="00C9744D">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C9744D" w:rsidRDefault="00C9744D">
      <w:pPr>
        <w:pStyle w:val="ConsPlusNormal"/>
        <w:spacing w:before="220"/>
        <w:ind w:firstLine="540"/>
        <w:jc w:val="both"/>
      </w:pPr>
      <w:r>
        <w:t>1.5. В настоящем Положении:</w:t>
      </w:r>
    </w:p>
    <w:p w:rsidR="00C9744D" w:rsidRDefault="00C9744D">
      <w:pPr>
        <w:pStyle w:val="ConsPlusNormal"/>
        <w:spacing w:before="220"/>
        <w:ind w:firstLine="540"/>
        <w:jc w:val="both"/>
      </w:pPr>
      <w:r>
        <w:t xml:space="preserve">а)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w:t>
      </w:r>
      <w:r>
        <w:lastRenderedPageBreak/>
        <w:t>месту его жительства. В исключительных случаях иные лица могут быть признаны членами семьи этого гражданина в судебном порядке;</w:t>
      </w:r>
    </w:p>
    <w:p w:rsidR="00C9744D" w:rsidRDefault="00C9744D">
      <w:pPr>
        <w:pStyle w:val="ConsPlusNormal"/>
        <w:spacing w:before="220"/>
        <w:ind w:firstLine="540"/>
        <w:jc w:val="both"/>
      </w:pPr>
      <w:r>
        <w:t xml:space="preserve">б) 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9" w:history="1">
        <w:r>
          <w:rPr>
            <w:color w:val="0000FF"/>
          </w:rPr>
          <w:t>статьей 3</w:t>
        </w:r>
      </w:hyperlink>
      <w:r>
        <w:t xml:space="preserve"> Федерального закона от 29.12.2006 N 264-ФЗ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0" w:history="1">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C9744D" w:rsidRDefault="00C9744D">
      <w:pPr>
        <w:pStyle w:val="ConsPlusNormal"/>
        <w:spacing w:before="220"/>
        <w:ind w:firstLine="540"/>
        <w:jc w:val="both"/>
      </w:pPr>
      <w:r>
        <w:t>в) 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C9744D" w:rsidRDefault="00C9744D">
      <w:pPr>
        <w:pStyle w:val="ConsPlusNormal"/>
        <w:spacing w:before="220"/>
        <w:ind w:firstLine="540"/>
        <w:jc w:val="both"/>
      </w:pPr>
      <w:r>
        <w:t>г) под сельскими территориями понимаются:</w:t>
      </w:r>
    </w:p>
    <w:p w:rsidR="00C9744D" w:rsidRDefault="00C9744D">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C9744D" w:rsidRDefault="00C9744D">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города Тюмени);</w:t>
      </w:r>
    </w:p>
    <w:p w:rsidR="00C9744D" w:rsidRDefault="00C9744D">
      <w:pPr>
        <w:pStyle w:val="ConsPlusNormal"/>
        <w:spacing w:before="220"/>
        <w:ind w:firstLine="540"/>
        <w:jc w:val="both"/>
      </w:pPr>
      <w:r>
        <w:t>рабочие поселки, наделенные статусом городских поселений;</w:t>
      </w:r>
    </w:p>
    <w:p w:rsidR="00C9744D" w:rsidRDefault="00C9744D">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города Тюмени).</w:t>
      </w:r>
    </w:p>
    <w:p w:rsidR="00C9744D" w:rsidRDefault="00C9744D">
      <w:pPr>
        <w:pStyle w:val="ConsPlusNormal"/>
        <w:spacing w:before="220"/>
        <w:ind w:firstLine="540"/>
        <w:jc w:val="both"/>
      </w:pPr>
      <w:hyperlink w:anchor="P395" w:history="1">
        <w:r>
          <w:rPr>
            <w:color w:val="0000FF"/>
          </w:rPr>
          <w:t>Перечень</w:t>
        </w:r>
      </w:hyperlink>
      <w:r>
        <w:t xml:space="preserve"> таких сельских населенных пунктов и рабочих поселков на территории Тюменской области установлен в приложении N 1 к настоящему Положению.</w:t>
      </w:r>
    </w:p>
    <w:p w:rsidR="00C9744D" w:rsidRDefault="00C9744D">
      <w:pPr>
        <w:pStyle w:val="ConsPlusNormal"/>
        <w:jc w:val="both"/>
      </w:pPr>
      <w:r>
        <w:t xml:space="preserve">(пп. "г" в ред. </w:t>
      </w:r>
      <w:hyperlink r:id="rId11"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Понятия, используемые в настоящем Положении, применяются в значениях, определенных </w:t>
      </w:r>
      <w:hyperlink r:id="rId1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установленных в приложении N 3 к Государственной программе.</w:t>
      </w:r>
    </w:p>
    <w:p w:rsidR="00C9744D" w:rsidRDefault="00C9744D">
      <w:pPr>
        <w:pStyle w:val="ConsPlusNormal"/>
        <w:spacing w:before="220"/>
        <w:ind w:firstLine="540"/>
        <w:jc w:val="both"/>
      </w:pPr>
      <w:bookmarkStart w:id="2" w:name="P62"/>
      <w:bookmarkEnd w:id="2"/>
      <w:r>
        <w:t>1.6. Право на получение социальных выплат имеют:</w:t>
      </w:r>
    </w:p>
    <w:p w:rsidR="00C9744D" w:rsidRDefault="00C9744D">
      <w:pPr>
        <w:pStyle w:val="ConsPlusNormal"/>
        <w:spacing w:before="220"/>
        <w:ind w:firstLine="540"/>
        <w:jc w:val="both"/>
      </w:pPr>
      <w:bookmarkStart w:id="3" w:name="P63"/>
      <w:bookmarkEnd w:id="3"/>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C9744D" w:rsidRDefault="00C9744D">
      <w:pPr>
        <w:pStyle w:val="ConsPlusNormal"/>
        <w:spacing w:before="220"/>
        <w:ind w:firstLine="540"/>
        <w:jc w:val="both"/>
      </w:pPr>
      <w:r>
        <w:t xml:space="preserve">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238" w:history="1">
        <w:r>
          <w:rPr>
            <w:color w:val="0000FF"/>
          </w:rPr>
          <w:t>пунктом 2.25</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w:t>
      </w:r>
      <w:r>
        <w:lastRenderedPageBreak/>
        <w:t>хозяйства Российской Федерации;</w:t>
      </w:r>
    </w:p>
    <w:p w:rsidR="00C9744D" w:rsidRDefault="00C9744D">
      <w:pPr>
        <w:pStyle w:val="ConsPlusNormal"/>
        <w:jc w:val="both"/>
      </w:pPr>
      <w:r>
        <w:t xml:space="preserve">(в ред. </w:t>
      </w:r>
      <w:hyperlink r:id="rId13"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05" w:history="1">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размера общей площади жилого помещения, установленного для семей разной численности.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4"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w:t>
      </w:r>
      <w:hyperlink r:id="rId15" w:history="1">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C9744D" w:rsidRDefault="00C9744D">
      <w:pPr>
        <w:pStyle w:val="ConsPlusNormal"/>
        <w:jc w:val="both"/>
      </w:pPr>
      <w:r>
        <w:t xml:space="preserve">(в ред. </w:t>
      </w:r>
      <w:hyperlink r:id="rId16"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w:t>
      </w:r>
      <w:hyperlink r:id="rId17"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C9744D" w:rsidRDefault="00C9744D">
      <w:pPr>
        <w:pStyle w:val="ConsPlusNormal"/>
        <w:spacing w:before="220"/>
        <w:ind w:firstLine="540"/>
        <w:jc w:val="both"/>
      </w:pPr>
      <w:bookmarkStart w:id="4" w:name="P69"/>
      <w:bookmarkEnd w:id="4"/>
      <w:r>
        <w:t>б) гражданин, изъявивший желание постоянно проживать на сельских территориях и при этом:</w:t>
      </w:r>
    </w:p>
    <w:p w:rsidR="00C9744D" w:rsidRDefault="00C9744D">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C9744D" w:rsidRDefault="00C9744D">
      <w:pPr>
        <w:pStyle w:val="ConsPlusNormal"/>
        <w:jc w:val="both"/>
      </w:pPr>
      <w:r>
        <w:t xml:space="preserve">(в ред. </w:t>
      </w:r>
      <w:hyperlink r:id="rId18"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C9744D" w:rsidRDefault="00C9744D">
      <w:pPr>
        <w:pStyle w:val="ConsPlusNormal"/>
        <w:jc w:val="both"/>
      </w:pPr>
      <w:r>
        <w:t xml:space="preserve">(в ред. </w:t>
      </w:r>
      <w:hyperlink r:id="rId19"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05" w:history="1">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размера общей площади жилого помещения, установленного для семей разной численности.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0" w:history="1">
        <w:r>
          <w:rPr>
            <w:color w:val="0000FF"/>
          </w:rPr>
          <w:t>Правилами</w:t>
        </w:r>
      </w:hyperlink>
      <w:r>
        <w:t xml:space="preserve"> направления средств (части средств) материнского (семейного) </w:t>
      </w:r>
      <w:r>
        <w:lastRenderedPageBreak/>
        <w:t xml:space="preserve">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w:t>
      </w:r>
      <w:hyperlink r:id="rId21" w:history="1">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C9744D" w:rsidRDefault="00C9744D">
      <w:pPr>
        <w:pStyle w:val="ConsPlusNormal"/>
        <w:jc w:val="both"/>
      </w:pPr>
      <w:r>
        <w:t xml:space="preserve">(в ред. </w:t>
      </w:r>
      <w:hyperlink r:id="rId22"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C9744D" w:rsidRDefault="00C9744D">
      <w:pPr>
        <w:pStyle w:val="ConsPlusNormal"/>
        <w:jc w:val="both"/>
      </w:pPr>
      <w:r>
        <w:t xml:space="preserve">(в ред. </w:t>
      </w:r>
      <w:hyperlink r:id="rId23"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C9744D" w:rsidRDefault="00C9744D">
      <w:pPr>
        <w:pStyle w:val="ConsPlusNormal"/>
        <w:jc w:val="both"/>
      </w:pPr>
      <w:r>
        <w:t xml:space="preserve">(в ред. </w:t>
      </w:r>
      <w:hyperlink r:id="rId24"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C9744D" w:rsidRDefault="00C9744D">
      <w:pPr>
        <w:pStyle w:val="ConsPlusNormal"/>
        <w:jc w:val="both"/>
      </w:pPr>
      <w:r>
        <w:t xml:space="preserve">(в ред. </w:t>
      </w:r>
      <w:hyperlink r:id="rId25"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1.7.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C9744D" w:rsidRDefault="00C9744D">
      <w:pPr>
        <w:pStyle w:val="ConsPlusNormal"/>
        <w:jc w:val="both"/>
      </w:pPr>
      <w:r>
        <w:t xml:space="preserve">(в ред. </w:t>
      </w:r>
      <w:hyperlink r:id="rId26"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В случае несоблюдения гражданином данного условия уполномоченный орган истребует в судебном порядке от получателя социальной выплаты средства в размере предоставленной социальной выплаты.</w:t>
      </w:r>
    </w:p>
    <w:p w:rsidR="00C9744D" w:rsidRDefault="00C9744D">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 сельской местности.</w:t>
      </w:r>
    </w:p>
    <w:p w:rsidR="00C9744D" w:rsidRDefault="00C9744D">
      <w:pPr>
        <w:pStyle w:val="ConsPlusNormal"/>
        <w:jc w:val="both"/>
      </w:pPr>
      <w:r>
        <w:t xml:space="preserve">(абзац введен </w:t>
      </w:r>
      <w:hyperlink r:id="rId27" w:history="1">
        <w:r>
          <w:rPr>
            <w:color w:val="0000FF"/>
          </w:rPr>
          <w:t>постановлением</w:t>
        </w:r>
      </w:hyperlink>
      <w:r>
        <w:t xml:space="preserve"> Правительства Тюменской области от 26.10.2020 N 655-п)</w:t>
      </w:r>
    </w:p>
    <w:p w:rsidR="00C9744D" w:rsidRDefault="00C9744D">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C9744D" w:rsidRDefault="00C9744D">
      <w:pPr>
        <w:pStyle w:val="ConsPlusNormal"/>
        <w:jc w:val="both"/>
      </w:pPr>
      <w:r>
        <w:t xml:space="preserve">(абзац введен </w:t>
      </w:r>
      <w:hyperlink r:id="rId28" w:history="1">
        <w:r>
          <w:rPr>
            <w:color w:val="0000FF"/>
          </w:rPr>
          <w:t>постановлением</w:t>
        </w:r>
      </w:hyperlink>
      <w:r>
        <w:t xml:space="preserve"> Правительства Тюменской области от 26.10.2020 N 655-п)</w:t>
      </w:r>
    </w:p>
    <w:p w:rsidR="00C9744D" w:rsidRDefault="00C9744D">
      <w:pPr>
        <w:pStyle w:val="ConsPlusNormal"/>
        <w:spacing w:before="220"/>
        <w:ind w:firstLine="540"/>
        <w:jc w:val="both"/>
      </w:pPr>
      <w:r>
        <w:t>1.8. Гражданин, которому предоставляется социальная выплата, может ее использовать:</w:t>
      </w:r>
    </w:p>
    <w:p w:rsidR="00C9744D" w:rsidRDefault="00C9744D">
      <w:pPr>
        <w:pStyle w:val="ConsPlusNormal"/>
        <w:spacing w:before="220"/>
        <w:ind w:firstLine="540"/>
        <w:jc w:val="both"/>
      </w:pPr>
      <w:r>
        <w:t xml:space="preserve">а) на строительство жилого дома (создание объекта индивидуального жилищного </w:t>
      </w:r>
      <w:r>
        <w:lastRenderedPageBreak/>
        <w:t xml:space="preserve">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указанном в </w:t>
      </w:r>
      <w:hyperlink w:anchor="P63" w:history="1">
        <w:r>
          <w:rPr>
            <w:color w:val="0000FF"/>
          </w:rPr>
          <w:t>подпункте "а" пункта 1.6</w:t>
        </w:r>
      </w:hyperlink>
      <w:r>
        <w:t xml:space="preserve"> настоящего Положения) на сельских территориях, в том числе на завершение ранее начатого строительства жилого дома;</w:t>
      </w:r>
    </w:p>
    <w:p w:rsidR="00C9744D" w:rsidRDefault="00C9744D">
      <w:pPr>
        <w:pStyle w:val="ConsPlusNormal"/>
        <w:spacing w:before="220"/>
        <w:ind w:firstLine="540"/>
        <w:jc w:val="both"/>
      </w:pPr>
      <w:r>
        <w:t>б) на участие в долевом строительстве жилых домов (квартир) на сельских территориях;</w:t>
      </w:r>
    </w:p>
    <w:p w:rsidR="00C9744D" w:rsidRDefault="00C9744D">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C9744D" w:rsidRDefault="00C9744D">
      <w:pPr>
        <w:pStyle w:val="ConsPlusNormal"/>
        <w:spacing w:before="220"/>
        <w:ind w:firstLine="540"/>
        <w:jc w:val="both"/>
      </w:pPr>
      <w:bookmarkStart w:id="5" w:name="P93"/>
      <w:bookmarkEnd w:id="5"/>
      <w:r>
        <w:t>1.9. Жилое помещение (жилой дом), на строительство (приобретение) которого предоставляется социальная выплата, должно быть:</w:t>
      </w:r>
    </w:p>
    <w:p w:rsidR="00C9744D" w:rsidRDefault="00C9744D">
      <w:pPr>
        <w:pStyle w:val="ConsPlusNormal"/>
        <w:spacing w:before="220"/>
        <w:ind w:firstLine="540"/>
        <w:jc w:val="both"/>
      </w:pPr>
      <w:r>
        <w:t>а) пригодным для постоянного проживания;</w:t>
      </w:r>
    </w:p>
    <w:p w:rsidR="00C9744D" w:rsidRDefault="00C9744D">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C9744D" w:rsidRDefault="00C9744D">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C9744D" w:rsidRDefault="00C9744D">
      <w:pPr>
        <w:pStyle w:val="ConsPlusNormal"/>
        <w:spacing w:before="220"/>
        <w:ind w:firstLine="540"/>
        <w:jc w:val="both"/>
      </w:pPr>
      <w:r>
        <w:t>В случае пристраивания жилого помещения к имеющемуся жилому дому общая площадь жилого дома с учетом пристраиваемого жилого помещения не должна быть меньше размера, равного учетной норме площади жилого помещения в расчете на одного члена семьи, установленной органом местного самоуправления.</w:t>
      </w:r>
    </w:p>
    <w:p w:rsidR="00C9744D" w:rsidRDefault="00C9744D">
      <w:pPr>
        <w:pStyle w:val="ConsPlusNormal"/>
        <w:spacing w:before="220"/>
        <w:ind w:firstLine="540"/>
        <w:jc w:val="both"/>
      </w:pPr>
      <w:bookmarkStart w:id="6" w:name="P98"/>
      <w:bookmarkEnd w:id="6"/>
      <w:r>
        <w:t xml:space="preserve">1.10. Соответствие жилого помещения указанным в </w:t>
      </w:r>
      <w:hyperlink w:anchor="P93" w:history="1">
        <w:r>
          <w:rPr>
            <w:color w:val="0000FF"/>
          </w:rPr>
          <w:t>пункте 1.9</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29" w:history="1">
        <w:r>
          <w:rPr>
            <w:color w:val="0000FF"/>
          </w:rPr>
          <w:t>постановления</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9744D" w:rsidRDefault="00C9744D">
      <w:pPr>
        <w:pStyle w:val="ConsPlusNormal"/>
        <w:spacing w:before="220"/>
        <w:ind w:firstLine="540"/>
        <w:jc w:val="both"/>
      </w:pPr>
      <w:bookmarkStart w:id="7" w:name="P99"/>
      <w:bookmarkEnd w:id="7"/>
      <w:r>
        <w:t xml:space="preserve">1.11.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62" w:history="1">
        <w:r>
          <w:rPr>
            <w:color w:val="0000FF"/>
          </w:rPr>
          <w:t>пунктом 1.6</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C9744D" w:rsidRDefault="00C9744D">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C9744D" w:rsidRDefault="00C9744D">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C9744D" w:rsidRDefault="00C9744D">
      <w:pPr>
        <w:pStyle w:val="ConsPlusNormal"/>
        <w:spacing w:before="220"/>
        <w:ind w:firstLine="540"/>
        <w:jc w:val="both"/>
      </w:pPr>
      <w:r>
        <w:lastRenderedPageBreak/>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C9744D" w:rsidRDefault="00C9744D">
      <w:pPr>
        <w:pStyle w:val="ConsPlusNormal"/>
        <w:spacing w:before="220"/>
        <w:ind w:firstLine="540"/>
        <w:jc w:val="both"/>
      </w:pPr>
      <w:r>
        <w:t xml:space="preserve">1.12.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w:t>
      </w:r>
      <w:hyperlink r:id="rId30" w:history="1">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C9744D" w:rsidRDefault="00C9744D">
      <w:pPr>
        <w:pStyle w:val="ConsPlusNormal"/>
        <w:spacing w:before="220"/>
        <w:ind w:firstLine="540"/>
        <w:jc w:val="both"/>
      </w:pPr>
      <w:bookmarkStart w:id="8" w:name="P104"/>
      <w:bookmarkEnd w:id="8"/>
      <w:r>
        <w:t xml:space="preserve">1.13. Право граждан на получение социальной выплаты удостоверяется </w:t>
      </w:r>
      <w:hyperlink w:anchor="P532" w:history="1">
        <w:r>
          <w:rPr>
            <w:color w:val="0000FF"/>
          </w:rPr>
          <w:t>свидетельством</w:t>
        </w:r>
      </w:hyperlink>
      <w:r>
        <w:t xml:space="preserve">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в приложении N 2 к настоящему Положению (далее - свидетельство). Срок действия свидетельства составляет один год с даты выдачи, указанной в свидетельстве. В случае частичного предоставления социальной выплаты в соответствии с </w:t>
      </w:r>
      <w:hyperlink w:anchor="P242" w:history="1">
        <w:r>
          <w:rPr>
            <w:color w:val="0000FF"/>
          </w:rPr>
          <w:t>пунктом 2.26</w:t>
        </w:r>
      </w:hyperlink>
      <w:r>
        <w:t xml:space="preserve"> настоящего Положения срок действия свидетельства продлевается на срок, равный периоду со дня предоставления первой части социальной выплаты до дня предоставления социальной выплаты в полном объеме.</w:t>
      </w:r>
    </w:p>
    <w:p w:rsidR="00C9744D" w:rsidRDefault="00C9744D">
      <w:pPr>
        <w:pStyle w:val="ConsPlusNormal"/>
        <w:spacing w:before="220"/>
        <w:ind w:firstLine="540"/>
        <w:jc w:val="both"/>
      </w:pPr>
      <w:bookmarkStart w:id="9" w:name="P105"/>
      <w:bookmarkEnd w:id="9"/>
      <w:r>
        <w:t>1.14.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двух человек и по 18 кв. метров на каждого члена семьи при численности семьи, составляющей три и более человек), и стоимости 1 кв. метра общей площади жилья на сельских территориях в границах Тюменской области, утвержденной уполномоченным органом на очередной финансовый год, но не превышающей средней рыночной стоимости 1 кв. метра общей площади жилья по Тюменской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C9744D" w:rsidRDefault="00C9744D">
      <w:pPr>
        <w:pStyle w:val="ConsPlusNormal"/>
        <w:spacing w:before="220"/>
        <w:ind w:firstLine="540"/>
        <w:jc w:val="both"/>
      </w:pPr>
      <w:r>
        <w:t>Стоимость 1 кв. метра общей площади жилья на сельских территориях в границах Тюменской области утверждается уполномоченным органом на основании средней рыночной стоимости одного квадратного метра жилья в Тюменской области, утвержденной Главным управлением строительства Тюменской области.</w:t>
      </w:r>
    </w:p>
    <w:p w:rsidR="00C9744D" w:rsidRDefault="00C9744D">
      <w:pPr>
        <w:pStyle w:val="ConsPlusNormal"/>
        <w:spacing w:before="220"/>
        <w:ind w:firstLine="540"/>
        <w:jc w:val="both"/>
      </w:pPr>
      <w:r>
        <w:t>1.15.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уполномоченным органом размер социальной выплаты подлежит пересчету исходя из фактической стоимости 1 кв. метра общей площади жилья.</w:t>
      </w:r>
    </w:p>
    <w:p w:rsidR="00C9744D" w:rsidRDefault="00C9744D">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C9744D" w:rsidRDefault="00C9744D">
      <w:pPr>
        <w:pStyle w:val="ConsPlusNormal"/>
        <w:spacing w:before="220"/>
        <w:ind w:firstLine="540"/>
        <w:jc w:val="both"/>
      </w:pPr>
      <w:r>
        <w:t>1.16.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C9744D" w:rsidRDefault="00C9744D">
      <w:pPr>
        <w:pStyle w:val="ConsPlusNormal"/>
        <w:spacing w:before="220"/>
        <w:ind w:firstLine="540"/>
        <w:jc w:val="both"/>
      </w:pPr>
      <w:r>
        <w:t xml:space="preserve">1.17. Получатель социальной выплаты вправе осуществить строительство (приобретение) жилья сверх установленного </w:t>
      </w:r>
      <w:hyperlink w:anchor="P105" w:history="1">
        <w:r>
          <w:rPr>
            <w:color w:val="0000FF"/>
          </w:rPr>
          <w:t>пунктом 1.14</w:t>
        </w:r>
      </w:hyperlink>
      <w:r>
        <w:t xml:space="preserve"> настоящего Положения размера общей площади жилого помещения при условии оплаты им за счет собственных и (или) заемных средств </w:t>
      </w:r>
      <w:r>
        <w:lastRenderedPageBreak/>
        <w:t>стоимости строительства (приобретения) части жилья, превышающей указанный размер.</w:t>
      </w:r>
    </w:p>
    <w:p w:rsidR="00C9744D" w:rsidRDefault="00C9744D">
      <w:pPr>
        <w:pStyle w:val="ConsPlusNormal"/>
        <w:spacing w:before="220"/>
        <w:ind w:firstLine="540"/>
        <w:jc w:val="both"/>
      </w:pPr>
      <w:bookmarkStart w:id="10" w:name="P111"/>
      <w:bookmarkEnd w:id="10"/>
      <w:r>
        <w:t>1.18. Жилое помещение оформляется в общую собственность всех членов семьи, указанных в свидетельстве, в течение одного года со дня выдачи свидетельства.</w:t>
      </w:r>
    </w:p>
    <w:p w:rsidR="00C9744D" w:rsidRDefault="00C9744D">
      <w:pPr>
        <w:pStyle w:val="ConsPlusNormal"/>
        <w:spacing w:before="220"/>
        <w:ind w:firstLine="540"/>
        <w:jc w:val="both"/>
      </w:pPr>
      <w:bookmarkStart w:id="11" w:name="P112"/>
      <w:bookmarkEnd w:id="11"/>
      <w:r>
        <w:t xml:space="preserve">В случае частичного предоставления социальной выплаты в соответствии с </w:t>
      </w:r>
      <w:hyperlink w:anchor="P242" w:history="1">
        <w:r>
          <w:rPr>
            <w:color w:val="0000FF"/>
          </w:rPr>
          <w:t>пунктом 2.26</w:t>
        </w:r>
      </w:hyperlink>
      <w:r>
        <w:t xml:space="preserve"> настоящего Положения срок оформления жилого помещения в общую собственность всех членов семьи исчисляется со дня перечисления социальной выплаты гражданину на банковский счет, открытый в кредитной организации, в полном объеме.</w:t>
      </w:r>
    </w:p>
    <w:p w:rsidR="00C9744D" w:rsidRDefault="00C9744D">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не позднее шести месяцев со дня погашения ипотечного договора (займа).</w:t>
      </w:r>
    </w:p>
    <w:p w:rsidR="00C9744D" w:rsidRDefault="00C9744D">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31"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C9744D" w:rsidRDefault="00C9744D">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уполномоченным органом.</w:t>
      </w:r>
    </w:p>
    <w:p w:rsidR="00C9744D" w:rsidRDefault="00C9744D">
      <w:pPr>
        <w:pStyle w:val="ConsPlusNormal"/>
        <w:jc w:val="both"/>
      </w:pPr>
    </w:p>
    <w:p w:rsidR="00C9744D" w:rsidRDefault="00C9744D">
      <w:pPr>
        <w:pStyle w:val="ConsPlusTitle"/>
        <w:jc w:val="center"/>
        <w:outlineLvl w:val="1"/>
      </w:pPr>
      <w:r>
        <w:t>2. Порядок формирования и утверждения списков</w:t>
      </w:r>
    </w:p>
    <w:p w:rsidR="00C9744D" w:rsidRDefault="00C9744D">
      <w:pPr>
        <w:pStyle w:val="ConsPlusNormal"/>
        <w:jc w:val="both"/>
      </w:pPr>
    </w:p>
    <w:p w:rsidR="00C9744D" w:rsidRDefault="00C9744D">
      <w:pPr>
        <w:pStyle w:val="ConsPlusNormal"/>
        <w:ind w:firstLine="540"/>
        <w:jc w:val="both"/>
      </w:pPr>
      <w:bookmarkStart w:id="12" w:name="P119"/>
      <w:bookmarkEnd w:id="12"/>
      <w:r>
        <w:t>2.1. Гражданин подает в орган местного самоуправления по месту жительства или пребывания следующие документы:</w:t>
      </w:r>
    </w:p>
    <w:p w:rsidR="00C9744D" w:rsidRDefault="00C9744D">
      <w:pPr>
        <w:pStyle w:val="ConsPlusNormal"/>
        <w:spacing w:before="220"/>
        <w:ind w:firstLine="540"/>
        <w:jc w:val="both"/>
      </w:pPr>
      <w:bookmarkStart w:id="13" w:name="P120"/>
      <w:bookmarkEnd w:id="13"/>
      <w:r>
        <w:t xml:space="preserve">2.1.1. </w:t>
      </w:r>
      <w:hyperlink w:anchor="P701" w:history="1">
        <w:r>
          <w:rPr>
            <w:color w:val="0000FF"/>
          </w:rPr>
          <w:t>Заявление</w:t>
        </w:r>
      </w:hyperlink>
      <w:r>
        <w:t xml:space="preserve"> по форме, установленной приложением N 3 к настоящему Положению, в котором указываются сведения о гражданине и всех членах его семьи, претендующих на получение социальной выплаты.</w:t>
      </w:r>
    </w:p>
    <w:p w:rsidR="00C9744D" w:rsidRDefault="00C9744D">
      <w:pPr>
        <w:pStyle w:val="ConsPlusNormal"/>
        <w:spacing w:before="220"/>
        <w:ind w:firstLine="540"/>
        <w:jc w:val="both"/>
      </w:pPr>
      <w:bookmarkStart w:id="14" w:name="P121"/>
      <w:bookmarkEnd w:id="14"/>
      <w:r>
        <w:t>2.1.2. Копии страниц паспортов заявителя и совершеннолетних членов семьи с информацией о фамилии, имени, отчестве, семейном положении и регистрации по месту жительства.</w:t>
      </w:r>
    </w:p>
    <w:p w:rsidR="00C9744D" w:rsidRDefault="00C9744D">
      <w:pPr>
        <w:pStyle w:val="ConsPlusNormal"/>
        <w:spacing w:before="220"/>
        <w:ind w:firstLine="540"/>
        <w:jc w:val="both"/>
      </w:pPr>
      <w:r>
        <w:t xml:space="preserve">Указанные документы, не предоставляются гражданами, определенными в </w:t>
      </w:r>
      <w:hyperlink w:anchor="P209" w:history="1">
        <w:r>
          <w:rPr>
            <w:color w:val="0000FF"/>
          </w:rPr>
          <w:t>подпункте "б" пункта 2.18</w:t>
        </w:r>
      </w:hyperlink>
      <w:r>
        <w:t xml:space="preserve"> настоящего Положения, если указанные документы были предоставлены ими ранее в целях участия в мероприятиях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C9744D" w:rsidRDefault="00C9744D">
      <w:pPr>
        <w:pStyle w:val="ConsPlusNormal"/>
        <w:spacing w:before="220"/>
        <w:ind w:firstLine="540"/>
        <w:jc w:val="both"/>
      </w:pPr>
      <w:bookmarkStart w:id="15" w:name="P123"/>
      <w:bookmarkEnd w:id="15"/>
      <w:r>
        <w:t>2.1.3. Копии документов, подтверждающие родственные отношения между лицами, указанными в качестве членов семьи (свидетельства о заключении брака, свидетельства о рождении (усыновлении)).</w:t>
      </w:r>
    </w:p>
    <w:p w:rsidR="00C9744D" w:rsidRDefault="00C9744D">
      <w:pPr>
        <w:pStyle w:val="ConsPlusNormal"/>
        <w:spacing w:before="220"/>
        <w:ind w:firstLine="540"/>
        <w:jc w:val="both"/>
      </w:pPr>
      <w:bookmarkStart w:id="16" w:name="P124"/>
      <w:bookmarkEnd w:id="16"/>
      <w:r>
        <w:lastRenderedPageBreak/>
        <w:t>2.1.4. Свидетельство о регистрации по месту жительства (для детей, не достигших 14 лет).</w:t>
      </w:r>
    </w:p>
    <w:p w:rsidR="00C9744D" w:rsidRDefault="00C9744D">
      <w:pPr>
        <w:pStyle w:val="ConsPlusNormal"/>
        <w:spacing w:before="220"/>
        <w:ind w:firstLine="540"/>
        <w:jc w:val="both"/>
      </w:pPr>
      <w:bookmarkStart w:id="17" w:name="P125"/>
      <w:bookmarkEnd w:id="17"/>
      <w:r>
        <w:t xml:space="preserve">2.1.5.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32"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w:t>
      </w:r>
      <w:hyperlink r:id="rId33" w:history="1">
        <w:r>
          <w:rPr>
            <w:color w:val="0000FF"/>
          </w:rPr>
          <w:t>приказом</w:t>
        </w:r>
      </w:hyperlink>
      <w:r>
        <w:t xml:space="preserve"> Министерства труда и социальной защиты Российской Федерации от 20 января 2020 N 23н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 (для граждан, осуществляющих индивидуальную предпринимательскую деятельность).</w:t>
      </w:r>
    </w:p>
    <w:p w:rsidR="00C9744D" w:rsidRDefault="00C9744D">
      <w:pPr>
        <w:pStyle w:val="ConsPlusNormal"/>
        <w:jc w:val="both"/>
      </w:pPr>
      <w:r>
        <w:t xml:space="preserve">(п. 2.1.5 в ред. </w:t>
      </w:r>
      <w:hyperlink r:id="rId34"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18" w:name="P127"/>
      <w:bookmarkEnd w:id="18"/>
      <w:r>
        <w:t>2.1.6. Документ, подтверждающий признание заявителя нуждающимся в улучшении жилищных условий, вне зависимости от постановки на учет в качестве нуждающихся в жилых помещениях, предоставляемых по договорам социального найма (копия решения органа местного самоуправления о признании гражданина (семьи, части семьи) нуждающимися в улучшении жилищных условий) (для лиц, постоянно проживающих на сельских территориях);</w:t>
      </w:r>
    </w:p>
    <w:p w:rsidR="00C9744D" w:rsidRDefault="00C9744D">
      <w:pPr>
        <w:pStyle w:val="ConsPlusNormal"/>
        <w:spacing w:before="220"/>
        <w:ind w:firstLine="540"/>
        <w:jc w:val="both"/>
      </w:pPr>
      <w:bookmarkStart w:id="19" w:name="P128"/>
      <w:bookmarkEnd w:id="19"/>
      <w:r>
        <w:t xml:space="preserve">2.1.7. Свидетельство о регистрации по месту пребывания - для лиц, указанных в </w:t>
      </w:r>
      <w:hyperlink w:anchor="P69" w:history="1">
        <w:r>
          <w:rPr>
            <w:color w:val="0000FF"/>
          </w:rPr>
          <w:t>подпункте "б" пункта 1.6</w:t>
        </w:r>
      </w:hyperlink>
      <w:r>
        <w:t xml:space="preserve"> настоящего Положения, и членов их семей.</w:t>
      </w:r>
    </w:p>
    <w:p w:rsidR="00C9744D" w:rsidRDefault="00C9744D">
      <w:pPr>
        <w:pStyle w:val="ConsPlusNormal"/>
        <w:spacing w:before="220"/>
        <w:ind w:firstLine="540"/>
        <w:jc w:val="both"/>
      </w:pPr>
      <w:bookmarkStart w:id="20" w:name="P129"/>
      <w:bookmarkEnd w:id="20"/>
      <w:r>
        <w:t xml:space="preserve">2.1.8. Договор найма (аренды, безвозмездного пользования) жилого помещения, иные документы, подтверждающие основания проживания по месту пребывания (соглашение с собственником, заключаемое в момент заселения или проживания в жилом помещении; соглашение с собственником, заключаемое на основании судебного решения; договор пожизненного содержания с иждивением; договор поднайма; завещательный отказ) (для лиц, указанных в </w:t>
      </w:r>
      <w:hyperlink w:anchor="P69" w:history="1">
        <w:r>
          <w:rPr>
            <w:color w:val="0000FF"/>
          </w:rPr>
          <w:t>подпункте "б" пункта 1.6</w:t>
        </w:r>
      </w:hyperlink>
      <w:r>
        <w:t xml:space="preserve"> настоящего Положения.</w:t>
      </w:r>
    </w:p>
    <w:p w:rsidR="00C9744D" w:rsidRDefault="00C9744D">
      <w:pPr>
        <w:pStyle w:val="ConsPlusNormal"/>
        <w:spacing w:before="220"/>
        <w:ind w:firstLine="540"/>
        <w:jc w:val="both"/>
      </w:pPr>
      <w:r>
        <w:t>2.1.9. Документы, содержащие уведомление о планируемом строительстве жилья, документы, подтверждающие стоимость жилья, планируемого к строительству (в случае выбора в качестве способа улучшения жилищных условий строительство жилья):</w:t>
      </w:r>
    </w:p>
    <w:p w:rsidR="00C9744D" w:rsidRDefault="00C9744D">
      <w:pPr>
        <w:pStyle w:val="ConsPlusNormal"/>
        <w:spacing w:before="220"/>
        <w:ind w:firstLine="540"/>
        <w:jc w:val="both"/>
      </w:pPr>
      <w:bookmarkStart w:id="21" w:name="P131"/>
      <w:bookmarkEnd w:id="21"/>
      <w:r>
        <w:t>2.1.9.1. Копия разрешения на строительство жилого дома (разрешения на реконструкцию - при намерении возводить пристраиваемое жилое помещение) или копия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при строительстве жилого дома (пристраивании жилого помещения);</w:t>
      </w:r>
    </w:p>
    <w:p w:rsidR="00C9744D" w:rsidRDefault="00C9744D">
      <w:pPr>
        <w:pStyle w:val="ConsPlusNormal"/>
        <w:spacing w:before="220"/>
        <w:ind w:firstLine="540"/>
        <w:jc w:val="both"/>
      </w:pPr>
      <w:bookmarkStart w:id="22" w:name="P132"/>
      <w:bookmarkEnd w:id="22"/>
      <w:r>
        <w:t>2.1.9.2. Смета на строительство, согласованная органом местного самоуправления,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 - при строительстве жилого дома (пристраивании жилого помещения);</w:t>
      </w:r>
    </w:p>
    <w:p w:rsidR="00C9744D" w:rsidRDefault="00C9744D">
      <w:pPr>
        <w:pStyle w:val="ConsPlusNormal"/>
        <w:spacing w:before="220"/>
        <w:ind w:firstLine="540"/>
        <w:jc w:val="both"/>
      </w:pPr>
      <w:bookmarkStart w:id="23" w:name="P133"/>
      <w:bookmarkEnd w:id="23"/>
      <w:r>
        <w:t>2.1.9.3. Схема строительства жилого дома (пристраиваемого жилого помещения), подписанная застройщиком, с указанием размера и площади строящегося жилого дома - при строительстве жилого дома (пристраивании жилого помещения).</w:t>
      </w:r>
    </w:p>
    <w:p w:rsidR="00C9744D" w:rsidRDefault="00C9744D">
      <w:pPr>
        <w:pStyle w:val="ConsPlusNormal"/>
        <w:spacing w:before="220"/>
        <w:ind w:firstLine="540"/>
        <w:jc w:val="both"/>
      </w:pPr>
      <w:r>
        <w:t xml:space="preserve">Указанный документ, не предоставляется гражданами, определенными в </w:t>
      </w:r>
      <w:hyperlink w:anchor="P209" w:history="1">
        <w:r>
          <w:rPr>
            <w:color w:val="0000FF"/>
          </w:rPr>
          <w:t xml:space="preserve">подпункте "б" </w:t>
        </w:r>
        <w:r>
          <w:rPr>
            <w:color w:val="0000FF"/>
          </w:rPr>
          <w:lastRenderedPageBreak/>
          <w:t>пункта 2.18</w:t>
        </w:r>
      </w:hyperlink>
      <w:r>
        <w:t xml:space="preserve"> настоящего Положения, если указанные документы были предоставлены ими ранее в целях участия в мероприятиях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C9744D" w:rsidRDefault="00C9744D">
      <w:pPr>
        <w:pStyle w:val="ConsPlusNormal"/>
        <w:spacing w:before="220"/>
        <w:ind w:firstLine="540"/>
        <w:jc w:val="both"/>
      </w:pPr>
      <w:bookmarkStart w:id="24" w:name="P135"/>
      <w:bookmarkEnd w:id="24"/>
      <w:r>
        <w:t>2.1.9.4. Копии правоустанавливающих документов на земельный участок.</w:t>
      </w:r>
    </w:p>
    <w:p w:rsidR="00C9744D" w:rsidRDefault="00C9744D">
      <w:pPr>
        <w:pStyle w:val="ConsPlusNormal"/>
        <w:spacing w:before="220"/>
        <w:ind w:firstLine="540"/>
        <w:jc w:val="both"/>
      </w:pPr>
      <w:bookmarkStart w:id="25" w:name="P136"/>
      <w:bookmarkEnd w:id="25"/>
      <w:r>
        <w:t>2.1.9.5. Копия договора (предварительного договора) на участие в долевом строительстве жилых домов (квартир) на сельских территориях с указанием стоимости и площади объекта долевого строительства (при участии в долевом строительстве жилья).</w:t>
      </w:r>
    </w:p>
    <w:p w:rsidR="00C9744D" w:rsidRDefault="00C9744D">
      <w:pPr>
        <w:pStyle w:val="ConsPlusNormal"/>
        <w:spacing w:before="220"/>
        <w:ind w:firstLine="540"/>
        <w:jc w:val="both"/>
      </w:pPr>
      <w:bookmarkStart w:id="26" w:name="P137"/>
      <w:bookmarkEnd w:id="26"/>
      <w:r>
        <w:t>В случае представления договора на участие в долевом строительстве жилого дома, условиями указанного договора должна быть предусмотрена передача объекта долевого строительства участнику долевого строительства не позднее одного года шести месяцев со дня предоставления указанного договора в орган местного самоуправления.</w:t>
      </w:r>
    </w:p>
    <w:p w:rsidR="00C9744D" w:rsidRDefault="00C9744D">
      <w:pPr>
        <w:pStyle w:val="ConsPlusNormal"/>
        <w:jc w:val="both"/>
      </w:pPr>
      <w:r>
        <w:t xml:space="preserve">(п. 2.1.9 в ред. </w:t>
      </w:r>
      <w:hyperlink r:id="rId35"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27" w:name="P139"/>
      <w:bookmarkEnd w:id="27"/>
      <w:r>
        <w:t>2.1.10. Копия предварительного договора купли-продажи жилого помещения с указанием его стоимости и площади (в случае выбора в качестве способа улучшения жилищных условий приобретение жилья).</w:t>
      </w:r>
    </w:p>
    <w:p w:rsidR="00C9744D" w:rsidRDefault="00C9744D">
      <w:pPr>
        <w:pStyle w:val="ConsPlusNormal"/>
        <w:jc w:val="both"/>
      </w:pPr>
      <w:r>
        <w:t xml:space="preserve">(п. 2.1.10 в ред. </w:t>
      </w:r>
      <w:hyperlink r:id="rId36"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28" w:name="P141"/>
      <w:bookmarkEnd w:id="28"/>
      <w:r>
        <w:t xml:space="preserve">2.1.11. Копия налоговой отчетности за год, предшествующий году подачи заявления, указанного в </w:t>
      </w:r>
      <w:hyperlink w:anchor="P120" w:history="1">
        <w:r>
          <w:rPr>
            <w:color w:val="0000FF"/>
          </w:rPr>
          <w:t>пункте 2.1.1</w:t>
        </w:r>
      </w:hyperlink>
      <w:r>
        <w:t xml:space="preserve"> настоящего Положения, с отметкой налогового органа, подтверждающая фактическое осуществление гражданином предпринимательской деятельности (для граждан, осуществляющих индивидуальную предпринимательскую деятельность).</w:t>
      </w:r>
    </w:p>
    <w:p w:rsidR="00C9744D" w:rsidRDefault="00C9744D">
      <w:pPr>
        <w:pStyle w:val="ConsPlusNormal"/>
        <w:jc w:val="both"/>
      </w:pPr>
      <w:r>
        <w:t xml:space="preserve">(п. 2.1.11 в ред. </w:t>
      </w:r>
      <w:hyperlink r:id="rId37"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Указанный документ, не предоставляется гражданами, определенными в </w:t>
      </w:r>
      <w:hyperlink w:anchor="P209" w:history="1">
        <w:r>
          <w:rPr>
            <w:color w:val="0000FF"/>
          </w:rPr>
          <w:t>подпункте "б" пункта 2.18</w:t>
        </w:r>
      </w:hyperlink>
      <w:r>
        <w:t xml:space="preserve"> настоящего Положения, если указанные документы были предоставлены ими ранее в целях участия в мероприятиях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C9744D" w:rsidRDefault="00C9744D">
      <w:pPr>
        <w:pStyle w:val="ConsPlusNormal"/>
        <w:spacing w:before="220"/>
        <w:ind w:firstLine="540"/>
        <w:jc w:val="both"/>
      </w:pPr>
      <w:bookmarkStart w:id="29" w:name="P144"/>
      <w:bookmarkEnd w:id="29"/>
      <w:r>
        <w:t xml:space="preserve">2.1.12. Копии документов, подтверждающих наличие у заявителя собственных и (или) заемных средств в размере, установленном </w:t>
      </w:r>
      <w:hyperlink w:anchor="P62" w:history="1">
        <w:r>
          <w:rPr>
            <w:color w:val="0000FF"/>
          </w:rPr>
          <w:t>пунктом 1.6</w:t>
        </w:r>
      </w:hyperlink>
      <w:r>
        <w:t xml:space="preserve"> настоящего Положения.</w:t>
      </w:r>
    </w:p>
    <w:p w:rsidR="00C9744D" w:rsidRDefault="00C9744D">
      <w:pPr>
        <w:pStyle w:val="ConsPlusNormal"/>
        <w:spacing w:before="220"/>
        <w:ind w:firstLine="540"/>
        <w:jc w:val="both"/>
      </w:pPr>
      <w:bookmarkStart w:id="30" w:name="P145"/>
      <w:bookmarkEnd w:id="30"/>
      <w:r>
        <w:t>В качестве документов, подтверждающих наличие собственных и (или) заемных средств, по выбору гражданина представляются копии одного или нескольких документов:</w:t>
      </w:r>
    </w:p>
    <w:p w:rsidR="00C9744D" w:rsidRDefault="00C9744D">
      <w:pPr>
        <w:pStyle w:val="ConsPlusNormal"/>
        <w:spacing w:before="220"/>
        <w:ind w:firstLine="540"/>
        <w:jc w:val="both"/>
      </w:pPr>
      <w:bookmarkStart w:id="31" w:name="P146"/>
      <w:bookmarkEnd w:id="31"/>
      <w:r>
        <w:t>2.1.12.1. Справок о заработной плате работающих членов семьи гражданина за шесть месяцев, предшествующих месяцу подачи заявления.</w:t>
      </w:r>
    </w:p>
    <w:p w:rsidR="00C9744D" w:rsidRDefault="00C9744D">
      <w:pPr>
        <w:pStyle w:val="ConsPlusNormal"/>
        <w:spacing w:before="220"/>
        <w:ind w:firstLine="540"/>
        <w:jc w:val="both"/>
      </w:pPr>
      <w:bookmarkStart w:id="32" w:name="P147"/>
      <w:bookmarkEnd w:id="32"/>
      <w:r>
        <w:t>2.1.12.2. Справок о получаемых ежемесячных социальных выплатах, включая пенсии, стипендии, пособия за шесть месяцев, предшествующих месяцу подачи заявления.</w:t>
      </w:r>
    </w:p>
    <w:p w:rsidR="00C9744D" w:rsidRDefault="00C9744D">
      <w:pPr>
        <w:pStyle w:val="ConsPlusNormal"/>
        <w:spacing w:before="220"/>
        <w:ind w:firstLine="540"/>
        <w:jc w:val="both"/>
      </w:pPr>
      <w:bookmarkStart w:id="33" w:name="P148"/>
      <w:bookmarkEnd w:id="33"/>
      <w:r>
        <w:t>2.1.12.3. Справок банка о размере кредита, который банк готов предоставить гражданину для приобретения (строительства) жилья, с указанием цели и срока его предоставления.</w:t>
      </w:r>
    </w:p>
    <w:p w:rsidR="00C9744D" w:rsidRDefault="00C9744D">
      <w:pPr>
        <w:pStyle w:val="ConsPlusNormal"/>
        <w:spacing w:before="220"/>
        <w:ind w:firstLine="540"/>
        <w:jc w:val="both"/>
      </w:pPr>
      <w:bookmarkStart w:id="34" w:name="P149"/>
      <w:bookmarkEnd w:id="34"/>
      <w:r>
        <w:t>2.1.12.4. Выписок банка о наличии собственных денежных средств, находящихся на счетах гражданина.</w:t>
      </w:r>
    </w:p>
    <w:p w:rsidR="00C9744D" w:rsidRDefault="00C9744D">
      <w:pPr>
        <w:pStyle w:val="ConsPlusNormal"/>
        <w:spacing w:before="220"/>
        <w:ind w:firstLine="540"/>
        <w:jc w:val="both"/>
      </w:pPr>
      <w:bookmarkStart w:id="35" w:name="P150"/>
      <w:bookmarkEnd w:id="35"/>
      <w:r>
        <w:t xml:space="preserve">2.1.12.5. Акта обследования строящегося жилого дома (пристраиваемого жилого помещения), составленного по формам, установленным </w:t>
      </w:r>
      <w:hyperlink w:anchor="P825" w:history="1">
        <w:r>
          <w:rPr>
            <w:color w:val="0000FF"/>
          </w:rPr>
          <w:t>приложениями N 4</w:t>
        </w:r>
      </w:hyperlink>
      <w:r>
        <w:t xml:space="preserve">, </w:t>
      </w:r>
      <w:hyperlink w:anchor="P918" w:history="1">
        <w:r>
          <w:rPr>
            <w:color w:val="0000FF"/>
          </w:rPr>
          <w:t>5</w:t>
        </w:r>
      </w:hyperlink>
      <w:r>
        <w:t xml:space="preserve"> к настоящему Положению.</w:t>
      </w:r>
    </w:p>
    <w:p w:rsidR="00C9744D" w:rsidRDefault="00C9744D">
      <w:pPr>
        <w:pStyle w:val="ConsPlusNormal"/>
        <w:spacing w:before="220"/>
        <w:ind w:firstLine="540"/>
        <w:jc w:val="both"/>
      </w:pPr>
      <w:bookmarkStart w:id="36" w:name="P151"/>
      <w:bookmarkEnd w:id="36"/>
      <w:r>
        <w:lastRenderedPageBreak/>
        <w:t>2.1.12.6. Ценных бумаг.</w:t>
      </w:r>
    </w:p>
    <w:p w:rsidR="00C9744D" w:rsidRDefault="00C9744D">
      <w:pPr>
        <w:pStyle w:val="ConsPlusNormal"/>
        <w:spacing w:before="220"/>
        <w:ind w:firstLine="540"/>
        <w:jc w:val="both"/>
      </w:pPr>
      <w:bookmarkStart w:id="37" w:name="P152"/>
      <w:bookmarkEnd w:id="37"/>
      <w:r>
        <w:t>2.1.12.7. Государственного сертификата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C9744D" w:rsidRDefault="00C9744D">
      <w:pPr>
        <w:pStyle w:val="ConsPlusNormal"/>
        <w:spacing w:before="220"/>
        <w:ind w:firstLine="540"/>
        <w:jc w:val="both"/>
      </w:pPr>
      <w:bookmarkStart w:id="38" w:name="P153"/>
      <w:bookmarkEnd w:id="38"/>
      <w:r>
        <w:t>2.1.12.8. Договора о внесении задатка по договору на приобретение (строительство) жилья и документов, подтверждающих оплату задатка.</w:t>
      </w:r>
    </w:p>
    <w:p w:rsidR="00C9744D" w:rsidRDefault="00C9744D">
      <w:pPr>
        <w:pStyle w:val="ConsPlusNormal"/>
        <w:spacing w:before="220"/>
        <w:ind w:firstLine="540"/>
        <w:jc w:val="both"/>
      </w:pPr>
      <w:r>
        <w:t xml:space="preserve">Документы, указанные в </w:t>
      </w:r>
      <w:hyperlink w:anchor="P148" w:history="1">
        <w:r>
          <w:rPr>
            <w:color w:val="0000FF"/>
          </w:rPr>
          <w:t>подпунктах 2.1.12.3</w:t>
        </w:r>
      </w:hyperlink>
      <w:r>
        <w:t xml:space="preserve">, </w:t>
      </w:r>
      <w:hyperlink w:anchor="P149" w:history="1">
        <w:r>
          <w:rPr>
            <w:color w:val="0000FF"/>
          </w:rPr>
          <w:t>2.1.12.4</w:t>
        </w:r>
      </w:hyperlink>
      <w:r>
        <w:t xml:space="preserve">, </w:t>
      </w:r>
      <w:hyperlink w:anchor="P152" w:history="1">
        <w:r>
          <w:rPr>
            <w:color w:val="0000FF"/>
          </w:rPr>
          <w:t>2.1.12.7</w:t>
        </w:r>
      </w:hyperlink>
      <w:r>
        <w:t xml:space="preserve"> (в части сведений о состоянии финансовой части лицевого счета лица, имеющего право на дополнительные меры государственной поддержки) настоящего пункта, должны быть выданы не ранее 30 календарных дней до дня обращения гражданина в орган местного самоуправления.</w:t>
      </w:r>
    </w:p>
    <w:p w:rsidR="00C9744D" w:rsidRDefault="00C9744D">
      <w:pPr>
        <w:pStyle w:val="ConsPlusNormal"/>
        <w:spacing w:before="220"/>
        <w:ind w:firstLine="540"/>
        <w:jc w:val="both"/>
      </w:pPr>
      <w:bookmarkStart w:id="39" w:name="P155"/>
      <w:bookmarkEnd w:id="39"/>
      <w:r>
        <w:t xml:space="preserve">2.2. В случае необходимости составления акта обследования строящегося жилого дома (пристраиваемого жилого помещения) при наличии начатого строительства жилого дома (пристраиваемого жилого помещения), в целях первоочередного получения социальных выплат в соответствии с </w:t>
      </w:r>
      <w:hyperlink w:anchor="P210" w:history="1">
        <w:r>
          <w:rPr>
            <w:color w:val="0000FF"/>
          </w:rPr>
          <w:t>подпунктом "в" пункта 2.18</w:t>
        </w:r>
      </w:hyperlink>
      <w:r>
        <w:t xml:space="preserve"> настоящего Положения, гражданин прикладывает к заявлению, указанному в </w:t>
      </w:r>
      <w:hyperlink w:anchor="P120" w:history="1">
        <w:r>
          <w:rPr>
            <w:color w:val="0000FF"/>
          </w:rPr>
          <w:t>пункте 2.1.1</w:t>
        </w:r>
      </w:hyperlink>
      <w:r>
        <w:t xml:space="preserve"> настоящего Положения заявление о составлении акта обследования строящегося жилого дома (пристраиваемого жилого помещения) произвольной формы.</w:t>
      </w:r>
    </w:p>
    <w:p w:rsidR="00C9744D" w:rsidRDefault="00C9744D">
      <w:pPr>
        <w:pStyle w:val="ConsPlusNormal"/>
        <w:jc w:val="both"/>
      </w:pPr>
      <w:r>
        <w:t xml:space="preserve">(п. 2.2 в ред. </w:t>
      </w:r>
      <w:hyperlink r:id="rId38"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2.3. Граждане признаются имеющими собственные и (или) заемные средства в размере 30 процентов стоимости строительства (приобретения) жилья, определяемой в соответствии с </w:t>
      </w:r>
      <w:hyperlink w:anchor="P105" w:history="1">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w:t>
      </w:r>
      <w:hyperlink w:anchor="P105" w:history="1">
        <w:r>
          <w:rPr>
            <w:color w:val="0000FF"/>
          </w:rPr>
          <w:t>пунктом 1.14</w:t>
        </w:r>
      </w:hyperlink>
      <w:r>
        <w:t xml:space="preserve"> настоящего Положения размера общей площади жилого помещения, если они представили документы, подтверждающие, что они располагают доходами и (или) собственными и (или) заемными денежными средствами в размере, необходимом для оплаты разницы между причитающимся размером социальной выплаты и стоимостью планируемого строительства (приобретения) жилья.</w:t>
      </w:r>
    </w:p>
    <w:p w:rsidR="00C9744D" w:rsidRDefault="00C9744D">
      <w:pPr>
        <w:pStyle w:val="ConsPlusNormal"/>
        <w:jc w:val="both"/>
      </w:pPr>
      <w:r>
        <w:t xml:space="preserve">(в ред. </w:t>
      </w:r>
      <w:hyperlink r:id="rId39"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В случае подтверждения наличия собственных средств Актом обследования строящегося жилого дома (пристраиваемого жилого помещения) гражданин признается имеющим собственные средства в порядке, установленном </w:t>
      </w:r>
      <w:hyperlink w:anchor="P340" w:history="1">
        <w:r>
          <w:rPr>
            <w:color w:val="0000FF"/>
          </w:rPr>
          <w:t>пунктами 4.6.2</w:t>
        </w:r>
      </w:hyperlink>
      <w:r>
        <w:t xml:space="preserve">, </w:t>
      </w:r>
      <w:hyperlink w:anchor="P342" w:history="1">
        <w:r>
          <w:rPr>
            <w:color w:val="0000FF"/>
          </w:rPr>
          <w:t>4.6.3</w:t>
        </w:r>
      </w:hyperlink>
      <w:r>
        <w:t xml:space="preserve"> настоящего Положения. При этом наличие средств, необходимых для строительства жилья сверх установленного </w:t>
      </w:r>
      <w:hyperlink w:anchor="P105" w:history="1">
        <w:r>
          <w:rPr>
            <w:color w:val="0000FF"/>
          </w:rPr>
          <w:t>пунктом 1.14</w:t>
        </w:r>
      </w:hyperlink>
      <w:r>
        <w:t xml:space="preserve"> настоящего Положения размера общей площади жилого помещения, подтверждается иными документами, указанными в </w:t>
      </w:r>
      <w:hyperlink w:anchor="P144" w:history="1">
        <w:r>
          <w:rPr>
            <w:color w:val="0000FF"/>
          </w:rPr>
          <w:t>пункте 2.1.12</w:t>
        </w:r>
      </w:hyperlink>
      <w:r>
        <w:t xml:space="preserve"> настоящего Положения.</w:t>
      </w:r>
    </w:p>
    <w:p w:rsidR="00C9744D" w:rsidRDefault="00C9744D">
      <w:pPr>
        <w:pStyle w:val="ConsPlusNormal"/>
        <w:spacing w:before="220"/>
        <w:ind w:firstLine="540"/>
        <w:jc w:val="both"/>
      </w:pPr>
      <w:r>
        <w:t xml:space="preserve">В случае представления документов, указанных в </w:t>
      </w:r>
      <w:hyperlink w:anchor="P146" w:history="1">
        <w:r>
          <w:rPr>
            <w:color w:val="0000FF"/>
          </w:rPr>
          <w:t>подпунктах 2.1.12.1</w:t>
        </w:r>
      </w:hyperlink>
      <w:r>
        <w:t xml:space="preserve"> и </w:t>
      </w:r>
      <w:hyperlink w:anchor="P147" w:history="1">
        <w:r>
          <w:rPr>
            <w:color w:val="0000FF"/>
          </w:rPr>
          <w:t>2.1.12.2 пункта 2.1.12</w:t>
        </w:r>
      </w:hyperlink>
      <w:r>
        <w:t xml:space="preserve"> наличие собственных средств считается достаточным, если сумма потенциальных доходов за расчетный период больше части стоимости планируемого строительства (приобретения) жилья, превышающей размер предоставляемой социальной выплаты, не менее чем на сумму потенциальных расходов семьи за расчетный период.</w:t>
      </w:r>
    </w:p>
    <w:p w:rsidR="00C9744D" w:rsidRDefault="00C9744D">
      <w:pPr>
        <w:pStyle w:val="ConsPlusNormal"/>
        <w:jc w:val="both"/>
      </w:pPr>
      <w:r>
        <w:t xml:space="preserve">(в ред. </w:t>
      </w:r>
      <w:hyperlink r:id="rId40"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В качестве расчетного периода принимается двенадцать полных календарных месяцев, предшествующих представлению документов, указанных в </w:t>
      </w:r>
      <w:hyperlink w:anchor="P119" w:history="1">
        <w:r>
          <w:rPr>
            <w:color w:val="0000FF"/>
          </w:rPr>
          <w:t>пунктах 2.1</w:t>
        </w:r>
      </w:hyperlink>
      <w:r>
        <w:t xml:space="preserve"> и </w:t>
      </w:r>
      <w:hyperlink w:anchor="P155" w:history="1">
        <w:r>
          <w:rPr>
            <w:color w:val="0000FF"/>
          </w:rPr>
          <w:t>2.2</w:t>
        </w:r>
      </w:hyperlink>
      <w:r>
        <w:t xml:space="preserve"> настоящего Положения.</w:t>
      </w:r>
    </w:p>
    <w:p w:rsidR="00C9744D" w:rsidRDefault="00C9744D">
      <w:pPr>
        <w:pStyle w:val="ConsPlusNormal"/>
        <w:spacing w:before="220"/>
        <w:ind w:firstLine="540"/>
        <w:jc w:val="both"/>
      </w:pPr>
      <w:r>
        <w:t>Сумма потенциальных доходов определяется как произведение суммы среднего месячного дохода семьи на количество месяцев расчетного периода.</w:t>
      </w:r>
    </w:p>
    <w:p w:rsidR="00C9744D" w:rsidRDefault="00C9744D">
      <w:pPr>
        <w:pStyle w:val="ConsPlusNormal"/>
        <w:spacing w:before="220"/>
        <w:ind w:firstLine="540"/>
        <w:jc w:val="both"/>
      </w:pPr>
      <w:r>
        <w:t>В сумму среднемесячного дохода семьи включаются доходы, полученные всеми членами семьи за соответствующие двенадцать месяцев.</w:t>
      </w:r>
    </w:p>
    <w:p w:rsidR="00C9744D" w:rsidRDefault="00C9744D">
      <w:pPr>
        <w:pStyle w:val="ConsPlusNormal"/>
        <w:spacing w:before="220"/>
        <w:ind w:firstLine="540"/>
        <w:jc w:val="both"/>
      </w:pPr>
      <w:r>
        <w:lastRenderedPageBreak/>
        <w:t>Сумма потенциальных расходов семьи определяется как произведение двукратного размера прожиточного минимума семьи для соответствующей демографической группы, определяемого в целях государственной социальной поддержки малоимущей семьи, на количество месяцев расчетного периода и количество членов семьи.</w:t>
      </w:r>
    </w:p>
    <w:p w:rsidR="00C9744D" w:rsidRDefault="00C9744D">
      <w:pPr>
        <w:pStyle w:val="ConsPlusNormal"/>
        <w:spacing w:before="220"/>
        <w:ind w:firstLine="540"/>
        <w:jc w:val="both"/>
      </w:pPr>
      <w:bookmarkStart w:id="40" w:name="P166"/>
      <w:bookmarkEnd w:id="40"/>
      <w:r>
        <w:t>2.4. Копии документов представляются вместе с оригиналами для удостоверения их идентичности (о чем производится отметка лицом, осуществляющим прием документов) либо заверенные в установленном законодательством Российской Федерации порядке.</w:t>
      </w:r>
    </w:p>
    <w:p w:rsidR="00C9744D" w:rsidRDefault="00C9744D">
      <w:pPr>
        <w:pStyle w:val="ConsPlusNormal"/>
        <w:spacing w:before="220"/>
        <w:ind w:firstLine="540"/>
        <w:jc w:val="both"/>
      </w:pPr>
      <w:bookmarkStart w:id="41" w:name="P167"/>
      <w:bookmarkEnd w:id="41"/>
      <w:r>
        <w:t xml:space="preserve">2.5. Документы, указанные в </w:t>
      </w:r>
      <w:hyperlink w:anchor="P120" w:history="1">
        <w:r>
          <w:rPr>
            <w:color w:val="0000FF"/>
          </w:rPr>
          <w:t>пунктах 2.1.1</w:t>
        </w:r>
      </w:hyperlink>
      <w:r>
        <w:t xml:space="preserve">, </w:t>
      </w:r>
      <w:hyperlink w:anchor="P121" w:history="1">
        <w:r>
          <w:rPr>
            <w:color w:val="0000FF"/>
          </w:rPr>
          <w:t>2.1.2</w:t>
        </w:r>
      </w:hyperlink>
      <w:r>
        <w:t xml:space="preserve">, </w:t>
      </w:r>
      <w:hyperlink w:anchor="P123" w:history="1">
        <w:r>
          <w:rPr>
            <w:color w:val="0000FF"/>
          </w:rPr>
          <w:t>2.1.3</w:t>
        </w:r>
      </w:hyperlink>
      <w:r>
        <w:t xml:space="preserve"> (в части свидетельства об усыновлении), </w:t>
      </w:r>
      <w:hyperlink w:anchor="P125" w:history="1">
        <w:r>
          <w:rPr>
            <w:color w:val="0000FF"/>
          </w:rPr>
          <w:t>2.1.5</w:t>
        </w:r>
      </w:hyperlink>
      <w:r>
        <w:t xml:space="preserve"> (в части трудовой книжки, трудового договора, информации о трудовой деятельности в соответствии со сведениями о трудовой деятельности, предусмотренными </w:t>
      </w:r>
      <w:hyperlink r:id="rId41" w:history="1">
        <w:r>
          <w:rPr>
            <w:color w:val="0000FF"/>
          </w:rPr>
          <w:t>статьей 66.1</w:t>
        </w:r>
      </w:hyperlink>
      <w:r>
        <w:t xml:space="preserve"> Трудового кодекса Российской Федерации), </w:t>
      </w:r>
      <w:hyperlink w:anchor="P129" w:history="1">
        <w:r>
          <w:rPr>
            <w:color w:val="0000FF"/>
          </w:rPr>
          <w:t>2.1.8</w:t>
        </w:r>
      </w:hyperlink>
      <w:r>
        <w:t xml:space="preserve">, </w:t>
      </w:r>
      <w:hyperlink w:anchor="P132" w:history="1">
        <w:r>
          <w:rPr>
            <w:color w:val="0000FF"/>
          </w:rPr>
          <w:t>подпунктах 2.1.9.2</w:t>
        </w:r>
      </w:hyperlink>
      <w:r>
        <w:t xml:space="preserve">, </w:t>
      </w:r>
      <w:hyperlink w:anchor="P133" w:history="1">
        <w:r>
          <w:rPr>
            <w:color w:val="0000FF"/>
          </w:rPr>
          <w:t>2.1.9.3</w:t>
        </w:r>
      </w:hyperlink>
      <w:r>
        <w:t xml:space="preserve">, </w:t>
      </w:r>
      <w:hyperlink w:anchor="P136" w:history="1">
        <w:r>
          <w:rPr>
            <w:color w:val="0000FF"/>
          </w:rPr>
          <w:t>2.1.9.5 пункта 2.1.9</w:t>
        </w:r>
      </w:hyperlink>
      <w:r>
        <w:t xml:space="preserve">, </w:t>
      </w:r>
      <w:hyperlink w:anchor="P139" w:history="1">
        <w:r>
          <w:rPr>
            <w:color w:val="0000FF"/>
          </w:rPr>
          <w:t>2.1.10</w:t>
        </w:r>
      </w:hyperlink>
      <w:r>
        <w:t xml:space="preserve">, </w:t>
      </w:r>
      <w:hyperlink w:anchor="P141" w:history="1">
        <w:r>
          <w:rPr>
            <w:color w:val="0000FF"/>
          </w:rPr>
          <w:t>2.1.11</w:t>
        </w:r>
      </w:hyperlink>
      <w:r>
        <w:t xml:space="preserve">, </w:t>
      </w:r>
      <w:hyperlink w:anchor="P146" w:history="1">
        <w:r>
          <w:rPr>
            <w:color w:val="0000FF"/>
          </w:rPr>
          <w:t>подпунктах 2.1.12.1</w:t>
        </w:r>
      </w:hyperlink>
      <w:r>
        <w:t xml:space="preserve">, </w:t>
      </w:r>
      <w:hyperlink w:anchor="P147" w:history="1">
        <w:r>
          <w:rPr>
            <w:color w:val="0000FF"/>
          </w:rPr>
          <w:t>2.1.12.2</w:t>
        </w:r>
      </w:hyperlink>
      <w:r>
        <w:t xml:space="preserve"> (в части стипендий), </w:t>
      </w:r>
      <w:hyperlink w:anchor="P148" w:history="1">
        <w:r>
          <w:rPr>
            <w:color w:val="0000FF"/>
          </w:rPr>
          <w:t>2.1.12.3</w:t>
        </w:r>
      </w:hyperlink>
      <w:r>
        <w:t xml:space="preserve">, </w:t>
      </w:r>
      <w:hyperlink w:anchor="P149" w:history="1">
        <w:r>
          <w:rPr>
            <w:color w:val="0000FF"/>
          </w:rPr>
          <w:t>2.1.12.4</w:t>
        </w:r>
      </w:hyperlink>
      <w:r>
        <w:t xml:space="preserve">, </w:t>
      </w:r>
      <w:hyperlink w:anchor="P151" w:history="1">
        <w:r>
          <w:rPr>
            <w:color w:val="0000FF"/>
          </w:rPr>
          <w:t>2.1.12.6</w:t>
        </w:r>
      </w:hyperlink>
      <w:r>
        <w:t xml:space="preserve">, </w:t>
      </w:r>
      <w:hyperlink w:anchor="P153" w:history="1">
        <w:r>
          <w:rPr>
            <w:color w:val="0000FF"/>
          </w:rPr>
          <w:t>2.1.12.8 пункта 2.1.12</w:t>
        </w:r>
      </w:hyperlink>
      <w:r>
        <w:t xml:space="preserve"> настоящего Положения являются обязательными для представления заявителем (с учетом положений </w:t>
      </w:r>
      <w:hyperlink w:anchor="P145" w:history="1">
        <w:r>
          <w:rPr>
            <w:color w:val="0000FF"/>
          </w:rPr>
          <w:t>абзаца второго пункта 2.1.12</w:t>
        </w:r>
      </w:hyperlink>
      <w:r>
        <w:t xml:space="preserve"> настоящего Положения).</w:t>
      </w:r>
    </w:p>
    <w:p w:rsidR="00C9744D" w:rsidRDefault="00C9744D">
      <w:pPr>
        <w:pStyle w:val="ConsPlusNormal"/>
        <w:jc w:val="both"/>
      </w:pPr>
      <w:r>
        <w:t xml:space="preserve">(п. 2.5 в ред. </w:t>
      </w:r>
      <w:hyperlink r:id="rId42"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42" w:name="P169"/>
      <w:bookmarkEnd w:id="42"/>
      <w:r>
        <w:t xml:space="preserve">2.6. Документы, указанные в </w:t>
      </w:r>
      <w:hyperlink w:anchor="P123" w:history="1">
        <w:r>
          <w:rPr>
            <w:color w:val="0000FF"/>
          </w:rPr>
          <w:t>пунктах 2.1.3</w:t>
        </w:r>
      </w:hyperlink>
      <w:r>
        <w:t xml:space="preserve"> (в части свидетельств о заключении брака и о рождении), </w:t>
      </w:r>
      <w:hyperlink w:anchor="P124" w:history="1">
        <w:r>
          <w:rPr>
            <w:color w:val="0000FF"/>
          </w:rPr>
          <w:t>2.1.4</w:t>
        </w:r>
      </w:hyperlink>
      <w:r>
        <w:t xml:space="preserve">, </w:t>
      </w:r>
      <w:hyperlink w:anchor="P125" w:history="1">
        <w:r>
          <w:rPr>
            <w:color w:val="0000FF"/>
          </w:rPr>
          <w:t>2.1.5</w:t>
        </w:r>
      </w:hyperlink>
      <w:r>
        <w:t xml:space="preserve"> (в части документа, содержащего сведения о государственной регистрации физического лица в качестве индивидуального предпринимателя), </w:t>
      </w:r>
      <w:hyperlink w:anchor="P127" w:history="1">
        <w:r>
          <w:rPr>
            <w:color w:val="0000FF"/>
          </w:rPr>
          <w:t>2.1.6</w:t>
        </w:r>
      </w:hyperlink>
      <w:r>
        <w:t xml:space="preserve">, </w:t>
      </w:r>
      <w:hyperlink w:anchor="P128" w:history="1">
        <w:r>
          <w:rPr>
            <w:color w:val="0000FF"/>
          </w:rPr>
          <w:t>2.1.7</w:t>
        </w:r>
      </w:hyperlink>
      <w:r>
        <w:t xml:space="preserve">, </w:t>
      </w:r>
      <w:hyperlink w:anchor="P131" w:history="1">
        <w:r>
          <w:rPr>
            <w:color w:val="0000FF"/>
          </w:rPr>
          <w:t>подпунктах 2.1.9.1</w:t>
        </w:r>
      </w:hyperlink>
      <w:r>
        <w:t xml:space="preserve">, </w:t>
      </w:r>
      <w:hyperlink w:anchor="P135" w:history="1">
        <w:r>
          <w:rPr>
            <w:color w:val="0000FF"/>
          </w:rPr>
          <w:t>2.1.9.4 пункта 2.1.9</w:t>
        </w:r>
      </w:hyperlink>
      <w:r>
        <w:t xml:space="preserve">, </w:t>
      </w:r>
      <w:hyperlink w:anchor="P147" w:history="1">
        <w:r>
          <w:rPr>
            <w:color w:val="0000FF"/>
          </w:rPr>
          <w:t>подпунктах 2.1.12.2</w:t>
        </w:r>
      </w:hyperlink>
      <w:r>
        <w:t xml:space="preserve"> (в части ежемесячных социальных выплат, пособий, получаемых через Фонд социального страхования Российской Федерации, ГАУ ТО Центры занятости населения, и пенсий, получаемых через Пенсионный фонд Российской Федерации), </w:t>
      </w:r>
      <w:hyperlink w:anchor="P150" w:history="1">
        <w:r>
          <w:rPr>
            <w:color w:val="0000FF"/>
          </w:rPr>
          <w:t>2.1.12.5</w:t>
        </w:r>
      </w:hyperlink>
      <w:r>
        <w:t xml:space="preserve">, </w:t>
      </w:r>
      <w:hyperlink w:anchor="P152" w:history="1">
        <w:r>
          <w:rPr>
            <w:color w:val="0000FF"/>
          </w:rPr>
          <w:t>2.1.12.7 пунктах 2.1.12</w:t>
        </w:r>
      </w:hyperlink>
      <w:r>
        <w:t xml:space="preserve"> (с учетом положений </w:t>
      </w:r>
      <w:hyperlink w:anchor="P145" w:history="1">
        <w:r>
          <w:rPr>
            <w:color w:val="0000FF"/>
          </w:rPr>
          <w:t>абзаца второго пункта 2.1.12</w:t>
        </w:r>
      </w:hyperlink>
      <w:r>
        <w:t xml:space="preserve"> настоящего Положения) настоящего Положения могут направляться по желанию заявителя.</w:t>
      </w:r>
    </w:p>
    <w:p w:rsidR="00C9744D" w:rsidRDefault="00C9744D">
      <w:pPr>
        <w:pStyle w:val="ConsPlusNormal"/>
        <w:jc w:val="both"/>
      </w:pPr>
      <w:r>
        <w:t xml:space="preserve">(в ред. </w:t>
      </w:r>
      <w:hyperlink r:id="rId43"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При отсутствии указанных документов, орган местного самоуправления запрашивает в рамках Федерального </w:t>
      </w:r>
      <w:hyperlink r:id="rId44" w:history="1">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C9744D" w:rsidRDefault="00C9744D">
      <w:pPr>
        <w:pStyle w:val="ConsPlusNormal"/>
        <w:spacing w:before="220"/>
        <w:ind w:firstLine="540"/>
        <w:jc w:val="both"/>
      </w:pPr>
      <w:r>
        <w:t xml:space="preserve">документы, указанные в </w:t>
      </w:r>
      <w:hyperlink w:anchor="P123" w:history="1">
        <w:r>
          <w:rPr>
            <w:color w:val="0000FF"/>
          </w:rPr>
          <w:t>пункте 2.1.3</w:t>
        </w:r>
      </w:hyperlink>
      <w:r>
        <w:t xml:space="preserve"> настоящего Положения - из Управления записи актов гражданского состояния Тюменской области;</w:t>
      </w:r>
    </w:p>
    <w:p w:rsidR="00C9744D" w:rsidRDefault="00C9744D">
      <w:pPr>
        <w:pStyle w:val="ConsPlusNormal"/>
        <w:spacing w:before="220"/>
        <w:ind w:firstLine="540"/>
        <w:jc w:val="both"/>
      </w:pPr>
      <w:r>
        <w:t xml:space="preserve">документы, указанные в </w:t>
      </w:r>
      <w:hyperlink w:anchor="P124" w:history="1">
        <w:r>
          <w:rPr>
            <w:color w:val="0000FF"/>
          </w:rPr>
          <w:t>пунктах 2.1.4</w:t>
        </w:r>
      </w:hyperlink>
      <w:r>
        <w:t xml:space="preserve">, </w:t>
      </w:r>
      <w:hyperlink w:anchor="P128" w:history="1">
        <w:r>
          <w:rPr>
            <w:color w:val="0000FF"/>
          </w:rPr>
          <w:t>2.1.7</w:t>
        </w:r>
      </w:hyperlink>
      <w:r>
        <w:t xml:space="preserve"> настоящего Положения - из Министерства внутренних дел Российской Федерации;</w:t>
      </w:r>
    </w:p>
    <w:p w:rsidR="00C9744D" w:rsidRDefault="00C9744D">
      <w:pPr>
        <w:pStyle w:val="ConsPlusNormal"/>
        <w:spacing w:before="220"/>
        <w:ind w:firstLine="540"/>
        <w:jc w:val="both"/>
      </w:pPr>
      <w:r>
        <w:t xml:space="preserve">документ, указанный в </w:t>
      </w:r>
      <w:hyperlink w:anchor="P125" w:history="1">
        <w:r>
          <w:rPr>
            <w:color w:val="0000FF"/>
          </w:rPr>
          <w:t>пункте 2.1.5</w:t>
        </w:r>
      </w:hyperlink>
      <w:r>
        <w:t xml:space="preserve"> (в части документа, содержащего сведения о государственной регистрации физического лица в качестве индивидуального предпринимателя) настоящего Положения - из Федеральной налоговой службы;</w:t>
      </w:r>
    </w:p>
    <w:p w:rsidR="00C9744D" w:rsidRDefault="00C9744D">
      <w:pPr>
        <w:pStyle w:val="ConsPlusNormal"/>
        <w:spacing w:before="220"/>
        <w:ind w:firstLine="540"/>
        <w:jc w:val="both"/>
      </w:pPr>
      <w:r>
        <w:t xml:space="preserve">документы, указанные в </w:t>
      </w:r>
      <w:hyperlink w:anchor="P127" w:history="1">
        <w:r>
          <w:rPr>
            <w:color w:val="0000FF"/>
          </w:rPr>
          <w:t>пунктах 2.1.6</w:t>
        </w:r>
      </w:hyperlink>
      <w:r>
        <w:t xml:space="preserve">, </w:t>
      </w:r>
      <w:hyperlink w:anchor="P131" w:history="1">
        <w:r>
          <w:rPr>
            <w:color w:val="0000FF"/>
          </w:rPr>
          <w:t>подпункте 2.1.9.1 пункта 2.1.9</w:t>
        </w:r>
      </w:hyperlink>
      <w:r>
        <w:t xml:space="preserve">, </w:t>
      </w:r>
      <w:hyperlink w:anchor="P150" w:history="1">
        <w:r>
          <w:rPr>
            <w:color w:val="0000FF"/>
          </w:rPr>
          <w:t>подпункте 2.1.12.5 пункта 2.1.12</w:t>
        </w:r>
      </w:hyperlink>
      <w:r>
        <w:t xml:space="preserve"> настоящего Положения - из соответствующих органов местного самоуправления;</w:t>
      </w:r>
    </w:p>
    <w:p w:rsidR="00C9744D" w:rsidRDefault="00C9744D">
      <w:pPr>
        <w:pStyle w:val="ConsPlusNormal"/>
        <w:jc w:val="both"/>
      </w:pPr>
      <w:r>
        <w:t xml:space="preserve">(в ред. </w:t>
      </w:r>
      <w:hyperlink r:id="rId45"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документы, указанные в </w:t>
      </w:r>
      <w:hyperlink w:anchor="P147" w:history="1">
        <w:r>
          <w:rPr>
            <w:color w:val="0000FF"/>
          </w:rPr>
          <w:t>подпункте 2.1.12.2 пункта 2.1.12</w:t>
        </w:r>
      </w:hyperlink>
      <w:r>
        <w:t xml:space="preserve"> (в части социальных выплат, пособий) настоящего Положения - из Главного управления Тюменского регионального отделения Фонда социального страхования Российской Федерации, ГАУ ТО Центр занятости населения;</w:t>
      </w:r>
    </w:p>
    <w:p w:rsidR="00C9744D" w:rsidRDefault="00C9744D">
      <w:pPr>
        <w:pStyle w:val="ConsPlusNormal"/>
        <w:spacing w:before="220"/>
        <w:ind w:firstLine="540"/>
        <w:jc w:val="both"/>
      </w:pPr>
      <w:r>
        <w:t xml:space="preserve">документы, указанные в </w:t>
      </w:r>
      <w:hyperlink w:anchor="P147" w:history="1">
        <w:r>
          <w:rPr>
            <w:color w:val="0000FF"/>
          </w:rPr>
          <w:t>подпунктах 2.1.12.2</w:t>
        </w:r>
      </w:hyperlink>
      <w:r>
        <w:t xml:space="preserve"> (в части пенсий), </w:t>
      </w:r>
      <w:hyperlink w:anchor="P152" w:history="1">
        <w:r>
          <w:rPr>
            <w:color w:val="0000FF"/>
          </w:rPr>
          <w:t>2.1.12.7 пункта 2.1.12</w:t>
        </w:r>
      </w:hyperlink>
      <w:r>
        <w:t xml:space="preserve"> настоящего Положения - из Пенсионного фонда Российской Федерации;</w:t>
      </w:r>
    </w:p>
    <w:p w:rsidR="00C9744D" w:rsidRDefault="00C9744D">
      <w:pPr>
        <w:pStyle w:val="ConsPlusNormal"/>
        <w:spacing w:before="220"/>
        <w:ind w:firstLine="540"/>
        <w:jc w:val="both"/>
      </w:pPr>
      <w:r>
        <w:t xml:space="preserve">документы, указанные в </w:t>
      </w:r>
      <w:hyperlink w:anchor="P135" w:history="1">
        <w:r>
          <w:rPr>
            <w:color w:val="0000FF"/>
          </w:rPr>
          <w:t>пункте 2.1.9.4</w:t>
        </w:r>
      </w:hyperlink>
      <w:r>
        <w:t xml:space="preserve"> настоящего Положения - из Федеральной службы государственной регистрации, кадастра и картографии.</w:t>
      </w:r>
    </w:p>
    <w:p w:rsidR="00C9744D" w:rsidRDefault="00C9744D">
      <w:pPr>
        <w:pStyle w:val="ConsPlusNormal"/>
        <w:jc w:val="both"/>
      </w:pPr>
      <w:r>
        <w:lastRenderedPageBreak/>
        <w:t xml:space="preserve">(в ред. </w:t>
      </w:r>
      <w:hyperlink r:id="rId46"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2.7. За предоставление недостоверной информации в органы местного самоуправления граждане несут ответственность в соответствии с действующим законодательством.</w:t>
      </w:r>
    </w:p>
    <w:p w:rsidR="00C9744D" w:rsidRDefault="00C9744D">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C9744D" w:rsidRDefault="00C9744D">
      <w:pPr>
        <w:pStyle w:val="ConsPlusNormal"/>
        <w:spacing w:before="220"/>
        <w:ind w:firstLine="540"/>
        <w:jc w:val="both"/>
      </w:pPr>
      <w:r>
        <w:t>2.8. Орган местного самоуправления регистрирует принятые документы в день их поступления в журнале регистрации документов с указанием дня и времени поступления. В случае если документы были представлены при личном обращении, выдает гражданину расписку о принятых документах. В случае поступления документов по почте орган местного самоуправления в срок не позднее одного рабочего дня со дня регистрации документов направляет гражданину уведомление о принятых документах.</w:t>
      </w:r>
    </w:p>
    <w:p w:rsidR="00C9744D" w:rsidRDefault="00C9744D">
      <w:pPr>
        <w:pStyle w:val="ConsPlusNormal"/>
        <w:spacing w:before="220"/>
        <w:ind w:firstLine="540"/>
        <w:jc w:val="both"/>
      </w:pPr>
      <w:bookmarkStart w:id="43" w:name="P184"/>
      <w:bookmarkEnd w:id="43"/>
      <w:r>
        <w:t xml:space="preserve">2.9. В срок, не превышающий 10 рабочих дней со дня регистрации документов, орган местного самоуправления рассматривает предоставленные документы, осуществляет их проверку на предмет соответствия содержащейся в них информации условиям предоставления социальных выплат, установленным </w:t>
      </w:r>
      <w:hyperlink w:anchor="P62" w:history="1">
        <w:r>
          <w:rPr>
            <w:color w:val="0000FF"/>
          </w:rPr>
          <w:t>пунктом 1.6</w:t>
        </w:r>
      </w:hyperlink>
      <w:r>
        <w:t xml:space="preserve"> настоящего Положения.</w:t>
      </w:r>
    </w:p>
    <w:p w:rsidR="00C9744D" w:rsidRDefault="00C9744D">
      <w:pPr>
        <w:pStyle w:val="ConsPlusNormal"/>
        <w:spacing w:before="220"/>
        <w:ind w:firstLine="540"/>
        <w:jc w:val="both"/>
      </w:pPr>
      <w:r>
        <w:t xml:space="preserve">В случае представления заявления о составлении акта обследования строящегося жилого дома (пристраиваемого жилого помещения), указанного в </w:t>
      </w:r>
      <w:hyperlink w:anchor="P155" w:history="1">
        <w:r>
          <w:rPr>
            <w:color w:val="0000FF"/>
          </w:rPr>
          <w:t>пункте 2.2</w:t>
        </w:r>
      </w:hyperlink>
      <w:r>
        <w:t xml:space="preserve"> настоящего Положения, орган местного самоуправления в срок, установленный </w:t>
      </w:r>
      <w:hyperlink w:anchor="P184" w:history="1">
        <w:r>
          <w:rPr>
            <w:color w:val="0000FF"/>
          </w:rPr>
          <w:t>абзацем первым</w:t>
        </w:r>
      </w:hyperlink>
      <w:r>
        <w:t xml:space="preserve"> настоящего пункта осуществляет обследование строящегося жилого дома (пристраиваемого жилого помещения) с выездом по месту строительства и составляет Акт обследования строящегося жилого дома (пристраиваемого жилого помещения) по формам, установленным </w:t>
      </w:r>
      <w:hyperlink w:anchor="P825" w:history="1">
        <w:r>
          <w:rPr>
            <w:color w:val="0000FF"/>
          </w:rPr>
          <w:t>приложениями N 4</w:t>
        </w:r>
      </w:hyperlink>
      <w:r>
        <w:t xml:space="preserve"> или </w:t>
      </w:r>
      <w:hyperlink w:anchor="P918" w:history="1">
        <w:r>
          <w:rPr>
            <w:color w:val="0000FF"/>
          </w:rPr>
          <w:t>N 5</w:t>
        </w:r>
      </w:hyperlink>
      <w:r>
        <w:t xml:space="preserve"> к настоящему Положению.</w:t>
      </w:r>
    </w:p>
    <w:p w:rsidR="00C9744D" w:rsidRDefault="00C9744D">
      <w:pPr>
        <w:pStyle w:val="ConsPlusNormal"/>
        <w:jc w:val="both"/>
      </w:pPr>
      <w:r>
        <w:t xml:space="preserve">(в ред. </w:t>
      </w:r>
      <w:hyperlink r:id="rId47"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44" w:name="P187"/>
      <w:bookmarkEnd w:id="44"/>
      <w:r>
        <w:t xml:space="preserve">2.10.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представленных документах, орган местного самоуправления в течение срока, установленного </w:t>
      </w:r>
      <w:hyperlink w:anchor="P184" w:history="1">
        <w:r>
          <w:rPr>
            <w:color w:val="0000FF"/>
          </w:rPr>
          <w:t>пунктом 2.9</w:t>
        </w:r>
      </w:hyperlink>
      <w:r>
        <w:t xml:space="preserve"> настоящего Положения, обращается с запросом в соответствующие государственные органы, органы местного самоуправления и организации, в том числе с выездом к месту проживания граждан. При этом срок рассмотрения документов продлевается на 15 рабочих дней со дня окончания срока, установленного </w:t>
      </w:r>
      <w:hyperlink w:anchor="P184" w:history="1">
        <w:r>
          <w:rPr>
            <w:color w:val="0000FF"/>
          </w:rPr>
          <w:t>пунктом 2.9</w:t>
        </w:r>
      </w:hyperlink>
      <w:r>
        <w:t xml:space="preserve"> настоящего Положения, а все материалы по выявленным и устраненным противоречиям и произведенным уточнениям приобщаются к учетному делу гражданина, формируемому в соответствии с </w:t>
      </w:r>
      <w:hyperlink w:anchor="P198" w:history="1">
        <w:r>
          <w:rPr>
            <w:color w:val="0000FF"/>
          </w:rPr>
          <w:t>пунктом 2.15</w:t>
        </w:r>
      </w:hyperlink>
      <w:r>
        <w:t xml:space="preserve"> настоящего Положения.</w:t>
      </w:r>
    </w:p>
    <w:p w:rsidR="00C9744D" w:rsidRDefault="00C9744D">
      <w:pPr>
        <w:pStyle w:val="ConsPlusNormal"/>
        <w:spacing w:before="220"/>
        <w:ind w:firstLine="540"/>
        <w:jc w:val="both"/>
      </w:pPr>
      <w:bookmarkStart w:id="45" w:name="P188"/>
      <w:bookmarkEnd w:id="45"/>
      <w:r>
        <w:t xml:space="preserve">2.11. В течение пяти рабочих дней со дня регистрации документов орган местного самоуправления запрашивает, в том числе посредством автоматизированной системы межведомственного электронного взаимодействия Тюменской области, документы, указанные в </w:t>
      </w:r>
      <w:hyperlink w:anchor="P169" w:history="1">
        <w:r>
          <w:rPr>
            <w:color w:val="0000FF"/>
          </w:rPr>
          <w:t>пункте 2.6</w:t>
        </w:r>
      </w:hyperlink>
      <w:r>
        <w:t xml:space="preserve"> настоящего Положения.</w:t>
      </w:r>
    </w:p>
    <w:p w:rsidR="00C9744D" w:rsidRDefault="00C9744D">
      <w:pPr>
        <w:pStyle w:val="ConsPlusNormal"/>
        <w:spacing w:before="220"/>
        <w:ind w:firstLine="540"/>
        <w:jc w:val="both"/>
      </w:pPr>
      <w:r>
        <w:t>Срок рассмотрения указанных документов составляет пять рабочих дней со дня поступления материалов от всех органов.</w:t>
      </w:r>
    </w:p>
    <w:p w:rsidR="00C9744D" w:rsidRDefault="00C9744D">
      <w:pPr>
        <w:pStyle w:val="ConsPlusNormal"/>
        <w:spacing w:before="220"/>
        <w:ind w:firstLine="540"/>
        <w:jc w:val="both"/>
      </w:pPr>
      <w:bookmarkStart w:id="46" w:name="P190"/>
      <w:bookmarkEnd w:id="46"/>
      <w:r>
        <w:t xml:space="preserve">2.12. При отсутствии оснований для отказа во включении в списки, установленных в </w:t>
      </w:r>
      <w:hyperlink w:anchor="P192" w:history="1">
        <w:r>
          <w:rPr>
            <w:color w:val="0000FF"/>
          </w:rPr>
          <w:t>пункте 2.14</w:t>
        </w:r>
      </w:hyperlink>
      <w:r>
        <w:t xml:space="preserve"> настоящего Положения, орган местного самоуправления в течение срока, указанного в </w:t>
      </w:r>
      <w:hyperlink w:anchor="P184" w:history="1">
        <w:r>
          <w:rPr>
            <w:color w:val="0000FF"/>
          </w:rPr>
          <w:t>пункте 2.9</w:t>
        </w:r>
      </w:hyperlink>
      <w:r>
        <w:t xml:space="preserve"> настоящего Положения, с учетом сроков, установленных </w:t>
      </w:r>
      <w:hyperlink w:anchor="P187" w:history="1">
        <w:r>
          <w:rPr>
            <w:color w:val="0000FF"/>
          </w:rPr>
          <w:t>пунктами 2.10</w:t>
        </w:r>
      </w:hyperlink>
      <w:r>
        <w:t xml:space="preserve">, </w:t>
      </w:r>
      <w:hyperlink w:anchor="P188" w:history="1">
        <w:r>
          <w:rPr>
            <w:color w:val="0000FF"/>
          </w:rPr>
          <w:t>2.11</w:t>
        </w:r>
      </w:hyperlink>
      <w:r>
        <w:t xml:space="preserve"> настоящего Положения, готовит и направляет гражданину письменное уведомление о том, что он имеет право на получение социальной выплаты и подлежит включению в списки граждан, изъявивших желание улучшить жилищные условия с использованием социальных выплат, на очередной финансовый год и плановый период.</w:t>
      </w:r>
    </w:p>
    <w:p w:rsidR="00C9744D" w:rsidRDefault="00C9744D">
      <w:pPr>
        <w:pStyle w:val="ConsPlusNormal"/>
        <w:spacing w:before="220"/>
        <w:ind w:firstLine="540"/>
        <w:jc w:val="both"/>
      </w:pPr>
      <w:r>
        <w:lastRenderedPageBreak/>
        <w:t xml:space="preserve">2.13. В случае наличия оснований для отказа орган местного самоуправления в течение срока, указанного в </w:t>
      </w:r>
      <w:hyperlink w:anchor="P184" w:history="1">
        <w:r>
          <w:rPr>
            <w:color w:val="0000FF"/>
          </w:rPr>
          <w:t>пункте 2.9</w:t>
        </w:r>
      </w:hyperlink>
      <w:r>
        <w:t xml:space="preserve"> настоящего Положения, с учетом сроков, установленных </w:t>
      </w:r>
      <w:hyperlink w:anchor="P187" w:history="1">
        <w:r>
          <w:rPr>
            <w:color w:val="0000FF"/>
          </w:rPr>
          <w:t>пунктами 2.10</w:t>
        </w:r>
      </w:hyperlink>
      <w:r>
        <w:t xml:space="preserve">, </w:t>
      </w:r>
      <w:hyperlink w:anchor="P188" w:history="1">
        <w:r>
          <w:rPr>
            <w:color w:val="0000FF"/>
          </w:rPr>
          <w:t>2.11</w:t>
        </w:r>
      </w:hyperlink>
      <w:r>
        <w:t xml:space="preserve"> настоящего Положения, готовит и направляет гражданину письменное уведомление об отказе во включении его в списки граждан, изъявивших желание улучшить жилищные условия с использованием социальных выплат.</w:t>
      </w:r>
    </w:p>
    <w:p w:rsidR="00C9744D" w:rsidRDefault="00C9744D">
      <w:pPr>
        <w:pStyle w:val="ConsPlusNormal"/>
        <w:spacing w:before="220"/>
        <w:ind w:firstLine="540"/>
        <w:jc w:val="both"/>
      </w:pPr>
      <w:bookmarkStart w:id="47" w:name="P192"/>
      <w:bookmarkEnd w:id="47"/>
      <w:r>
        <w:t>2.14. Основаниями для отказа во включении граждан в списки граждан, изъявивших желание улучшить жилищные условия с использованием социальных выплат, являются:</w:t>
      </w:r>
    </w:p>
    <w:p w:rsidR="00C9744D" w:rsidRDefault="00C9744D">
      <w:pPr>
        <w:pStyle w:val="ConsPlusNormal"/>
        <w:spacing w:before="220"/>
        <w:ind w:firstLine="540"/>
        <w:jc w:val="both"/>
      </w:pPr>
      <w:r>
        <w:t xml:space="preserve">несоответствие гражданина условиям, установленным </w:t>
      </w:r>
      <w:hyperlink w:anchor="P62" w:history="1">
        <w:r>
          <w:rPr>
            <w:color w:val="0000FF"/>
          </w:rPr>
          <w:t>пунктом 1.6</w:t>
        </w:r>
      </w:hyperlink>
      <w:r>
        <w:t xml:space="preserve"> настоящего Положения;</w:t>
      </w:r>
    </w:p>
    <w:p w:rsidR="00C9744D" w:rsidRDefault="00C9744D">
      <w:pPr>
        <w:pStyle w:val="ConsPlusNormal"/>
        <w:spacing w:before="220"/>
        <w:ind w:firstLine="540"/>
        <w:jc w:val="both"/>
      </w:pPr>
      <w:r>
        <w:t xml:space="preserve">представление не в полном объеме документов, указанных в </w:t>
      </w:r>
      <w:hyperlink w:anchor="P167" w:history="1">
        <w:r>
          <w:rPr>
            <w:color w:val="0000FF"/>
          </w:rPr>
          <w:t>пункте 2.5</w:t>
        </w:r>
      </w:hyperlink>
      <w:r>
        <w:t xml:space="preserve"> настоящего Положения;</w:t>
      </w:r>
    </w:p>
    <w:p w:rsidR="00C9744D" w:rsidRDefault="00C9744D">
      <w:pPr>
        <w:pStyle w:val="ConsPlusNormal"/>
        <w:spacing w:before="220"/>
        <w:ind w:firstLine="540"/>
        <w:jc w:val="both"/>
      </w:pPr>
      <w:r>
        <w:t xml:space="preserve">отсутствие подтверждающей информации, поступившей из органов, указанных в </w:t>
      </w:r>
      <w:hyperlink w:anchor="P169" w:history="1">
        <w:r>
          <w:rPr>
            <w:color w:val="0000FF"/>
          </w:rPr>
          <w:t>пункте 2.6</w:t>
        </w:r>
      </w:hyperlink>
      <w:r>
        <w:t xml:space="preserve"> настоящего Положения, в случае запроса документов, представление которых в соответствии с </w:t>
      </w:r>
      <w:hyperlink w:anchor="P169" w:history="1">
        <w:r>
          <w:rPr>
            <w:color w:val="0000FF"/>
          </w:rPr>
          <w:t>пунктом 2.6</w:t>
        </w:r>
      </w:hyperlink>
      <w:r>
        <w:t xml:space="preserve"> настоящего Положения предусмотрено по желанию заявителя;</w:t>
      </w:r>
    </w:p>
    <w:p w:rsidR="00C9744D" w:rsidRDefault="00C9744D">
      <w:pPr>
        <w:pStyle w:val="ConsPlusNormal"/>
        <w:spacing w:before="220"/>
        <w:ind w:firstLine="540"/>
        <w:jc w:val="both"/>
      </w:pPr>
      <w:r>
        <w:t>выявление органом местного самоуправления недостоверной информации, содержащейся в документах, представленных гражданином.</w:t>
      </w:r>
    </w:p>
    <w:p w:rsidR="00C9744D" w:rsidRDefault="00C9744D">
      <w:pPr>
        <w:pStyle w:val="ConsPlusNormal"/>
        <w:spacing w:before="220"/>
        <w:ind w:firstLine="540"/>
        <w:jc w:val="both"/>
      </w:pPr>
      <w:r>
        <w:t>При выявлении недостоверной информации, содержащейся в представленных документах, органы местного самоуправления возвращают их гражданину с указанием причин возврата. Повторное обращение с заявлением в органы местного самоуправления допускается после устранения оснований для отказа в порядке, установленном настоящим Положением.</w:t>
      </w:r>
    </w:p>
    <w:p w:rsidR="00C9744D" w:rsidRDefault="00C9744D">
      <w:pPr>
        <w:pStyle w:val="ConsPlusNormal"/>
        <w:spacing w:before="220"/>
        <w:ind w:firstLine="540"/>
        <w:jc w:val="both"/>
      </w:pPr>
      <w:bookmarkStart w:id="48" w:name="P198"/>
      <w:bookmarkEnd w:id="48"/>
      <w:r>
        <w:t>2.15. На каждого гражданина, подлежащего включению в списки граждан, изъявивших желание улучшить жилищные условия с использованием социальных выплат, орган местного самоуправления заводит учетное дело, в котором должны содержаться копии всех документов, являющихся основанием для включения гражданина в списки участников, копия выданного свидетельства и копии документов, подтверждающих использование социальной выплаты.</w:t>
      </w:r>
    </w:p>
    <w:p w:rsidR="00C9744D" w:rsidRDefault="00C9744D">
      <w:pPr>
        <w:pStyle w:val="ConsPlusNormal"/>
        <w:spacing w:before="220"/>
        <w:ind w:firstLine="540"/>
        <w:jc w:val="both"/>
      </w:pPr>
      <w:r>
        <w:t xml:space="preserve">2.16. Орган местного самоуправления ежегодно, в срок до 1 июня года, предшествующего планируемому, формирует списки граждан, изъявивших желание улучшить жилищные условия с использованием социальных выплат, на очередной финансовый год и плановый период. В списки включаются граждане, подавшие документы в срок до 1 мая года, предшествующего планируемому, в отношении которых отсутствуют основания для отказа во включении в списки, установленные в </w:t>
      </w:r>
      <w:hyperlink w:anchor="P192" w:history="1">
        <w:r>
          <w:rPr>
            <w:color w:val="0000FF"/>
          </w:rPr>
          <w:t>пункте 2.14</w:t>
        </w:r>
      </w:hyperlink>
      <w:r>
        <w:t xml:space="preserve"> настоящего Положения.</w:t>
      </w:r>
    </w:p>
    <w:p w:rsidR="00C9744D" w:rsidRDefault="00C9744D">
      <w:pPr>
        <w:pStyle w:val="ConsPlusNormal"/>
        <w:spacing w:before="220"/>
        <w:ind w:firstLine="540"/>
        <w:jc w:val="both"/>
      </w:pPr>
      <w:bookmarkStart w:id="49" w:name="P200"/>
      <w:bookmarkEnd w:id="49"/>
      <w:r>
        <w:t>2.17. Списки граждан формируются согласно следующей очередности:</w:t>
      </w:r>
    </w:p>
    <w:p w:rsidR="00C9744D" w:rsidRDefault="00C9744D">
      <w:pPr>
        <w:pStyle w:val="ConsPlusNormal"/>
        <w:spacing w:before="220"/>
        <w:ind w:firstLine="540"/>
        <w:jc w:val="both"/>
      </w:pPr>
      <w:bookmarkStart w:id="50" w:name="P201"/>
      <w:bookmarkEnd w:id="50"/>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C9744D" w:rsidRDefault="00C9744D">
      <w:pPr>
        <w:pStyle w:val="ConsPlusNormal"/>
        <w:jc w:val="both"/>
      </w:pPr>
      <w:r>
        <w:t xml:space="preserve">(в ред. </w:t>
      </w:r>
      <w:hyperlink r:id="rId48"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51" w:name="P203"/>
      <w:bookmarkEnd w:id="51"/>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C9744D" w:rsidRDefault="00C9744D">
      <w:pPr>
        <w:pStyle w:val="ConsPlusNormal"/>
        <w:spacing w:before="220"/>
        <w:ind w:firstLine="540"/>
        <w:jc w:val="both"/>
      </w:pPr>
      <w:bookmarkStart w:id="52" w:name="P204"/>
      <w:bookmarkEnd w:id="52"/>
      <w:r>
        <w:t xml:space="preserve">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w:t>
      </w:r>
      <w:r>
        <w:lastRenderedPageBreak/>
        <w:t>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C9744D" w:rsidRDefault="00C9744D">
      <w:pPr>
        <w:pStyle w:val="ConsPlusNormal"/>
        <w:jc w:val="both"/>
      </w:pPr>
      <w:r>
        <w:t xml:space="preserve">(в ред. </w:t>
      </w:r>
      <w:hyperlink r:id="rId49"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53" w:name="P206"/>
      <w:bookmarkEnd w:id="53"/>
      <w: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C9744D" w:rsidRDefault="00C9744D">
      <w:pPr>
        <w:pStyle w:val="ConsPlusNormal"/>
        <w:spacing w:before="220"/>
        <w:ind w:firstLine="540"/>
        <w:jc w:val="both"/>
      </w:pPr>
      <w:bookmarkStart w:id="54" w:name="P207"/>
      <w:bookmarkEnd w:id="54"/>
      <w:r>
        <w:t xml:space="preserve">2.18. В каждой из указанных в </w:t>
      </w:r>
      <w:hyperlink w:anchor="P200" w:history="1">
        <w:r>
          <w:rPr>
            <w:color w:val="0000FF"/>
          </w:rPr>
          <w:t>пункте 2.17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120" w:history="1">
        <w:r>
          <w:rPr>
            <w:color w:val="0000FF"/>
          </w:rPr>
          <w:t>пунктом 2.1.1</w:t>
        </w:r>
      </w:hyperlink>
      <w:r>
        <w:t xml:space="preserve"> настоящего Положения с учетом первоочередного предоставления социальных выплат:</w:t>
      </w:r>
    </w:p>
    <w:p w:rsidR="00C9744D" w:rsidRDefault="00C9744D">
      <w:pPr>
        <w:pStyle w:val="ConsPlusNormal"/>
        <w:spacing w:before="220"/>
        <w:ind w:firstLine="540"/>
        <w:jc w:val="both"/>
      </w:pPr>
      <w:r>
        <w:t>а) гражданам, имеющим 3 и более детей;</w:t>
      </w:r>
    </w:p>
    <w:p w:rsidR="00C9744D" w:rsidRDefault="00C9744D">
      <w:pPr>
        <w:pStyle w:val="ConsPlusNormal"/>
        <w:spacing w:before="220"/>
        <w:ind w:firstLine="540"/>
        <w:jc w:val="both"/>
      </w:pPr>
      <w:bookmarkStart w:id="55" w:name="P209"/>
      <w:bookmarkEnd w:id="55"/>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50"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C9744D" w:rsidRDefault="00C9744D">
      <w:pPr>
        <w:pStyle w:val="ConsPlusNormal"/>
        <w:spacing w:before="220"/>
        <w:ind w:firstLine="540"/>
        <w:jc w:val="both"/>
      </w:pPr>
      <w:bookmarkStart w:id="56" w:name="P210"/>
      <w:bookmarkEnd w:id="56"/>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62" w:history="1">
        <w:r>
          <w:rPr>
            <w:color w:val="0000FF"/>
          </w:rPr>
          <w:t>пункте 1.6</w:t>
        </w:r>
      </w:hyperlink>
      <w:r>
        <w:t xml:space="preserve"> настоящего Положения.</w:t>
      </w:r>
    </w:p>
    <w:p w:rsidR="00C9744D" w:rsidRDefault="00C9744D">
      <w:pPr>
        <w:pStyle w:val="ConsPlusNormal"/>
        <w:spacing w:before="220"/>
        <w:ind w:firstLine="540"/>
        <w:jc w:val="both"/>
      </w:pPr>
      <w:r>
        <w:t>В этом случае право на предоставление социальных выплат имеют граждане, имеющие начатое строительство, подтвержденное:</w:t>
      </w:r>
    </w:p>
    <w:p w:rsidR="00C9744D" w:rsidRDefault="00C9744D">
      <w:pPr>
        <w:pStyle w:val="ConsPlusNormal"/>
        <w:spacing w:before="220"/>
        <w:ind w:firstLine="540"/>
        <w:jc w:val="both"/>
      </w:pPr>
      <w:r>
        <w:t xml:space="preserve">- актом обследования строящегося жилого дома (пристраиваемого жилого помещения), подтверждающим не менее 30 процентов готовности строящегося жилого дома, составленным органом местного самоуправления по формам, установленным </w:t>
      </w:r>
      <w:hyperlink w:anchor="P825" w:history="1">
        <w:r>
          <w:rPr>
            <w:color w:val="0000FF"/>
          </w:rPr>
          <w:t>приложениями N 4</w:t>
        </w:r>
      </w:hyperlink>
      <w:r>
        <w:t xml:space="preserve"> или </w:t>
      </w:r>
      <w:hyperlink w:anchor="P918" w:history="1">
        <w:r>
          <w:rPr>
            <w:color w:val="0000FF"/>
          </w:rPr>
          <w:t>N 5</w:t>
        </w:r>
      </w:hyperlink>
      <w:r>
        <w:t xml:space="preserve"> к настоящему Положению;</w:t>
      </w:r>
    </w:p>
    <w:p w:rsidR="00C9744D" w:rsidRDefault="00C9744D">
      <w:pPr>
        <w:pStyle w:val="ConsPlusNormal"/>
        <w:spacing w:before="220"/>
        <w:ind w:firstLine="540"/>
        <w:jc w:val="both"/>
      </w:pPr>
      <w:r>
        <w:t xml:space="preserve">- договором долевого участия, условиями которого предусмотрена передача объекта долевого строительства участнику долевого строительства в срок, указанный в </w:t>
      </w:r>
      <w:hyperlink w:anchor="P137" w:history="1">
        <w:r>
          <w:rPr>
            <w:color w:val="0000FF"/>
          </w:rPr>
          <w:t>абзаце втором пункта 2.1.9.5</w:t>
        </w:r>
      </w:hyperlink>
      <w:r>
        <w:t xml:space="preserve"> настоящего Положения.</w:t>
      </w:r>
    </w:p>
    <w:p w:rsidR="00C9744D" w:rsidRDefault="00C9744D">
      <w:pPr>
        <w:pStyle w:val="ConsPlusNormal"/>
        <w:jc w:val="both"/>
      </w:pPr>
      <w:r>
        <w:t xml:space="preserve">(в ред. </w:t>
      </w:r>
      <w:hyperlink r:id="rId51"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57" w:name="P215"/>
      <w:bookmarkEnd w:id="57"/>
      <w:r>
        <w:t xml:space="preserve">2.19. Орган местного самоуправления направляет сформированные списки в уполномоченный орган до 10 июня года, предшествующего планируемому. </w:t>
      </w:r>
      <w:hyperlink w:anchor="P1029" w:history="1">
        <w:r>
          <w:rPr>
            <w:color w:val="0000FF"/>
          </w:rPr>
          <w:t>Списки</w:t>
        </w:r>
      </w:hyperlink>
      <w:r>
        <w:t xml:space="preserve"> граждан, изъявивших желание улучшить жилищные условия с использованием социальных выплат, предоставляются в электронном виде, составляются с указанием реквизитов, необходимых для составления списков по форме, установленной приложением N 6 к настоящему Положению.</w:t>
      </w:r>
    </w:p>
    <w:p w:rsidR="00C9744D" w:rsidRDefault="00C9744D">
      <w:pPr>
        <w:pStyle w:val="ConsPlusNormal"/>
        <w:spacing w:before="220"/>
        <w:ind w:firstLine="540"/>
        <w:jc w:val="both"/>
      </w:pPr>
      <w:bookmarkStart w:id="58" w:name="P216"/>
      <w:bookmarkEnd w:id="58"/>
      <w:r>
        <w:t xml:space="preserve">2.20. Ежегодно граждане подтверждают свое согласие на участие в мероприятиях по улучшению жилищных условий граждан в рамках Государственной программы. Подтверждение осуществляется посредством предоставления в орган местного самоуправления </w:t>
      </w:r>
      <w:hyperlink w:anchor="P1242" w:history="1">
        <w:r>
          <w:rPr>
            <w:color w:val="0000FF"/>
          </w:rPr>
          <w:t>заявления</w:t>
        </w:r>
      </w:hyperlink>
      <w:r>
        <w:t xml:space="preserve"> по форме, установленной приложением N 7 к настоящему Положению, в срок до 1 мая года, следующего за годом подачи заявления, с приложением копий документов в соответствии с </w:t>
      </w:r>
      <w:hyperlink w:anchor="P144" w:history="1">
        <w:r>
          <w:rPr>
            <w:color w:val="0000FF"/>
          </w:rPr>
          <w:t>пунктом 2.1.12</w:t>
        </w:r>
      </w:hyperlink>
      <w:r>
        <w:t xml:space="preserve"> настоящего Положения, подтверждающих наличие у заявителя собственных и (или) заемных средств в размере, установленном </w:t>
      </w:r>
      <w:hyperlink w:anchor="P62" w:history="1">
        <w:r>
          <w:rPr>
            <w:color w:val="0000FF"/>
          </w:rPr>
          <w:t>пунктом 1.6</w:t>
        </w:r>
      </w:hyperlink>
      <w:r>
        <w:t xml:space="preserve"> настоящего Положения, а также копии налоговой отчетности за год, предшествующий году подачи заявления, с отметкой </w:t>
      </w:r>
      <w:r>
        <w:lastRenderedPageBreak/>
        <w:t>налогового органа, подтверждающую фактическое осуществление гражданином предпринимательской деятельности (для граждан, осуществляющих индивидуальную предпринимательскую деятельность).</w:t>
      </w:r>
    </w:p>
    <w:p w:rsidR="00C9744D" w:rsidRDefault="00C9744D">
      <w:pPr>
        <w:pStyle w:val="ConsPlusNormal"/>
        <w:jc w:val="both"/>
      </w:pPr>
      <w:r>
        <w:t xml:space="preserve">(в ред. </w:t>
      </w:r>
      <w:hyperlink r:id="rId52"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В случае намерения гражданина направить социальную выплату на погашение основного долга и уплату процентов по кредиту (займу), в том числе ипотечному, направленному на строительство (приобретение) жилья (участие в долевом строительстве жилых домов (квартир), в качестве подтверждения наличия собственных и (или) заемных средств по желанию гражданина представляется договор кредита (займа), в том числе ипотечного, при соблюдении требований, установленных </w:t>
      </w:r>
      <w:hyperlink w:anchor="P99" w:history="1">
        <w:r>
          <w:rPr>
            <w:color w:val="0000FF"/>
          </w:rPr>
          <w:t>пунктом 1.11</w:t>
        </w:r>
      </w:hyperlink>
      <w:r>
        <w:t xml:space="preserve"> настоящего Положения.</w:t>
      </w:r>
    </w:p>
    <w:p w:rsidR="00C9744D" w:rsidRDefault="00C9744D">
      <w:pPr>
        <w:pStyle w:val="ConsPlusNormal"/>
        <w:spacing w:before="220"/>
        <w:ind w:firstLine="540"/>
        <w:jc w:val="both"/>
      </w:pPr>
      <w:r>
        <w:t xml:space="preserve">В случае изменения обстоятельств, имеющих значение для расчета размера предоставления социальной выплаты, включения граждан в ту или иную группу очередности, первоочередного предоставления социальных выплат (изменение состава семьи (изменение семейного положения), смена места жительства, увольнение, смена места работы, смена способа улучшения жилищных условий), граждане в течение одного месяца со дня изменения обстоятельств информируют об этом орган местного самоуправления путем подачи </w:t>
      </w:r>
      <w:hyperlink w:anchor="P1242" w:history="1">
        <w:r>
          <w:rPr>
            <w:color w:val="0000FF"/>
          </w:rPr>
          <w:t>заявления</w:t>
        </w:r>
      </w:hyperlink>
      <w:r>
        <w:t xml:space="preserve"> по форме, установленной приложением N 7 к настоящему Положению, к которому прикладываются документы, свидетельствующие об изменении указанных обстоятельств.</w:t>
      </w:r>
    </w:p>
    <w:p w:rsidR="00C9744D" w:rsidRDefault="00C9744D">
      <w:pPr>
        <w:pStyle w:val="ConsPlusNormal"/>
        <w:spacing w:before="220"/>
        <w:ind w:firstLine="540"/>
        <w:jc w:val="both"/>
      </w:pPr>
      <w:bookmarkStart w:id="59" w:name="P220"/>
      <w:bookmarkEnd w:id="59"/>
      <w:r>
        <w:t xml:space="preserve">В случае необходимости составления акта обследования строящегося жилого дома (пристраиваемого жилого помещения) при наличии начатого строительства жилого дома (пристраиваемого жилого помещения), в целях первоочередного получения социальных выплат в соответствии с </w:t>
      </w:r>
      <w:hyperlink w:anchor="P210" w:history="1">
        <w:r>
          <w:rPr>
            <w:color w:val="0000FF"/>
          </w:rPr>
          <w:t>подпунктом "в" пункта 2.18</w:t>
        </w:r>
      </w:hyperlink>
      <w:r>
        <w:t xml:space="preserve"> настоящего Положения, гражданин прикладывает к заявлению, указанному в абзаце первом настоящего пункта, заявление о составлении акта обследования строящегося жилого дома (пристраиваемого жилого помещения) произвольной формы.</w:t>
      </w:r>
    </w:p>
    <w:p w:rsidR="00C9744D" w:rsidRDefault="00C9744D">
      <w:pPr>
        <w:pStyle w:val="ConsPlusNormal"/>
        <w:jc w:val="both"/>
      </w:pPr>
      <w:r>
        <w:t xml:space="preserve">(в ред. </w:t>
      </w:r>
      <w:hyperlink r:id="rId53"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В случае изменения способа улучшения жилищных условий на участие в долевом строительстве жилых домов (квартир) к заявлению прикладывается копия договора (предварительного договора) на участие в долевом строительстве жилых домов (квартир) на сельских территориях с указанием стоимости и площади объекта долевого строительства. Для первоочередного получения социальных выплат в соответствии с </w:t>
      </w:r>
      <w:hyperlink w:anchor="P210" w:history="1">
        <w:r>
          <w:rPr>
            <w:color w:val="0000FF"/>
          </w:rPr>
          <w:t>подпунктом "в" пункта 2.18</w:t>
        </w:r>
      </w:hyperlink>
      <w:r>
        <w:t xml:space="preserve"> настоящего Положения условиями договора долевого участия должна быть предусмотрена передача объекта долевого строительства участнику долевого строительства не позднее одного года шести месяцев со дня предоставления указанного договора в орган местного самоуправления.</w:t>
      </w:r>
    </w:p>
    <w:p w:rsidR="00C9744D" w:rsidRDefault="00C9744D">
      <w:pPr>
        <w:pStyle w:val="ConsPlusNormal"/>
        <w:jc w:val="both"/>
      </w:pPr>
      <w:r>
        <w:t xml:space="preserve">(абзац введен </w:t>
      </w:r>
      <w:hyperlink r:id="rId54" w:history="1">
        <w:r>
          <w:rPr>
            <w:color w:val="0000FF"/>
          </w:rPr>
          <w:t>постановлением</w:t>
        </w:r>
      </w:hyperlink>
      <w:r>
        <w:t xml:space="preserve"> Правительства Тюменской области от 26.10.2020 N 655-п)</w:t>
      </w:r>
    </w:p>
    <w:p w:rsidR="00C9744D" w:rsidRDefault="00C9744D">
      <w:pPr>
        <w:pStyle w:val="ConsPlusNormal"/>
        <w:spacing w:before="220"/>
        <w:ind w:firstLine="540"/>
        <w:jc w:val="both"/>
      </w:pPr>
      <w:r>
        <w:t>По гражданам, переехавшим на сельскую территорию и зарегистрированным по месту пребывания, орган местного самоуправления самостоятельно один раз в три месяца запрашивает из Министерства внутренних дел Российской Федерации по автоматизированной системе межведомственного электронного взаимодействия Тюменской области сведения о регистрации граждан по месту пребывания.</w:t>
      </w:r>
    </w:p>
    <w:p w:rsidR="00C9744D" w:rsidRDefault="00C9744D">
      <w:pPr>
        <w:pStyle w:val="ConsPlusNormal"/>
        <w:spacing w:before="220"/>
        <w:ind w:firstLine="540"/>
        <w:jc w:val="both"/>
      </w:pPr>
      <w:r>
        <w:t>Орган местного самоуправления регистрирует заявления, предусмотренные настоящим пунктом, в день их поступления в журнале регистрации документов с указанием дня и времени поступления. В случае если документы были представлены при личном обращении, орган местного самоуправления выдает гражданину расписку о принятых документах. В случае поступления документов по почте орган местного самоуправления в срок не позднее одного рабочего дня со дня регистрации документов направляет гражданину уведомление о принятых документах.</w:t>
      </w:r>
    </w:p>
    <w:p w:rsidR="00C9744D" w:rsidRDefault="00C9744D">
      <w:pPr>
        <w:pStyle w:val="ConsPlusNormal"/>
        <w:spacing w:before="220"/>
        <w:ind w:firstLine="540"/>
        <w:jc w:val="both"/>
      </w:pPr>
      <w:bookmarkStart w:id="60" w:name="P226"/>
      <w:bookmarkEnd w:id="60"/>
      <w:r>
        <w:lastRenderedPageBreak/>
        <w:t xml:space="preserve">2.21. Орган местного самоуправления в течение 10 рабочих дней со дня регистрации заявления организует проверку предоставленных сведений на предмет соответствия условиям предоставления социальных выплат, установленным </w:t>
      </w:r>
      <w:hyperlink w:anchor="P62" w:history="1">
        <w:r>
          <w:rPr>
            <w:color w:val="0000FF"/>
          </w:rPr>
          <w:t>пунктом 1.6</w:t>
        </w:r>
      </w:hyperlink>
      <w:r>
        <w:t xml:space="preserve"> настоящего Положения, приобщает представленные документы и сведения к учетному делу гражданина и учитывает их при формировании списков граждан, изъявивших желание улучшить жилищные условия с использованием социальных выплат на соответствующий финансовый год и плановый период.</w:t>
      </w:r>
    </w:p>
    <w:p w:rsidR="00C9744D" w:rsidRDefault="00C9744D">
      <w:pPr>
        <w:pStyle w:val="ConsPlusNormal"/>
        <w:spacing w:before="220"/>
        <w:ind w:firstLine="540"/>
        <w:jc w:val="both"/>
      </w:pPr>
      <w:r>
        <w:t xml:space="preserve">В случае изменения способа улучшения жилищных условий орган местного самоуправления осуществляет перемещение гражданина в соответствующую группу очередности по дате подачи заявления, указанного в </w:t>
      </w:r>
      <w:hyperlink w:anchor="P216" w:history="1">
        <w:r>
          <w:rPr>
            <w:color w:val="0000FF"/>
          </w:rPr>
          <w:t>пункте 2.20</w:t>
        </w:r>
      </w:hyperlink>
      <w:r>
        <w:t xml:space="preserve"> настоящего Положения.</w:t>
      </w:r>
    </w:p>
    <w:p w:rsidR="00C9744D" w:rsidRDefault="00C9744D">
      <w:pPr>
        <w:pStyle w:val="ConsPlusNormal"/>
        <w:spacing w:before="220"/>
        <w:ind w:firstLine="540"/>
        <w:jc w:val="both"/>
      </w:pPr>
      <w:r>
        <w:t xml:space="preserve">В случае представления заявления о составлении акта обследования строящегося жилого дома (пристраиваемого жилого помещения), указанного в </w:t>
      </w:r>
      <w:hyperlink w:anchor="P220" w:history="1">
        <w:r>
          <w:rPr>
            <w:color w:val="0000FF"/>
          </w:rPr>
          <w:t>абзаце четвертом пункта 2.20</w:t>
        </w:r>
      </w:hyperlink>
      <w:r>
        <w:t xml:space="preserve"> настоящего Положения, орган местного самоуправления в срок, установленный </w:t>
      </w:r>
      <w:hyperlink w:anchor="P226" w:history="1">
        <w:r>
          <w:rPr>
            <w:color w:val="0000FF"/>
          </w:rPr>
          <w:t>абзацем первым</w:t>
        </w:r>
      </w:hyperlink>
      <w:r>
        <w:t xml:space="preserve"> настоящего пункта осуществляет обследование строящегося жилого дома (пристраиваемого жилого помещения) с выездом по месту строительства и составляет Акт обследования строящегося жилого дома (пристраиваемого жилого помещения) по формам, установленным </w:t>
      </w:r>
      <w:hyperlink w:anchor="P825" w:history="1">
        <w:r>
          <w:rPr>
            <w:color w:val="0000FF"/>
          </w:rPr>
          <w:t>приложениями N 4</w:t>
        </w:r>
      </w:hyperlink>
      <w:r>
        <w:t xml:space="preserve"> или </w:t>
      </w:r>
      <w:hyperlink w:anchor="P918" w:history="1">
        <w:r>
          <w:rPr>
            <w:color w:val="0000FF"/>
          </w:rPr>
          <w:t>N 5</w:t>
        </w:r>
      </w:hyperlink>
      <w:r>
        <w:t xml:space="preserve"> к настоящему Положению.</w:t>
      </w:r>
    </w:p>
    <w:p w:rsidR="00C9744D" w:rsidRDefault="00C9744D">
      <w:pPr>
        <w:pStyle w:val="ConsPlusNormal"/>
        <w:jc w:val="both"/>
      </w:pPr>
      <w:r>
        <w:t xml:space="preserve">(абзац введен </w:t>
      </w:r>
      <w:hyperlink r:id="rId55" w:history="1">
        <w:r>
          <w:rPr>
            <w:color w:val="0000FF"/>
          </w:rPr>
          <w:t>постановлением</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В случае рождения у гражданина третьего и последующих детей, наличия у гражданина иных обстоятельств, указанных в </w:t>
      </w:r>
      <w:hyperlink w:anchor="P207" w:history="1">
        <w:r>
          <w:rPr>
            <w:color w:val="0000FF"/>
          </w:rPr>
          <w:t>пункте 2.18</w:t>
        </w:r>
      </w:hyperlink>
      <w:r>
        <w:t xml:space="preserve"> настоящего Положения, дающих право на первоочередное предоставление социальной выплаты, орган местного самоуправления осуществляет перемещение гражданина внутри соответствующей группы очередности с учетом даты подачи заявления, указанного в </w:t>
      </w:r>
      <w:hyperlink w:anchor="P216" w:history="1">
        <w:r>
          <w:rPr>
            <w:color w:val="0000FF"/>
          </w:rPr>
          <w:t>пункте 2.20</w:t>
        </w:r>
      </w:hyperlink>
      <w:r>
        <w:t xml:space="preserve"> настоящего Положения.</w:t>
      </w:r>
    </w:p>
    <w:p w:rsidR="00C9744D" w:rsidRDefault="00C9744D">
      <w:pPr>
        <w:pStyle w:val="ConsPlusNormal"/>
        <w:spacing w:before="220"/>
        <w:ind w:firstLine="540"/>
        <w:jc w:val="both"/>
      </w:pPr>
      <w:r>
        <w:t xml:space="preserve">2.22. В случае неподтверждения гражданином согласия на участие в мероприятиях по улучшению жилищных условий в рамках Государственной программы в соответствии с </w:t>
      </w:r>
      <w:hyperlink w:anchor="P216" w:history="1">
        <w:r>
          <w:rPr>
            <w:color w:val="0000FF"/>
          </w:rPr>
          <w:t>пунктом 2.20</w:t>
        </w:r>
      </w:hyperlink>
      <w:r>
        <w:t xml:space="preserve"> настоящего Положения либо выявившегося в результате подтверждения несоответствия гражданина условиям предоставления социальной выплаты, установленным </w:t>
      </w:r>
      <w:hyperlink w:anchor="P62" w:history="1">
        <w:r>
          <w:rPr>
            <w:color w:val="0000FF"/>
          </w:rPr>
          <w:t>пунктом 1.6</w:t>
        </w:r>
      </w:hyperlink>
      <w:r>
        <w:t xml:space="preserve"> настоящего Положения, орган местного самоуправления не включает его в соответствующую группу очередности списков граждан, изъявивших желание улучшить жилищные условия с использованием социальных выплат на планируемый период, и в срок со дня окончания срока, установленного для подтверждения согласия на участие в программе, до 1 июня текущего года готовит и направляет гражданину письменное уведомление о том, что он не подлежит включению в указанные списки на соответствующий финансовый год и плановый период.</w:t>
      </w:r>
    </w:p>
    <w:p w:rsidR="00C9744D" w:rsidRDefault="00C9744D">
      <w:pPr>
        <w:pStyle w:val="ConsPlusNormal"/>
        <w:spacing w:before="220"/>
        <w:ind w:firstLine="540"/>
        <w:jc w:val="both"/>
      </w:pPr>
      <w:r>
        <w:t>Повторная подача заявления о включении гражданина в списки граждан, изъявивших желание улучшить жилищные условия с использованием социальных выплат возможна в порядке, установленном настоящим Положением. При этом включение в группы очередности осуществляется по дате подачи повторного заявления.</w:t>
      </w:r>
    </w:p>
    <w:p w:rsidR="00C9744D" w:rsidRDefault="00C9744D">
      <w:pPr>
        <w:pStyle w:val="ConsPlusNormal"/>
        <w:spacing w:before="220"/>
        <w:ind w:firstLine="540"/>
        <w:jc w:val="both"/>
      </w:pPr>
      <w:r>
        <w:t xml:space="preserve">2.23. Граждане, подавшие в срок до 1 мая года, предшествующего планируемому, заявления на включение их в списки участников мероприятий Государственной программы в соответствии с </w:t>
      </w:r>
      <w:hyperlink w:anchor="P120" w:history="1">
        <w:r>
          <w:rPr>
            <w:color w:val="0000FF"/>
          </w:rPr>
          <w:t>пунктом 2.1.1</w:t>
        </w:r>
      </w:hyperlink>
      <w:r>
        <w:t xml:space="preserve"> настоящего Положения и включенные в списки изъявивших желание улучшить жилищные условия с использованием социальных выплат, формируемые органом местного самоуправления, в целях подтверждения сведений о трудоустройстве, указанных в заявлении, представляют в орган местного самоуправления в срок до 1 декабря справку с места работы, подписанную работодателем, подтверждающую трудоустройство работника у указанного работодателя.</w:t>
      </w:r>
    </w:p>
    <w:p w:rsidR="00C9744D" w:rsidRDefault="00C9744D">
      <w:pPr>
        <w:pStyle w:val="ConsPlusNormal"/>
        <w:spacing w:before="220"/>
        <w:ind w:firstLine="540"/>
        <w:jc w:val="both"/>
      </w:pPr>
      <w:r>
        <w:t xml:space="preserve">В случае если по состоянию на 1 декабря года, предшествующего планируемому, гражданин не работает на сельской территории в соответствующей сфере либо непредставления указанной справки гражданин исключается органом местного самоуправления из списков изъявивших желание улучшить жилищные условия с использованием социальных выплат и не подлежит </w:t>
      </w:r>
      <w:r>
        <w:lastRenderedPageBreak/>
        <w:t>включению в сводные списки граждан - участников мероприятий по улучшению жилищных условий в рамках Государственной программы, утверждаемые уполномоченным органом.</w:t>
      </w:r>
    </w:p>
    <w:p w:rsidR="00C9744D" w:rsidRDefault="00C9744D">
      <w:pPr>
        <w:pStyle w:val="ConsPlusNormal"/>
        <w:spacing w:before="220"/>
        <w:ind w:firstLine="540"/>
        <w:jc w:val="both"/>
      </w:pPr>
      <w:r>
        <w:t xml:space="preserve">Граждане, подавшие в 2019, 2020 годах заявления на включение их в списки участников мероприятий Государственной программы в соответствии с </w:t>
      </w:r>
      <w:hyperlink w:anchor="P120" w:history="1">
        <w:r>
          <w:rPr>
            <w:color w:val="0000FF"/>
          </w:rPr>
          <w:t>пунктом 2.1.1</w:t>
        </w:r>
      </w:hyperlink>
      <w:r>
        <w:t xml:space="preserve"> настоящего Положения, представляют в орган местного самоуправления в срок до 1 декабря 2020 года копию договора (предварительного договора) на участие в долевом строительстве жилых домов (квартир) на сельских территориях с указанием стоимости и площади объекта долевого строительства (при участии в долевом строительстве жилья) либо копию предварительного договора купли-продажи жилого помещения с указанием его стоимости и площади (в случае выбора в качестве способа улучшения жилищных условий приобретение жилья), если указанные договоры не предоставлялись ими ранее. В случае непредставления указанных документов в установленный срок гражданин исключается органом местного самоуправления из списков изъявивших желание улучшить жилищные условия с использованием социальных выплат и не подлежит включению в сводные списки граждан - участников мероприятий по улучшению жилищных условий в рамках Государственной программы, утверждаемые уполномоченным органом.</w:t>
      </w:r>
    </w:p>
    <w:p w:rsidR="00C9744D" w:rsidRDefault="00C9744D">
      <w:pPr>
        <w:pStyle w:val="ConsPlusNormal"/>
        <w:jc w:val="both"/>
      </w:pPr>
      <w:r>
        <w:t xml:space="preserve">(абзац введен </w:t>
      </w:r>
      <w:hyperlink r:id="rId56" w:history="1">
        <w:r>
          <w:rPr>
            <w:color w:val="0000FF"/>
          </w:rPr>
          <w:t>постановлением</w:t>
        </w:r>
      </w:hyperlink>
      <w:r>
        <w:t xml:space="preserve"> Правительства Тюменской области от 26.10.2020 N 655-п)</w:t>
      </w:r>
    </w:p>
    <w:p w:rsidR="00C9744D" w:rsidRDefault="00C9744D">
      <w:pPr>
        <w:pStyle w:val="ConsPlusNormal"/>
        <w:spacing w:before="220"/>
        <w:ind w:firstLine="540"/>
        <w:jc w:val="both"/>
      </w:pPr>
      <w:r>
        <w:t>2.24. Орган местного самоуправления в срок до 10 декабря года, предшествующего планируемому, направляет в уполномоченный орган уточненные списки граждан, изъявивших желание улучшить жилищные условия с использованием социальных выплат.</w:t>
      </w:r>
    </w:p>
    <w:p w:rsidR="00C9744D" w:rsidRDefault="00C9744D">
      <w:pPr>
        <w:pStyle w:val="ConsPlusNormal"/>
        <w:spacing w:before="220"/>
        <w:ind w:firstLine="540"/>
        <w:jc w:val="both"/>
      </w:pPr>
      <w:bookmarkStart w:id="61" w:name="P238"/>
      <w:bookmarkEnd w:id="61"/>
      <w:r>
        <w:t>2.25. Уполномоченный орган со дня получения от органов местного самоуправления списков граждан, изъявивших желание улучшить жилищные условия с использованием социальных выплат, в срок до 22 декабря года, предшествующего планируемому, на основании предоставленных органами местного самоуправления списков утверждает сводный список граждан - участников мероприятий по улучшению жилищных условий в рамках Государственной программы на очередной финансовый год, в пределах бюджетных ассигнований, предусмотренных сводной бюджетной росписью областного бюджета, и формирует сводный список на плановый период по формам, утверждаемым Министерством сельского хозяйства Российской Федерации.</w:t>
      </w:r>
    </w:p>
    <w:p w:rsidR="00C9744D" w:rsidRDefault="00C9744D">
      <w:pPr>
        <w:pStyle w:val="ConsPlusNormal"/>
        <w:jc w:val="both"/>
      </w:pPr>
      <w:r>
        <w:t xml:space="preserve">(в ред. </w:t>
      </w:r>
      <w:hyperlink r:id="rId57"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Очередность в сводных списках участников мероприятий по улучшению жилищных условий в рамках Государственной программы устанавливается по дате и времени подачи заявлений в разрезе групп очередности, указанных в </w:t>
      </w:r>
      <w:hyperlink w:anchor="P200" w:history="1">
        <w:r>
          <w:rPr>
            <w:color w:val="0000FF"/>
          </w:rPr>
          <w:t>пункте 2.17</w:t>
        </w:r>
      </w:hyperlink>
      <w:r>
        <w:t xml:space="preserve"> настоящего Положения, с учетом первоочередного предоставления социальных выплат гражданам, имеющим первоочередное право на получение социальных выплат в соответствии с </w:t>
      </w:r>
      <w:hyperlink w:anchor="P207" w:history="1">
        <w:r>
          <w:rPr>
            <w:color w:val="0000FF"/>
          </w:rPr>
          <w:t>пунктом 2.18</w:t>
        </w:r>
      </w:hyperlink>
      <w:r>
        <w:t xml:space="preserve"> настоящего Положения. В случае совпадения даты и времени подачи заявления установление очередности участников осуществляется в алфавитном порядке.</w:t>
      </w:r>
    </w:p>
    <w:p w:rsidR="00C9744D" w:rsidRDefault="00C9744D">
      <w:pPr>
        <w:pStyle w:val="ConsPlusNormal"/>
        <w:spacing w:before="220"/>
        <w:ind w:firstLine="540"/>
        <w:jc w:val="both"/>
      </w:pPr>
      <w:r>
        <w:t>Уполномоченный орган в течение 10 рабочих дней со дня утверждения сводных списков направляет копию приказа об утверждении сводных списков в органы местного самоуправления. Органы местного самоуправления в течение 5 рабочих дней со дня получения копии приказа письменно уведомляют граждан о включении их в сводные списки участников мероприятий по улучшению жилищных условий.</w:t>
      </w:r>
    </w:p>
    <w:p w:rsidR="00C9744D" w:rsidRDefault="00C9744D">
      <w:pPr>
        <w:pStyle w:val="ConsPlusNormal"/>
        <w:spacing w:before="220"/>
        <w:ind w:firstLine="540"/>
        <w:jc w:val="both"/>
      </w:pPr>
      <w:bookmarkStart w:id="62" w:name="P242"/>
      <w:bookmarkEnd w:id="62"/>
      <w:r>
        <w:t>2.26. Уполномоченный орган вносит изменения в сводный список, утвержденный на очередной финансовый год, с учетом размера субсидии, предусмотренного бюджету Тюменской области на очередной финансовый год на мероприятия по улучшению жилищных условий граждан, проживающих на сельских территориях, в рамках Государственной программы.</w:t>
      </w:r>
    </w:p>
    <w:p w:rsidR="00C9744D" w:rsidRDefault="00C9744D">
      <w:pPr>
        <w:pStyle w:val="ConsPlusNormal"/>
        <w:spacing w:before="220"/>
        <w:ind w:firstLine="540"/>
        <w:jc w:val="both"/>
      </w:pPr>
      <w:r>
        <w:t xml:space="preserve">В случае если объем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w:t>
      </w:r>
      <w:r>
        <w:lastRenderedPageBreak/>
        <w:t>объему субсидии.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C9744D" w:rsidRDefault="00C9744D">
      <w:pPr>
        <w:pStyle w:val="ConsPlusNormal"/>
        <w:spacing w:before="220"/>
        <w:ind w:firstLine="540"/>
        <w:jc w:val="both"/>
      </w:pPr>
      <w:r>
        <w:t>В случае несогласия гражданина на частичное получение социальной выплаты гражданин сохраняет право на участие в мероприятиях по улучшению жилищных условий в следующем году в порядке очередности.</w:t>
      </w:r>
    </w:p>
    <w:p w:rsidR="00C9744D" w:rsidRDefault="00C9744D">
      <w:pPr>
        <w:pStyle w:val="ConsPlusNormal"/>
        <w:spacing w:before="220"/>
        <w:ind w:firstLine="540"/>
        <w:jc w:val="both"/>
      </w:pPr>
      <w:bookmarkStart w:id="63" w:name="P245"/>
      <w:bookmarkEnd w:id="63"/>
      <w:r>
        <w:t>2.27. В случае исключения граждан из сводных списков участников на очередной финансовый год либо отказа от получения социальной выплаты при наличии лимитов бюджетных обязательств свидетельства подлежат выдаче гражданам, включенным в сводные списки на плановый период, в порядке очередности.</w:t>
      </w:r>
    </w:p>
    <w:p w:rsidR="00C9744D" w:rsidRDefault="00C9744D">
      <w:pPr>
        <w:pStyle w:val="ConsPlusNormal"/>
        <w:jc w:val="both"/>
      </w:pPr>
      <w:r>
        <w:t xml:space="preserve">(в ред. </w:t>
      </w:r>
      <w:hyperlink r:id="rId58"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64" w:name="P247"/>
      <w:bookmarkEnd w:id="64"/>
      <w:r>
        <w:t xml:space="preserve">2.28. Граждане, включенные в сводные списки, не получившие социальные выплаты в текущем году, подлежат включению в сводные списки участников мероприятий по улучшению жилищных условий на очередной финансовый год и плановый период в рамках Государственной программы в следующем году с соблюдением очередности по дате подачи заявления, при условии подтверждения своего согласия на участие в мероприятиях по улучшению жилищных условий в соответствии с </w:t>
      </w:r>
      <w:hyperlink w:anchor="P216" w:history="1">
        <w:r>
          <w:rPr>
            <w:color w:val="0000FF"/>
          </w:rPr>
          <w:t>пунктом 2.20</w:t>
        </w:r>
      </w:hyperlink>
      <w:r>
        <w:t xml:space="preserve"> настоящего Положения.</w:t>
      </w:r>
    </w:p>
    <w:p w:rsidR="00C9744D" w:rsidRDefault="00C9744D">
      <w:pPr>
        <w:pStyle w:val="ConsPlusNormal"/>
        <w:spacing w:before="220"/>
        <w:ind w:firstLine="540"/>
        <w:jc w:val="both"/>
      </w:pPr>
      <w:r>
        <w:t>2.29. В случае если у гражданина, включенного в сводный список на очередной финансовый год, до дня выдачи свидетельства изменились обстоятельства, имеющие значение для расчета социальной выплаты (в сторону увеличения) (рождение (усыновление) ребенка, изменение семейного положения, состава семьи), гражданин вправе по своему выбору:</w:t>
      </w:r>
    </w:p>
    <w:p w:rsidR="00C9744D" w:rsidRDefault="00C9744D">
      <w:pPr>
        <w:pStyle w:val="ConsPlusNormal"/>
        <w:spacing w:before="220"/>
        <w:ind w:firstLine="540"/>
        <w:jc w:val="both"/>
      </w:pPr>
      <w:r>
        <w:t>а) участвовать в мероприятиях по улучшению жилищных условий в рамках Государственной программы в текущем году с составом семьи, указанном в заявлении;</w:t>
      </w:r>
    </w:p>
    <w:p w:rsidR="00C9744D" w:rsidRDefault="00C9744D">
      <w:pPr>
        <w:pStyle w:val="ConsPlusNormal"/>
        <w:spacing w:before="220"/>
        <w:ind w:firstLine="540"/>
        <w:jc w:val="both"/>
      </w:pPr>
      <w:r>
        <w:t xml:space="preserve">б) отказаться от участия в программе в текущем году и представить в орган местного самоуправления </w:t>
      </w:r>
      <w:hyperlink w:anchor="P701" w:history="1">
        <w:r>
          <w:rPr>
            <w:color w:val="0000FF"/>
          </w:rPr>
          <w:t>заявление</w:t>
        </w:r>
      </w:hyperlink>
      <w:r>
        <w:t xml:space="preserve"> по форме, установленной в приложении N 3 к настоящему Положению, с приложением документов, указанных в </w:t>
      </w:r>
      <w:hyperlink w:anchor="P119" w:history="1">
        <w:r>
          <w:rPr>
            <w:color w:val="0000FF"/>
          </w:rPr>
          <w:t>пункте 2.1</w:t>
        </w:r>
      </w:hyperlink>
      <w:r>
        <w:t xml:space="preserve"> настоящего Положения, для включения его в списки согласно дате подачи заявления. В случае, если от гражданина в орган местного самоуправления ранее поступило заявление в соответствии с </w:t>
      </w:r>
      <w:hyperlink w:anchor="P216" w:history="1">
        <w:r>
          <w:rPr>
            <w:color w:val="0000FF"/>
          </w:rPr>
          <w:t>пунктом 2.20</w:t>
        </w:r>
      </w:hyperlink>
      <w:r>
        <w:t xml:space="preserve"> настоящего Положения, включение гражданина в списки осуществляется органом местного самоуправления по дате подачи указанного заявления.</w:t>
      </w:r>
    </w:p>
    <w:p w:rsidR="00C9744D" w:rsidRDefault="00C9744D">
      <w:pPr>
        <w:pStyle w:val="ConsPlusNormal"/>
        <w:jc w:val="both"/>
      </w:pPr>
      <w:r>
        <w:t xml:space="preserve">(в ред. </w:t>
      </w:r>
      <w:hyperlink r:id="rId59"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2.30. В случае изменения семейного положения, не влияющего на увеличение размера социальной выплаты, фамилии, места работы (жительства) граждан - участников сводного списка на очередной финансовый год орган местного самоуправления направляет в уполномоченный орган ходатайство о внесении соответствующих изменений в сводный список получателей социальных выплат на очередной финансовый год с приложением копий документов, подтверждающих необходимость внесения изменений.</w:t>
      </w:r>
    </w:p>
    <w:p w:rsidR="00C9744D" w:rsidRDefault="00C9744D">
      <w:pPr>
        <w:pStyle w:val="ConsPlusNormal"/>
        <w:spacing w:before="220"/>
        <w:ind w:firstLine="540"/>
        <w:jc w:val="both"/>
      </w:pPr>
      <w:r>
        <w:t>Изменения в сводные списки на очередной финансовый год и плановый период вносятся уполномоченным органом по ходатайству органа местного самоуправления также в целях:</w:t>
      </w:r>
    </w:p>
    <w:p w:rsidR="00C9744D" w:rsidRDefault="00C9744D">
      <w:pPr>
        <w:pStyle w:val="ConsPlusNormal"/>
        <w:spacing w:before="220"/>
        <w:ind w:firstLine="540"/>
        <w:jc w:val="both"/>
      </w:pPr>
      <w:r>
        <w:t xml:space="preserve">выдачи свидетельств гражданам, включенным в сводные списки на плановый период, в случаях, установленных </w:t>
      </w:r>
      <w:hyperlink w:anchor="P245" w:history="1">
        <w:r>
          <w:rPr>
            <w:color w:val="0000FF"/>
          </w:rPr>
          <w:t>пунктом 2.27</w:t>
        </w:r>
      </w:hyperlink>
      <w:r>
        <w:t xml:space="preserve"> настоящего Положения;</w:t>
      </w:r>
    </w:p>
    <w:p w:rsidR="00C9744D" w:rsidRDefault="00C9744D">
      <w:pPr>
        <w:pStyle w:val="ConsPlusNormal"/>
        <w:spacing w:before="220"/>
        <w:ind w:firstLine="540"/>
        <w:jc w:val="both"/>
      </w:pPr>
      <w:r>
        <w:t>исправления технических ошибок.</w:t>
      </w:r>
    </w:p>
    <w:p w:rsidR="00C9744D" w:rsidRDefault="00C9744D">
      <w:pPr>
        <w:pStyle w:val="ConsPlusNormal"/>
        <w:spacing w:before="220"/>
        <w:ind w:firstLine="540"/>
        <w:jc w:val="both"/>
      </w:pPr>
      <w:r>
        <w:t xml:space="preserve">В случае изменения федерального законодательства изменения в сводные списки на очередной финансовый год и плановый период вносятся уполномоченным органом по собственной инициативе для приведения списков в соответствие с требованиями </w:t>
      </w:r>
      <w:r>
        <w:lastRenderedPageBreak/>
        <w:t>законодательства.</w:t>
      </w:r>
    </w:p>
    <w:p w:rsidR="00C9744D" w:rsidRDefault="00C9744D">
      <w:pPr>
        <w:pStyle w:val="ConsPlusNormal"/>
        <w:spacing w:before="220"/>
        <w:ind w:firstLine="540"/>
        <w:jc w:val="both"/>
      </w:pPr>
      <w:bookmarkStart w:id="65" w:name="P257"/>
      <w:bookmarkEnd w:id="65"/>
      <w:r>
        <w:t xml:space="preserve">2.31. Граждане исключаются из сводных списков участников на очередной финансовый год и плановый период либо не подлежат включению органом местного самоуправления в списки изъявивших желание улучшить жилищные условия с использованием социальных выплат на очередной финансовый год и плановый период в соответствии с </w:t>
      </w:r>
      <w:hyperlink w:anchor="P247" w:history="1">
        <w:r>
          <w:rPr>
            <w:color w:val="0000FF"/>
          </w:rPr>
          <w:t>пунктом 2.28</w:t>
        </w:r>
      </w:hyperlink>
      <w:r>
        <w:t xml:space="preserve"> настоящего Положения в случае:</w:t>
      </w:r>
    </w:p>
    <w:p w:rsidR="00C9744D" w:rsidRDefault="00C9744D">
      <w:pPr>
        <w:pStyle w:val="ConsPlusNormal"/>
        <w:spacing w:before="220"/>
        <w:ind w:firstLine="540"/>
        <w:jc w:val="both"/>
      </w:pPr>
      <w:r>
        <w:t xml:space="preserve">установления органом местного самоуправления отсутствия оснований для участия гражданина в мероприятиях по улучшению жилищных условий с использованием социальных выплат, предусмотренных </w:t>
      </w:r>
      <w:hyperlink w:anchor="P62" w:history="1">
        <w:r>
          <w:rPr>
            <w:color w:val="0000FF"/>
          </w:rPr>
          <w:t>пунктом 1.6</w:t>
        </w:r>
      </w:hyperlink>
      <w:r>
        <w:t xml:space="preserve"> настоящего Положения;</w:t>
      </w:r>
    </w:p>
    <w:p w:rsidR="00C9744D" w:rsidRDefault="00C9744D">
      <w:pPr>
        <w:pStyle w:val="ConsPlusNormal"/>
        <w:spacing w:before="220"/>
        <w:ind w:firstLine="540"/>
        <w:jc w:val="both"/>
      </w:pPr>
      <w:r>
        <w:t xml:space="preserve">несоответствия жилого помещения, приобретенного (построенного) с помощью заемных средств, требованиям </w:t>
      </w:r>
      <w:hyperlink w:anchor="P93" w:history="1">
        <w:r>
          <w:rPr>
            <w:color w:val="0000FF"/>
          </w:rPr>
          <w:t>пункта 1.9</w:t>
        </w:r>
      </w:hyperlink>
      <w:r>
        <w:t xml:space="preserve"> настоящего Положения;</w:t>
      </w:r>
    </w:p>
    <w:p w:rsidR="00C9744D" w:rsidRDefault="00C9744D">
      <w:pPr>
        <w:pStyle w:val="ConsPlusNormal"/>
        <w:spacing w:before="220"/>
        <w:ind w:firstLine="540"/>
        <w:jc w:val="both"/>
      </w:pPr>
      <w:r>
        <w:t xml:space="preserve">прекращения индивидуальной предпринимательской деятельности, расторжения трудового договора в организациях агропромышленного комплекса или в организациях (независимо от их организационно-правовой формы), осуществляющих ветеринарную деятельность для сельскохозяйственных животных (для участников списков по группам очередности, установленным </w:t>
      </w:r>
      <w:hyperlink w:anchor="P201" w:history="1">
        <w:r>
          <w:rPr>
            <w:color w:val="0000FF"/>
          </w:rPr>
          <w:t>подпунктами "а"</w:t>
        </w:r>
      </w:hyperlink>
      <w:r>
        <w:t xml:space="preserve">, </w:t>
      </w:r>
      <w:hyperlink w:anchor="P204" w:history="1">
        <w:r>
          <w:rPr>
            <w:color w:val="0000FF"/>
          </w:rPr>
          <w:t>"в" пункта 2.17</w:t>
        </w:r>
      </w:hyperlink>
      <w:r>
        <w:t xml:space="preserve"> настоящего Положения) или в организациях социальной сферы (для участников списков по группам очередности, установленным </w:t>
      </w:r>
      <w:hyperlink w:anchor="P203" w:history="1">
        <w:r>
          <w:rPr>
            <w:color w:val="0000FF"/>
          </w:rPr>
          <w:t>подпунктами "б"</w:t>
        </w:r>
      </w:hyperlink>
      <w:r>
        <w:t xml:space="preserve">, </w:t>
      </w:r>
      <w:hyperlink w:anchor="P206" w:history="1">
        <w:r>
          <w:rPr>
            <w:color w:val="0000FF"/>
          </w:rPr>
          <w:t>"г" пункта 2.17</w:t>
        </w:r>
      </w:hyperlink>
      <w:r>
        <w:t xml:space="preserve"> настоящего Положения), в случае если они в срок, не превышающий 6 месяцев, не заключили трудовой договор или не организовали иную индивидуальную предпринимательскую деятельность соответственно в агропромышленном комплексе, в организациях (независимо от их организационно-правовой формы), осуществляющих ветеринарную деятельность для сельскохозяйственных животных, или социальной сфере в сельской местности;</w:t>
      </w:r>
    </w:p>
    <w:p w:rsidR="00C9744D" w:rsidRDefault="00C9744D">
      <w:pPr>
        <w:pStyle w:val="ConsPlusNormal"/>
        <w:jc w:val="both"/>
      </w:pPr>
      <w:r>
        <w:t xml:space="preserve">(в ред. </w:t>
      </w:r>
      <w:hyperlink r:id="rId60"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снятия гражданина с регистрационного учета по месту пребывания;</w:t>
      </w:r>
    </w:p>
    <w:p w:rsidR="00C9744D" w:rsidRDefault="00C9744D">
      <w:pPr>
        <w:pStyle w:val="ConsPlusNormal"/>
        <w:spacing w:before="220"/>
        <w:ind w:firstLine="540"/>
        <w:jc w:val="both"/>
      </w:pPr>
      <w:r>
        <w:t>переселения из сельских территорий;</w:t>
      </w:r>
    </w:p>
    <w:p w:rsidR="00C9744D" w:rsidRDefault="00C9744D">
      <w:pPr>
        <w:pStyle w:val="ConsPlusNormal"/>
        <w:spacing w:before="220"/>
        <w:ind w:firstLine="540"/>
        <w:jc w:val="both"/>
      </w:pPr>
      <w:r>
        <w:t xml:space="preserve">представления не в полном объеме документов для получения свидетельства в установленные сроки в соответствии с </w:t>
      </w:r>
      <w:hyperlink w:anchor="P282" w:history="1">
        <w:r>
          <w:rPr>
            <w:color w:val="0000FF"/>
          </w:rPr>
          <w:t>пунктом 3.3</w:t>
        </w:r>
      </w:hyperlink>
      <w:r>
        <w:t xml:space="preserve"> настоящего Положения либо отсутствия запрашиваемой информации из соответствующих органов;</w:t>
      </w:r>
    </w:p>
    <w:p w:rsidR="00C9744D" w:rsidRDefault="00C9744D">
      <w:pPr>
        <w:pStyle w:val="ConsPlusNormal"/>
        <w:spacing w:before="220"/>
        <w:ind w:firstLine="540"/>
        <w:jc w:val="both"/>
      </w:pPr>
      <w:r>
        <w:t xml:space="preserve">отказа органа местного самоуправления в выдаче свидетельства в соответствии с </w:t>
      </w:r>
      <w:hyperlink w:anchor="P296" w:history="1">
        <w:r>
          <w:rPr>
            <w:color w:val="0000FF"/>
          </w:rPr>
          <w:t>пунктом 3.10</w:t>
        </w:r>
      </w:hyperlink>
      <w:r>
        <w:t xml:space="preserve"> настоящего Положения;</w:t>
      </w:r>
    </w:p>
    <w:p w:rsidR="00C9744D" w:rsidRDefault="00C9744D">
      <w:pPr>
        <w:pStyle w:val="ConsPlusNormal"/>
        <w:spacing w:before="220"/>
        <w:ind w:firstLine="540"/>
        <w:jc w:val="both"/>
      </w:pPr>
      <w:r>
        <w:t>письменного отказа гражданина от участия в мероприятиях по улучшению жилищных условий в рамках Государственной программы;</w:t>
      </w:r>
    </w:p>
    <w:p w:rsidR="00C9744D" w:rsidRDefault="00C9744D">
      <w:pPr>
        <w:pStyle w:val="ConsPlusNormal"/>
        <w:spacing w:before="220"/>
        <w:ind w:firstLine="540"/>
        <w:jc w:val="both"/>
      </w:pPr>
      <w:r>
        <w:t xml:space="preserve">неподтверждения согласия на участие в мероприятиях по улучшению жилищных условий в рамках Государственной программы, в порядке, установленном </w:t>
      </w:r>
      <w:hyperlink w:anchor="P216" w:history="1">
        <w:r>
          <w:rPr>
            <w:color w:val="0000FF"/>
          </w:rPr>
          <w:t>пунктом 2.20</w:t>
        </w:r>
      </w:hyperlink>
      <w:r>
        <w:t xml:space="preserve"> настоящего Положения.</w:t>
      </w:r>
    </w:p>
    <w:p w:rsidR="00C9744D" w:rsidRDefault="00C9744D">
      <w:pPr>
        <w:pStyle w:val="ConsPlusNormal"/>
        <w:spacing w:before="220"/>
        <w:ind w:firstLine="540"/>
        <w:jc w:val="both"/>
      </w:pPr>
      <w:r>
        <w:t>Повторное обращение в орган местного самоуправления с заявлением о включении в списки возможно в порядке, установленном настоящим Положением.</w:t>
      </w:r>
    </w:p>
    <w:p w:rsidR="00C9744D" w:rsidRDefault="00C9744D">
      <w:pPr>
        <w:pStyle w:val="ConsPlusNormal"/>
        <w:spacing w:before="220"/>
        <w:ind w:firstLine="540"/>
        <w:jc w:val="both"/>
      </w:pPr>
      <w:r>
        <w:t xml:space="preserve">2.32. В случае установления обстоятельств, указанных в </w:t>
      </w:r>
      <w:hyperlink w:anchor="P257" w:history="1">
        <w:r>
          <w:rPr>
            <w:color w:val="0000FF"/>
          </w:rPr>
          <w:t>пункте 2.31</w:t>
        </w:r>
      </w:hyperlink>
      <w:r>
        <w:t xml:space="preserve"> настоящего Положения, орган местного самоуправления:</w:t>
      </w:r>
    </w:p>
    <w:p w:rsidR="00C9744D" w:rsidRDefault="00C9744D">
      <w:pPr>
        <w:pStyle w:val="ConsPlusNormal"/>
        <w:spacing w:before="220"/>
        <w:ind w:firstLine="540"/>
        <w:jc w:val="both"/>
      </w:pPr>
      <w:r>
        <w:t xml:space="preserve">в течение 10 рабочих дней со дня установления обстоятельств, указанных в </w:t>
      </w:r>
      <w:hyperlink w:anchor="P257" w:history="1">
        <w:r>
          <w:rPr>
            <w:color w:val="0000FF"/>
          </w:rPr>
          <w:t>пункте 2.31</w:t>
        </w:r>
      </w:hyperlink>
      <w:r>
        <w:t xml:space="preserve"> настоящего Положения, направляет в уполномоченный орган ходатайство о внесении изменений в сводный список получателей социальных выплат на очередной финансовый год;</w:t>
      </w:r>
    </w:p>
    <w:p w:rsidR="00C9744D" w:rsidRDefault="00C9744D">
      <w:pPr>
        <w:pStyle w:val="ConsPlusNormal"/>
        <w:spacing w:before="220"/>
        <w:ind w:firstLine="540"/>
        <w:jc w:val="both"/>
      </w:pPr>
      <w:r>
        <w:lastRenderedPageBreak/>
        <w:t xml:space="preserve">принимает решение о том, что граждане - участники сводного списка на плановый период, не подлежат включению в соответствии с </w:t>
      </w:r>
      <w:hyperlink w:anchor="P247" w:history="1">
        <w:r>
          <w:rPr>
            <w:color w:val="0000FF"/>
          </w:rPr>
          <w:t>пунктом 2.28</w:t>
        </w:r>
      </w:hyperlink>
      <w:r>
        <w:t xml:space="preserve"> настоящего Положения в списки изъявивших желание улучшить жилищные условия с использованием социальных выплат на очередной финансовый год и плановый период и в течение 10 рабочих дней со дня принятия направляет указанное решение гражданину.</w:t>
      </w:r>
    </w:p>
    <w:p w:rsidR="00C9744D" w:rsidRDefault="00C9744D">
      <w:pPr>
        <w:pStyle w:val="ConsPlusNormal"/>
        <w:spacing w:before="220"/>
        <w:ind w:firstLine="540"/>
        <w:jc w:val="both"/>
      </w:pPr>
      <w:r>
        <w:t xml:space="preserve">2.33. В списки граждан, изъявивших желание улучшить жилищные условия с использованием социальных выплат в 2020 году включаются граждане, соответствующие условиям, установленным </w:t>
      </w:r>
      <w:hyperlink w:anchor="P62" w:history="1">
        <w:r>
          <w:rPr>
            <w:color w:val="0000FF"/>
          </w:rPr>
          <w:t>пунктом 1.6</w:t>
        </w:r>
      </w:hyperlink>
      <w:r>
        <w:t xml:space="preserve"> настоящего Положения, и подавшие документы в органы местного самоуправления в срок по 30 декабря 2019 года.</w:t>
      </w:r>
    </w:p>
    <w:p w:rsidR="00C9744D" w:rsidRDefault="00C9744D">
      <w:pPr>
        <w:pStyle w:val="ConsPlusNormal"/>
        <w:spacing w:before="220"/>
        <w:ind w:firstLine="540"/>
        <w:jc w:val="both"/>
      </w:pPr>
      <w:r>
        <w:t xml:space="preserve">Органы местного самоуправления формируют списки граждан, изъявивших желание улучшить жилищные условия с использованием социальных выплат на 2020 год в соответствии с </w:t>
      </w:r>
      <w:hyperlink w:anchor="P190" w:history="1">
        <w:r>
          <w:rPr>
            <w:color w:val="0000FF"/>
          </w:rPr>
          <w:t>пунктами 2.12</w:t>
        </w:r>
      </w:hyperlink>
      <w:r>
        <w:t xml:space="preserve"> - </w:t>
      </w:r>
      <w:hyperlink w:anchor="P215" w:history="1">
        <w:r>
          <w:rPr>
            <w:color w:val="0000FF"/>
          </w:rPr>
          <w:t>2.19</w:t>
        </w:r>
      </w:hyperlink>
      <w:r>
        <w:t xml:space="preserve"> настоящего Положения и представляют указанные списки в уполномоченный орган в срок до 20 января 2020 года.</w:t>
      </w:r>
    </w:p>
    <w:p w:rsidR="00C9744D" w:rsidRDefault="00C9744D">
      <w:pPr>
        <w:pStyle w:val="ConsPlusNormal"/>
        <w:spacing w:before="220"/>
        <w:ind w:firstLine="540"/>
        <w:jc w:val="both"/>
      </w:pPr>
      <w:r>
        <w:t>Уполномоченный орган на основании предоставленных органами местного самоуправления списков утверждает сводный список граждан - участников мероприятий по улучшению жилищных условий в рамках Государственной программы на 2020 год и формирует сводный список на плановый период в срок до 1 февраля 2020 года.</w:t>
      </w:r>
    </w:p>
    <w:p w:rsidR="00C9744D" w:rsidRDefault="00C9744D">
      <w:pPr>
        <w:pStyle w:val="ConsPlusNormal"/>
        <w:jc w:val="both"/>
      </w:pPr>
    </w:p>
    <w:p w:rsidR="00C9744D" w:rsidRDefault="00C9744D">
      <w:pPr>
        <w:pStyle w:val="ConsPlusTitle"/>
        <w:jc w:val="center"/>
        <w:outlineLvl w:val="1"/>
      </w:pPr>
      <w:r>
        <w:t>3. Порядок выдачи свидетельств гражданам, проживающим</w:t>
      </w:r>
    </w:p>
    <w:p w:rsidR="00C9744D" w:rsidRDefault="00C9744D">
      <w:pPr>
        <w:pStyle w:val="ConsPlusTitle"/>
        <w:jc w:val="center"/>
      </w:pPr>
      <w:r>
        <w:t>на сельских территориях</w:t>
      </w:r>
    </w:p>
    <w:p w:rsidR="00C9744D" w:rsidRDefault="00C9744D">
      <w:pPr>
        <w:pStyle w:val="ConsPlusNormal"/>
        <w:jc w:val="both"/>
      </w:pPr>
    </w:p>
    <w:p w:rsidR="00C9744D" w:rsidRDefault="00C9744D">
      <w:pPr>
        <w:pStyle w:val="ConsPlusNormal"/>
        <w:ind w:firstLine="540"/>
        <w:jc w:val="both"/>
      </w:pPr>
      <w:r>
        <w:t>3.1. Вручение свидетельств гражданам осуществляется органом местного самоуправления на основании заключенного с уполномоченным органом соглашения о реализации мероприятий по улучшению жилищных условий граждан, проживающих на сельских территориях, в рамках Государственной программы, а также трехстороннего договора об обеспечении жильем гражданина с использованием на эти цели социальной выплаты между уполномоченным органом, органом местного самоуправления и гражданином.</w:t>
      </w:r>
    </w:p>
    <w:p w:rsidR="00C9744D" w:rsidRDefault="00C9744D">
      <w:pPr>
        <w:pStyle w:val="ConsPlusNormal"/>
        <w:spacing w:before="220"/>
        <w:ind w:firstLine="540"/>
        <w:jc w:val="both"/>
      </w:pPr>
      <w:r>
        <w:t>3.2. Уполномоченный орган в течение 30 календарных дней со дня заключения с Министерством сельского хозяйства Российской Федерации соглашения о предоставлении субсидий из федерального бюджета бюджету субъекта на улучшение жилищных условий граждан в рамках Государственной программы оформляет свидетельства, готовит проекты трехсторонних договоров об обеспечении жильем граждан с использованием на эти цели социальных выплат, подписывает со своей стороны и направляет в органы местного самоуправления.</w:t>
      </w:r>
    </w:p>
    <w:p w:rsidR="00C9744D" w:rsidRDefault="00C9744D">
      <w:pPr>
        <w:pStyle w:val="ConsPlusNormal"/>
        <w:spacing w:before="220"/>
        <w:ind w:firstLine="540"/>
        <w:jc w:val="both"/>
      </w:pPr>
      <w:r>
        <w:t>В 2020 году уполномоченный орган оформляет свидетельства, готовит проекты трехсторонних договоров об обеспечении жильем граждан с использованием на эти цели социальных выплат, подписывает со своей стороны и направляет в органы местного самоуправления в срок до 10 февраля 2020 года.</w:t>
      </w:r>
    </w:p>
    <w:p w:rsidR="00C9744D" w:rsidRDefault="00C9744D">
      <w:pPr>
        <w:pStyle w:val="ConsPlusNormal"/>
        <w:spacing w:before="220"/>
        <w:ind w:firstLine="540"/>
        <w:jc w:val="both"/>
      </w:pPr>
      <w:bookmarkStart w:id="66" w:name="P282"/>
      <w:bookmarkEnd w:id="66"/>
      <w:r>
        <w:t xml:space="preserve">3.3. Орган местного самоуправления в течение трех рабочих дней со дня получения договоров и свидетельств письменно уведомляет граждан, включенных в сводный список граждан на очередной финансовый год, о необходимости в течение семи календарных дней со дня получения уведомления представить в орган местного самоуправления заявление о выдаче свидетельства произвольной формы и документы, перечисленные в </w:t>
      </w:r>
      <w:hyperlink w:anchor="P121" w:history="1">
        <w:r>
          <w:rPr>
            <w:color w:val="0000FF"/>
          </w:rPr>
          <w:t>пунктах 2.1.2</w:t>
        </w:r>
      </w:hyperlink>
      <w:r>
        <w:t xml:space="preserve"> - </w:t>
      </w:r>
      <w:hyperlink w:anchor="P125" w:history="1">
        <w:r>
          <w:rPr>
            <w:color w:val="0000FF"/>
          </w:rPr>
          <w:t>2.1.5</w:t>
        </w:r>
      </w:hyperlink>
      <w:r>
        <w:t xml:space="preserve">, </w:t>
      </w:r>
      <w:hyperlink w:anchor="P141" w:history="1">
        <w:r>
          <w:rPr>
            <w:color w:val="0000FF"/>
          </w:rPr>
          <w:t>2.1.11</w:t>
        </w:r>
      </w:hyperlink>
      <w:r>
        <w:t xml:space="preserve">, </w:t>
      </w:r>
      <w:hyperlink w:anchor="P144" w:history="1">
        <w:r>
          <w:rPr>
            <w:color w:val="0000FF"/>
          </w:rPr>
          <w:t>2.1.12</w:t>
        </w:r>
      </w:hyperlink>
      <w:r>
        <w:t xml:space="preserve"> настоящего Положения.</w:t>
      </w:r>
    </w:p>
    <w:p w:rsidR="00C9744D" w:rsidRDefault="00C9744D">
      <w:pPr>
        <w:pStyle w:val="ConsPlusNormal"/>
        <w:jc w:val="both"/>
      </w:pPr>
      <w:r>
        <w:t xml:space="preserve">(в ред. </w:t>
      </w:r>
      <w:hyperlink r:id="rId61"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67" w:name="P284"/>
      <w:bookmarkEnd w:id="67"/>
      <w:r>
        <w:t xml:space="preserve">3.4. В случае заключения договора жилищного (ипотечного) кредита (займа) в соответствии с </w:t>
      </w:r>
      <w:hyperlink w:anchor="P99" w:history="1">
        <w:r>
          <w:rPr>
            <w:color w:val="0000FF"/>
          </w:rPr>
          <w:t>абзацем первым пункта 1.11</w:t>
        </w:r>
      </w:hyperlink>
      <w:r>
        <w:t xml:space="preserve"> настоящего Положения, для подтверждения наличия собственных и (или) заемных средств представляется также копия договора ипотечного жилищного кредитования (займа), заверенная кредитной организацией (заимодавцем), предоставившей </w:t>
      </w:r>
      <w:r>
        <w:lastRenderedPageBreak/>
        <w:t>ипотечный жилищный кредит (заем). Наличие на праве собственности у гражданина жилого помещения, приобретенного с привлечением ипотечного кредита, не является основанием для отказа в выдаче свидетельства.</w:t>
      </w:r>
    </w:p>
    <w:p w:rsidR="00C9744D" w:rsidRDefault="00C9744D">
      <w:pPr>
        <w:pStyle w:val="ConsPlusNormal"/>
        <w:jc w:val="both"/>
      </w:pPr>
      <w:r>
        <w:t xml:space="preserve">(п. 3.4 в ред. </w:t>
      </w:r>
      <w:hyperlink r:id="rId62"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bookmarkStart w:id="68" w:name="P286"/>
      <w:bookmarkEnd w:id="68"/>
      <w:r>
        <w:t xml:space="preserve">3.5. Граждане в срок не позднее семи календарных дней со дня получения уведомления о необходимости представления заявления и документов для выдачи свидетельства представляют в орган местного самоуправления заявление о выдаче свидетельства и документы, предусмотренные </w:t>
      </w:r>
      <w:hyperlink w:anchor="P282" w:history="1">
        <w:r>
          <w:rPr>
            <w:color w:val="0000FF"/>
          </w:rPr>
          <w:t>пунктами 3.3</w:t>
        </w:r>
      </w:hyperlink>
      <w:r>
        <w:t xml:space="preserve">, </w:t>
      </w:r>
      <w:hyperlink w:anchor="P284" w:history="1">
        <w:r>
          <w:rPr>
            <w:color w:val="0000FF"/>
          </w:rPr>
          <w:t>3.4</w:t>
        </w:r>
      </w:hyperlink>
      <w:r>
        <w:t xml:space="preserve"> настоящего Положения.</w:t>
      </w:r>
    </w:p>
    <w:p w:rsidR="00C9744D" w:rsidRDefault="00C9744D">
      <w:pPr>
        <w:pStyle w:val="ConsPlusNormal"/>
        <w:jc w:val="both"/>
      </w:pPr>
      <w:r>
        <w:t xml:space="preserve">(в ред. </w:t>
      </w:r>
      <w:hyperlink r:id="rId63"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При этом применяются положения </w:t>
      </w:r>
      <w:hyperlink w:anchor="P167" w:history="1">
        <w:r>
          <w:rPr>
            <w:color w:val="0000FF"/>
          </w:rPr>
          <w:t>пунктов 2.5</w:t>
        </w:r>
      </w:hyperlink>
      <w:r>
        <w:t xml:space="preserve">, </w:t>
      </w:r>
      <w:hyperlink w:anchor="P169" w:history="1">
        <w:r>
          <w:rPr>
            <w:color w:val="0000FF"/>
          </w:rPr>
          <w:t>2.6</w:t>
        </w:r>
      </w:hyperlink>
      <w:r>
        <w:t xml:space="preserve"> настоящего Положения, устанавливающие, какие документы являются для заявителя обязательными для представления в орган местного самоуправления, а какие представляются по его желанию, а также обязанность органа местного самоуправления в установленном порядке запросить указанные документы у соответствующих органов в рамках Федерального </w:t>
      </w:r>
      <w:hyperlink r:id="rId64" w:history="1">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C9744D" w:rsidRDefault="00C9744D">
      <w:pPr>
        <w:pStyle w:val="ConsPlusNormal"/>
        <w:spacing w:before="220"/>
        <w:ind w:firstLine="540"/>
        <w:jc w:val="both"/>
      </w:pPr>
      <w:r>
        <w:t xml:space="preserve">Граждане признаются имеющими собственные и (или) заемные средства в размере 30 процентов стоимости строительства (приобретения) жилья, определяемой в соответствии с </w:t>
      </w:r>
      <w:hyperlink w:anchor="P105" w:history="1">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w:t>
      </w:r>
      <w:hyperlink w:anchor="P105" w:history="1">
        <w:r>
          <w:rPr>
            <w:color w:val="0000FF"/>
          </w:rPr>
          <w:t>пунктом 1.14</w:t>
        </w:r>
      </w:hyperlink>
      <w:r>
        <w:t xml:space="preserve"> настоящего Положения размера общей площади жилого помещения, если они представили документы, подтверждающие, что они располагают доходами и (или) собственными и (или) заемными денежными средствами в размере, необходимом для оплаты разницы между причитающимся размером социальной выплаты и стоимостью планируемого строительства (приобретения) жилья.</w:t>
      </w:r>
    </w:p>
    <w:p w:rsidR="00C9744D" w:rsidRDefault="00C9744D">
      <w:pPr>
        <w:pStyle w:val="ConsPlusNormal"/>
        <w:jc w:val="both"/>
      </w:pPr>
      <w:r>
        <w:t xml:space="preserve">(абзац введен </w:t>
      </w:r>
      <w:hyperlink r:id="rId65" w:history="1">
        <w:r>
          <w:rPr>
            <w:color w:val="0000FF"/>
          </w:rPr>
          <w:t>постановлением</w:t>
        </w:r>
      </w:hyperlink>
      <w:r>
        <w:t xml:space="preserve"> Правительства Тюменской области от 26.10.2020 N 655-п)</w:t>
      </w:r>
    </w:p>
    <w:p w:rsidR="00C9744D" w:rsidRDefault="00C9744D">
      <w:pPr>
        <w:pStyle w:val="ConsPlusNormal"/>
        <w:spacing w:before="220"/>
        <w:ind w:firstLine="540"/>
        <w:jc w:val="both"/>
      </w:pPr>
      <w:r>
        <w:t>3.6. Орган местного самоуправления регистрирует принятое заявление о выдаче свидетельства и документы в порядке их поступления в журнале регистрации документов с указанием дня и времени поступления. В случае если документы были представлены при личном обращении, орган местного самоуправления выдает гражданам расписку о принятых документах. В случае поступления заявления и документов по почте орган местного самоуправления в срок не позднее одного рабочего дня со дня регистрации документов направляет гражданину уведомление о принятых документах.</w:t>
      </w:r>
    </w:p>
    <w:p w:rsidR="00C9744D" w:rsidRDefault="00C9744D">
      <w:pPr>
        <w:pStyle w:val="ConsPlusNormal"/>
        <w:spacing w:before="220"/>
        <w:ind w:firstLine="540"/>
        <w:jc w:val="both"/>
      </w:pPr>
      <w:bookmarkStart w:id="69" w:name="P292"/>
      <w:bookmarkEnd w:id="69"/>
      <w:r>
        <w:t xml:space="preserve">3.7. В срок, не превышающий трех календарных дней со дня регистрации заявления о выдаче свидетельства, орган местного самоуправления рассматривает предоставленные документы, организует работу по проверке гражданина на предмет соответствия условиям предоставления социальных выплат, установленным </w:t>
      </w:r>
      <w:hyperlink w:anchor="P62" w:history="1">
        <w:r>
          <w:rPr>
            <w:color w:val="0000FF"/>
          </w:rPr>
          <w:t>пунктом 1.6</w:t>
        </w:r>
      </w:hyperlink>
      <w:r>
        <w:t xml:space="preserve"> настоящего Положения.</w:t>
      </w:r>
    </w:p>
    <w:p w:rsidR="00C9744D" w:rsidRDefault="00C9744D">
      <w:pPr>
        <w:pStyle w:val="ConsPlusNormal"/>
        <w:spacing w:before="220"/>
        <w:ind w:firstLine="540"/>
        <w:jc w:val="both"/>
      </w:pPr>
      <w:bookmarkStart w:id="70" w:name="P293"/>
      <w:bookmarkEnd w:id="70"/>
      <w:r>
        <w:t>3.8. В случае представления заявления без документов, направляемых по желанию гражданина, орган местного самоуправления в течение трех календарных дней со дня регистрации заявления запрашивает, в том числе посредством автоматизированной системы межведомственного электронного взаимодействия Тюменской области, из соответствующих органов требуемую информацию.</w:t>
      </w:r>
    </w:p>
    <w:p w:rsidR="00C9744D" w:rsidRDefault="00C9744D">
      <w:pPr>
        <w:pStyle w:val="ConsPlusNormal"/>
        <w:spacing w:before="220"/>
        <w:ind w:firstLine="540"/>
        <w:jc w:val="both"/>
      </w:pPr>
      <w:r>
        <w:t>Срок рассмотрения указанной информации составляет три календарных дня со дня поступления материалов от всех органов.</w:t>
      </w:r>
    </w:p>
    <w:p w:rsidR="00C9744D" w:rsidRDefault="00C9744D">
      <w:pPr>
        <w:pStyle w:val="ConsPlusNormal"/>
        <w:spacing w:before="220"/>
        <w:ind w:firstLine="540"/>
        <w:jc w:val="both"/>
      </w:pPr>
      <w:bookmarkStart w:id="71" w:name="P295"/>
      <w:bookmarkEnd w:id="71"/>
      <w:r>
        <w:t xml:space="preserve">3.9.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представленных документах, орган местного самоуправления в течение срока, установленного </w:t>
      </w:r>
      <w:hyperlink w:anchor="P292" w:history="1">
        <w:r>
          <w:rPr>
            <w:color w:val="0000FF"/>
          </w:rPr>
          <w:t>пунктом 3.7</w:t>
        </w:r>
      </w:hyperlink>
      <w:r>
        <w:t xml:space="preserve"> настоящего Положения, обращается с запросом в </w:t>
      </w:r>
      <w:r>
        <w:lastRenderedPageBreak/>
        <w:t xml:space="preserve">соответствующие государственные органы, органы местного самоуправления и организации, в том числе с выездом к месту проживания гражданина и членов его семьи. При этом срок рассмотрения документов продлевается на пять календарных дней со дня окончания срока, установленного </w:t>
      </w:r>
      <w:hyperlink w:anchor="P292" w:history="1">
        <w:r>
          <w:rPr>
            <w:color w:val="0000FF"/>
          </w:rPr>
          <w:t>пунктом 3.7</w:t>
        </w:r>
      </w:hyperlink>
      <w:r>
        <w:t xml:space="preserve"> настоящего Положения, а все материалы по выявленным и устраненным противоречиям и произведенным уточнениям приобщаются к учетному делу гражданина.</w:t>
      </w:r>
    </w:p>
    <w:p w:rsidR="00C9744D" w:rsidRDefault="00C9744D">
      <w:pPr>
        <w:pStyle w:val="ConsPlusNormal"/>
        <w:spacing w:before="220"/>
        <w:ind w:firstLine="540"/>
        <w:jc w:val="both"/>
      </w:pPr>
      <w:bookmarkStart w:id="72" w:name="P296"/>
      <w:bookmarkEnd w:id="72"/>
      <w:r>
        <w:t xml:space="preserve">3.10. Основаниями для отказа в выдаче свидетельства являются непредставление в срок, установленный </w:t>
      </w:r>
      <w:hyperlink w:anchor="P286" w:history="1">
        <w:r>
          <w:rPr>
            <w:color w:val="0000FF"/>
          </w:rPr>
          <w:t>пунктом 3.5</w:t>
        </w:r>
      </w:hyperlink>
      <w:r>
        <w:t xml:space="preserve"> настоящего Положения, или представление не в полном объеме документов, необходимых для выдачи свидетельства в соответствии с </w:t>
      </w:r>
      <w:hyperlink w:anchor="P282" w:history="1">
        <w:r>
          <w:rPr>
            <w:color w:val="0000FF"/>
          </w:rPr>
          <w:t>пунктами 3.3</w:t>
        </w:r>
      </w:hyperlink>
      <w:r>
        <w:t xml:space="preserve"> - </w:t>
      </w:r>
      <w:hyperlink w:anchor="P286" w:history="1">
        <w:r>
          <w:rPr>
            <w:color w:val="0000FF"/>
          </w:rPr>
          <w:t>3.5</w:t>
        </w:r>
      </w:hyperlink>
      <w:r>
        <w:t xml:space="preserve"> настоящего Положения, выявление органом местного самоуправления отсутствия оснований для участия в программе, установленных </w:t>
      </w:r>
      <w:hyperlink w:anchor="P62" w:history="1">
        <w:r>
          <w:rPr>
            <w:color w:val="0000FF"/>
          </w:rPr>
          <w:t>пунктом 1.6</w:t>
        </w:r>
      </w:hyperlink>
      <w:r>
        <w:t xml:space="preserve"> настоящего Положения, а также отсутствие оснований для постановки в соответствующую группу очередности. В этом случае орган местного самоуправления в срок, установленный </w:t>
      </w:r>
      <w:hyperlink w:anchor="P292" w:history="1">
        <w:r>
          <w:rPr>
            <w:color w:val="0000FF"/>
          </w:rPr>
          <w:t>пунктом 3.7</w:t>
        </w:r>
      </w:hyperlink>
      <w:r>
        <w:t xml:space="preserve"> настоящего Положения, с учетом сроков, установленных </w:t>
      </w:r>
      <w:hyperlink w:anchor="P293" w:history="1">
        <w:r>
          <w:rPr>
            <w:color w:val="0000FF"/>
          </w:rPr>
          <w:t>пунктами 3.8</w:t>
        </w:r>
      </w:hyperlink>
      <w:r>
        <w:t xml:space="preserve">, </w:t>
      </w:r>
      <w:hyperlink w:anchor="P295" w:history="1">
        <w:r>
          <w:rPr>
            <w:color w:val="0000FF"/>
          </w:rPr>
          <w:t>3.9</w:t>
        </w:r>
      </w:hyperlink>
      <w:r>
        <w:t xml:space="preserve"> настоящего Положения, направляет гражданину письменное уведомление об отказе в выдаче свидетельства с указанием причин отказа.</w:t>
      </w:r>
    </w:p>
    <w:p w:rsidR="00C9744D" w:rsidRDefault="00C9744D">
      <w:pPr>
        <w:pStyle w:val="ConsPlusNormal"/>
        <w:jc w:val="both"/>
      </w:pPr>
      <w:r>
        <w:t xml:space="preserve">(в ред. </w:t>
      </w:r>
      <w:hyperlink r:id="rId66"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3.11. В случае соответствия гражданина условиям, установленным </w:t>
      </w:r>
      <w:hyperlink w:anchor="P62" w:history="1">
        <w:r>
          <w:rPr>
            <w:color w:val="0000FF"/>
          </w:rPr>
          <w:t>пунктом 1.6</w:t>
        </w:r>
      </w:hyperlink>
      <w:r>
        <w:t xml:space="preserve"> настоящего Положения, орган местного самоуправления в течение срока, установленного </w:t>
      </w:r>
      <w:hyperlink w:anchor="P292" w:history="1">
        <w:r>
          <w:rPr>
            <w:color w:val="0000FF"/>
          </w:rPr>
          <w:t>пунктом 3.7</w:t>
        </w:r>
      </w:hyperlink>
      <w:r>
        <w:t xml:space="preserve"> настоящего Положения, с учетом сроков, установленных </w:t>
      </w:r>
      <w:hyperlink w:anchor="P293" w:history="1">
        <w:r>
          <w:rPr>
            <w:color w:val="0000FF"/>
          </w:rPr>
          <w:t>пунктами 3.8</w:t>
        </w:r>
      </w:hyperlink>
      <w:r>
        <w:t xml:space="preserve">, </w:t>
      </w:r>
      <w:hyperlink w:anchor="P295" w:history="1">
        <w:r>
          <w:rPr>
            <w:color w:val="0000FF"/>
          </w:rPr>
          <w:t>3.9</w:t>
        </w:r>
      </w:hyperlink>
      <w:r>
        <w:t xml:space="preserve"> настоящего Положения, готовит и направляет ему уведомление о явке для получения свидетельства и заключения трехстороннего договора об обеспечении жильем гражданина с использованием на эти цели социальной выплаты с указанием срока явки.</w:t>
      </w:r>
    </w:p>
    <w:p w:rsidR="00C9744D" w:rsidRDefault="00C9744D">
      <w:pPr>
        <w:pStyle w:val="ConsPlusNormal"/>
        <w:spacing w:before="220"/>
        <w:ind w:firstLine="540"/>
        <w:jc w:val="both"/>
      </w:pPr>
      <w:r>
        <w:t>3.12. Существенными условиями трехстороннего договора об обеспечении жильем гражданина с использованием на эти цели социальной выплаты являются:</w:t>
      </w:r>
    </w:p>
    <w:p w:rsidR="00C9744D" w:rsidRDefault="00C9744D">
      <w:pPr>
        <w:pStyle w:val="ConsPlusNormal"/>
        <w:spacing w:before="220"/>
        <w:ind w:firstLine="540"/>
        <w:jc w:val="both"/>
      </w:pPr>
      <w:bookmarkStart w:id="73" w:name="P300"/>
      <w:bookmarkEnd w:id="73"/>
      <w:r>
        <w:t>а) обязательство гражданина осуществлять не менее пяти лет со дня получения социальной выплаты трудовую или предпринимательскую деятельность на сельской территории, в которой было построено (приобретено) жилье за счет средств социальной выплаты;</w:t>
      </w:r>
    </w:p>
    <w:p w:rsidR="00C9744D" w:rsidRDefault="00C9744D">
      <w:pPr>
        <w:pStyle w:val="ConsPlusNormal"/>
        <w:spacing w:before="220"/>
        <w:ind w:firstLine="540"/>
        <w:jc w:val="both"/>
      </w:pPr>
      <w:r>
        <w:t xml:space="preserve">б) право уполномоченного органа требовать в судебном порядке от получателя социальной выплаты возврата средств в размере предоставленной социальной выплаты в случае несоблюдения гражданином обязательства, предусмотренного </w:t>
      </w:r>
      <w:hyperlink w:anchor="P300" w:history="1">
        <w:r>
          <w:rPr>
            <w:color w:val="0000FF"/>
          </w:rPr>
          <w:t>подпунктом "а"</w:t>
        </w:r>
      </w:hyperlink>
      <w:r>
        <w:t xml:space="preserve"> настоящего пункта;</w:t>
      </w:r>
    </w:p>
    <w:p w:rsidR="00C9744D" w:rsidRDefault="00C9744D">
      <w:pPr>
        <w:pStyle w:val="ConsPlusNormal"/>
        <w:spacing w:before="220"/>
        <w:ind w:firstLine="540"/>
        <w:jc w:val="both"/>
      </w:pPr>
      <w:r>
        <w:t xml:space="preserve">в) обязательство гражданина оформить жилое помещение в общую собственность всех членов семьи, указанных в свидетельстве в срок, установленный </w:t>
      </w:r>
      <w:hyperlink w:anchor="P111" w:history="1">
        <w:r>
          <w:rPr>
            <w:color w:val="0000FF"/>
          </w:rPr>
          <w:t>пунктом 1.18</w:t>
        </w:r>
      </w:hyperlink>
      <w:r>
        <w:t xml:space="preserve"> настоящего Положения;</w:t>
      </w:r>
    </w:p>
    <w:p w:rsidR="00C9744D" w:rsidRDefault="00C9744D">
      <w:pPr>
        <w:pStyle w:val="ConsPlusNormal"/>
        <w:spacing w:before="220"/>
        <w:ind w:firstLine="540"/>
        <w:jc w:val="both"/>
      </w:pPr>
      <w:r>
        <w:t>г) право уполномоченного органа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C9744D" w:rsidRDefault="00C9744D">
      <w:pPr>
        <w:pStyle w:val="ConsPlusNormal"/>
        <w:spacing w:before="220"/>
        <w:ind w:firstLine="540"/>
        <w:jc w:val="both"/>
      </w:pPr>
      <w:bookmarkStart w:id="74" w:name="P304"/>
      <w:bookmarkEnd w:id="74"/>
      <w:r>
        <w:t>д) обязательство гражданина не реализовывать и (или) не передавать построенное (приобретенное) жилое помещение (жилой дом) в аренду третьим лицам в течение 5 лет со дня оформления права собственности;</w:t>
      </w:r>
    </w:p>
    <w:p w:rsidR="00C9744D" w:rsidRDefault="00C9744D">
      <w:pPr>
        <w:pStyle w:val="ConsPlusNormal"/>
        <w:spacing w:before="220"/>
        <w:ind w:firstLine="540"/>
        <w:jc w:val="both"/>
      </w:pPr>
      <w:r>
        <w:t xml:space="preserve">е) право уполномоченного органа истребовать у получателя социальной выплаты денежные средства в размере предоставленной социальной выплаты в судебном порядке в случае невыполнения обязательства, предусмотренного </w:t>
      </w:r>
      <w:hyperlink w:anchor="P304" w:history="1">
        <w:r>
          <w:rPr>
            <w:color w:val="0000FF"/>
          </w:rPr>
          <w:t>подпунктом "д"</w:t>
        </w:r>
      </w:hyperlink>
      <w:r>
        <w:t xml:space="preserve"> настоящего пункта.</w:t>
      </w:r>
    </w:p>
    <w:p w:rsidR="00C9744D" w:rsidRDefault="00C9744D">
      <w:pPr>
        <w:pStyle w:val="ConsPlusNormal"/>
        <w:spacing w:before="220"/>
        <w:ind w:firstLine="540"/>
        <w:jc w:val="both"/>
      </w:pPr>
      <w:r>
        <w:t>3.13. Граждане в течение пяти календарных дней со дня получения свидетельства представляют его в кредитную организацию для заключения договора банковского счета и открытия банковского счета, предназначенного для зачисления средств социальной выплаты.</w:t>
      </w:r>
    </w:p>
    <w:p w:rsidR="00C9744D" w:rsidRDefault="00C9744D">
      <w:pPr>
        <w:pStyle w:val="ConsPlusNormal"/>
        <w:jc w:val="both"/>
      </w:pPr>
      <w:r>
        <w:lastRenderedPageBreak/>
        <w:t xml:space="preserve">(в ред. </w:t>
      </w:r>
      <w:hyperlink r:id="rId67"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3.14. В случаях, установленных </w:t>
      </w:r>
      <w:hyperlink w:anchor="P245" w:history="1">
        <w:r>
          <w:rPr>
            <w:color w:val="0000FF"/>
          </w:rPr>
          <w:t>пунктом 2.27</w:t>
        </w:r>
      </w:hyperlink>
      <w:r>
        <w:t xml:space="preserve"> настоящего Положения, при отказе гражданина от получения социальной выплаты, а также в случаях, когда гражданин в срок, установленный </w:t>
      </w:r>
      <w:hyperlink w:anchor="P104" w:history="1">
        <w:r>
          <w:rPr>
            <w:color w:val="0000FF"/>
          </w:rPr>
          <w:t>пунктом 1.13</w:t>
        </w:r>
      </w:hyperlink>
      <w:r>
        <w:t xml:space="preserve"> настоящего Положения, не воспользовался социальной выплатой, трехсторонний договор с ним расторгается.</w:t>
      </w:r>
    </w:p>
    <w:p w:rsidR="00C9744D" w:rsidRDefault="00C9744D">
      <w:pPr>
        <w:pStyle w:val="ConsPlusNormal"/>
        <w:jc w:val="both"/>
      </w:pPr>
      <w:r>
        <w:t xml:space="preserve">(п. 3.14 введен </w:t>
      </w:r>
      <w:hyperlink r:id="rId68" w:history="1">
        <w:r>
          <w:rPr>
            <w:color w:val="0000FF"/>
          </w:rPr>
          <w:t>постановлением</w:t>
        </w:r>
      </w:hyperlink>
      <w:r>
        <w:t xml:space="preserve"> Правительства Тюменской области от 26.10.2020 N 655-п)</w:t>
      </w:r>
    </w:p>
    <w:p w:rsidR="00C9744D" w:rsidRDefault="00C9744D">
      <w:pPr>
        <w:pStyle w:val="ConsPlusNormal"/>
        <w:jc w:val="both"/>
      </w:pPr>
    </w:p>
    <w:p w:rsidR="00C9744D" w:rsidRDefault="00C9744D">
      <w:pPr>
        <w:pStyle w:val="ConsPlusTitle"/>
        <w:jc w:val="center"/>
        <w:outlineLvl w:val="1"/>
      </w:pPr>
      <w:r>
        <w:t>4. Порядок предоставления социальных выплат на строительство</w:t>
      </w:r>
    </w:p>
    <w:p w:rsidR="00C9744D" w:rsidRDefault="00C9744D">
      <w:pPr>
        <w:pStyle w:val="ConsPlusTitle"/>
        <w:jc w:val="center"/>
      </w:pPr>
      <w:r>
        <w:t>(приобретение) жилья и предоставления отчетности</w:t>
      </w:r>
    </w:p>
    <w:p w:rsidR="00C9744D" w:rsidRDefault="00C9744D">
      <w:pPr>
        <w:pStyle w:val="ConsPlusNormal"/>
        <w:jc w:val="both"/>
      </w:pPr>
    </w:p>
    <w:p w:rsidR="00C9744D" w:rsidRDefault="00C9744D">
      <w:pPr>
        <w:pStyle w:val="ConsPlusNormal"/>
        <w:ind w:firstLine="540"/>
        <w:jc w:val="both"/>
      </w:pPr>
      <w:r>
        <w:t>4.1. Уполномоченный орган заключает с кредитными организациями соглашения о порядке обслуживания социальных выплат, в которых предусматриваются основания для заключения договора банковского счета с гражданами, условия зачисления социальных выплат на банковские счета и их списания, а также ежеквартальное предоставление информации о количестве открытых и закрытых банковских счетов по обслуживанию социальных выплат.</w:t>
      </w:r>
    </w:p>
    <w:p w:rsidR="00C9744D" w:rsidRDefault="00C9744D">
      <w:pPr>
        <w:pStyle w:val="ConsPlusNormal"/>
        <w:jc w:val="both"/>
      </w:pPr>
      <w:r>
        <w:t xml:space="preserve">(п. 4.1 в ред. </w:t>
      </w:r>
      <w:hyperlink r:id="rId69"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4.2. Кредитная организация в течение двух календарных дней после открытия банковского счета гражданином направляет в уполномоченный орган заявку на перечисление бюджетных средств на банковский счет, предназначенный для зачисления социальной выплаты.</w:t>
      </w:r>
    </w:p>
    <w:p w:rsidR="00C9744D" w:rsidRDefault="00C9744D">
      <w:pPr>
        <w:pStyle w:val="ConsPlusNormal"/>
        <w:spacing w:before="220"/>
        <w:ind w:firstLine="540"/>
        <w:jc w:val="both"/>
      </w:pPr>
      <w:r>
        <w:t>Уполномоченный орган в течение 15 рабочих дней после получения заявки от кредитной организации перечисляет бюджетные средства на банковские счета получателей социальных выплат и уведомляет получателей социальных выплат о поступлении денежных средств на их банковские счета (в том числе с использованием электронных средств связи при указании получателем электронного адреса в заявлении).</w:t>
      </w:r>
    </w:p>
    <w:p w:rsidR="00C9744D" w:rsidRDefault="00C9744D">
      <w:pPr>
        <w:pStyle w:val="ConsPlusNormal"/>
        <w:spacing w:before="220"/>
        <w:ind w:firstLine="540"/>
        <w:jc w:val="both"/>
      </w:pPr>
      <w:bookmarkStart w:id="75" w:name="P318"/>
      <w:bookmarkEnd w:id="75"/>
      <w:r>
        <w:t>4.3. Кредитная организация социальные выплаты с банковского счета гражданина по распоряжению гражданина перечисляет:</w:t>
      </w:r>
    </w:p>
    <w:p w:rsidR="00C9744D" w:rsidRDefault="00C9744D">
      <w:pPr>
        <w:pStyle w:val="ConsPlusNormal"/>
        <w:spacing w:before="220"/>
        <w:ind w:firstLine="540"/>
        <w:jc w:val="both"/>
      </w:pPr>
      <w:r>
        <w:t>4.3.1. Исполнителю (подрядчику), указанному в договоре подряда на строительство жилого дома для гражданина.</w:t>
      </w:r>
    </w:p>
    <w:p w:rsidR="00C9744D" w:rsidRDefault="00C9744D">
      <w:pPr>
        <w:pStyle w:val="ConsPlusNormal"/>
        <w:spacing w:before="220"/>
        <w:ind w:firstLine="540"/>
        <w:jc w:val="both"/>
      </w:pPr>
      <w:r>
        <w:t xml:space="preserve">4.3.2.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70"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9744D" w:rsidRDefault="00C9744D">
      <w:pPr>
        <w:pStyle w:val="ConsPlusNormal"/>
        <w:jc w:val="both"/>
      </w:pPr>
      <w:r>
        <w:t xml:space="preserve">(п. 4.3.2 в ред. </w:t>
      </w:r>
      <w:hyperlink r:id="rId71"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4.3.3.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C9744D" w:rsidRDefault="00C9744D">
      <w:pPr>
        <w:pStyle w:val="ConsPlusNormal"/>
        <w:spacing w:before="220"/>
        <w:ind w:firstLine="540"/>
        <w:jc w:val="both"/>
      </w:pPr>
      <w:r>
        <w:t>4.3.4. Продавцу, указанному в договоре купли-продажи материалов, оборудования для строительства жилого дома собственными силами гражданина.</w:t>
      </w:r>
    </w:p>
    <w:p w:rsidR="00C9744D" w:rsidRDefault="00C9744D">
      <w:pPr>
        <w:pStyle w:val="ConsPlusNormal"/>
        <w:spacing w:before="220"/>
        <w:ind w:firstLine="540"/>
        <w:jc w:val="both"/>
      </w:pPr>
      <w:r>
        <w:t>4.3.5.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C9744D" w:rsidRDefault="00C9744D">
      <w:pPr>
        <w:pStyle w:val="ConsPlusNormal"/>
        <w:spacing w:before="220"/>
        <w:ind w:firstLine="540"/>
        <w:jc w:val="both"/>
      </w:pPr>
      <w:r>
        <w:t xml:space="preserve">4.4. До представления договоров, указанных в </w:t>
      </w:r>
      <w:hyperlink w:anchor="P318" w:history="1">
        <w:r>
          <w:rPr>
            <w:color w:val="0000FF"/>
          </w:rPr>
          <w:t>пункте 4.3</w:t>
        </w:r>
      </w:hyperlink>
      <w:r>
        <w:t xml:space="preserve"> настоящего Положения, в кредитную организацию граждане направляют копии указанных договоров в орган местного самоуправления для осуществления проверки на соответствие сведений, указанных в них, </w:t>
      </w:r>
      <w:r>
        <w:lastRenderedPageBreak/>
        <w:t xml:space="preserve">сведениям, содержащимся в свидетельствах, и требованиям, установленным в </w:t>
      </w:r>
      <w:hyperlink w:anchor="P42" w:history="1">
        <w:r>
          <w:rPr>
            <w:color w:val="0000FF"/>
          </w:rPr>
          <w:t>разделе 1</w:t>
        </w:r>
      </w:hyperlink>
      <w:r>
        <w:t xml:space="preserve"> настоящего Положения.</w:t>
      </w:r>
    </w:p>
    <w:p w:rsidR="00C9744D" w:rsidRDefault="00C9744D">
      <w:pPr>
        <w:pStyle w:val="ConsPlusNormal"/>
        <w:spacing w:before="220"/>
        <w:ind w:firstLine="540"/>
        <w:jc w:val="both"/>
      </w:pPr>
      <w:bookmarkStart w:id="76" w:name="P326"/>
      <w:bookmarkEnd w:id="76"/>
      <w:r>
        <w:t>Орган местного самоуправления в течение пяти рабочих дней со дня поступления договора от гражданина осуществляет его проверку.</w:t>
      </w:r>
    </w:p>
    <w:p w:rsidR="00C9744D" w:rsidRDefault="00C9744D">
      <w:pPr>
        <w:pStyle w:val="ConsPlusNormal"/>
        <w:spacing w:before="220"/>
        <w:ind w:firstLine="540"/>
        <w:jc w:val="both"/>
      </w:pPr>
      <w:bookmarkStart w:id="77" w:name="P327"/>
      <w:bookmarkEnd w:id="77"/>
      <w:r>
        <w:t xml:space="preserve">В случае соответствия сведений, указанных в договоре, сведениям, содержащимся в свидетельстве, и требованиям, установленным в </w:t>
      </w:r>
      <w:hyperlink w:anchor="P42" w:history="1">
        <w:r>
          <w:rPr>
            <w:color w:val="0000FF"/>
          </w:rPr>
          <w:t>разделе 1</w:t>
        </w:r>
      </w:hyperlink>
      <w:r>
        <w:t xml:space="preserve"> настоящего Положения, орган местного самоуправления в течение срока, указанного в </w:t>
      </w:r>
      <w:hyperlink w:anchor="P326" w:history="1">
        <w:r>
          <w:rPr>
            <w:color w:val="0000FF"/>
          </w:rPr>
          <w:t>абзаце втором</w:t>
        </w:r>
      </w:hyperlink>
      <w:r>
        <w:t xml:space="preserve"> настоящего пункта, возвращает копию договора с отметкой о проверке гражданину, готовит и вручает ему </w:t>
      </w:r>
      <w:hyperlink w:anchor="P1360" w:history="1">
        <w:r>
          <w:rPr>
            <w:color w:val="0000FF"/>
          </w:rPr>
          <w:t>заключение</w:t>
        </w:r>
      </w:hyperlink>
      <w:r>
        <w:t xml:space="preserve"> о соответствии сведений по форме, установленной в Приложении N 8 к настоящему Положению, для последующего представления копии договора и заключения в кредитную организацию.</w:t>
      </w:r>
    </w:p>
    <w:p w:rsidR="00C9744D" w:rsidRDefault="00C9744D">
      <w:pPr>
        <w:pStyle w:val="ConsPlusNormal"/>
        <w:jc w:val="both"/>
      </w:pPr>
      <w:r>
        <w:t xml:space="preserve">(в ред. </w:t>
      </w:r>
      <w:hyperlink r:id="rId72"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При намерении гражданина использовать социальную выплату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 орган местного самоуправления дополнительно к документам, указанным в </w:t>
      </w:r>
      <w:hyperlink w:anchor="P327" w:history="1">
        <w:r>
          <w:rPr>
            <w:color w:val="0000FF"/>
          </w:rPr>
          <w:t>абзаце третьем</w:t>
        </w:r>
      </w:hyperlink>
      <w:r>
        <w:t xml:space="preserve"> настоящего пункта, готовит и вручает гражданину выписку из муниципального правового акта об утверждении списков граждан, изъявивших желание улучшить жилищные условия с использованием социальных выплат, в отношении получателя, для предоставления ее в кредитную организацию.</w:t>
      </w:r>
    </w:p>
    <w:p w:rsidR="00C9744D" w:rsidRDefault="00C9744D">
      <w:pPr>
        <w:pStyle w:val="ConsPlusNormal"/>
        <w:jc w:val="both"/>
      </w:pPr>
      <w:r>
        <w:t xml:space="preserve">(абзац введен </w:t>
      </w:r>
      <w:hyperlink r:id="rId73" w:history="1">
        <w:r>
          <w:rPr>
            <w:color w:val="0000FF"/>
          </w:rPr>
          <w:t>постановлением</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В случае выявления в результате проверки несоответствия сведений, указанных в договоре, сведениям, содержащимся в свидетельстве, и требованиям, установленным в </w:t>
      </w:r>
      <w:hyperlink w:anchor="P42" w:history="1">
        <w:r>
          <w:rPr>
            <w:color w:val="0000FF"/>
          </w:rPr>
          <w:t>разделе 1</w:t>
        </w:r>
      </w:hyperlink>
      <w:r>
        <w:t xml:space="preserve"> настоящего Положения, орган местного самоуправления в течение срока, указанного в </w:t>
      </w:r>
      <w:hyperlink w:anchor="P326" w:history="1">
        <w:r>
          <w:rPr>
            <w:color w:val="0000FF"/>
          </w:rPr>
          <w:t>абзаце втором</w:t>
        </w:r>
      </w:hyperlink>
      <w:r>
        <w:t xml:space="preserve"> настоящего пункта, направляет гражданину уведомление о том, что договор не соответствует сведениям, содержащимся в свидетельстве, и требованиям, установленным в </w:t>
      </w:r>
      <w:hyperlink w:anchor="P42" w:history="1">
        <w:r>
          <w:rPr>
            <w:color w:val="0000FF"/>
          </w:rPr>
          <w:t>разделе 1</w:t>
        </w:r>
      </w:hyperlink>
      <w:r>
        <w:t xml:space="preserve"> настоящего Положения.</w:t>
      </w:r>
    </w:p>
    <w:p w:rsidR="00C9744D" w:rsidRDefault="00C9744D">
      <w:pPr>
        <w:pStyle w:val="ConsPlusNormal"/>
        <w:spacing w:before="220"/>
        <w:ind w:firstLine="540"/>
        <w:jc w:val="both"/>
      </w:pPr>
      <w:r>
        <w:t xml:space="preserve">4.5. Для оплаты приобретаемого жилого помещения гражданин представляет в кредитную организацию договор на приобретение жилого помещения, переход права собственности по которому зарегистрирован в уполномоченном Правительством Российской Федерации федеральном органе исполнительной власти, осуществляющем государственный кадастровый учет, государственную регистрацию прав, ведение Единого государственного реестра недвижимости, и документ, подтверждающий соответствие приобретаемого помещения установленным требованиям, полученный в порядке, установленном </w:t>
      </w:r>
      <w:hyperlink w:anchor="P98" w:history="1">
        <w:r>
          <w:rPr>
            <w:color w:val="0000FF"/>
          </w:rPr>
          <w:t>пунктом 1.10</w:t>
        </w:r>
      </w:hyperlink>
      <w:r>
        <w:t xml:space="preserve"> настоящего Положения.</w:t>
      </w:r>
    </w:p>
    <w:p w:rsidR="00C9744D" w:rsidRDefault="00C9744D">
      <w:pPr>
        <w:pStyle w:val="ConsPlusNormal"/>
        <w:spacing w:before="220"/>
        <w:ind w:firstLine="540"/>
        <w:jc w:val="both"/>
      </w:pPr>
      <w:r>
        <w:t>4.6. При строительстве жилого дома (возведении пристраиваемого жилого помещения):</w:t>
      </w:r>
    </w:p>
    <w:p w:rsidR="00C9744D" w:rsidRDefault="00C9744D">
      <w:pPr>
        <w:pStyle w:val="ConsPlusNormal"/>
        <w:spacing w:before="220"/>
        <w:ind w:firstLine="540"/>
        <w:jc w:val="both"/>
      </w:pPr>
      <w:r>
        <w:t>4.6.1. Граждане в течение срока действия свидетельства представляют в орган местного самоуправления для составления акта обследования строящегося жилого дома (пристраиваемого жилого помещения):</w:t>
      </w:r>
    </w:p>
    <w:p w:rsidR="00C9744D" w:rsidRDefault="00C9744D">
      <w:pPr>
        <w:pStyle w:val="ConsPlusNormal"/>
        <w:spacing w:before="220"/>
        <w:ind w:firstLine="540"/>
        <w:jc w:val="both"/>
      </w:pPr>
      <w:r>
        <w:t>копии правоустанавливающих документов на земельный участок;</w:t>
      </w:r>
    </w:p>
    <w:p w:rsidR="00C9744D" w:rsidRDefault="00C9744D">
      <w:pPr>
        <w:pStyle w:val="ConsPlusNormal"/>
        <w:spacing w:before="220"/>
        <w:ind w:firstLine="540"/>
        <w:jc w:val="both"/>
      </w:pPr>
      <w:r>
        <w:t>смету на строительство, согласованную органом местного самоуправления,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 (уточненную при необходимости);</w:t>
      </w:r>
    </w:p>
    <w:p w:rsidR="00C9744D" w:rsidRDefault="00C9744D">
      <w:pPr>
        <w:pStyle w:val="ConsPlusNormal"/>
        <w:spacing w:before="220"/>
        <w:ind w:firstLine="540"/>
        <w:jc w:val="both"/>
      </w:pPr>
      <w:r>
        <w:t>схему строительства жилого дома (пристраиваемого жилого помещения), подписанную застройщиком, с указанием размера и площади строящегося жилого дома (уточненную при необходимости).</w:t>
      </w:r>
    </w:p>
    <w:p w:rsidR="00C9744D" w:rsidRDefault="00C9744D">
      <w:pPr>
        <w:pStyle w:val="ConsPlusNormal"/>
        <w:spacing w:before="220"/>
        <w:ind w:firstLine="540"/>
        <w:jc w:val="both"/>
      </w:pPr>
      <w:r>
        <w:lastRenderedPageBreak/>
        <w:t xml:space="preserve">При этом применяются положения </w:t>
      </w:r>
      <w:hyperlink w:anchor="P167" w:history="1">
        <w:r>
          <w:rPr>
            <w:color w:val="0000FF"/>
          </w:rPr>
          <w:t>пунктов 2.5</w:t>
        </w:r>
      </w:hyperlink>
      <w:r>
        <w:t xml:space="preserve">, </w:t>
      </w:r>
      <w:hyperlink w:anchor="P169" w:history="1">
        <w:r>
          <w:rPr>
            <w:color w:val="0000FF"/>
          </w:rPr>
          <w:t>2.6</w:t>
        </w:r>
      </w:hyperlink>
      <w:r>
        <w:t xml:space="preserve"> настоящего Положения, устанавливающие, какие документы являются для заявителя обязательными для представления в орган местного самоуправления, а какие представляются по его желанию, а также обязанность органа местного самоуправления в установленном порядке запросить указанные документы у соответствующих органов в рамках Федерального </w:t>
      </w:r>
      <w:hyperlink r:id="rId74" w:history="1">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C9744D" w:rsidRDefault="00C9744D">
      <w:pPr>
        <w:pStyle w:val="ConsPlusNormal"/>
        <w:spacing w:before="220"/>
        <w:ind w:firstLine="540"/>
        <w:jc w:val="both"/>
      </w:pPr>
      <w:r>
        <w:t xml:space="preserve">Орган местного самоуправления в срок, не превышающий 10 рабочих дней со дня представления указанных документов, осуществляет обследование строящегося жилого дома (пристраиваемого жилого помещения) с выездом по месту строительства и составляет Акт обследования строящегося жилого дома (пристраиваемого жилого помещения) по формам, установленным </w:t>
      </w:r>
      <w:hyperlink w:anchor="P825" w:history="1">
        <w:r>
          <w:rPr>
            <w:color w:val="0000FF"/>
          </w:rPr>
          <w:t>приложениями N 4</w:t>
        </w:r>
      </w:hyperlink>
      <w:r>
        <w:t xml:space="preserve"> или </w:t>
      </w:r>
      <w:hyperlink w:anchor="P918" w:history="1">
        <w:r>
          <w:rPr>
            <w:color w:val="0000FF"/>
          </w:rPr>
          <w:t>N 5</w:t>
        </w:r>
      </w:hyperlink>
      <w:r>
        <w:t xml:space="preserve"> к настоящему Положению.</w:t>
      </w:r>
    </w:p>
    <w:p w:rsidR="00C9744D" w:rsidRDefault="00C9744D">
      <w:pPr>
        <w:pStyle w:val="ConsPlusNormal"/>
        <w:spacing w:before="220"/>
        <w:ind w:firstLine="540"/>
        <w:jc w:val="both"/>
      </w:pPr>
      <w:bookmarkStart w:id="78" w:name="P340"/>
      <w:bookmarkEnd w:id="78"/>
      <w:r>
        <w:t>4.6.2. Жилой дом считается имеющим 30-процентную готовность при 100-процентном устройстве фундамента жилого дома и 100-процентном строительстве наружных стен жилого дома.</w:t>
      </w:r>
    </w:p>
    <w:p w:rsidR="00C9744D" w:rsidRDefault="00C9744D">
      <w:pPr>
        <w:pStyle w:val="ConsPlusNormal"/>
        <w:spacing w:before="220"/>
        <w:ind w:firstLine="540"/>
        <w:jc w:val="both"/>
      </w:pPr>
      <w:hyperlink w:anchor="P825" w:history="1">
        <w:r>
          <w:rPr>
            <w:color w:val="0000FF"/>
          </w:rPr>
          <w:t>Акт</w:t>
        </w:r>
      </w:hyperlink>
      <w:r>
        <w:t xml:space="preserve"> обследования строящегося жилого дома, подтверждающий не менее 30 процентов готовности строящегося жилого дома, составляется органом местного самоуправления по форме, установленной приложением N 4 к настоящему Положению. </w:t>
      </w:r>
      <w:hyperlink w:anchor="P918" w:history="1">
        <w:r>
          <w:rPr>
            <w:color w:val="0000FF"/>
          </w:rPr>
          <w:t>Акт</w:t>
        </w:r>
      </w:hyperlink>
      <w:r>
        <w:t xml:space="preserve"> обследования пристраиваемого жилого помещения, подтверждающий расходы гражданина на сумму не менее 30 процентов расчетной стоимости строительства пристраиваемого помещения от сметы строительства, составляется органом местного самоуправления по форме, установленной приложением N 5 к настоящему Положению.</w:t>
      </w:r>
    </w:p>
    <w:p w:rsidR="00C9744D" w:rsidRDefault="00C9744D">
      <w:pPr>
        <w:pStyle w:val="ConsPlusNormal"/>
        <w:spacing w:before="220"/>
        <w:ind w:firstLine="540"/>
        <w:jc w:val="both"/>
      </w:pPr>
      <w:bookmarkStart w:id="79" w:name="P342"/>
      <w:bookmarkEnd w:id="79"/>
      <w:r>
        <w:t>4.6.3. При строительстве жилого дома гражданин признается имеющим собственные средства в размере не менее 30 процентов от расчетной стоимости жилья, планируемого к строительству, в случае 30-процентной готовности строящегося жилого дома в соответствии с актом обследования строящегося жилого дома.</w:t>
      </w:r>
    </w:p>
    <w:p w:rsidR="00C9744D" w:rsidRDefault="00C9744D">
      <w:pPr>
        <w:pStyle w:val="ConsPlusNormal"/>
        <w:spacing w:before="220"/>
        <w:ind w:firstLine="540"/>
        <w:jc w:val="both"/>
      </w:pPr>
      <w:r>
        <w:t xml:space="preserve">При реконструкции жилого дома путем пристраивания жилого помещения граждане признаются имеющими собственные средства в размере не менее 30 процентов от расчетной стоимости жилья, планируемого к строительству, в случае произведения расходов по возведению пристраиваемого жилого помещения на сумму не менее 30 процентов расчетной стоимости строительства пристраиваемого помещения от сметы строительства согласно акту обследования пристраиваемого жилого помещения, в котором перечисляются и к которому прикладываются заверенные в соответствии с </w:t>
      </w:r>
      <w:hyperlink w:anchor="P166" w:history="1">
        <w:r>
          <w:rPr>
            <w:color w:val="0000FF"/>
          </w:rPr>
          <w:t>пунктом 2.4</w:t>
        </w:r>
      </w:hyperlink>
      <w:r>
        <w:t xml:space="preserve"> настоящего Положения копии документов, подтверждающие расходы гражданина по пристраиванию жилого помещения.</w:t>
      </w:r>
    </w:p>
    <w:p w:rsidR="00C9744D" w:rsidRDefault="00C9744D">
      <w:pPr>
        <w:pStyle w:val="ConsPlusNormal"/>
        <w:spacing w:before="220"/>
        <w:ind w:firstLine="540"/>
        <w:jc w:val="both"/>
      </w:pPr>
      <w:bookmarkStart w:id="80" w:name="P344"/>
      <w:bookmarkEnd w:id="80"/>
      <w:r>
        <w:t>4.6.4. При строительстве жилого дома (пристраивании жилого помещения) размер социальной выплаты ограничивается остатком сметной стоимости строительства жилого дома, определяемой органом местного самоуправления при обследовании строящегося жилого дома (пристраиваемого жилого помещения).</w:t>
      </w:r>
    </w:p>
    <w:p w:rsidR="00C9744D" w:rsidRDefault="00C9744D">
      <w:pPr>
        <w:pStyle w:val="ConsPlusNormal"/>
        <w:spacing w:before="220"/>
        <w:ind w:firstLine="540"/>
        <w:jc w:val="both"/>
      </w:pPr>
      <w:r>
        <w:t xml:space="preserve">4.7. Для перечисления социальной выплаты исполнителю (подрядчику), указанному в договоре подряда, гражданин не позднее срока, установленного в </w:t>
      </w:r>
      <w:hyperlink w:anchor="P111" w:history="1">
        <w:r>
          <w:rPr>
            <w:color w:val="0000FF"/>
          </w:rPr>
          <w:t>абзацах первом</w:t>
        </w:r>
      </w:hyperlink>
      <w:r>
        <w:t xml:space="preserve">, </w:t>
      </w:r>
      <w:hyperlink w:anchor="P112" w:history="1">
        <w:r>
          <w:rPr>
            <w:color w:val="0000FF"/>
          </w:rPr>
          <w:t>втором пункта 1.18</w:t>
        </w:r>
      </w:hyperlink>
      <w:r>
        <w:t xml:space="preserve"> настоящего Положения, представляет в банк:</w:t>
      </w:r>
    </w:p>
    <w:p w:rsidR="00C9744D" w:rsidRDefault="00C9744D">
      <w:pPr>
        <w:pStyle w:val="ConsPlusNormal"/>
        <w:spacing w:before="220"/>
        <w:ind w:firstLine="540"/>
        <w:jc w:val="both"/>
      </w:pPr>
      <w:r>
        <w:t>копию договора (-ов) строительного подряда (на выполнение отдельных строительных работ) с отметкой о проверке органом местного самоуправления. В договоре строительного подряда указываются реквизиты свидетельства (серия, номер, дата выдачи, орган, выдавший свидетельство) и банковского счета, на который будут перечисляться денежные средства по оплате этого договора;</w:t>
      </w:r>
    </w:p>
    <w:p w:rsidR="00C9744D" w:rsidRDefault="00C9744D">
      <w:pPr>
        <w:pStyle w:val="ConsPlusNormal"/>
        <w:spacing w:before="220"/>
        <w:ind w:firstLine="540"/>
        <w:jc w:val="both"/>
      </w:pPr>
      <w:r>
        <w:lastRenderedPageBreak/>
        <w:t>копии документов, подтверждающих объем и стоимость выполненных строительных работ, включенных в смету, с отметками о проверке органом местного самоуправления.</w:t>
      </w:r>
    </w:p>
    <w:p w:rsidR="00C9744D" w:rsidRDefault="00C9744D">
      <w:pPr>
        <w:pStyle w:val="ConsPlusNormal"/>
        <w:spacing w:before="220"/>
        <w:ind w:firstLine="540"/>
        <w:jc w:val="both"/>
      </w:pPr>
      <w:r>
        <w:t xml:space="preserve">4.8. Для перечисления социальной выплаты продавцу, указанному в договоре купли-продажи материалов, оборудования, гражданин не позднее срока, установленного в </w:t>
      </w:r>
      <w:hyperlink w:anchor="P111" w:history="1">
        <w:r>
          <w:rPr>
            <w:color w:val="0000FF"/>
          </w:rPr>
          <w:t>абзацах первом</w:t>
        </w:r>
      </w:hyperlink>
      <w:r>
        <w:t xml:space="preserve">, </w:t>
      </w:r>
      <w:hyperlink w:anchor="P112" w:history="1">
        <w:r>
          <w:rPr>
            <w:color w:val="0000FF"/>
          </w:rPr>
          <w:t>втором пункта 1.18</w:t>
        </w:r>
      </w:hyperlink>
      <w:r>
        <w:t xml:space="preserve"> настоящего Положения, представляет в банк:</w:t>
      </w:r>
    </w:p>
    <w:p w:rsidR="00C9744D" w:rsidRDefault="00C9744D">
      <w:pPr>
        <w:pStyle w:val="ConsPlusNormal"/>
        <w:spacing w:before="220"/>
        <w:ind w:firstLine="540"/>
        <w:jc w:val="both"/>
      </w:pPr>
      <w:r>
        <w:t>копию договора (-ов) на приобретение соответствующих материалов, оборудования, используемых при строительстве жилого дома, включенных в смету, с отметкой о проверке органом местного самоуправления;</w:t>
      </w:r>
    </w:p>
    <w:p w:rsidR="00C9744D" w:rsidRDefault="00C9744D">
      <w:pPr>
        <w:pStyle w:val="ConsPlusNormal"/>
        <w:spacing w:before="220"/>
        <w:ind w:firstLine="540"/>
        <w:jc w:val="both"/>
      </w:pPr>
      <w:r>
        <w:t>счет (-а) на оплату.</w:t>
      </w:r>
    </w:p>
    <w:p w:rsidR="00C9744D" w:rsidRDefault="00C9744D">
      <w:pPr>
        <w:pStyle w:val="ConsPlusNormal"/>
        <w:spacing w:before="220"/>
        <w:ind w:firstLine="540"/>
        <w:jc w:val="both"/>
      </w:pPr>
      <w:r>
        <w:t>В течение 10 рабочих дней со дня перечисления платежа продавцу, указанному в договоре купли-продажи материалов, оборудования, гражданин представляет в орган местного самоуправления документы, подтверждающие приобретение (поставку) указанных материалов, оборудования (акты приема-передачи, товарные накладные).</w:t>
      </w:r>
    </w:p>
    <w:p w:rsidR="00C9744D" w:rsidRDefault="00C9744D">
      <w:pPr>
        <w:pStyle w:val="ConsPlusNormal"/>
        <w:spacing w:before="220"/>
        <w:ind w:firstLine="540"/>
        <w:jc w:val="both"/>
      </w:pPr>
      <w:r>
        <w:t>4.9. Для оплаты договора долевого участия гражданин представляет в кредитную организацию договор участия в долевом строительстве жилых домов (квартир), зарегистрированный в органе, осуществляющем государственную регистрацию прав на недвижимое имущество, в котором указываются реквизиты свидетельства (серия, номер, дата выдачи, орган, выдавший свидетельство) и банковского счета, на который будут перечисляться денежные средства по оплате этого договора.</w:t>
      </w:r>
    </w:p>
    <w:p w:rsidR="00C9744D" w:rsidRDefault="00C9744D">
      <w:pPr>
        <w:pStyle w:val="ConsPlusNormal"/>
        <w:spacing w:before="220"/>
        <w:ind w:firstLine="540"/>
        <w:jc w:val="both"/>
      </w:pPr>
      <w:r>
        <w:t>4.10. При намерении гражданина использовать социальную выплату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 гражданин представляет в кредитную организацию:</w:t>
      </w:r>
    </w:p>
    <w:p w:rsidR="00C9744D" w:rsidRDefault="00C9744D">
      <w:pPr>
        <w:pStyle w:val="ConsPlusNormal"/>
        <w:spacing w:before="220"/>
        <w:ind w:firstLine="540"/>
        <w:jc w:val="both"/>
      </w:pPr>
      <w:r>
        <w:t>копию договора жилищного кредитования (займа), в том числе ипотечного, заверенную кредитной организацией (заимодавцем), предоставившей кредит (заем);</w:t>
      </w:r>
    </w:p>
    <w:p w:rsidR="00C9744D" w:rsidRDefault="00C9744D">
      <w:pPr>
        <w:pStyle w:val="ConsPlusNormal"/>
        <w:spacing w:before="220"/>
        <w:ind w:firstLine="540"/>
        <w:jc w:val="both"/>
      </w:pPr>
      <w:r>
        <w:t>копию договора купли-продажи жилого помещения либо договора участия в долевом строительстве жилых домов (квартир дома);</w:t>
      </w:r>
    </w:p>
    <w:p w:rsidR="00C9744D" w:rsidRDefault="00C9744D">
      <w:pPr>
        <w:pStyle w:val="ConsPlusNormal"/>
        <w:spacing w:before="220"/>
        <w:ind w:firstLine="540"/>
        <w:jc w:val="both"/>
      </w:pPr>
      <w:r>
        <w:t>документ, подтверждающий соответствие приобретаемого помещения установленным требованиям - при приобретении жилья;</w:t>
      </w:r>
    </w:p>
    <w:p w:rsidR="00C9744D" w:rsidRDefault="00C9744D">
      <w:pPr>
        <w:pStyle w:val="ConsPlusNormal"/>
        <w:spacing w:before="220"/>
        <w:ind w:firstLine="540"/>
        <w:jc w:val="both"/>
      </w:pPr>
      <w:r>
        <w:t>справку кредитной организации (заимодавца), выдавшей кредит (заем), об остатке основного долга и остатке задолженности по выплате процентов за пользование кредитом (займом);</w:t>
      </w:r>
    </w:p>
    <w:p w:rsidR="00C9744D" w:rsidRDefault="00C9744D">
      <w:pPr>
        <w:pStyle w:val="ConsPlusNormal"/>
        <w:spacing w:before="220"/>
        <w:ind w:firstLine="540"/>
        <w:jc w:val="both"/>
      </w:pPr>
      <w:r>
        <w:t>копию выписки из Единого государственного реестра недвижимости, удостоверяющей право собственности, на приобретенное (построенное) жилое помещение на всех членов семьи (в случае, если право собственности всех членов семьи на приобретенное (построенное) помещение зарегистрировано) либо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в трехстороннем (двустороннем) договоре, заключенном между органом местного самоуправления, работодателем и гражданином (между органом местного самоуправления и индивидуальным предпринимателем);</w:t>
      </w:r>
    </w:p>
    <w:p w:rsidR="00C9744D" w:rsidRDefault="00C9744D">
      <w:pPr>
        <w:pStyle w:val="ConsPlusNormal"/>
        <w:spacing w:before="220"/>
        <w:ind w:firstLine="540"/>
        <w:jc w:val="both"/>
      </w:pPr>
      <w:r>
        <w:t>акт обследования строящегося жилого дома (пристраиваемого жилого помещения), составленный органом местного самоуправления - при строительстве жилого дома (пристраивании жилого помещения);</w:t>
      </w:r>
    </w:p>
    <w:p w:rsidR="00C9744D" w:rsidRDefault="00C9744D">
      <w:pPr>
        <w:pStyle w:val="ConsPlusNormal"/>
        <w:spacing w:before="220"/>
        <w:ind w:firstLine="540"/>
        <w:jc w:val="both"/>
      </w:pPr>
      <w:r>
        <w:lastRenderedPageBreak/>
        <w:t>выписку из муниципального правового акта об утверждении списков граждан, изъявивших желание улучшить жилищные условия с использованием социальных выплат, в отношении получателя социальной выплаты.</w:t>
      </w:r>
    </w:p>
    <w:p w:rsidR="00C9744D" w:rsidRDefault="00C9744D">
      <w:pPr>
        <w:pStyle w:val="ConsPlusNormal"/>
        <w:jc w:val="both"/>
      </w:pPr>
      <w:r>
        <w:t xml:space="preserve">(абзац введен </w:t>
      </w:r>
      <w:hyperlink r:id="rId75" w:history="1">
        <w:r>
          <w:rPr>
            <w:color w:val="0000FF"/>
          </w:rPr>
          <w:t>постановлением</w:t>
        </w:r>
      </w:hyperlink>
      <w:r>
        <w:t xml:space="preserve"> Правительства Тюменской области от 26.10.2020 N 655-п)</w:t>
      </w:r>
    </w:p>
    <w:p w:rsidR="00C9744D" w:rsidRDefault="00C9744D">
      <w:pPr>
        <w:pStyle w:val="ConsPlusNormal"/>
        <w:spacing w:before="220"/>
        <w:ind w:firstLine="540"/>
        <w:jc w:val="both"/>
      </w:pPr>
      <w:r>
        <w:t>Размер социальной выплаты на погашение основной суммы долга и уплату процентов по кредиту (займу) на строительство (приобретение) жилья ограничивается суммой остатка основного долга и остатка задолженности по выплате процентов за пользование кредитом (займом).</w:t>
      </w:r>
    </w:p>
    <w:p w:rsidR="00C9744D" w:rsidRDefault="00C9744D">
      <w:pPr>
        <w:pStyle w:val="ConsPlusNormal"/>
        <w:spacing w:before="220"/>
        <w:ind w:firstLine="540"/>
        <w:jc w:val="both"/>
      </w:pPr>
      <w:r>
        <w:t>4.11. В течение двух рабочих дней со дня перечисления сумм социальной выплаты гражданин предоставляет в орган местного самоуправления банковскую выписку, заверенную кредитной организацией, содержащую информацию о проведенных операциях по счету гражданина с указанием суммы и даты совершения операции.</w:t>
      </w:r>
    </w:p>
    <w:p w:rsidR="00C9744D" w:rsidRDefault="00C9744D">
      <w:pPr>
        <w:pStyle w:val="ConsPlusNormal"/>
        <w:spacing w:before="220"/>
        <w:ind w:firstLine="540"/>
        <w:jc w:val="both"/>
      </w:pPr>
      <w:bookmarkStart w:id="81" w:name="P364"/>
      <w:bookmarkEnd w:id="81"/>
      <w:r>
        <w:t xml:space="preserve">4.12. В случаях, требующих пересчета социальной выплаты, орган местного самоуправления в течение срока, указанного в </w:t>
      </w:r>
      <w:hyperlink w:anchor="P326" w:history="1">
        <w:r>
          <w:rPr>
            <w:color w:val="0000FF"/>
          </w:rPr>
          <w:t>абзаце втором пункта 4.4</w:t>
        </w:r>
      </w:hyperlink>
      <w:r>
        <w:t xml:space="preserve"> настоящего Положения, направляет в уполномоченный орган письмо о необходимости проведения пересчета с приложением копий документов, являющихся основанием для осуществления пересчета:</w:t>
      </w:r>
    </w:p>
    <w:p w:rsidR="00C9744D" w:rsidRDefault="00C9744D">
      <w:pPr>
        <w:pStyle w:val="ConsPlusNormal"/>
        <w:spacing w:before="220"/>
        <w:ind w:firstLine="540"/>
        <w:jc w:val="both"/>
      </w:pPr>
      <w:r>
        <w:t>договора на приобретение жилья, выписки из Единого государственного реестра недвижимости, удостоверяющей право собственности - при приобретении жилого помещения;</w:t>
      </w:r>
    </w:p>
    <w:p w:rsidR="00C9744D" w:rsidRDefault="00C9744D">
      <w:pPr>
        <w:pStyle w:val="ConsPlusNormal"/>
        <w:spacing w:before="220"/>
        <w:ind w:firstLine="540"/>
        <w:jc w:val="both"/>
      </w:pPr>
      <w:bookmarkStart w:id="82" w:name="P366"/>
      <w:bookmarkEnd w:id="82"/>
      <w:r>
        <w:t>акта обследования строящегося жилого дома (пристраиваемого жилого помещения), схемы строительства жилого дома (пристраиваемого жилого помещения) - при строительстве жилого дома (пристраивании жилого помещения);</w:t>
      </w:r>
    </w:p>
    <w:p w:rsidR="00C9744D" w:rsidRDefault="00C9744D">
      <w:pPr>
        <w:pStyle w:val="ConsPlusNormal"/>
        <w:spacing w:before="220"/>
        <w:ind w:firstLine="540"/>
        <w:jc w:val="both"/>
      </w:pPr>
      <w:r>
        <w:t>договора о долевом участии в строительстве - при долевом участии в строительстве.</w:t>
      </w:r>
    </w:p>
    <w:p w:rsidR="00C9744D" w:rsidRDefault="00C9744D">
      <w:pPr>
        <w:pStyle w:val="ConsPlusNormal"/>
        <w:spacing w:before="220"/>
        <w:ind w:firstLine="540"/>
        <w:jc w:val="both"/>
      </w:pPr>
      <w:r>
        <w:t xml:space="preserve">В случае возникновения необходимости пересчета социальной выплаты после регистрации права собственности на построенное жилое помещение дополнительно к документам, указанным в </w:t>
      </w:r>
      <w:hyperlink w:anchor="P366" w:history="1">
        <w:r>
          <w:rPr>
            <w:color w:val="0000FF"/>
          </w:rPr>
          <w:t>абзаце третьем</w:t>
        </w:r>
      </w:hyperlink>
      <w:r>
        <w:t xml:space="preserve"> настоящего пункта, представляется выписка из Единого государственного реестра недвижимости, удостоверяющая право собственности на построенное жилое помещение.</w:t>
      </w:r>
    </w:p>
    <w:p w:rsidR="00C9744D" w:rsidRDefault="00C9744D">
      <w:pPr>
        <w:pStyle w:val="ConsPlusNormal"/>
        <w:spacing w:before="220"/>
        <w:ind w:firstLine="540"/>
        <w:jc w:val="both"/>
      </w:pPr>
      <w:r>
        <w:t>Уполномоченный орган в течение 10 рабочих дней со дня поступления письма от органа местного самоуправления издает приказ о пересчете социальной выплаты и в течение трех рабочих дней со дня издания приказа направляет заверенную копию приказа в кредитную организацию при наличии средств социальной выплаты на счете получателя и соответствующий орган местного самоуправления.</w:t>
      </w:r>
    </w:p>
    <w:p w:rsidR="00C9744D" w:rsidRDefault="00C9744D">
      <w:pPr>
        <w:pStyle w:val="ConsPlusNormal"/>
        <w:spacing w:before="220"/>
        <w:ind w:firstLine="540"/>
        <w:jc w:val="both"/>
      </w:pPr>
      <w:r>
        <w:t>В случае пересчета социальной выплаты после регистрации права собственности на построенное жилое помещение уполномоченный орган в течение пяти рабочих дней со дня издания приказа о пересчете социальной выплаты направляет гражданину уведомление о пересчете социальной выплаты и необходимости возврата части социальной выплаты в областной бюджет с указанием платежных реквизитов.</w:t>
      </w:r>
    </w:p>
    <w:p w:rsidR="00C9744D" w:rsidRDefault="00C9744D">
      <w:pPr>
        <w:pStyle w:val="ConsPlusNormal"/>
        <w:spacing w:before="220"/>
        <w:ind w:firstLine="540"/>
        <w:jc w:val="both"/>
      </w:pPr>
      <w:r>
        <w:t>Получатель социальной выплаты в течение 10 рабочих дней со дня получения уведомления производит возврат денежных средств в областной бюджет по платежным реквизитам, указанным в уведомлении о пересчете социальной выплаты.</w:t>
      </w:r>
    </w:p>
    <w:p w:rsidR="00C9744D" w:rsidRDefault="00C9744D">
      <w:pPr>
        <w:pStyle w:val="ConsPlusNormal"/>
        <w:spacing w:before="220"/>
        <w:ind w:firstLine="540"/>
        <w:jc w:val="both"/>
      </w:pPr>
      <w:r>
        <w:t>В случае невозврата денежных средств в установленный срок уполномоченный орган взыскивает с гражданина денежные средства в судебном порядке в соответствии с законодательством Российской Федерации.</w:t>
      </w:r>
    </w:p>
    <w:p w:rsidR="00C9744D" w:rsidRDefault="00C9744D">
      <w:pPr>
        <w:pStyle w:val="ConsPlusNormal"/>
        <w:spacing w:before="220"/>
        <w:ind w:firstLine="540"/>
        <w:jc w:val="both"/>
      </w:pPr>
      <w:r>
        <w:t xml:space="preserve">4.13. В случаях, повлекших высвобождение денежных средств (отказ от свидетельства, окончание срока действия свидетельства, пересчет социальной выплаты в соответствии с </w:t>
      </w:r>
      <w:hyperlink w:anchor="P364" w:history="1">
        <w:r>
          <w:rPr>
            <w:color w:val="0000FF"/>
          </w:rPr>
          <w:t xml:space="preserve">пунктом </w:t>
        </w:r>
        <w:r>
          <w:rPr>
            <w:color w:val="0000FF"/>
          </w:rPr>
          <w:lastRenderedPageBreak/>
          <w:t>4.12</w:t>
        </w:r>
      </w:hyperlink>
      <w:r>
        <w:t xml:space="preserve"> настоящего Положения, исключение из списка участников, ограничение строительства остатком сметной стоимости в соответствии с </w:t>
      </w:r>
      <w:hyperlink w:anchor="P344" w:history="1">
        <w:r>
          <w:rPr>
            <w:color w:val="0000FF"/>
          </w:rPr>
          <w:t>пунктом 4.6.4</w:t>
        </w:r>
      </w:hyperlink>
      <w:r>
        <w:t xml:space="preserve"> настоящего Положения), орган местного самоуправления в течение пяти рабочих дней со дня возникновения события, повлекшего высвобождение денежных средств, уведомляет об этом уполномоченный орган.</w:t>
      </w:r>
    </w:p>
    <w:p w:rsidR="00C9744D" w:rsidRDefault="00C9744D">
      <w:pPr>
        <w:pStyle w:val="ConsPlusNormal"/>
        <w:spacing w:before="220"/>
        <w:ind w:firstLine="540"/>
        <w:jc w:val="both"/>
      </w:pPr>
      <w:r>
        <w:t>Уполномоченный орган в течение пяти рабочих дней со дня получения уведомления направляет в кредитную организацию уведомление о возврате неиспользованных денежных средств с банковского счета владельца свидетельства в областной бюджет.</w:t>
      </w:r>
    </w:p>
    <w:p w:rsidR="00C9744D" w:rsidRDefault="00C9744D">
      <w:pPr>
        <w:pStyle w:val="ConsPlusNormal"/>
        <w:spacing w:before="220"/>
        <w:ind w:firstLine="540"/>
        <w:jc w:val="both"/>
      </w:pPr>
      <w:r>
        <w:t>Кредитная организация в течение трех рабочих дней со дня получения уведомления производит возврат денежных средств в уполномоченный орган по реквизитам, указанным в уведомлении.</w:t>
      </w:r>
    </w:p>
    <w:p w:rsidR="00C9744D" w:rsidRDefault="00C9744D">
      <w:pPr>
        <w:pStyle w:val="ConsPlusNormal"/>
        <w:spacing w:before="220"/>
        <w:ind w:firstLine="540"/>
        <w:jc w:val="both"/>
      </w:pPr>
      <w:r>
        <w:t xml:space="preserve">4.14. Исключен. - </w:t>
      </w:r>
      <w:hyperlink r:id="rId76" w:history="1">
        <w:r>
          <w:rPr>
            <w:color w:val="0000FF"/>
          </w:rPr>
          <w:t>Постановление</w:t>
        </w:r>
      </w:hyperlink>
      <w:r>
        <w:t xml:space="preserve"> Правительства Тюменской области от 26.10.2020 N 655-п.</w:t>
      </w:r>
    </w:p>
    <w:p w:rsidR="00C9744D" w:rsidRDefault="00C9744D">
      <w:pPr>
        <w:pStyle w:val="ConsPlusNormal"/>
        <w:spacing w:before="220"/>
        <w:ind w:firstLine="540"/>
        <w:jc w:val="both"/>
      </w:pPr>
      <w:r>
        <w:t xml:space="preserve">4.15. В течение 10 рабочих дней со дня перечисления (выдачи) социальной выплаты с банковского счета гражданина в соответствии с </w:t>
      </w:r>
      <w:hyperlink w:anchor="P318" w:history="1">
        <w:r>
          <w:rPr>
            <w:color w:val="0000FF"/>
          </w:rPr>
          <w:t>пунктом 4.3</w:t>
        </w:r>
      </w:hyperlink>
      <w:r>
        <w:t xml:space="preserve"> настоящего Положения кредитная организация направляет в уполномоченный орган подлинник свидетельства с отметкой о произведенной оплате (выдаче социальной выплаты), где оно хранится в течение 5 лет.</w:t>
      </w:r>
    </w:p>
    <w:p w:rsidR="00C9744D" w:rsidRDefault="00C9744D">
      <w:pPr>
        <w:pStyle w:val="ConsPlusNormal"/>
        <w:spacing w:before="220"/>
        <w:ind w:firstLine="540"/>
        <w:jc w:val="both"/>
      </w:pPr>
      <w:r>
        <w:t xml:space="preserve">4.16. Органы местного самоуправления ведут </w:t>
      </w:r>
      <w:hyperlink w:anchor="P1417" w:history="1">
        <w:r>
          <w:rPr>
            <w:color w:val="0000FF"/>
          </w:rPr>
          <w:t>реестры</w:t>
        </w:r>
      </w:hyperlink>
      <w:r>
        <w:t xml:space="preserve"> выданных свидетельств по форме, установленной приложением N 9 к настоящему Положению.</w:t>
      </w:r>
    </w:p>
    <w:p w:rsidR="00C9744D" w:rsidRDefault="00C9744D">
      <w:pPr>
        <w:pStyle w:val="ConsPlusNormal"/>
        <w:jc w:val="both"/>
      </w:pPr>
      <w:r>
        <w:t xml:space="preserve">(в ред. </w:t>
      </w:r>
      <w:hyperlink r:id="rId77"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4.17. Органы местного самоуправления ежемесячно, не позднее первого числа месяца, следующего за отчетным, представляют в уполномоченный орган отчетность в соответствии с заключенным соглашением.</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1"/>
      </w:pPr>
      <w:r>
        <w:t>Приложение N 1</w:t>
      </w:r>
    </w:p>
    <w:p w:rsidR="00C9744D" w:rsidRDefault="00C9744D">
      <w:pPr>
        <w:pStyle w:val="ConsPlusNormal"/>
        <w:jc w:val="right"/>
      </w:pPr>
      <w:r>
        <w:t>к Положению о порядке формирования</w:t>
      </w:r>
    </w:p>
    <w:p w:rsidR="00C9744D" w:rsidRDefault="00C9744D">
      <w:pPr>
        <w:pStyle w:val="ConsPlusNormal"/>
        <w:jc w:val="right"/>
      </w:pPr>
      <w:r>
        <w:t>и утверждения списков, выдачи свидетельств</w:t>
      </w:r>
    </w:p>
    <w:p w:rsidR="00C9744D" w:rsidRDefault="00C9744D">
      <w:pPr>
        <w:pStyle w:val="ConsPlusNormal"/>
        <w:jc w:val="right"/>
      </w:pPr>
      <w:r>
        <w:t>и предоставления социальных выплат гражданам,</w:t>
      </w:r>
    </w:p>
    <w:p w:rsidR="00C9744D" w:rsidRDefault="00C9744D">
      <w:pPr>
        <w:pStyle w:val="ConsPlusNormal"/>
        <w:jc w:val="right"/>
      </w:pPr>
      <w:r>
        <w:t>проживающим на сельских территориях, - участникам</w:t>
      </w:r>
    </w:p>
    <w:p w:rsidR="00C9744D" w:rsidRDefault="00C9744D">
      <w:pPr>
        <w:pStyle w:val="ConsPlusNormal"/>
        <w:jc w:val="right"/>
      </w:pPr>
      <w:r>
        <w:t>мероприятий по улучшению жилищных условий в рамках</w:t>
      </w:r>
    </w:p>
    <w:p w:rsidR="00C9744D" w:rsidRDefault="00C9744D">
      <w:pPr>
        <w:pStyle w:val="ConsPlusNormal"/>
        <w:jc w:val="right"/>
      </w:pPr>
      <w:r>
        <w:t>государственной программы "Комплексное</w:t>
      </w:r>
    </w:p>
    <w:p w:rsidR="00C9744D" w:rsidRDefault="00C9744D">
      <w:pPr>
        <w:pStyle w:val="ConsPlusNormal"/>
        <w:jc w:val="right"/>
      </w:pPr>
      <w:r>
        <w:t>развитие сельских территорий"</w:t>
      </w:r>
    </w:p>
    <w:p w:rsidR="00C9744D" w:rsidRDefault="00C9744D">
      <w:pPr>
        <w:pStyle w:val="ConsPlusNormal"/>
        <w:jc w:val="both"/>
      </w:pPr>
    </w:p>
    <w:p w:rsidR="00C9744D" w:rsidRDefault="00C9744D">
      <w:pPr>
        <w:pStyle w:val="ConsPlusTitle"/>
        <w:jc w:val="center"/>
      </w:pPr>
      <w:bookmarkStart w:id="83" w:name="P395"/>
      <w:bookmarkEnd w:id="83"/>
      <w:r>
        <w:t>ПЕРЕЧЕНЬ</w:t>
      </w:r>
    </w:p>
    <w:p w:rsidR="00C9744D" w:rsidRDefault="00C9744D">
      <w:pPr>
        <w:pStyle w:val="ConsPlusTitle"/>
        <w:jc w:val="center"/>
      </w:pPr>
      <w:r>
        <w:t>СЕЛЬСКИХ НАСЕЛЕННЫХ ПУНКТОВ, РАБОЧИХ ПОСЕЛКОВ, ВХОДЯЩИХ</w:t>
      </w:r>
    </w:p>
    <w:p w:rsidR="00C9744D" w:rsidRDefault="00C9744D">
      <w:pPr>
        <w:pStyle w:val="ConsPlusTitle"/>
        <w:jc w:val="center"/>
      </w:pPr>
      <w:r>
        <w:t>В СОСТАВ ГОРОДСКИХ ОКРУГОВ, ОТНОСЯЩИХСЯ</w:t>
      </w:r>
    </w:p>
    <w:p w:rsidR="00C9744D" w:rsidRDefault="00C9744D">
      <w:pPr>
        <w:pStyle w:val="ConsPlusTitle"/>
        <w:jc w:val="center"/>
      </w:pPr>
      <w:r>
        <w:t>К СЕЛЬСКИМ ТЕРРИТОРИЯМ</w:t>
      </w:r>
    </w:p>
    <w:p w:rsidR="00C9744D" w:rsidRDefault="00C9744D">
      <w:pPr>
        <w:pStyle w:val="ConsPlusNormal"/>
        <w:jc w:val="both"/>
      </w:pPr>
    </w:p>
    <w:p w:rsidR="00C9744D" w:rsidRDefault="00C9744D">
      <w:pPr>
        <w:pStyle w:val="ConsPlusTitle"/>
        <w:jc w:val="center"/>
        <w:outlineLvl w:val="2"/>
      </w:pPr>
      <w:r>
        <w:t>Заводоуковский городской округ</w:t>
      </w:r>
    </w:p>
    <w:p w:rsidR="00C9744D" w:rsidRDefault="00C9744D">
      <w:pPr>
        <w:pStyle w:val="ConsPlusNormal"/>
        <w:jc w:val="both"/>
      </w:pPr>
    </w:p>
    <w:p w:rsidR="00C9744D" w:rsidRDefault="00C9744D">
      <w:pPr>
        <w:pStyle w:val="ConsPlusNormal"/>
        <w:ind w:firstLine="540"/>
        <w:jc w:val="both"/>
      </w:pPr>
      <w:r>
        <w:t>1. с. Бигила</w:t>
      </w:r>
    </w:p>
    <w:p w:rsidR="00C9744D" w:rsidRDefault="00C9744D">
      <w:pPr>
        <w:pStyle w:val="ConsPlusNormal"/>
        <w:spacing w:before="220"/>
        <w:ind w:firstLine="540"/>
        <w:jc w:val="both"/>
      </w:pPr>
      <w:r>
        <w:t>2. с. Боровинка</w:t>
      </w:r>
    </w:p>
    <w:p w:rsidR="00C9744D" w:rsidRDefault="00C9744D">
      <w:pPr>
        <w:pStyle w:val="ConsPlusNormal"/>
        <w:spacing w:before="220"/>
        <w:ind w:firstLine="540"/>
        <w:jc w:val="both"/>
      </w:pPr>
      <w:r>
        <w:t>3. с. Гилево</w:t>
      </w:r>
    </w:p>
    <w:p w:rsidR="00C9744D" w:rsidRDefault="00C9744D">
      <w:pPr>
        <w:pStyle w:val="ConsPlusNormal"/>
        <w:spacing w:before="220"/>
        <w:ind w:firstLine="540"/>
        <w:jc w:val="both"/>
      </w:pPr>
      <w:r>
        <w:t>4. с. Горюново</w:t>
      </w:r>
    </w:p>
    <w:p w:rsidR="00C9744D" w:rsidRDefault="00C9744D">
      <w:pPr>
        <w:pStyle w:val="ConsPlusNormal"/>
        <w:spacing w:before="220"/>
        <w:ind w:firstLine="540"/>
        <w:jc w:val="both"/>
      </w:pPr>
      <w:r>
        <w:lastRenderedPageBreak/>
        <w:t>5. д. Дронова</w:t>
      </w:r>
    </w:p>
    <w:p w:rsidR="00C9744D" w:rsidRDefault="00C9744D">
      <w:pPr>
        <w:pStyle w:val="ConsPlusNormal"/>
        <w:spacing w:before="220"/>
        <w:ind w:firstLine="540"/>
        <w:jc w:val="both"/>
      </w:pPr>
      <w:r>
        <w:t>6. п. Зерновой</w:t>
      </w:r>
    </w:p>
    <w:p w:rsidR="00C9744D" w:rsidRDefault="00C9744D">
      <w:pPr>
        <w:pStyle w:val="ConsPlusNormal"/>
        <w:spacing w:before="220"/>
        <w:ind w:firstLine="540"/>
        <w:jc w:val="both"/>
      </w:pPr>
      <w:r>
        <w:t>7. д. Каменка</w:t>
      </w:r>
    </w:p>
    <w:p w:rsidR="00C9744D" w:rsidRDefault="00C9744D">
      <w:pPr>
        <w:pStyle w:val="ConsPlusNormal"/>
        <w:spacing w:before="220"/>
        <w:ind w:firstLine="540"/>
        <w:jc w:val="both"/>
      </w:pPr>
      <w:r>
        <w:t>8. д. Карасье</w:t>
      </w:r>
    </w:p>
    <w:p w:rsidR="00C9744D" w:rsidRDefault="00C9744D">
      <w:pPr>
        <w:pStyle w:val="ConsPlusNormal"/>
        <w:spacing w:before="220"/>
        <w:ind w:firstLine="540"/>
        <w:jc w:val="both"/>
      </w:pPr>
      <w:r>
        <w:t>9. с. Колесниково</w:t>
      </w:r>
    </w:p>
    <w:p w:rsidR="00C9744D" w:rsidRDefault="00C9744D">
      <w:pPr>
        <w:pStyle w:val="ConsPlusNormal"/>
        <w:spacing w:before="220"/>
        <w:ind w:firstLine="540"/>
        <w:jc w:val="both"/>
      </w:pPr>
      <w:r>
        <w:t>10. д. Комарова</w:t>
      </w:r>
    </w:p>
    <w:p w:rsidR="00C9744D" w:rsidRDefault="00C9744D">
      <w:pPr>
        <w:pStyle w:val="ConsPlusNormal"/>
        <w:spacing w:before="220"/>
        <w:ind w:firstLine="540"/>
        <w:jc w:val="both"/>
      </w:pPr>
      <w:r>
        <w:t>11. с. Комиссарово</w:t>
      </w:r>
    </w:p>
    <w:p w:rsidR="00C9744D" w:rsidRDefault="00C9744D">
      <w:pPr>
        <w:pStyle w:val="ConsPlusNormal"/>
        <w:spacing w:before="220"/>
        <w:ind w:firstLine="540"/>
        <w:jc w:val="both"/>
      </w:pPr>
      <w:r>
        <w:t>12. п. Комсомольский</w:t>
      </w:r>
    </w:p>
    <w:p w:rsidR="00C9744D" w:rsidRDefault="00C9744D">
      <w:pPr>
        <w:pStyle w:val="ConsPlusNormal"/>
        <w:spacing w:before="220"/>
        <w:ind w:firstLine="540"/>
        <w:jc w:val="both"/>
      </w:pPr>
      <w:r>
        <w:t>13. д. Кошелева</w:t>
      </w:r>
    </w:p>
    <w:p w:rsidR="00C9744D" w:rsidRDefault="00C9744D">
      <w:pPr>
        <w:pStyle w:val="ConsPlusNormal"/>
        <w:spacing w:before="220"/>
        <w:ind w:firstLine="540"/>
        <w:jc w:val="both"/>
      </w:pPr>
      <w:r>
        <w:t>14. д. Красная</w:t>
      </w:r>
    </w:p>
    <w:p w:rsidR="00C9744D" w:rsidRDefault="00C9744D">
      <w:pPr>
        <w:pStyle w:val="ConsPlusNormal"/>
        <w:spacing w:before="220"/>
        <w:ind w:firstLine="540"/>
        <w:jc w:val="both"/>
      </w:pPr>
      <w:r>
        <w:t>15. п. Криволукский</w:t>
      </w:r>
    </w:p>
    <w:p w:rsidR="00C9744D" w:rsidRDefault="00C9744D">
      <w:pPr>
        <w:pStyle w:val="ConsPlusNormal"/>
        <w:spacing w:before="220"/>
        <w:ind w:firstLine="540"/>
        <w:jc w:val="both"/>
      </w:pPr>
      <w:r>
        <w:t>16. п. Лебедевка</w:t>
      </w:r>
    </w:p>
    <w:p w:rsidR="00C9744D" w:rsidRDefault="00C9744D">
      <w:pPr>
        <w:pStyle w:val="ConsPlusNormal"/>
        <w:spacing w:before="220"/>
        <w:ind w:firstLine="540"/>
        <w:jc w:val="both"/>
      </w:pPr>
      <w:r>
        <w:t>17. п. Лесной</w:t>
      </w:r>
    </w:p>
    <w:p w:rsidR="00C9744D" w:rsidRDefault="00C9744D">
      <w:pPr>
        <w:pStyle w:val="ConsPlusNormal"/>
        <w:spacing w:before="220"/>
        <w:ind w:firstLine="540"/>
        <w:jc w:val="both"/>
      </w:pPr>
      <w:r>
        <w:t>18. с. Марково</w:t>
      </w:r>
    </w:p>
    <w:p w:rsidR="00C9744D" w:rsidRDefault="00C9744D">
      <w:pPr>
        <w:pStyle w:val="ConsPlusNormal"/>
        <w:spacing w:before="220"/>
        <w:ind w:firstLine="540"/>
        <w:jc w:val="both"/>
      </w:pPr>
      <w:r>
        <w:t>19. п. Мичуринский</w:t>
      </w:r>
    </w:p>
    <w:p w:rsidR="00C9744D" w:rsidRDefault="00C9744D">
      <w:pPr>
        <w:pStyle w:val="ConsPlusNormal"/>
        <w:spacing w:before="220"/>
        <w:ind w:firstLine="540"/>
        <w:jc w:val="both"/>
      </w:pPr>
      <w:r>
        <w:t>20. с. Новая Заимка</w:t>
      </w:r>
    </w:p>
    <w:p w:rsidR="00C9744D" w:rsidRDefault="00C9744D">
      <w:pPr>
        <w:pStyle w:val="ConsPlusNormal"/>
        <w:spacing w:before="220"/>
        <w:ind w:firstLine="540"/>
        <w:jc w:val="both"/>
      </w:pPr>
      <w:r>
        <w:t>21. д. Новозаимская</w:t>
      </w:r>
    </w:p>
    <w:p w:rsidR="00C9744D" w:rsidRDefault="00C9744D">
      <w:pPr>
        <w:pStyle w:val="ConsPlusNormal"/>
        <w:spacing w:before="220"/>
        <w:ind w:firstLine="540"/>
        <w:jc w:val="both"/>
      </w:pPr>
      <w:r>
        <w:t>22. с. Новолыбаево</w:t>
      </w:r>
    </w:p>
    <w:p w:rsidR="00C9744D" w:rsidRDefault="00C9744D">
      <w:pPr>
        <w:pStyle w:val="ConsPlusNormal"/>
        <w:spacing w:before="220"/>
        <w:ind w:firstLine="540"/>
        <w:jc w:val="both"/>
      </w:pPr>
      <w:r>
        <w:t>23. д. Нижнеингал</w:t>
      </w:r>
    </w:p>
    <w:p w:rsidR="00C9744D" w:rsidRDefault="00C9744D">
      <w:pPr>
        <w:pStyle w:val="ConsPlusNormal"/>
        <w:spacing w:before="220"/>
        <w:ind w:firstLine="540"/>
        <w:jc w:val="both"/>
      </w:pPr>
      <w:r>
        <w:t>24. п. Озерки</w:t>
      </w:r>
    </w:p>
    <w:p w:rsidR="00C9744D" w:rsidRDefault="00C9744D">
      <w:pPr>
        <w:pStyle w:val="ConsPlusNormal"/>
        <w:spacing w:before="220"/>
        <w:ind w:firstLine="540"/>
        <w:jc w:val="both"/>
      </w:pPr>
      <w:r>
        <w:t>25. с. Падун</w:t>
      </w:r>
    </w:p>
    <w:p w:rsidR="00C9744D" w:rsidRDefault="00C9744D">
      <w:pPr>
        <w:pStyle w:val="ConsPlusNormal"/>
        <w:spacing w:before="220"/>
        <w:ind w:firstLine="540"/>
        <w:jc w:val="both"/>
      </w:pPr>
      <w:r>
        <w:t>26. с. Першино</w:t>
      </w:r>
    </w:p>
    <w:p w:rsidR="00C9744D" w:rsidRDefault="00C9744D">
      <w:pPr>
        <w:pStyle w:val="ConsPlusNormal"/>
        <w:spacing w:before="220"/>
        <w:ind w:firstLine="540"/>
        <w:jc w:val="both"/>
      </w:pPr>
      <w:r>
        <w:t>27. д. Плюхина</w:t>
      </w:r>
    </w:p>
    <w:p w:rsidR="00C9744D" w:rsidRDefault="00C9744D">
      <w:pPr>
        <w:pStyle w:val="ConsPlusNormal"/>
        <w:spacing w:before="220"/>
        <w:ind w:firstLine="540"/>
        <w:jc w:val="both"/>
      </w:pPr>
      <w:r>
        <w:t>28. д. Покровка</w:t>
      </w:r>
    </w:p>
    <w:p w:rsidR="00C9744D" w:rsidRDefault="00C9744D">
      <w:pPr>
        <w:pStyle w:val="ConsPlusNormal"/>
        <w:spacing w:before="220"/>
        <w:ind w:firstLine="540"/>
        <w:jc w:val="both"/>
      </w:pPr>
      <w:r>
        <w:t>29. д. Пономарева</w:t>
      </w:r>
    </w:p>
    <w:p w:rsidR="00C9744D" w:rsidRDefault="00C9744D">
      <w:pPr>
        <w:pStyle w:val="ConsPlusNormal"/>
        <w:spacing w:before="220"/>
        <w:ind w:firstLine="540"/>
        <w:jc w:val="both"/>
      </w:pPr>
      <w:r>
        <w:t>30. п. Речной</w:t>
      </w:r>
    </w:p>
    <w:p w:rsidR="00C9744D" w:rsidRDefault="00C9744D">
      <w:pPr>
        <w:pStyle w:val="ConsPlusNormal"/>
        <w:spacing w:before="220"/>
        <w:ind w:firstLine="540"/>
        <w:jc w:val="both"/>
      </w:pPr>
      <w:r>
        <w:t>31. с. Сединкино</w:t>
      </w:r>
    </w:p>
    <w:p w:rsidR="00C9744D" w:rsidRDefault="00C9744D">
      <w:pPr>
        <w:pStyle w:val="ConsPlusNormal"/>
        <w:spacing w:before="220"/>
        <w:ind w:firstLine="540"/>
        <w:jc w:val="both"/>
      </w:pPr>
      <w:r>
        <w:t>32. с. Семеново</w:t>
      </w:r>
    </w:p>
    <w:p w:rsidR="00C9744D" w:rsidRDefault="00C9744D">
      <w:pPr>
        <w:pStyle w:val="ConsPlusNormal"/>
        <w:spacing w:before="220"/>
        <w:ind w:firstLine="540"/>
        <w:jc w:val="both"/>
      </w:pPr>
      <w:r>
        <w:t>33. с. Сосновка</w:t>
      </w:r>
    </w:p>
    <w:p w:rsidR="00C9744D" w:rsidRDefault="00C9744D">
      <w:pPr>
        <w:pStyle w:val="ConsPlusNormal"/>
        <w:spacing w:before="220"/>
        <w:ind w:firstLine="540"/>
        <w:jc w:val="both"/>
      </w:pPr>
      <w:r>
        <w:t>34. с. Старая Заимка</w:t>
      </w:r>
    </w:p>
    <w:p w:rsidR="00C9744D" w:rsidRDefault="00C9744D">
      <w:pPr>
        <w:pStyle w:val="ConsPlusNormal"/>
        <w:spacing w:before="220"/>
        <w:ind w:firstLine="540"/>
        <w:jc w:val="both"/>
      </w:pPr>
      <w:r>
        <w:lastRenderedPageBreak/>
        <w:t>35. п. Степной</w:t>
      </w:r>
    </w:p>
    <w:p w:rsidR="00C9744D" w:rsidRDefault="00C9744D">
      <w:pPr>
        <w:pStyle w:val="ConsPlusNormal"/>
        <w:spacing w:before="220"/>
        <w:ind w:firstLine="540"/>
        <w:jc w:val="both"/>
      </w:pPr>
      <w:r>
        <w:t>36. с. Сунгурово</w:t>
      </w:r>
    </w:p>
    <w:p w:rsidR="00C9744D" w:rsidRDefault="00C9744D">
      <w:pPr>
        <w:pStyle w:val="ConsPlusNormal"/>
        <w:spacing w:before="220"/>
        <w:ind w:firstLine="540"/>
        <w:jc w:val="both"/>
      </w:pPr>
      <w:r>
        <w:t>37. с. Тумашово</w:t>
      </w:r>
    </w:p>
    <w:p w:rsidR="00C9744D" w:rsidRDefault="00C9744D">
      <w:pPr>
        <w:pStyle w:val="ConsPlusNormal"/>
        <w:spacing w:before="220"/>
        <w:ind w:firstLine="540"/>
        <w:jc w:val="both"/>
      </w:pPr>
      <w:r>
        <w:t>38. п. Тумашовский</w:t>
      </w:r>
    </w:p>
    <w:p w:rsidR="00C9744D" w:rsidRDefault="00C9744D">
      <w:pPr>
        <w:pStyle w:val="ConsPlusNormal"/>
        <w:spacing w:before="220"/>
        <w:ind w:firstLine="540"/>
        <w:jc w:val="both"/>
      </w:pPr>
      <w:r>
        <w:t>39. п. Уково</w:t>
      </w:r>
    </w:p>
    <w:p w:rsidR="00C9744D" w:rsidRDefault="00C9744D">
      <w:pPr>
        <w:pStyle w:val="ConsPlusNormal"/>
        <w:spacing w:before="220"/>
        <w:ind w:firstLine="540"/>
        <w:jc w:val="both"/>
      </w:pPr>
      <w:r>
        <w:t>40. п. Урожайный</w:t>
      </w:r>
    </w:p>
    <w:p w:rsidR="00C9744D" w:rsidRDefault="00C9744D">
      <w:pPr>
        <w:pStyle w:val="ConsPlusNormal"/>
        <w:spacing w:before="220"/>
        <w:ind w:firstLine="540"/>
        <w:jc w:val="both"/>
      </w:pPr>
      <w:r>
        <w:t>41. п. Участок 24 км</w:t>
      </w:r>
    </w:p>
    <w:p w:rsidR="00C9744D" w:rsidRDefault="00C9744D">
      <w:pPr>
        <w:pStyle w:val="ConsPlusNormal"/>
        <w:spacing w:before="220"/>
        <w:ind w:firstLine="540"/>
        <w:jc w:val="both"/>
      </w:pPr>
      <w:r>
        <w:t>42. п. Центральный</w:t>
      </w:r>
    </w:p>
    <w:p w:rsidR="00C9744D" w:rsidRDefault="00C9744D">
      <w:pPr>
        <w:pStyle w:val="ConsPlusNormal"/>
        <w:spacing w:before="220"/>
        <w:ind w:firstLine="540"/>
        <w:jc w:val="both"/>
      </w:pPr>
      <w:r>
        <w:t>43. с. Шестаково</w:t>
      </w:r>
    </w:p>
    <w:p w:rsidR="00C9744D" w:rsidRDefault="00C9744D">
      <w:pPr>
        <w:pStyle w:val="ConsPlusNormal"/>
        <w:spacing w:before="220"/>
        <w:ind w:firstLine="540"/>
        <w:jc w:val="both"/>
      </w:pPr>
      <w:r>
        <w:t>44. с. Шиликуль</w:t>
      </w:r>
    </w:p>
    <w:p w:rsidR="00C9744D" w:rsidRDefault="00C9744D">
      <w:pPr>
        <w:pStyle w:val="ConsPlusNormal"/>
        <w:spacing w:before="220"/>
        <w:ind w:firstLine="540"/>
        <w:jc w:val="both"/>
      </w:pPr>
      <w:r>
        <w:t>45. д. Щучье</w:t>
      </w:r>
    </w:p>
    <w:p w:rsidR="00C9744D" w:rsidRDefault="00C9744D">
      <w:pPr>
        <w:pStyle w:val="ConsPlusNormal"/>
        <w:spacing w:before="220"/>
        <w:ind w:firstLine="540"/>
        <w:jc w:val="both"/>
      </w:pPr>
      <w:r>
        <w:t>46. с. Яковлево</w:t>
      </w:r>
    </w:p>
    <w:p w:rsidR="00C9744D" w:rsidRDefault="00C9744D">
      <w:pPr>
        <w:pStyle w:val="ConsPlusNormal"/>
        <w:jc w:val="both"/>
      </w:pPr>
    </w:p>
    <w:p w:rsidR="00C9744D" w:rsidRDefault="00C9744D">
      <w:pPr>
        <w:pStyle w:val="ConsPlusTitle"/>
        <w:jc w:val="center"/>
        <w:outlineLvl w:val="2"/>
      </w:pPr>
      <w:r>
        <w:t>Голышмановский городской округ</w:t>
      </w:r>
    </w:p>
    <w:p w:rsidR="00C9744D" w:rsidRDefault="00C9744D">
      <w:pPr>
        <w:pStyle w:val="ConsPlusNormal"/>
        <w:jc w:val="both"/>
      </w:pPr>
    </w:p>
    <w:p w:rsidR="00C9744D" w:rsidRDefault="00C9744D">
      <w:pPr>
        <w:pStyle w:val="ConsPlusNormal"/>
        <w:ind w:firstLine="540"/>
        <w:jc w:val="both"/>
      </w:pPr>
      <w:r>
        <w:t>1. д. Алексеевка</w:t>
      </w:r>
    </w:p>
    <w:p w:rsidR="00C9744D" w:rsidRDefault="00C9744D">
      <w:pPr>
        <w:pStyle w:val="ConsPlusNormal"/>
        <w:spacing w:before="220"/>
        <w:ind w:firstLine="540"/>
        <w:jc w:val="both"/>
      </w:pPr>
      <w:r>
        <w:t>2. д. Басаргина</w:t>
      </w:r>
    </w:p>
    <w:p w:rsidR="00C9744D" w:rsidRDefault="00C9744D">
      <w:pPr>
        <w:pStyle w:val="ConsPlusNormal"/>
        <w:spacing w:before="220"/>
        <w:ind w:firstLine="540"/>
        <w:jc w:val="both"/>
      </w:pPr>
      <w:r>
        <w:t>3. с. Бескозобово</w:t>
      </w:r>
    </w:p>
    <w:p w:rsidR="00C9744D" w:rsidRDefault="00C9744D">
      <w:pPr>
        <w:pStyle w:val="ConsPlusNormal"/>
        <w:spacing w:before="220"/>
        <w:ind w:firstLine="540"/>
        <w:jc w:val="both"/>
      </w:pPr>
      <w:r>
        <w:t>4. д. Большие Чирки</w:t>
      </w:r>
    </w:p>
    <w:p w:rsidR="00C9744D" w:rsidRDefault="00C9744D">
      <w:pPr>
        <w:pStyle w:val="ConsPlusNormal"/>
        <w:spacing w:before="220"/>
        <w:ind w:firstLine="540"/>
        <w:jc w:val="both"/>
      </w:pPr>
      <w:r>
        <w:t>5. д. Боровлянка</w:t>
      </w:r>
    </w:p>
    <w:p w:rsidR="00C9744D" w:rsidRDefault="00C9744D">
      <w:pPr>
        <w:pStyle w:val="ConsPlusNormal"/>
        <w:spacing w:before="220"/>
        <w:ind w:firstLine="540"/>
        <w:jc w:val="both"/>
      </w:pPr>
      <w:r>
        <w:t>6. д. Брованова</w:t>
      </w:r>
    </w:p>
    <w:p w:rsidR="00C9744D" w:rsidRDefault="00C9744D">
      <w:pPr>
        <w:pStyle w:val="ConsPlusNormal"/>
        <w:spacing w:before="220"/>
        <w:ind w:firstLine="540"/>
        <w:jc w:val="both"/>
      </w:pPr>
      <w:r>
        <w:t>7. д. Быстрая</w:t>
      </w:r>
    </w:p>
    <w:p w:rsidR="00C9744D" w:rsidRDefault="00C9744D">
      <w:pPr>
        <w:pStyle w:val="ConsPlusNormal"/>
        <w:spacing w:before="220"/>
        <w:ind w:firstLine="540"/>
        <w:jc w:val="both"/>
      </w:pPr>
      <w:r>
        <w:t>8. д. Винокурова</w:t>
      </w:r>
    </w:p>
    <w:p w:rsidR="00C9744D" w:rsidRDefault="00C9744D">
      <w:pPr>
        <w:pStyle w:val="ConsPlusNormal"/>
        <w:spacing w:before="220"/>
        <w:ind w:firstLine="540"/>
        <w:jc w:val="both"/>
      </w:pPr>
      <w:r>
        <w:t>9. с. Гладилово</w:t>
      </w:r>
    </w:p>
    <w:p w:rsidR="00C9744D" w:rsidRDefault="00C9744D">
      <w:pPr>
        <w:pStyle w:val="ConsPlusNormal"/>
        <w:spacing w:before="220"/>
        <w:ind w:firstLine="540"/>
        <w:jc w:val="both"/>
      </w:pPr>
      <w:r>
        <w:t>10. д. Глубокая</w:t>
      </w:r>
    </w:p>
    <w:p w:rsidR="00C9744D" w:rsidRDefault="00C9744D">
      <w:pPr>
        <w:pStyle w:val="ConsPlusNormal"/>
        <w:spacing w:before="220"/>
        <w:ind w:firstLine="540"/>
        <w:jc w:val="both"/>
      </w:pPr>
      <w:r>
        <w:t>11. р.п. Голышманово</w:t>
      </w:r>
    </w:p>
    <w:p w:rsidR="00C9744D" w:rsidRDefault="00C9744D">
      <w:pPr>
        <w:pStyle w:val="ConsPlusNormal"/>
        <w:spacing w:before="220"/>
        <w:ind w:firstLine="540"/>
        <w:jc w:val="both"/>
      </w:pPr>
      <w:r>
        <w:t>12. с. Голышманово</w:t>
      </w:r>
    </w:p>
    <w:p w:rsidR="00C9744D" w:rsidRDefault="00C9744D">
      <w:pPr>
        <w:pStyle w:val="ConsPlusNormal"/>
        <w:spacing w:before="220"/>
        <w:ind w:firstLine="540"/>
        <w:jc w:val="both"/>
      </w:pPr>
      <w:r>
        <w:t>13. д. Горбунова</w:t>
      </w:r>
    </w:p>
    <w:p w:rsidR="00C9744D" w:rsidRDefault="00C9744D">
      <w:pPr>
        <w:pStyle w:val="ConsPlusNormal"/>
        <w:spacing w:before="220"/>
        <w:ind w:firstLine="540"/>
        <w:jc w:val="both"/>
      </w:pPr>
      <w:r>
        <w:t>14. д. Гришина</w:t>
      </w:r>
    </w:p>
    <w:p w:rsidR="00C9744D" w:rsidRDefault="00C9744D">
      <w:pPr>
        <w:pStyle w:val="ConsPlusNormal"/>
        <w:spacing w:before="220"/>
        <w:ind w:firstLine="540"/>
        <w:jc w:val="both"/>
      </w:pPr>
      <w:r>
        <w:t>15. д. Дербень</w:t>
      </w:r>
    </w:p>
    <w:p w:rsidR="00C9744D" w:rsidRDefault="00C9744D">
      <w:pPr>
        <w:pStyle w:val="ConsPlusNormal"/>
        <w:spacing w:before="220"/>
        <w:ind w:firstLine="540"/>
        <w:jc w:val="both"/>
      </w:pPr>
      <w:r>
        <w:t>16. д. Дранкова</w:t>
      </w:r>
    </w:p>
    <w:p w:rsidR="00C9744D" w:rsidRDefault="00C9744D">
      <w:pPr>
        <w:pStyle w:val="ConsPlusNormal"/>
        <w:spacing w:before="220"/>
        <w:ind w:firstLine="540"/>
        <w:jc w:val="both"/>
      </w:pPr>
      <w:r>
        <w:t>17. с. Евсино</w:t>
      </w:r>
    </w:p>
    <w:p w:rsidR="00C9744D" w:rsidRDefault="00C9744D">
      <w:pPr>
        <w:pStyle w:val="ConsPlusNormal"/>
        <w:spacing w:before="220"/>
        <w:ind w:firstLine="540"/>
        <w:jc w:val="both"/>
      </w:pPr>
      <w:r>
        <w:lastRenderedPageBreak/>
        <w:t>18. д. Земляная</w:t>
      </w:r>
    </w:p>
    <w:p w:rsidR="00C9744D" w:rsidRDefault="00C9744D">
      <w:pPr>
        <w:pStyle w:val="ConsPlusNormal"/>
        <w:spacing w:before="220"/>
        <w:ind w:firstLine="540"/>
        <w:jc w:val="both"/>
      </w:pPr>
      <w:r>
        <w:t>19. д. Кармацкая</w:t>
      </w:r>
    </w:p>
    <w:p w:rsidR="00C9744D" w:rsidRDefault="00C9744D">
      <w:pPr>
        <w:pStyle w:val="ConsPlusNormal"/>
        <w:spacing w:before="220"/>
        <w:ind w:firstLine="540"/>
        <w:jc w:val="both"/>
      </w:pPr>
      <w:r>
        <w:t>20. д. Козловка</w:t>
      </w:r>
    </w:p>
    <w:p w:rsidR="00C9744D" w:rsidRDefault="00C9744D">
      <w:pPr>
        <w:pStyle w:val="ConsPlusNormal"/>
        <w:spacing w:before="220"/>
        <w:ind w:firstLine="540"/>
        <w:jc w:val="both"/>
      </w:pPr>
      <w:r>
        <w:t>21. п. Комсомольский</w:t>
      </w:r>
    </w:p>
    <w:p w:rsidR="00C9744D" w:rsidRDefault="00C9744D">
      <w:pPr>
        <w:pStyle w:val="ConsPlusNormal"/>
        <w:spacing w:before="220"/>
        <w:ind w:firstLine="540"/>
        <w:jc w:val="both"/>
      </w:pPr>
      <w:r>
        <w:t>22. с. Королево</w:t>
      </w:r>
    </w:p>
    <w:p w:rsidR="00C9744D" w:rsidRDefault="00C9744D">
      <w:pPr>
        <w:pStyle w:val="ConsPlusNormal"/>
        <w:spacing w:before="220"/>
        <w:ind w:firstLine="540"/>
        <w:jc w:val="both"/>
      </w:pPr>
      <w:r>
        <w:t>23. д. Крупинина</w:t>
      </w:r>
    </w:p>
    <w:p w:rsidR="00C9744D" w:rsidRDefault="00C9744D">
      <w:pPr>
        <w:pStyle w:val="ConsPlusNormal"/>
        <w:spacing w:before="220"/>
        <w:ind w:firstLine="540"/>
        <w:jc w:val="both"/>
      </w:pPr>
      <w:r>
        <w:t>24. д. Кузнецова</w:t>
      </w:r>
    </w:p>
    <w:p w:rsidR="00C9744D" w:rsidRDefault="00C9744D">
      <w:pPr>
        <w:pStyle w:val="ConsPlusNormal"/>
        <w:spacing w:before="220"/>
        <w:ind w:firstLine="540"/>
        <w:jc w:val="both"/>
      </w:pPr>
      <w:r>
        <w:t>25. д. Кутырева</w:t>
      </w:r>
    </w:p>
    <w:p w:rsidR="00C9744D" w:rsidRDefault="00C9744D">
      <w:pPr>
        <w:pStyle w:val="ConsPlusNormal"/>
        <w:spacing w:before="220"/>
        <w:ind w:firstLine="540"/>
        <w:jc w:val="both"/>
      </w:pPr>
      <w:r>
        <w:t>26. п. Ламенский</w:t>
      </w:r>
    </w:p>
    <w:p w:rsidR="00C9744D" w:rsidRDefault="00C9744D">
      <w:pPr>
        <w:pStyle w:val="ConsPlusNormal"/>
        <w:spacing w:before="220"/>
        <w:ind w:firstLine="540"/>
        <w:jc w:val="both"/>
      </w:pPr>
      <w:r>
        <w:t>27. д. Лапушина</w:t>
      </w:r>
    </w:p>
    <w:p w:rsidR="00C9744D" w:rsidRDefault="00C9744D">
      <w:pPr>
        <w:pStyle w:val="ConsPlusNormal"/>
        <w:spacing w:before="220"/>
        <w:ind w:firstLine="540"/>
        <w:jc w:val="both"/>
      </w:pPr>
      <w:r>
        <w:t>28. д. Малиновка</w:t>
      </w:r>
    </w:p>
    <w:p w:rsidR="00C9744D" w:rsidRDefault="00C9744D">
      <w:pPr>
        <w:pStyle w:val="ConsPlusNormal"/>
        <w:spacing w:before="220"/>
        <w:ind w:firstLine="540"/>
        <w:jc w:val="both"/>
      </w:pPr>
      <w:r>
        <w:t>29. д. Малоемецк</w:t>
      </w:r>
    </w:p>
    <w:p w:rsidR="00C9744D" w:rsidRDefault="00C9744D">
      <w:pPr>
        <w:pStyle w:val="ConsPlusNormal"/>
        <w:spacing w:before="220"/>
        <w:ind w:firstLine="540"/>
        <w:jc w:val="both"/>
      </w:pPr>
      <w:r>
        <w:t>30. с. Малышенка</w:t>
      </w:r>
    </w:p>
    <w:p w:rsidR="00C9744D" w:rsidRDefault="00C9744D">
      <w:pPr>
        <w:pStyle w:val="ConsPlusNormal"/>
        <w:spacing w:before="220"/>
        <w:ind w:firstLine="540"/>
        <w:jc w:val="both"/>
      </w:pPr>
      <w:r>
        <w:t>31. с. Медведево</w:t>
      </w:r>
    </w:p>
    <w:p w:rsidR="00C9744D" w:rsidRDefault="00C9744D">
      <w:pPr>
        <w:pStyle w:val="ConsPlusNormal"/>
        <w:spacing w:before="220"/>
        <w:ind w:firstLine="540"/>
        <w:jc w:val="both"/>
      </w:pPr>
      <w:r>
        <w:t>32. д. Мелкозерова</w:t>
      </w:r>
    </w:p>
    <w:p w:rsidR="00C9744D" w:rsidRDefault="00C9744D">
      <w:pPr>
        <w:pStyle w:val="ConsPlusNormal"/>
        <w:spacing w:before="220"/>
        <w:ind w:firstLine="540"/>
        <w:jc w:val="both"/>
      </w:pPr>
      <w:r>
        <w:t>33. д. Михайловка</w:t>
      </w:r>
    </w:p>
    <w:p w:rsidR="00C9744D" w:rsidRDefault="00C9744D">
      <w:pPr>
        <w:pStyle w:val="ConsPlusNormal"/>
        <w:spacing w:before="220"/>
        <w:ind w:firstLine="540"/>
        <w:jc w:val="both"/>
      </w:pPr>
      <w:r>
        <w:t>34. д. Мокрушина</w:t>
      </w:r>
    </w:p>
    <w:p w:rsidR="00C9744D" w:rsidRDefault="00C9744D">
      <w:pPr>
        <w:pStyle w:val="ConsPlusNormal"/>
        <w:spacing w:before="220"/>
        <w:ind w:firstLine="540"/>
        <w:jc w:val="both"/>
      </w:pPr>
      <w:r>
        <w:t>35. д. Никольск</w:t>
      </w:r>
    </w:p>
    <w:p w:rsidR="00C9744D" w:rsidRDefault="00C9744D">
      <w:pPr>
        <w:pStyle w:val="ConsPlusNormal"/>
        <w:spacing w:before="220"/>
        <w:ind w:firstLine="540"/>
        <w:jc w:val="both"/>
      </w:pPr>
      <w:r>
        <w:t>36. д. Новая Хмелевка</w:t>
      </w:r>
    </w:p>
    <w:p w:rsidR="00C9744D" w:rsidRDefault="00C9744D">
      <w:pPr>
        <w:pStyle w:val="ConsPlusNormal"/>
        <w:spacing w:before="220"/>
        <w:ind w:firstLine="540"/>
        <w:jc w:val="both"/>
      </w:pPr>
      <w:r>
        <w:t>37. д. Новоселки</w:t>
      </w:r>
    </w:p>
    <w:p w:rsidR="00C9744D" w:rsidRDefault="00C9744D">
      <w:pPr>
        <w:pStyle w:val="ConsPlusNormal"/>
        <w:spacing w:before="220"/>
        <w:ind w:firstLine="540"/>
        <w:jc w:val="both"/>
      </w:pPr>
      <w:r>
        <w:t>38. д. Одина</w:t>
      </w:r>
    </w:p>
    <w:p w:rsidR="00C9744D" w:rsidRDefault="00C9744D">
      <w:pPr>
        <w:pStyle w:val="ConsPlusNormal"/>
        <w:spacing w:before="220"/>
        <w:ind w:firstLine="540"/>
        <w:jc w:val="both"/>
      </w:pPr>
      <w:r>
        <w:t>39. д. Одина</w:t>
      </w:r>
    </w:p>
    <w:p w:rsidR="00C9744D" w:rsidRDefault="00C9744D">
      <w:pPr>
        <w:pStyle w:val="ConsPlusNormal"/>
        <w:spacing w:before="220"/>
        <w:ind w:firstLine="540"/>
        <w:jc w:val="both"/>
      </w:pPr>
      <w:r>
        <w:t>40. д. Оськина</w:t>
      </w:r>
    </w:p>
    <w:p w:rsidR="00C9744D" w:rsidRDefault="00C9744D">
      <w:pPr>
        <w:pStyle w:val="ConsPlusNormal"/>
        <w:spacing w:before="220"/>
        <w:ind w:firstLine="540"/>
        <w:jc w:val="both"/>
      </w:pPr>
      <w:r>
        <w:t>41. д. Плотина</w:t>
      </w:r>
    </w:p>
    <w:p w:rsidR="00C9744D" w:rsidRDefault="00C9744D">
      <w:pPr>
        <w:pStyle w:val="ConsPlusNormal"/>
        <w:spacing w:before="220"/>
        <w:ind w:firstLine="540"/>
        <w:jc w:val="both"/>
      </w:pPr>
      <w:r>
        <w:t>42. с. Ражево</w:t>
      </w:r>
    </w:p>
    <w:p w:rsidR="00C9744D" w:rsidRDefault="00C9744D">
      <w:pPr>
        <w:pStyle w:val="ConsPlusNormal"/>
        <w:spacing w:before="220"/>
        <w:ind w:firstLine="540"/>
        <w:jc w:val="both"/>
      </w:pPr>
      <w:r>
        <w:t>43. д. Робчуки</w:t>
      </w:r>
    </w:p>
    <w:p w:rsidR="00C9744D" w:rsidRDefault="00C9744D">
      <w:pPr>
        <w:pStyle w:val="ConsPlusNormal"/>
        <w:spacing w:before="220"/>
        <w:ind w:firstLine="540"/>
        <w:jc w:val="both"/>
      </w:pPr>
      <w:r>
        <w:t>44. д. Русакова</w:t>
      </w:r>
    </w:p>
    <w:p w:rsidR="00C9744D" w:rsidRDefault="00C9744D">
      <w:pPr>
        <w:pStyle w:val="ConsPlusNormal"/>
        <w:spacing w:before="220"/>
        <w:ind w:firstLine="540"/>
        <w:jc w:val="both"/>
      </w:pPr>
      <w:r>
        <w:t>45. д. Садовщикова</w:t>
      </w:r>
    </w:p>
    <w:p w:rsidR="00C9744D" w:rsidRDefault="00C9744D">
      <w:pPr>
        <w:pStyle w:val="ConsPlusNormal"/>
        <w:spacing w:before="220"/>
        <w:ind w:firstLine="540"/>
        <w:jc w:val="both"/>
      </w:pPr>
      <w:r>
        <w:t>46. д. Свинина</w:t>
      </w:r>
    </w:p>
    <w:p w:rsidR="00C9744D" w:rsidRDefault="00C9744D">
      <w:pPr>
        <w:pStyle w:val="ConsPlusNormal"/>
        <w:spacing w:before="220"/>
        <w:ind w:firstLine="540"/>
        <w:jc w:val="both"/>
      </w:pPr>
      <w:r>
        <w:t>47. д. Свистуха</w:t>
      </w:r>
    </w:p>
    <w:p w:rsidR="00C9744D" w:rsidRDefault="00C9744D">
      <w:pPr>
        <w:pStyle w:val="ConsPlusNormal"/>
        <w:spacing w:before="220"/>
        <w:ind w:firstLine="540"/>
        <w:jc w:val="both"/>
      </w:pPr>
      <w:r>
        <w:lastRenderedPageBreak/>
        <w:t>48. д. Святославка</w:t>
      </w:r>
    </w:p>
    <w:p w:rsidR="00C9744D" w:rsidRDefault="00C9744D">
      <w:pPr>
        <w:pStyle w:val="ConsPlusNormal"/>
        <w:spacing w:before="220"/>
        <w:ind w:firstLine="540"/>
        <w:jc w:val="both"/>
      </w:pPr>
      <w:r>
        <w:t>49. д. Скарединка</w:t>
      </w:r>
    </w:p>
    <w:p w:rsidR="00C9744D" w:rsidRDefault="00C9744D">
      <w:pPr>
        <w:pStyle w:val="ConsPlusNormal"/>
        <w:spacing w:before="220"/>
        <w:ind w:firstLine="540"/>
        <w:jc w:val="both"/>
      </w:pPr>
      <w:r>
        <w:t>50. д. Скаредная</w:t>
      </w:r>
    </w:p>
    <w:p w:rsidR="00C9744D" w:rsidRDefault="00C9744D">
      <w:pPr>
        <w:pStyle w:val="ConsPlusNormal"/>
        <w:spacing w:before="220"/>
        <w:ind w:firstLine="540"/>
        <w:jc w:val="both"/>
      </w:pPr>
      <w:r>
        <w:t>51. д. Солодилова</w:t>
      </w:r>
    </w:p>
    <w:p w:rsidR="00C9744D" w:rsidRDefault="00C9744D">
      <w:pPr>
        <w:pStyle w:val="ConsPlusNormal"/>
        <w:spacing w:before="220"/>
        <w:ind w:firstLine="540"/>
        <w:jc w:val="both"/>
      </w:pPr>
      <w:r>
        <w:t>52. с. Средние Чирки</w:t>
      </w:r>
    </w:p>
    <w:p w:rsidR="00C9744D" w:rsidRDefault="00C9744D">
      <w:pPr>
        <w:pStyle w:val="ConsPlusNormal"/>
        <w:spacing w:before="220"/>
        <w:ind w:firstLine="540"/>
        <w:jc w:val="both"/>
      </w:pPr>
      <w:r>
        <w:t>53. д. Терехина</w:t>
      </w:r>
    </w:p>
    <w:p w:rsidR="00C9744D" w:rsidRDefault="00C9744D">
      <w:pPr>
        <w:pStyle w:val="ConsPlusNormal"/>
        <w:spacing w:before="220"/>
        <w:ind w:firstLine="540"/>
        <w:jc w:val="both"/>
      </w:pPr>
      <w:r>
        <w:t>54. д. Темная</w:t>
      </w:r>
    </w:p>
    <w:p w:rsidR="00C9744D" w:rsidRDefault="00C9744D">
      <w:pPr>
        <w:pStyle w:val="ConsPlusNormal"/>
        <w:spacing w:before="220"/>
        <w:ind w:firstLine="540"/>
        <w:jc w:val="both"/>
      </w:pPr>
      <w:r>
        <w:t>55. д. Турлаки</w:t>
      </w:r>
    </w:p>
    <w:p w:rsidR="00C9744D" w:rsidRDefault="00C9744D">
      <w:pPr>
        <w:pStyle w:val="ConsPlusNormal"/>
        <w:spacing w:before="220"/>
        <w:ind w:firstLine="540"/>
        <w:jc w:val="both"/>
      </w:pPr>
      <w:r>
        <w:t>56. д. Успенка</w:t>
      </w:r>
    </w:p>
    <w:p w:rsidR="00C9744D" w:rsidRDefault="00C9744D">
      <w:pPr>
        <w:pStyle w:val="ConsPlusNormal"/>
        <w:spacing w:before="220"/>
        <w:ind w:firstLine="540"/>
        <w:jc w:val="both"/>
      </w:pPr>
      <w:r>
        <w:t>57. с. Усть-Ламенка</w:t>
      </w:r>
    </w:p>
    <w:p w:rsidR="00C9744D" w:rsidRDefault="00C9744D">
      <w:pPr>
        <w:pStyle w:val="ConsPlusNormal"/>
        <w:spacing w:before="220"/>
        <w:ind w:firstLine="540"/>
        <w:jc w:val="both"/>
      </w:pPr>
      <w:r>
        <w:t>58. д. Усть-Малые Чирки</w:t>
      </w:r>
    </w:p>
    <w:p w:rsidR="00C9744D" w:rsidRDefault="00C9744D">
      <w:pPr>
        <w:pStyle w:val="ConsPlusNormal"/>
        <w:spacing w:before="220"/>
        <w:ind w:firstLine="540"/>
        <w:jc w:val="both"/>
      </w:pPr>
      <w:r>
        <w:t>59. д. Хмелевка</w:t>
      </w:r>
    </w:p>
    <w:p w:rsidR="00C9744D" w:rsidRDefault="00C9744D">
      <w:pPr>
        <w:pStyle w:val="ConsPlusNormal"/>
        <w:spacing w:before="220"/>
        <w:ind w:firstLine="540"/>
        <w:jc w:val="both"/>
      </w:pPr>
      <w:r>
        <w:t>60. д. Черемшанка</w:t>
      </w:r>
    </w:p>
    <w:p w:rsidR="00C9744D" w:rsidRDefault="00C9744D">
      <w:pPr>
        <w:pStyle w:val="ConsPlusNormal"/>
        <w:spacing w:before="220"/>
        <w:ind w:firstLine="540"/>
        <w:jc w:val="both"/>
      </w:pPr>
      <w:r>
        <w:t>61. д. Шулындино</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1"/>
      </w:pPr>
      <w:r>
        <w:t>Приложение N 2</w:t>
      </w:r>
    </w:p>
    <w:p w:rsidR="00C9744D" w:rsidRDefault="00C9744D">
      <w:pPr>
        <w:pStyle w:val="ConsPlusNormal"/>
        <w:jc w:val="right"/>
      </w:pPr>
      <w:r>
        <w:t>к Положению о порядке формирования</w:t>
      </w:r>
    </w:p>
    <w:p w:rsidR="00C9744D" w:rsidRDefault="00C9744D">
      <w:pPr>
        <w:pStyle w:val="ConsPlusNormal"/>
        <w:jc w:val="right"/>
      </w:pPr>
      <w:r>
        <w:t>и утверждения списков, выдачи свидетельств</w:t>
      </w:r>
    </w:p>
    <w:p w:rsidR="00C9744D" w:rsidRDefault="00C9744D">
      <w:pPr>
        <w:pStyle w:val="ConsPlusNormal"/>
        <w:jc w:val="right"/>
      </w:pPr>
      <w:r>
        <w:t>и предоставления социальных выплат гражданам,</w:t>
      </w:r>
    </w:p>
    <w:p w:rsidR="00C9744D" w:rsidRDefault="00C9744D">
      <w:pPr>
        <w:pStyle w:val="ConsPlusNormal"/>
        <w:jc w:val="right"/>
      </w:pPr>
      <w:r>
        <w:t>проживающим на сельских территориях, - участникам</w:t>
      </w:r>
    </w:p>
    <w:p w:rsidR="00C9744D" w:rsidRDefault="00C9744D">
      <w:pPr>
        <w:pStyle w:val="ConsPlusNormal"/>
        <w:jc w:val="right"/>
      </w:pPr>
      <w:r>
        <w:t>мероприятий по улучшению жилищных условий в рамках</w:t>
      </w:r>
    </w:p>
    <w:p w:rsidR="00C9744D" w:rsidRDefault="00C9744D">
      <w:pPr>
        <w:pStyle w:val="ConsPlusNormal"/>
        <w:jc w:val="right"/>
      </w:pPr>
      <w:r>
        <w:t>государственной программы "Комплексное</w:t>
      </w:r>
    </w:p>
    <w:p w:rsidR="00C9744D" w:rsidRDefault="00C9744D">
      <w:pPr>
        <w:pStyle w:val="ConsPlusNormal"/>
        <w:jc w:val="right"/>
      </w:pPr>
      <w:r>
        <w:t>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78"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(наименование исполнительного органа государственной власти</w:t>
      </w:r>
    </w:p>
    <w:p w:rsidR="00C9744D" w:rsidRDefault="00C9744D">
      <w:pPr>
        <w:pStyle w:val="ConsPlusNonformat"/>
        <w:jc w:val="both"/>
      </w:pPr>
      <w:r>
        <w:t xml:space="preserve">                            Тюменской области)</w:t>
      </w:r>
    </w:p>
    <w:p w:rsidR="00C9744D" w:rsidRDefault="00C9744D">
      <w:pPr>
        <w:pStyle w:val="ConsPlusNonformat"/>
        <w:jc w:val="both"/>
      </w:pPr>
    </w:p>
    <w:p w:rsidR="00C9744D" w:rsidRDefault="00C9744D">
      <w:pPr>
        <w:pStyle w:val="ConsPlusNonformat"/>
        <w:jc w:val="both"/>
      </w:pPr>
      <w:bookmarkStart w:id="84" w:name="P532"/>
      <w:bookmarkEnd w:id="84"/>
      <w:r>
        <w:t xml:space="preserve">                               СВИДЕТЕЛЬСТВО</w:t>
      </w:r>
    </w:p>
    <w:p w:rsidR="00C9744D" w:rsidRDefault="00C9744D">
      <w:pPr>
        <w:pStyle w:val="ConsPlusNonformat"/>
        <w:jc w:val="both"/>
      </w:pPr>
      <w:r>
        <w:t xml:space="preserve">           о предоставлении социальной выплаты на строительство</w:t>
      </w:r>
    </w:p>
    <w:p w:rsidR="00C9744D" w:rsidRDefault="00C9744D">
      <w:pPr>
        <w:pStyle w:val="ConsPlusNonformat"/>
        <w:jc w:val="both"/>
      </w:pPr>
      <w:r>
        <w:t xml:space="preserve">               (приобретение) жилья на сельских территориях</w:t>
      </w:r>
    </w:p>
    <w:p w:rsidR="00C9744D" w:rsidRDefault="00C9744D">
      <w:pPr>
        <w:pStyle w:val="ConsPlusNonformat"/>
        <w:jc w:val="both"/>
      </w:pPr>
    </w:p>
    <w:p w:rsidR="00C9744D" w:rsidRDefault="00C9744D">
      <w:pPr>
        <w:pStyle w:val="ConsPlusNonformat"/>
        <w:jc w:val="both"/>
      </w:pPr>
      <w:r>
        <w:t xml:space="preserve">                                                             N ____________</w:t>
      </w:r>
    </w:p>
    <w:p w:rsidR="00C9744D" w:rsidRDefault="00C9744D">
      <w:pPr>
        <w:pStyle w:val="ConsPlusNonformat"/>
        <w:jc w:val="both"/>
      </w:pPr>
    </w:p>
    <w:p w:rsidR="00C9744D" w:rsidRDefault="00C9744D">
      <w:pPr>
        <w:pStyle w:val="ConsPlusNonformat"/>
        <w:jc w:val="both"/>
      </w:pPr>
      <w:r>
        <w:t xml:space="preserve">    Настоящим свидетельством удостоверяется, что __________________________</w:t>
      </w:r>
    </w:p>
    <w:p w:rsidR="00C9744D" w:rsidRDefault="00C9744D">
      <w:pPr>
        <w:pStyle w:val="ConsPlusNonformat"/>
        <w:jc w:val="both"/>
      </w:pPr>
      <w:r>
        <w:t xml:space="preserve">                                                  (фамилия, имя, отчество</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lastRenderedPageBreak/>
        <w:t xml:space="preserve">     гражданина - владельца свидетельства, наименование, серия и номер</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документа, удостоверяющего личность, кем и когда выдан)</w:t>
      </w:r>
    </w:p>
    <w:p w:rsidR="00C9744D" w:rsidRDefault="00C9744D">
      <w:pPr>
        <w:pStyle w:val="ConsPlusNonformat"/>
        <w:jc w:val="both"/>
      </w:pPr>
      <w:r>
        <w:t>является  участником  мероприятий  по  улучшению  жилищных условий в рамках</w:t>
      </w:r>
    </w:p>
    <w:p w:rsidR="00C9744D" w:rsidRDefault="00C9744D">
      <w:pPr>
        <w:pStyle w:val="ConsPlusNonformat"/>
        <w:jc w:val="both"/>
      </w:pPr>
      <w:r>
        <w:t xml:space="preserve">государственной   </w:t>
      </w:r>
      <w:hyperlink r:id="rId79" w:history="1">
        <w:r>
          <w:rPr>
            <w:color w:val="0000FF"/>
          </w:rPr>
          <w:t>программы</w:t>
        </w:r>
      </w:hyperlink>
      <w:r>
        <w:t xml:space="preserve">  "Комплексное  развитие  сельских  территорий",</w:t>
      </w:r>
    </w:p>
    <w:p w:rsidR="00C9744D" w:rsidRDefault="00C9744D">
      <w:pPr>
        <w:pStyle w:val="ConsPlusNonformat"/>
        <w:jc w:val="both"/>
      </w:pPr>
      <w:r>
        <w:t>утвержденной  постановлением  Правительства РФ от 31.05.2019 N 696 (далее -</w:t>
      </w:r>
    </w:p>
    <w:p w:rsidR="00C9744D" w:rsidRDefault="00C9744D">
      <w:pPr>
        <w:pStyle w:val="ConsPlusNonformat"/>
        <w:jc w:val="both"/>
      </w:pPr>
      <w:r>
        <w:t>Государственная программа).</w:t>
      </w:r>
    </w:p>
    <w:p w:rsidR="00C9744D" w:rsidRDefault="00C9744D">
      <w:pPr>
        <w:pStyle w:val="ConsPlusNonformat"/>
        <w:jc w:val="both"/>
      </w:pPr>
      <w:r>
        <w:t xml:space="preserve">    В   соответствии   с   условиями  Государственной  программы  ему  (ей)</w:t>
      </w:r>
    </w:p>
    <w:p w:rsidR="00C9744D" w:rsidRDefault="00C9744D">
      <w:pPr>
        <w:pStyle w:val="ConsPlusNonformat"/>
        <w:jc w:val="both"/>
      </w:pPr>
      <w:r>
        <w:t>предоставляется социальная выплата в размере ______________________________</w:t>
      </w:r>
    </w:p>
    <w:p w:rsidR="00C9744D" w:rsidRDefault="00C9744D">
      <w:pPr>
        <w:pStyle w:val="ConsPlusNonformat"/>
        <w:jc w:val="both"/>
      </w:pPr>
      <w:r>
        <w:t>____________________________________________________________________ рублей</w:t>
      </w:r>
    </w:p>
    <w:p w:rsidR="00C9744D" w:rsidRDefault="00C9744D">
      <w:pPr>
        <w:pStyle w:val="ConsPlusNonformat"/>
        <w:jc w:val="both"/>
      </w:pPr>
      <w:r>
        <w:t xml:space="preserve">                           (цифрами и прописью)</w:t>
      </w:r>
    </w:p>
    <w:p w:rsidR="00C9744D" w:rsidRDefault="00C9744D">
      <w:pPr>
        <w:pStyle w:val="ConsPlusNonformat"/>
        <w:jc w:val="both"/>
      </w:pPr>
      <w:r>
        <w:t>на ________________________________________________________________________</w:t>
      </w:r>
    </w:p>
    <w:p w:rsidR="00C9744D" w:rsidRDefault="00C9744D">
      <w:pPr>
        <w:pStyle w:val="ConsPlusNonformat"/>
        <w:jc w:val="both"/>
      </w:pPr>
      <w:r>
        <w:t xml:space="preserve">           (приобретение жилого помещения, строительство жилого</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дома, участие в долевом строительстве жилых домов</w:t>
      </w:r>
    </w:p>
    <w:p w:rsidR="00C9744D" w:rsidRDefault="00C9744D">
      <w:pPr>
        <w:pStyle w:val="ConsPlusNonformat"/>
        <w:jc w:val="both"/>
      </w:pPr>
      <w:r>
        <w:t xml:space="preserve">                        (квартир) - нужное указать)</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(наименование муниципального образования)</w:t>
      </w:r>
    </w:p>
    <w:p w:rsidR="00C9744D" w:rsidRDefault="00C9744D">
      <w:pPr>
        <w:pStyle w:val="ConsPlusNonformat"/>
        <w:jc w:val="both"/>
      </w:pPr>
    </w:p>
    <w:p w:rsidR="00C9744D" w:rsidRDefault="00C9744D">
      <w:pPr>
        <w:pStyle w:val="ConsPlusNonformat"/>
        <w:jc w:val="both"/>
      </w:pPr>
      <w:r>
        <w:t>_____________________ ___________________ _________________________________</w:t>
      </w:r>
    </w:p>
    <w:p w:rsidR="00C9744D" w:rsidRDefault="00C9744D">
      <w:pPr>
        <w:pStyle w:val="ConsPlusNonformat"/>
        <w:jc w:val="both"/>
      </w:pPr>
      <w:r>
        <w:t xml:space="preserve">     (должность)           (подпись)                   (ф.и.о.)</w:t>
      </w:r>
    </w:p>
    <w:p w:rsidR="00C9744D" w:rsidRDefault="00C9744D">
      <w:pPr>
        <w:pStyle w:val="ConsPlusNonformat"/>
        <w:jc w:val="both"/>
      </w:pPr>
    </w:p>
    <w:p w:rsidR="00C9744D" w:rsidRDefault="00C9744D">
      <w:pPr>
        <w:pStyle w:val="ConsPlusNonformat"/>
        <w:jc w:val="both"/>
      </w:pPr>
      <w:r>
        <w:t>М.П.</w:t>
      </w:r>
    </w:p>
    <w:p w:rsidR="00C9744D" w:rsidRDefault="00C9744D">
      <w:pPr>
        <w:pStyle w:val="ConsPlusNonformat"/>
        <w:jc w:val="both"/>
      </w:pPr>
      <w:r>
        <w:t>(при наличии)</w:t>
      </w:r>
    </w:p>
    <w:p w:rsidR="00C9744D" w:rsidRDefault="00C9744D">
      <w:pPr>
        <w:pStyle w:val="ConsPlusNonformat"/>
        <w:jc w:val="both"/>
      </w:pPr>
    </w:p>
    <w:p w:rsidR="00C9744D" w:rsidRDefault="00C9744D">
      <w:pPr>
        <w:pStyle w:val="ConsPlusNonformat"/>
        <w:jc w:val="both"/>
      </w:pPr>
      <w:r>
        <w:t>***************************************************************************</w:t>
      </w:r>
    </w:p>
    <w:p w:rsidR="00C9744D" w:rsidRDefault="00C9744D">
      <w:pPr>
        <w:pStyle w:val="ConsPlusNonformat"/>
        <w:jc w:val="both"/>
      </w:pPr>
    </w:p>
    <w:p w:rsidR="00C9744D" w:rsidRDefault="00C9744D">
      <w:pPr>
        <w:pStyle w:val="ConsPlusNonformat"/>
        <w:jc w:val="both"/>
      </w:pPr>
      <w:r>
        <w:t xml:space="preserve">                               линия отреза</w:t>
      </w:r>
    </w:p>
    <w:p w:rsidR="00C9744D" w:rsidRDefault="00C9744D">
      <w:pPr>
        <w:pStyle w:val="ConsPlusNonformat"/>
        <w:jc w:val="both"/>
      </w:pPr>
    </w:p>
    <w:p w:rsidR="00C9744D" w:rsidRDefault="00C9744D">
      <w:pPr>
        <w:pStyle w:val="ConsPlusNonformat"/>
        <w:jc w:val="both"/>
      </w:pPr>
      <w:r>
        <w:t xml:space="preserve">                           КОРЕШОК СВИДЕТЕЛЬСТВА</w:t>
      </w:r>
    </w:p>
    <w:p w:rsidR="00C9744D" w:rsidRDefault="00C9744D">
      <w:pPr>
        <w:pStyle w:val="ConsPlusNonformat"/>
        <w:jc w:val="both"/>
      </w:pPr>
      <w:r>
        <w:t xml:space="preserve">           о предоставлении социальной выплаты на строительство</w:t>
      </w:r>
    </w:p>
    <w:p w:rsidR="00C9744D" w:rsidRDefault="00C9744D">
      <w:pPr>
        <w:pStyle w:val="ConsPlusNonformat"/>
        <w:jc w:val="both"/>
      </w:pPr>
      <w:r>
        <w:t xml:space="preserve">             (приобретение) жилья на сельских территориях </w:t>
      </w:r>
      <w:hyperlink w:anchor="P671" w:history="1">
        <w:r>
          <w:rPr>
            <w:color w:val="0000FF"/>
          </w:rPr>
          <w:t>&lt;*&gt;</w:t>
        </w:r>
      </w:hyperlink>
    </w:p>
    <w:p w:rsidR="00C9744D" w:rsidRDefault="00C9744D">
      <w:pPr>
        <w:pStyle w:val="ConsPlusNonformat"/>
        <w:jc w:val="both"/>
      </w:pPr>
    </w:p>
    <w:p w:rsidR="00C9744D" w:rsidRDefault="00C9744D">
      <w:pPr>
        <w:pStyle w:val="ConsPlusNonformat"/>
        <w:jc w:val="both"/>
      </w:pPr>
      <w:r>
        <w:t xml:space="preserve">                                                           N ______________</w:t>
      </w:r>
    </w:p>
    <w:p w:rsidR="00C9744D" w:rsidRDefault="00C9744D">
      <w:pPr>
        <w:pStyle w:val="ConsPlusNonformat"/>
        <w:jc w:val="both"/>
      </w:pPr>
    </w:p>
    <w:p w:rsidR="00C9744D" w:rsidRDefault="00C9744D">
      <w:pPr>
        <w:pStyle w:val="ConsPlusNonformat"/>
        <w:jc w:val="both"/>
      </w:pPr>
      <w:r>
        <w:t xml:space="preserve">    Настоящим свидетельством удостоверяется, что __________________________</w:t>
      </w:r>
    </w:p>
    <w:p w:rsidR="00C9744D" w:rsidRDefault="00C9744D">
      <w:pPr>
        <w:pStyle w:val="ConsPlusNonformat"/>
        <w:jc w:val="both"/>
      </w:pPr>
      <w:r>
        <w:t xml:space="preserve">                                                  (фамилия, имя, отчество</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гражданина - владельца свидетельства, наименование, серия и номер</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документа, удостоверяющего личность, кем и когда выдан)</w:t>
      </w:r>
    </w:p>
    <w:p w:rsidR="00C9744D" w:rsidRDefault="00C9744D">
      <w:pPr>
        <w:pStyle w:val="ConsPlusNonformat"/>
        <w:jc w:val="both"/>
      </w:pPr>
      <w:r>
        <w:t>является  участником  мероприятий  по  улучшению  жилищных условий в рамках</w:t>
      </w:r>
    </w:p>
    <w:p w:rsidR="00C9744D" w:rsidRDefault="00C9744D">
      <w:pPr>
        <w:pStyle w:val="ConsPlusNonformat"/>
        <w:jc w:val="both"/>
      </w:pPr>
      <w:r>
        <w:t xml:space="preserve">государственной   </w:t>
      </w:r>
      <w:hyperlink r:id="rId80" w:history="1">
        <w:r>
          <w:rPr>
            <w:color w:val="0000FF"/>
          </w:rPr>
          <w:t>программы</w:t>
        </w:r>
      </w:hyperlink>
      <w:r>
        <w:t xml:space="preserve">  "Комплексное  развитие  сельских  территорий",</w:t>
      </w:r>
    </w:p>
    <w:p w:rsidR="00C9744D" w:rsidRDefault="00C9744D">
      <w:pPr>
        <w:pStyle w:val="ConsPlusNonformat"/>
        <w:jc w:val="both"/>
      </w:pPr>
      <w:r>
        <w:t>утвержденной  постановлением  Правительства РФ от 31.05.2019 N 696 (далее -</w:t>
      </w:r>
    </w:p>
    <w:p w:rsidR="00C9744D" w:rsidRDefault="00C9744D">
      <w:pPr>
        <w:pStyle w:val="ConsPlusNonformat"/>
        <w:jc w:val="both"/>
      </w:pPr>
      <w:r>
        <w:t>Государственная программа).</w:t>
      </w:r>
    </w:p>
    <w:p w:rsidR="00C9744D" w:rsidRDefault="00C9744D">
      <w:pPr>
        <w:pStyle w:val="ConsPlusNonformat"/>
        <w:jc w:val="both"/>
      </w:pPr>
      <w:r>
        <w:t xml:space="preserve">    В   соответствии   с   условиями  Государственной  программы  ему  (ей)</w:t>
      </w:r>
    </w:p>
    <w:p w:rsidR="00C9744D" w:rsidRDefault="00C9744D">
      <w:pPr>
        <w:pStyle w:val="ConsPlusNonformat"/>
        <w:jc w:val="both"/>
      </w:pPr>
      <w:r>
        <w:t>предоставляется социальная выплата в размере ______________________________</w:t>
      </w:r>
    </w:p>
    <w:p w:rsidR="00C9744D" w:rsidRDefault="00C9744D">
      <w:pPr>
        <w:pStyle w:val="ConsPlusNonformat"/>
        <w:jc w:val="both"/>
      </w:pPr>
      <w:r>
        <w:t>___________________________________________________________________ рублей.</w:t>
      </w:r>
    </w:p>
    <w:p w:rsidR="00C9744D" w:rsidRDefault="00C9744D">
      <w:pPr>
        <w:pStyle w:val="ConsPlusNonformat"/>
        <w:jc w:val="both"/>
      </w:pPr>
      <w:r>
        <w:t xml:space="preserve">                           (цифрами и прописью)</w:t>
      </w:r>
    </w:p>
    <w:p w:rsidR="00C9744D" w:rsidRDefault="00C9744D">
      <w:pPr>
        <w:pStyle w:val="ConsPlusNonformat"/>
        <w:jc w:val="both"/>
      </w:pPr>
    </w:p>
    <w:p w:rsidR="00C9744D" w:rsidRDefault="00C9744D">
      <w:pPr>
        <w:pStyle w:val="ConsPlusNonformat"/>
        <w:jc w:val="both"/>
      </w:pPr>
      <w:r>
        <w:t>Свидетельство  выдано  Департаментом  агропромышленного комплекса Тюменской</w:t>
      </w:r>
    </w:p>
    <w:p w:rsidR="00C9744D" w:rsidRDefault="00C9744D">
      <w:pPr>
        <w:pStyle w:val="ConsPlusNonformat"/>
        <w:jc w:val="both"/>
      </w:pPr>
      <w:r>
        <w:t>области.</w:t>
      </w:r>
    </w:p>
    <w:p w:rsidR="00C9744D" w:rsidRDefault="00C9744D">
      <w:pPr>
        <w:pStyle w:val="ConsPlusNonformat"/>
        <w:jc w:val="both"/>
      </w:pPr>
    </w:p>
    <w:p w:rsidR="00C9744D" w:rsidRDefault="00C9744D">
      <w:pPr>
        <w:pStyle w:val="ConsPlusNonformat"/>
        <w:jc w:val="both"/>
      </w:pPr>
      <w:r>
        <w:t>_____________________ ___________________ _________________________________</w:t>
      </w:r>
    </w:p>
    <w:p w:rsidR="00C9744D" w:rsidRDefault="00C9744D">
      <w:pPr>
        <w:pStyle w:val="ConsPlusNonformat"/>
        <w:jc w:val="both"/>
      </w:pPr>
      <w:r>
        <w:t xml:space="preserve">    (должность)            (подпись)                    (ф.и.о.)</w:t>
      </w:r>
    </w:p>
    <w:p w:rsidR="00C9744D" w:rsidRDefault="00C9744D">
      <w:pPr>
        <w:pStyle w:val="ConsPlusNonformat"/>
        <w:jc w:val="both"/>
      </w:pPr>
    </w:p>
    <w:p w:rsidR="00C9744D" w:rsidRDefault="00C9744D">
      <w:pPr>
        <w:pStyle w:val="ConsPlusNonformat"/>
        <w:jc w:val="both"/>
      </w:pPr>
      <w:r>
        <w:t>М.П.</w:t>
      </w:r>
    </w:p>
    <w:p w:rsidR="00C9744D" w:rsidRDefault="00C9744D">
      <w:pPr>
        <w:pStyle w:val="ConsPlusNonformat"/>
        <w:jc w:val="both"/>
      </w:pPr>
      <w:r>
        <w:t>(при наличии)</w:t>
      </w:r>
    </w:p>
    <w:p w:rsidR="00C9744D" w:rsidRDefault="00C9744D">
      <w:pPr>
        <w:pStyle w:val="ConsPlusNonformat"/>
        <w:jc w:val="both"/>
      </w:pPr>
    </w:p>
    <w:p w:rsidR="00C9744D" w:rsidRDefault="00C9744D">
      <w:pPr>
        <w:pStyle w:val="ConsPlusNonformat"/>
        <w:jc w:val="both"/>
      </w:pPr>
      <w:r>
        <w:t xml:space="preserve">                      Оборотная сторона свидетельства</w:t>
      </w:r>
    </w:p>
    <w:p w:rsidR="00C9744D" w:rsidRDefault="00C9744D">
      <w:pPr>
        <w:pStyle w:val="ConsPlusNonformat"/>
        <w:jc w:val="both"/>
      </w:pPr>
    </w:p>
    <w:p w:rsidR="00C9744D" w:rsidRDefault="00C9744D">
      <w:pPr>
        <w:pStyle w:val="ConsPlusNonformat"/>
        <w:jc w:val="both"/>
      </w:pPr>
      <w:r>
        <w:t>Свидетельство дает право               ОТМЕТКА ОБ ОПЛАТЕ</w:t>
      </w:r>
    </w:p>
    <w:p w:rsidR="00C9744D" w:rsidRDefault="00C9744D">
      <w:pPr>
        <w:pStyle w:val="ConsPlusNonformat"/>
        <w:jc w:val="both"/>
      </w:pPr>
      <w:r>
        <w:t>гражданину на открытие                 (заполняется кредитной организацией)</w:t>
      </w:r>
    </w:p>
    <w:p w:rsidR="00C9744D" w:rsidRDefault="00C9744D">
      <w:pPr>
        <w:pStyle w:val="ConsPlusNonformat"/>
        <w:jc w:val="both"/>
      </w:pPr>
      <w:r>
        <w:t>банковского счета в кредитной          Дата оплаты ________________________</w:t>
      </w:r>
    </w:p>
    <w:p w:rsidR="00C9744D" w:rsidRDefault="00C9744D">
      <w:pPr>
        <w:pStyle w:val="ConsPlusNonformat"/>
        <w:jc w:val="both"/>
      </w:pPr>
      <w:r>
        <w:lastRenderedPageBreak/>
        <w:t>организации на территории              Реквизиты договора(ов), на основании</w:t>
      </w:r>
    </w:p>
    <w:p w:rsidR="00C9744D" w:rsidRDefault="00C9744D">
      <w:pPr>
        <w:pStyle w:val="ConsPlusNonformat"/>
        <w:jc w:val="both"/>
      </w:pPr>
      <w:r>
        <w:t>субъекта Российской Федерации          которого(ых) произведена оплата</w:t>
      </w:r>
    </w:p>
    <w:p w:rsidR="00C9744D" w:rsidRDefault="00C9744D">
      <w:pPr>
        <w:pStyle w:val="ConsPlusNonformat"/>
        <w:jc w:val="both"/>
      </w:pPr>
      <w:r>
        <w:t>по месту выдачи свидетельства          ____________________________________</w:t>
      </w:r>
    </w:p>
    <w:p w:rsidR="00C9744D" w:rsidRDefault="00C9744D">
      <w:pPr>
        <w:pStyle w:val="ConsPlusNonformat"/>
        <w:jc w:val="both"/>
      </w:pPr>
      <w:r>
        <w:t>и действует не более 1 года            ____________________________________</w:t>
      </w:r>
    </w:p>
    <w:p w:rsidR="00C9744D" w:rsidRDefault="00C9744D">
      <w:pPr>
        <w:pStyle w:val="ConsPlusNonformat"/>
        <w:jc w:val="both"/>
      </w:pPr>
      <w:r>
        <w:t>с даты выдачи.                         ____________________________________</w:t>
      </w:r>
    </w:p>
    <w:p w:rsidR="00C9744D" w:rsidRDefault="00C9744D">
      <w:pPr>
        <w:pStyle w:val="ConsPlusNonformat"/>
        <w:jc w:val="both"/>
      </w:pPr>
      <w:r>
        <w:t xml:space="preserve">                                       Сумма по договору(ам) ______________</w:t>
      </w:r>
    </w:p>
    <w:p w:rsidR="00C9744D" w:rsidRDefault="00C9744D">
      <w:pPr>
        <w:pStyle w:val="ConsPlusNonformat"/>
        <w:jc w:val="both"/>
      </w:pPr>
      <w:r>
        <w:t>Численный состав семьи гражданина      ____________________________________</w:t>
      </w:r>
    </w:p>
    <w:p w:rsidR="00C9744D" w:rsidRDefault="00C9744D">
      <w:pPr>
        <w:pStyle w:val="ConsPlusNonformat"/>
        <w:jc w:val="both"/>
      </w:pPr>
      <w:r>
        <w:t>________________________ человек.      Получатель социальной</w:t>
      </w:r>
    </w:p>
    <w:p w:rsidR="00C9744D" w:rsidRDefault="00C9744D">
      <w:pPr>
        <w:pStyle w:val="ConsPlusNonformat"/>
        <w:jc w:val="both"/>
      </w:pPr>
      <w:r>
        <w:t>Члены семьи:                           выплаты ____________________________</w:t>
      </w:r>
    </w:p>
    <w:p w:rsidR="00C9744D" w:rsidRDefault="00C9744D">
      <w:pPr>
        <w:pStyle w:val="ConsPlusNonformat"/>
        <w:jc w:val="both"/>
      </w:pPr>
      <w:r>
        <w:t>__________________________________;                      (ф.и.о.)</w:t>
      </w:r>
    </w:p>
    <w:p w:rsidR="00C9744D" w:rsidRDefault="00C9744D">
      <w:pPr>
        <w:pStyle w:val="ConsPlusNonformat"/>
        <w:jc w:val="both"/>
      </w:pPr>
      <w:r>
        <w:t xml:space="preserve">   (ф.и.о., степень родства)</w:t>
      </w:r>
    </w:p>
    <w:p w:rsidR="00C9744D" w:rsidRDefault="00C9744D">
      <w:pPr>
        <w:pStyle w:val="ConsPlusNonformat"/>
        <w:jc w:val="both"/>
      </w:pPr>
      <w:r>
        <w:t>__________________________________;    ___________________________________;</w:t>
      </w:r>
    </w:p>
    <w:p w:rsidR="00C9744D" w:rsidRDefault="00C9744D">
      <w:pPr>
        <w:pStyle w:val="ConsPlusNonformat"/>
        <w:jc w:val="both"/>
      </w:pPr>
      <w:r>
        <w:t xml:space="preserve">   (ф.и.о., степень родства)            (подпись ответственного работника</w:t>
      </w:r>
    </w:p>
    <w:p w:rsidR="00C9744D" w:rsidRDefault="00C9744D">
      <w:pPr>
        <w:pStyle w:val="ConsPlusNonformat"/>
        <w:jc w:val="both"/>
      </w:pPr>
      <w:r>
        <w:t>__________________________________.           кредитной организации)</w:t>
      </w:r>
    </w:p>
    <w:p w:rsidR="00C9744D" w:rsidRDefault="00C9744D">
      <w:pPr>
        <w:pStyle w:val="ConsPlusNonformat"/>
        <w:jc w:val="both"/>
      </w:pPr>
      <w:r>
        <w:t xml:space="preserve">   (ф.и.о., степень родства)</w:t>
      </w:r>
    </w:p>
    <w:p w:rsidR="00C9744D" w:rsidRDefault="00C9744D">
      <w:pPr>
        <w:pStyle w:val="ConsPlusNonformat"/>
        <w:jc w:val="both"/>
      </w:pPr>
    </w:p>
    <w:p w:rsidR="00C9744D" w:rsidRDefault="00C9744D">
      <w:pPr>
        <w:pStyle w:val="ConsPlusNonformat"/>
        <w:jc w:val="both"/>
      </w:pPr>
      <w:r>
        <w:t>Расчетная стоимость строительства               М.П.</w:t>
      </w:r>
    </w:p>
    <w:p w:rsidR="00C9744D" w:rsidRDefault="00C9744D">
      <w:pPr>
        <w:pStyle w:val="ConsPlusNonformat"/>
        <w:jc w:val="both"/>
      </w:pPr>
      <w:r>
        <w:t>(приобретения) жилья ______________        (при наличии)</w:t>
      </w:r>
    </w:p>
    <w:p w:rsidR="00C9744D" w:rsidRDefault="00C9744D">
      <w:pPr>
        <w:pStyle w:val="ConsPlusNonformat"/>
        <w:jc w:val="both"/>
      </w:pPr>
      <w:r>
        <w:t>____________________________ рублей</w:t>
      </w:r>
    </w:p>
    <w:p w:rsidR="00C9744D" w:rsidRDefault="00C9744D">
      <w:pPr>
        <w:pStyle w:val="ConsPlusNonformat"/>
        <w:jc w:val="both"/>
      </w:pPr>
      <w:r>
        <w:t>Дата выдачи свидетельства _________</w:t>
      </w:r>
    </w:p>
    <w:p w:rsidR="00C9744D" w:rsidRDefault="00C9744D">
      <w:pPr>
        <w:pStyle w:val="ConsPlusNonformat"/>
        <w:jc w:val="both"/>
      </w:pPr>
    </w:p>
    <w:p w:rsidR="00C9744D" w:rsidRDefault="00C9744D">
      <w:pPr>
        <w:pStyle w:val="ConsPlusNonformat"/>
        <w:jc w:val="both"/>
      </w:pPr>
      <w:r>
        <w:t>_____________ _____________________</w:t>
      </w:r>
    </w:p>
    <w:p w:rsidR="00C9744D" w:rsidRDefault="00C9744D">
      <w:pPr>
        <w:pStyle w:val="ConsPlusNonformat"/>
        <w:jc w:val="both"/>
      </w:pPr>
      <w:r>
        <w:t xml:space="preserve"> (должность)        (ф.и.о.)</w:t>
      </w:r>
    </w:p>
    <w:p w:rsidR="00C9744D" w:rsidRDefault="00C9744D">
      <w:pPr>
        <w:pStyle w:val="ConsPlusNonformat"/>
        <w:jc w:val="both"/>
      </w:pPr>
    </w:p>
    <w:p w:rsidR="00C9744D" w:rsidRDefault="00C9744D">
      <w:pPr>
        <w:pStyle w:val="ConsPlusNonformat"/>
        <w:jc w:val="both"/>
      </w:pPr>
      <w:r>
        <w:t>_____________       М.П.</w:t>
      </w:r>
    </w:p>
    <w:p w:rsidR="00C9744D" w:rsidRDefault="00C9744D">
      <w:pPr>
        <w:pStyle w:val="ConsPlusNonformat"/>
        <w:jc w:val="both"/>
      </w:pPr>
      <w:r>
        <w:t xml:space="preserve">  (подпись)     (при наличии)</w:t>
      </w:r>
    </w:p>
    <w:p w:rsidR="00C9744D" w:rsidRDefault="00C9744D">
      <w:pPr>
        <w:pStyle w:val="ConsPlusNonformat"/>
        <w:jc w:val="both"/>
      </w:pPr>
    </w:p>
    <w:p w:rsidR="00C9744D" w:rsidRDefault="00C9744D">
      <w:pPr>
        <w:pStyle w:val="ConsPlusNonformat"/>
        <w:jc w:val="both"/>
      </w:pPr>
    </w:p>
    <w:p w:rsidR="00C9744D" w:rsidRDefault="00C9744D">
      <w:pPr>
        <w:pStyle w:val="ConsPlusNonformat"/>
        <w:jc w:val="both"/>
      </w:pPr>
      <w:r>
        <w:t>***************************************************************************</w:t>
      </w:r>
    </w:p>
    <w:p w:rsidR="00C9744D" w:rsidRDefault="00C9744D">
      <w:pPr>
        <w:pStyle w:val="ConsPlusNonformat"/>
        <w:jc w:val="both"/>
      </w:pPr>
    </w:p>
    <w:p w:rsidR="00C9744D" w:rsidRDefault="00C9744D">
      <w:pPr>
        <w:pStyle w:val="ConsPlusNonformat"/>
        <w:jc w:val="both"/>
      </w:pPr>
      <w:r>
        <w:t xml:space="preserve">                               линия отреза</w:t>
      </w:r>
    </w:p>
    <w:p w:rsidR="00C9744D" w:rsidRDefault="00C9744D">
      <w:pPr>
        <w:pStyle w:val="ConsPlusNonformat"/>
        <w:jc w:val="both"/>
      </w:pPr>
    </w:p>
    <w:p w:rsidR="00C9744D" w:rsidRDefault="00C9744D">
      <w:pPr>
        <w:pStyle w:val="ConsPlusNonformat"/>
        <w:jc w:val="both"/>
      </w:pPr>
      <w:r>
        <w:t>Предоставленная социальная выплата направляется на ________________________</w:t>
      </w:r>
    </w:p>
    <w:p w:rsidR="00C9744D" w:rsidRDefault="00C9744D">
      <w:pPr>
        <w:pStyle w:val="ConsPlusNonformat"/>
        <w:jc w:val="both"/>
      </w:pPr>
      <w:r>
        <w:t xml:space="preserve">                                                    (приобретение жилого</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помещения, строительство жилого дома, участие в долевом</w:t>
      </w:r>
    </w:p>
    <w:p w:rsidR="00C9744D" w:rsidRDefault="00C9744D">
      <w:pPr>
        <w:pStyle w:val="ConsPlusNonformat"/>
        <w:jc w:val="both"/>
      </w:pPr>
      <w:r>
        <w:t xml:space="preserve">           строительстве жилых домов (квартир) - нужное указать)</w:t>
      </w:r>
    </w:p>
    <w:p w:rsidR="00C9744D" w:rsidRDefault="00C9744D">
      <w:pPr>
        <w:pStyle w:val="ConsPlusNonformat"/>
        <w:jc w:val="both"/>
      </w:pPr>
    </w:p>
    <w:p w:rsidR="00C9744D" w:rsidRDefault="00C9744D">
      <w:pPr>
        <w:pStyle w:val="ConsPlusNonformat"/>
        <w:jc w:val="both"/>
      </w:pPr>
      <w:r>
        <w:t>Численный состав семьи гражданина _______________________ человек.</w:t>
      </w:r>
    </w:p>
    <w:p w:rsidR="00C9744D" w:rsidRDefault="00C9744D">
      <w:pPr>
        <w:pStyle w:val="ConsPlusNonformat"/>
        <w:jc w:val="both"/>
      </w:pPr>
      <w:r>
        <w:t>Члены семьи: _____________________________________________________________;</w:t>
      </w:r>
    </w:p>
    <w:p w:rsidR="00C9744D" w:rsidRDefault="00C9744D">
      <w:pPr>
        <w:pStyle w:val="ConsPlusNonformat"/>
        <w:jc w:val="both"/>
      </w:pPr>
      <w:r>
        <w:t xml:space="preserve">                          (ф.и.о., степень родства)</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степень родства)</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степень родства)</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степень родства)</w:t>
      </w:r>
    </w:p>
    <w:p w:rsidR="00C9744D" w:rsidRDefault="00C9744D">
      <w:pPr>
        <w:pStyle w:val="ConsPlusNonformat"/>
        <w:jc w:val="both"/>
      </w:pPr>
    </w:p>
    <w:p w:rsidR="00C9744D" w:rsidRDefault="00C9744D">
      <w:pPr>
        <w:pStyle w:val="ConsPlusNonformat"/>
        <w:jc w:val="both"/>
      </w:pPr>
      <w:r>
        <w:t>Дата выдачи свидетельства _________________________________________________</w:t>
      </w:r>
    </w:p>
    <w:p w:rsidR="00C9744D" w:rsidRDefault="00C9744D">
      <w:pPr>
        <w:pStyle w:val="ConsPlusNonformat"/>
        <w:jc w:val="both"/>
      </w:pPr>
    </w:p>
    <w:p w:rsidR="00C9744D" w:rsidRDefault="00C9744D">
      <w:pPr>
        <w:pStyle w:val="ConsPlusNonformat"/>
        <w:jc w:val="both"/>
      </w:pPr>
      <w:r>
        <w:t>Подпись владельца свидетельства ___________________________________________</w:t>
      </w:r>
    </w:p>
    <w:p w:rsidR="00C9744D" w:rsidRDefault="00C9744D">
      <w:pPr>
        <w:pStyle w:val="ConsPlusNonformat"/>
        <w:jc w:val="both"/>
      </w:pPr>
    </w:p>
    <w:p w:rsidR="00C9744D" w:rsidRDefault="00C9744D">
      <w:pPr>
        <w:pStyle w:val="ConsPlusNonformat"/>
        <w:jc w:val="both"/>
      </w:pPr>
      <w:r>
        <w:t>Свидетельство  выдано  Департаментом  агропромышленного комплекса Тюменской</w:t>
      </w:r>
    </w:p>
    <w:p w:rsidR="00C9744D" w:rsidRDefault="00C9744D">
      <w:pPr>
        <w:pStyle w:val="ConsPlusNonformat"/>
        <w:jc w:val="both"/>
      </w:pPr>
      <w:r>
        <w:t>области.</w:t>
      </w:r>
    </w:p>
    <w:p w:rsidR="00C9744D" w:rsidRDefault="00C9744D">
      <w:pPr>
        <w:pStyle w:val="ConsPlusNonformat"/>
        <w:jc w:val="both"/>
      </w:pPr>
    </w:p>
    <w:p w:rsidR="00C9744D" w:rsidRDefault="00C9744D">
      <w:pPr>
        <w:pStyle w:val="ConsPlusNonformat"/>
        <w:jc w:val="both"/>
      </w:pPr>
      <w:r>
        <w:t>_____________________ ___________________ _________________________________</w:t>
      </w:r>
    </w:p>
    <w:p w:rsidR="00C9744D" w:rsidRDefault="00C9744D">
      <w:pPr>
        <w:pStyle w:val="ConsPlusNonformat"/>
        <w:jc w:val="both"/>
      </w:pPr>
      <w:r>
        <w:t xml:space="preserve">     (должность)            (подпись)                 (ф.и.о.)</w:t>
      </w:r>
    </w:p>
    <w:p w:rsidR="00C9744D" w:rsidRDefault="00C9744D">
      <w:pPr>
        <w:pStyle w:val="ConsPlusNonformat"/>
        <w:jc w:val="both"/>
      </w:pPr>
    </w:p>
    <w:p w:rsidR="00C9744D" w:rsidRDefault="00C9744D">
      <w:pPr>
        <w:pStyle w:val="ConsPlusNonformat"/>
        <w:jc w:val="both"/>
      </w:pPr>
      <w:r>
        <w:t>М.П.</w:t>
      </w:r>
    </w:p>
    <w:p w:rsidR="00C9744D" w:rsidRDefault="00C9744D">
      <w:pPr>
        <w:pStyle w:val="ConsPlusNonformat"/>
        <w:jc w:val="both"/>
      </w:pPr>
      <w:r>
        <w:t>(при наличии)</w:t>
      </w:r>
    </w:p>
    <w:p w:rsidR="00C9744D" w:rsidRDefault="00C9744D">
      <w:pPr>
        <w:pStyle w:val="ConsPlusNonformat"/>
        <w:jc w:val="both"/>
      </w:pPr>
    </w:p>
    <w:p w:rsidR="00C9744D" w:rsidRDefault="00C9744D">
      <w:pPr>
        <w:pStyle w:val="ConsPlusNonformat"/>
        <w:jc w:val="both"/>
      </w:pPr>
      <w:r>
        <w:t>Отметка о построенном (приобретенном) жилье: ______________________________</w:t>
      </w:r>
    </w:p>
    <w:p w:rsidR="00C9744D" w:rsidRDefault="00C9744D">
      <w:pPr>
        <w:pStyle w:val="ConsPlusNonformat"/>
        <w:jc w:val="both"/>
      </w:pPr>
      <w:r>
        <w:t>размер построенного (приобретенного) жилья _______________________________;</w:t>
      </w:r>
    </w:p>
    <w:p w:rsidR="00C9744D" w:rsidRDefault="00C9744D">
      <w:pPr>
        <w:pStyle w:val="ConsPlusNonformat"/>
        <w:jc w:val="both"/>
      </w:pPr>
      <w:r>
        <w:t>адрес построенного (приобретенного) жилья ________________________________.</w:t>
      </w:r>
    </w:p>
    <w:p w:rsidR="00C9744D" w:rsidRDefault="00C9744D">
      <w:pPr>
        <w:pStyle w:val="ConsPlusNonformat"/>
        <w:jc w:val="both"/>
      </w:pPr>
    </w:p>
    <w:p w:rsidR="00C9744D" w:rsidRDefault="00C9744D">
      <w:pPr>
        <w:pStyle w:val="ConsPlusNonformat"/>
        <w:jc w:val="both"/>
      </w:pPr>
      <w:r>
        <w:t xml:space="preserve">    --------------------------------</w:t>
      </w:r>
    </w:p>
    <w:p w:rsidR="00C9744D" w:rsidRDefault="00C9744D">
      <w:pPr>
        <w:pStyle w:val="ConsPlusNonformat"/>
        <w:jc w:val="both"/>
      </w:pPr>
      <w:bookmarkStart w:id="85" w:name="P671"/>
      <w:bookmarkEnd w:id="85"/>
      <w:r>
        <w:t xml:space="preserve">    &lt;*&gt;   Корешок  хранится  в  органе  местного  самоуправления,  выдавшем</w:t>
      </w:r>
    </w:p>
    <w:p w:rsidR="00C9744D" w:rsidRDefault="00C9744D">
      <w:pPr>
        <w:pStyle w:val="ConsPlusNonformat"/>
        <w:jc w:val="both"/>
      </w:pPr>
      <w:r>
        <w:t>свидетельство.</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1"/>
      </w:pPr>
      <w:r>
        <w:t>Приложение N 3</w:t>
      </w:r>
    </w:p>
    <w:p w:rsidR="00C9744D" w:rsidRDefault="00C9744D">
      <w:pPr>
        <w:pStyle w:val="ConsPlusNormal"/>
        <w:jc w:val="right"/>
      </w:pPr>
      <w:r>
        <w:t>к Положению о порядке формирования</w:t>
      </w:r>
    </w:p>
    <w:p w:rsidR="00C9744D" w:rsidRDefault="00C9744D">
      <w:pPr>
        <w:pStyle w:val="ConsPlusNormal"/>
        <w:jc w:val="right"/>
      </w:pPr>
      <w:r>
        <w:t>и утверждения списков, выдачи свидетельств</w:t>
      </w:r>
    </w:p>
    <w:p w:rsidR="00C9744D" w:rsidRDefault="00C9744D">
      <w:pPr>
        <w:pStyle w:val="ConsPlusNormal"/>
        <w:jc w:val="right"/>
      </w:pPr>
      <w:r>
        <w:t>и предоставления социальных выплат гражданам,</w:t>
      </w:r>
    </w:p>
    <w:p w:rsidR="00C9744D" w:rsidRDefault="00C9744D">
      <w:pPr>
        <w:pStyle w:val="ConsPlusNormal"/>
        <w:jc w:val="right"/>
      </w:pPr>
      <w:r>
        <w:t>проживающим на сельских территориях, - участникам</w:t>
      </w:r>
    </w:p>
    <w:p w:rsidR="00C9744D" w:rsidRDefault="00C9744D">
      <w:pPr>
        <w:pStyle w:val="ConsPlusNormal"/>
        <w:jc w:val="right"/>
      </w:pPr>
      <w:r>
        <w:t>мероприятий по улучшению жилищных условий в рамках</w:t>
      </w:r>
    </w:p>
    <w:p w:rsidR="00C9744D" w:rsidRDefault="00C9744D">
      <w:pPr>
        <w:pStyle w:val="ConsPlusNormal"/>
        <w:jc w:val="right"/>
      </w:pPr>
      <w:r>
        <w:t>государственной программы "Комплексное</w:t>
      </w:r>
    </w:p>
    <w:p w:rsidR="00C9744D" w:rsidRDefault="00C9744D">
      <w:pPr>
        <w:pStyle w:val="ConsPlusNormal"/>
        <w:jc w:val="right"/>
      </w:pPr>
      <w:r>
        <w:t>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81"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Nonformat"/>
        <w:jc w:val="both"/>
      </w:pPr>
      <w:r>
        <w:t xml:space="preserve">                              _____________________________________________</w:t>
      </w:r>
    </w:p>
    <w:p w:rsidR="00C9744D" w:rsidRDefault="00C9744D">
      <w:pPr>
        <w:pStyle w:val="ConsPlusNonformat"/>
        <w:jc w:val="both"/>
      </w:pPr>
      <w:r>
        <w:t xml:space="preserve">                              (наименование органа местного самоуправления)</w:t>
      </w:r>
    </w:p>
    <w:p w:rsidR="00C9744D" w:rsidRDefault="00C9744D">
      <w:pPr>
        <w:pStyle w:val="ConsPlusNonformat"/>
        <w:jc w:val="both"/>
      </w:pPr>
      <w:r>
        <w:t xml:space="preserve">                              от гражданина(ки) ___________________________</w:t>
      </w:r>
    </w:p>
    <w:p w:rsidR="00C9744D" w:rsidRDefault="00C9744D">
      <w:pPr>
        <w:pStyle w:val="ConsPlusNonformat"/>
        <w:jc w:val="both"/>
      </w:pPr>
      <w:r>
        <w:t xml:space="preserve">                                                                   (ф.и.о.)</w:t>
      </w:r>
    </w:p>
    <w:p w:rsidR="00C9744D" w:rsidRDefault="00C9744D">
      <w:pPr>
        <w:pStyle w:val="ConsPlusNonformat"/>
        <w:jc w:val="both"/>
      </w:pPr>
      <w:r>
        <w:t xml:space="preserve">                              ____________________________________________,</w:t>
      </w:r>
    </w:p>
    <w:p w:rsidR="00C9744D" w:rsidRDefault="00C9744D">
      <w:pPr>
        <w:pStyle w:val="ConsPlusNonformat"/>
        <w:jc w:val="both"/>
      </w:pPr>
      <w:r>
        <w:t xml:space="preserve">                              проживающего(ей) по адресу: _________________</w:t>
      </w:r>
    </w:p>
    <w:p w:rsidR="00C9744D" w:rsidRDefault="00C9744D">
      <w:pPr>
        <w:pStyle w:val="ConsPlusNonformat"/>
        <w:jc w:val="both"/>
      </w:pPr>
      <w:r>
        <w:t xml:space="preserve">                              _____________________________________________</w:t>
      </w:r>
    </w:p>
    <w:p w:rsidR="00C9744D" w:rsidRDefault="00C9744D">
      <w:pPr>
        <w:pStyle w:val="ConsPlusNonformat"/>
        <w:jc w:val="both"/>
      </w:pPr>
      <w:r>
        <w:t xml:space="preserve">                              адрес электронной почты: ____________________</w:t>
      </w:r>
    </w:p>
    <w:p w:rsidR="00C9744D" w:rsidRDefault="00C9744D">
      <w:pPr>
        <w:pStyle w:val="ConsPlusNonformat"/>
        <w:jc w:val="both"/>
      </w:pPr>
      <w:r>
        <w:t xml:space="preserve">                              _____________________________________________</w:t>
      </w:r>
    </w:p>
    <w:p w:rsidR="00C9744D" w:rsidRDefault="00C9744D">
      <w:pPr>
        <w:pStyle w:val="ConsPlusNonformat"/>
        <w:jc w:val="both"/>
      </w:pPr>
      <w:r>
        <w:t xml:space="preserve">                              контактный телефон: _________________________</w:t>
      </w:r>
    </w:p>
    <w:p w:rsidR="00C9744D" w:rsidRDefault="00C9744D">
      <w:pPr>
        <w:pStyle w:val="ConsPlusNonformat"/>
        <w:jc w:val="both"/>
      </w:pPr>
      <w:r>
        <w:t xml:space="preserve">                              _____________________________________________</w:t>
      </w:r>
    </w:p>
    <w:p w:rsidR="00C9744D" w:rsidRDefault="00C9744D">
      <w:pPr>
        <w:pStyle w:val="ConsPlusNonformat"/>
        <w:jc w:val="both"/>
      </w:pPr>
    </w:p>
    <w:p w:rsidR="00C9744D" w:rsidRDefault="00C9744D">
      <w:pPr>
        <w:pStyle w:val="ConsPlusNonformat"/>
        <w:jc w:val="both"/>
      </w:pPr>
      <w:bookmarkStart w:id="86" w:name="P701"/>
      <w:bookmarkEnd w:id="86"/>
      <w:r>
        <w:t xml:space="preserve">                                 ЗАЯВЛЕНИЕ</w:t>
      </w:r>
    </w:p>
    <w:p w:rsidR="00C9744D" w:rsidRDefault="00C9744D">
      <w:pPr>
        <w:pStyle w:val="ConsPlusNonformat"/>
        <w:jc w:val="both"/>
      </w:pPr>
    </w:p>
    <w:p w:rsidR="00C9744D" w:rsidRDefault="00C9744D">
      <w:pPr>
        <w:pStyle w:val="ConsPlusNonformat"/>
        <w:jc w:val="both"/>
      </w:pPr>
      <w:r>
        <w:t xml:space="preserve">    Прошу включить меня, _________________________________________________,</w:t>
      </w:r>
    </w:p>
    <w:p w:rsidR="00C9744D" w:rsidRDefault="00C9744D">
      <w:pPr>
        <w:pStyle w:val="ConsPlusNonformat"/>
        <w:jc w:val="both"/>
      </w:pPr>
      <w:r>
        <w:t xml:space="preserve">                                                 (ф.и.о.)</w:t>
      </w:r>
    </w:p>
    <w:p w:rsidR="00C9744D" w:rsidRDefault="00C9744D">
      <w:pPr>
        <w:pStyle w:val="ConsPlusNonformat"/>
        <w:jc w:val="both"/>
      </w:pPr>
      <w:r>
        <w:t>паспорт ____________________, выданный ____________________________________</w:t>
      </w:r>
    </w:p>
    <w:p w:rsidR="00C9744D" w:rsidRDefault="00C9744D">
      <w:pPr>
        <w:pStyle w:val="ConsPlusNonformat"/>
        <w:jc w:val="both"/>
      </w:pPr>
      <w:r>
        <w:t xml:space="preserve">           (серия, номер)                           (кем, когда)</w:t>
      </w:r>
    </w:p>
    <w:p w:rsidR="00C9744D" w:rsidRDefault="00C9744D">
      <w:pPr>
        <w:pStyle w:val="ConsPlusNonformat"/>
        <w:jc w:val="both"/>
      </w:pPr>
      <w:r>
        <w:t>___________________________________ "______" _______________ __________ г.,</w:t>
      </w:r>
    </w:p>
    <w:p w:rsidR="00C9744D" w:rsidRDefault="00C9744D">
      <w:pPr>
        <w:pStyle w:val="ConsPlusNonformat"/>
        <w:jc w:val="both"/>
      </w:pPr>
    </w:p>
    <w:p w:rsidR="00C9744D" w:rsidRDefault="00C9744D">
      <w:pPr>
        <w:pStyle w:val="ConsPlusNonformat"/>
        <w:jc w:val="both"/>
      </w:pPr>
      <w:r>
        <w:t>СНИЛС ____________________, ИНН______________________,</w:t>
      </w:r>
    </w:p>
    <w:p w:rsidR="00C9744D" w:rsidRDefault="00C9744D">
      <w:pPr>
        <w:pStyle w:val="ConsPlusNonformat"/>
        <w:jc w:val="both"/>
      </w:pPr>
    </w:p>
    <w:p w:rsidR="00C9744D" w:rsidRDefault="00C9744D">
      <w:pPr>
        <w:pStyle w:val="ConsPlusNonformat"/>
        <w:jc w:val="both"/>
      </w:pPr>
      <w:r>
        <w:t>в  состав  участников  мероприятий  по  улучшению жилищных условий граждан,</w:t>
      </w:r>
    </w:p>
    <w:p w:rsidR="00C9744D" w:rsidRDefault="00C9744D">
      <w:pPr>
        <w:pStyle w:val="ConsPlusNonformat"/>
        <w:jc w:val="both"/>
      </w:pPr>
      <w:r>
        <w:t xml:space="preserve">проживающих  на  сельских  территориях,  в рамках государственной </w:t>
      </w:r>
      <w:hyperlink r:id="rId82" w:history="1">
        <w:r>
          <w:rPr>
            <w:color w:val="0000FF"/>
          </w:rPr>
          <w:t>программы</w:t>
        </w:r>
      </w:hyperlink>
    </w:p>
    <w:p w:rsidR="00C9744D" w:rsidRDefault="00C9744D">
      <w:pPr>
        <w:pStyle w:val="ConsPlusNonformat"/>
        <w:jc w:val="both"/>
      </w:pPr>
      <w:r>
        <w:t>"Комплексное  развитие  сельских  территорий",  утвержденной постановлением</w:t>
      </w:r>
    </w:p>
    <w:p w:rsidR="00C9744D" w:rsidRDefault="00C9744D">
      <w:pPr>
        <w:pStyle w:val="ConsPlusNonformat"/>
        <w:jc w:val="both"/>
      </w:pPr>
      <w:r>
        <w:t>Правительства РФ от 31.05.2019 N 696.</w:t>
      </w:r>
    </w:p>
    <w:p w:rsidR="00C9744D" w:rsidRDefault="00C9744D">
      <w:pPr>
        <w:pStyle w:val="ConsPlusNonformat"/>
        <w:jc w:val="both"/>
      </w:pPr>
    </w:p>
    <w:p w:rsidR="00C9744D" w:rsidRDefault="00C9744D">
      <w:pPr>
        <w:pStyle w:val="ConsPlusNonformat"/>
        <w:jc w:val="both"/>
      </w:pPr>
      <w:r>
        <w:t>Жилищные условия планирую улучшить путем __________________________________</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(строительство жилого дома, приобретение жилого помещения, участие</w:t>
      </w:r>
    </w:p>
    <w:p w:rsidR="00C9744D" w:rsidRDefault="00C9744D">
      <w:pPr>
        <w:pStyle w:val="ConsPlusNonformat"/>
        <w:jc w:val="both"/>
      </w:pPr>
      <w:r>
        <w:t xml:space="preserve">      в долевом строительстве жилых домов (квартир) - нужное указать)</w:t>
      </w:r>
    </w:p>
    <w:p w:rsidR="00C9744D" w:rsidRDefault="00C9744D">
      <w:pPr>
        <w:pStyle w:val="ConsPlusNonformat"/>
        <w:jc w:val="both"/>
      </w:pPr>
      <w:r>
        <w:t>в ________________________________________________________________________.</w:t>
      </w:r>
    </w:p>
    <w:p w:rsidR="00C9744D" w:rsidRDefault="00C9744D">
      <w:pPr>
        <w:pStyle w:val="ConsPlusNonformat"/>
        <w:jc w:val="both"/>
      </w:pPr>
      <w:r>
        <w:t xml:space="preserve">   (наименование муниципального образования, в котором гражданин желает</w:t>
      </w:r>
    </w:p>
    <w:p w:rsidR="00C9744D" w:rsidRDefault="00C9744D">
      <w:pPr>
        <w:pStyle w:val="ConsPlusNonformat"/>
        <w:jc w:val="both"/>
      </w:pPr>
      <w:r>
        <w:t xml:space="preserve">                  приобрести (построить) жилое помещение)</w:t>
      </w:r>
    </w:p>
    <w:p w:rsidR="00C9744D" w:rsidRDefault="00C9744D">
      <w:pPr>
        <w:pStyle w:val="ConsPlusNonformat"/>
        <w:jc w:val="both"/>
      </w:pPr>
    </w:p>
    <w:p w:rsidR="00C9744D" w:rsidRDefault="00C9744D">
      <w:pPr>
        <w:pStyle w:val="ConsPlusNonformat"/>
        <w:jc w:val="both"/>
      </w:pPr>
      <w:r>
        <w:t>Состав семьи:</w:t>
      </w:r>
    </w:p>
    <w:p w:rsidR="00C9744D" w:rsidRDefault="00C9744D">
      <w:pPr>
        <w:pStyle w:val="ConsPlusNonformat"/>
        <w:jc w:val="both"/>
      </w:pPr>
      <w:r>
        <w:t>жена (муж) __________________________________________ _____________________</w:t>
      </w:r>
    </w:p>
    <w:p w:rsidR="00C9744D" w:rsidRDefault="00C9744D">
      <w:pPr>
        <w:pStyle w:val="ConsPlusNonformat"/>
        <w:jc w:val="both"/>
      </w:pPr>
      <w:r>
        <w:t xml:space="preserve">                           (ф.и.о.)                      (дата рождения)</w:t>
      </w:r>
    </w:p>
    <w:p w:rsidR="00C9744D" w:rsidRDefault="00C9744D">
      <w:pPr>
        <w:pStyle w:val="ConsPlusNonformat"/>
        <w:jc w:val="both"/>
      </w:pPr>
      <w:r>
        <w:lastRenderedPageBreak/>
        <w:t>проживает по адресу: _____________________________________________________;</w:t>
      </w:r>
    </w:p>
    <w:p w:rsidR="00C9744D" w:rsidRDefault="00C9744D">
      <w:pPr>
        <w:pStyle w:val="ConsPlusNonformat"/>
        <w:jc w:val="both"/>
      </w:pPr>
      <w:r>
        <w:t>дети:</w:t>
      </w:r>
    </w:p>
    <w:p w:rsidR="00C9744D" w:rsidRDefault="00C9744D">
      <w:pPr>
        <w:pStyle w:val="ConsPlusNonformat"/>
        <w:jc w:val="both"/>
      </w:pPr>
      <w:r>
        <w:t xml:space="preserve">    __________________________________________ ____________________________</w:t>
      </w:r>
    </w:p>
    <w:p w:rsidR="00C9744D" w:rsidRDefault="00C9744D">
      <w:pPr>
        <w:pStyle w:val="ConsPlusNonformat"/>
        <w:jc w:val="both"/>
      </w:pPr>
      <w:r>
        <w:t xml:space="preserve">                     (ф.и.о.)                        (дата рождения)</w:t>
      </w:r>
    </w:p>
    <w:p w:rsidR="00C9744D" w:rsidRDefault="00C9744D">
      <w:pPr>
        <w:pStyle w:val="ConsPlusNonformat"/>
        <w:jc w:val="both"/>
      </w:pPr>
      <w:r>
        <w:t>проживает по адресу: _____________________________________________________;</w:t>
      </w:r>
    </w:p>
    <w:p w:rsidR="00C9744D" w:rsidRDefault="00C9744D">
      <w:pPr>
        <w:pStyle w:val="ConsPlusNonformat"/>
        <w:jc w:val="both"/>
      </w:pPr>
      <w:r>
        <w:t xml:space="preserve">    __________________________________________ ____________________________</w:t>
      </w:r>
    </w:p>
    <w:p w:rsidR="00C9744D" w:rsidRDefault="00C9744D">
      <w:pPr>
        <w:pStyle w:val="ConsPlusNonformat"/>
        <w:jc w:val="both"/>
      </w:pPr>
      <w:r>
        <w:t xml:space="preserve">                     (ф.и.о.)                        (дата рождения)</w:t>
      </w:r>
    </w:p>
    <w:p w:rsidR="00C9744D" w:rsidRDefault="00C9744D">
      <w:pPr>
        <w:pStyle w:val="ConsPlusNonformat"/>
        <w:jc w:val="both"/>
      </w:pPr>
      <w:r>
        <w:t>проживает по адресу: _____________________________________________________;</w:t>
      </w:r>
    </w:p>
    <w:p w:rsidR="00C9744D" w:rsidRDefault="00C9744D">
      <w:pPr>
        <w:pStyle w:val="ConsPlusNonformat"/>
        <w:jc w:val="both"/>
      </w:pPr>
      <w:r>
        <w:t xml:space="preserve">    __________________________________________ ____________________________</w:t>
      </w:r>
    </w:p>
    <w:p w:rsidR="00C9744D" w:rsidRDefault="00C9744D">
      <w:pPr>
        <w:pStyle w:val="ConsPlusNonformat"/>
        <w:jc w:val="both"/>
      </w:pPr>
      <w:r>
        <w:t xml:space="preserve">                     (ф.и.о.)                        (дата рождения)</w:t>
      </w:r>
    </w:p>
    <w:p w:rsidR="00C9744D" w:rsidRDefault="00C9744D">
      <w:pPr>
        <w:pStyle w:val="ConsPlusNonformat"/>
        <w:jc w:val="both"/>
      </w:pPr>
      <w:r>
        <w:t>проживает по адресу: ______________________________________________________</w:t>
      </w:r>
    </w:p>
    <w:p w:rsidR="00C9744D" w:rsidRDefault="00C9744D">
      <w:pPr>
        <w:pStyle w:val="ConsPlusNonformat"/>
        <w:jc w:val="both"/>
      </w:pPr>
    </w:p>
    <w:p w:rsidR="00C9744D" w:rsidRDefault="00C9744D">
      <w:pPr>
        <w:pStyle w:val="ConsPlusNonformat"/>
        <w:jc w:val="both"/>
      </w:pPr>
      <w:r>
        <w:t>иные члены семьи:</w:t>
      </w:r>
    </w:p>
    <w:p w:rsidR="00C9744D" w:rsidRDefault="00C9744D">
      <w:pPr>
        <w:pStyle w:val="ConsPlusNonformat"/>
        <w:jc w:val="both"/>
      </w:pPr>
      <w:r>
        <w:t>_____________________________________________ _____________________________</w:t>
      </w:r>
    </w:p>
    <w:p w:rsidR="00C9744D" w:rsidRDefault="00C9744D">
      <w:pPr>
        <w:pStyle w:val="ConsPlusNonformat"/>
        <w:jc w:val="both"/>
      </w:pPr>
      <w:r>
        <w:t xml:space="preserve">                     (ф.и.о.)                        (дата рождения)</w:t>
      </w:r>
    </w:p>
    <w:p w:rsidR="00C9744D" w:rsidRDefault="00C9744D">
      <w:pPr>
        <w:pStyle w:val="ConsPlusNonformat"/>
        <w:jc w:val="both"/>
      </w:pPr>
      <w:r>
        <w:t>проживает по адресу: _____________________________________________________;</w:t>
      </w:r>
    </w:p>
    <w:p w:rsidR="00C9744D" w:rsidRDefault="00C9744D">
      <w:pPr>
        <w:pStyle w:val="ConsPlusNonformat"/>
        <w:jc w:val="both"/>
      </w:pPr>
    </w:p>
    <w:p w:rsidR="00C9744D" w:rsidRDefault="00C9744D">
      <w:pPr>
        <w:pStyle w:val="ConsPlusNonformat"/>
        <w:jc w:val="both"/>
      </w:pPr>
      <w:r>
        <w:t>_____________________________________________ ____________________________</w:t>
      </w:r>
    </w:p>
    <w:p w:rsidR="00C9744D" w:rsidRDefault="00C9744D">
      <w:pPr>
        <w:pStyle w:val="ConsPlusNonformat"/>
        <w:jc w:val="both"/>
      </w:pPr>
      <w:r>
        <w:t xml:space="preserve">                     (ф.и.о.)                        (дата рождения)</w:t>
      </w:r>
    </w:p>
    <w:p w:rsidR="00C9744D" w:rsidRDefault="00C9744D">
      <w:pPr>
        <w:pStyle w:val="ConsPlusNonformat"/>
        <w:jc w:val="both"/>
      </w:pPr>
      <w:r>
        <w:t>проживает по адресу: _____________________________________________________.</w:t>
      </w:r>
    </w:p>
    <w:p w:rsidR="00C9744D" w:rsidRDefault="00C9744D">
      <w:pPr>
        <w:pStyle w:val="ConsPlusNonformat"/>
        <w:jc w:val="both"/>
      </w:pPr>
    </w:p>
    <w:p w:rsidR="00C9744D" w:rsidRDefault="00C9744D">
      <w:pPr>
        <w:pStyle w:val="ConsPlusNonformat"/>
        <w:jc w:val="both"/>
      </w:pPr>
      <w:r>
        <w:t xml:space="preserve">    С  условиями  участия  в  мероприятиях  по  улучшению  жилищных условий</w:t>
      </w:r>
    </w:p>
    <w:p w:rsidR="00C9744D" w:rsidRDefault="00C9744D">
      <w:pPr>
        <w:pStyle w:val="ConsPlusNonformat"/>
        <w:jc w:val="both"/>
      </w:pPr>
      <w:r>
        <w:t>граждан,   проживающих  в  сельской  местности,  в  рамках  государственной</w:t>
      </w:r>
    </w:p>
    <w:p w:rsidR="00C9744D" w:rsidRDefault="00C9744D">
      <w:pPr>
        <w:pStyle w:val="ConsPlusNonformat"/>
        <w:jc w:val="both"/>
      </w:pPr>
      <w:hyperlink r:id="rId83" w:history="1">
        <w:r>
          <w:rPr>
            <w:color w:val="0000FF"/>
          </w:rPr>
          <w:t>программы</w:t>
        </w:r>
      </w:hyperlink>
      <w:r>
        <w:t xml:space="preserve">   "Комплексное   развитие   сельских   территорий",  утвержденной</w:t>
      </w:r>
    </w:p>
    <w:p w:rsidR="00C9744D" w:rsidRDefault="00C9744D">
      <w:pPr>
        <w:pStyle w:val="ConsPlusNonformat"/>
        <w:jc w:val="both"/>
      </w:pPr>
      <w:r>
        <w:t>постановлением  Правительства РФ от 31.05.2019 N 696, ознакомлен и обязуюсь</w:t>
      </w:r>
    </w:p>
    <w:p w:rsidR="00C9744D" w:rsidRDefault="00C9744D">
      <w:pPr>
        <w:pStyle w:val="ConsPlusNonformat"/>
        <w:jc w:val="both"/>
      </w:pPr>
      <w:r>
        <w:t>их выполнять.</w:t>
      </w:r>
    </w:p>
    <w:p w:rsidR="00C9744D" w:rsidRDefault="00C9744D">
      <w:pPr>
        <w:pStyle w:val="ConsPlusNonformat"/>
        <w:jc w:val="both"/>
      </w:pPr>
    </w:p>
    <w:p w:rsidR="00C9744D" w:rsidRDefault="00C9744D">
      <w:pPr>
        <w:pStyle w:val="ConsPlusNonformat"/>
        <w:jc w:val="both"/>
      </w:pPr>
      <w:r>
        <w:t>________________________    _________________________    ________________</w:t>
      </w:r>
    </w:p>
    <w:p w:rsidR="00C9744D" w:rsidRDefault="00C9744D">
      <w:pPr>
        <w:pStyle w:val="ConsPlusNonformat"/>
        <w:jc w:val="both"/>
      </w:pPr>
      <w:r>
        <w:t xml:space="preserve">   (ф.и.о. заявителя)          (подпись заявителя)           (дата)</w:t>
      </w:r>
    </w:p>
    <w:p w:rsidR="00C9744D" w:rsidRDefault="00C9744D">
      <w:pPr>
        <w:pStyle w:val="ConsPlusNonformat"/>
        <w:jc w:val="both"/>
      </w:pPr>
    </w:p>
    <w:p w:rsidR="00C9744D" w:rsidRDefault="00C9744D">
      <w:pPr>
        <w:pStyle w:val="ConsPlusNonformat"/>
        <w:jc w:val="both"/>
      </w:pPr>
      <w:r>
        <w:t xml:space="preserve">    Обязуюсь  в  качестве заемных средств не использовать средства льготных</w:t>
      </w:r>
    </w:p>
    <w:p w:rsidR="00C9744D" w:rsidRDefault="00C9744D">
      <w:pPr>
        <w:pStyle w:val="ConsPlusNonformat"/>
        <w:jc w:val="both"/>
      </w:pPr>
      <w:r>
        <w:t>жилищных (ипотечных) кредитов (займов), по которым в рамках государственной</w:t>
      </w:r>
    </w:p>
    <w:p w:rsidR="00C9744D" w:rsidRDefault="00C9744D">
      <w:pPr>
        <w:pStyle w:val="ConsPlusNonformat"/>
        <w:jc w:val="both"/>
      </w:pPr>
      <w:r>
        <w:t>программы  Российской  Федерации "Комплексное развитие сельских территорий"</w:t>
      </w:r>
    </w:p>
    <w:p w:rsidR="00C9744D" w:rsidRDefault="00C9744D">
      <w:pPr>
        <w:pStyle w:val="ConsPlusNonformat"/>
        <w:jc w:val="both"/>
      </w:pPr>
      <w:r>
        <w:t>предоставляется  субсидия  из  федерального  бюджета  российским  кредитным</w:t>
      </w:r>
    </w:p>
    <w:p w:rsidR="00C9744D" w:rsidRDefault="00C9744D">
      <w:pPr>
        <w:pStyle w:val="ConsPlusNonformat"/>
        <w:jc w:val="both"/>
      </w:pPr>
      <w:r>
        <w:t>организациям  и акционерному обществу "ДОМ.РФ" на возмещение недополученных</w:t>
      </w:r>
    </w:p>
    <w:p w:rsidR="00C9744D" w:rsidRDefault="00C9744D">
      <w:pPr>
        <w:pStyle w:val="ConsPlusNonformat"/>
        <w:jc w:val="both"/>
      </w:pPr>
      <w:r>
        <w:t>доходов кредитных организаций, акционерного общества "ДОМ.РФ".</w:t>
      </w:r>
    </w:p>
    <w:p w:rsidR="00C9744D" w:rsidRDefault="00C9744D">
      <w:pPr>
        <w:pStyle w:val="ConsPlusNonformat"/>
        <w:jc w:val="both"/>
      </w:pPr>
    </w:p>
    <w:p w:rsidR="00C9744D" w:rsidRDefault="00C9744D">
      <w:pPr>
        <w:pStyle w:val="ConsPlusNonformat"/>
        <w:jc w:val="both"/>
      </w:pPr>
      <w:r>
        <w:t>В  случае  недостаточности  объема  денежных средств для предоставления</w:t>
      </w:r>
    </w:p>
    <w:p w:rsidR="00C9744D" w:rsidRDefault="00C9744D">
      <w:pPr>
        <w:pStyle w:val="ConsPlusNonformat"/>
        <w:jc w:val="both"/>
      </w:pPr>
      <w:r>
        <w:t>социальной выплаты, на частичное предоставление социальной выплаты</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(согласен/не согласен - нужное указать).</w:t>
      </w:r>
    </w:p>
    <w:p w:rsidR="00C9744D" w:rsidRDefault="00C9744D">
      <w:pPr>
        <w:pStyle w:val="ConsPlusNonformat"/>
        <w:jc w:val="both"/>
      </w:pPr>
    </w:p>
    <w:p w:rsidR="00C9744D" w:rsidRDefault="00C9744D">
      <w:pPr>
        <w:pStyle w:val="ConsPlusNonformat"/>
        <w:jc w:val="both"/>
      </w:pPr>
      <w:r>
        <w:t xml:space="preserve">    Настоящим   заявлением   даю   согласие  Администрации  _______________</w:t>
      </w:r>
    </w:p>
    <w:p w:rsidR="00C9744D" w:rsidRDefault="00C9744D">
      <w:pPr>
        <w:pStyle w:val="ConsPlusNonformat"/>
        <w:jc w:val="both"/>
      </w:pPr>
      <w:r>
        <w:t>муниципального  района/городского  округа,  Департаменту  агропромышленного</w:t>
      </w:r>
    </w:p>
    <w:p w:rsidR="00C9744D" w:rsidRDefault="00C9744D">
      <w:pPr>
        <w:pStyle w:val="ConsPlusNonformat"/>
        <w:jc w:val="both"/>
      </w:pPr>
      <w:r>
        <w:t xml:space="preserve">комплекса Тюменской области в соответствии со </w:t>
      </w:r>
      <w:hyperlink r:id="rId84" w:history="1">
        <w:r>
          <w:rPr>
            <w:color w:val="0000FF"/>
          </w:rPr>
          <w:t>статьей 9</w:t>
        </w:r>
      </w:hyperlink>
      <w:r>
        <w:t xml:space="preserve"> Федерального закона</w:t>
      </w:r>
    </w:p>
    <w:p w:rsidR="00C9744D" w:rsidRDefault="00C9744D">
      <w:pPr>
        <w:pStyle w:val="ConsPlusNonformat"/>
        <w:jc w:val="both"/>
      </w:pPr>
      <w:r>
        <w:t>от  27.07.2006  N  152-ФЗ  "О персональных данных" на автоматизированную, а</w:t>
      </w:r>
    </w:p>
    <w:p w:rsidR="00C9744D" w:rsidRDefault="00C9744D">
      <w:pPr>
        <w:pStyle w:val="ConsPlusNonformat"/>
        <w:jc w:val="both"/>
      </w:pPr>
      <w:r>
        <w:t>также  без использования средств автоматизации обработку и использование (в</w:t>
      </w:r>
    </w:p>
    <w:p w:rsidR="00C9744D" w:rsidRDefault="00C9744D">
      <w:pPr>
        <w:pStyle w:val="ConsPlusNonformat"/>
        <w:jc w:val="both"/>
      </w:pPr>
      <w:r>
        <w:t>том   числе   обработку  персональных  данных  посредством  внесения  их  в</w:t>
      </w:r>
    </w:p>
    <w:p w:rsidR="00C9744D" w:rsidRDefault="00C9744D">
      <w:pPr>
        <w:pStyle w:val="ConsPlusNonformat"/>
        <w:jc w:val="both"/>
      </w:pPr>
      <w:r>
        <w:t>электронную  базу  данных,  включения в списки, реестры и отчетные формы, а</w:t>
      </w:r>
    </w:p>
    <w:p w:rsidR="00C9744D" w:rsidRDefault="00C9744D">
      <w:pPr>
        <w:pStyle w:val="ConsPlusNonformat"/>
        <w:jc w:val="both"/>
      </w:pPr>
      <w:r>
        <w:t>также  запрашивать  информацию  и  необходимые документы) моих персональных</w:t>
      </w:r>
    </w:p>
    <w:p w:rsidR="00C9744D" w:rsidRDefault="00C9744D">
      <w:pPr>
        <w:pStyle w:val="ConsPlusNonformat"/>
        <w:jc w:val="both"/>
      </w:pPr>
      <w:r>
        <w:t>данных,   содержащихся   в   настоящем   заявлении,   с  целью  организации</w:t>
      </w:r>
    </w:p>
    <w:p w:rsidR="00C9744D" w:rsidRDefault="00C9744D">
      <w:pPr>
        <w:pStyle w:val="ConsPlusNonformat"/>
        <w:jc w:val="both"/>
      </w:pPr>
      <w:r>
        <w:t>предоставления  социальной  выплаты  на приобретение (строительство) жилого</w:t>
      </w:r>
    </w:p>
    <w:p w:rsidR="00C9744D" w:rsidRDefault="00C9744D">
      <w:pPr>
        <w:pStyle w:val="ConsPlusNonformat"/>
        <w:jc w:val="both"/>
      </w:pPr>
      <w:r>
        <w:t>помещения.</w:t>
      </w:r>
    </w:p>
    <w:p w:rsidR="00C9744D" w:rsidRDefault="00C9744D">
      <w:pPr>
        <w:pStyle w:val="ConsPlusNonformat"/>
        <w:jc w:val="both"/>
      </w:pPr>
    </w:p>
    <w:p w:rsidR="00C9744D" w:rsidRDefault="00C9744D">
      <w:pPr>
        <w:pStyle w:val="ConsPlusNonformat"/>
        <w:jc w:val="both"/>
      </w:pPr>
      <w:r>
        <w:t>Совершеннолетние члены семьи:</w:t>
      </w:r>
    </w:p>
    <w:p w:rsidR="00C9744D" w:rsidRDefault="00C9744D">
      <w:pPr>
        <w:pStyle w:val="ConsPlusNonformat"/>
        <w:jc w:val="both"/>
      </w:pPr>
      <w:r>
        <w:t>1) ___________________________________________________ ___________________;</w:t>
      </w:r>
    </w:p>
    <w:p w:rsidR="00C9744D" w:rsidRDefault="00C9744D">
      <w:pPr>
        <w:pStyle w:val="ConsPlusNonformat"/>
        <w:jc w:val="both"/>
      </w:pPr>
      <w:r>
        <w:t xml:space="preserve">                 (ф.и.о., подпись)                             (дата)</w:t>
      </w:r>
    </w:p>
    <w:p w:rsidR="00C9744D" w:rsidRDefault="00C9744D">
      <w:pPr>
        <w:pStyle w:val="ConsPlusNonformat"/>
        <w:jc w:val="both"/>
      </w:pPr>
      <w:r>
        <w:t>2) ___________________________________________________ ___________________;</w:t>
      </w:r>
    </w:p>
    <w:p w:rsidR="00C9744D" w:rsidRDefault="00C9744D">
      <w:pPr>
        <w:pStyle w:val="ConsPlusNonformat"/>
        <w:jc w:val="both"/>
      </w:pPr>
      <w:r>
        <w:t xml:space="preserve">                 (ф.и.о., подпись)                             (дата)</w:t>
      </w:r>
    </w:p>
    <w:p w:rsidR="00C9744D" w:rsidRDefault="00C9744D">
      <w:pPr>
        <w:pStyle w:val="ConsPlusNonformat"/>
        <w:jc w:val="both"/>
      </w:pPr>
      <w:r>
        <w:t>3) ___________________________________________________ ___________________;</w:t>
      </w:r>
    </w:p>
    <w:p w:rsidR="00C9744D" w:rsidRDefault="00C9744D">
      <w:pPr>
        <w:pStyle w:val="ConsPlusNonformat"/>
        <w:jc w:val="both"/>
      </w:pPr>
      <w:r>
        <w:t xml:space="preserve">                 (ф.и.о., подпись)                             (дата)</w:t>
      </w:r>
    </w:p>
    <w:p w:rsidR="00C9744D" w:rsidRDefault="00C9744D">
      <w:pPr>
        <w:pStyle w:val="ConsPlusNonformat"/>
        <w:jc w:val="both"/>
      </w:pPr>
      <w:r>
        <w:t>4) ___________________________________________________ ___________________.</w:t>
      </w:r>
    </w:p>
    <w:p w:rsidR="00C9744D" w:rsidRDefault="00C9744D">
      <w:pPr>
        <w:pStyle w:val="ConsPlusNonformat"/>
        <w:jc w:val="both"/>
      </w:pPr>
      <w:r>
        <w:t xml:space="preserve">                 (ф.и.о., подпись)                             (дата)</w:t>
      </w:r>
    </w:p>
    <w:p w:rsidR="00C9744D" w:rsidRDefault="00C9744D">
      <w:pPr>
        <w:pStyle w:val="ConsPlusNonformat"/>
        <w:jc w:val="both"/>
      </w:pPr>
    </w:p>
    <w:p w:rsidR="00C9744D" w:rsidRDefault="00C9744D">
      <w:pPr>
        <w:pStyle w:val="ConsPlusNonformat"/>
        <w:jc w:val="both"/>
      </w:pPr>
      <w:r>
        <w:lastRenderedPageBreak/>
        <w:t>К заявлению прилагаются следующие документы:</w:t>
      </w:r>
    </w:p>
    <w:p w:rsidR="00C9744D" w:rsidRDefault="00C9744D">
      <w:pPr>
        <w:pStyle w:val="ConsPlusNonformat"/>
        <w:jc w:val="both"/>
      </w:pPr>
      <w:r>
        <w:t>1)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nformat"/>
        <w:jc w:val="both"/>
      </w:pPr>
      <w:r>
        <w:t>2)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nformat"/>
        <w:jc w:val="both"/>
      </w:pPr>
      <w:r>
        <w:t>3)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nformat"/>
        <w:jc w:val="both"/>
      </w:pPr>
      <w:r>
        <w:t>4)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nformat"/>
        <w:jc w:val="both"/>
      </w:pPr>
      <w:r>
        <w:t>5)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1"/>
      </w:pPr>
      <w:r>
        <w:t>Приложение N 4</w:t>
      </w:r>
    </w:p>
    <w:p w:rsidR="00C9744D" w:rsidRDefault="00C9744D">
      <w:pPr>
        <w:pStyle w:val="ConsPlusNormal"/>
        <w:jc w:val="right"/>
      </w:pPr>
      <w:r>
        <w:t>к Положению о порядке формирования</w:t>
      </w:r>
    </w:p>
    <w:p w:rsidR="00C9744D" w:rsidRDefault="00C9744D">
      <w:pPr>
        <w:pStyle w:val="ConsPlusNormal"/>
        <w:jc w:val="right"/>
      </w:pPr>
      <w:r>
        <w:t>и утверждения списков, выдачи свидетельств</w:t>
      </w:r>
    </w:p>
    <w:p w:rsidR="00C9744D" w:rsidRDefault="00C9744D">
      <w:pPr>
        <w:pStyle w:val="ConsPlusNormal"/>
        <w:jc w:val="right"/>
      </w:pPr>
      <w:r>
        <w:t>и предоставления социальных выплат гражданам,</w:t>
      </w:r>
    </w:p>
    <w:p w:rsidR="00C9744D" w:rsidRDefault="00C9744D">
      <w:pPr>
        <w:pStyle w:val="ConsPlusNormal"/>
        <w:jc w:val="right"/>
      </w:pPr>
      <w:r>
        <w:t>проживающим на сельских территориях, - участникам</w:t>
      </w:r>
    </w:p>
    <w:p w:rsidR="00C9744D" w:rsidRDefault="00C9744D">
      <w:pPr>
        <w:pStyle w:val="ConsPlusNormal"/>
        <w:jc w:val="right"/>
      </w:pPr>
      <w:r>
        <w:t>мероприятий по улучшению жилищных условий в рамках</w:t>
      </w:r>
    </w:p>
    <w:p w:rsidR="00C9744D" w:rsidRDefault="00C9744D">
      <w:pPr>
        <w:pStyle w:val="ConsPlusNormal"/>
        <w:jc w:val="right"/>
      </w:pPr>
      <w:r>
        <w:t>государственной программы "Комплексное</w:t>
      </w:r>
    </w:p>
    <w:p w:rsidR="00C9744D" w:rsidRDefault="00C9744D">
      <w:pPr>
        <w:pStyle w:val="ConsPlusNormal"/>
        <w:jc w:val="right"/>
      </w:pPr>
      <w:r>
        <w:t>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85"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Nonformat"/>
        <w:jc w:val="both"/>
      </w:pPr>
      <w:r>
        <w:t xml:space="preserve">                                                                  Утверждаю</w:t>
      </w:r>
    </w:p>
    <w:p w:rsidR="00C9744D" w:rsidRDefault="00C9744D">
      <w:pPr>
        <w:pStyle w:val="ConsPlusNonformat"/>
        <w:jc w:val="both"/>
      </w:pPr>
      <w:r>
        <w:t xml:space="preserve">                                         __________________________________</w:t>
      </w:r>
    </w:p>
    <w:p w:rsidR="00C9744D" w:rsidRDefault="00C9744D">
      <w:pPr>
        <w:pStyle w:val="ConsPlusNonformat"/>
        <w:jc w:val="both"/>
      </w:pPr>
      <w:r>
        <w:t xml:space="preserve">                                         ________________ _________________</w:t>
      </w:r>
    </w:p>
    <w:p w:rsidR="00C9744D" w:rsidRDefault="00C9744D">
      <w:pPr>
        <w:pStyle w:val="ConsPlusNonformat"/>
        <w:jc w:val="both"/>
      </w:pPr>
      <w:r>
        <w:t xml:space="preserve">                                             (подпись)           (Ф.И.О.)</w:t>
      </w:r>
    </w:p>
    <w:p w:rsidR="00C9744D" w:rsidRDefault="00C9744D">
      <w:pPr>
        <w:pStyle w:val="ConsPlusNonformat"/>
        <w:jc w:val="both"/>
      </w:pPr>
      <w:r>
        <w:t xml:space="preserve">                                         "____" _________________ 20____ г.</w:t>
      </w:r>
    </w:p>
    <w:p w:rsidR="00C9744D" w:rsidRDefault="00C9744D">
      <w:pPr>
        <w:pStyle w:val="ConsPlusNonformat"/>
        <w:jc w:val="both"/>
      </w:pPr>
      <w:r>
        <w:t xml:space="preserve">                                                                       М.П.</w:t>
      </w:r>
    </w:p>
    <w:p w:rsidR="00C9744D" w:rsidRDefault="00C9744D">
      <w:pPr>
        <w:pStyle w:val="ConsPlusNonformat"/>
        <w:jc w:val="both"/>
      </w:pPr>
    </w:p>
    <w:p w:rsidR="00C9744D" w:rsidRDefault="00C9744D">
      <w:pPr>
        <w:pStyle w:val="ConsPlusNonformat"/>
        <w:jc w:val="both"/>
      </w:pPr>
      <w:bookmarkStart w:id="87" w:name="P825"/>
      <w:bookmarkEnd w:id="87"/>
      <w:r>
        <w:t xml:space="preserve">                                    Акт</w:t>
      </w:r>
    </w:p>
    <w:p w:rsidR="00C9744D" w:rsidRDefault="00C9744D">
      <w:pPr>
        <w:pStyle w:val="ConsPlusNonformat"/>
        <w:jc w:val="both"/>
      </w:pPr>
      <w:r>
        <w:t>обследования строящегося жилого дома, подтверждающий готовность строящегося</w:t>
      </w:r>
    </w:p>
    <w:p w:rsidR="00C9744D" w:rsidRDefault="00C9744D">
      <w:pPr>
        <w:pStyle w:val="ConsPlusNonformat"/>
        <w:jc w:val="both"/>
      </w:pPr>
      <w:r>
        <w:t xml:space="preserve">                                жилого дома</w:t>
      </w:r>
    </w:p>
    <w:p w:rsidR="00C9744D" w:rsidRDefault="00C9744D">
      <w:pPr>
        <w:pStyle w:val="ConsPlusNonformat"/>
        <w:jc w:val="both"/>
      </w:pPr>
    </w:p>
    <w:p w:rsidR="00C9744D" w:rsidRDefault="00C9744D">
      <w:pPr>
        <w:pStyle w:val="ConsPlusNonformat"/>
        <w:jc w:val="both"/>
      </w:pPr>
      <w:r>
        <w:t>________________________                            _______________________</w:t>
      </w:r>
    </w:p>
    <w:p w:rsidR="00C9744D" w:rsidRDefault="00C9744D">
      <w:pPr>
        <w:pStyle w:val="ConsPlusNonformat"/>
        <w:jc w:val="both"/>
      </w:pPr>
      <w:r>
        <w:t>(место составления акта)                            (дата составления акта)</w:t>
      </w:r>
    </w:p>
    <w:p w:rsidR="00C9744D" w:rsidRDefault="00C9744D">
      <w:pPr>
        <w:pStyle w:val="ConsPlusNonformat"/>
        <w:jc w:val="both"/>
      </w:pPr>
    </w:p>
    <w:p w:rsidR="00C9744D" w:rsidRDefault="00C9744D">
      <w:pPr>
        <w:pStyle w:val="ConsPlusNonformat"/>
        <w:jc w:val="both"/>
      </w:pPr>
      <w:r>
        <w:t>Должностные лица, уполномоченные __________________________________________</w:t>
      </w:r>
    </w:p>
    <w:p w:rsidR="00C9744D" w:rsidRDefault="00C9744D">
      <w:pPr>
        <w:pStyle w:val="ConsPlusNonformat"/>
        <w:jc w:val="both"/>
      </w:pPr>
      <w:r>
        <w:t xml:space="preserve">                                    (дата и номер акта органа местного</w:t>
      </w:r>
    </w:p>
    <w:p w:rsidR="00C9744D" w:rsidRDefault="00C9744D">
      <w:pPr>
        <w:pStyle w:val="ConsPlusNonformat"/>
        <w:jc w:val="both"/>
      </w:pPr>
      <w:r>
        <w:t xml:space="preserve">                                              самоуправления)</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в составе:</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в присутствии _____________________________________________________________</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(Ф.И.О. застройщика либо уполномоченного им лица с указанием реквизитов</w:t>
      </w:r>
    </w:p>
    <w:p w:rsidR="00C9744D" w:rsidRDefault="00C9744D">
      <w:pPr>
        <w:pStyle w:val="ConsPlusNonformat"/>
        <w:jc w:val="both"/>
      </w:pPr>
      <w:r>
        <w:t xml:space="preserve">               документа, которым предоставлены полномочия)</w:t>
      </w:r>
    </w:p>
    <w:p w:rsidR="00C9744D" w:rsidRDefault="00C9744D">
      <w:pPr>
        <w:pStyle w:val="ConsPlusNonformat"/>
        <w:jc w:val="both"/>
      </w:pPr>
      <w:r>
        <w:t>произвели обследование строящегося индивидуального жилого дома по адресу:</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застройщик _______________________________________________________________,</w:t>
      </w:r>
    </w:p>
    <w:p w:rsidR="00C9744D" w:rsidRDefault="00C9744D">
      <w:pPr>
        <w:pStyle w:val="ConsPlusNonformat"/>
        <w:jc w:val="both"/>
      </w:pPr>
      <w:r>
        <w:t xml:space="preserve">                                 (Ф.И.О.)</w:t>
      </w:r>
    </w:p>
    <w:p w:rsidR="00C9744D" w:rsidRDefault="00C9744D">
      <w:pPr>
        <w:pStyle w:val="ConsPlusNonformat"/>
        <w:jc w:val="both"/>
      </w:pPr>
      <w:r>
        <w:t>правоустанавливающие документы на земельный участок _______________________</w:t>
      </w:r>
    </w:p>
    <w:p w:rsidR="00C9744D" w:rsidRDefault="00C9744D">
      <w:pPr>
        <w:pStyle w:val="ConsPlusNonformat"/>
        <w:jc w:val="both"/>
      </w:pPr>
      <w:r>
        <w:lastRenderedPageBreak/>
        <w:t>__________________________________________________________________________,</w:t>
      </w:r>
    </w:p>
    <w:p w:rsidR="00C9744D" w:rsidRDefault="00C9744D">
      <w:pPr>
        <w:pStyle w:val="ConsPlusNonformat"/>
        <w:jc w:val="both"/>
      </w:pPr>
      <w:r>
        <w:t xml:space="preserve">                           (реквизиты документа)</w:t>
      </w:r>
    </w:p>
    <w:p w:rsidR="00C9744D" w:rsidRDefault="00C9744D">
      <w:pPr>
        <w:pStyle w:val="ConsPlusNonformat"/>
        <w:jc w:val="both"/>
      </w:pPr>
      <w:r>
        <w:t>разрешение   на   строительство/уведомление   о  соответствии  указанных  в</w:t>
      </w:r>
    </w:p>
    <w:p w:rsidR="00C9744D" w:rsidRDefault="00C9744D">
      <w:pPr>
        <w:pStyle w:val="ConsPlusNonformat"/>
        <w:jc w:val="both"/>
      </w:pPr>
      <w:r>
        <w:t>уведомлении   о   планируемых   строительстве   или  реконструкции  объекта</w:t>
      </w:r>
    </w:p>
    <w:p w:rsidR="00C9744D" w:rsidRDefault="00C9744D">
      <w:pPr>
        <w:pStyle w:val="ConsPlusNonformat"/>
        <w:jc w:val="both"/>
      </w:pPr>
      <w:r>
        <w:t>индивидуального   жилищного  строительства  или  садового  дома  параметров</w:t>
      </w:r>
    </w:p>
    <w:p w:rsidR="00C9744D" w:rsidRDefault="00C9744D">
      <w:pPr>
        <w:pStyle w:val="ConsPlusNonformat"/>
        <w:jc w:val="both"/>
      </w:pPr>
      <w:r>
        <w:t>объекта   индивидуального   жилищного   строительства   или  садового  дома</w:t>
      </w:r>
    </w:p>
    <w:p w:rsidR="00C9744D" w:rsidRDefault="00C9744D">
      <w:pPr>
        <w:pStyle w:val="ConsPlusNonformat"/>
        <w:jc w:val="both"/>
      </w:pPr>
      <w:r>
        <w:t>установленным  параметрам и допустимости размещения объекта индивидуального</w:t>
      </w:r>
    </w:p>
    <w:p w:rsidR="00C9744D" w:rsidRDefault="00C9744D">
      <w:pPr>
        <w:pStyle w:val="ConsPlusNonformat"/>
        <w:jc w:val="both"/>
      </w:pPr>
      <w:r>
        <w:t>жилищного  строительства  или  садового  дома на земельном участке (выбрать</w:t>
      </w:r>
    </w:p>
    <w:p w:rsidR="00C9744D" w:rsidRDefault="00C9744D">
      <w:pPr>
        <w:pStyle w:val="ConsPlusNonformat"/>
        <w:jc w:val="both"/>
      </w:pPr>
      <w:r>
        <w:t>нужное)</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(дата и номер выдачи)</w:t>
      </w:r>
    </w:p>
    <w:p w:rsidR="00C9744D" w:rsidRDefault="00C9744D">
      <w:pPr>
        <w:pStyle w:val="ConsPlusNonformat"/>
        <w:jc w:val="both"/>
      </w:pPr>
      <w:r>
        <w:t>и составили настоящий акт.</w:t>
      </w:r>
    </w:p>
    <w:p w:rsidR="00C9744D" w:rsidRDefault="00C9744D">
      <w:pPr>
        <w:pStyle w:val="ConsPlusNonformat"/>
        <w:jc w:val="both"/>
      </w:pPr>
    </w:p>
    <w:p w:rsidR="00C9744D" w:rsidRDefault="00C9744D">
      <w:pPr>
        <w:pStyle w:val="ConsPlusNonformat"/>
        <w:jc w:val="both"/>
      </w:pPr>
      <w:r>
        <w:t>Обследованием на месте установлено:</w:t>
      </w:r>
    </w:p>
    <w:p w:rsidR="00C9744D" w:rsidRDefault="00C9744D">
      <w:pPr>
        <w:pStyle w:val="ConsPlusNonformat"/>
        <w:jc w:val="both"/>
      </w:pPr>
      <w:r>
        <w:t>Площадь строящегося индивидуального жилого дома составляет _________ кв. м.</w:t>
      </w:r>
    </w:p>
    <w:p w:rsidR="00C9744D" w:rsidRDefault="00C9744D">
      <w:pPr>
        <w:pStyle w:val="ConsPlusNonformat"/>
        <w:jc w:val="both"/>
      </w:pPr>
      <w:r>
        <w:t>Фундамент ____% (материал ______________), стоимость ______________ рублей;</w:t>
      </w:r>
    </w:p>
    <w:p w:rsidR="00C9744D" w:rsidRDefault="00C9744D">
      <w:pPr>
        <w:pStyle w:val="ConsPlusNonformat"/>
        <w:jc w:val="both"/>
      </w:pPr>
      <w:r>
        <w:t>Наружные стены ___% (материал ____________), стоимость ____________ рублей;</w:t>
      </w:r>
    </w:p>
    <w:p w:rsidR="00C9744D" w:rsidRDefault="00C9744D">
      <w:pPr>
        <w:pStyle w:val="ConsPlusNonformat"/>
        <w:jc w:val="both"/>
      </w:pPr>
      <w:r>
        <w:t>Кровля ___% (материал _________________), стоимость _______________ рублей;</w:t>
      </w:r>
    </w:p>
    <w:p w:rsidR="00C9744D" w:rsidRDefault="00C9744D">
      <w:pPr>
        <w:pStyle w:val="ConsPlusNonformat"/>
        <w:jc w:val="both"/>
      </w:pPr>
      <w:r>
        <w:t>Перекрытия ___% (материал _______________), стоимость _____________ рублей;</w:t>
      </w:r>
    </w:p>
    <w:p w:rsidR="00C9744D" w:rsidRDefault="00C9744D">
      <w:pPr>
        <w:pStyle w:val="ConsPlusNonformat"/>
        <w:jc w:val="both"/>
      </w:pPr>
      <w:r>
        <w:t>Полы ___% (материал ___________________), стоимость _______________ рублей;</w:t>
      </w:r>
    </w:p>
    <w:p w:rsidR="00C9744D" w:rsidRDefault="00C9744D">
      <w:pPr>
        <w:pStyle w:val="ConsPlusNonformat"/>
        <w:jc w:val="both"/>
      </w:pPr>
      <w:r>
        <w:t>Проемы оконные ___% (материал ____________), стоимость ____________ рублей;</w:t>
      </w:r>
    </w:p>
    <w:p w:rsidR="00C9744D" w:rsidRDefault="00C9744D">
      <w:pPr>
        <w:pStyle w:val="ConsPlusNonformat"/>
        <w:jc w:val="both"/>
      </w:pPr>
      <w:r>
        <w:t>Проемы дверные ___% (материал ___________), стоимость _____________ рублей;</w:t>
      </w:r>
    </w:p>
    <w:p w:rsidR="00C9744D" w:rsidRDefault="00C9744D">
      <w:pPr>
        <w:pStyle w:val="ConsPlusNonformat"/>
        <w:jc w:val="both"/>
      </w:pPr>
      <w:r>
        <w:t>Этажность _______________;</w:t>
      </w:r>
    </w:p>
    <w:p w:rsidR="00C9744D" w:rsidRDefault="00C9744D">
      <w:pPr>
        <w:pStyle w:val="ConsPlusNonformat"/>
        <w:jc w:val="both"/>
      </w:pPr>
      <w:r>
        <w:t>Иные виды работ в соответствии со сметой на строительство: _______________,</w:t>
      </w:r>
    </w:p>
    <w:p w:rsidR="00C9744D" w:rsidRDefault="00C9744D">
      <w:pPr>
        <w:pStyle w:val="ConsPlusNonformat"/>
        <w:jc w:val="both"/>
      </w:pPr>
      <w:r>
        <w:t>стоимость ______________________________ рублей.</w:t>
      </w:r>
    </w:p>
    <w:p w:rsidR="00C9744D" w:rsidRDefault="00C9744D">
      <w:pPr>
        <w:pStyle w:val="ConsPlusNonformat"/>
        <w:jc w:val="both"/>
      </w:pPr>
    </w:p>
    <w:p w:rsidR="00C9744D" w:rsidRDefault="00C9744D">
      <w:pPr>
        <w:pStyle w:val="ConsPlusNonformat"/>
        <w:jc w:val="both"/>
      </w:pPr>
      <w:r>
        <w:t>Сметная  стоимость  строительства  жилого  дома согласно смете от _________</w:t>
      </w:r>
    </w:p>
    <w:p w:rsidR="00C9744D" w:rsidRDefault="00C9744D">
      <w:pPr>
        <w:pStyle w:val="ConsPlusNonformat"/>
        <w:jc w:val="both"/>
      </w:pPr>
      <w:r>
        <w:t>20__ г. составляет ________________________________________________ рублей.</w:t>
      </w:r>
    </w:p>
    <w:p w:rsidR="00C9744D" w:rsidRDefault="00C9744D">
      <w:pPr>
        <w:pStyle w:val="ConsPlusNonformat"/>
        <w:jc w:val="both"/>
      </w:pPr>
    </w:p>
    <w:p w:rsidR="00C9744D" w:rsidRDefault="00C9744D">
      <w:pPr>
        <w:pStyle w:val="ConsPlusNonformat"/>
        <w:jc w:val="both"/>
      </w:pPr>
      <w:r>
        <w:t>Стоимость  одного  квадратного  метра общей площади строящегося жилого дома</w:t>
      </w:r>
    </w:p>
    <w:p w:rsidR="00C9744D" w:rsidRDefault="00C9744D">
      <w:pPr>
        <w:pStyle w:val="ConsPlusNonformat"/>
        <w:jc w:val="both"/>
      </w:pPr>
      <w:r>
        <w:t>составляет _____________________________ рублей.</w:t>
      </w:r>
    </w:p>
    <w:p w:rsidR="00C9744D" w:rsidRDefault="00C9744D">
      <w:pPr>
        <w:pStyle w:val="ConsPlusNonformat"/>
        <w:jc w:val="both"/>
      </w:pPr>
    </w:p>
    <w:p w:rsidR="00C9744D" w:rsidRDefault="00C9744D">
      <w:pPr>
        <w:pStyle w:val="ConsPlusNonformat"/>
        <w:jc w:val="both"/>
      </w:pPr>
      <w:r>
        <w:t>Остаток    сметной   стоимости   строительства   жилого   дома   составляет</w:t>
      </w:r>
    </w:p>
    <w:p w:rsidR="00C9744D" w:rsidRDefault="00C9744D">
      <w:pPr>
        <w:pStyle w:val="ConsPlusNonformat"/>
        <w:jc w:val="both"/>
      </w:pPr>
      <w:r>
        <w:t>_____________________________________ рублей.</w:t>
      </w:r>
    </w:p>
    <w:p w:rsidR="00C9744D" w:rsidRDefault="00C9744D">
      <w:pPr>
        <w:pStyle w:val="ConsPlusNonformat"/>
        <w:jc w:val="both"/>
      </w:pPr>
    </w:p>
    <w:p w:rsidR="00C9744D" w:rsidRDefault="00C9744D">
      <w:pPr>
        <w:pStyle w:val="ConsPlusNonformat"/>
        <w:jc w:val="both"/>
      </w:pPr>
      <w:r>
        <w:t xml:space="preserve">    Подтверждаю, что на выполнение вышеперечисленных работ по строительству</w:t>
      </w:r>
    </w:p>
    <w:p w:rsidR="00C9744D" w:rsidRDefault="00C9744D">
      <w:pPr>
        <w:pStyle w:val="ConsPlusNonformat"/>
        <w:jc w:val="both"/>
      </w:pPr>
      <w:r>
        <w:t>жилого   дома   не  использовались  заемные  средства  льготного  жилищного</w:t>
      </w:r>
    </w:p>
    <w:p w:rsidR="00C9744D" w:rsidRDefault="00C9744D">
      <w:pPr>
        <w:pStyle w:val="ConsPlusNonformat"/>
        <w:jc w:val="both"/>
      </w:pPr>
      <w:r>
        <w:t>(ипотечного)   кредита   (займа),  по  которому  в  рамках  государственной</w:t>
      </w:r>
    </w:p>
    <w:p w:rsidR="00C9744D" w:rsidRDefault="00C9744D">
      <w:pPr>
        <w:pStyle w:val="ConsPlusNonformat"/>
        <w:jc w:val="both"/>
      </w:pPr>
      <w:hyperlink r:id="rId86" w:history="1">
        <w:r>
          <w:rPr>
            <w:color w:val="0000FF"/>
          </w:rPr>
          <w:t>программы</w:t>
        </w:r>
      </w:hyperlink>
      <w:r>
        <w:t xml:space="preserve">  Российской  Федерации "Комплексное развитие сельских территорий"</w:t>
      </w:r>
    </w:p>
    <w:p w:rsidR="00C9744D" w:rsidRDefault="00C9744D">
      <w:pPr>
        <w:pStyle w:val="ConsPlusNonformat"/>
        <w:jc w:val="both"/>
      </w:pPr>
      <w:r>
        <w:t>предоставляется  субсидия  из  федерального  бюджета  российским  кредитным</w:t>
      </w:r>
    </w:p>
    <w:p w:rsidR="00C9744D" w:rsidRDefault="00C9744D">
      <w:pPr>
        <w:pStyle w:val="ConsPlusNonformat"/>
        <w:jc w:val="both"/>
      </w:pPr>
      <w:r>
        <w:t>организациям  и акционерному обществу "ДОМ.РФ" на возмещение недополученных</w:t>
      </w:r>
    </w:p>
    <w:p w:rsidR="00C9744D" w:rsidRDefault="00C9744D">
      <w:pPr>
        <w:pStyle w:val="ConsPlusNonformat"/>
        <w:jc w:val="both"/>
      </w:pPr>
      <w:r>
        <w:t>доходов кредитных организаций, акционерного общества "ДОМ.РФ"</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(дата, подпись, Ф.И.О. застройщика либо уполномоченного им лица).</w:t>
      </w:r>
    </w:p>
    <w:p w:rsidR="00C9744D" w:rsidRDefault="00C9744D">
      <w:pPr>
        <w:pStyle w:val="ConsPlusNonformat"/>
        <w:jc w:val="both"/>
      </w:pPr>
    </w:p>
    <w:p w:rsidR="00C9744D" w:rsidRDefault="00C9744D">
      <w:pPr>
        <w:pStyle w:val="ConsPlusNonformat"/>
        <w:jc w:val="both"/>
      </w:pPr>
      <w:r>
        <w:t>Подписи уполномоченных должностных лиц:</w:t>
      </w:r>
    </w:p>
    <w:p w:rsidR="00C9744D" w:rsidRDefault="00C9744D">
      <w:pPr>
        <w:pStyle w:val="ConsPlusNonformat"/>
        <w:jc w:val="both"/>
      </w:pPr>
      <w:r>
        <w:t>____________________________ ______________________________________________</w:t>
      </w:r>
    </w:p>
    <w:p w:rsidR="00C9744D" w:rsidRDefault="00C9744D">
      <w:pPr>
        <w:pStyle w:val="ConsPlusNonformat"/>
        <w:jc w:val="both"/>
      </w:pPr>
      <w:r>
        <w:t>____________________________ ______________________________________________</w:t>
      </w:r>
    </w:p>
    <w:p w:rsidR="00C9744D" w:rsidRDefault="00C9744D">
      <w:pPr>
        <w:pStyle w:val="ConsPlusNonformat"/>
        <w:jc w:val="both"/>
      </w:pPr>
      <w:r>
        <w:t>____________________________ ______________________________________________</w:t>
      </w:r>
    </w:p>
    <w:p w:rsidR="00C9744D" w:rsidRDefault="00C9744D">
      <w:pPr>
        <w:pStyle w:val="ConsPlusNonformat"/>
        <w:jc w:val="both"/>
      </w:pPr>
      <w:r>
        <w:t>____________________________ ______________________________________________</w:t>
      </w:r>
    </w:p>
    <w:p w:rsidR="00C9744D" w:rsidRDefault="00C9744D">
      <w:pPr>
        <w:pStyle w:val="ConsPlusNonformat"/>
        <w:jc w:val="both"/>
      </w:pPr>
      <w:r>
        <w:t>С актом ознакомлен ________________________________________________________</w:t>
      </w:r>
    </w:p>
    <w:p w:rsidR="00C9744D" w:rsidRDefault="00C9744D">
      <w:pPr>
        <w:pStyle w:val="ConsPlusNonformat"/>
        <w:jc w:val="both"/>
      </w:pPr>
      <w:r>
        <w:t xml:space="preserve">                              (дата, подпись, Ф.И.О. застройщика либо</w:t>
      </w:r>
    </w:p>
    <w:p w:rsidR="00C9744D" w:rsidRDefault="00C9744D">
      <w:pPr>
        <w:pStyle w:val="ConsPlusNonformat"/>
        <w:jc w:val="both"/>
      </w:pPr>
      <w:r>
        <w:t xml:space="preserve">                                       уполномоченного им лица)</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1"/>
      </w:pPr>
      <w:r>
        <w:t>Приложение N 5</w:t>
      </w:r>
    </w:p>
    <w:p w:rsidR="00C9744D" w:rsidRDefault="00C9744D">
      <w:pPr>
        <w:pStyle w:val="ConsPlusNormal"/>
        <w:jc w:val="right"/>
      </w:pPr>
      <w:r>
        <w:t>к Положению о порядке формирования</w:t>
      </w:r>
    </w:p>
    <w:p w:rsidR="00C9744D" w:rsidRDefault="00C9744D">
      <w:pPr>
        <w:pStyle w:val="ConsPlusNormal"/>
        <w:jc w:val="right"/>
      </w:pPr>
      <w:r>
        <w:t>и утверждения списков, выдачи свидетельств</w:t>
      </w:r>
    </w:p>
    <w:p w:rsidR="00C9744D" w:rsidRDefault="00C9744D">
      <w:pPr>
        <w:pStyle w:val="ConsPlusNormal"/>
        <w:jc w:val="right"/>
      </w:pPr>
      <w:r>
        <w:t>и предоставления социальных выплат гражданам,</w:t>
      </w:r>
    </w:p>
    <w:p w:rsidR="00C9744D" w:rsidRDefault="00C9744D">
      <w:pPr>
        <w:pStyle w:val="ConsPlusNormal"/>
        <w:jc w:val="right"/>
      </w:pPr>
      <w:r>
        <w:lastRenderedPageBreak/>
        <w:t>проживающим на сельских территориях, - участникам</w:t>
      </w:r>
    </w:p>
    <w:p w:rsidR="00C9744D" w:rsidRDefault="00C9744D">
      <w:pPr>
        <w:pStyle w:val="ConsPlusNormal"/>
        <w:jc w:val="right"/>
      </w:pPr>
      <w:r>
        <w:t>мероприятий по улучшению жилищных условий в рамках</w:t>
      </w:r>
    </w:p>
    <w:p w:rsidR="00C9744D" w:rsidRDefault="00C9744D">
      <w:pPr>
        <w:pStyle w:val="ConsPlusNormal"/>
        <w:jc w:val="right"/>
      </w:pPr>
      <w:r>
        <w:t>государственной программы "Комплексное</w:t>
      </w:r>
    </w:p>
    <w:p w:rsidR="00C9744D" w:rsidRDefault="00C9744D">
      <w:pPr>
        <w:pStyle w:val="ConsPlusNormal"/>
        <w:jc w:val="right"/>
      </w:pPr>
      <w:r>
        <w:t>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87"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Nonformat"/>
        <w:jc w:val="both"/>
      </w:pPr>
      <w:bookmarkStart w:id="88" w:name="P918"/>
      <w:bookmarkEnd w:id="88"/>
      <w:r>
        <w:t xml:space="preserve">                                    Акт</w:t>
      </w:r>
    </w:p>
    <w:p w:rsidR="00C9744D" w:rsidRDefault="00C9744D">
      <w:pPr>
        <w:pStyle w:val="ConsPlusNonformat"/>
        <w:jc w:val="both"/>
      </w:pPr>
      <w:r>
        <w:t xml:space="preserve">              обследования пристраиваемого жилого помещения,</w:t>
      </w:r>
    </w:p>
    <w:p w:rsidR="00C9744D" w:rsidRDefault="00C9744D">
      <w:pPr>
        <w:pStyle w:val="ConsPlusNonformat"/>
        <w:jc w:val="both"/>
      </w:pPr>
      <w:r>
        <w:t xml:space="preserve">    подтверждающий расходы гражданина по пристраиванию жилого помещения</w:t>
      </w:r>
    </w:p>
    <w:p w:rsidR="00C9744D" w:rsidRDefault="00C9744D">
      <w:pPr>
        <w:pStyle w:val="ConsPlusNonformat"/>
        <w:jc w:val="both"/>
      </w:pPr>
    </w:p>
    <w:p w:rsidR="00C9744D" w:rsidRDefault="00C9744D">
      <w:pPr>
        <w:pStyle w:val="ConsPlusNonformat"/>
        <w:jc w:val="both"/>
      </w:pPr>
      <w:r>
        <w:t>________________________                            _______________________</w:t>
      </w:r>
    </w:p>
    <w:p w:rsidR="00C9744D" w:rsidRDefault="00C9744D">
      <w:pPr>
        <w:pStyle w:val="ConsPlusNonformat"/>
        <w:jc w:val="both"/>
      </w:pPr>
      <w:r>
        <w:t>(место составления акта)                            (дата составления акта)</w:t>
      </w:r>
    </w:p>
    <w:p w:rsidR="00C9744D" w:rsidRDefault="00C9744D">
      <w:pPr>
        <w:pStyle w:val="ConsPlusNonformat"/>
        <w:jc w:val="both"/>
      </w:pPr>
    </w:p>
    <w:p w:rsidR="00C9744D" w:rsidRDefault="00C9744D">
      <w:pPr>
        <w:pStyle w:val="ConsPlusNonformat"/>
        <w:jc w:val="both"/>
      </w:pPr>
      <w:r>
        <w:t>Должностные лица, уполномоченные __________________________________________</w:t>
      </w:r>
    </w:p>
    <w:p w:rsidR="00C9744D" w:rsidRDefault="00C9744D">
      <w:pPr>
        <w:pStyle w:val="ConsPlusNonformat"/>
        <w:jc w:val="both"/>
      </w:pPr>
      <w:r>
        <w:t xml:space="preserve">                                     (дата и номер акта органа местного</w:t>
      </w:r>
    </w:p>
    <w:p w:rsidR="00C9744D" w:rsidRDefault="00C9744D">
      <w:pPr>
        <w:pStyle w:val="ConsPlusNonformat"/>
        <w:jc w:val="both"/>
      </w:pPr>
      <w:r>
        <w:t xml:space="preserve">                                                самоуправления)</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в составе:</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в присутствии _____________________________________________________________</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(Ф.И.О. застройщика либо уполномоченного им лица с указанием реквизитов</w:t>
      </w:r>
    </w:p>
    <w:p w:rsidR="00C9744D" w:rsidRDefault="00C9744D">
      <w:pPr>
        <w:pStyle w:val="ConsPlusNonformat"/>
        <w:jc w:val="both"/>
      </w:pPr>
      <w:r>
        <w:t xml:space="preserve">               документа, которым предоставлены полномочия)</w:t>
      </w:r>
    </w:p>
    <w:p w:rsidR="00C9744D" w:rsidRDefault="00C9744D">
      <w:pPr>
        <w:pStyle w:val="ConsPlusNonformat"/>
        <w:jc w:val="both"/>
      </w:pPr>
      <w:r>
        <w:t>произвели  обследование  пристраиваемого  жилого  помещения  к жилому дому,</w:t>
      </w:r>
    </w:p>
    <w:p w:rsidR="00C9744D" w:rsidRDefault="00C9744D">
      <w:pPr>
        <w:pStyle w:val="ConsPlusNonformat"/>
        <w:jc w:val="both"/>
      </w:pPr>
      <w:r>
        <w:t>находящемуся по адресу: __________________________________________________,</w:t>
      </w:r>
    </w:p>
    <w:p w:rsidR="00C9744D" w:rsidRDefault="00C9744D">
      <w:pPr>
        <w:pStyle w:val="ConsPlusNonformat"/>
        <w:jc w:val="both"/>
      </w:pPr>
      <w:r>
        <w:t>застройщик _______________________________________________________________,</w:t>
      </w:r>
    </w:p>
    <w:p w:rsidR="00C9744D" w:rsidRDefault="00C9744D">
      <w:pPr>
        <w:pStyle w:val="ConsPlusNonformat"/>
        <w:jc w:val="both"/>
      </w:pPr>
      <w:r>
        <w:t xml:space="preserve">                                 (Ф.И.О.)</w:t>
      </w:r>
    </w:p>
    <w:p w:rsidR="00C9744D" w:rsidRDefault="00C9744D">
      <w:pPr>
        <w:pStyle w:val="ConsPlusNonformat"/>
        <w:jc w:val="both"/>
      </w:pPr>
      <w:r>
        <w:t>правоустанавливающие документы на земельный участок _______________________</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(реквизиты документа)</w:t>
      </w:r>
    </w:p>
    <w:p w:rsidR="00C9744D" w:rsidRDefault="00C9744D">
      <w:pPr>
        <w:pStyle w:val="ConsPlusNonformat"/>
        <w:jc w:val="both"/>
      </w:pPr>
      <w:r>
        <w:t>разрешение   на   строительство/уведомление   о  соответствии  указанных  в</w:t>
      </w:r>
    </w:p>
    <w:p w:rsidR="00C9744D" w:rsidRDefault="00C9744D">
      <w:pPr>
        <w:pStyle w:val="ConsPlusNonformat"/>
        <w:jc w:val="both"/>
      </w:pPr>
      <w:r>
        <w:t>уведомлении   о   планируемых   строительстве   или  реконструкции  объекта</w:t>
      </w:r>
    </w:p>
    <w:p w:rsidR="00C9744D" w:rsidRDefault="00C9744D">
      <w:pPr>
        <w:pStyle w:val="ConsPlusNonformat"/>
        <w:jc w:val="both"/>
      </w:pPr>
      <w:r>
        <w:t>индивидуального   жилищного  строительства  или  садового  дома  параметров</w:t>
      </w:r>
    </w:p>
    <w:p w:rsidR="00C9744D" w:rsidRDefault="00C9744D">
      <w:pPr>
        <w:pStyle w:val="ConsPlusNonformat"/>
        <w:jc w:val="both"/>
      </w:pPr>
      <w:r>
        <w:t>объекта   индивидуального   жилищного   строительства   или  садового  дома</w:t>
      </w:r>
    </w:p>
    <w:p w:rsidR="00C9744D" w:rsidRDefault="00C9744D">
      <w:pPr>
        <w:pStyle w:val="ConsPlusNonformat"/>
        <w:jc w:val="both"/>
      </w:pPr>
      <w:r>
        <w:t>установленным  параметрам и допустимости размещения объекта индивидуального</w:t>
      </w:r>
    </w:p>
    <w:p w:rsidR="00C9744D" w:rsidRDefault="00C9744D">
      <w:pPr>
        <w:pStyle w:val="ConsPlusNonformat"/>
        <w:jc w:val="both"/>
      </w:pPr>
      <w:r>
        <w:t>жилищного  строительства  или  садового  дома на земельном участке (выбрать</w:t>
      </w:r>
    </w:p>
    <w:p w:rsidR="00C9744D" w:rsidRDefault="00C9744D">
      <w:pPr>
        <w:pStyle w:val="ConsPlusNonformat"/>
        <w:jc w:val="both"/>
      </w:pPr>
      <w:r>
        <w:t>нужное)</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(дата и номер выдачи)</w:t>
      </w:r>
    </w:p>
    <w:p w:rsidR="00C9744D" w:rsidRDefault="00C9744D">
      <w:pPr>
        <w:pStyle w:val="ConsPlusNonformat"/>
        <w:jc w:val="both"/>
      </w:pPr>
      <w:r>
        <w:t>и составили настоящий акт.</w:t>
      </w:r>
    </w:p>
    <w:p w:rsidR="00C9744D" w:rsidRDefault="00C9744D">
      <w:pPr>
        <w:pStyle w:val="ConsPlusNonformat"/>
        <w:jc w:val="both"/>
      </w:pPr>
    </w:p>
    <w:p w:rsidR="00C9744D" w:rsidRDefault="00C9744D">
      <w:pPr>
        <w:pStyle w:val="ConsPlusNonformat"/>
        <w:jc w:val="both"/>
      </w:pPr>
      <w:r>
        <w:t>Обследованием на месте установлено:</w:t>
      </w:r>
    </w:p>
    <w:p w:rsidR="00C9744D" w:rsidRDefault="00C9744D">
      <w:pPr>
        <w:pStyle w:val="ConsPlusNonformat"/>
        <w:jc w:val="both"/>
      </w:pPr>
      <w:r>
        <w:t>Фундамент ___% (материал ______________), стоимость _______________ рублей;</w:t>
      </w:r>
    </w:p>
    <w:p w:rsidR="00C9744D" w:rsidRDefault="00C9744D">
      <w:pPr>
        <w:pStyle w:val="ConsPlusNonformat"/>
        <w:jc w:val="both"/>
      </w:pPr>
      <w:r>
        <w:t>Наружные стены ___% (материал ___________), стоимость _____________ рублей;</w:t>
      </w:r>
    </w:p>
    <w:p w:rsidR="00C9744D" w:rsidRDefault="00C9744D">
      <w:pPr>
        <w:pStyle w:val="ConsPlusNonformat"/>
        <w:jc w:val="both"/>
      </w:pPr>
      <w:r>
        <w:t>Кровля ___% (материал ________________), стоимость ________________ рублей;</w:t>
      </w:r>
    </w:p>
    <w:p w:rsidR="00C9744D" w:rsidRDefault="00C9744D">
      <w:pPr>
        <w:pStyle w:val="ConsPlusNonformat"/>
        <w:jc w:val="both"/>
      </w:pPr>
      <w:r>
        <w:t>Перекрытия ___% (материал _______________), стоимость _____________ рублей;</w:t>
      </w:r>
    </w:p>
    <w:p w:rsidR="00C9744D" w:rsidRDefault="00C9744D">
      <w:pPr>
        <w:pStyle w:val="ConsPlusNonformat"/>
        <w:jc w:val="both"/>
      </w:pPr>
      <w:r>
        <w:t>Полы ___% (материал _________________), стоимость _________________ рублей;</w:t>
      </w:r>
    </w:p>
    <w:p w:rsidR="00C9744D" w:rsidRDefault="00C9744D">
      <w:pPr>
        <w:pStyle w:val="ConsPlusNonformat"/>
        <w:jc w:val="both"/>
      </w:pPr>
      <w:r>
        <w:t>Проемы оконные ___% (материал ___________), стоимость _____________ рублей;</w:t>
      </w:r>
    </w:p>
    <w:p w:rsidR="00C9744D" w:rsidRDefault="00C9744D">
      <w:pPr>
        <w:pStyle w:val="ConsPlusNonformat"/>
        <w:jc w:val="both"/>
      </w:pPr>
      <w:r>
        <w:t>Проемы дверные ___% (материал ___________), стоимость _____________ рублей;</w:t>
      </w:r>
    </w:p>
    <w:p w:rsidR="00C9744D" w:rsidRDefault="00C9744D">
      <w:pPr>
        <w:pStyle w:val="ConsPlusNonformat"/>
        <w:jc w:val="both"/>
      </w:pPr>
      <w:r>
        <w:t>Этажность ______________________________.</w:t>
      </w:r>
    </w:p>
    <w:p w:rsidR="00C9744D" w:rsidRDefault="00C9744D">
      <w:pPr>
        <w:pStyle w:val="ConsPlusNonformat"/>
        <w:jc w:val="both"/>
      </w:pPr>
      <w:r>
        <w:t>Иные  виды  работ  в  соответствии  со  сметой на строительство __________%</w:t>
      </w:r>
    </w:p>
    <w:p w:rsidR="00C9744D" w:rsidRDefault="00C9744D">
      <w:pPr>
        <w:pStyle w:val="ConsPlusNonformat"/>
        <w:jc w:val="both"/>
      </w:pPr>
      <w:r>
        <w:t>(материал ________________) стоимость _____________________________ рублей.</w:t>
      </w:r>
    </w:p>
    <w:p w:rsidR="00C9744D" w:rsidRDefault="00C9744D">
      <w:pPr>
        <w:pStyle w:val="ConsPlusNonformat"/>
        <w:jc w:val="both"/>
      </w:pPr>
      <w:r>
        <w:t>Площадь  пристраиваемого  жилого  помещения  ______________  кв. м, площадь</w:t>
      </w:r>
    </w:p>
    <w:p w:rsidR="00C9744D" w:rsidRDefault="00C9744D">
      <w:pPr>
        <w:pStyle w:val="ConsPlusNonformat"/>
        <w:jc w:val="both"/>
      </w:pPr>
      <w:r>
        <w:t>жилого дома с учетом пристраиваемого жилого помещения ____________ кв. м.</w:t>
      </w:r>
    </w:p>
    <w:p w:rsidR="00C9744D" w:rsidRDefault="00C9744D">
      <w:pPr>
        <w:pStyle w:val="ConsPlusNonformat"/>
        <w:jc w:val="both"/>
      </w:pPr>
    </w:p>
    <w:p w:rsidR="00C9744D" w:rsidRDefault="00C9744D">
      <w:pPr>
        <w:pStyle w:val="ConsPlusNonformat"/>
        <w:jc w:val="both"/>
      </w:pPr>
      <w:r>
        <w:t>Сметная  стоимость  возведения  пристраиваемого  жилого  помещения согласно</w:t>
      </w:r>
    </w:p>
    <w:p w:rsidR="00C9744D" w:rsidRDefault="00C9744D">
      <w:pPr>
        <w:pStyle w:val="ConsPlusNonformat"/>
        <w:jc w:val="both"/>
      </w:pPr>
      <w:r>
        <w:t>смете от __________ 20__ г. составляет ____________________________ рублей.</w:t>
      </w:r>
    </w:p>
    <w:p w:rsidR="00C9744D" w:rsidRDefault="00C9744D">
      <w:pPr>
        <w:pStyle w:val="ConsPlusNonformat"/>
        <w:jc w:val="both"/>
      </w:pPr>
      <w:r>
        <w:lastRenderedPageBreak/>
        <w:t>Стоимость  одного  квадратного  метра  общей площади пристраиваемого жилого</w:t>
      </w:r>
    </w:p>
    <w:p w:rsidR="00C9744D" w:rsidRDefault="00C9744D">
      <w:pPr>
        <w:pStyle w:val="ConsPlusNonformat"/>
        <w:jc w:val="both"/>
      </w:pPr>
      <w:r>
        <w:t>помещения составляет _______________________ рублей.</w:t>
      </w:r>
    </w:p>
    <w:p w:rsidR="00C9744D" w:rsidRDefault="00C9744D">
      <w:pPr>
        <w:pStyle w:val="ConsPlusNonformat"/>
        <w:jc w:val="both"/>
      </w:pPr>
      <w:r>
        <w:t>Расходы  гражданина  по возведению пристраиванию жилого помещения на момент</w:t>
      </w:r>
    </w:p>
    <w:p w:rsidR="00C9744D" w:rsidRDefault="00C9744D">
      <w:pPr>
        <w:pStyle w:val="ConsPlusNonformat"/>
        <w:jc w:val="both"/>
      </w:pPr>
      <w:r>
        <w:t>обследования составляют ___________________________________ рублей.</w:t>
      </w:r>
    </w:p>
    <w:p w:rsidR="00C9744D" w:rsidRDefault="00C9744D">
      <w:pPr>
        <w:pStyle w:val="ConsPlusNonformat"/>
        <w:jc w:val="both"/>
      </w:pPr>
      <w:r>
        <w:t>Остаток  сметной  стоимости  возведения  пристраиваемого  жилого  помещения</w:t>
      </w:r>
    </w:p>
    <w:p w:rsidR="00C9744D" w:rsidRDefault="00C9744D">
      <w:pPr>
        <w:pStyle w:val="ConsPlusNonformat"/>
        <w:jc w:val="both"/>
      </w:pPr>
      <w:r>
        <w:t>составляет _______________________________ рублей.</w:t>
      </w:r>
    </w:p>
    <w:p w:rsidR="00C9744D" w:rsidRDefault="00C9744D">
      <w:pPr>
        <w:pStyle w:val="ConsPlusNonformat"/>
        <w:jc w:val="both"/>
      </w:pPr>
    </w:p>
    <w:p w:rsidR="00C9744D" w:rsidRDefault="00C9744D">
      <w:pPr>
        <w:pStyle w:val="ConsPlusNonformat"/>
        <w:jc w:val="both"/>
      </w:pPr>
      <w:r>
        <w:t>Подтверждаю,  что  на  выполнение  вышеперечисленных  работ  по  возведению</w:t>
      </w:r>
    </w:p>
    <w:p w:rsidR="00C9744D" w:rsidRDefault="00C9744D">
      <w:pPr>
        <w:pStyle w:val="ConsPlusNonformat"/>
        <w:jc w:val="both"/>
      </w:pPr>
      <w:r>
        <w:t>пристраивания жилого помещения не использовались заемные средства льготного</w:t>
      </w:r>
    </w:p>
    <w:p w:rsidR="00C9744D" w:rsidRDefault="00C9744D">
      <w:pPr>
        <w:pStyle w:val="ConsPlusNonformat"/>
        <w:jc w:val="both"/>
      </w:pPr>
      <w:r>
        <w:t>жилищного    (ипотечного)   кредита   (займа),   по   которому   в   рамках</w:t>
      </w:r>
    </w:p>
    <w:p w:rsidR="00C9744D" w:rsidRDefault="00C9744D">
      <w:pPr>
        <w:pStyle w:val="ConsPlusNonformat"/>
        <w:jc w:val="both"/>
      </w:pPr>
      <w:r>
        <w:t xml:space="preserve">государственной   </w:t>
      </w:r>
      <w:hyperlink r:id="rId88" w:history="1">
        <w:r>
          <w:rPr>
            <w:color w:val="0000FF"/>
          </w:rPr>
          <w:t>программы</w:t>
        </w:r>
      </w:hyperlink>
      <w:r>
        <w:t xml:space="preserve">   Российской  Федерации  "Комплексное  развитие</w:t>
      </w:r>
    </w:p>
    <w:p w:rsidR="00C9744D" w:rsidRDefault="00C9744D">
      <w:pPr>
        <w:pStyle w:val="ConsPlusNonformat"/>
        <w:jc w:val="both"/>
      </w:pPr>
      <w:r>
        <w:t>сельских  территорий"  предоставляется  субсидия  из  федерального  бюджета</w:t>
      </w:r>
    </w:p>
    <w:p w:rsidR="00C9744D" w:rsidRDefault="00C9744D">
      <w:pPr>
        <w:pStyle w:val="ConsPlusNonformat"/>
        <w:jc w:val="both"/>
      </w:pPr>
      <w:r>
        <w:t>российским  кредитным  организациям  и  акционерному  обществу  "ДОМ.РФ" на</w:t>
      </w:r>
    </w:p>
    <w:p w:rsidR="00C9744D" w:rsidRDefault="00C9744D">
      <w:pPr>
        <w:pStyle w:val="ConsPlusNonformat"/>
        <w:jc w:val="both"/>
      </w:pPr>
      <w:r>
        <w:t>возмещение   недополученных  доходов  кредитных  организаций,  акционерного</w:t>
      </w:r>
    </w:p>
    <w:p w:rsidR="00C9744D" w:rsidRDefault="00C9744D">
      <w:pPr>
        <w:pStyle w:val="ConsPlusNonformat"/>
        <w:jc w:val="both"/>
      </w:pPr>
      <w:r>
        <w:t>общества "ДОМ.РФ"</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(дата, подпись, Ф.И.О. застройщика либо уполномоченного им лица)</w:t>
      </w:r>
    </w:p>
    <w:p w:rsidR="00C9744D" w:rsidRDefault="00C9744D">
      <w:pPr>
        <w:pStyle w:val="ConsPlusNonformat"/>
        <w:jc w:val="both"/>
      </w:pPr>
    </w:p>
    <w:p w:rsidR="00C9744D" w:rsidRDefault="00C9744D">
      <w:pPr>
        <w:pStyle w:val="ConsPlusNonformat"/>
        <w:jc w:val="both"/>
      </w:pPr>
      <w:r>
        <w:t>Документы,   подтверждающие  расходы  гражданина  по  пристраиванию  жилого</w:t>
      </w:r>
    </w:p>
    <w:p w:rsidR="00C9744D" w:rsidRDefault="00C9744D">
      <w:pPr>
        <w:pStyle w:val="ConsPlusNonformat"/>
        <w:jc w:val="both"/>
      </w:pPr>
      <w:r>
        <w:t>помещения:</w:t>
      </w:r>
    </w:p>
    <w:p w:rsidR="00C9744D" w:rsidRDefault="00C9744D">
      <w:pPr>
        <w:pStyle w:val="ConsPlusNonformat"/>
        <w:jc w:val="both"/>
      </w:pPr>
      <w:r>
        <w:t xml:space="preserve">    1) __________________________________________________________________;</w:t>
      </w:r>
    </w:p>
    <w:p w:rsidR="00C9744D" w:rsidRDefault="00C9744D">
      <w:pPr>
        <w:pStyle w:val="ConsPlusNonformat"/>
        <w:jc w:val="both"/>
      </w:pPr>
      <w:r>
        <w:t xml:space="preserve">    2) __________________________________________________________________;</w:t>
      </w:r>
    </w:p>
    <w:p w:rsidR="00C9744D" w:rsidRDefault="00C9744D">
      <w:pPr>
        <w:pStyle w:val="ConsPlusNonformat"/>
        <w:jc w:val="both"/>
      </w:pPr>
      <w:r>
        <w:t xml:space="preserve">    3) __________________________________________________________________;</w:t>
      </w:r>
    </w:p>
    <w:p w:rsidR="00C9744D" w:rsidRDefault="00C9744D">
      <w:pPr>
        <w:pStyle w:val="ConsPlusNonformat"/>
        <w:jc w:val="both"/>
      </w:pPr>
      <w:r>
        <w:t xml:space="preserve">    4) __________________________________________________________________;</w:t>
      </w:r>
    </w:p>
    <w:p w:rsidR="00C9744D" w:rsidRDefault="00C9744D">
      <w:pPr>
        <w:pStyle w:val="ConsPlusNonformat"/>
        <w:jc w:val="both"/>
      </w:pPr>
      <w:r>
        <w:t xml:space="preserve">    5) __________________________________________________________________.</w:t>
      </w:r>
    </w:p>
    <w:p w:rsidR="00C9744D" w:rsidRDefault="00C9744D">
      <w:pPr>
        <w:pStyle w:val="ConsPlusNonformat"/>
        <w:jc w:val="both"/>
      </w:pPr>
    </w:p>
    <w:p w:rsidR="00C9744D" w:rsidRDefault="00C9744D">
      <w:pPr>
        <w:pStyle w:val="ConsPlusNonformat"/>
        <w:jc w:val="both"/>
      </w:pPr>
      <w:r>
        <w:t>Приложения:</w:t>
      </w:r>
    </w:p>
    <w:p w:rsidR="00C9744D" w:rsidRDefault="00C9744D">
      <w:pPr>
        <w:pStyle w:val="ConsPlusNonformat"/>
        <w:jc w:val="both"/>
      </w:pPr>
      <w:r>
        <w:t xml:space="preserve">    1) __________________________________________________________________;</w:t>
      </w:r>
    </w:p>
    <w:p w:rsidR="00C9744D" w:rsidRDefault="00C9744D">
      <w:pPr>
        <w:pStyle w:val="ConsPlusNonformat"/>
        <w:jc w:val="both"/>
      </w:pPr>
      <w:r>
        <w:t xml:space="preserve">    2) __________________________________________________________________;</w:t>
      </w:r>
    </w:p>
    <w:p w:rsidR="00C9744D" w:rsidRDefault="00C9744D">
      <w:pPr>
        <w:pStyle w:val="ConsPlusNonformat"/>
        <w:jc w:val="both"/>
      </w:pPr>
      <w:r>
        <w:t xml:space="preserve">    3) __________________________________________________________________;</w:t>
      </w:r>
    </w:p>
    <w:p w:rsidR="00C9744D" w:rsidRDefault="00C9744D">
      <w:pPr>
        <w:pStyle w:val="ConsPlusNonformat"/>
        <w:jc w:val="both"/>
      </w:pPr>
      <w:r>
        <w:t xml:space="preserve">    4) __________________________________________________________________;</w:t>
      </w:r>
    </w:p>
    <w:p w:rsidR="00C9744D" w:rsidRDefault="00C9744D">
      <w:pPr>
        <w:pStyle w:val="ConsPlusNonformat"/>
        <w:jc w:val="both"/>
      </w:pPr>
      <w:r>
        <w:t xml:space="preserve">    5) __________________________________________________________________.</w:t>
      </w:r>
    </w:p>
    <w:p w:rsidR="00C9744D" w:rsidRDefault="00C9744D">
      <w:pPr>
        <w:pStyle w:val="ConsPlusNonformat"/>
        <w:jc w:val="both"/>
      </w:pPr>
    </w:p>
    <w:p w:rsidR="00C9744D" w:rsidRDefault="00C9744D">
      <w:pPr>
        <w:pStyle w:val="ConsPlusNonformat"/>
        <w:jc w:val="both"/>
      </w:pPr>
      <w:r>
        <w:t xml:space="preserve">    Подписи уполномоченных должностных лиц:</w:t>
      </w:r>
    </w:p>
    <w:p w:rsidR="00C9744D" w:rsidRDefault="00C9744D">
      <w:pPr>
        <w:pStyle w:val="ConsPlusNonformat"/>
        <w:jc w:val="both"/>
      </w:pPr>
      <w:r>
        <w:t>____________________________ ______________________________________________</w:t>
      </w:r>
    </w:p>
    <w:p w:rsidR="00C9744D" w:rsidRDefault="00C9744D">
      <w:pPr>
        <w:pStyle w:val="ConsPlusNonformat"/>
        <w:jc w:val="both"/>
      </w:pPr>
      <w:r>
        <w:t>____________________________ ______________________________________________</w:t>
      </w:r>
    </w:p>
    <w:p w:rsidR="00C9744D" w:rsidRDefault="00C9744D">
      <w:pPr>
        <w:pStyle w:val="ConsPlusNonformat"/>
        <w:jc w:val="both"/>
      </w:pPr>
      <w:r>
        <w:t>____________________________ ______________________________________________</w:t>
      </w:r>
    </w:p>
    <w:p w:rsidR="00C9744D" w:rsidRDefault="00C9744D">
      <w:pPr>
        <w:pStyle w:val="ConsPlusNonformat"/>
        <w:jc w:val="both"/>
      </w:pPr>
      <w:r>
        <w:t>____________________________ ______________________________________________</w:t>
      </w:r>
    </w:p>
    <w:p w:rsidR="00C9744D" w:rsidRDefault="00C9744D">
      <w:pPr>
        <w:pStyle w:val="ConsPlusNonformat"/>
        <w:jc w:val="both"/>
      </w:pPr>
    </w:p>
    <w:p w:rsidR="00C9744D" w:rsidRDefault="00C9744D">
      <w:pPr>
        <w:pStyle w:val="ConsPlusNonformat"/>
        <w:jc w:val="both"/>
      </w:pPr>
      <w:r>
        <w:t>С актом ознакомлен ________________________________________________________</w:t>
      </w:r>
    </w:p>
    <w:p w:rsidR="00C9744D" w:rsidRDefault="00C9744D">
      <w:pPr>
        <w:pStyle w:val="ConsPlusNonformat"/>
        <w:jc w:val="both"/>
      </w:pPr>
      <w:r>
        <w:t xml:space="preserve">                         (дата, подпись, Ф.И.О. застройщика либо</w:t>
      </w:r>
    </w:p>
    <w:p w:rsidR="00C9744D" w:rsidRDefault="00C9744D">
      <w:pPr>
        <w:pStyle w:val="ConsPlusNonformat"/>
        <w:jc w:val="both"/>
      </w:pPr>
      <w:r>
        <w:t xml:space="preserve">                                уполномоченного им лица)</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1"/>
      </w:pPr>
      <w:r>
        <w:t>Приложение N 6</w:t>
      </w:r>
    </w:p>
    <w:p w:rsidR="00C9744D" w:rsidRDefault="00C9744D">
      <w:pPr>
        <w:pStyle w:val="ConsPlusNormal"/>
        <w:jc w:val="right"/>
      </w:pPr>
      <w:r>
        <w:t>к Положению о порядке формирования</w:t>
      </w:r>
    </w:p>
    <w:p w:rsidR="00C9744D" w:rsidRDefault="00C9744D">
      <w:pPr>
        <w:pStyle w:val="ConsPlusNormal"/>
        <w:jc w:val="right"/>
      </w:pPr>
      <w:r>
        <w:t>и утверждения списков, выдачи свидетельств</w:t>
      </w:r>
    </w:p>
    <w:p w:rsidR="00C9744D" w:rsidRDefault="00C9744D">
      <w:pPr>
        <w:pStyle w:val="ConsPlusNormal"/>
        <w:jc w:val="right"/>
      </w:pPr>
      <w:r>
        <w:t>и предоставления социальных выплат гражданам,</w:t>
      </w:r>
    </w:p>
    <w:p w:rsidR="00C9744D" w:rsidRDefault="00C9744D">
      <w:pPr>
        <w:pStyle w:val="ConsPlusNormal"/>
        <w:jc w:val="right"/>
      </w:pPr>
      <w:r>
        <w:t>проживающим на сельских территориях, - участникам</w:t>
      </w:r>
    </w:p>
    <w:p w:rsidR="00C9744D" w:rsidRDefault="00C9744D">
      <w:pPr>
        <w:pStyle w:val="ConsPlusNormal"/>
        <w:jc w:val="right"/>
      </w:pPr>
      <w:r>
        <w:t>мероприятий по улучшению жилищных условий в рамках</w:t>
      </w:r>
    </w:p>
    <w:p w:rsidR="00C9744D" w:rsidRDefault="00C9744D">
      <w:pPr>
        <w:pStyle w:val="ConsPlusNormal"/>
        <w:jc w:val="right"/>
      </w:pPr>
      <w:r>
        <w:t>государственной программы "Комплексное</w:t>
      </w:r>
    </w:p>
    <w:p w:rsidR="00C9744D" w:rsidRDefault="00C9744D">
      <w:pPr>
        <w:pStyle w:val="ConsPlusNormal"/>
        <w:jc w:val="right"/>
      </w:pPr>
      <w:r>
        <w:t>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89"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Normal"/>
        <w:jc w:val="center"/>
      </w:pPr>
      <w:bookmarkStart w:id="89" w:name="P1029"/>
      <w:bookmarkEnd w:id="89"/>
      <w:r>
        <w:lastRenderedPageBreak/>
        <w:t>Список</w:t>
      </w:r>
    </w:p>
    <w:p w:rsidR="00C9744D" w:rsidRDefault="00C9744D">
      <w:pPr>
        <w:pStyle w:val="ConsPlusNormal"/>
        <w:jc w:val="center"/>
      </w:pPr>
      <w:r>
        <w:t>граждан, изъявивших желание улучшить жилищные условия</w:t>
      </w:r>
    </w:p>
    <w:p w:rsidR="00C9744D" w:rsidRDefault="00C9744D">
      <w:pPr>
        <w:pStyle w:val="ConsPlusNormal"/>
        <w:jc w:val="center"/>
      </w:pPr>
      <w:r>
        <w:t>с использованием социальных выплат в рамках Государственной</w:t>
      </w:r>
    </w:p>
    <w:p w:rsidR="00C9744D" w:rsidRDefault="00C9744D">
      <w:pPr>
        <w:pStyle w:val="ConsPlusNormal"/>
        <w:jc w:val="center"/>
      </w:pPr>
      <w:r>
        <w:t>программы "Комплексное развитие сельских территорий",</w:t>
      </w:r>
    </w:p>
    <w:p w:rsidR="00C9744D" w:rsidRDefault="00C9744D">
      <w:pPr>
        <w:pStyle w:val="ConsPlusNormal"/>
        <w:jc w:val="center"/>
      </w:pPr>
      <w:r>
        <w:t>утвержденной Постановлением Правительства</w:t>
      </w:r>
    </w:p>
    <w:p w:rsidR="00C9744D" w:rsidRDefault="00C9744D">
      <w:pPr>
        <w:pStyle w:val="ConsPlusNormal"/>
        <w:jc w:val="center"/>
      </w:pPr>
      <w:r>
        <w:t>Российской Федерации РФ от 31.05.2019 N 696</w:t>
      </w:r>
    </w:p>
    <w:p w:rsidR="00C9744D" w:rsidRDefault="00C9744D">
      <w:pPr>
        <w:pStyle w:val="ConsPlusNormal"/>
        <w:jc w:val="center"/>
      </w:pPr>
      <w:r>
        <w:t>по ____________ муниципальному району (городскому округу)</w:t>
      </w:r>
    </w:p>
    <w:p w:rsidR="00C9744D" w:rsidRDefault="00C9744D">
      <w:pPr>
        <w:pStyle w:val="ConsPlusNormal"/>
        <w:jc w:val="center"/>
      </w:pPr>
      <w:r>
        <w:t>на _____ год</w:t>
      </w:r>
    </w:p>
    <w:p w:rsidR="00C9744D" w:rsidRDefault="00C9744D">
      <w:pPr>
        <w:pStyle w:val="ConsPlusNormal"/>
        <w:jc w:val="both"/>
      </w:pPr>
    </w:p>
    <w:p w:rsidR="00C9744D" w:rsidRDefault="00C9744D">
      <w:pPr>
        <w:sectPr w:rsidR="00C9744D" w:rsidSect="00C122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1191"/>
        <w:gridCol w:w="832"/>
        <w:gridCol w:w="2284"/>
        <w:gridCol w:w="1228"/>
        <w:gridCol w:w="1144"/>
        <w:gridCol w:w="1288"/>
        <w:gridCol w:w="1417"/>
        <w:gridCol w:w="1240"/>
        <w:gridCol w:w="1732"/>
      </w:tblGrid>
      <w:tr w:rsidR="00C9744D">
        <w:tc>
          <w:tcPr>
            <w:tcW w:w="496" w:type="dxa"/>
          </w:tcPr>
          <w:p w:rsidR="00C9744D" w:rsidRDefault="00C9744D">
            <w:pPr>
              <w:pStyle w:val="ConsPlusNormal"/>
              <w:jc w:val="center"/>
            </w:pPr>
            <w:r>
              <w:lastRenderedPageBreak/>
              <w:t>N п/п по МО</w:t>
            </w:r>
          </w:p>
        </w:tc>
        <w:tc>
          <w:tcPr>
            <w:tcW w:w="1191" w:type="dxa"/>
          </w:tcPr>
          <w:p w:rsidR="00C9744D" w:rsidRDefault="00C9744D">
            <w:pPr>
              <w:pStyle w:val="ConsPlusNormal"/>
              <w:jc w:val="center"/>
            </w:pPr>
            <w:r>
              <w:t>N в группе очередности</w:t>
            </w:r>
          </w:p>
        </w:tc>
        <w:tc>
          <w:tcPr>
            <w:tcW w:w="832" w:type="dxa"/>
          </w:tcPr>
          <w:p w:rsidR="00C9744D" w:rsidRDefault="00C9744D">
            <w:pPr>
              <w:pStyle w:val="ConsPlusNormal"/>
              <w:jc w:val="center"/>
            </w:pPr>
            <w:r>
              <w:t>Ф.И.О.</w:t>
            </w:r>
          </w:p>
        </w:tc>
        <w:tc>
          <w:tcPr>
            <w:tcW w:w="2284" w:type="dxa"/>
          </w:tcPr>
          <w:p w:rsidR="00C9744D" w:rsidRDefault="00C9744D">
            <w:pPr>
              <w:pStyle w:val="ConsPlusNormal"/>
              <w:jc w:val="center"/>
            </w:pPr>
            <w:r>
              <w:t>Информация о согласии/несогласии на частичное предоставление социальной выплаты</w:t>
            </w:r>
          </w:p>
        </w:tc>
        <w:tc>
          <w:tcPr>
            <w:tcW w:w="1228" w:type="dxa"/>
          </w:tcPr>
          <w:p w:rsidR="00C9744D" w:rsidRDefault="00C9744D">
            <w:pPr>
              <w:pStyle w:val="ConsPlusNormal"/>
              <w:jc w:val="center"/>
            </w:pPr>
            <w:r>
              <w:t>Место работы (учебы), должность</w:t>
            </w:r>
          </w:p>
        </w:tc>
        <w:tc>
          <w:tcPr>
            <w:tcW w:w="1144" w:type="dxa"/>
          </w:tcPr>
          <w:p w:rsidR="00C9744D" w:rsidRDefault="00C9744D">
            <w:pPr>
              <w:pStyle w:val="ConsPlusNormal"/>
              <w:jc w:val="center"/>
            </w:pPr>
            <w:r>
              <w:t>Дата и время подачи заявления</w:t>
            </w:r>
          </w:p>
        </w:tc>
        <w:tc>
          <w:tcPr>
            <w:tcW w:w="1288" w:type="dxa"/>
          </w:tcPr>
          <w:p w:rsidR="00C9744D" w:rsidRDefault="00C9744D">
            <w:pPr>
              <w:pStyle w:val="ConsPlusNormal"/>
              <w:jc w:val="center"/>
            </w:pPr>
            <w:r>
              <w:t>Размер общей площади жилого помещения на семью, кв. м</w:t>
            </w:r>
          </w:p>
        </w:tc>
        <w:tc>
          <w:tcPr>
            <w:tcW w:w="1417" w:type="dxa"/>
          </w:tcPr>
          <w:p w:rsidR="00C9744D" w:rsidRDefault="00C9744D">
            <w:pPr>
              <w:pStyle w:val="ConsPlusNormal"/>
              <w:jc w:val="center"/>
            </w:pPr>
            <w:r>
              <w:t>Количественный состав семьи (чел.)</w:t>
            </w:r>
          </w:p>
        </w:tc>
        <w:tc>
          <w:tcPr>
            <w:tcW w:w="1240" w:type="dxa"/>
          </w:tcPr>
          <w:p w:rsidR="00C9744D" w:rsidRDefault="00C9744D">
            <w:pPr>
              <w:pStyle w:val="ConsPlusNormal"/>
              <w:jc w:val="center"/>
            </w:pPr>
            <w:r>
              <w:t>Способ улучшения жилищных условий</w:t>
            </w:r>
          </w:p>
        </w:tc>
        <w:tc>
          <w:tcPr>
            <w:tcW w:w="1732" w:type="dxa"/>
          </w:tcPr>
          <w:p w:rsidR="00C9744D" w:rsidRDefault="00C9744D">
            <w:pPr>
              <w:pStyle w:val="ConsPlusNormal"/>
              <w:jc w:val="center"/>
            </w:pPr>
            <w:r>
              <w:t>Наименование сельского поселения, выбранного для строительства (приобретения) жилья</w:t>
            </w:r>
          </w:p>
        </w:tc>
      </w:tr>
      <w:tr w:rsidR="00C9744D">
        <w:tc>
          <w:tcPr>
            <w:tcW w:w="12852" w:type="dxa"/>
            <w:gridSpan w:val="10"/>
          </w:tcPr>
          <w:p w:rsidR="00C9744D" w:rsidRDefault="00C9744D">
            <w:pPr>
              <w:pStyle w:val="ConsPlusNormal"/>
              <w:jc w:val="center"/>
            </w:pPr>
            <w:r>
              <w:t>1.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C9744D">
        <w:tc>
          <w:tcPr>
            <w:tcW w:w="496" w:type="dxa"/>
          </w:tcPr>
          <w:p w:rsidR="00C9744D" w:rsidRDefault="00C9744D">
            <w:pPr>
              <w:pStyle w:val="ConsPlusNormal"/>
              <w:jc w:val="center"/>
            </w:pPr>
            <w:r>
              <w:t>1</w:t>
            </w:r>
          </w:p>
        </w:tc>
        <w:tc>
          <w:tcPr>
            <w:tcW w:w="1191" w:type="dxa"/>
          </w:tcPr>
          <w:p w:rsidR="00C9744D" w:rsidRDefault="00C9744D">
            <w:pPr>
              <w:pStyle w:val="ConsPlusNormal"/>
              <w:jc w:val="center"/>
            </w:pPr>
            <w:r>
              <w:t>1</w:t>
            </w: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pPr>
          </w:p>
        </w:tc>
        <w:tc>
          <w:tcPr>
            <w:tcW w:w="1191" w:type="dxa"/>
          </w:tcPr>
          <w:p w:rsidR="00C9744D" w:rsidRDefault="00C9744D">
            <w:pPr>
              <w:pStyle w:val="ConsPlusNormal"/>
            </w:pP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jc w:val="center"/>
            </w:pPr>
            <w:r>
              <w:t>2</w:t>
            </w:r>
          </w:p>
        </w:tc>
        <w:tc>
          <w:tcPr>
            <w:tcW w:w="1191" w:type="dxa"/>
          </w:tcPr>
          <w:p w:rsidR="00C9744D" w:rsidRDefault="00C9744D">
            <w:pPr>
              <w:pStyle w:val="ConsPlusNormal"/>
              <w:jc w:val="center"/>
            </w:pPr>
            <w:r>
              <w:t>2</w:t>
            </w: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pPr>
          </w:p>
        </w:tc>
        <w:tc>
          <w:tcPr>
            <w:tcW w:w="1191" w:type="dxa"/>
          </w:tcPr>
          <w:p w:rsidR="00C9744D" w:rsidRDefault="00C9744D">
            <w:pPr>
              <w:pStyle w:val="ConsPlusNormal"/>
            </w:pP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12852" w:type="dxa"/>
            <w:gridSpan w:val="10"/>
          </w:tcPr>
          <w:p w:rsidR="00C9744D" w:rsidRDefault="00C9744D">
            <w:pPr>
              <w:pStyle w:val="ConsPlusNormal"/>
              <w:jc w:val="center"/>
            </w:pPr>
            <w:r>
              <w:t>2.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C9744D">
        <w:tc>
          <w:tcPr>
            <w:tcW w:w="496" w:type="dxa"/>
          </w:tcPr>
          <w:p w:rsidR="00C9744D" w:rsidRDefault="00C9744D">
            <w:pPr>
              <w:pStyle w:val="ConsPlusNormal"/>
              <w:jc w:val="center"/>
            </w:pPr>
            <w:r>
              <w:t>3</w:t>
            </w:r>
          </w:p>
        </w:tc>
        <w:tc>
          <w:tcPr>
            <w:tcW w:w="1191" w:type="dxa"/>
          </w:tcPr>
          <w:p w:rsidR="00C9744D" w:rsidRDefault="00C9744D">
            <w:pPr>
              <w:pStyle w:val="ConsPlusNormal"/>
              <w:jc w:val="center"/>
            </w:pPr>
            <w:r>
              <w:t>1</w:t>
            </w: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pPr>
          </w:p>
        </w:tc>
        <w:tc>
          <w:tcPr>
            <w:tcW w:w="1191" w:type="dxa"/>
          </w:tcPr>
          <w:p w:rsidR="00C9744D" w:rsidRDefault="00C9744D">
            <w:pPr>
              <w:pStyle w:val="ConsPlusNormal"/>
            </w:pP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jc w:val="center"/>
            </w:pPr>
            <w:r>
              <w:t>4</w:t>
            </w:r>
          </w:p>
        </w:tc>
        <w:tc>
          <w:tcPr>
            <w:tcW w:w="1191" w:type="dxa"/>
          </w:tcPr>
          <w:p w:rsidR="00C9744D" w:rsidRDefault="00C9744D">
            <w:pPr>
              <w:pStyle w:val="ConsPlusNormal"/>
              <w:jc w:val="center"/>
            </w:pPr>
            <w:r>
              <w:t>2</w:t>
            </w: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pPr>
          </w:p>
        </w:tc>
        <w:tc>
          <w:tcPr>
            <w:tcW w:w="1191" w:type="dxa"/>
          </w:tcPr>
          <w:p w:rsidR="00C9744D" w:rsidRDefault="00C9744D">
            <w:pPr>
              <w:pStyle w:val="ConsPlusNormal"/>
            </w:pP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12852" w:type="dxa"/>
            <w:gridSpan w:val="10"/>
          </w:tcPr>
          <w:p w:rsidR="00C9744D" w:rsidRDefault="00C9744D">
            <w:pPr>
              <w:pStyle w:val="ConsPlusNormal"/>
              <w:jc w:val="center"/>
            </w:pPr>
            <w:r>
              <w:t xml:space="preserve">3.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w:t>
            </w:r>
            <w:r>
              <w:lastRenderedPageBreak/>
              <w:t>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tc>
      </w:tr>
      <w:tr w:rsidR="00C9744D">
        <w:tc>
          <w:tcPr>
            <w:tcW w:w="496" w:type="dxa"/>
          </w:tcPr>
          <w:p w:rsidR="00C9744D" w:rsidRDefault="00C9744D">
            <w:pPr>
              <w:pStyle w:val="ConsPlusNormal"/>
              <w:jc w:val="center"/>
            </w:pPr>
            <w:r>
              <w:lastRenderedPageBreak/>
              <w:t>5</w:t>
            </w:r>
          </w:p>
        </w:tc>
        <w:tc>
          <w:tcPr>
            <w:tcW w:w="1191" w:type="dxa"/>
          </w:tcPr>
          <w:p w:rsidR="00C9744D" w:rsidRDefault="00C9744D">
            <w:pPr>
              <w:pStyle w:val="ConsPlusNormal"/>
              <w:jc w:val="center"/>
            </w:pPr>
            <w:r>
              <w:t>1</w:t>
            </w: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pPr>
          </w:p>
        </w:tc>
        <w:tc>
          <w:tcPr>
            <w:tcW w:w="1191" w:type="dxa"/>
          </w:tcPr>
          <w:p w:rsidR="00C9744D" w:rsidRDefault="00C9744D">
            <w:pPr>
              <w:pStyle w:val="ConsPlusNormal"/>
            </w:pP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jc w:val="center"/>
            </w:pPr>
            <w:r>
              <w:t>6</w:t>
            </w:r>
          </w:p>
        </w:tc>
        <w:tc>
          <w:tcPr>
            <w:tcW w:w="1191" w:type="dxa"/>
          </w:tcPr>
          <w:p w:rsidR="00C9744D" w:rsidRDefault="00C9744D">
            <w:pPr>
              <w:pStyle w:val="ConsPlusNormal"/>
              <w:jc w:val="center"/>
            </w:pPr>
            <w:r>
              <w:t>2</w:t>
            </w: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pPr>
          </w:p>
        </w:tc>
        <w:tc>
          <w:tcPr>
            <w:tcW w:w="1191" w:type="dxa"/>
          </w:tcPr>
          <w:p w:rsidR="00C9744D" w:rsidRDefault="00C9744D">
            <w:pPr>
              <w:pStyle w:val="ConsPlusNormal"/>
            </w:pP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12852" w:type="dxa"/>
            <w:gridSpan w:val="10"/>
          </w:tcPr>
          <w:p w:rsidR="00C9744D" w:rsidRDefault="00C9744D">
            <w:pPr>
              <w:pStyle w:val="ConsPlusNormal"/>
              <w:jc w:val="center"/>
            </w:pPr>
            <w:r>
              <w:t>4.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tc>
      </w:tr>
      <w:tr w:rsidR="00C9744D">
        <w:tc>
          <w:tcPr>
            <w:tcW w:w="496" w:type="dxa"/>
          </w:tcPr>
          <w:p w:rsidR="00C9744D" w:rsidRDefault="00C9744D">
            <w:pPr>
              <w:pStyle w:val="ConsPlusNormal"/>
              <w:jc w:val="center"/>
            </w:pPr>
            <w:r>
              <w:t>7</w:t>
            </w:r>
          </w:p>
        </w:tc>
        <w:tc>
          <w:tcPr>
            <w:tcW w:w="1191" w:type="dxa"/>
          </w:tcPr>
          <w:p w:rsidR="00C9744D" w:rsidRDefault="00C9744D">
            <w:pPr>
              <w:pStyle w:val="ConsPlusNormal"/>
              <w:jc w:val="center"/>
            </w:pPr>
            <w:r>
              <w:t>1</w:t>
            </w: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pPr>
          </w:p>
        </w:tc>
        <w:tc>
          <w:tcPr>
            <w:tcW w:w="1191" w:type="dxa"/>
          </w:tcPr>
          <w:p w:rsidR="00C9744D" w:rsidRDefault="00C9744D">
            <w:pPr>
              <w:pStyle w:val="ConsPlusNormal"/>
            </w:pP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jc w:val="center"/>
            </w:pPr>
            <w:r>
              <w:t>8</w:t>
            </w:r>
          </w:p>
        </w:tc>
        <w:tc>
          <w:tcPr>
            <w:tcW w:w="1191" w:type="dxa"/>
          </w:tcPr>
          <w:p w:rsidR="00C9744D" w:rsidRDefault="00C9744D">
            <w:pPr>
              <w:pStyle w:val="ConsPlusNormal"/>
              <w:jc w:val="center"/>
            </w:pPr>
            <w:r>
              <w:t>2</w:t>
            </w: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r w:rsidR="00C9744D">
        <w:tc>
          <w:tcPr>
            <w:tcW w:w="496" w:type="dxa"/>
          </w:tcPr>
          <w:p w:rsidR="00C9744D" w:rsidRDefault="00C9744D">
            <w:pPr>
              <w:pStyle w:val="ConsPlusNormal"/>
            </w:pPr>
          </w:p>
        </w:tc>
        <w:tc>
          <w:tcPr>
            <w:tcW w:w="1191" w:type="dxa"/>
          </w:tcPr>
          <w:p w:rsidR="00C9744D" w:rsidRDefault="00C9744D">
            <w:pPr>
              <w:pStyle w:val="ConsPlusNormal"/>
            </w:pPr>
          </w:p>
        </w:tc>
        <w:tc>
          <w:tcPr>
            <w:tcW w:w="832" w:type="dxa"/>
          </w:tcPr>
          <w:p w:rsidR="00C9744D" w:rsidRDefault="00C9744D">
            <w:pPr>
              <w:pStyle w:val="ConsPlusNormal"/>
            </w:pPr>
          </w:p>
        </w:tc>
        <w:tc>
          <w:tcPr>
            <w:tcW w:w="2284" w:type="dxa"/>
          </w:tcPr>
          <w:p w:rsidR="00C9744D" w:rsidRDefault="00C9744D">
            <w:pPr>
              <w:pStyle w:val="ConsPlusNormal"/>
            </w:pPr>
          </w:p>
        </w:tc>
        <w:tc>
          <w:tcPr>
            <w:tcW w:w="1228" w:type="dxa"/>
          </w:tcPr>
          <w:p w:rsidR="00C9744D" w:rsidRDefault="00C9744D">
            <w:pPr>
              <w:pStyle w:val="ConsPlusNormal"/>
            </w:pPr>
          </w:p>
        </w:tc>
        <w:tc>
          <w:tcPr>
            <w:tcW w:w="1144" w:type="dxa"/>
          </w:tcPr>
          <w:p w:rsidR="00C9744D" w:rsidRDefault="00C9744D">
            <w:pPr>
              <w:pStyle w:val="ConsPlusNormal"/>
            </w:pPr>
          </w:p>
        </w:tc>
        <w:tc>
          <w:tcPr>
            <w:tcW w:w="1288" w:type="dxa"/>
          </w:tcPr>
          <w:p w:rsidR="00C9744D" w:rsidRDefault="00C9744D">
            <w:pPr>
              <w:pStyle w:val="ConsPlusNormal"/>
            </w:pPr>
          </w:p>
        </w:tc>
        <w:tc>
          <w:tcPr>
            <w:tcW w:w="1417" w:type="dxa"/>
          </w:tcPr>
          <w:p w:rsidR="00C9744D" w:rsidRDefault="00C9744D">
            <w:pPr>
              <w:pStyle w:val="ConsPlusNormal"/>
            </w:pPr>
          </w:p>
        </w:tc>
        <w:tc>
          <w:tcPr>
            <w:tcW w:w="1240" w:type="dxa"/>
          </w:tcPr>
          <w:p w:rsidR="00C9744D" w:rsidRDefault="00C9744D">
            <w:pPr>
              <w:pStyle w:val="ConsPlusNormal"/>
            </w:pPr>
          </w:p>
        </w:tc>
        <w:tc>
          <w:tcPr>
            <w:tcW w:w="1732" w:type="dxa"/>
          </w:tcPr>
          <w:p w:rsidR="00C9744D" w:rsidRDefault="00C9744D">
            <w:pPr>
              <w:pStyle w:val="ConsPlusNormal"/>
            </w:pPr>
          </w:p>
        </w:tc>
      </w:tr>
    </w:tbl>
    <w:p w:rsidR="00C9744D" w:rsidRDefault="00C9744D">
      <w:pPr>
        <w:sectPr w:rsidR="00C9744D">
          <w:pgSz w:w="16838" w:h="11905" w:orient="landscape"/>
          <w:pgMar w:top="1701" w:right="1134" w:bottom="850" w:left="1134" w:header="0" w:footer="0" w:gutter="0"/>
          <w:cols w:space="720"/>
        </w:sectPr>
      </w:pPr>
    </w:p>
    <w:p w:rsidR="00C9744D" w:rsidRDefault="00C9744D">
      <w:pPr>
        <w:pStyle w:val="ConsPlusNormal"/>
        <w:jc w:val="both"/>
      </w:pPr>
    </w:p>
    <w:p w:rsidR="00C9744D" w:rsidRDefault="00C9744D">
      <w:pPr>
        <w:pStyle w:val="ConsPlusNormal"/>
        <w:ind w:firstLine="540"/>
        <w:jc w:val="both"/>
      </w:pPr>
      <w:r>
        <w:t>Исполнитель _______________________________ (Ф.И.О.)</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1"/>
      </w:pPr>
      <w:r>
        <w:t>Приложение N 7</w:t>
      </w:r>
    </w:p>
    <w:p w:rsidR="00C9744D" w:rsidRDefault="00C9744D">
      <w:pPr>
        <w:pStyle w:val="ConsPlusNormal"/>
        <w:jc w:val="right"/>
      </w:pPr>
      <w:r>
        <w:t>к Положению о порядке формирования</w:t>
      </w:r>
    </w:p>
    <w:p w:rsidR="00C9744D" w:rsidRDefault="00C9744D">
      <w:pPr>
        <w:pStyle w:val="ConsPlusNormal"/>
        <w:jc w:val="right"/>
      </w:pPr>
      <w:r>
        <w:t>и утверждения списков, выдачи свидетельств</w:t>
      </w:r>
    </w:p>
    <w:p w:rsidR="00C9744D" w:rsidRDefault="00C9744D">
      <w:pPr>
        <w:pStyle w:val="ConsPlusNormal"/>
        <w:jc w:val="right"/>
      </w:pPr>
      <w:r>
        <w:t>и предоставления социальных выплат гражданам,</w:t>
      </w:r>
    </w:p>
    <w:p w:rsidR="00C9744D" w:rsidRDefault="00C9744D">
      <w:pPr>
        <w:pStyle w:val="ConsPlusNormal"/>
        <w:jc w:val="right"/>
      </w:pPr>
      <w:r>
        <w:t>проживающим на сельских территориях, - участникам</w:t>
      </w:r>
    </w:p>
    <w:p w:rsidR="00C9744D" w:rsidRDefault="00C9744D">
      <w:pPr>
        <w:pStyle w:val="ConsPlusNormal"/>
        <w:jc w:val="right"/>
      </w:pPr>
      <w:r>
        <w:t>мероприятий по улучшению жилищных условий в рамках</w:t>
      </w:r>
    </w:p>
    <w:p w:rsidR="00C9744D" w:rsidRDefault="00C9744D">
      <w:pPr>
        <w:pStyle w:val="ConsPlusNormal"/>
        <w:jc w:val="right"/>
      </w:pPr>
      <w:r>
        <w:t>государственной программы "Комплексное</w:t>
      </w:r>
    </w:p>
    <w:p w:rsidR="00C9744D" w:rsidRDefault="00C9744D">
      <w:pPr>
        <w:pStyle w:val="ConsPlusNormal"/>
        <w:jc w:val="right"/>
      </w:pPr>
      <w:r>
        <w:t>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90"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Nonformat"/>
        <w:jc w:val="both"/>
      </w:pPr>
      <w:r>
        <w:t xml:space="preserve">                           В ______________________________________________</w:t>
      </w:r>
    </w:p>
    <w:p w:rsidR="00C9744D" w:rsidRDefault="00C9744D">
      <w:pPr>
        <w:pStyle w:val="ConsPlusNonformat"/>
        <w:jc w:val="both"/>
      </w:pPr>
      <w:r>
        <w:t xml:space="preserve">                             (наименование органа местного самоуправления)</w:t>
      </w:r>
    </w:p>
    <w:p w:rsidR="00C9744D" w:rsidRDefault="00C9744D">
      <w:pPr>
        <w:pStyle w:val="ConsPlusNonformat"/>
        <w:jc w:val="both"/>
      </w:pPr>
      <w:r>
        <w:t xml:space="preserve">                           от гражданина (-ки) ____________________________</w:t>
      </w:r>
    </w:p>
    <w:p w:rsidR="00C9744D" w:rsidRDefault="00C9744D">
      <w:pPr>
        <w:pStyle w:val="ConsPlusNonformat"/>
        <w:jc w:val="both"/>
      </w:pPr>
      <w:r>
        <w:t xml:space="preserve">                                                         (Ф.И.О.)</w:t>
      </w:r>
    </w:p>
    <w:p w:rsidR="00C9744D" w:rsidRDefault="00C9744D">
      <w:pPr>
        <w:pStyle w:val="ConsPlusNonformat"/>
        <w:jc w:val="both"/>
      </w:pPr>
      <w:r>
        <w:t xml:space="preserve">                           _______________________________________________,</w:t>
      </w:r>
    </w:p>
    <w:p w:rsidR="00C9744D" w:rsidRDefault="00C9744D">
      <w:pPr>
        <w:pStyle w:val="ConsPlusNonformat"/>
        <w:jc w:val="both"/>
      </w:pPr>
      <w:r>
        <w:t xml:space="preserve">                           проживающего (-ей) по адресу: __________________</w:t>
      </w:r>
    </w:p>
    <w:p w:rsidR="00C9744D" w:rsidRDefault="00C9744D">
      <w:pPr>
        <w:pStyle w:val="ConsPlusNonformat"/>
        <w:jc w:val="both"/>
      </w:pPr>
      <w:r>
        <w:t xml:space="preserve">                           ________________________________________________</w:t>
      </w:r>
    </w:p>
    <w:p w:rsidR="00C9744D" w:rsidRDefault="00C9744D">
      <w:pPr>
        <w:pStyle w:val="ConsPlusNonformat"/>
        <w:jc w:val="both"/>
      </w:pPr>
      <w:r>
        <w:t xml:space="preserve">                           адрес электронной почты: _______________________</w:t>
      </w:r>
    </w:p>
    <w:p w:rsidR="00C9744D" w:rsidRDefault="00C9744D">
      <w:pPr>
        <w:pStyle w:val="ConsPlusNonformat"/>
        <w:jc w:val="both"/>
      </w:pPr>
      <w:r>
        <w:t xml:space="preserve">                           ________________________________________________</w:t>
      </w:r>
    </w:p>
    <w:p w:rsidR="00C9744D" w:rsidRDefault="00C9744D">
      <w:pPr>
        <w:pStyle w:val="ConsPlusNonformat"/>
        <w:jc w:val="both"/>
      </w:pPr>
      <w:r>
        <w:t xml:space="preserve">                           контактный телефон: ____________________________</w:t>
      </w:r>
    </w:p>
    <w:p w:rsidR="00C9744D" w:rsidRDefault="00C9744D">
      <w:pPr>
        <w:pStyle w:val="ConsPlusNonformat"/>
        <w:jc w:val="both"/>
      </w:pPr>
      <w:r>
        <w:t xml:space="preserve">                           ________________________________________________</w:t>
      </w:r>
    </w:p>
    <w:p w:rsidR="00C9744D" w:rsidRDefault="00C9744D">
      <w:pPr>
        <w:pStyle w:val="ConsPlusNonformat"/>
        <w:jc w:val="both"/>
      </w:pPr>
    </w:p>
    <w:p w:rsidR="00C9744D" w:rsidRDefault="00C9744D">
      <w:pPr>
        <w:pStyle w:val="ConsPlusNonformat"/>
        <w:jc w:val="both"/>
      </w:pPr>
      <w:bookmarkStart w:id="90" w:name="P1242"/>
      <w:bookmarkEnd w:id="90"/>
      <w:r>
        <w:t xml:space="preserve">                                 ЗАЯВЛЕНИЕ</w:t>
      </w:r>
    </w:p>
    <w:p w:rsidR="00C9744D" w:rsidRDefault="00C9744D">
      <w:pPr>
        <w:pStyle w:val="ConsPlusNonformat"/>
        <w:jc w:val="both"/>
      </w:pPr>
      <w:r>
        <w:t xml:space="preserve">      о подтверждении согласия на участие в мероприятиях по улучшению</w:t>
      </w:r>
    </w:p>
    <w:p w:rsidR="00C9744D" w:rsidRDefault="00C9744D">
      <w:pPr>
        <w:pStyle w:val="ConsPlusNonformat"/>
        <w:jc w:val="both"/>
      </w:pPr>
      <w:r>
        <w:t xml:space="preserve"> жилищных условий в рамках Государственной программы "Комплексное развитие</w:t>
      </w:r>
    </w:p>
    <w:p w:rsidR="00C9744D" w:rsidRDefault="00C9744D">
      <w:pPr>
        <w:pStyle w:val="ConsPlusNonformat"/>
        <w:jc w:val="both"/>
      </w:pPr>
      <w:r>
        <w:t>сельских территорий", утвержденной Постановлением Правительства Российской</w:t>
      </w:r>
    </w:p>
    <w:p w:rsidR="00C9744D" w:rsidRDefault="00C9744D">
      <w:pPr>
        <w:pStyle w:val="ConsPlusNonformat"/>
        <w:jc w:val="both"/>
      </w:pPr>
      <w:r>
        <w:t xml:space="preserve">            Федерации Российской Федерации от 31.05.2019 N 696</w:t>
      </w:r>
    </w:p>
    <w:p w:rsidR="00C9744D" w:rsidRDefault="00C9744D">
      <w:pPr>
        <w:pStyle w:val="ConsPlusNonformat"/>
        <w:jc w:val="both"/>
      </w:pPr>
    </w:p>
    <w:p w:rsidR="00C9744D" w:rsidRDefault="00C9744D">
      <w:pPr>
        <w:pStyle w:val="ConsPlusNonformat"/>
        <w:jc w:val="both"/>
      </w:pPr>
      <w:r>
        <w:t xml:space="preserve">    Я,</w:t>
      </w:r>
    </w:p>
    <w:p w:rsidR="00C9744D" w:rsidRDefault="00C9744D">
      <w:pPr>
        <w:pStyle w:val="ConsPlusNonformat"/>
        <w:jc w:val="both"/>
      </w:pPr>
      <w:r>
        <w:t>_________________________________________________________________, (Ф.И.О.)</w:t>
      </w:r>
    </w:p>
    <w:p w:rsidR="00C9744D" w:rsidRDefault="00C9744D">
      <w:pPr>
        <w:pStyle w:val="ConsPlusNonformat"/>
        <w:jc w:val="both"/>
      </w:pPr>
      <w:r>
        <w:t>подтверждаю  свое намерение на участие в мероприятиях по улучшению жилищных</w:t>
      </w:r>
    </w:p>
    <w:p w:rsidR="00C9744D" w:rsidRDefault="00C9744D">
      <w:pPr>
        <w:pStyle w:val="ConsPlusNonformat"/>
        <w:jc w:val="both"/>
      </w:pPr>
      <w:r>
        <w:t xml:space="preserve">условий  граждан  в  рамках Государственной </w:t>
      </w:r>
      <w:hyperlink r:id="rId91" w:history="1">
        <w:r>
          <w:rPr>
            <w:color w:val="0000FF"/>
          </w:rPr>
          <w:t>программы</w:t>
        </w:r>
      </w:hyperlink>
      <w:r>
        <w:t xml:space="preserve"> "Комплексное развитие</w:t>
      </w:r>
    </w:p>
    <w:p w:rsidR="00C9744D" w:rsidRDefault="00C9744D">
      <w:pPr>
        <w:pStyle w:val="ConsPlusNonformat"/>
        <w:jc w:val="both"/>
      </w:pPr>
      <w:r>
        <w:t>сельских  территорий", утвержденной Постановлением Правительства Российской</w:t>
      </w:r>
    </w:p>
    <w:p w:rsidR="00C9744D" w:rsidRDefault="00C9744D">
      <w:pPr>
        <w:pStyle w:val="ConsPlusNonformat"/>
        <w:jc w:val="both"/>
      </w:pPr>
      <w:r>
        <w:t>Федерации РФ от 31.05.2019 N 696,</w:t>
      </w:r>
    </w:p>
    <w:p w:rsidR="00C9744D" w:rsidRDefault="00C9744D">
      <w:pPr>
        <w:pStyle w:val="ConsPlusNonformat"/>
        <w:jc w:val="both"/>
      </w:pPr>
    </w:p>
    <w:p w:rsidR="00C9744D" w:rsidRDefault="00C9744D">
      <w:pPr>
        <w:pStyle w:val="ConsPlusNonformat"/>
        <w:jc w:val="both"/>
      </w:pPr>
      <w:r>
        <w:t xml:space="preserve">    Жилищные условия планирую улучшить путем ______________________________</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(строительство жилого дома (пристраиваемого жилого помещения),</w:t>
      </w:r>
    </w:p>
    <w:p w:rsidR="00C9744D" w:rsidRDefault="00C9744D">
      <w:pPr>
        <w:pStyle w:val="ConsPlusNonformat"/>
        <w:jc w:val="both"/>
      </w:pPr>
      <w:r>
        <w:t xml:space="preserve">      приобретение жилого помещения, участие в долевом строительстве</w:t>
      </w:r>
    </w:p>
    <w:p w:rsidR="00C9744D" w:rsidRDefault="00C9744D">
      <w:pPr>
        <w:pStyle w:val="ConsPlusNonformat"/>
        <w:jc w:val="both"/>
      </w:pPr>
      <w:r>
        <w:t xml:space="preserve">                  жилых домов (квартир) - нужное указать)</w:t>
      </w:r>
    </w:p>
    <w:p w:rsidR="00C9744D" w:rsidRDefault="00C9744D">
      <w:pPr>
        <w:pStyle w:val="ConsPlusNonformat"/>
        <w:jc w:val="both"/>
      </w:pPr>
      <w:r>
        <w:t>в _________________________________________________________________________</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(наименование поселения, в котором гражданин желает приобрести</w:t>
      </w:r>
    </w:p>
    <w:p w:rsidR="00C9744D" w:rsidRDefault="00C9744D">
      <w:pPr>
        <w:pStyle w:val="ConsPlusNonformat"/>
        <w:jc w:val="both"/>
      </w:pPr>
      <w:r>
        <w:t xml:space="preserve">                       (построить) жилое помещение)</w:t>
      </w:r>
    </w:p>
    <w:p w:rsidR="00C9744D" w:rsidRDefault="00C9744D">
      <w:pPr>
        <w:pStyle w:val="ConsPlusNonformat"/>
        <w:jc w:val="both"/>
      </w:pPr>
      <w:r>
        <w:t>Обстоятельства,   имеющие   значение   для  первоочередного  предоставления</w:t>
      </w:r>
    </w:p>
    <w:p w:rsidR="00C9744D" w:rsidRDefault="00C9744D">
      <w:pPr>
        <w:pStyle w:val="ConsPlusNonformat"/>
        <w:jc w:val="both"/>
      </w:pPr>
      <w:r>
        <w:t>социальных  выплат,  расчета  размера  и предоставления социальной выплаты,</w:t>
      </w:r>
    </w:p>
    <w:p w:rsidR="00C9744D" w:rsidRDefault="00C9744D">
      <w:pPr>
        <w:pStyle w:val="ConsPlusNonformat"/>
        <w:jc w:val="both"/>
      </w:pPr>
      <w:r>
        <w:t>включения граждан в ту или иную группу очередности</w:t>
      </w:r>
    </w:p>
    <w:p w:rsidR="00C9744D" w:rsidRDefault="00C9744D">
      <w:pPr>
        <w:pStyle w:val="ConsPlusNonformat"/>
        <w:jc w:val="both"/>
      </w:pPr>
      <w:r>
        <w:t xml:space="preserve">      ______________________________________________________________:</w:t>
      </w:r>
    </w:p>
    <w:p w:rsidR="00C9744D" w:rsidRDefault="00C9744D">
      <w:pPr>
        <w:pStyle w:val="ConsPlusNonformat"/>
        <w:jc w:val="both"/>
      </w:pPr>
      <w:r>
        <w:t xml:space="preserve">               (изменились, не изменились - нужное указать)</w:t>
      </w:r>
    </w:p>
    <w:p w:rsidR="00C9744D" w:rsidRDefault="00C9744D">
      <w:pPr>
        <w:pStyle w:val="ConsPlusNonformat"/>
        <w:jc w:val="both"/>
      </w:pPr>
      <w:r>
        <w:t>1) _______________________________________________________________________;</w:t>
      </w:r>
    </w:p>
    <w:p w:rsidR="00C9744D" w:rsidRDefault="00C9744D">
      <w:pPr>
        <w:pStyle w:val="ConsPlusNonformat"/>
        <w:jc w:val="both"/>
      </w:pPr>
      <w:r>
        <w:lastRenderedPageBreak/>
        <w:t>2) _______________________________________________________________________;</w:t>
      </w:r>
    </w:p>
    <w:p w:rsidR="00C9744D" w:rsidRDefault="00C9744D">
      <w:pPr>
        <w:pStyle w:val="ConsPlusNonformat"/>
        <w:jc w:val="both"/>
      </w:pPr>
      <w:r>
        <w:t>3) _______________________________________________________________________;</w:t>
      </w:r>
    </w:p>
    <w:p w:rsidR="00C9744D" w:rsidRDefault="00C9744D">
      <w:pPr>
        <w:pStyle w:val="ConsPlusNonformat"/>
        <w:jc w:val="both"/>
      </w:pPr>
      <w:r>
        <w:t>4) _______________________________________________________________________;</w:t>
      </w:r>
    </w:p>
    <w:p w:rsidR="00C9744D" w:rsidRDefault="00C9744D">
      <w:pPr>
        <w:pStyle w:val="ConsPlusNonformat"/>
        <w:jc w:val="both"/>
      </w:pPr>
      <w:r>
        <w:t>5) _______________________________________________________________________.</w:t>
      </w:r>
    </w:p>
    <w:p w:rsidR="00C9744D" w:rsidRDefault="00C9744D">
      <w:pPr>
        <w:pStyle w:val="ConsPlusNonformat"/>
        <w:jc w:val="both"/>
      </w:pPr>
    </w:p>
    <w:p w:rsidR="00C9744D" w:rsidRDefault="00C9744D">
      <w:pPr>
        <w:pStyle w:val="ConsPlusNonformat"/>
        <w:jc w:val="both"/>
      </w:pPr>
      <w:r>
        <w:t xml:space="preserve">    Об   изменении   обстоятельств,   имеющих   значение   для   расчета  и</w:t>
      </w:r>
    </w:p>
    <w:p w:rsidR="00C9744D" w:rsidRDefault="00C9744D">
      <w:pPr>
        <w:pStyle w:val="ConsPlusNonformat"/>
        <w:jc w:val="both"/>
      </w:pPr>
      <w:r>
        <w:t>предоставления социальной выплаты, свидетельствуют следующие документы:</w:t>
      </w:r>
    </w:p>
    <w:p w:rsidR="00C9744D" w:rsidRDefault="00C9744D">
      <w:pPr>
        <w:pStyle w:val="ConsPlusNonformat"/>
        <w:jc w:val="both"/>
      </w:pPr>
    </w:p>
    <w:p w:rsidR="00C9744D" w:rsidRDefault="00C9744D">
      <w:pPr>
        <w:pStyle w:val="ConsPlusNonformat"/>
        <w:jc w:val="both"/>
      </w:pPr>
      <w:r>
        <w:t>1) _______________________________________________________________________;</w:t>
      </w:r>
    </w:p>
    <w:p w:rsidR="00C9744D" w:rsidRDefault="00C9744D">
      <w:pPr>
        <w:pStyle w:val="ConsPlusNonformat"/>
        <w:jc w:val="both"/>
      </w:pPr>
      <w:r>
        <w:t xml:space="preserve">            (наименование и номер документа, кем и когда выдан)</w:t>
      </w:r>
    </w:p>
    <w:p w:rsidR="00C9744D" w:rsidRDefault="00C9744D">
      <w:pPr>
        <w:pStyle w:val="ConsPlusNonformat"/>
        <w:jc w:val="both"/>
      </w:pPr>
      <w:r>
        <w:t>2) _______________________________________________________________________;</w:t>
      </w:r>
    </w:p>
    <w:p w:rsidR="00C9744D" w:rsidRDefault="00C9744D">
      <w:pPr>
        <w:pStyle w:val="ConsPlusNonformat"/>
        <w:jc w:val="both"/>
      </w:pPr>
      <w:r>
        <w:t xml:space="preserve">            (наименование и номер документа, кем и когда выдан)</w:t>
      </w:r>
    </w:p>
    <w:p w:rsidR="00C9744D" w:rsidRDefault="00C9744D">
      <w:pPr>
        <w:pStyle w:val="ConsPlusNonformat"/>
        <w:jc w:val="both"/>
      </w:pPr>
      <w:r>
        <w:t>3) _______________________________________________________________________;</w:t>
      </w:r>
    </w:p>
    <w:p w:rsidR="00C9744D" w:rsidRDefault="00C9744D">
      <w:pPr>
        <w:pStyle w:val="ConsPlusNonformat"/>
        <w:jc w:val="both"/>
      </w:pPr>
      <w:r>
        <w:t xml:space="preserve">            (наименование и номер документа, кем и когда выдан)</w:t>
      </w:r>
    </w:p>
    <w:p w:rsidR="00C9744D" w:rsidRDefault="00C9744D">
      <w:pPr>
        <w:pStyle w:val="ConsPlusNonformat"/>
        <w:jc w:val="both"/>
      </w:pPr>
      <w:r>
        <w:t>4) _______________________________________________________________________;</w:t>
      </w:r>
    </w:p>
    <w:p w:rsidR="00C9744D" w:rsidRDefault="00C9744D">
      <w:pPr>
        <w:pStyle w:val="ConsPlusNonformat"/>
        <w:jc w:val="both"/>
      </w:pPr>
      <w:r>
        <w:t xml:space="preserve">            (наименование и номер документа, кем и когда выдан)</w:t>
      </w:r>
    </w:p>
    <w:p w:rsidR="00C9744D" w:rsidRDefault="00C9744D">
      <w:pPr>
        <w:pStyle w:val="ConsPlusNonformat"/>
        <w:jc w:val="both"/>
      </w:pPr>
      <w:r>
        <w:t>5) _______________________________________________________________________.</w:t>
      </w:r>
    </w:p>
    <w:p w:rsidR="00C9744D" w:rsidRDefault="00C9744D">
      <w:pPr>
        <w:pStyle w:val="ConsPlusNonformat"/>
        <w:jc w:val="both"/>
      </w:pPr>
      <w:r>
        <w:t xml:space="preserve">            (наименование и номер документа, кем и когда выдан)</w:t>
      </w:r>
    </w:p>
    <w:p w:rsidR="00C9744D" w:rsidRDefault="00C9744D">
      <w:pPr>
        <w:pStyle w:val="ConsPlusNonformat"/>
        <w:jc w:val="both"/>
      </w:pPr>
    </w:p>
    <w:p w:rsidR="00C9744D" w:rsidRDefault="00C9744D">
      <w:pPr>
        <w:pStyle w:val="ConsPlusNonformat"/>
        <w:jc w:val="both"/>
      </w:pPr>
      <w:r>
        <w:t>Обязуюсь  в  качестве  заемных  средств  не  использовать средства льготных</w:t>
      </w:r>
    </w:p>
    <w:p w:rsidR="00C9744D" w:rsidRDefault="00C9744D">
      <w:pPr>
        <w:pStyle w:val="ConsPlusNonformat"/>
        <w:jc w:val="both"/>
      </w:pPr>
      <w:r>
        <w:t>жилищных (ипотечных) кредитов (займов), по которым в рамках государственной</w:t>
      </w:r>
    </w:p>
    <w:p w:rsidR="00C9744D" w:rsidRDefault="00C9744D">
      <w:pPr>
        <w:pStyle w:val="ConsPlusNonformat"/>
        <w:jc w:val="both"/>
      </w:pPr>
      <w:hyperlink r:id="rId92" w:history="1">
        <w:r>
          <w:rPr>
            <w:color w:val="0000FF"/>
          </w:rPr>
          <w:t>программы</w:t>
        </w:r>
      </w:hyperlink>
      <w:r>
        <w:t xml:space="preserve">  Российской  Федерации "Комплексное развитие сельских территорий"</w:t>
      </w:r>
    </w:p>
    <w:p w:rsidR="00C9744D" w:rsidRDefault="00C9744D">
      <w:pPr>
        <w:pStyle w:val="ConsPlusNonformat"/>
        <w:jc w:val="both"/>
      </w:pPr>
      <w:r>
        <w:t>предоставляется  субсидия  из  федерального  бюджета  российским  кредитным</w:t>
      </w:r>
    </w:p>
    <w:p w:rsidR="00C9744D" w:rsidRDefault="00C9744D">
      <w:pPr>
        <w:pStyle w:val="ConsPlusNonformat"/>
        <w:jc w:val="both"/>
      </w:pPr>
      <w:r>
        <w:t>организациям  и акционерному обществу "ДОМ.РФ" на возмещение недополученных</w:t>
      </w:r>
    </w:p>
    <w:p w:rsidR="00C9744D" w:rsidRDefault="00C9744D">
      <w:pPr>
        <w:pStyle w:val="ConsPlusNonformat"/>
        <w:jc w:val="both"/>
      </w:pPr>
      <w:r>
        <w:t>доходов кредитных организаций, акционерного общества "ДОМ.РФ".</w:t>
      </w:r>
    </w:p>
    <w:p w:rsidR="00C9744D" w:rsidRDefault="00C9744D">
      <w:pPr>
        <w:pStyle w:val="ConsPlusNonformat"/>
        <w:jc w:val="both"/>
      </w:pPr>
    </w:p>
    <w:p w:rsidR="00C9744D" w:rsidRDefault="00C9744D">
      <w:pPr>
        <w:pStyle w:val="ConsPlusNonformat"/>
        <w:jc w:val="both"/>
      </w:pPr>
      <w:r>
        <w:t>В   случае  недостаточности  объема  денежных  средств  для  предоставления</w:t>
      </w:r>
    </w:p>
    <w:p w:rsidR="00C9744D" w:rsidRDefault="00C9744D">
      <w:pPr>
        <w:pStyle w:val="ConsPlusNonformat"/>
        <w:jc w:val="both"/>
      </w:pPr>
      <w:r>
        <w:t>социальной выплаты, на частичное предоставление социальной выплаты</w:t>
      </w:r>
    </w:p>
    <w:p w:rsidR="00C9744D" w:rsidRDefault="00C9744D">
      <w:pPr>
        <w:pStyle w:val="ConsPlusNonformat"/>
        <w:jc w:val="both"/>
      </w:pPr>
      <w:r>
        <w:t>___________________________________________________________________________</w:t>
      </w:r>
    </w:p>
    <w:p w:rsidR="00C9744D" w:rsidRDefault="00C9744D">
      <w:pPr>
        <w:pStyle w:val="ConsPlusNonformat"/>
        <w:jc w:val="both"/>
      </w:pPr>
      <w:r>
        <w:t xml:space="preserve">                 (согласен/не согласен - нужное указать).</w:t>
      </w:r>
    </w:p>
    <w:p w:rsidR="00C9744D" w:rsidRDefault="00C9744D">
      <w:pPr>
        <w:pStyle w:val="ConsPlusNonformat"/>
        <w:jc w:val="both"/>
      </w:pPr>
    </w:p>
    <w:p w:rsidR="00C9744D" w:rsidRDefault="00C9744D">
      <w:pPr>
        <w:pStyle w:val="ConsPlusNonformat"/>
        <w:jc w:val="both"/>
      </w:pPr>
      <w:r>
        <w:t xml:space="preserve">    Состав семьи:</w:t>
      </w:r>
    </w:p>
    <w:p w:rsidR="00C9744D" w:rsidRDefault="00C9744D">
      <w:pPr>
        <w:pStyle w:val="ConsPlusNonformat"/>
        <w:jc w:val="both"/>
      </w:pPr>
      <w:r>
        <w:t>супруга (супруг) _________________________________________________________;</w:t>
      </w:r>
    </w:p>
    <w:p w:rsidR="00C9744D" w:rsidRDefault="00C9744D">
      <w:pPr>
        <w:pStyle w:val="ConsPlusNonformat"/>
        <w:jc w:val="both"/>
      </w:pPr>
      <w:r>
        <w:t xml:space="preserve">                           (Ф.И.О., дата рождения, адрес проживания)</w:t>
      </w:r>
    </w:p>
    <w:p w:rsidR="00C9744D" w:rsidRDefault="00C9744D">
      <w:pPr>
        <w:pStyle w:val="ConsPlusNonformat"/>
        <w:jc w:val="both"/>
      </w:pPr>
      <w:r>
        <w:t>дети: ____________________________________________________________________;</w:t>
      </w:r>
    </w:p>
    <w:p w:rsidR="00C9744D" w:rsidRDefault="00C9744D">
      <w:pPr>
        <w:pStyle w:val="ConsPlusNonformat"/>
        <w:jc w:val="both"/>
      </w:pPr>
      <w:r>
        <w:t xml:space="preserve">                 (Ф.И.О., дата рождения, адрес проживания)</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дата рождения, адрес проживания)</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дата рождения, адрес проживания)</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дата рождения, адрес проживания)</w:t>
      </w:r>
    </w:p>
    <w:p w:rsidR="00C9744D" w:rsidRDefault="00C9744D">
      <w:pPr>
        <w:pStyle w:val="ConsPlusNonformat"/>
        <w:jc w:val="both"/>
      </w:pPr>
      <w:r>
        <w:t>иные члены семьи:</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дата рождения, адрес проживания)</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дата рождения, адрес проживания)</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дата рождения, адрес проживания)</w:t>
      </w:r>
    </w:p>
    <w:p w:rsidR="00C9744D" w:rsidRDefault="00C9744D">
      <w:pPr>
        <w:pStyle w:val="ConsPlusNonformat"/>
        <w:jc w:val="both"/>
      </w:pPr>
      <w:r>
        <w:t>__________________________________________________________________________.</w:t>
      </w:r>
    </w:p>
    <w:p w:rsidR="00C9744D" w:rsidRDefault="00C9744D">
      <w:pPr>
        <w:pStyle w:val="ConsPlusNonformat"/>
        <w:jc w:val="both"/>
      </w:pPr>
      <w:r>
        <w:t xml:space="preserve">                 (Ф.И.О., дата рождения, адрес проживания)</w:t>
      </w:r>
    </w:p>
    <w:p w:rsidR="00C9744D" w:rsidRDefault="00C9744D">
      <w:pPr>
        <w:pStyle w:val="ConsPlusNonformat"/>
        <w:jc w:val="both"/>
      </w:pPr>
    </w:p>
    <w:p w:rsidR="00C9744D" w:rsidRDefault="00C9744D">
      <w:pPr>
        <w:pStyle w:val="ConsPlusNonformat"/>
        <w:jc w:val="both"/>
      </w:pPr>
      <w:r>
        <w:t>Приложения:</w:t>
      </w:r>
    </w:p>
    <w:p w:rsidR="00C9744D" w:rsidRDefault="00C9744D">
      <w:pPr>
        <w:pStyle w:val="ConsPlusNonformat"/>
        <w:jc w:val="both"/>
      </w:pPr>
      <w:r>
        <w:t>1)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nformat"/>
        <w:jc w:val="both"/>
      </w:pPr>
      <w:r>
        <w:t>2)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nformat"/>
        <w:jc w:val="both"/>
      </w:pPr>
      <w:r>
        <w:t>3)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nformat"/>
        <w:jc w:val="both"/>
      </w:pPr>
      <w:r>
        <w:t>4)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nformat"/>
        <w:jc w:val="both"/>
      </w:pPr>
      <w:r>
        <w:t>5) _______________________________________________________________________.</w:t>
      </w:r>
    </w:p>
    <w:p w:rsidR="00C9744D" w:rsidRDefault="00C9744D">
      <w:pPr>
        <w:pStyle w:val="ConsPlusNonformat"/>
        <w:jc w:val="both"/>
      </w:pPr>
      <w:r>
        <w:t xml:space="preserve">                 (наименование документа и его реквизиты)</w:t>
      </w:r>
    </w:p>
    <w:p w:rsidR="00C9744D" w:rsidRDefault="00C9744D">
      <w:pPr>
        <w:pStyle w:val="ConsPlusNonformat"/>
        <w:jc w:val="both"/>
      </w:pPr>
    </w:p>
    <w:p w:rsidR="00C9744D" w:rsidRDefault="00C9744D">
      <w:pPr>
        <w:pStyle w:val="ConsPlusNonformat"/>
        <w:jc w:val="both"/>
      </w:pPr>
      <w:r>
        <w:lastRenderedPageBreak/>
        <w:t>Совершеннолетние члены семьи:</w:t>
      </w:r>
    </w:p>
    <w:p w:rsidR="00C9744D" w:rsidRDefault="00C9744D">
      <w:pPr>
        <w:pStyle w:val="ConsPlusNonformat"/>
        <w:jc w:val="both"/>
      </w:pPr>
      <w:r>
        <w:t>1) __________________________________________________ ____________________;</w:t>
      </w:r>
    </w:p>
    <w:p w:rsidR="00C9744D" w:rsidRDefault="00C9744D">
      <w:pPr>
        <w:pStyle w:val="ConsPlusNonformat"/>
        <w:jc w:val="both"/>
      </w:pPr>
      <w:r>
        <w:t xml:space="preserve">               (Ф.И.О., подпись)                              (дата)</w:t>
      </w:r>
    </w:p>
    <w:p w:rsidR="00C9744D" w:rsidRDefault="00C9744D">
      <w:pPr>
        <w:pStyle w:val="ConsPlusNonformat"/>
        <w:jc w:val="both"/>
      </w:pPr>
      <w:r>
        <w:t>2) __________________________________________________ ____________________;</w:t>
      </w:r>
    </w:p>
    <w:p w:rsidR="00C9744D" w:rsidRDefault="00C9744D">
      <w:pPr>
        <w:pStyle w:val="ConsPlusNonformat"/>
        <w:jc w:val="both"/>
      </w:pPr>
      <w:r>
        <w:t xml:space="preserve">               (Ф.И.О., подпись)                              (дата)</w:t>
      </w:r>
    </w:p>
    <w:p w:rsidR="00C9744D" w:rsidRDefault="00C9744D">
      <w:pPr>
        <w:pStyle w:val="ConsPlusNonformat"/>
        <w:jc w:val="both"/>
      </w:pPr>
      <w:r>
        <w:t>3) __________________________________________________ ____________________;</w:t>
      </w:r>
    </w:p>
    <w:p w:rsidR="00C9744D" w:rsidRDefault="00C9744D">
      <w:pPr>
        <w:pStyle w:val="ConsPlusNonformat"/>
        <w:jc w:val="both"/>
      </w:pPr>
      <w:r>
        <w:t xml:space="preserve">               (Ф.И.О., подпись)                              (дата)</w:t>
      </w:r>
    </w:p>
    <w:p w:rsidR="00C9744D" w:rsidRDefault="00C9744D">
      <w:pPr>
        <w:pStyle w:val="ConsPlusNonformat"/>
        <w:jc w:val="both"/>
      </w:pPr>
      <w:r>
        <w:t>4) __________________________________________________ ____________________.</w:t>
      </w:r>
    </w:p>
    <w:p w:rsidR="00C9744D" w:rsidRDefault="00C9744D">
      <w:pPr>
        <w:pStyle w:val="ConsPlusNonformat"/>
        <w:jc w:val="both"/>
      </w:pPr>
      <w:r>
        <w:t xml:space="preserve">               (Ф.И.О., подпись)                              (дата)</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1"/>
      </w:pPr>
      <w:r>
        <w:t>Приложение N 8</w:t>
      </w:r>
    </w:p>
    <w:p w:rsidR="00C9744D" w:rsidRDefault="00C9744D">
      <w:pPr>
        <w:pStyle w:val="ConsPlusNormal"/>
        <w:jc w:val="right"/>
      </w:pPr>
      <w:r>
        <w:t>к Положению о порядке формирования</w:t>
      </w:r>
    </w:p>
    <w:p w:rsidR="00C9744D" w:rsidRDefault="00C9744D">
      <w:pPr>
        <w:pStyle w:val="ConsPlusNormal"/>
        <w:jc w:val="right"/>
      </w:pPr>
      <w:r>
        <w:t>и утверждения списков, выдачи свидетельств</w:t>
      </w:r>
    </w:p>
    <w:p w:rsidR="00C9744D" w:rsidRDefault="00C9744D">
      <w:pPr>
        <w:pStyle w:val="ConsPlusNormal"/>
        <w:jc w:val="right"/>
      </w:pPr>
      <w:r>
        <w:t>и предоставления социальных выплат гражданам,</w:t>
      </w:r>
    </w:p>
    <w:p w:rsidR="00C9744D" w:rsidRDefault="00C9744D">
      <w:pPr>
        <w:pStyle w:val="ConsPlusNormal"/>
        <w:jc w:val="right"/>
      </w:pPr>
      <w:r>
        <w:t>проживающим на сельских территориях, - участникам</w:t>
      </w:r>
    </w:p>
    <w:p w:rsidR="00C9744D" w:rsidRDefault="00C9744D">
      <w:pPr>
        <w:pStyle w:val="ConsPlusNormal"/>
        <w:jc w:val="right"/>
      </w:pPr>
      <w:r>
        <w:t>мероприятий по улучшению жилищных условий в рамках</w:t>
      </w:r>
    </w:p>
    <w:p w:rsidR="00C9744D" w:rsidRDefault="00C9744D">
      <w:pPr>
        <w:pStyle w:val="ConsPlusNormal"/>
        <w:jc w:val="right"/>
      </w:pPr>
      <w:r>
        <w:t>государственной программы "Комплексное</w:t>
      </w:r>
    </w:p>
    <w:p w:rsidR="00C9744D" w:rsidRDefault="00C9744D">
      <w:pPr>
        <w:pStyle w:val="ConsPlusNormal"/>
        <w:jc w:val="right"/>
      </w:pPr>
      <w:r>
        <w:t>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(введено </w:t>
            </w:r>
            <w:hyperlink r:id="rId93" w:history="1">
              <w:r>
                <w:rPr>
                  <w:color w:val="0000FF"/>
                </w:rPr>
                <w:t>постановлением</w:t>
              </w:r>
            </w:hyperlink>
            <w:r>
              <w:rPr>
                <w:color w:val="392C69"/>
              </w:rPr>
              <w:t xml:space="preserve"> Правительства Тюменской области</w:t>
            </w:r>
          </w:p>
          <w:p w:rsidR="00C9744D" w:rsidRDefault="00C9744D">
            <w:pPr>
              <w:pStyle w:val="ConsPlusNormal"/>
              <w:jc w:val="center"/>
            </w:pPr>
            <w:r>
              <w:rPr>
                <w:color w:val="392C69"/>
              </w:rPr>
              <w:t>от 26.10.2020 N 655-п)</w:t>
            </w:r>
          </w:p>
        </w:tc>
      </w:tr>
    </w:tbl>
    <w:p w:rsidR="00C9744D" w:rsidRDefault="00C9744D">
      <w:pPr>
        <w:pStyle w:val="ConsPlusNormal"/>
        <w:jc w:val="both"/>
      </w:pPr>
    </w:p>
    <w:p w:rsidR="00C9744D" w:rsidRDefault="00C9744D">
      <w:pPr>
        <w:pStyle w:val="ConsPlusNonformat"/>
        <w:jc w:val="both"/>
      </w:pPr>
      <w:bookmarkStart w:id="91" w:name="P1360"/>
      <w:bookmarkEnd w:id="91"/>
      <w:r>
        <w:t xml:space="preserve">                                Заключение</w:t>
      </w:r>
    </w:p>
    <w:p w:rsidR="00C9744D" w:rsidRDefault="00C9744D">
      <w:pPr>
        <w:pStyle w:val="ConsPlusNonformat"/>
        <w:jc w:val="both"/>
      </w:pPr>
      <w:r>
        <w:t xml:space="preserve">  о соответствии сведений, указанных в договорах, сведениям, содержащимся</w:t>
      </w:r>
    </w:p>
    <w:p w:rsidR="00C9744D" w:rsidRDefault="00C9744D">
      <w:pPr>
        <w:pStyle w:val="ConsPlusNonformat"/>
        <w:jc w:val="both"/>
      </w:pPr>
      <w:r>
        <w:t xml:space="preserve">    в свидетельстве о предоставлении социальной выплаты и требованиям,</w:t>
      </w:r>
    </w:p>
    <w:p w:rsidR="00C9744D" w:rsidRDefault="00C9744D">
      <w:pPr>
        <w:pStyle w:val="ConsPlusNonformat"/>
        <w:jc w:val="both"/>
      </w:pPr>
      <w:r>
        <w:t xml:space="preserve">  установленным Положением о порядке формирования и утверждения списков,</w:t>
      </w:r>
    </w:p>
    <w:p w:rsidR="00C9744D" w:rsidRDefault="00C9744D">
      <w:pPr>
        <w:pStyle w:val="ConsPlusNonformat"/>
        <w:jc w:val="both"/>
      </w:pPr>
      <w:r>
        <w:t xml:space="preserve">     выдачи свидетельств и предоставления социальных выплат гражданам,</w:t>
      </w:r>
    </w:p>
    <w:p w:rsidR="00C9744D" w:rsidRDefault="00C9744D">
      <w:pPr>
        <w:pStyle w:val="ConsPlusNonformat"/>
        <w:jc w:val="both"/>
      </w:pPr>
      <w:r>
        <w:t>проживающим на сельских территориях, - участникам мероприятий по улучшению</w:t>
      </w:r>
    </w:p>
    <w:p w:rsidR="00C9744D" w:rsidRDefault="00C9744D">
      <w:pPr>
        <w:pStyle w:val="ConsPlusNonformat"/>
        <w:jc w:val="both"/>
      </w:pPr>
      <w:r>
        <w:t xml:space="preserve"> жилищных условий в рамках государственной программы "Комплексное развитие</w:t>
      </w:r>
    </w:p>
    <w:p w:rsidR="00C9744D" w:rsidRDefault="00C9744D">
      <w:pPr>
        <w:pStyle w:val="ConsPlusNonformat"/>
        <w:jc w:val="both"/>
      </w:pPr>
      <w:r>
        <w:t>сельских территорий", утвержденного постановлением Правительства Тюменской</w:t>
      </w:r>
    </w:p>
    <w:p w:rsidR="00C9744D" w:rsidRDefault="00C9744D">
      <w:pPr>
        <w:pStyle w:val="ConsPlusNonformat"/>
        <w:jc w:val="both"/>
      </w:pPr>
      <w:r>
        <w:t xml:space="preserve">                       области от 24.12.2019 N 530-п</w:t>
      </w:r>
    </w:p>
    <w:p w:rsidR="00C9744D" w:rsidRDefault="00C9744D">
      <w:pPr>
        <w:pStyle w:val="ConsPlusNonformat"/>
        <w:jc w:val="both"/>
      </w:pPr>
    </w:p>
    <w:p w:rsidR="00C9744D" w:rsidRDefault="00C9744D">
      <w:pPr>
        <w:pStyle w:val="ConsPlusNonformat"/>
        <w:jc w:val="both"/>
      </w:pPr>
      <w:r>
        <w:t xml:space="preserve">              _______________________________________________</w:t>
      </w:r>
    </w:p>
    <w:p w:rsidR="00C9744D" w:rsidRDefault="00C9744D">
      <w:pPr>
        <w:pStyle w:val="ConsPlusNonformat"/>
        <w:jc w:val="both"/>
      </w:pPr>
      <w:r>
        <w:t xml:space="preserve">                    (наименование и реквизиты договора)</w:t>
      </w:r>
    </w:p>
    <w:p w:rsidR="00C9744D" w:rsidRDefault="00C9744D">
      <w:pPr>
        <w:pStyle w:val="ConsPlusNonformat"/>
        <w:jc w:val="both"/>
      </w:pPr>
    </w:p>
    <w:p w:rsidR="00C9744D" w:rsidRDefault="00C9744D">
      <w:pPr>
        <w:pStyle w:val="ConsPlusNonformat"/>
        <w:jc w:val="both"/>
      </w:pPr>
      <w:r>
        <w:t xml:space="preserve">    Получатель социальной выплаты: ________________________________________</w:t>
      </w:r>
    </w:p>
    <w:p w:rsidR="00C9744D" w:rsidRDefault="00C9744D">
      <w:pPr>
        <w:pStyle w:val="ConsPlusNonformat"/>
        <w:jc w:val="both"/>
      </w:pPr>
      <w:r>
        <w:t>____________________________________________.</w:t>
      </w:r>
    </w:p>
    <w:p w:rsidR="00C9744D" w:rsidRDefault="00C9744D">
      <w:pPr>
        <w:pStyle w:val="ConsPlusNonformat"/>
        <w:jc w:val="both"/>
      </w:pPr>
      <w:r>
        <w:t xml:space="preserve">    Свидетельство о предоставлении социальной выплаты N ____________ выдано</w:t>
      </w:r>
    </w:p>
    <w:p w:rsidR="00C9744D" w:rsidRDefault="00C9744D">
      <w:pPr>
        <w:pStyle w:val="ConsPlusNonformat"/>
        <w:jc w:val="both"/>
      </w:pPr>
      <w:r>
        <w:t>_____________________________.</w:t>
      </w:r>
    </w:p>
    <w:p w:rsidR="00C9744D" w:rsidRDefault="00C9744D">
      <w:pPr>
        <w:pStyle w:val="ConsPlusNonformat"/>
        <w:jc w:val="both"/>
      </w:pPr>
      <w:r>
        <w:t xml:space="preserve">    Способ улучшения жилищных условий: ____________________________________</w:t>
      </w:r>
    </w:p>
    <w:p w:rsidR="00C9744D" w:rsidRDefault="00C9744D">
      <w:pPr>
        <w:pStyle w:val="ConsPlusNonformat"/>
        <w:jc w:val="both"/>
      </w:pPr>
      <w:r>
        <w:t>_________________________________________.</w:t>
      </w:r>
    </w:p>
    <w:p w:rsidR="00C9744D" w:rsidRDefault="00C9744D">
      <w:pPr>
        <w:pStyle w:val="ConsPlusNonformat"/>
        <w:jc w:val="both"/>
      </w:pPr>
      <w:r>
        <w:t xml:space="preserve">    На проверку представлены следующие документы:</w:t>
      </w:r>
    </w:p>
    <w:p w:rsidR="00C9744D" w:rsidRDefault="00C9744D">
      <w:pPr>
        <w:pStyle w:val="ConsPlusNonformat"/>
        <w:jc w:val="both"/>
      </w:pPr>
      <w:r>
        <w:t xml:space="preserve">    1) _________________________________________</w:t>
      </w:r>
    </w:p>
    <w:p w:rsidR="00C9744D" w:rsidRDefault="00C9744D">
      <w:pPr>
        <w:pStyle w:val="ConsPlusNonformat"/>
        <w:jc w:val="both"/>
      </w:pPr>
      <w:r>
        <w:t xml:space="preserve">    2) _________________________________________</w:t>
      </w:r>
    </w:p>
    <w:p w:rsidR="00C9744D" w:rsidRDefault="00C9744D">
      <w:pPr>
        <w:pStyle w:val="ConsPlusNonformat"/>
        <w:jc w:val="both"/>
      </w:pPr>
      <w:r>
        <w:t xml:space="preserve">    3) _________________________________________</w:t>
      </w:r>
    </w:p>
    <w:p w:rsidR="00C9744D" w:rsidRDefault="00C9744D">
      <w:pPr>
        <w:pStyle w:val="ConsPlusNonformat"/>
        <w:jc w:val="both"/>
      </w:pPr>
      <w:r>
        <w:t xml:space="preserve">    4) _________________________________________.</w:t>
      </w:r>
    </w:p>
    <w:p w:rsidR="00C9744D" w:rsidRDefault="00C9744D">
      <w:pPr>
        <w:pStyle w:val="ConsPlusNonformat"/>
        <w:jc w:val="both"/>
      </w:pPr>
      <w:r>
        <w:t xml:space="preserve">    Представленные документы ______________________________________________</w:t>
      </w:r>
    </w:p>
    <w:p w:rsidR="00C9744D" w:rsidRDefault="00C9744D">
      <w:pPr>
        <w:pStyle w:val="ConsPlusNonformat"/>
        <w:jc w:val="both"/>
      </w:pPr>
      <w:r>
        <w:t xml:space="preserve">                                    (соответствуют/не соответствуют)</w:t>
      </w:r>
    </w:p>
    <w:p w:rsidR="00C9744D" w:rsidRDefault="00C9744D">
      <w:pPr>
        <w:pStyle w:val="ConsPlusNonformat"/>
        <w:jc w:val="both"/>
      </w:pPr>
      <w:r>
        <w:t>сведениям,   содержащимся   в  Свидетельстве  о  предоставлении  социальной</w:t>
      </w:r>
    </w:p>
    <w:p w:rsidR="00C9744D" w:rsidRDefault="00C9744D">
      <w:pPr>
        <w:pStyle w:val="ConsPlusNonformat"/>
        <w:jc w:val="both"/>
      </w:pPr>
      <w:r>
        <w:t>выплаты,  и  требованиям, установленным Положением о порядке формирования и</w:t>
      </w:r>
    </w:p>
    <w:p w:rsidR="00C9744D" w:rsidRDefault="00C9744D">
      <w:pPr>
        <w:pStyle w:val="ConsPlusNonformat"/>
        <w:jc w:val="both"/>
      </w:pPr>
      <w:r>
        <w:t>утверждения списков, выдачи свидетельств и предоставления социальных выплат</w:t>
      </w:r>
    </w:p>
    <w:p w:rsidR="00C9744D" w:rsidRDefault="00C9744D">
      <w:pPr>
        <w:pStyle w:val="ConsPlusNonformat"/>
        <w:jc w:val="both"/>
      </w:pPr>
      <w:r>
        <w:t>гражданам, проживающим на сельских территориях, - участникам мероприятий по</w:t>
      </w:r>
    </w:p>
    <w:p w:rsidR="00C9744D" w:rsidRDefault="00C9744D">
      <w:pPr>
        <w:pStyle w:val="ConsPlusNonformat"/>
        <w:jc w:val="both"/>
      </w:pPr>
      <w:r>
        <w:t xml:space="preserve">улучшению  жилищных условий в рамках государственной </w:t>
      </w:r>
      <w:hyperlink r:id="rId94" w:history="1">
        <w:r>
          <w:rPr>
            <w:color w:val="0000FF"/>
          </w:rPr>
          <w:t>программы</w:t>
        </w:r>
      </w:hyperlink>
      <w:r>
        <w:t xml:space="preserve"> "Комплексное</w:t>
      </w:r>
    </w:p>
    <w:p w:rsidR="00C9744D" w:rsidRDefault="00C9744D">
      <w:pPr>
        <w:pStyle w:val="ConsPlusNonformat"/>
        <w:jc w:val="both"/>
      </w:pPr>
      <w:r>
        <w:t>развитие  сельских  территорий",  утвержденным Постановлением Правительства</w:t>
      </w:r>
    </w:p>
    <w:p w:rsidR="00C9744D" w:rsidRDefault="00C9744D">
      <w:pPr>
        <w:pStyle w:val="ConsPlusNonformat"/>
        <w:jc w:val="both"/>
      </w:pPr>
      <w:r>
        <w:lastRenderedPageBreak/>
        <w:t>Тюменской области от 24.12.2019 N 530-п.</w:t>
      </w:r>
    </w:p>
    <w:p w:rsidR="00C9744D" w:rsidRDefault="00C9744D">
      <w:pPr>
        <w:pStyle w:val="ConsPlusNonformat"/>
        <w:jc w:val="both"/>
      </w:pPr>
      <w:r>
        <w:t xml:space="preserve">    Средства социальной выплаты в размере _____________ руб. ______________</w:t>
      </w:r>
    </w:p>
    <w:p w:rsidR="00C9744D" w:rsidRDefault="00C9744D">
      <w:pPr>
        <w:pStyle w:val="ConsPlusNonformat"/>
        <w:jc w:val="both"/>
      </w:pPr>
      <w:r>
        <w:t xml:space="preserve">                                                           (могут/не могут)</w:t>
      </w:r>
    </w:p>
    <w:p w:rsidR="00C9744D" w:rsidRDefault="00C9744D">
      <w:pPr>
        <w:pStyle w:val="ConsPlusNonformat"/>
        <w:jc w:val="both"/>
      </w:pPr>
      <w:r>
        <w:t>быть перечислены.</w:t>
      </w:r>
    </w:p>
    <w:p w:rsidR="00C9744D" w:rsidRDefault="00C9744D">
      <w:pPr>
        <w:pStyle w:val="ConsPlusNonformat"/>
        <w:jc w:val="both"/>
      </w:pPr>
    </w:p>
    <w:p w:rsidR="00C9744D" w:rsidRDefault="00C9744D">
      <w:pPr>
        <w:pStyle w:val="ConsPlusNonformat"/>
        <w:jc w:val="both"/>
      </w:pPr>
      <w:r>
        <w:t>Подписи уполномоченных должностных лиц:</w:t>
      </w:r>
    </w:p>
    <w:p w:rsidR="00C9744D" w:rsidRDefault="00C9744D">
      <w:pPr>
        <w:pStyle w:val="ConsPlusNonformat"/>
        <w:jc w:val="both"/>
      </w:pPr>
      <w:r>
        <w:t>______________________ _____________________________________________</w:t>
      </w:r>
    </w:p>
    <w:p w:rsidR="00C9744D" w:rsidRDefault="00C9744D">
      <w:pPr>
        <w:pStyle w:val="ConsPlusNonformat"/>
        <w:jc w:val="both"/>
      </w:pPr>
      <w:r>
        <w:t>______________________ _____________________________________________</w:t>
      </w:r>
    </w:p>
    <w:p w:rsidR="00C9744D" w:rsidRDefault="00C9744D">
      <w:pPr>
        <w:pStyle w:val="ConsPlusNonformat"/>
        <w:jc w:val="both"/>
      </w:pPr>
      <w:r>
        <w:t>______________________ _____________________________________________</w:t>
      </w: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1"/>
      </w:pPr>
      <w:r>
        <w:t xml:space="preserve">Приложение </w:t>
      </w:r>
      <w:hyperlink r:id="rId95" w:history="1">
        <w:r>
          <w:rPr>
            <w:color w:val="0000FF"/>
          </w:rPr>
          <w:t>N 9</w:t>
        </w:r>
      </w:hyperlink>
    </w:p>
    <w:p w:rsidR="00C9744D" w:rsidRDefault="00C9744D">
      <w:pPr>
        <w:pStyle w:val="ConsPlusNormal"/>
        <w:jc w:val="right"/>
      </w:pPr>
      <w:r>
        <w:t>к Положению о порядке формирования</w:t>
      </w:r>
    </w:p>
    <w:p w:rsidR="00C9744D" w:rsidRDefault="00C9744D">
      <w:pPr>
        <w:pStyle w:val="ConsPlusNormal"/>
        <w:jc w:val="right"/>
      </w:pPr>
      <w:r>
        <w:t>и утверждения списков, выдачи свидетельств</w:t>
      </w:r>
    </w:p>
    <w:p w:rsidR="00C9744D" w:rsidRDefault="00C9744D">
      <w:pPr>
        <w:pStyle w:val="ConsPlusNormal"/>
        <w:jc w:val="right"/>
      </w:pPr>
      <w:r>
        <w:t>и предоставления социальных выплат гражданам,</w:t>
      </w:r>
    </w:p>
    <w:p w:rsidR="00C9744D" w:rsidRDefault="00C9744D">
      <w:pPr>
        <w:pStyle w:val="ConsPlusNormal"/>
        <w:jc w:val="right"/>
      </w:pPr>
      <w:r>
        <w:t>проживающим на сельских территориях, - участникам</w:t>
      </w:r>
    </w:p>
    <w:p w:rsidR="00C9744D" w:rsidRDefault="00C9744D">
      <w:pPr>
        <w:pStyle w:val="ConsPlusNormal"/>
        <w:jc w:val="right"/>
      </w:pPr>
      <w:r>
        <w:t>мероприятий по улучшению жилищных условий в рамках</w:t>
      </w:r>
    </w:p>
    <w:p w:rsidR="00C9744D" w:rsidRDefault="00C9744D">
      <w:pPr>
        <w:pStyle w:val="ConsPlusNormal"/>
        <w:jc w:val="right"/>
      </w:pPr>
      <w:r>
        <w:t>государственной программы "Комплексное</w:t>
      </w:r>
    </w:p>
    <w:p w:rsidR="00C9744D" w:rsidRDefault="00C9744D">
      <w:pPr>
        <w:pStyle w:val="ConsPlusNormal"/>
        <w:jc w:val="right"/>
      </w:pPr>
      <w:r>
        <w:t>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96"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Normal"/>
        <w:jc w:val="center"/>
      </w:pPr>
      <w:bookmarkStart w:id="92" w:name="P1417"/>
      <w:bookmarkEnd w:id="92"/>
      <w:r>
        <w:t>Реестр</w:t>
      </w:r>
    </w:p>
    <w:p w:rsidR="00C9744D" w:rsidRDefault="00C9744D">
      <w:pPr>
        <w:pStyle w:val="ConsPlusNormal"/>
        <w:jc w:val="center"/>
      </w:pPr>
      <w:r>
        <w:t>свидетельств о предоставлении социальной выплаты</w:t>
      </w:r>
    </w:p>
    <w:p w:rsidR="00C9744D" w:rsidRDefault="00C9744D">
      <w:pPr>
        <w:pStyle w:val="ConsPlusNormal"/>
        <w:jc w:val="center"/>
      </w:pPr>
      <w:r>
        <w:t>на строительство (приобретение) жилья на сельских</w:t>
      </w:r>
    </w:p>
    <w:p w:rsidR="00C9744D" w:rsidRDefault="00C9744D">
      <w:pPr>
        <w:pStyle w:val="ConsPlusNormal"/>
        <w:jc w:val="center"/>
      </w:pPr>
      <w:r>
        <w:t>территориях по _________________ муниципальному району</w:t>
      </w:r>
    </w:p>
    <w:p w:rsidR="00C9744D" w:rsidRDefault="00C9744D">
      <w:pPr>
        <w:pStyle w:val="ConsPlusNormal"/>
        <w:jc w:val="center"/>
      </w:pPr>
      <w:r>
        <w:t>(городскому округу)</w:t>
      </w:r>
    </w:p>
    <w:p w:rsidR="00C9744D" w:rsidRDefault="00C9744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20"/>
        <w:gridCol w:w="1984"/>
        <w:gridCol w:w="1644"/>
        <w:gridCol w:w="1757"/>
      </w:tblGrid>
      <w:tr w:rsidR="00C9744D">
        <w:tc>
          <w:tcPr>
            <w:tcW w:w="1701" w:type="dxa"/>
          </w:tcPr>
          <w:p w:rsidR="00C9744D" w:rsidRDefault="00C9744D">
            <w:pPr>
              <w:pStyle w:val="ConsPlusNormal"/>
              <w:jc w:val="center"/>
            </w:pPr>
            <w:r>
              <w:t>Номер и дата выдачи свидетельства</w:t>
            </w:r>
          </w:p>
        </w:tc>
        <w:tc>
          <w:tcPr>
            <w:tcW w:w="1920" w:type="dxa"/>
          </w:tcPr>
          <w:p w:rsidR="00C9744D" w:rsidRDefault="00C9744D">
            <w:pPr>
              <w:pStyle w:val="ConsPlusNormal"/>
              <w:jc w:val="center"/>
            </w:pPr>
            <w:r>
              <w:t>Фамилия, имя, отчество владельца свидетельства</w:t>
            </w:r>
          </w:p>
        </w:tc>
        <w:tc>
          <w:tcPr>
            <w:tcW w:w="1984" w:type="dxa"/>
          </w:tcPr>
          <w:p w:rsidR="00C9744D" w:rsidRDefault="00C9744D">
            <w:pPr>
              <w:pStyle w:val="ConsPlusNormal"/>
              <w:jc w:val="center"/>
            </w:pPr>
            <w:r>
              <w:t>Размер средств по свидетельству, руб.</w:t>
            </w:r>
          </w:p>
        </w:tc>
        <w:tc>
          <w:tcPr>
            <w:tcW w:w="1644" w:type="dxa"/>
          </w:tcPr>
          <w:p w:rsidR="00C9744D" w:rsidRDefault="00C9744D">
            <w:pPr>
              <w:pStyle w:val="ConsPlusNormal"/>
              <w:jc w:val="center"/>
            </w:pPr>
            <w:r>
              <w:t>Перечислено средств, руб.</w:t>
            </w:r>
          </w:p>
        </w:tc>
        <w:tc>
          <w:tcPr>
            <w:tcW w:w="1757" w:type="dxa"/>
          </w:tcPr>
          <w:p w:rsidR="00C9744D" w:rsidRDefault="00C9744D">
            <w:pPr>
              <w:pStyle w:val="ConsPlusNormal"/>
              <w:jc w:val="center"/>
            </w:pPr>
            <w:r>
              <w:t>Дата оплаты по свидетельству</w:t>
            </w:r>
          </w:p>
        </w:tc>
      </w:tr>
      <w:tr w:rsidR="00C9744D">
        <w:tc>
          <w:tcPr>
            <w:tcW w:w="1701" w:type="dxa"/>
          </w:tcPr>
          <w:p w:rsidR="00C9744D" w:rsidRDefault="00C9744D">
            <w:pPr>
              <w:pStyle w:val="ConsPlusNormal"/>
            </w:pPr>
          </w:p>
        </w:tc>
        <w:tc>
          <w:tcPr>
            <w:tcW w:w="1920" w:type="dxa"/>
          </w:tcPr>
          <w:p w:rsidR="00C9744D" w:rsidRDefault="00C9744D">
            <w:pPr>
              <w:pStyle w:val="ConsPlusNormal"/>
            </w:pPr>
          </w:p>
        </w:tc>
        <w:tc>
          <w:tcPr>
            <w:tcW w:w="1984" w:type="dxa"/>
          </w:tcPr>
          <w:p w:rsidR="00C9744D" w:rsidRDefault="00C9744D">
            <w:pPr>
              <w:pStyle w:val="ConsPlusNormal"/>
            </w:pPr>
          </w:p>
        </w:tc>
        <w:tc>
          <w:tcPr>
            <w:tcW w:w="1644" w:type="dxa"/>
          </w:tcPr>
          <w:p w:rsidR="00C9744D" w:rsidRDefault="00C9744D">
            <w:pPr>
              <w:pStyle w:val="ConsPlusNormal"/>
            </w:pPr>
          </w:p>
        </w:tc>
        <w:tc>
          <w:tcPr>
            <w:tcW w:w="1757" w:type="dxa"/>
          </w:tcPr>
          <w:p w:rsidR="00C9744D" w:rsidRDefault="00C9744D">
            <w:pPr>
              <w:pStyle w:val="ConsPlusNormal"/>
            </w:pPr>
          </w:p>
        </w:tc>
      </w:tr>
    </w:tbl>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both"/>
      </w:pPr>
    </w:p>
    <w:p w:rsidR="00C9744D" w:rsidRDefault="00C9744D">
      <w:pPr>
        <w:pStyle w:val="ConsPlusNormal"/>
        <w:jc w:val="right"/>
        <w:outlineLvl w:val="0"/>
      </w:pPr>
      <w:r>
        <w:t>Приложение N 2</w:t>
      </w:r>
    </w:p>
    <w:p w:rsidR="00C9744D" w:rsidRDefault="00C9744D">
      <w:pPr>
        <w:pStyle w:val="ConsPlusNormal"/>
        <w:jc w:val="right"/>
      </w:pPr>
      <w:r>
        <w:t>к постановлению Правительства</w:t>
      </w:r>
    </w:p>
    <w:p w:rsidR="00C9744D" w:rsidRDefault="00C9744D">
      <w:pPr>
        <w:pStyle w:val="ConsPlusNormal"/>
        <w:jc w:val="right"/>
      </w:pPr>
      <w:r>
        <w:t>Тюменской области</w:t>
      </w:r>
    </w:p>
    <w:p w:rsidR="00C9744D" w:rsidRDefault="00C9744D">
      <w:pPr>
        <w:pStyle w:val="ConsPlusNormal"/>
        <w:jc w:val="right"/>
      </w:pPr>
      <w:r>
        <w:t>от 24 декабря 2019 г. N 530-п</w:t>
      </w:r>
    </w:p>
    <w:p w:rsidR="00C9744D" w:rsidRDefault="00C9744D">
      <w:pPr>
        <w:pStyle w:val="ConsPlusNormal"/>
        <w:jc w:val="both"/>
      </w:pPr>
    </w:p>
    <w:p w:rsidR="00C9744D" w:rsidRDefault="00C9744D">
      <w:pPr>
        <w:pStyle w:val="ConsPlusTitle"/>
        <w:jc w:val="center"/>
      </w:pPr>
      <w:bookmarkStart w:id="93" w:name="P1443"/>
      <w:bookmarkEnd w:id="93"/>
      <w:r>
        <w:t>ПОРЯДОК</w:t>
      </w:r>
    </w:p>
    <w:p w:rsidR="00C9744D" w:rsidRDefault="00C9744D">
      <w:pPr>
        <w:pStyle w:val="ConsPlusTitle"/>
        <w:jc w:val="center"/>
      </w:pPr>
      <w:r>
        <w:t>ОПРЕДЕЛЕНИЯ ОБЪЕМОВ БЮДЖЕТНЫХ АССИГНОВАНИЙ НА ИСПОЛНЕНИЕ</w:t>
      </w:r>
    </w:p>
    <w:p w:rsidR="00C9744D" w:rsidRDefault="00C9744D">
      <w:pPr>
        <w:pStyle w:val="ConsPlusTitle"/>
        <w:jc w:val="center"/>
      </w:pPr>
      <w:r>
        <w:t>РАСХОДНОГО ОБЯЗАТЕЛЬСТВА ТЮМЕНСКОЙ ОБЛАСТИ, В ЦЕЛЯХ</w:t>
      </w:r>
    </w:p>
    <w:p w:rsidR="00C9744D" w:rsidRDefault="00C9744D">
      <w:pPr>
        <w:pStyle w:val="ConsPlusTitle"/>
        <w:jc w:val="center"/>
      </w:pPr>
      <w:r>
        <w:t>СОФИНАНСИРОВАНИЯ КОТОРОГО ПРЕДОСТАВЛЯЕТСЯ СУБСИДИЯ</w:t>
      </w:r>
    </w:p>
    <w:p w:rsidR="00C9744D" w:rsidRDefault="00C9744D">
      <w:pPr>
        <w:pStyle w:val="ConsPlusTitle"/>
        <w:jc w:val="center"/>
      </w:pPr>
      <w:r>
        <w:t>ОБЛАСТНОМУ БЮДЖЕТУ ИЗ ФЕДЕРАЛЬНОГО БЮДЖЕТА НА МЕРОПРИЯТИЯ</w:t>
      </w:r>
    </w:p>
    <w:p w:rsidR="00C9744D" w:rsidRDefault="00C9744D">
      <w:pPr>
        <w:pStyle w:val="ConsPlusTitle"/>
        <w:jc w:val="center"/>
      </w:pPr>
      <w:r>
        <w:t>ПО УЛУЧШЕНИЮ ЖИЛИЩНЫХ УСЛОВИЙ ГРАЖДАН, ПРОЖИВАЮЩИХ</w:t>
      </w:r>
    </w:p>
    <w:p w:rsidR="00C9744D" w:rsidRDefault="00C9744D">
      <w:pPr>
        <w:pStyle w:val="ConsPlusTitle"/>
        <w:jc w:val="center"/>
      </w:pPr>
      <w:r>
        <w:lastRenderedPageBreak/>
        <w:t>НА СЕЛЬСКИХ ТЕРРИТОРИЯХ, В РАМКАХ ГОСУДАРСТВЕННОЙ</w:t>
      </w:r>
    </w:p>
    <w:p w:rsidR="00C9744D" w:rsidRDefault="00C9744D">
      <w:pPr>
        <w:pStyle w:val="ConsPlusTitle"/>
        <w:jc w:val="center"/>
      </w:pPr>
      <w:r>
        <w:t>ПРОГРАММЫ "КОМПЛЕКСНОЕ РАЗВИТИЕ СЕЛЬСКИХ ТЕРРИТОРИЙ"</w:t>
      </w:r>
    </w:p>
    <w:p w:rsidR="00C9744D" w:rsidRDefault="00C974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744D">
        <w:trPr>
          <w:jc w:val="center"/>
        </w:trPr>
        <w:tc>
          <w:tcPr>
            <w:tcW w:w="9294" w:type="dxa"/>
            <w:tcBorders>
              <w:top w:val="nil"/>
              <w:left w:val="single" w:sz="24" w:space="0" w:color="CED3F1"/>
              <w:bottom w:val="nil"/>
              <w:right w:val="single" w:sz="24" w:space="0" w:color="F4F3F8"/>
            </w:tcBorders>
            <w:shd w:val="clear" w:color="auto" w:fill="F4F3F8"/>
          </w:tcPr>
          <w:p w:rsidR="00C9744D" w:rsidRDefault="00C9744D">
            <w:pPr>
              <w:pStyle w:val="ConsPlusNormal"/>
              <w:jc w:val="center"/>
            </w:pPr>
            <w:r>
              <w:rPr>
                <w:color w:val="392C69"/>
              </w:rPr>
              <w:t>Список изменяющих документов</w:t>
            </w:r>
          </w:p>
          <w:p w:rsidR="00C9744D" w:rsidRDefault="00C9744D">
            <w:pPr>
              <w:pStyle w:val="ConsPlusNormal"/>
              <w:jc w:val="center"/>
            </w:pPr>
            <w:r>
              <w:rPr>
                <w:color w:val="392C69"/>
              </w:rPr>
              <w:t xml:space="preserve">(в ред. </w:t>
            </w:r>
            <w:hyperlink r:id="rId97" w:history="1">
              <w:r>
                <w:rPr>
                  <w:color w:val="0000FF"/>
                </w:rPr>
                <w:t>постановления</w:t>
              </w:r>
            </w:hyperlink>
            <w:r>
              <w:rPr>
                <w:color w:val="392C69"/>
              </w:rPr>
              <w:t xml:space="preserve"> Правительства Тюменской области от 26.10.2020 N 655-п)</w:t>
            </w:r>
          </w:p>
        </w:tc>
      </w:tr>
    </w:tbl>
    <w:p w:rsidR="00C9744D" w:rsidRDefault="00C9744D">
      <w:pPr>
        <w:pStyle w:val="ConsPlusNormal"/>
        <w:jc w:val="both"/>
      </w:pPr>
    </w:p>
    <w:p w:rsidR="00C9744D" w:rsidRDefault="00C9744D">
      <w:pPr>
        <w:pStyle w:val="ConsPlusNormal"/>
        <w:ind w:firstLine="540"/>
        <w:jc w:val="both"/>
      </w:pPr>
      <w:r>
        <w:t xml:space="preserve">1. Настоящий Порядок разработан в соответствии с </w:t>
      </w:r>
      <w:hyperlink r:id="rId9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установленными в приложении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некоторых акты Правительства Российской Федерации" и устанавливает правила определения объема бюджетных ассигнований, предусмотренных на исполнение расходных обязательств Тюменской области, в целях софинансирования которых предоставляется субсидия областному бюджету из федерального бюджета на реализацию мероприятия по улучшению жилищных условий граждан, проживающих на сельских территориях, в рамках государственной программы "Комплексное развитие сельских территорий" на очередной финансовый год.</w:t>
      </w:r>
    </w:p>
    <w:p w:rsidR="00C9744D" w:rsidRDefault="00C9744D">
      <w:pPr>
        <w:pStyle w:val="ConsPlusNormal"/>
        <w:jc w:val="both"/>
      </w:pPr>
      <w:r>
        <w:t xml:space="preserve">(в ред. </w:t>
      </w:r>
      <w:hyperlink r:id="rId99"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2. Субсидия предусматривается в целях софинансирования расходных обязательств Тюменской области, связанных с реализацией мероприятий по улучшению жилищных условий граждан, проживающих на сельских территориях.</w:t>
      </w:r>
    </w:p>
    <w:p w:rsidR="00C9744D" w:rsidRDefault="00C9744D">
      <w:pPr>
        <w:pStyle w:val="ConsPlusNormal"/>
        <w:jc w:val="both"/>
      </w:pPr>
      <w:r>
        <w:t xml:space="preserve">(в ред. </w:t>
      </w:r>
      <w:hyperlink r:id="rId100" w:history="1">
        <w:r>
          <w:rPr>
            <w:color w:val="0000FF"/>
          </w:rPr>
          <w:t>постановления</w:t>
        </w:r>
      </w:hyperlink>
      <w:r>
        <w:t xml:space="preserve"> Правительства Тюменской области от 26.10.2020 N 655-п)</w:t>
      </w:r>
    </w:p>
    <w:p w:rsidR="00C9744D" w:rsidRDefault="00C9744D">
      <w:pPr>
        <w:pStyle w:val="ConsPlusNormal"/>
        <w:spacing w:before="220"/>
        <w:ind w:firstLine="540"/>
        <w:jc w:val="both"/>
      </w:pPr>
      <w:r>
        <w:t>3. Объем бюджетных ассигнований определяется исходя из объема средств федерального бюджета, предусмотренного бюджету Тюменской области на реализацию мероприятий по улучшению жилищных условий граждан, проживающих на сельских территориях, на очередной финансовый год, с учетом предельного уровня софинансирования расходного обязательства Тюменской области из федерального бюджета на очередной финансовый год, утверждаемого Правительством Российской Федерации:</w:t>
      </w:r>
    </w:p>
    <w:p w:rsidR="00C9744D" w:rsidRDefault="00C9744D">
      <w:pPr>
        <w:pStyle w:val="ConsPlusNormal"/>
        <w:jc w:val="both"/>
      </w:pPr>
    </w:p>
    <w:p w:rsidR="00C9744D" w:rsidRDefault="00C9744D">
      <w:pPr>
        <w:pStyle w:val="ConsPlusNormal"/>
        <w:ind w:firstLine="540"/>
        <w:jc w:val="both"/>
      </w:pPr>
      <w:r>
        <w:t>V бюджетных ассигнований = (V федерального бюджета * 100) / Y софинансирования федерального бюджета,</w:t>
      </w:r>
    </w:p>
    <w:p w:rsidR="00C9744D" w:rsidRDefault="00C9744D">
      <w:pPr>
        <w:pStyle w:val="ConsPlusNormal"/>
        <w:jc w:val="both"/>
      </w:pPr>
    </w:p>
    <w:p w:rsidR="00C9744D" w:rsidRDefault="00C9744D">
      <w:pPr>
        <w:pStyle w:val="ConsPlusNormal"/>
        <w:ind w:firstLine="540"/>
        <w:jc w:val="both"/>
      </w:pPr>
      <w:r>
        <w:t>где:</w:t>
      </w:r>
    </w:p>
    <w:p w:rsidR="00C9744D" w:rsidRDefault="00C9744D">
      <w:pPr>
        <w:pStyle w:val="ConsPlusNormal"/>
        <w:spacing w:before="220"/>
        <w:ind w:firstLine="540"/>
        <w:jc w:val="both"/>
      </w:pPr>
      <w:r>
        <w:t>V бюджетных ассигнований - объем бюджетных ассигнований для предоставления субсидий на реализацию мероприятий по улучшению жилищных условий граждан, проживающих на сельских территориях;</w:t>
      </w:r>
    </w:p>
    <w:p w:rsidR="00C9744D" w:rsidRDefault="00C9744D">
      <w:pPr>
        <w:pStyle w:val="ConsPlusNormal"/>
        <w:spacing w:before="220"/>
        <w:ind w:firstLine="540"/>
        <w:jc w:val="both"/>
      </w:pPr>
      <w:r>
        <w:t>V федерального бюджета - объем средств федерального бюджета, предусмотренных бюджету Тюменской области в соответствии с проектом федерального закона о федеральном бюджете на очередной финансовый год и на плановый период;</w:t>
      </w:r>
    </w:p>
    <w:p w:rsidR="00C9744D" w:rsidRDefault="00C9744D">
      <w:pPr>
        <w:pStyle w:val="ConsPlusNormal"/>
        <w:spacing w:before="220"/>
        <w:ind w:firstLine="540"/>
        <w:jc w:val="both"/>
      </w:pPr>
      <w:r>
        <w:t>Y софинансирования федерального бюджета (%) - предельный уровень софинансирования расходного обязательства Тюменской области из федерального бюджета на очередной финансовый год, утвержденный Правительством Российской Федерации.</w:t>
      </w:r>
    </w:p>
    <w:p w:rsidR="00C9744D" w:rsidRDefault="00C9744D">
      <w:pPr>
        <w:pStyle w:val="ConsPlusNormal"/>
        <w:jc w:val="both"/>
      </w:pPr>
      <w:r>
        <w:t xml:space="preserve">(п. 3 в ред. </w:t>
      </w:r>
      <w:hyperlink r:id="rId101" w:history="1">
        <w:r>
          <w:rPr>
            <w:color w:val="0000FF"/>
          </w:rPr>
          <w:t>постановления</w:t>
        </w:r>
      </w:hyperlink>
      <w:r>
        <w:t xml:space="preserve"> Правительства Тюменской области от 26.10.2020 N 655-п)</w:t>
      </w:r>
    </w:p>
    <w:p w:rsidR="00C9744D" w:rsidRDefault="00C9744D">
      <w:pPr>
        <w:pStyle w:val="ConsPlusNormal"/>
        <w:jc w:val="both"/>
      </w:pPr>
    </w:p>
    <w:p w:rsidR="00C9744D" w:rsidRDefault="00C9744D">
      <w:pPr>
        <w:pStyle w:val="ConsPlusNormal"/>
        <w:jc w:val="both"/>
      </w:pPr>
    </w:p>
    <w:p w:rsidR="00C9744D" w:rsidRDefault="00C9744D">
      <w:pPr>
        <w:pStyle w:val="ConsPlusNormal"/>
        <w:pBdr>
          <w:top w:val="single" w:sz="6" w:space="0" w:color="auto"/>
        </w:pBdr>
        <w:spacing w:before="100" w:after="100"/>
        <w:jc w:val="both"/>
        <w:rPr>
          <w:sz w:val="2"/>
          <w:szCs w:val="2"/>
        </w:rPr>
      </w:pPr>
    </w:p>
    <w:p w:rsidR="00501567" w:rsidRDefault="00501567">
      <w:bookmarkStart w:id="94" w:name="_GoBack"/>
      <w:bookmarkEnd w:id="94"/>
    </w:p>
    <w:sectPr w:rsidR="00501567" w:rsidSect="00DE11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4D"/>
    <w:rsid w:val="00501567"/>
    <w:rsid w:val="00C97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4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7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74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7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74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74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74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74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4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7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74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7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74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74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74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74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DDAC758FFC9C2A9E0E2B1CC36CBF109BE1FDCADF69F8475AF18419FF80F240777C59DE0E7F10BB7FE4BB38CFC61573DB96E7F9FF3884EF366C3A1771y0L" TargetMode="External"/><Relationship Id="rId21" Type="http://schemas.openxmlformats.org/officeDocument/2006/relationships/hyperlink" Target="consultantplus://offline/ref=FDDDAC758FFC9C2A9E0E3511D500E11F9EEDA0C3D86DF21205A5824EA0D0F415373C5F8B4D3B1DBB7BEFEF6B8C984C229CDDEAFAE22484EE72y9L" TargetMode="External"/><Relationship Id="rId42" Type="http://schemas.openxmlformats.org/officeDocument/2006/relationships/hyperlink" Target="consultantplus://offline/ref=FDDDAC758FFC9C2A9E0E2B1CC36CBF109BE1FDCADF69F8475AF18419FF80F240777C59DE0E7F10BB7FE4BB3FC8C61573DB96E7F9FF3884EF366C3A1771y0L" TargetMode="External"/><Relationship Id="rId47" Type="http://schemas.openxmlformats.org/officeDocument/2006/relationships/hyperlink" Target="consultantplus://offline/ref=FDDDAC758FFC9C2A9E0E2B1CC36CBF109BE1FDCADF69F8475AF18419FF80F240777C59DE0E7F10BB7FE4BB3FCEC61573DB96E7F9FF3884EF366C3A1771y0L" TargetMode="External"/><Relationship Id="rId63" Type="http://schemas.openxmlformats.org/officeDocument/2006/relationships/hyperlink" Target="consultantplus://offline/ref=2CBFD6A6CFF5468F32AC39BF314E34B1EF41F95BEAC5C6E10CB32BB79D64071FB8A6CB1583A6D1258F4336475ECE32DF16CC9F9C57C0318B7B3E4FC6A8zDL" TargetMode="External"/><Relationship Id="rId68" Type="http://schemas.openxmlformats.org/officeDocument/2006/relationships/hyperlink" Target="consultantplus://offline/ref=2CBFD6A6CFF5468F32AC39BF314E34B1EF41F95BEAC5C6E10CB32BB79D64071FB8A6CB1583A6D1258F43364855CE32DF16CC9F9C57C0318B7B3E4FC6A8zDL" TargetMode="External"/><Relationship Id="rId84" Type="http://schemas.openxmlformats.org/officeDocument/2006/relationships/hyperlink" Target="consultantplus://offline/ref=2CBFD6A6CFF5468F32AC27B227226ABEEA4DA55EE8CBCCB453E72DE0C234014AF8E6CD40C0E2DE238748621112906B8E5187929F4ADC318AA6z4L" TargetMode="External"/><Relationship Id="rId89" Type="http://schemas.openxmlformats.org/officeDocument/2006/relationships/hyperlink" Target="consultantplus://offline/ref=2CBFD6A6CFF5468F32AC39BF314E34B1EF41F95BEAC5C6E10CB32BB79D64071FB8A6CB1583A6D1258F43374055CE32DF16CC9F9C57C0318B7B3E4FC6A8zDL" TargetMode="External"/><Relationship Id="rId7" Type="http://schemas.openxmlformats.org/officeDocument/2006/relationships/hyperlink" Target="consultantplus://offline/ref=FDDDAC758FFC9C2A9E0E3511D500E11F9EEDA0C3D86DF21205A5824EA0D0F415373C5F8B4D3B1FBE78EFEF6B8C984C229CDDEAFAE22484EE72y9L" TargetMode="External"/><Relationship Id="rId71" Type="http://schemas.openxmlformats.org/officeDocument/2006/relationships/hyperlink" Target="consultantplus://offline/ref=2CBFD6A6CFF5468F32AC39BF314E34B1EF41F95BEAC5C6E10CB32BB79D64071FB8A6CB1583A6D1258F43364851CE32DF16CC9F9C57C0318B7B3E4FC6A8zDL" TargetMode="External"/><Relationship Id="rId92" Type="http://schemas.openxmlformats.org/officeDocument/2006/relationships/hyperlink" Target="consultantplus://offline/ref=2CBFD6A6CFF5468F32AC27B227226ABEEA4DA452EDC1CCB453E72DE0C234014AF8E6CD40C0E2DC258B48621112906B8E5187929F4ADC318AA6z4L" TargetMode="External"/><Relationship Id="rId2" Type="http://schemas.microsoft.com/office/2007/relationships/stylesWithEffects" Target="stylesWithEffects.xml"/><Relationship Id="rId16" Type="http://schemas.openxmlformats.org/officeDocument/2006/relationships/hyperlink" Target="consultantplus://offline/ref=FDDDAC758FFC9C2A9E0E2B1CC36CBF109BE1FDCADF69F8475AF18419FF80F240777C59DE0E7F10BB7FE4BB3BCEC61573DB96E7F9FF3884EF366C3A1771y0L" TargetMode="External"/><Relationship Id="rId29" Type="http://schemas.openxmlformats.org/officeDocument/2006/relationships/hyperlink" Target="consultantplus://offline/ref=FDDDAC758FFC9C2A9E0E3511D500E11F9EEFAAC6DB6DF21205A5824EA0D0F415253C07874D3803BA7CFAB93ACA7CyCL" TargetMode="External"/><Relationship Id="rId11" Type="http://schemas.openxmlformats.org/officeDocument/2006/relationships/hyperlink" Target="consultantplus://offline/ref=FDDDAC758FFC9C2A9E0E2B1CC36CBF109BE1FDCADF69F8475AF18419FF80F240777C59DE0E7F10BB7FE4BB3ACEC61573DB96E7F9FF3884EF366C3A1771y0L" TargetMode="External"/><Relationship Id="rId24" Type="http://schemas.openxmlformats.org/officeDocument/2006/relationships/hyperlink" Target="consultantplus://offline/ref=FDDDAC758FFC9C2A9E0E2B1CC36CBF109BE1FDCADF69F8475AF18419FF80F240777C59DE0E7F10BB7FE4BB38CDC61573DB96E7F9FF3884EF366C3A1771y0L" TargetMode="External"/><Relationship Id="rId32" Type="http://schemas.openxmlformats.org/officeDocument/2006/relationships/hyperlink" Target="consultantplus://offline/ref=FDDDAC758FFC9C2A9E0E3511D500E11F9EEDA3C5DC6AF21205A5824EA0D0F415373C5F884E3D1DB12BB5FF6FC5CD423C9FC0F4FBFC2478y5L" TargetMode="External"/><Relationship Id="rId37" Type="http://schemas.openxmlformats.org/officeDocument/2006/relationships/hyperlink" Target="consultantplus://offline/ref=FDDDAC758FFC9C2A9E0E2B1CC36CBF109BE1FDCADF69F8475AF18419FF80F240777C59DE0E7F10BB7FE4BB3ECBC61573DB96E7F9FF3884EF366C3A1771y0L" TargetMode="External"/><Relationship Id="rId40" Type="http://schemas.openxmlformats.org/officeDocument/2006/relationships/hyperlink" Target="consultantplus://offline/ref=FDDDAC758FFC9C2A9E0E2B1CC36CBF109BE1FDCADF69F8475AF18419FF80F240777C59DE0E7F10BB7FE4BB3EC1C61573DB96E7F9FF3884EF366C3A1771y0L" TargetMode="External"/><Relationship Id="rId45" Type="http://schemas.openxmlformats.org/officeDocument/2006/relationships/hyperlink" Target="consultantplus://offline/ref=FDDDAC758FFC9C2A9E0E2B1CC36CBF109BE1FDCADF69F8475AF18419FF80F240777C59DE0E7F10BB7FE4BB3FCCC61573DB96E7F9FF3884EF366C3A1771y0L" TargetMode="External"/><Relationship Id="rId53" Type="http://schemas.openxmlformats.org/officeDocument/2006/relationships/hyperlink" Target="consultantplus://offline/ref=2CBFD6A6CFF5468F32AC39BF314E34B1EF41F95BEAC5C6E10CB32BB79D64071FB8A6CB1583A6D1258F43364657CE32DF16CC9F9C57C0318B7B3E4FC6A8zDL" TargetMode="External"/><Relationship Id="rId58" Type="http://schemas.openxmlformats.org/officeDocument/2006/relationships/hyperlink" Target="consultantplus://offline/ref=2CBFD6A6CFF5468F32AC39BF314E34B1EF41F95BEAC5C6E10CB32BB79D64071FB8A6CB1583A6D1258F43364756CE32DF16CC9F9C57C0318B7B3E4FC6A8zDL" TargetMode="External"/><Relationship Id="rId66" Type="http://schemas.openxmlformats.org/officeDocument/2006/relationships/hyperlink" Target="consultantplus://offline/ref=2CBFD6A6CFF5468F32AC39BF314E34B1EF41F95BEAC5C6E10CB32BB79D64071FB8A6CB1583A6D1258F43364857CE32DF16CC9F9C57C0318B7B3E4FC6A8zDL" TargetMode="External"/><Relationship Id="rId74" Type="http://schemas.openxmlformats.org/officeDocument/2006/relationships/hyperlink" Target="consultantplus://offline/ref=2CBFD6A6CFF5468F32AC27B227226ABEEA4FA25EE3C3CCB453E72DE0C234014AEAE6954CC0E1C2248C5D344054ACz4L" TargetMode="External"/><Relationship Id="rId79" Type="http://schemas.openxmlformats.org/officeDocument/2006/relationships/hyperlink" Target="consultantplus://offline/ref=2CBFD6A6CFF5468F32AC27B227226ABEEA4DA452EDC1CCB453E72DE0C234014AF8E6CD40C0E2DC258B48621112906B8E5187929F4ADC318AA6z4L" TargetMode="External"/><Relationship Id="rId87" Type="http://schemas.openxmlformats.org/officeDocument/2006/relationships/hyperlink" Target="consultantplus://offline/ref=2CBFD6A6CFF5468F32AC39BF314E34B1EF41F95BEAC5C6E10CB32BB79D64071FB8A6CB1583A6D1258F43374057CE32DF16CC9F9C57C0318B7B3E4FC6A8zDL"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2CBFD6A6CFF5468F32AC39BF314E34B1EF41F95BEAC5C6E10CB32BB79D64071FB8A6CB1583A6D1258F43364752CE32DF16CC9F9C57C0318B7B3E4FC6A8zDL" TargetMode="External"/><Relationship Id="rId82" Type="http://schemas.openxmlformats.org/officeDocument/2006/relationships/hyperlink" Target="consultantplus://offline/ref=2CBFD6A6CFF5468F32AC27B227226ABEEA4DA452EDC1CCB453E72DE0C234014AF8E6CD40C0E2DC258B48621112906B8E5187929F4ADC318AA6z4L" TargetMode="External"/><Relationship Id="rId90" Type="http://schemas.openxmlformats.org/officeDocument/2006/relationships/hyperlink" Target="consultantplus://offline/ref=2CBFD6A6CFF5468F32AC39BF314E34B1EF41F95BEAC5C6E10CB32BB79D64071FB8A6CB1583A6D1258F43374355CE32DF16CC9F9C57C0318B7B3E4FC6A8zDL" TargetMode="External"/><Relationship Id="rId95" Type="http://schemas.openxmlformats.org/officeDocument/2006/relationships/hyperlink" Target="consultantplus://offline/ref=2CBFD6A6CFF5468F32AC39BF314E34B1EF41F95BEAC5C6E10CB32BB79D64071FB8A6CB1583A6D1258F43374051CE32DF16CC9F9C57C0318B7B3E4FC6A8zDL" TargetMode="External"/><Relationship Id="rId19" Type="http://schemas.openxmlformats.org/officeDocument/2006/relationships/hyperlink" Target="consultantplus://offline/ref=FDDDAC758FFC9C2A9E0E2B1CC36CBF109BE1FDCADF69F8475AF18419FF80F240777C59DE0E7F10BB7FE4BB38C9C61573DB96E7F9FF3884EF366C3A1771y0L" TargetMode="External"/><Relationship Id="rId14" Type="http://schemas.openxmlformats.org/officeDocument/2006/relationships/hyperlink" Target="consultantplus://offline/ref=FDDDAC758FFC9C2A9E0E3511D500E11F9EEFA5C2D86FF21205A5824EA0D0F415373C5F8B4D3B1DBD7FEFEF6B8C984C229CDDEAFAE22484EE72y9L" TargetMode="External"/><Relationship Id="rId22" Type="http://schemas.openxmlformats.org/officeDocument/2006/relationships/hyperlink" Target="consultantplus://offline/ref=FDDDAC758FFC9C2A9E0E2B1CC36CBF109BE1FDCADF69F8475AF18419FF80F240777C59DE0E7F10BB7FE4BB38CAC61573DB96E7F9FF3884EF366C3A1771y0L" TargetMode="External"/><Relationship Id="rId27" Type="http://schemas.openxmlformats.org/officeDocument/2006/relationships/hyperlink" Target="consultantplus://offline/ref=FDDDAC758FFC9C2A9E0E2B1CC36CBF109BE1FDCADF69F8475AF18419FF80F240777C59DE0E7F10BB7FE4BB38C0C61573DB96E7F9FF3884EF366C3A1771y0L" TargetMode="External"/><Relationship Id="rId30" Type="http://schemas.openxmlformats.org/officeDocument/2006/relationships/hyperlink" Target="consultantplus://offline/ref=FDDDAC758FFC9C2A9E0E3511D500E11F9EEDA0C3D86DF21205A5824EA0D0F415373C5F8B4D3B1DBB7BEFEF6B8C984C229CDDEAFAE22484EE72y9L" TargetMode="External"/><Relationship Id="rId35" Type="http://schemas.openxmlformats.org/officeDocument/2006/relationships/hyperlink" Target="consultantplus://offline/ref=FDDDAC758FFC9C2A9E0E2B1CC36CBF109BE1FDCADF69F8475AF18419FF80F240777C59DE0E7F10BB7FE4BB39CBC61573DB96E7F9FF3884EF366C3A1771y0L" TargetMode="External"/><Relationship Id="rId43" Type="http://schemas.openxmlformats.org/officeDocument/2006/relationships/hyperlink" Target="consultantplus://offline/ref=FDDDAC758FFC9C2A9E0E2B1CC36CBF109BE1FDCADF69F8475AF18419FF80F240777C59DE0E7F10BB7FE4BB3FCBC61573DB96E7F9FF3884EF366C3A1771y0L" TargetMode="External"/><Relationship Id="rId48" Type="http://schemas.openxmlformats.org/officeDocument/2006/relationships/hyperlink" Target="consultantplus://offline/ref=2CBFD6A6CFF5468F32AC39BF314E34B1EF41F95BEAC5C6E10CB32BB79D64071FB8A6CB1583A6D1258F43364551CE32DF16CC9F9C57C0318B7B3E4FC6A8zDL" TargetMode="External"/><Relationship Id="rId56" Type="http://schemas.openxmlformats.org/officeDocument/2006/relationships/hyperlink" Target="consultantplus://offline/ref=2CBFD6A6CFF5468F32AC39BF314E34B1EF41F95BEAC5C6E10CB32BB79D64071FB8A6CB1583A6D1258F43364651CE32DF16CC9F9C57C0318B7B3E4FC6A8zDL" TargetMode="External"/><Relationship Id="rId64" Type="http://schemas.openxmlformats.org/officeDocument/2006/relationships/hyperlink" Target="consultantplus://offline/ref=2CBFD6A6CFF5468F32AC27B227226ABEEA4FA25EE3C3CCB453E72DE0C234014AEAE6954CC0E1C2248C5D344054ACz4L" TargetMode="External"/><Relationship Id="rId69" Type="http://schemas.openxmlformats.org/officeDocument/2006/relationships/hyperlink" Target="consultantplus://offline/ref=2CBFD6A6CFF5468F32AC39BF314E34B1EF41F95BEAC5C6E10CB32BB79D64071FB8A6CB1583A6D1258F43364853CE32DF16CC9F9C57C0318B7B3E4FC6A8zDL" TargetMode="External"/><Relationship Id="rId77" Type="http://schemas.openxmlformats.org/officeDocument/2006/relationships/hyperlink" Target="consultantplus://offline/ref=2CBFD6A6CFF5468F32AC39BF314E34B1EF41F95BEAC5C6E10CB32BB79D64071FB8A6CB1583A6D1258F43364951CE32DF16CC9F9C57C0318B7B3E4FC6A8zDL" TargetMode="External"/><Relationship Id="rId100" Type="http://schemas.openxmlformats.org/officeDocument/2006/relationships/hyperlink" Target="consultantplus://offline/ref=2CBFD6A6CFF5468F32AC39BF314E34B1EF41F95BEAC5C6E10CB32BB79D64071FB8A6CB1583A6D1258F43374156CE32DF16CC9F9C57C0318B7B3E4FC6A8zDL" TargetMode="External"/><Relationship Id="rId8" Type="http://schemas.openxmlformats.org/officeDocument/2006/relationships/hyperlink" Target="consultantplus://offline/ref=FDDDAC758FFC9C2A9E0E2B1CC36CBF109BE1FDCADF69F8475AF18419FF80F240777C59DE0E7F10BB7FE4BB3ACDC61573DB96E7F9FF3884EF366C3A1771y0L" TargetMode="External"/><Relationship Id="rId51" Type="http://schemas.openxmlformats.org/officeDocument/2006/relationships/hyperlink" Target="consultantplus://offline/ref=2CBFD6A6CFF5468F32AC39BF314E34B1EF41F95BEAC5C6E10CB32BB79D64071FB8A6CB1583A6D1258F4336455ECE32DF16CC9F9C57C0318B7B3E4FC6A8zDL" TargetMode="External"/><Relationship Id="rId72" Type="http://schemas.openxmlformats.org/officeDocument/2006/relationships/hyperlink" Target="consultantplus://offline/ref=2CBFD6A6CFF5468F32AC39BF314E34B1EF41F95BEAC5C6E10CB32BB79D64071FB8A6CB1583A6D1258F43364956CE32DF16CC9F9C57C0318B7B3E4FC6A8zDL" TargetMode="External"/><Relationship Id="rId80" Type="http://schemas.openxmlformats.org/officeDocument/2006/relationships/hyperlink" Target="consultantplus://offline/ref=2CBFD6A6CFF5468F32AC27B227226ABEEA4DA452EDC1CCB453E72DE0C234014AF8E6CD40C0E2DC258B48621112906B8E5187929F4ADC318AA6z4L" TargetMode="External"/><Relationship Id="rId85" Type="http://schemas.openxmlformats.org/officeDocument/2006/relationships/hyperlink" Target="consultantplus://offline/ref=2CBFD6A6CFF5468F32AC39BF314E34B1EF41F95BEAC5C6E10CB32BB79D64071FB8A6CB1583A6D1258F4336495FCE32DF16CC9F9C57C0318B7B3E4FC6A8zDL" TargetMode="External"/><Relationship Id="rId93" Type="http://schemas.openxmlformats.org/officeDocument/2006/relationships/hyperlink" Target="consultantplus://offline/ref=2CBFD6A6CFF5468F32AC39BF314E34B1EF41F95BEAC5C6E10CB32BB79D64071FB8A6CB1583A6D1258F43374050CE32DF16CC9F9C57C0318B7B3E4FC6A8zDL" TargetMode="External"/><Relationship Id="rId98" Type="http://schemas.openxmlformats.org/officeDocument/2006/relationships/hyperlink" Target="consultantplus://offline/ref=2CBFD6A6CFF5468F32AC27B227226ABEEA4DA452EDC1CCB453E72DE0C234014AF8E6CD40C0E2DD208A48621112906B8E5187929F4ADC318AA6z4L" TargetMode="External"/><Relationship Id="rId3" Type="http://schemas.openxmlformats.org/officeDocument/2006/relationships/settings" Target="settings.xml"/><Relationship Id="rId12" Type="http://schemas.openxmlformats.org/officeDocument/2006/relationships/hyperlink" Target="consultantplus://offline/ref=FDDDAC758FFC9C2A9E0E3511D500E11F9EEDA0C3D86DF21205A5824EA0D0F415373C5F8B4D3B1CB977EFEF6B8C984C229CDDEAFAE22484EE72y9L" TargetMode="External"/><Relationship Id="rId17" Type="http://schemas.openxmlformats.org/officeDocument/2006/relationships/hyperlink" Target="consultantplus://offline/ref=FDDDAC758FFC9C2A9E0E3511D500E11F9EEDA2CEDC6AF21205A5824EA0D0F415373C5F8B4D3B1EBC7EEFEF6B8C984C229CDDEAFAE22484EE72y9L" TargetMode="External"/><Relationship Id="rId25" Type="http://schemas.openxmlformats.org/officeDocument/2006/relationships/hyperlink" Target="consultantplus://offline/ref=FDDDAC758FFC9C2A9E0E2B1CC36CBF109BE1FDCADF69F8475AF18419FF80F240777C59DE0E7F10BB7FE4BB38CDC61573DB96E7F9FF3884EF366C3A1771y0L" TargetMode="External"/><Relationship Id="rId33" Type="http://schemas.openxmlformats.org/officeDocument/2006/relationships/hyperlink" Target="consultantplus://offline/ref=FDDDAC758FFC9C2A9E0E3511D500E11F9EECAAC0D96FF21205A5824EA0D0F415253C07874D3803BA7CFAB93ACA7CyCL" TargetMode="External"/><Relationship Id="rId38" Type="http://schemas.openxmlformats.org/officeDocument/2006/relationships/hyperlink" Target="consultantplus://offline/ref=FDDDAC758FFC9C2A9E0E2B1CC36CBF109BE1FDCADF69F8475AF18419FF80F240777C59DE0E7F10BB7FE4BB3ECCC61573DB96E7F9FF3884EF366C3A1771y0L" TargetMode="External"/><Relationship Id="rId46" Type="http://schemas.openxmlformats.org/officeDocument/2006/relationships/hyperlink" Target="consultantplus://offline/ref=FDDDAC758FFC9C2A9E0E2B1CC36CBF109BE1FDCADF69F8475AF18419FF80F240777C59DE0E7F10BB7FE4BB3FCDC61573DB96E7F9FF3884EF366C3A1771y0L" TargetMode="External"/><Relationship Id="rId59" Type="http://schemas.openxmlformats.org/officeDocument/2006/relationships/hyperlink" Target="consultantplus://offline/ref=2CBFD6A6CFF5468F32AC39BF314E34B1EF41F95BEAC5C6E10CB32BB79D64071FB8A6CB1583A6D1258F43364757CE32DF16CC9F9C57C0318B7B3E4FC6A8zDL" TargetMode="External"/><Relationship Id="rId67" Type="http://schemas.openxmlformats.org/officeDocument/2006/relationships/hyperlink" Target="consultantplus://offline/ref=2CBFD6A6CFF5468F32AC39BF314E34B1EF41F95BEAC5C6E10CB32BB79D64071FB8A6CB1583A6D1258F43364854CE32DF16CC9F9C57C0318B7B3E4FC6A8zDL" TargetMode="External"/><Relationship Id="rId103" Type="http://schemas.openxmlformats.org/officeDocument/2006/relationships/theme" Target="theme/theme1.xml"/><Relationship Id="rId20" Type="http://schemas.openxmlformats.org/officeDocument/2006/relationships/hyperlink" Target="consultantplus://offline/ref=FDDDAC758FFC9C2A9E0E3511D500E11F9EEFA5C2D86FF21205A5824EA0D0F415373C5F8B4D3B1DBD7FEFEF6B8C984C229CDDEAFAE22484EE72y9L" TargetMode="External"/><Relationship Id="rId41" Type="http://schemas.openxmlformats.org/officeDocument/2006/relationships/hyperlink" Target="consultantplus://offline/ref=FDDDAC758FFC9C2A9E0E3511D500E11F9EEDA3C5DC6AF21205A5824EA0D0F415373C5F884E3D1DB12BB5FF6FC5CD423C9FC0F4FBFC2478y5L" TargetMode="External"/><Relationship Id="rId54" Type="http://schemas.openxmlformats.org/officeDocument/2006/relationships/hyperlink" Target="consultantplus://offline/ref=2CBFD6A6CFF5468F32AC39BF314E34B1EF41F95BEAC5C6E10CB32BB79D64071FB8A6CB1583A6D1258F43364655CE32DF16CC9F9C57C0318B7B3E4FC6A8zDL" TargetMode="External"/><Relationship Id="rId62" Type="http://schemas.openxmlformats.org/officeDocument/2006/relationships/hyperlink" Target="consultantplus://offline/ref=2CBFD6A6CFF5468F32AC39BF314E34B1EF41F95BEAC5C6E10CB32BB79D64071FB8A6CB1583A6D1258F43364753CE32DF16CC9F9C57C0318B7B3E4FC6A8zDL" TargetMode="External"/><Relationship Id="rId70" Type="http://schemas.openxmlformats.org/officeDocument/2006/relationships/hyperlink" Target="consultantplus://offline/ref=2CBFD6A6CFF5468F32AC27B227226ABEEA4DA55FE8C5CCB453E72DE0C234014AEAE6954CC0E1C2248C5D344054ACz4L" TargetMode="External"/><Relationship Id="rId75" Type="http://schemas.openxmlformats.org/officeDocument/2006/relationships/hyperlink" Target="consultantplus://offline/ref=2CBFD6A6CFF5468F32AC39BF314E34B1EF41F95BEAC5C6E10CB32BB79D64071FB8A6CB1583A6D1258F43364952CE32DF16CC9F9C57C0318B7B3E4FC6A8zDL" TargetMode="External"/><Relationship Id="rId83" Type="http://schemas.openxmlformats.org/officeDocument/2006/relationships/hyperlink" Target="consultantplus://offline/ref=2CBFD6A6CFF5468F32AC27B227226ABEEA4DA452EDC1CCB453E72DE0C234014AF8E6CD40C0E2DC258B48621112906B8E5187929F4ADC318AA6z4L" TargetMode="External"/><Relationship Id="rId88" Type="http://schemas.openxmlformats.org/officeDocument/2006/relationships/hyperlink" Target="consultantplus://offline/ref=2CBFD6A6CFF5468F32AC27B227226ABEEA4DA452EDC1CCB453E72DE0C234014AF8E6CD40C0E2DC258B48621112906B8E5187929F4ADC318AA6z4L" TargetMode="External"/><Relationship Id="rId91" Type="http://schemas.openxmlformats.org/officeDocument/2006/relationships/hyperlink" Target="consultantplus://offline/ref=2CBFD6A6CFF5468F32AC27B227226ABEEA4DA452EDC1CCB453E72DE0C234014AF8E6CD40C0E2DC258B48621112906B8E5187929F4ADC318AA6z4L" TargetMode="External"/><Relationship Id="rId96" Type="http://schemas.openxmlformats.org/officeDocument/2006/relationships/hyperlink" Target="consultantplus://offline/ref=2CBFD6A6CFF5468F32AC39BF314E34B1EF41F95BEAC5C6E10CB32BB79D64071FB8A6CB1583A6D1258F43374051CE32DF16CC9F9C57C0318B7B3E4FC6A8zDL" TargetMode="External"/><Relationship Id="rId1" Type="http://schemas.openxmlformats.org/officeDocument/2006/relationships/styles" Target="styles.xml"/><Relationship Id="rId6" Type="http://schemas.openxmlformats.org/officeDocument/2006/relationships/hyperlink" Target="consultantplus://offline/ref=FDDDAC758FFC9C2A9E0E2B1CC36CBF109BE1FDCADF69F8475AF18419FF80F240777C59DE0E7F10BB7FE4BB3ACCC61573DB96E7F9FF3884EF366C3A1771y0L" TargetMode="External"/><Relationship Id="rId15" Type="http://schemas.openxmlformats.org/officeDocument/2006/relationships/hyperlink" Target="consultantplus://offline/ref=FDDDAC758FFC9C2A9E0E3511D500E11F9EEDA0C3D86DF21205A5824EA0D0F415373C5F8B4D3B1DBB7BEFEF6B8C984C229CDDEAFAE22484EE72y9L" TargetMode="External"/><Relationship Id="rId23" Type="http://schemas.openxmlformats.org/officeDocument/2006/relationships/hyperlink" Target="consultantplus://offline/ref=FDDDAC758FFC9C2A9E0E2B1CC36CBF109BE1FDCADF69F8475AF18419FF80F240777C59DE0E7F10BB7FE4BB38CCC61573DB96E7F9FF3884EF366C3A1771y0L" TargetMode="External"/><Relationship Id="rId28" Type="http://schemas.openxmlformats.org/officeDocument/2006/relationships/hyperlink" Target="consultantplus://offline/ref=FDDDAC758FFC9C2A9E0E2B1CC36CBF109BE1FDCADF69F8475AF18419FF80F240777C59DE0E7F10BB7FE4BB39C8C61573DB96E7F9FF3884EF366C3A1771y0L" TargetMode="External"/><Relationship Id="rId36" Type="http://schemas.openxmlformats.org/officeDocument/2006/relationships/hyperlink" Target="consultantplus://offline/ref=FDDDAC758FFC9C2A9E0E2B1CC36CBF109BE1FDCADF69F8475AF18419FF80F240777C59DE0E7F10BB7FE4BB3ECAC61573DB96E7F9FF3884EF366C3A1771y0L" TargetMode="External"/><Relationship Id="rId49" Type="http://schemas.openxmlformats.org/officeDocument/2006/relationships/hyperlink" Target="consultantplus://offline/ref=2CBFD6A6CFF5468F32AC39BF314E34B1EF41F95BEAC5C6E10CB32BB79D64071FB8A6CB1583A6D1258F43364551CE32DF16CC9F9C57C0318B7B3E4FC6A8zDL" TargetMode="External"/><Relationship Id="rId57" Type="http://schemas.openxmlformats.org/officeDocument/2006/relationships/hyperlink" Target="consultantplus://offline/ref=2CBFD6A6CFF5468F32AC39BF314E34B1EF41F95BEAC5C6E10CB32BB79D64071FB8A6CB1583A6D1258F4336465FCE32DF16CC9F9C57C0318B7B3E4FC6A8zDL" TargetMode="External"/><Relationship Id="rId10" Type="http://schemas.openxmlformats.org/officeDocument/2006/relationships/hyperlink" Target="consultantplus://offline/ref=FDDDAC758FFC9C2A9E0E3511D500E11F9EECA6C5DA6DF21205A5824EA0D0F415373C5F8B4D3B1CBC7CEFEF6B8C984C229CDDEAFAE22484EE72y9L" TargetMode="External"/><Relationship Id="rId31" Type="http://schemas.openxmlformats.org/officeDocument/2006/relationships/hyperlink" Target="consultantplus://offline/ref=FDDDAC758FFC9C2A9E0E3511D500E11F9EEFA5C2D86FF21205A5824EA0D0F415373C5F8B4D3B1DBD7FEFEF6B8C984C229CDDEAFAE22484EE72y9L" TargetMode="External"/><Relationship Id="rId44" Type="http://schemas.openxmlformats.org/officeDocument/2006/relationships/hyperlink" Target="consultantplus://offline/ref=FDDDAC758FFC9C2A9E0E3511D500E11F9EEFA6CFD66FF21205A5824EA0D0F415253C07874D3803BA7CFAB93ACA7CyCL" TargetMode="External"/><Relationship Id="rId52" Type="http://schemas.openxmlformats.org/officeDocument/2006/relationships/hyperlink" Target="consultantplus://offline/ref=2CBFD6A6CFF5468F32AC39BF314E34B1EF41F95BEAC5C6E10CB32BB79D64071FB8A6CB1583A6D1258F43364656CE32DF16CC9F9C57C0318B7B3E4FC6A8zDL" TargetMode="External"/><Relationship Id="rId60" Type="http://schemas.openxmlformats.org/officeDocument/2006/relationships/hyperlink" Target="consultantplus://offline/ref=2CBFD6A6CFF5468F32AC39BF314E34B1EF41F95BEAC5C6E10CB32BB79D64071FB8A6CB1583A6D1258F43364754CE32DF16CC9F9C57C0318B7B3E4FC6A8zDL" TargetMode="External"/><Relationship Id="rId65" Type="http://schemas.openxmlformats.org/officeDocument/2006/relationships/hyperlink" Target="consultantplus://offline/ref=2CBFD6A6CFF5468F32AC39BF314E34B1EF41F95BEAC5C6E10CB32BB79D64071FB8A6CB1583A6D1258F4336475FCE32DF16CC9F9C57C0318B7B3E4FC6A8zDL" TargetMode="External"/><Relationship Id="rId73" Type="http://schemas.openxmlformats.org/officeDocument/2006/relationships/hyperlink" Target="consultantplus://offline/ref=2CBFD6A6CFF5468F32AC39BF314E34B1EF41F95BEAC5C6E10CB32BB79D64071FB8A6CB1583A6D1258F43364954CE32DF16CC9F9C57C0318B7B3E4FC6A8zDL" TargetMode="External"/><Relationship Id="rId78" Type="http://schemas.openxmlformats.org/officeDocument/2006/relationships/hyperlink" Target="consultantplus://offline/ref=2CBFD6A6CFF5468F32AC39BF314E34B1EF41F95BEAC5C6E10CB32BB79D64071FB8A6CB1583A6D1258F4336495ECE32DF16CC9F9C57C0318B7B3E4FC6A8zDL" TargetMode="External"/><Relationship Id="rId81" Type="http://schemas.openxmlformats.org/officeDocument/2006/relationships/hyperlink" Target="consultantplus://offline/ref=2CBFD6A6CFF5468F32AC39BF314E34B1EF41F95BEAC5C6E10CB32BB79D64071FB8A6CB1583A6D1258F4337425ECE32DF16CC9F9C57C0318B7B3E4FC6A8zDL" TargetMode="External"/><Relationship Id="rId86" Type="http://schemas.openxmlformats.org/officeDocument/2006/relationships/hyperlink" Target="consultantplus://offline/ref=2CBFD6A6CFF5468F32AC27B227226ABEEA4DA452EDC1CCB453E72DE0C234014AF8E6CD40C0E2DC258B48621112906B8E5187929F4ADC318AA6z4L" TargetMode="External"/><Relationship Id="rId94" Type="http://schemas.openxmlformats.org/officeDocument/2006/relationships/hyperlink" Target="consultantplus://offline/ref=2CBFD6A6CFF5468F32AC27B227226ABEEA4DA452EDC1CCB453E72DE0C234014AF8E6CD40C0E2DC258B48621112906B8E5187929F4ADC318AA6z4L" TargetMode="External"/><Relationship Id="rId99" Type="http://schemas.openxmlformats.org/officeDocument/2006/relationships/hyperlink" Target="consultantplus://offline/ref=2CBFD6A6CFF5468F32AC39BF314E34B1EF41F95BEAC5C6E10CB32BB79D64071FB8A6CB1583A6D1258F4337405FCE32DF16CC9F9C57C0318B7B3E4FC6A8zDL" TargetMode="External"/><Relationship Id="rId101" Type="http://schemas.openxmlformats.org/officeDocument/2006/relationships/hyperlink" Target="consultantplus://offline/ref=2CBFD6A6CFF5468F32AC39BF314E34B1EF41F95BEAC5C6E10CB32BB79D64071FB8A6CB1583A6D1258F43374157CE32DF16CC9F9C57C0318B7B3E4FC6A8zDL" TargetMode="External"/><Relationship Id="rId4" Type="http://schemas.openxmlformats.org/officeDocument/2006/relationships/webSettings" Target="webSettings.xml"/><Relationship Id="rId9" Type="http://schemas.openxmlformats.org/officeDocument/2006/relationships/hyperlink" Target="consultantplus://offline/ref=FDDDAC758FFC9C2A9E0E3511D500E11F9EECA6C5DA6DF21205A5824EA0D0F415373C5F8B4D3B1DBB7CEFEF6B8C984C229CDDEAFAE22484EE72y9L" TargetMode="External"/><Relationship Id="rId13" Type="http://schemas.openxmlformats.org/officeDocument/2006/relationships/hyperlink" Target="consultantplus://offline/ref=FDDDAC758FFC9C2A9E0E2B1CC36CBF109BE1FDCADF69F8475AF18419FF80F240777C59DE0E7F10BB7FE4BB3BCDC61573DB96E7F9FF3884EF366C3A1771y0L" TargetMode="External"/><Relationship Id="rId18" Type="http://schemas.openxmlformats.org/officeDocument/2006/relationships/hyperlink" Target="consultantplus://offline/ref=FDDDAC758FFC9C2A9E0E2B1CC36CBF109BE1FDCADF69F8475AF18419FF80F240777C59DE0E7F10BB7FE4BB3BC1C61573DB96E7F9FF3884EF366C3A1771y0L" TargetMode="External"/><Relationship Id="rId39" Type="http://schemas.openxmlformats.org/officeDocument/2006/relationships/hyperlink" Target="consultantplus://offline/ref=FDDDAC758FFC9C2A9E0E2B1CC36CBF109BE1FDCADF69F8475AF18419FF80F240777C59DE0E7F10BB7FE4BB3ECFC61573DB96E7F9FF3884EF366C3A1771y0L" TargetMode="External"/><Relationship Id="rId34" Type="http://schemas.openxmlformats.org/officeDocument/2006/relationships/hyperlink" Target="consultantplus://offline/ref=FDDDAC758FFC9C2A9E0E2B1CC36CBF109BE1FDCADF69F8475AF18419FF80F240777C59DE0E7F10BB7FE4BB39C9C61573DB96E7F9FF3884EF366C3A1771y0L" TargetMode="External"/><Relationship Id="rId50" Type="http://schemas.openxmlformats.org/officeDocument/2006/relationships/hyperlink" Target="consultantplus://offline/ref=2CBFD6A6CFF5468F32AC27B227226ABEEA4DA45EEBC0CCB453E72DE0C234014AF8E6CD40C1EBDB258648621112906B8E5187929F4ADC318AA6z4L" TargetMode="External"/><Relationship Id="rId55" Type="http://schemas.openxmlformats.org/officeDocument/2006/relationships/hyperlink" Target="consultantplus://offline/ref=2CBFD6A6CFF5468F32AC39BF314E34B1EF41F95BEAC5C6E10CB32BB79D64071FB8A6CB1583A6D1258F43364653CE32DF16CC9F9C57C0318B7B3E4FC6A8zDL" TargetMode="External"/><Relationship Id="rId76" Type="http://schemas.openxmlformats.org/officeDocument/2006/relationships/hyperlink" Target="consultantplus://offline/ref=2CBFD6A6CFF5468F32AC39BF314E34B1EF41F95BEAC5C6E10CB32BB79D64071FB8A6CB1583A6D1258F43364950CE32DF16CC9F9C57C0318B7B3E4FC6A8zDL" TargetMode="External"/><Relationship Id="rId97" Type="http://schemas.openxmlformats.org/officeDocument/2006/relationships/hyperlink" Target="consultantplus://offline/ref=2CBFD6A6CFF5468F32AC39BF314E34B1EF41F95BEAC5C6E10CB32BB79D64071FB8A6CB1583A6D1258F4337405ECE32DF16CC9F9C57C0318B7B3E4FC6A8z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24434</Words>
  <Characters>139279</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2021-03-03T11:50:00Z</dcterms:created>
  <dcterms:modified xsi:type="dcterms:W3CDTF">2021-03-03T11:51:00Z</dcterms:modified>
</cp:coreProperties>
</file>