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BD" w:rsidRDefault="000D7FBD" w:rsidP="000D7FBD">
      <w:pPr>
        <w:widowControl w:val="0"/>
        <w:autoSpaceDE w:val="0"/>
        <w:spacing w:after="0" w:line="240" w:lineRule="auto"/>
        <w:ind w:firstLine="540"/>
        <w:jc w:val="center"/>
      </w:pPr>
    </w:p>
    <w:p w:rsidR="000D7FBD" w:rsidRDefault="000D7FBD" w:rsidP="000D7FBD">
      <w:pPr>
        <w:pStyle w:val="Standard"/>
        <w:rPr>
          <w:rFonts w:ascii="Times New Roman" w:hAnsi="Times New Roman"/>
        </w:rPr>
      </w:pPr>
    </w:p>
    <w:tbl>
      <w:tblPr>
        <w:tblW w:w="9823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2053"/>
      </w:tblGrid>
      <w:tr w:rsidR="000D7FBD" w:rsidTr="00DE19A4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</w:rPr>
              <w:t>№</w:t>
            </w:r>
          </w:p>
        </w:tc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В Администрацию </w:t>
            </w:r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>Бердюжского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  <w:p w:rsidR="000D7FBD" w:rsidRDefault="000D7FBD" w:rsidP="00DE19A4">
            <w:pPr>
              <w:autoSpaceDE w:val="0"/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муниципального района</w:t>
            </w:r>
          </w:p>
          <w:p w:rsidR="000D7FBD" w:rsidRDefault="000D7FBD" w:rsidP="00DE19A4">
            <w:pPr>
              <w:autoSpaceDE w:val="0"/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</w:rPr>
            </w:pPr>
          </w:p>
        </w:tc>
      </w:tr>
      <w:tr w:rsidR="000D7FBD" w:rsidTr="00DE19A4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</w:rPr>
              <w:t>Фамилия, имя, отчество</w:t>
            </w:r>
          </w:p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</w:rPr>
              <w:t>(последнее при наличии)</w:t>
            </w:r>
          </w:p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>выдавший орган, дата выдачи</w:t>
            </w:r>
            <w:r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контактные данные</w:t>
            </w:r>
          </w:p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</w:rPr>
              <w:t>(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>номер телефона, адрес электронной почты</w:t>
            </w:r>
            <w:r>
              <w:rPr>
                <w:rFonts w:ascii="Times New Roman" w:eastAsia="Arial" w:hAnsi="Times New Roman" w:cs="Times New Roman"/>
              </w:rPr>
              <w:t>)</w:t>
            </w:r>
          </w:p>
        </w:tc>
      </w:tr>
      <w:tr w:rsidR="000D7FBD" w:rsidTr="00DE19A4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Заявитель</w:t>
            </w:r>
          </w:p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Pr="00DE4CD6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>Иванов Иван Иванович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Pr="00DE4CD6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i/>
              </w:rPr>
            </w:pPr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>паспорт 7101 №056987 ОВД Бердюжского района, 15.02.2010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D6" w:rsidRPr="00DE4CD6" w:rsidRDefault="00DE4CD6" w:rsidP="00DE4C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color w:val="0070C0"/>
              </w:rPr>
            </w:pPr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 xml:space="preserve">627045, Тюменская область, </w:t>
            </w:r>
            <w:proofErr w:type="spellStart"/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>Бердюжский</w:t>
            </w:r>
            <w:proofErr w:type="spellEnd"/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 xml:space="preserve"> район, </w:t>
            </w:r>
          </w:p>
          <w:p w:rsidR="00DE4CD6" w:rsidRPr="00DE4CD6" w:rsidRDefault="00DE4CD6" w:rsidP="00DE4C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color w:val="0070C0"/>
              </w:rPr>
            </w:pPr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 xml:space="preserve">с. Бердюжье, </w:t>
            </w:r>
          </w:p>
          <w:p w:rsidR="00DE4CD6" w:rsidRPr="00DE4CD6" w:rsidRDefault="00DE4CD6" w:rsidP="00DE4C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color w:val="0070C0"/>
              </w:rPr>
            </w:pPr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>ул. Механизаторов д.160,</w:t>
            </w:r>
          </w:p>
          <w:p w:rsidR="000D7FBD" w:rsidRPr="00DE4CD6" w:rsidRDefault="00DE4CD6" w:rsidP="00DE4CD6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i/>
                <w:color w:val="0070C0"/>
              </w:rPr>
            </w:pPr>
            <w:r w:rsidRPr="00DE4CD6">
              <w:rPr>
                <w:rFonts w:ascii="Times New Roman" w:eastAsia="Arial" w:hAnsi="Times New Roman" w:cs="Times New Roman"/>
                <w:i/>
                <w:color w:val="0070C0"/>
              </w:rPr>
              <w:t>8-900-000-00-00, test@mail.ru</w:t>
            </w:r>
          </w:p>
        </w:tc>
      </w:tr>
      <w:tr w:rsidR="000D7FBD" w:rsidTr="00DE19A4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0D7FBD" w:rsidTr="00DE19A4">
        <w:trPr>
          <w:trHeight w:val="402"/>
        </w:trPr>
        <w:tc>
          <w:tcPr>
            <w:tcW w:w="98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Pr="00DE4CD6" w:rsidRDefault="000D7FBD" w:rsidP="00DE19A4">
            <w:pPr>
              <w:pStyle w:val="Standard"/>
              <w:rPr>
                <w:rFonts w:ascii="Times New Roman" w:hAnsi="Times New Roman"/>
                <w:i/>
              </w:rPr>
            </w:pPr>
            <w:r w:rsidRPr="00DE4CD6">
              <w:rPr>
                <w:rFonts w:ascii="Times New Roman" w:hAnsi="Times New Roman"/>
                <w:i/>
              </w:rPr>
              <w:t>* заполняется, в случае подачи заявления представителем заявителя</w:t>
            </w:r>
          </w:p>
        </w:tc>
      </w:tr>
      <w:tr w:rsidR="000D7FBD" w:rsidTr="00DE19A4">
        <w:trPr>
          <w:trHeight w:val="303"/>
        </w:trPr>
        <w:tc>
          <w:tcPr>
            <w:tcW w:w="98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_______________________________________________________________**.</w:t>
            </w:r>
          </w:p>
          <w:p w:rsidR="000D7FBD" w:rsidRDefault="000D7FBD" w:rsidP="00DE19A4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</w:rPr>
            </w:pPr>
            <w:r>
              <w:rPr>
                <w:rFonts w:ascii="Times New Roman" w:eastAsia="Arial" w:hAnsi="Times New Roman" w:cs="Times New Roman"/>
                <w:i/>
                <w:iCs/>
              </w:rPr>
              <w:t xml:space="preserve">                                                                  (ФИО лица, дата рождения)</w:t>
            </w:r>
          </w:p>
          <w:p w:rsidR="000D7FBD" w:rsidRDefault="000D7FBD" w:rsidP="00DE19A4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</w:rPr>
            </w:pPr>
            <w:r>
              <w:rPr>
                <w:rFonts w:ascii="Times New Roman" w:eastAsia="Arial" w:hAnsi="Times New Roman" w:cs="Times New Roman"/>
                <w:i/>
                <w:iCs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0D7FBD" w:rsidTr="00DE19A4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93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Документы, прилагаемые к заявлению</w:t>
            </w:r>
          </w:p>
        </w:tc>
      </w:tr>
      <w:tr w:rsidR="000D7FBD" w:rsidTr="00DE19A4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Arial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9A4DC" wp14:editId="62D659C5">
                      <wp:simplePos x="0" y="0"/>
                      <wp:positionH relativeFrom="column">
                        <wp:posOffset>25557</wp:posOffset>
                      </wp:positionH>
                      <wp:positionV relativeFrom="paragraph">
                        <wp:posOffset>33476</wp:posOffset>
                      </wp:positionV>
                      <wp:extent cx="92711" cy="108585"/>
                      <wp:effectExtent l="0" t="0" r="21589" b="24765"/>
                      <wp:wrapNone/>
                      <wp:docPr id="5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57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D7FBD" w:rsidRDefault="000D7FBD" w:rsidP="000D7FBD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3" o:spid="_x0000_s1026" style="position:absolute;left:0;text-align:left;margin-left:2pt;margin-top:2.6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" filled="f" strokeweight=".70992mm">
                      <v:textbox inset="0,0,0,0">
                        <w:txbxContent>
                          <w:p w:rsidR="000D7FBD" w:rsidRDefault="000D7FBD" w:rsidP="000D7FB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644FDF" w:rsidTr="00F57733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Pr="00DE4CD6" w:rsidRDefault="00644FDF" w:rsidP="00DE19A4">
            <w:pPr>
              <w:pStyle w:val="TableContents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DE4CD6">
              <w:rPr>
                <w:rFonts w:ascii="Times New Roman" w:eastAsia="Arial" w:hAnsi="Times New Roman"/>
                <w:color w:val="0070C0"/>
                <w:sz w:val="32"/>
                <w:szCs w:val="32"/>
                <w:lang w:eastAsia="en-US"/>
              </w:rPr>
              <w:t>v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Pr="00E438BA" w:rsidRDefault="00644FDF" w:rsidP="00DE4C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выдать в ходе личного приема в МФЦ*** </w:t>
            </w:r>
          </w:p>
          <w:p w:rsidR="00644FDF" w:rsidRPr="00E438BA" w:rsidRDefault="00644FDF" w:rsidP="00DE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  <w:r w:rsidRPr="00E43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  <w:p w:rsidR="00644FDF" w:rsidRDefault="00644FDF" w:rsidP="00DE4CD6">
            <w:pPr>
              <w:pStyle w:val="TableContents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438BA">
              <w:rPr>
                <w:rFonts w:ascii="Times New Roman" w:eastAsia="Times New Roman" w:hAnsi="Times New Roman"/>
                <w:i/>
                <w:iCs/>
                <w:color w:val="111111"/>
              </w:rPr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644FDF" w:rsidTr="00F57733">
        <w:trPr>
          <w:trHeight w:val="75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pStyle w:val="TableContents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644FDF" w:rsidTr="00F57733">
        <w:trPr>
          <w:trHeight w:val="629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AE2798">
            <w:pPr>
              <w:pStyle w:val="a4"/>
              <w:spacing w:after="198"/>
            </w:pPr>
            <w:r w:rsidRPr="00AE2798">
              <w:rPr>
                <w:rFonts w:eastAsia="Calibri"/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644FDF" w:rsidTr="00F57733">
        <w:trPr>
          <w:trHeight w:val="372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Default="00644FDF" w:rsidP="00DE19A4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FDF" w:rsidRPr="00AE2798" w:rsidRDefault="00644FDF" w:rsidP="00DE19A4">
            <w:pPr>
              <w:widowControl w:val="0"/>
              <w:autoSpaceDE w:val="0"/>
              <w:spacing w:after="0"/>
              <w:jc w:val="both"/>
            </w:pPr>
            <w:r w:rsidRPr="00AB17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Направить в личный кабинет единого (регионального) портала государственных и муниципальных услуг</w:t>
            </w:r>
          </w:p>
        </w:tc>
      </w:tr>
      <w:tr w:rsidR="000D7FBD" w:rsidTr="00DE19A4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pStyle w:val="a3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Подпись заявителя (представителя заявителя): </w:t>
            </w:r>
            <w:r w:rsidR="00644FDF" w:rsidRPr="00644FDF">
              <w:rPr>
                <w:rFonts w:ascii="Times New Roman" w:eastAsia="Arial" w:hAnsi="Times New Roman" w:cs="Times New Roman"/>
                <w:i/>
                <w:color w:val="0070C0"/>
              </w:rPr>
              <w:t xml:space="preserve">Иванов  </w:t>
            </w:r>
            <w:r w:rsidR="00644FDF"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 xml:space="preserve">                            </w:t>
            </w:r>
            <w:proofErr w:type="spellStart"/>
            <w:r w:rsidR="00644FDF" w:rsidRPr="00644FDF">
              <w:rPr>
                <w:rFonts w:ascii="Times New Roman" w:eastAsia="Lucida Sans Unicode" w:hAnsi="Times New Roman" w:cs="Times New Roman"/>
                <w:bCs/>
                <w:color w:val="0070C0"/>
                <w:kern w:val="3"/>
                <w:lang w:eastAsia="ar-SA"/>
              </w:rPr>
              <w:t>И.И.Иванов</w:t>
            </w:r>
            <w:proofErr w:type="spellEnd"/>
          </w:p>
          <w:p w:rsidR="000D7FBD" w:rsidRDefault="000D7FBD" w:rsidP="00DE19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>Дата:</w:t>
            </w:r>
          </w:p>
          <w:p w:rsidR="000D7FBD" w:rsidRDefault="00644FDF" w:rsidP="00644FDF">
            <w:pPr>
              <w:autoSpaceDE w:val="0"/>
              <w:spacing w:after="0" w:line="240" w:lineRule="auto"/>
              <w:jc w:val="center"/>
            </w:pPr>
            <w:bookmarkStart w:id="0" w:name="_GoBack"/>
            <w:r w:rsidRPr="00644FDF">
              <w:rPr>
                <w:rFonts w:ascii="Times New Roman" w:eastAsia="Lucida Sans Unicode" w:hAnsi="Times New Roman" w:cs="Times New Roman"/>
                <w:bCs/>
                <w:color w:val="0070C0"/>
                <w:kern w:val="3"/>
                <w:lang w:eastAsia="ar-SA"/>
              </w:rPr>
              <w:t xml:space="preserve"> 22 мая 2022 г.</w:t>
            </w:r>
            <w:r w:rsidR="000D7FBD" w:rsidRPr="00644FDF">
              <w:rPr>
                <w:rFonts w:ascii="Times New Roman" w:eastAsia="Lucida Sans Unicode" w:hAnsi="Times New Roman" w:cs="Times New Roman"/>
                <w:bCs/>
                <w:color w:val="0070C0"/>
                <w:kern w:val="3"/>
                <w:lang w:eastAsia="ar-SA"/>
              </w:rPr>
              <w:t xml:space="preserve"> </w:t>
            </w:r>
            <w:bookmarkEnd w:id="0"/>
          </w:p>
        </w:tc>
      </w:tr>
      <w:tr w:rsidR="000D7FBD" w:rsidTr="00DE19A4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pStyle w:val="a3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должностного лица, принявшего запрос и приложенные к нему документы:</w:t>
            </w:r>
          </w:p>
          <w:p w:rsidR="000D7FBD" w:rsidRDefault="000D7FBD" w:rsidP="00DE19A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>___________________________________</w:t>
            </w:r>
          </w:p>
          <w:p w:rsidR="000D7FBD" w:rsidRDefault="000D7FBD" w:rsidP="00DE19A4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 xml:space="preserve">**заполняется в случае обращения в </w:t>
            </w:r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lastRenderedPageBreak/>
              <w:t>Администрацию (в случае обращения в МФЦ заявителю выдается расписка)</w:t>
            </w:r>
          </w:p>
        </w:tc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BD" w:rsidRDefault="000D7FBD" w:rsidP="00DE19A4">
            <w:pPr>
              <w:autoSpaceDE w:val="0"/>
              <w:spacing w:after="0" w:line="240" w:lineRule="auto"/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lastRenderedPageBreak/>
              <w:t>Дата:</w:t>
            </w:r>
          </w:p>
          <w:p w:rsidR="000D7FBD" w:rsidRDefault="000D7FBD" w:rsidP="00DE19A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3"/>
                <w:lang w:eastAsia="ar-SA"/>
              </w:rPr>
              <w:t>.</w:t>
            </w:r>
          </w:p>
        </w:tc>
      </w:tr>
    </w:tbl>
    <w:p w:rsidR="00352CDB" w:rsidRDefault="00352CDB"/>
    <w:sectPr w:rsidR="0035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BD"/>
    <w:rsid w:val="000D7FBD"/>
    <w:rsid w:val="00352CDB"/>
    <w:rsid w:val="00403111"/>
    <w:rsid w:val="00644FDF"/>
    <w:rsid w:val="006B51D2"/>
    <w:rsid w:val="009B11F9"/>
    <w:rsid w:val="00AE2798"/>
    <w:rsid w:val="00D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FBD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7FB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0D7F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rsid w:val="000D7FBD"/>
    <w:pPr>
      <w:ind w:left="720"/>
    </w:pPr>
  </w:style>
  <w:style w:type="paragraph" w:customStyle="1" w:styleId="TableContents">
    <w:name w:val="Table Contents"/>
    <w:basedOn w:val="Standard"/>
    <w:rsid w:val="000D7FBD"/>
    <w:pPr>
      <w:suppressLineNumbers/>
    </w:pPr>
  </w:style>
  <w:style w:type="paragraph" w:styleId="a4">
    <w:name w:val="Normal (Web)"/>
    <w:basedOn w:val="a"/>
    <w:uiPriority w:val="99"/>
    <w:semiHidden/>
    <w:unhideWhenUsed/>
    <w:rsid w:val="00AE2798"/>
    <w:pPr>
      <w:suppressAutoHyphens w:val="0"/>
      <w:autoSpaceDN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DE4CD6"/>
    <w:pPr>
      <w:suppressAutoHyphens w:val="0"/>
      <w:autoSpaceDN/>
      <w:spacing w:before="100" w:beforeAutospacing="1" w:after="0" w:line="240" w:lineRule="auto"/>
      <w:ind w:left="340" w:hanging="340"/>
      <w:textAlignment w:val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FBD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7FB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0D7F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rsid w:val="000D7FBD"/>
    <w:pPr>
      <w:ind w:left="720"/>
    </w:pPr>
  </w:style>
  <w:style w:type="paragraph" w:customStyle="1" w:styleId="TableContents">
    <w:name w:val="Table Contents"/>
    <w:basedOn w:val="Standard"/>
    <w:rsid w:val="000D7FBD"/>
    <w:pPr>
      <w:suppressLineNumbers/>
    </w:pPr>
  </w:style>
  <w:style w:type="paragraph" w:styleId="a4">
    <w:name w:val="Normal (Web)"/>
    <w:basedOn w:val="a"/>
    <w:uiPriority w:val="99"/>
    <w:semiHidden/>
    <w:unhideWhenUsed/>
    <w:rsid w:val="00AE2798"/>
    <w:pPr>
      <w:suppressAutoHyphens w:val="0"/>
      <w:autoSpaceDN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DE4CD6"/>
    <w:pPr>
      <w:suppressAutoHyphens w:val="0"/>
      <w:autoSpaceDN/>
      <w:spacing w:before="100" w:beforeAutospacing="1" w:after="0" w:line="240" w:lineRule="auto"/>
      <w:ind w:left="340" w:hanging="340"/>
      <w:textAlignment w:val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Филиппова Светлана Николаевна</cp:lastModifiedBy>
  <cp:revision>4</cp:revision>
  <dcterms:created xsi:type="dcterms:W3CDTF">2017-12-11T09:21:00Z</dcterms:created>
  <dcterms:modified xsi:type="dcterms:W3CDTF">2022-07-01T11:01:00Z</dcterms:modified>
</cp:coreProperties>
</file>