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6" w:rsidRDefault="00585826" w:rsidP="00585826">
      <w:pPr>
        <w:pStyle w:val="a4"/>
        <w:jc w:val="center"/>
      </w:pPr>
      <w:r>
        <w:rPr>
          <w:noProof/>
          <w:lang w:eastAsia="ru-RU" w:bidi="ar-SA"/>
        </w:rPr>
        <w:drawing>
          <wp:inline distT="0" distB="0" distL="0" distR="0" wp14:anchorId="099B81C1" wp14:editId="2DCD8954">
            <wp:extent cx="552453" cy="6286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5826" w:rsidRDefault="00585826" w:rsidP="00585826">
      <w:pPr>
        <w:pStyle w:val="a4"/>
        <w:jc w:val="center"/>
      </w:pPr>
    </w:p>
    <w:p w:rsidR="00585826" w:rsidRDefault="00585826" w:rsidP="00585826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АДМИНИСТРАЦИЯ ИСЕТСКОГО МУНИЦИПАЛЬНОГО РАЙОНА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85826" w:rsidRDefault="00585826" w:rsidP="00585826">
      <w:pPr>
        <w:pStyle w:val="3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 О С Т А Н О В Л Е Н И Е</w:t>
      </w:r>
    </w:p>
    <w:p w:rsidR="00585826" w:rsidRDefault="00585826" w:rsidP="00585826">
      <w:pPr>
        <w:spacing w:after="0" w:line="240" w:lineRule="auto"/>
        <w:rPr>
          <w:rFonts w:ascii="Arial" w:hAnsi="Arial" w:cs="Arial"/>
          <w:szCs w:val="26"/>
        </w:rPr>
      </w:pPr>
    </w:p>
    <w:p w:rsidR="00585826" w:rsidRDefault="00585826" w:rsidP="00585826">
      <w:pPr>
        <w:spacing w:after="0" w:line="240" w:lineRule="auto"/>
      </w:pPr>
      <w:r>
        <w:rPr>
          <w:rFonts w:ascii="Arial" w:hAnsi="Arial" w:cs="Arial"/>
          <w:sz w:val="26"/>
          <w:szCs w:val="26"/>
          <w:u w:val="single"/>
        </w:rPr>
        <w:t>13.07.2022 г.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108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с. Исетское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szCs w:val="26"/>
        </w:rPr>
      </w:pPr>
    </w:p>
    <w:p w:rsidR="00585826" w:rsidRDefault="00585826" w:rsidP="00585826">
      <w:pPr>
        <w:pStyle w:val="Textbody"/>
        <w:tabs>
          <w:tab w:val="left" w:pos="709"/>
        </w:tabs>
        <w:suppressAutoHyphens/>
        <w:spacing w:after="0" w:line="240" w:lineRule="auto"/>
        <w:ind w:left="1701" w:right="1700"/>
        <w:jc w:val="both"/>
      </w:pPr>
      <w:r>
        <w:rPr>
          <w:rFonts w:ascii="Arial" w:hAnsi="Arial"/>
          <w:bCs/>
          <w:i/>
          <w:color w:val="000000"/>
          <w:sz w:val="26"/>
          <w:szCs w:val="26"/>
        </w:rPr>
        <w:t>Об утверждении административного регламента предоставлен</w:t>
      </w:r>
      <w:r>
        <w:rPr>
          <w:rFonts w:ascii="Arial" w:hAnsi="Arial"/>
          <w:bCs/>
          <w:i/>
          <w:color w:val="000000"/>
          <w:sz w:val="26"/>
          <w:szCs w:val="26"/>
          <w:shd w:val="clear" w:color="auto" w:fill="FFFFFF"/>
        </w:rPr>
        <w:t>ия муниципальной услуги: «Признание садового дома жилым домом и жилого дома садовым домом»</w:t>
      </w:r>
    </w:p>
    <w:p w:rsidR="00585826" w:rsidRDefault="00585826" w:rsidP="00585826">
      <w:pPr>
        <w:pStyle w:val="ConsPlusTitle"/>
        <w:ind w:firstLine="709"/>
        <w:jc w:val="center"/>
      </w:pPr>
    </w:p>
    <w:p w:rsidR="00585826" w:rsidRDefault="00585826" w:rsidP="00585826">
      <w:pPr>
        <w:pStyle w:val="ConsPlusNormal"/>
        <w:ind w:firstLine="709"/>
        <w:jc w:val="both"/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 xml:space="preserve">В соответствии с Жилищным </w:t>
      </w:r>
      <w:hyperlink r:id="rId5" w:history="1">
        <w:r>
          <w:rPr>
            <w:rFonts w:ascii="Arial" w:hAnsi="Arial" w:cs="Arial"/>
            <w:color w:val="1C1C1C"/>
            <w:sz w:val="26"/>
            <w:szCs w:val="26"/>
          </w:rPr>
          <w:t>кодексом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Российской Федерации, Федеральным </w:t>
      </w:r>
      <w:hyperlink r:id="rId6" w:history="1">
        <w:r>
          <w:rPr>
            <w:rFonts w:ascii="Arial" w:hAnsi="Arial" w:cs="Arial"/>
            <w:color w:val="1C1C1C"/>
            <w:sz w:val="26"/>
            <w:szCs w:val="26"/>
          </w:rPr>
          <w:t>законом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от 27.07.2010 № 210-ФЗ «Об организации предоставления государственных и муниципальных услуг», руководствуясь </w:t>
      </w:r>
      <w:hyperlink r:id="rId7" w:history="1">
        <w:r>
          <w:rPr>
            <w:rFonts w:ascii="Arial" w:hAnsi="Arial" w:cs="Arial"/>
            <w:color w:val="1C1C1C"/>
            <w:sz w:val="26"/>
            <w:szCs w:val="26"/>
          </w:rPr>
          <w:t>Уставом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Исетского муниципального: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 xml:space="preserve">1.Утвердить административный </w:t>
      </w:r>
      <w:hyperlink r:id="rId8" w:history="1">
        <w:r>
          <w:rPr>
            <w:rFonts w:ascii="Arial" w:hAnsi="Arial" w:cs="Arial"/>
            <w:color w:val="1C1C1C"/>
            <w:sz w:val="26"/>
            <w:szCs w:val="26"/>
          </w:rPr>
          <w:t>регламент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предоставления муниципальной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Исетского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                      № 479-ФЗ «О внесении изменений в отдельные законодательные акты Российской Федерации».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5.Признать утратившим силу постановление администрации Исетского муниципального района от 04.05.2022 № 60 «Об утверждении административного регламента предоставления муниципальных услуг: «Признание садового дома жилым домом и жилого дома садовым домом».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6.Обнародовать настоящее постановление и разместить его на официальном сайте администрации Исетского муниципального района </w:t>
      </w:r>
      <w:hyperlink r:id="rId9" w:history="1">
        <w:r>
          <w:rPr>
            <w:rStyle w:val="a3"/>
            <w:rFonts w:ascii="Arial" w:hAnsi="Arial" w:cs="Arial"/>
            <w:sz w:val="26"/>
            <w:szCs w:val="26"/>
          </w:rPr>
          <w:t>isetsk.admtyumen.ru</w:t>
        </w:r>
      </w:hyperlink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Style w:val="Internetlink"/>
          <w:rFonts w:ascii="Arial" w:hAnsi="Arial" w:cs="Arial"/>
          <w:sz w:val="26"/>
          <w:szCs w:val="26"/>
        </w:rPr>
        <w:t xml:space="preserve"> 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 Контроль за исполнением настоящего постановления возложить на заместителя главы Исетского муниципального района, курирующего вопросы архитектуры, строительства и ЖКХ.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6"/>
          <w:szCs w:val="26"/>
        </w:rPr>
        <w:t xml:space="preserve">Глава района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Н.В.Теньковский</w:t>
      </w:r>
      <w:proofErr w:type="spellEnd"/>
    </w:p>
    <w:p w:rsidR="00585826" w:rsidRDefault="00585826" w:rsidP="00585826">
      <w:pPr>
        <w:pageBreakBefore/>
        <w:spacing w:after="0" w:line="240" w:lineRule="auto"/>
        <w:jc w:val="center"/>
        <w:rPr>
          <w:rFonts w:ascii="Arial" w:hAnsi="Arial"/>
          <w:sz w:val="26"/>
          <w:szCs w:val="26"/>
        </w:rPr>
      </w:pPr>
    </w:p>
    <w:p w:rsidR="00585826" w:rsidRDefault="00585826" w:rsidP="00585826">
      <w:pPr>
        <w:pStyle w:val="ConsPlusNormal"/>
        <w:ind w:left="5245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</w:t>
      </w:r>
    </w:p>
    <w:p w:rsidR="00585826" w:rsidRDefault="00585826" w:rsidP="00585826">
      <w:pPr>
        <w:pStyle w:val="ConsPlusNormal"/>
        <w:ind w:left="5245"/>
        <w:jc w:val="center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sz w:val="26"/>
          <w:szCs w:val="26"/>
        </w:rPr>
        <w:t>к</w:t>
      </w:r>
      <w:proofErr w:type="gramEnd"/>
      <w:r>
        <w:rPr>
          <w:rFonts w:ascii="Arial" w:hAnsi="Arial"/>
          <w:sz w:val="26"/>
          <w:szCs w:val="26"/>
        </w:rPr>
        <w:t xml:space="preserve"> постановлению администрации</w:t>
      </w:r>
    </w:p>
    <w:p w:rsidR="00585826" w:rsidRDefault="00585826" w:rsidP="00585826">
      <w:pPr>
        <w:pStyle w:val="ConsPlusNormal"/>
        <w:ind w:left="5245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Исетского муниципального района</w:t>
      </w:r>
    </w:p>
    <w:p w:rsidR="00585826" w:rsidRDefault="00585826" w:rsidP="00585826">
      <w:pPr>
        <w:pStyle w:val="ConsPlusNormal"/>
        <w:ind w:left="5245"/>
        <w:jc w:val="center"/>
      </w:pPr>
      <w:proofErr w:type="gramStart"/>
      <w:r>
        <w:rPr>
          <w:rFonts w:ascii="Arial" w:hAnsi="Arial"/>
          <w:sz w:val="26"/>
          <w:szCs w:val="26"/>
        </w:rPr>
        <w:t>от</w:t>
      </w:r>
      <w:proofErr w:type="gram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u w:val="single"/>
        </w:rPr>
        <w:t>13.07.2022</w:t>
      </w:r>
      <w:r>
        <w:rPr>
          <w:rFonts w:ascii="Arial" w:hAnsi="Arial"/>
          <w:sz w:val="26"/>
          <w:szCs w:val="26"/>
        </w:rPr>
        <w:t xml:space="preserve">    № </w:t>
      </w:r>
      <w:r>
        <w:rPr>
          <w:rFonts w:ascii="Arial" w:hAnsi="Arial"/>
          <w:sz w:val="26"/>
          <w:szCs w:val="26"/>
          <w:u w:val="single"/>
        </w:rPr>
        <w:t>108</w:t>
      </w:r>
    </w:p>
    <w:p w:rsidR="00585826" w:rsidRDefault="00585826" w:rsidP="00585826">
      <w:pPr>
        <w:spacing w:after="0" w:line="240" w:lineRule="auto"/>
        <w:ind w:firstLine="709"/>
        <w:jc w:val="center"/>
        <w:rPr>
          <w:rFonts w:ascii="Arial" w:hAnsi="Arial"/>
        </w:rPr>
      </w:pPr>
    </w:p>
    <w:p w:rsidR="00585826" w:rsidRDefault="00585826" w:rsidP="00585826">
      <w:pPr>
        <w:spacing w:after="0" w:line="240" w:lineRule="auto"/>
        <w:ind w:firstLine="709"/>
        <w:jc w:val="center"/>
        <w:rPr>
          <w:rFonts w:ascii="Arial" w:hAnsi="Arial"/>
        </w:rPr>
      </w:pP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P30"/>
      <w:bookmarkEnd w:id="0"/>
      <w:r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ПРЕДОСТАВЛЕНИЯ МУНИЦИПАЛЬНОЙ УСЛУГИ 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«ПРИЗНАНИЕ САДОВОГО ДОМА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ЖИЛЫМ ДОМОМ И ЖИЛОГО ДОМА САДОВЫМ ДОМОМ»</w:t>
      </w:r>
    </w:p>
    <w:p w:rsidR="00585826" w:rsidRDefault="00585826" w:rsidP="00585826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I. Общие положения</w:t>
      </w: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Исетского муниципального района (далее - Администрация).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Исетского муниципального района.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585826" w:rsidRDefault="00585826" w:rsidP="00585826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pStyle w:val="ConsPlusTitl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1.2. Круг заявителей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качестве заявителей могут выступать собственники садовых или жилых домов, расположенных в границах Исетского муниципального района муниципального района (далее - заявители).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1" w:name="P47"/>
      <w:bookmarkEnd w:id="1"/>
      <w:r>
        <w:rPr>
          <w:rFonts w:ascii="Arial" w:hAnsi="Arial" w:cs="Arial"/>
          <w:b/>
          <w:bCs/>
          <w:sz w:val="26"/>
          <w:szCs w:val="26"/>
        </w:rPr>
        <w:t>1.3. Справочная информация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>
        <w:rPr>
          <w:rFonts w:ascii="Arial" w:hAnsi="Arial" w:cs="Arial"/>
          <w:color w:val="1C1C1C"/>
          <w:sz w:val="26"/>
          <w:szCs w:val="26"/>
        </w:rPr>
        <w:t xml:space="preserve">в </w:t>
      </w:r>
      <w:hyperlink r:id="rId10" w:history="1">
        <w:r>
          <w:rPr>
            <w:rFonts w:ascii="Arial" w:hAnsi="Arial" w:cs="Arial"/>
            <w:color w:val="1C1C1C"/>
            <w:sz w:val="26"/>
            <w:szCs w:val="26"/>
          </w:rPr>
          <w:t>пункте 2.2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Регламента, размещена на официальном сайте Администрации в сети «Интернет» по адресу: </w:t>
      </w:r>
      <w:r>
        <w:rPr>
          <w:rStyle w:val="Internetlink"/>
          <w:rFonts w:ascii="Arial" w:hAnsi="Arial" w:cs="Arial"/>
          <w:sz w:val="26"/>
          <w:szCs w:val="26"/>
        </w:rPr>
        <w:t>https://isetsk.admtyumen.ru</w:t>
      </w:r>
      <w:r>
        <w:rPr>
          <w:rFonts w:ascii="Arial" w:hAnsi="Arial" w:cs="Arial"/>
          <w:color w:val="1C1C1C"/>
          <w:sz w:val="26"/>
          <w:szCs w:val="26"/>
        </w:rPr>
        <w:t xml:space="preserve">, а </w:t>
      </w:r>
      <w:r>
        <w:rPr>
          <w:rFonts w:ascii="Arial" w:hAnsi="Arial" w:cs="Arial"/>
          <w:color w:val="1C1C1C"/>
          <w:sz w:val="26"/>
          <w:szCs w:val="26"/>
        </w:rPr>
        <w:lastRenderedPageBreak/>
        <w:t xml:space="preserve">также в электронном региональном реестре муниципальных услуг (функций) Тюменской области в соответствии с </w:t>
      </w:r>
      <w:hyperlink r:id="rId11" w:history="1">
        <w:r>
          <w:rPr>
            <w:rFonts w:ascii="Arial" w:hAnsi="Arial" w:cs="Arial"/>
            <w:color w:val="1C1C1C"/>
            <w:sz w:val="26"/>
            <w:szCs w:val="26"/>
          </w:rPr>
          <w:t>постановлением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Пра</w:t>
      </w:r>
      <w:r>
        <w:rPr>
          <w:rFonts w:ascii="Arial" w:hAnsi="Arial" w:cs="Arial"/>
          <w:sz w:val="26"/>
          <w:szCs w:val="26"/>
        </w:rPr>
        <w:t>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2.1. Наименование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Признание садового дома жилым домом и жилого дома садовым домом.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2" w:name="P57"/>
      <w:bookmarkEnd w:id="2"/>
      <w:r>
        <w:rPr>
          <w:rFonts w:ascii="Arial" w:hAnsi="Arial" w:cs="Arial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pacing w:val="-6"/>
          <w:sz w:val="26"/>
          <w:szCs w:val="26"/>
        </w:rPr>
        <w:t>Предоставление муниципальной услуги осуществляется Администрацией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6"/>
          <w:sz w:val="26"/>
          <w:szCs w:val="26"/>
        </w:rPr>
        <w:t xml:space="preserve"> непосредственное предоставление муниципальной услуги осуществляется отделом архитектуры строительства и ЖКХ администрации Исетского муниципального района (далее - Отдел).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3" w:name="P63"/>
      <w:bookmarkEnd w:id="3"/>
      <w:r>
        <w:rPr>
          <w:rFonts w:ascii="Arial" w:hAnsi="Arial" w:cs="Arial"/>
          <w:b/>
          <w:bCs/>
          <w:sz w:val="26"/>
          <w:szCs w:val="26"/>
        </w:rPr>
        <w:t>2.3. Описание результата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 решение о признании садового дома жилым домом или жилого дома садовым домом;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 решение об отказе в предоставлении муниципальной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2.4. Срок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Общий срок предоставления муниципальной услуги со дня регистрации заявления в Администрации в соответствии с подразделом 2.13 Регламента до </w:t>
      </w:r>
      <w:r>
        <w:rPr>
          <w:rFonts w:ascii="Arial" w:hAnsi="Arial" w:cs="Arial"/>
          <w:sz w:val="26"/>
          <w:szCs w:val="26"/>
        </w:rPr>
        <w:lastRenderedPageBreak/>
        <w:t>дня регистрации результата предоставления муниципальной услуги составляет не более 45 календарных дней.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4" w:name="P73"/>
      <w:bookmarkEnd w:id="4"/>
      <w:r>
        <w:rPr>
          <w:rFonts w:ascii="Arial" w:hAnsi="Arial" w:cs="Arial"/>
          <w:b/>
          <w:bCs/>
          <w:sz w:val="26"/>
          <w:szCs w:val="26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 в разделе НПА</w:t>
      </w:r>
      <w:r>
        <w:rPr>
          <w:rFonts w:ascii="Arial" w:hAnsi="Arial" w:cs="Arial"/>
          <w:sz w:val="26"/>
          <w:szCs w:val="26"/>
        </w:rPr>
        <w:t xml:space="preserve"> , а также в электронном региональном реестре муниципальных услуг (функций) Тюменской области в соответствии с</w:t>
      </w:r>
      <w:r>
        <w:rPr>
          <w:rFonts w:ascii="Arial" w:hAnsi="Arial" w:cs="Arial"/>
          <w:color w:val="1C1C1C"/>
          <w:sz w:val="26"/>
          <w:szCs w:val="26"/>
        </w:rPr>
        <w:t xml:space="preserve"> </w:t>
      </w:r>
      <w:hyperlink r:id="rId12" w:history="1">
        <w:r>
          <w:rPr>
            <w:rFonts w:ascii="Arial" w:hAnsi="Arial" w:cs="Arial"/>
            <w:color w:val="1C1C1C"/>
            <w:sz w:val="26"/>
            <w:szCs w:val="26"/>
          </w:rPr>
          <w:t>постановлением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Прав</w:t>
      </w:r>
      <w:r>
        <w:rPr>
          <w:rFonts w:ascii="Arial" w:hAnsi="Arial" w:cs="Arial"/>
          <w:sz w:val="26"/>
          <w:szCs w:val="26"/>
        </w:rPr>
        <w:t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5" w:name="P79"/>
      <w:bookmarkEnd w:id="5"/>
      <w:r>
        <w:rPr>
          <w:rFonts w:ascii="Arial" w:hAnsi="Arial" w:cs="Arial"/>
          <w:b/>
          <w:bCs/>
          <w:sz w:val="26"/>
          <w:szCs w:val="26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85826" w:rsidRDefault="00585826" w:rsidP="00585826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 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 личного обращения в МФЦ: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ab/>
        <w:t xml:space="preserve">а) </w:t>
      </w:r>
      <w:hyperlink r:id="rId13" w:history="1">
        <w:r>
          <w:rPr>
            <w:rFonts w:ascii="Arial" w:hAnsi="Arial" w:cs="Arial"/>
            <w:color w:val="1C1C1C"/>
            <w:sz w:val="26"/>
            <w:szCs w:val="26"/>
          </w:rPr>
          <w:t>заявление</w:t>
        </w:r>
      </w:hyperlink>
      <w:r>
        <w:rPr>
          <w:rFonts w:ascii="Arial" w:hAnsi="Arial" w:cs="Arial"/>
          <w:sz w:val="26"/>
          <w:szCs w:val="26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Администрации), согласно приложению № 1 к Регламенту - 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</w:t>
      </w:r>
      <w:r>
        <w:rPr>
          <w:rFonts w:ascii="Arial" w:hAnsi="Arial" w:cs="Arial"/>
          <w:sz w:val="26"/>
          <w:szCs w:val="26"/>
        </w:rPr>
        <w:lastRenderedPageBreak/>
        <w:t>заявления в форме электронного документа с использованием «Личного кабинета».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87"/>
      <w:bookmarkEnd w:id="6"/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85826" w:rsidRDefault="00585826" w:rsidP="00585826">
      <w:pPr>
        <w:spacing w:after="0" w:line="240" w:lineRule="auto"/>
        <w:ind w:firstLine="709"/>
        <w:jc w:val="both"/>
      </w:pPr>
      <w:bookmarkStart w:id="7" w:name="P88"/>
      <w:bookmarkEnd w:id="7"/>
      <w:r>
        <w:rPr>
          <w:rFonts w:ascii="Arial" w:hAnsi="Arial" w:cs="Arial"/>
          <w:sz w:val="26"/>
          <w:szCs w:val="26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>
        <w:rPr>
          <w:rFonts w:ascii="Arial" w:hAnsi="Arial" w:cs="Arial"/>
          <w:color w:val="1C1C1C"/>
          <w:sz w:val="26"/>
          <w:szCs w:val="26"/>
        </w:rPr>
        <w:t xml:space="preserve">м </w:t>
      </w:r>
      <w:hyperlink r:id="rId14" w:history="1">
        <w:r>
          <w:rPr>
            <w:rFonts w:ascii="Arial" w:hAnsi="Arial" w:cs="Arial"/>
            <w:color w:val="1C1C1C"/>
            <w:sz w:val="26"/>
            <w:szCs w:val="26"/>
          </w:rPr>
          <w:t>частью 2 статьи 5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, </w:t>
      </w:r>
      <w:hyperlink r:id="rId15" w:history="1">
        <w:r>
          <w:rPr>
            <w:rFonts w:ascii="Arial" w:hAnsi="Arial" w:cs="Arial"/>
            <w:color w:val="1C1C1C"/>
            <w:sz w:val="26"/>
            <w:szCs w:val="26"/>
          </w:rPr>
          <w:t>статьями 7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, </w:t>
      </w:r>
      <w:hyperlink r:id="rId16" w:history="1">
        <w:r>
          <w:rPr>
            <w:rFonts w:ascii="Arial" w:hAnsi="Arial" w:cs="Arial"/>
            <w:color w:val="1C1C1C"/>
            <w:sz w:val="26"/>
            <w:szCs w:val="26"/>
          </w:rPr>
          <w:t>8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и </w:t>
      </w:r>
      <w:hyperlink r:id="rId17" w:history="1">
        <w:r>
          <w:rPr>
            <w:rFonts w:ascii="Arial" w:hAnsi="Arial" w:cs="Arial"/>
            <w:color w:val="1C1C1C"/>
            <w:sz w:val="26"/>
            <w:szCs w:val="26"/>
          </w:rPr>
          <w:t>10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Ф</w:t>
      </w:r>
      <w:r>
        <w:rPr>
          <w:rFonts w:ascii="Arial" w:hAnsi="Arial" w:cs="Arial"/>
          <w:sz w:val="26"/>
          <w:szCs w:val="26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8" w:name="P89"/>
      <w:bookmarkEnd w:id="8"/>
      <w:proofErr w:type="gramStart"/>
      <w:r>
        <w:rPr>
          <w:rFonts w:ascii="Arial" w:hAnsi="Arial" w:cs="Arial"/>
          <w:sz w:val="26"/>
          <w:szCs w:val="26"/>
        </w:rPr>
        <w:t>г</w:t>
      </w:r>
      <w:proofErr w:type="gramEnd"/>
      <w:r>
        <w:rPr>
          <w:rFonts w:ascii="Arial" w:hAnsi="Arial" w:cs="Arial"/>
          <w:sz w:val="26"/>
          <w:szCs w:val="26"/>
        </w:rPr>
        <w:t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е</w:t>
      </w:r>
      <w:proofErr w:type="gramEnd"/>
      <w:r>
        <w:rPr>
          <w:rFonts w:ascii="Arial" w:hAnsi="Arial" w:cs="Arial"/>
          <w:sz w:val="26"/>
          <w:szCs w:val="26"/>
        </w:rPr>
        <w:t xml:space="preserve">) документ, удостоверяющий личность заявителя (представителя заявителя) - при подаче заявления посредством личного приема, оригинал </w:t>
      </w:r>
      <w:r>
        <w:rPr>
          <w:rFonts w:ascii="Arial" w:hAnsi="Arial" w:cs="Arial"/>
          <w:sz w:val="26"/>
          <w:szCs w:val="26"/>
        </w:rPr>
        <w:lastRenderedPageBreak/>
        <w:t>которого подлежит возврату заявителю (представителю заявителя) после удостоверения его личности.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</w:t>
      </w:r>
      <w:proofErr w:type="spellStart"/>
      <w:r>
        <w:rPr>
          <w:rFonts w:ascii="Arial" w:hAnsi="Arial" w:cs="Arial"/>
          <w:sz w:val="26"/>
          <w:szCs w:val="26"/>
        </w:rPr>
        <w:t>xml</w:t>
      </w:r>
      <w:proofErr w:type="spellEnd"/>
      <w:r>
        <w:rPr>
          <w:rFonts w:ascii="Arial" w:hAnsi="Arial" w:cs="Arial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Arial" w:hAnsi="Arial" w:cs="Arial"/>
          <w:sz w:val="26"/>
          <w:szCs w:val="26"/>
        </w:rPr>
        <w:t>xml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</w:t>
      </w:r>
      <w:proofErr w:type="spellStart"/>
      <w:r>
        <w:rPr>
          <w:rFonts w:ascii="Arial" w:hAnsi="Arial" w:cs="Arial"/>
          <w:sz w:val="26"/>
          <w:szCs w:val="26"/>
        </w:rPr>
        <w:t>doc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docx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odt</w:t>
      </w:r>
      <w:proofErr w:type="spellEnd"/>
      <w:r>
        <w:rPr>
          <w:rFonts w:ascii="Arial" w:hAnsi="Arial" w:cs="Arial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>) </w:t>
      </w:r>
      <w:proofErr w:type="spellStart"/>
      <w:r>
        <w:rPr>
          <w:rFonts w:ascii="Arial" w:hAnsi="Arial" w:cs="Arial"/>
          <w:sz w:val="26"/>
          <w:szCs w:val="26"/>
        </w:rPr>
        <w:t>pdf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jpg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jpeg</w:t>
      </w:r>
      <w:proofErr w:type="spellEnd"/>
      <w:r>
        <w:rPr>
          <w:rFonts w:ascii="Arial" w:hAnsi="Arial" w:cs="Arial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Arial" w:hAnsi="Arial" w:cs="Arial"/>
          <w:sz w:val="26"/>
          <w:szCs w:val="26"/>
        </w:rPr>
        <w:t>dpi</w:t>
      </w:r>
      <w:proofErr w:type="spellEnd"/>
      <w:r>
        <w:rPr>
          <w:rFonts w:ascii="Arial" w:hAnsi="Arial" w:cs="Arial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gramStart"/>
      <w:r>
        <w:rPr>
          <w:rFonts w:ascii="Arial" w:hAnsi="Arial" w:cs="Arial"/>
          <w:sz w:val="26"/>
          <w:szCs w:val="26"/>
        </w:rPr>
        <w:t>черно</w:t>
      </w:r>
      <w:proofErr w:type="gramEnd"/>
      <w:r>
        <w:rPr>
          <w:rFonts w:ascii="Arial" w:hAnsi="Arial" w:cs="Arial"/>
          <w:sz w:val="26"/>
          <w:szCs w:val="26"/>
        </w:rPr>
        <w:t>-белый» (при отсутствии в документе графических изображений и (или) цветного текста);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gramStart"/>
      <w:r>
        <w:rPr>
          <w:rFonts w:ascii="Arial" w:hAnsi="Arial" w:cs="Arial"/>
          <w:sz w:val="26"/>
          <w:szCs w:val="26"/>
        </w:rPr>
        <w:t>оттенки</w:t>
      </w:r>
      <w:proofErr w:type="gramEnd"/>
      <w:r>
        <w:rPr>
          <w:rFonts w:ascii="Arial" w:hAnsi="Arial" w:cs="Arial"/>
          <w:sz w:val="26"/>
          <w:szCs w:val="26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gramStart"/>
      <w:r>
        <w:rPr>
          <w:rFonts w:ascii="Arial" w:hAnsi="Arial" w:cs="Arial"/>
          <w:sz w:val="26"/>
          <w:szCs w:val="26"/>
        </w:rPr>
        <w:t>цветной</w:t>
      </w:r>
      <w:proofErr w:type="gramEnd"/>
      <w:r>
        <w:rPr>
          <w:rFonts w:ascii="Arial" w:hAnsi="Arial" w:cs="Arial"/>
          <w:sz w:val="26"/>
          <w:szCs w:val="26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85826" w:rsidRDefault="00585826" w:rsidP="00585826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sz w:val="26"/>
          <w:szCs w:val="26"/>
        </w:rPr>
        <w:t>xls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xlsx</w:t>
      </w:r>
      <w:proofErr w:type="spellEnd"/>
      <w:r>
        <w:rPr>
          <w:rFonts w:ascii="Arial" w:hAnsi="Arial" w:cs="Arial"/>
          <w:sz w:val="26"/>
          <w:szCs w:val="26"/>
        </w:rPr>
        <w:t xml:space="preserve"> или </w:t>
      </w:r>
      <w:proofErr w:type="spellStart"/>
      <w:r>
        <w:rPr>
          <w:rFonts w:ascii="Arial" w:hAnsi="Arial" w:cs="Arial"/>
          <w:sz w:val="26"/>
          <w:szCs w:val="26"/>
        </w:rPr>
        <w:t>ods</w:t>
      </w:r>
      <w:proofErr w:type="spellEnd"/>
      <w:r>
        <w:rPr>
          <w:rFonts w:ascii="Arial" w:hAnsi="Arial" w:cs="Arial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2.6.3.При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9" w:name="P92"/>
      <w:bookmarkEnd w:id="9"/>
      <w:r>
        <w:rPr>
          <w:rFonts w:ascii="Arial" w:hAnsi="Arial" w:cs="Arial"/>
          <w:b/>
          <w:bCs/>
          <w:sz w:val="26"/>
          <w:szCs w:val="26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kern w:val="3"/>
          <w:sz w:val="26"/>
          <w:szCs w:val="26"/>
        </w:rPr>
        <w:t>Документы, сведения (информация), которые могут быть представлены заявителем (представителем заявителя) по желанию или запрашиваются</w:t>
      </w:r>
      <w:r>
        <w:rPr>
          <w:rFonts w:ascii="Arial" w:hAnsi="Arial" w:cs="Arial"/>
          <w:sz w:val="26"/>
          <w:szCs w:val="26"/>
        </w:rPr>
        <w:t xml:space="preserve"> в порядке межведомственного информационного взаимодействия </w:t>
      </w:r>
      <w:r>
        <w:rPr>
          <w:rFonts w:ascii="Arial" w:hAnsi="Arial" w:cs="Arial"/>
          <w:color w:val="000000"/>
          <w:kern w:val="3"/>
          <w:sz w:val="26"/>
          <w:szCs w:val="26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Федеральную налоговую службу о предоставлении: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 сведений из Единого государственного реестра юридических лиц (для заявителей - юридических лиц),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- 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сведений о государственной регистрации актов о рождении </w:t>
      </w:r>
      <w:r>
        <w:rPr>
          <w:rFonts w:ascii="Arial" w:eastAsia="Arial" w:hAnsi="Arial" w:cs="Arial"/>
          <w:sz w:val="26"/>
          <w:szCs w:val="26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Федеральную службу государственной регистрации, кадастра и картографии о предоставлении: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выписки</w:t>
      </w:r>
      <w:proofErr w:type="gramEnd"/>
      <w:r>
        <w:rPr>
          <w:rFonts w:ascii="Arial" w:hAnsi="Arial" w:cs="Arial"/>
          <w:sz w:val="26"/>
          <w:szCs w:val="26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b/>
          <w:bCs/>
          <w:sz w:val="26"/>
          <w:szCs w:val="26"/>
          <w:lang w:eastAsia="ru-RU"/>
        </w:rPr>
        <w:t>в</w:t>
      </w:r>
      <w:proofErr w:type="gramEnd"/>
      <w:r>
        <w:rPr>
          <w:rFonts w:ascii="Arial" w:eastAsia="Arial" w:hAnsi="Arial" w:cs="Arial"/>
          <w:b/>
          <w:bCs/>
          <w:color w:val="000000"/>
          <w:sz w:val="26"/>
          <w:szCs w:val="26"/>
          <w:lang w:eastAsia="ru-RU"/>
        </w:rPr>
        <w:t xml:space="preserve"> органы опеки и попечительства о предоставлении: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proofErr w:type="gramStart"/>
      <w:r>
        <w:rPr>
          <w:rFonts w:ascii="Arial" w:hAnsi="Arial" w:cs="Arial"/>
          <w:b/>
          <w:sz w:val="26"/>
          <w:szCs w:val="26"/>
        </w:rPr>
        <w:t>в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Управление Министерства внутренних дел России по Тюменской области о предоставлении: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bookmarkStart w:id="10" w:name="P104"/>
      <w:bookmarkEnd w:id="10"/>
      <w:r>
        <w:rPr>
          <w:rFonts w:ascii="Arial" w:hAnsi="Arial" w:cs="Arial"/>
          <w:b/>
          <w:bCs/>
          <w:sz w:val="26"/>
          <w:szCs w:val="26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а</w:t>
      </w:r>
      <w:proofErr w:type="gramEnd"/>
      <w:r>
        <w:rPr>
          <w:rFonts w:ascii="Arial" w:hAnsi="Arial" w:cs="Arial"/>
          <w:sz w:val="26"/>
          <w:szCs w:val="26"/>
        </w:rPr>
        <w:t>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>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</w:t>
      </w:r>
      <w:proofErr w:type="gramEnd"/>
      <w:r>
        <w:rPr>
          <w:rFonts w:ascii="Arial" w:hAnsi="Arial" w:cs="Arial"/>
          <w:sz w:val="26"/>
          <w:szCs w:val="26"/>
        </w:rPr>
        <w:t>) представленные в 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 заявление, документы представлены в электронной форме с нарушением требований, установленных пунктом 2.6.2 Регламента;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е</w:t>
      </w:r>
      <w:proofErr w:type="gramEnd"/>
      <w:r>
        <w:rPr>
          <w:rFonts w:ascii="Arial" w:hAnsi="Arial" w:cs="Arial"/>
          <w:sz w:val="26"/>
          <w:szCs w:val="26"/>
        </w:rPr>
        <w:t>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ж</w:t>
      </w:r>
      <w:proofErr w:type="gramEnd"/>
      <w:r>
        <w:rPr>
          <w:rFonts w:ascii="Arial" w:hAnsi="Arial" w:cs="Arial"/>
          <w:sz w:val="26"/>
          <w:szCs w:val="26"/>
        </w:rPr>
        <w:t>) непредставление заявления, документов, указанных в подпунктах «д»,  «е» пункта 2.6.1  Регламента;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sz w:val="26"/>
          <w:szCs w:val="26"/>
        </w:rPr>
        <w:t>з</w:t>
      </w:r>
      <w:proofErr w:type="gramEnd"/>
      <w:r>
        <w:rPr>
          <w:rFonts w:ascii="Arial" w:hAnsi="Arial" w:cs="Arial"/>
          <w:sz w:val="26"/>
          <w:szCs w:val="26"/>
        </w:rPr>
        <w:t xml:space="preserve">) выявлено несоблюдение условий признания действительности усиленной квалифицированной электронной подписи, установленных </w:t>
      </w:r>
      <w:hyperlink r:id="rId18" w:history="1">
        <w:r>
          <w:rPr>
            <w:rStyle w:val="a3"/>
            <w:rFonts w:ascii="Arial" w:hAnsi="Arial" w:cs="Arial"/>
            <w:sz w:val="26"/>
            <w:szCs w:val="26"/>
          </w:rPr>
          <w:t>статьей 11</w:t>
        </w:r>
      </w:hyperlink>
      <w:r>
        <w:rPr>
          <w:rFonts w:ascii="Arial" w:hAnsi="Arial" w:cs="Arial"/>
          <w:sz w:val="26"/>
          <w:szCs w:val="26"/>
        </w:rPr>
        <w:t xml:space="preserve">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Отказ в приеме документов не препятствует повторному обращению заявителя за получением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2.9.</w:t>
      </w:r>
      <w:r>
        <w:rPr>
          <w:rFonts w:ascii="Arial" w:hAnsi="Arial" w:cs="Arial"/>
          <w:b/>
          <w:bCs/>
          <w:spacing w:val="-6"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1" w:name="P114"/>
      <w:bookmarkEnd w:id="11"/>
      <w:r>
        <w:rPr>
          <w:rFonts w:ascii="Arial" w:hAnsi="Arial" w:cs="Arial"/>
          <w:sz w:val="26"/>
          <w:szCs w:val="26"/>
        </w:rPr>
        <w:t>2.9.1. В предоставлении муниципальной услуги отказывается в случае: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>а) непредставление заявителем документов, предусмотренных подпунктами</w:t>
      </w:r>
      <w:hyperlink r:id="rId19" w:history="1">
        <w:r>
          <w:rPr>
            <w:rFonts w:ascii="Arial" w:hAnsi="Arial" w:cs="Arial"/>
            <w:sz w:val="26"/>
            <w:szCs w:val="26"/>
          </w:rPr>
          <w:t xml:space="preserve"> </w:t>
        </w:r>
      </w:hyperlink>
      <w:r>
        <w:rPr>
          <w:rFonts w:ascii="Arial" w:hAnsi="Arial" w:cs="Arial"/>
          <w:color w:val="1C1C1C"/>
          <w:sz w:val="26"/>
          <w:szCs w:val="26"/>
        </w:rPr>
        <w:t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подпунктах «а» и «в» пункта 2.6.1 настоящего Регламента);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color w:val="1C1C1C"/>
          <w:sz w:val="26"/>
          <w:szCs w:val="26"/>
        </w:rPr>
        <w:t>в</w:t>
      </w:r>
      <w:proofErr w:type="gramEnd"/>
      <w:r>
        <w:rPr>
          <w:rFonts w:ascii="Arial" w:hAnsi="Arial" w:cs="Arial"/>
          <w:color w:val="1C1C1C"/>
          <w:sz w:val="26"/>
          <w:szCs w:val="26"/>
        </w:rPr>
        <w:t xml:space="preserve">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2.6.1 настоящего Регламента), или нотариально заверенная копия такого документа не были представлены заявителем. Отказ в признании </w:t>
      </w:r>
      <w:r>
        <w:rPr>
          <w:rFonts w:ascii="Arial" w:hAnsi="Arial" w:cs="Arial"/>
          <w:color w:val="1C1C1C"/>
          <w:sz w:val="26"/>
          <w:szCs w:val="26"/>
        </w:rPr>
        <w:lastRenderedPageBreak/>
        <w:t>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2.6.1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color w:val="1C1C1C"/>
          <w:sz w:val="26"/>
          <w:szCs w:val="26"/>
        </w:rPr>
        <w:t>г</w:t>
      </w:r>
      <w:proofErr w:type="gramEnd"/>
      <w:r>
        <w:rPr>
          <w:rFonts w:ascii="Arial" w:hAnsi="Arial" w:cs="Arial"/>
          <w:color w:val="1C1C1C"/>
          <w:sz w:val="26"/>
          <w:szCs w:val="26"/>
        </w:rPr>
        <w:t>) непредставление заявителем документа, предусмотренного подпунктом</w:t>
      </w:r>
      <w:hyperlink r:id="rId20" w:history="1">
        <w:r>
          <w:rPr>
            <w:rFonts w:ascii="Arial" w:hAnsi="Arial" w:cs="Arial"/>
            <w:sz w:val="26"/>
            <w:szCs w:val="26"/>
          </w:rPr>
          <w:t xml:space="preserve"> </w:t>
        </w:r>
      </w:hyperlink>
      <w:r>
        <w:rPr>
          <w:rFonts w:ascii="Arial" w:hAnsi="Arial" w:cs="Arial"/>
          <w:color w:val="1C1C1C"/>
          <w:sz w:val="26"/>
          <w:szCs w:val="26"/>
        </w:rPr>
        <w:t>«г» пункта 56 Положения (указан в подпункте «г» 2.6.1 настоящего Регламента), в случае если садовый дом или жилой дом обременен правами третьих лиц;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е</w:t>
      </w:r>
      <w:proofErr w:type="gramEnd"/>
      <w:r>
        <w:rPr>
          <w:rFonts w:ascii="Arial" w:hAnsi="Arial" w:cs="Arial"/>
          <w:sz w:val="26"/>
          <w:szCs w:val="26"/>
        </w:rPr>
        <w:t>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>ж</w:t>
      </w:r>
      <w:proofErr w:type="gramEnd"/>
      <w:r>
        <w:rPr>
          <w:rFonts w:ascii="Arial" w:hAnsi="Arial" w:cs="Arial"/>
          <w:sz w:val="26"/>
          <w:szCs w:val="26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21" w:history="1">
        <w:r>
          <w:rPr>
            <w:rFonts w:ascii="Arial" w:hAnsi="Arial" w:cs="Arial"/>
            <w:color w:val="1C1C1C"/>
            <w:sz w:val="26"/>
            <w:szCs w:val="26"/>
          </w:rPr>
          <w:t>пункта 2.9.1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настоящего Регламента, являющиеся основанием для отказа.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>
        <w:rPr>
          <w:rFonts w:ascii="Arial" w:hAnsi="Arial" w:cs="Arial"/>
          <w:sz w:val="26"/>
          <w:szCs w:val="26"/>
        </w:rPr>
        <w:t xml:space="preserve">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2.9.4. Основания для приостановления предоставления муниципальной услуги отсутствуют.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2.10. Способы, размер и основания взимания платы за предоставление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Услуга предоставляется бесплатно.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2.11.Перечень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</w:t>
      </w:r>
      <w:r>
        <w:rPr>
          <w:rFonts w:ascii="Arial" w:hAnsi="Arial" w:cs="Arial"/>
          <w:sz w:val="26"/>
          <w:szCs w:val="26"/>
        </w:rPr>
        <w:lastRenderedPageBreak/>
        <w:t>дома требованиям к надежности и безопасности, установленным</w:t>
      </w:r>
      <w:r>
        <w:rPr>
          <w:rFonts w:ascii="Arial" w:hAnsi="Arial" w:cs="Arial"/>
          <w:color w:val="1C1C1C"/>
          <w:sz w:val="26"/>
          <w:szCs w:val="26"/>
        </w:rPr>
        <w:t xml:space="preserve"> частью 2 статьи 5, статьями 7, 8 и 10 Федерального закона «Технический реглам</w:t>
      </w:r>
      <w:r>
        <w:rPr>
          <w:rFonts w:ascii="Arial" w:hAnsi="Arial" w:cs="Arial"/>
          <w:sz w:val="26"/>
          <w:szCs w:val="26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2.14.Требования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5826" w:rsidRDefault="00585826" w:rsidP="00585826">
      <w:pPr>
        <w:pStyle w:val="ConsPlusNormal"/>
        <w:ind w:firstLine="709"/>
        <w:jc w:val="both"/>
      </w:pPr>
      <w:r>
        <w:rPr>
          <w:rFonts w:ascii="Arial" w:hAnsi="Arial" w:cs="Arial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Fonts w:ascii="Arial" w:hAnsi="Arial" w:cs="Arial"/>
          <w:sz w:val="26"/>
          <w:szCs w:val="26"/>
          <w:lang w:eastAsia="ar-SA"/>
        </w:rPr>
        <w:t>ам</w:t>
      </w:r>
      <w:r>
        <w:rPr>
          <w:rFonts w:ascii="Arial" w:hAnsi="Arial" w:cs="Arial"/>
          <w:sz w:val="26"/>
          <w:szCs w:val="26"/>
        </w:rPr>
        <w:t xml:space="preserve"> ожидания, мест</w:t>
      </w:r>
      <w:r>
        <w:rPr>
          <w:rFonts w:ascii="Arial" w:hAnsi="Arial" w:cs="Arial"/>
          <w:sz w:val="26"/>
          <w:szCs w:val="26"/>
          <w:lang w:eastAsia="ar-SA"/>
        </w:rPr>
        <w:t>ам</w:t>
      </w:r>
      <w:r>
        <w:rPr>
          <w:rFonts w:ascii="Arial" w:hAnsi="Arial" w:cs="Arial"/>
          <w:sz w:val="26"/>
          <w:szCs w:val="26"/>
        </w:rPr>
        <w:t xml:space="preserve"> для заполнения Заявлений, информационны</w:t>
      </w:r>
      <w:r>
        <w:rPr>
          <w:rFonts w:ascii="Arial" w:hAnsi="Arial" w:cs="Arial"/>
          <w:sz w:val="26"/>
          <w:szCs w:val="26"/>
          <w:lang w:eastAsia="ar-SA"/>
        </w:rPr>
        <w:t>м</w:t>
      </w:r>
      <w:r>
        <w:rPr>
          <w:rFonts w:ascii="Arial" w:hAnsi="Arial" w:cs="Arial"/>
          <w:sz w:val="26"/>
          <w:szCs w:val="26"/>
        </w:rPr>
        <w:t xml:space="preserve"> стенд</w:t>
      </w:r>
      <w:r>
        <w:rPr>
          <w:rFonts w:ascii="Arial" w:hAnsi="Arial" w:cs="Arial"/>
          <w:sz w:val="26"/>
          <w:szCs w:val="26"/>
          <w:lang w:eastAsia="ar-SA"/>
        </w:rPr>
        <w:t>ам</w:t>
      </w:r>
      <w:r>
        <w:rPr>
          <w:rFonts w:ascii="Arial" w:hAnsi="Arial" w:cs="Arial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2.15.1. Показателями доступности муниципальной услуги являются: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наличие</w:t>
      </w:r>
      <w:proofErr w:type="gramEnd"/>
      <w:r>
        <w:rPr>
          <w:rFonts w:ascii="Arial" w:hAnsi="Arial" w:cs="Arial"/>
          <w:sz w:val="26"/>
          <w:szCs w:val="26"/>
        </w:rPr>
        <w:t xml:space="preserve">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наличие</w:t>
      </w:r>
      <w:proofErr w:type="gramEnd"/>
      <w:r>
        <w:rPr>
          <w:rFonts w:ascii="Arial" w:hAnsi="Arial" w:cs="Arial"/>
          <w:sz w:val="26"/>
          <w:szCs w:val="26"/>
        </w:rPr>
        <w:t xml:space="preserve"> помещений, оборудования и оснащения, отвечающих требованиям Регламента;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соблюдение</w:t>
      </w:r>
      <w:proofErr w:type="gramEnd"/>
      <w:r>
        <w:rPr>
          <w:rFonts w:ascii="Arial" w:hAnsi="Arial" w:cs="Arial"/>
          <w:sz w:val="26"/>
          <w:szCs w:val="26"/>
        </w:rPr>
        <w:t xml:space="preserve"> режима работы Администрации или МФЦ при предоставлении муниципальной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возможность</w:t>
      </w:r>
      <w:proofErr w:type="gramEnd"/>
      <w:r>
        <w:rPr>
          <w:rFonts w:ascii="Arial" w:hAnsi="Arial" w:cs="Arial"/>
          <w:sz w:val="26"/>
          <w:szCs w:val="26"/>
        </w:rPr>
        <w:t xml:space="preserve">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соблюдение</w:t>
      </w:r>
      <w:proofErr w:type="gramEnd"/>
      <w:r>
        <w:rPr>
          <w:rFonts w:ascii="Arial" w:hAnsi="Arial" w:cs="Arial"/>
          <w:sz w:val="26"/>
          <w:szCs w:val="26"/>
        </w:rPr>
        <w:t xml:space="preserve"> сроков и последовательности административных процедур, установленных Регламентом;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отсутствие</w:t>
      </w:r>
      <w:proofErr w:type="gramEnd"/>
      <w:r>
        <w:rPr>
          <w:rFonts w:ascii="Arial" w:hAnsi="Arial" w:cs="Arial"/>
          <w:sz w:val="26"/>
          <w:szCs w:val="26"/>
        </w:rPr>
        <w:t xml:space="preserve">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количество</w:t>
      </w:r>
      <w:proofErr w:type="gramEnd"/>
      <w:r>
        <w:rPr>
          <w:rFonts w:ascii="Arial" w:hAnsi="Arial" w:cs="Arial"/>
          <w:sz w:val="26"/>
          <w:szCs w:val="26"/>
        </w:rPr>
        <w:t xml:space="preserve">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2.16. </w:t>
      </w:r>
      <w:r>
        <w:rPr>
          <w:rFonts w:ascii="Arial" w:hAnsi="Arial" w:cs="Arial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2.16.1. При предоставлении муниципальной услуги в электронной форме заявитель вправе: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>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</w:t>
      </w:r>
      <w:proofErr w:type="gramEnd"/>
      <w:r>
        <w:rPr>
          <w:rFonts w:ascii="Arial" w:hAnsi="Arial" w:cs="Arial"/>
          <w:sz w:val="26"/>
          <w:szCs w:val="26"/>
        </w:rPr>
        <w:t>) получить сведения о ходе выполнения заявления, поданного в электронной форме;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 получить результат предоставления муниципальной услуги в форме электронного документа;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е</w:t>
      </w:r>
      <w:proofErr w:type="gramEnd"/>
      <w:r>
        <w:rPr>
          <w:rFonts w:ascii="Arial" w:hAnsi="Arial" w:cs="Arial"/>
          <w:sz w:val="26"/>
          <w:szCs w:val="26"/>
        </w:rPr>
        <w:t xml:space="preserve">) подать жалобу на решение и действие (бездействие) должностного лица Администрации посредством Федеральной государственной </w:t>
      </w:r>
      <w:r>
        <w:rPr>
          <w:rFonts w:ascii="Arial" w:hAnsi="Arial" w:cs="Arial"/>
          <w:sz w:val="26"/>
          <w:szCs w:val="26"/>
        </w:rPr>
        <w:lastRenderedPageBreak/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Администрации, Единого портала, Регионального портала.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2.16.3. Иных требований, в том числе учитывающих особенности предоставления муниципальной услуг в МФЦ, не предусмотрено.</w:t>
      </w:r>
    </w:p>
    <w:p w:rsidR="00585826" w:rsidRDefault="00585826" w:rsidP="00585826">
      <w:pPr>
        <w:spacing w:after="0" w:line="240" w:lineRule="auto"/>
        <w:ind w:hanging="142"/>
        <w:jc w:val="both"/>
        <w:rPr>
          <w:rFonts w:ascii="Arial" w:hAnsi="Arial" w:cs="Arial"/>
          <w:sz w:val="26"/>
          <w:szCs w:val="26"/>
          <w:shd w:val="clear" w:color="auto" w:fill="00FF00"/>
        </w:rPr>
      </w:pPr>
    </w:p>
    <w:p w:rsidR="00585826" w:rsidRDefault="00585826" w:rsidP="00585826">
      <w:pPr>
        <w:spacing w:after="0" w:line="240" w:lineRule="auto"/>
        <w:ind w:hanging="14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III. Состав, последовательность и сроки выполнения</w:t>
      </w:r>
    </w:p>
    <w:p w:rsidR="00585826" w:rsidRDefault="00585826" w:rsidP="00585826">
      <w:pPr>
        <w:spacing w:after="0" w:line="240" w:lineRule="auto"/>
        <w:ind w:hanging="142"/>
        <w:jc w:val="center"/>
      </w:pPr>
      <w:proofErr w:type="gramStart"/>
      <w:r>
        <w:rPr>
          <w:rFonts w:ascii="Arial" w:hAnsi="Arial" w:cs="Arial"/>
          <w:b/>
          <w:bCs/>
          <w:sz w:val="26"/>
          <w:szCs w:val="26"/>
        </w:rPr>
        <w:t>административных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процедур, требования к порядку</w:t>
      </w:r>
    </w:p>
    <w:p w:rsidR="00585826" w:rsidRDefault="00585826" w:rsidP="00585826">
      <w:pPr>
        <w:spacing w:after="0" w:line="240" w:lineRule="auto"/>
        <w:ind w:hanging="142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их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выполнения, в том числе особенности выполнения</w:t>
      </w:r>
    </w:p>
    <w:p w:rsidR="00585826" w:rsidRDefault="00585826" w:rsidP="00585826">
      <w:pPr>
        <w:spacing w:after="0" w:line="240" w:lineRule="auto"/>
        <w:ind w:hanging="142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административных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процедур в электронной форме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3.1.Перечень и особенности исполнения административных процедур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3.1.1.Предоставление муниципальной услуги включает в себя следующие административные процедуры: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прием документов, необходимых для предоставления муниципальной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рассмотрение заявления о предоставлении муниципальной услуги, выдача результата муниципальной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>) исправление допущенных опечаток и ошибок в выданных в результате муниципальной услуги документах.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3.1.2. 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3.1.2. Особенности выполнения отдельных административных процедур в МФЦ.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</w:t>
      </w:r>
    </w:p>
    <w:p w:rsidR="00585826" w:rsidRDefault="00585826" w:rsidP="0058582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b/>
          <w:sz w:val="26"/>
          <w:szCs w:val="26"/>
        </w:rPr>
        <w:t>3.1.3.Особенности предоставления муниципальной услуги в электронной форме.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3.1.3.1.Формирование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3.1.3.2.Форматно-логическая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3.1.3.3.При формировании заявления заявителю (представителем заявителя) обеспечивается: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возможность копирования и сохранения заявления и иных необходимых для предоставления услуги документов;</w:t>
      </w:r>
    </w:p>
    <w:p w:rsidR="00585826" w:rsidRDefault="00585826" w:rsidP="00585826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возможность печати на бумажном носителе копии электронной формы заявления;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в</w:t>
      </w:r>
      <w:proofErr w:type="gramEnd"/>
      <w:r>
        <w:rPr>
          <w:rFonts w:ascii="Arial" w:hAnsi="Arial" w:cs="Arial"/>
          <w:sz w:val="26"/>
          <w:szCs w:val="26"/>
        </w:rPr>
        <w:t>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</w:t>
      </w:r>
      <w:proofErr w:type="gramEnd"/>
      <w:r>
        <w:rPr>
          <w:rFonts w:ascii="Arial" w:hAnsi="Arial" w:cs="Arial"/>
          <w:sz w:val="26"/>
          <w:szCs w:val="26"/>
        </w:rPr>
        <w:t>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 в части, касающейся сведений, отсутствующих в ЕСИА;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е</w:t>
      </w:r>
      <w:proofErr w:type="gramEnd"/>
      <w:r>
        <w:rPr>
          <w:rFonts w:ascii="Arial" w:hAnsi="Arial" w:cs="Arial"/>
          <w:sz w:val="26"/>
          <w:szCs w:val="26"/>
        </w:rPr>
        <w:t>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уведомлениям в течение не менее 3 месяцев.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3.1.3.5.Заявление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Сотрудник Отдела: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рассматривает поступившие заявления и документы;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производит действия в соответствии с пунктом 3.2.3 Регламента.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 в форме электронного документа, подписанного усиленной квалифицированной подписью уполномоченного должностного лица Главой, направленного заявителю (представителю заявителя) в личный кабинет на Едином портале, Региональном портале;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уведомление о приеме и 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85826" w:rsidRDefault="00585826" w:rsidP="00585826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б</w:t>
      </w:r>
      <w:proofErr w:type="gramEnd"/>
      <w:r>
        <w:rPr>
          <w:rFonts w:ascii="Arial" w:hAnsi="Arial" w:cs="Arial"/>
          <w:sz w:val="26"/>
          <w:szCs w:val="26"/>
        </w:rPr>
        <w:t>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585826" w:rsidRDefault="00585826" w:rsidP="00585826">
      <w:pPr>
        <w:spacing w:after="0" w:line="240" w:lineRule="auto"/>
        <w:ind w:firstLine="709"/>
        <w:jc w:val="both"/>
      </w:pPr>
      <w:bookmarkStart w:id="12" w:name="P230"/>
      <w:bookmarkEnd w:id="12"/>
      <w:r>
        <w:rPr>
          <w:rFonts w:ascii="Arial" w:hAnsi="Arial" w:cs="Arial"/>
          <w:b/>
          <w:bCs/>
          <w:sz w:val="26"/>
          <w:szCs w:val="26"/>
        </w:rPr>
        <w:t xml:space="preserve">3.2. Прием </w:t>
      </w:r>
      <w:r>
        <w:rPr>
          <w:rFonts w:ascii="Arial" w:hAnsi="Arial" w:cs="Arial"/>
          <w:b/>
          <w:sz w:val="26"/>
          <w:szCs w:val="26"/>
        </w:rPr>
        <w:t>и регистрация заявления 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документов, необходимых для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пунктом 2.6.1 Регламента, посредством личного приема в МФЦ, в форме почтового отправления или в электронной форме в Администрацию.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3" w:name="P234"/>
      <w:bookmarkEnd w:id="13"/>
      <w:r>
        <w:rPr>
          <w:rFonts w:ascii="Arial" w:hAnsi="Arial" w:cs="Arial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информирует заявителя о порядке и сроках предоставления муниципальной услуги;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>) обеспечивает заполнение заявления, после этого предлагает заявителю (представителю заявителя)  убедиться в  правильности заполнения заявления, в том числе полноте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г)  обеспечивает</w:t>
      </w:r>
      <w:proofErr w:type="gramEnd"/>
      <w:r>
        <w:rPr>
          <w:rFonts w:ascii="Arial" w:hAnsi="Arial" w:cs="Arial"/>
          <w:sz w:val="26"/>
          <w:szCs w:val="26"/>
        </w:rPr>
        <w:t xml:space="preserve"> изготовление копий с представленных заявителем (представителем заявителя) оригиналов документов, предусмотренных    пунктами 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 обеспечивает регистрацию заявления в журнале входящих документов, а также выдачу заявителю под личную подпись расписки о приеме заявления и документов.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либо</w:t>
      </w:r>
      <w:proofErr w:type="gramEnd"/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</w:t>
      </w:r>
      <w:proofErr w:type="gramEnd"/>
      <w:r>
        <w:rPr>
          <w:rFonts w:ascii="Arial" w:hAnsi="Arial" w:cs="Arial"/>
          <w:sz w:val="26"/>
          <w:szCs w:val="26"/>
        </w:rPr>
        <w:t>) формирует электронные образы заявления, а также представленных заявителем документов;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</w:t>
      </w:r>
      <w:proofErr w:type="gramEnd"/>
      <w:r>
        <w:rPr>
          <w:rFonts w:ascii="Arial" w:hAnsi="Arial" w:cs="Arial"/>
          <w:sz w:val="26"/>
          <w:szCs w:val="26"/>
        </w:rPr>
        <w:t>) обеспечивает регистрацию заявления в журнале регистрации и возвращает заявление и представленные документы заявителю.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3.2.3. При поступлении заявления и документов в электронной форме сотрудник Отдела в срок, установленный подразделом 2.13 Регламента для регистрации заявления проверяет наличие (отсутствие) указанных в подразделе 2.8 Регламента оснований для отказа в приеме документов.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</w:t>
      </w:r>
      <w:r>
        <w:rPr>
          <w:rFonts w:ascii="Arial" w:hAnsi="Arial" w:cs="Arial"/>
          <w:sz w:val="26"/>
          <w:szCs w:val="26"/>
        </w:rPr>
        <w:lastRenderedPageBreak/>
        <w:t xml:space="preserve">установленный подразделом 2.13 </w:t>
      </w:r>
      <w:proofErr w:type="gramStart"/>
      <w:r>
        <w:rPr>
          <w:rFonts w:ascii="Arial" w:hAnsi="Arial" w:cs="Arial"/>
          <w:sz w:val="26"/>
          <w:szCs w:val="26"/>
        </w:rPr>
        <w:t>Регламента ,</w:t>
      </w:r>
      <w:proofErr w:type="gramEnd"/>
      <w:r>
        <w:rPr>
          <w:rFonts w:ascii="Arial" w:hAnsi="Arial" w:cs="Arial"/>
          <w:sz w:val="26"/>
          <w:szCs w:val="26"/>
        </w:rPr>
        <w:t xml:space="preserve"> обеспечивает регистрацию заявления в журнале регистрации 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наличии оснований для отказа в приеме документов, установленных подразделом 2.8 Регламента, сотрудник Отдела подготавливает уведомление об этом. Такое уведомление подписывается квалифицированной подписью сотрудника Администрации, регистрируется в журнале регистрации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3.2.4.В случае, если заявление и документы представлены в Администрацию посредством почтового отправления или из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в том числе из МФЦ,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журнале регистрации 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bookmarkStart w:id="14" w:name="P251"/>
      <w:bookmarkEnd w:id="14"/>
      <w:r>
        <w:rPr>
          <w:rFonts w:ascii="Arial" w:hAnsi="Arial" w:cs="Arial"/>
          <w:b/>
          <w:bCs/>
          <w:sz w:val="26"/>
          <w:szCs w:val="26"/>
        </w:rPr>
        <w:t xml:space="preserve">3.3.Рассмотрение </w:t>
      </w:r>
      <w:r>
        <w:rPr>
          <w:rFonts w:ascii="Arial" w:hAnsi="Arial" w:cs="Arial"/>
          <w:b/>
          <w:sz w:val="26"/>
          <w:szCs w:val="26"/>
        </w:rPr>
        <w:t>заявления и направление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результата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3.3.2. Уполномоченный сотрудник Отдела осуществляет: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 проверку полноты полученной информации, документов: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585826" w:rsidRDefault="00585826" w:rsidP="00585826">
      <w:pPr>
        <w:spacing w:after="0" w:line="240" w:lineRule="auto"/>
        <w:ind w:firstLine="709"/>
        <w:jc w:val="both"/>
      </w:pPr>
      <w:bookmarkStart w:id="15" w:name="P263"/>
      <w:bookmarkEnd w:id="15"/>
      <w:r>
        <w:rPr>
          <w:rFonts w:ascii="Arial" w:hAnsi="Arial" w:cs="Arial"/>
          <w:sz w:val="26"/>
          <w:szCs w:val="26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</w:t>
      </w:r>
      <w:r>
        <w:rPr>
          <w:rFonts w:ascii="Arial" w:hAnsi="Arial" w:cs="Arial"/>
          <w:sz w:val="26"/>
          <w:szCs w:val="26"/>
        </w:rPr>
        <w:lastRenderedPageBreak/>
        <w:t xml:space="preserve">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>
        <w:rPr>
          <w:rFonts w:ascii="Arial" w:hAnsi="Arial" w:cs="Arial"/>
          <w:color w:val="1C1C1C"/>
          <w:sz w:val="26"/>
          <w:szCs w:val="26"/>
        </w:rPr>
        <w:t>подпунктом «б» пункта 56 Положения (указан в подпункте «б» пункта 2.6.1Регламента), или нотариальную копию такого документа в порядке, предусмотренном подразделом 3.2 Регламента;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>в) проверяет наличие оснований для отказа в пред</w:t>
      </w:r>
      <w:r>
        <w:rPr>
          <w:rFonts w:ascii="Arial" w:hAnsi="Arial" w:cs="Arial"/>
          <w:sz w:val="26"/>
          <w:szCs w:val="26"/>
        </w:rPr>
        <w:t>оставлении муниципальной услуги, установленных</w:t>
      </w:r>
      <w:r>
        <w:rPr>
          <w:rFonts w:ascii="Arial" w:hAnsi="Arial" w:cs="Arial"/>
          <w:color w:val="1C1C1C"/>
          <w:sz w:val="26"/>
          <w:szCs w:val="26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2.6.1.Регламента)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Главе. Проект результата предоставления муниципальной услуги подлежит подписанию Главой в течение 3 рабочих дней со дня поступления к нему указанного документа.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3.3.4. Сотрудник Отдела не позднее 2 рабочих дней со дня подписания Главой проекта результата муниципальной услуги, но не позднее 45 дней с даты</w:t>
      </w:r>
      <w:r>
        <w:t xml:space="preserve"> </w:t>
      </w:r>
      <w:r>
        <w:rPr>
          <w:rFonts w:ascii="Arial" w:hAnsi="Arial" w:cs="Arial"/>
          <w:sz w:val="26"/>
          <w:szCs w:val="26"/>
        </w:rPr>
        <w:t>регистрации 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выдачи (направления) результата услуги и его содержание фиксируются в журнале регистрации.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6" w:name="P268"/>
      <w:bookmarkEnd w:id="16"/>
      <w:r>
        <w:rPr>
          <w:rFonts w:ascii="Arial" w:hAnsi="Arial" w:cs="Arial"/>
          <w:sz w:val="26"/>
          <w:szCs w:val="26"/>
        </w:rPr>
        <w:t>3.3.5. Результатом административной процедуры являются: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>) решение о признании садового дома жилым домом или жилого дома садовым домом;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 решение об отказе в предоставлении муниципальной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trike/>
          <w:sz w:val="26"/>
          <w:szCs w:val="26"/>
          <w:shd w:val="clear" w:color="auto" w:fill="FFFF00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>3.4</w:t>
      </w:r>
      <w:r>
        <w:rPr>
          <w:rFonts w:ascii="Arial" w:hAnsi="Arial" w:cs="Arial"/>
          <w:b/>
          <w:sz w:val="26"/>
          <w:szCs w:val="26"/>
        </w:rPr>
        <w:t>.Исправление</w:t>
      </w:r>
      <w:r>
        <w:rPr>
          <w:rFonts w:ascii="Arial" w:hAnsi="Arial" w:cs="Arial"/>
          <w:b/>
          <w:bCs/>
          <w:sz w:val="26"/>
          <w:szCs w:val="26"/>
        </w:rPr>
        <w:t xml:space="preserve"> допущенных опечаток и ошибок в выданных в результате муниципальной услуги документах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 xml:space="preserve">3.4.1. 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</w:t>
      </w:r>
      <w:proofErr w:type="gramStart"/>
      <w:r>
        <w:rPr>
          <w:rFonts w:ascii="Arial" w:hAnsi="Arial" w:cs="Arial"/>
          <w:color w:val="1C1C1C"/>
          <w:sz w:val="26"/>
          <w:szCs w:val="26"/>
        </w:rPr>
        <w:t>МФЦ  заявления</w:t>
      </w:r>
      <w:proofErr w:type="gramEnd"/>
      <w:r>
        <w:rPr>
          <w:rFonts w:ascii="Arial" w:hAnsi="Arial" w:cs="Arial"/>
          <w:color w:val="1C1C1C"/>
          <w:sz w:val="26"/>
          <w:szCs w:val="26"/>
        </w:rPr>
        <w:t xml:space="preserve"> об исправлении технической ошибки. Прием и регистрация </w:t>
      </w:r>
      <w:r>
        <w:rPr>
          <w:rFonts w:ascii="Arial" w:hAnsi="Arial" w:cs="Arial"/>
          <w:color w:val="1C1C1C"/>
          <w:sz w:val="26"/>
          <w:szCs w:val="26"/>
        </w:rPr>
        <w:lastRenderedPageBreak/>
        <w:t>заявления об исправлении технической ошибки и подтверждающих документов осуществляется</w:t>
      </w:r>
      <w:r>
        <w:rPr>
          <w:rFonts w:ascii="Arial" w:hAnsi="Arial" w:cs="Arial"/>
          <w:sz w:val="26"/>
          <w:szCs w:val="26"/>
        </w:rPr>
        <w:t xml:space="preserve"> в порядке и сроки, установленные подразделом 3.2   </w:t>
      </w:r>
      <w:r>
        <w:rPr>
          <w:rFonts w:ascii="Arial" w:hAnsi="Arial" w:cs="Arial"/>
          <w:color w:val="1C1C1C"/>
          <w:sz w:val="26"/>
          <w:szCs w:val="26"/>
        </w:rPr>
        <w:t>Регламента.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3.4.2. При обращении об исправлении технической ошибки заявитель представляет: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>- заявление об исправлении технической ошибки (рекомендуемая форма в Приложении № 2 к настоящему Рег</w:t>
      </w:r>
      <w:r>
        <w:rPr>
          <w:rFonts w:ascii="Arial" w:hAnsi="Arial" w:cs="Arial"/>
          <w:sz w:val="26"/>
          <w:szCs w:val="26"/>
        </w:rPr>
        <w:t>ламенту);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>
        <w:rPr>
          <w:rFonts w:ascii="Arial" w:hAnsi="Arial" w:cs="Arial"/>
          <w:color w:val="1C1C1C"/>
          <w:sz w:val="26"/>
          <w:szCs w:val="26"/>
        </w:rPr>
        <w:t>ги в соответствии с подразделом 3.3 на</w:t>
      </w:r>
      <w:r>
        <w:rPr>
          <w:rFonts w:ascii="Arial" w:hAnsi="Arial" w:cs="Arial"/>
          <w:sz w:val="26"/>
          <w:szCs w:val="26"/>
        </w:rPr>
        <w:t>стоящего Регламента и передает его Главе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Главой в течение 1 рабочего дня со дня поступления к нему указанного документа.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Главой в течение 1 рабочего дня со дня поступления к нему указанного документа.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регистрации и направляет заявителю способом, указанным в заявлении об исправлении технической ошибки.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3.4.5. 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</w:t>
      </w:r>
      <w:r>
        <w:rPr>
          <w:rFonts w:ascii="Arial" w:hAnsi="Arial" w:cs="Arial"/>
          <w:sz w:val="26"/>
          <w:szCs w:val="26"/>
        </w:rPr>
        <w:lastRenderedPageBreak/>
        <w:t xml:space="preserve">направления заявителю результата настоящей процедуры, указанного в </w:t>
      </w:r>
      <w:r>
        <w:rPr>
          <w:rFonts w:ascii="Arial" w:hAnsi="Arial" w:cs="Arial"/>
          <w:color w:val="1C1C1C"/>
          <w:sz w:val="26"/>
          <w:szCs w:val="26"/>
        </w:rPr>
        <w:t>пункте 3.4.6 Регламента.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7" w:name="P285"/>
      <w:bookmarkEnd w:id="17"/>
      <w:r>
        <w:rPr>
          <w:rFonts w:ascii="Arial" w:hAnsi="Arial" w:cs="Arial"/>
          <w:sz w:val="26"/>
          <w:szCs w:val="26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color w:val="1C1C1C"/>
          <w:sz w:val="26"/>
          <w:szCs w:val="26"/>
        </w:rPr>
        <w:t>а</w:t>
      </w:r>
      <w:proofErr w:type="gramEnd"/>
      <w:r>
        <w:rPr>
          <w:rFonts w:ascii="Arial" w:hAnsi="Arial" w:cs="Arial"/>
          <w:color w:val="1C1C1C"/>
          <w:sz w:val="26"/>
          <w:szCs w:val="26"/>
        </w:rPr>
        <w:t>) 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IV. Формы контроля за предоставлением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4.1.Порядок осуществления текущего контроля за соблюдением и предоставлением ответственными должностными лицами </w:t>
      </w:r>
      <w:r>
        <w:rPr>
          <w:rFonts w:ascii="Arial" w:hAnsi="Arial" w:cs="Arial"/>
          <w:b/>
          <w:bCs/>
          <w:color w:val="1C1C1C"/>
          <w:sz w:val="26"/>
          <w:szCs w:val="26"/>
        </w:rPr>
        <w:t>положений административного регламента и иных нормативны</w:t>
      </w:r>
      <w:r>
        <w:rPr>
          <w:rFonts w:ascii="Arial" w:hAnsi="Arial" w:cs="Arial"/>
          <w:b/>
          <w:bCs/>
          <w:sz w:val="26"/>
          <w:szCs w:val="26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осуществления текущего контроля устанавливается нормативно-правовым актом Администрации.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организует и осуществляет контроль за предоставлением муниципальной услуги.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</w:t>
      </w:r>
      <w:r>
        <w:rPr>
          <w:rFonts w:ascii="Arial" w:hAnsi="Arial" w:cs="Arial"/>
          <w:sz w:val="26"/>
          <w:szCs w:val="26"/>
        </w:rPr>
        <w:lastRenderedPageBreak/>
        <w:t>заявителей, содержащие жалобы на решения, действия (бездействие) сотрудников Администрации.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нормативно-правовых актов Администрации.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jc w:val="center"/>
      </w:pPr>
      <w:bookmarkStart w:id="18" w:name="P314"/>
      <w:bookmarkEnd w:id="18"/>
      <w:r>
        <w:rPr>
          <w:rFonts w:ascii="Arial" w:hAnsi="Arial" w:cs="Arial"/>
          <w:b/>
          <w:bCs/>
          <w:sz w:val="26"/>
          <w:szCs w:val="26"/>
        </w:rPr>
        <w:t xml:space="preserve">V. </w:t>
      </w:r>
      <w:r>
        <w:rPr>
          <w:rFonts w:ascii="Arial" w:eastAsia="Arial" w:hAnsi="Arial" w:cs="Arial"/>
          <w:b/>
          <w:sz w:val="26"/>
          <w:szCs w:val="26"/>
          <w:shd w:val="clear" w:color="auto" w:fill="FFFFFF"/>
        </w:rPr>
        <w:t>Досудебный (внесудебный) порядок обжалования решений и действий (бездействия)</w:t>
      </w:r>
      <w:r>
        <w:rPr>
          <w:rFonts w:ascii="Arial" w:eastAsia="Arial" w:hAnsi="Arial" w:cs="Arial"/>
          <w:b/>
          <w:sz w:val="26"/>
          <w:szCs w:val="26"/>
        </w:rPr>
        <w:t xml:space="preserve"> Администрации</w:t>
      </w:r>
      <w:r>
        <w:rPr>
          <w:rFonts w:ascii="Arial" w:hAnsi="Arial" w:cs="Arial"/>
          <w:b/>
          <w:sz w:val="26"/>
          <w:szCs w:val="26"/>
        </w:rPr>
        <w:t>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 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sz w:val="26"/>
          <w:szCs w:val="26"/>
        </w:rPr>
        <w:t>а</w:t>
      </w:r>
      <w:proofErr w:type="gramEnd"/>
      <w:r>
        <w:rPr>
          <w:rFonts w:ascii="Arial" w:hAnsi="Arial" w:cs="Arial"/>
          <w:sz w:val="26"/>
          <w:szCs w:val="26"/>
        </w:rPr>
        <w:t xml:space="preserve">) заместителю главы </w:t>
      </w:r>
      <w:r>
        <w:rPr>
          <w:rFonts w:ascii="Arial" w:hAnsi="Arial" w:cs="Arial"/>
          <w:color w:val="1C1C1C"/>
          <w:sz w:val="26"/>
          <w:szCs w:val="26"/>
          <w:shd w:val="clear" w:color="auto" w:fill="FFFFFF"/>
        </w:rPr>
        <w:t>Администрации,</w:t>
      </w:r>
      <w:r>
        <w:rPr>
          <w:rFonts w:ascii="Arial" w:hAnsi="Arial" w:cs="Arial"/>
          <w:sz w:val="26"/>
          <w:szCs w:val="26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585826" w:rsidRDefault="00585826" w:rsidP="00585826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>) Главе</w:t>
      </w:r>
      <w:r>
        <w:rPr>
          <w:rFonts w:ascii="Arial" w:hAnsi="Arial" w:cs="Arial"/>
          <w:color w:val="C9211E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C1C1C"/>
          <w:sz w:val="26"/>
          <w:szCs w:val="26"/>
          <w:shd w:val="clear" w:color="auto" w:fill="FFFFFF"/>
        </w:rPr>
        <w:t xml:space="preserve">Администрации </w:t>
      </w:r>
      <w:r>
        <w:rPr>
          <w:rFonts w:ascii="Arial" w:hAnsi="Arial" w:cs="Arial"/>
          <w:sz w:val="26"/>
          <w:szCs w:val="26"/>
        </w:rPr>
        <w:t>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>) директору МФЦ на решения и (или) действия (бездействие) сотрудников МФЦ.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5.3. Информация о порядке подачи и рассмотрения жалобы размещается на официальном сайте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>
        <w:rPr>
          <w:rFonts w:ascii="Arial" w:hAnsi="Arial" w:cs="Arial"/>
          <w:sz w:val="26"/>
          <w:szCs w:val="26"/>
        </w:rPr>
        <w:t>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85826" w:rsidRDefault="00585826" w:rsidP="005858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85826" w:rsidRDefault="00585826" w:rsidP="00585826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585826" w:rsidRDefault="00585826" w:rsidP="00585826">
      <w:pPr>
        <w:pageBreakBefore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585826" w:rsidRDefault="00585826" w:rsidP="00585826">
      <w:pPr>
        <w:pStyle w:val="ConsPlusNormal"/>
        <w:jc w:val="righ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к</w:t>
      </w:r>
      <w:proofErr w:type="gramEnd"/>
      <w:r>
        <w:rPr>
          <w:rFonts w:ascii="Arial" w:hAnsi="Arial"/>
          <w:sz w:val="24"/>
          <w:szCs w:val="24"/>
        </w:rPr>
        <w:t xml:space="preserve"> Регламенту</w:t>
      </w:r>
    </w:p>
    <w:p w:rsidR="00585826" w:rsidRDefault="00585826" w:rsidP="00585826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19" w:name="P336"/>
      <w:bookmarkEnd w:id="19"/>
      <w:r>
        <w:rPr>
          <w:rFonts w:ascii="Arial" w:hAnsi="Arial"/>
          <w:sz w:val="24"/>
          <w:szCs w:val="24"/>
        </w:rPr>
        <w:t>Заявление</w:t>
      </w:r>
    </w:p>
    <w:p w:rsidR="00585826" w:rsidRDefault="00585826" w:rsidP="00585826">
      <w:pPr>
        <w:pStyle w:val="ConsPlusNormal"/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о</w:t>
      </w:r>
      <w:proofErr w:type="gramEnd"/>
      <w:r>
        <w:rPr>
          <w:rFonts w:ascii="Arial" w:hAnsi="Arial"/>
          <w:sz w:val="24"/>
          <w:szCs w:val="24"/>
        </w:rPr>
        <w:t xml:space="preserve"> признании садового дома жилым домом и жилого дома</w:t>
      </w:r>
    </w:p>
    <w:p w:rsidR="00585826" w:rsidRDefault="00585826" w:rsidP="00585826">
      <w:pPr>
        <w:pStyle w:val="ConsPlusNormal"/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садовым</w:t>
      </w:r>
      <w:proofErr w:type="gramEnd"/>
      <w:r>
        <w:rPr>
          <w:rFonts w:ascii="Arial" w:hAnsi="Arial"/>
          <w:sz w:val="24"/>
          <w:szCs w:val="24"/>
        </w:rPr>
        <w:t xml:space="preserve"> домом</w:t>
      </w:r>
    </w:p>
    <w:p w:rsidR="00585826" w:rsidRDefault="00585826" w:rsidP="00585826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483"/>
        <w:gridCol w:w="2041"/>
        <w:gridCol w:w="614"/>
        <w:gridCol w:w="1257"/>
        <w:gridCol w:w="1812"/>
        <w:gridCol w:w="1138"/>
        <w:gridCol w:w="1631"/>
      </w:tblGrid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Администрацию _____________________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заявитель</w:t>
            </w:r>
            <w:proofErr w:type="gramEnd"/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</w:t>
            </w:r>
            <w:proofErr w:type="gramStart"/>
            <w:r>
              <w:rPr>
                <w:rFonts w:ascii="Arial" w:hAnsi="Arial"/>
                <w:szCs w:val="22"/>
              </w:rPr>
              <w:t>отметить</w:t>
            </w:r>
            <w:proofErr w:type="gramEnd"/>
            <w:r>
              <w:rPr>
                <w:rFonts w:ascii="Arial" w:hAnsi="Arial"/>
                <w:szCs w:val="22"/>
              </w:rPr>
              <w:t xml:space="preserve">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для</w:t>
            </w:r>
            <w:proofErr w:type="gramEnd"/>
            <w:r>
              <w:rPr>
                <w:rFonts w:ascii="Arial" w:hAnsi="Arial"/>
                <w:szCs w:val="22"/>
              </w:rPr>
              <w:t xml:space="preserve"> физ. лиц: фамилия, имя, отчество (при наличии);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для</w:t>
            </w:r>
            <w:proofErr w:type="gramEnd"/>
            <w:r>
              <w:rPr>
                <w:rFonts w:ascii="Arial" w:hAnsi="Arial"/>
                <w:szCs w:val="22"/>
              </w:rPr>
              <w:t xml:space="preserve"> юр. лиц: полное наименование, ОГРН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</w:pPr>
            <w:proofErr w:type="gramStart"/>
            <w:r>
              <w:rPr>
                <w:rFonts w:ascii="Arial" w:hAnsi="Arial"/>
                <w:szCs w:val="22"/>
              </w:rPr>
              <w:t>документ</w:t>
            </w:r>
            <w:proofErr w:type="gramEnd"/>
            <w:r>
              <w:rPr>
                <w:rFonts w:ascii="Arial" w:hAnsi="Arial"/>
                <w:szCs w:val="22"/>
              </w:rPr>
              <w:t>, удостоверяющий личность (вид, серия, номер, выдавший орган, дата выдачи</w:t>
            </w:r>
            <w:r>
              <w:rPr>
                <w:rFonts w:ascii="Arial" w:hAnsi="Arial" w:cs="Arial"/>
                <w:sz w:val="24"/>
                <w:szCs w:val="24"/>
              </w:rPr>
              <w:t>, код подразделения)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номер</w:t>
            </w:r>
            <w:proofErr w:type="gramEnd"/>
            <w:r>
              <w:rPr>
                <w:rFonts w:ascii="Arial" w:hAnsi="Arial"/>
                <w:szCs w:val="22"/>
              </w:rPr>
              <w:t xml:space="preserve"> телефона,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почтовый</w:t>
            </w:r>
            <w:proofErr w:type="gramEnd"/>
            <w:r>
              <w:rPr>
                <w:rFonts w:ascii="Arial" w:hAnsi="Arial"/>
                <w:szCs w:val="22"/>
              </w:rPr>
              <w:t xml:space="preserve"> адрес или адрес электронной почты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физическое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юридическое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дополнительно</w:t>
            </w:r>
            <w:proofErr w:type="gramEnd"/>
            <w:r>
              <w:rPr>
                <w:rFonts w:ascii="Arial" w:hAnsi="Arial"/>
                <w:sz w:val="20"/>
              </w:rPr>
              <w:t xml:space="preserve"> 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</w:rPr>
              <w:t>ЗАГСа</w:t>
            </w:r>
            <w:proofErr w:type="spellEnd"/>
            <w:r>
              <w:rPr>
                <w:rFonts w:ascii="Arial" w:hAnsi="Arial"/>
                <w:sz w:val="20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85826" w:rsidRDefault="00585826" w:rsidP="001D51A1">
            <w:pPr>
              <w:pStyle w:val="ConsPlusNormal"/>
              <w:jc w:val="center"/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строка</w:t>
            </w:r>
            <w:proofErr w:type="gramEnd"/>
            <w:r>
              <w:rPr>
                <w:rFonts w:ascii="Arial" w:hAnsi="Arial"/>
                <w:sz w:val="20"/>
              </w:rPr>
              <w:t xml:space="preserve">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Прошу признать (отметить знаком «V»):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Садовый дом жилым домом</w:t>
            </w:r>
          </w:p>
        </w:tc>
        <w:tc>
          <w:tcPr>
            <w:tcW w:w="6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___________________________________________</w:t>
            </w:r>
          </w:p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____________________________________________</w:t>
            </w:r>
          </w:p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указывается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адрес объекта, в том числе наименования населенного пункта, улицы, номер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дома,а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также кадастровый номер садового или жилого дома, кадастровый номер земельного участка, на котором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расположен садовый дом или жилой дом)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Жилой дом садовым домом</w:t>
            </w:r>
          </w:p>
        </w:tc>
        <w:tc>
          <w:tcPr>
            <w:tcW w:w="6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для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both"/>
            </w:pPr>
            <w:r>
              <w:rPr>
                <w:rFonts w:ascii="Arial" w:hAnsi="Arial"/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>ый подпунктом «б» пункта 2.6.1</w:t>
            </w:r>
            <w:r>
              <w:rPr>
                <w:rFonts w:ascii="Arial" w:hAnsi="Arial"/>
                <w:sz w:val="24"/>
                <w:szCs w:val="24"/>
              </w:rPr>
              <w:t>Регламента, следующим способом (отметить знаком «V»):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телефону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посредством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почтового отправления по указанному выше почтовому адресу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посредством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информирования на указанный выше адрес электронной почты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выдать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в ходе личного приема в МФЦ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</w:t>
            </w:r>
          </w:p>
          <w:p w:rsidR="00585826" w:rsidRDefault="00585826" w:rsidP="001D51A1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данный</w:t>
            </w:r>
            <w:proofErr w:type="gramEnd"/>
            <w:r>
              <w:rPr>
                <w:rFonts w:ascii="Arial" w:hAnsi="Arial"/>
                <w:szCs w:val="22"/>
              </w:rPr>
              <w:t xml:space="preserve">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направить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почтовым отправлением по указанному выше почтовому адресу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направить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в форме электронного документа</w:t>
            </w:r>
            <w:r>
              <w:rPr>
                <w:rFonts w:ascii="Arial" w:hAnsi="Arial" w:cs="Arial"/>
                <w:sz w:val="24"/>
                <w:szCs w:val="24"/>
              </w:rPr>
              <w:t>, подписанного электронной подписью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выдать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лично в Администрации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подпись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заявителя (представителя заявителя)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 уполномоченного лица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____________________________/________________________________/ФИО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№ _________</w:t>
            </w:r>
          </w:p>
        </w:tc>
      </w:tr>
    </w:tbl>
    <w:p w:rsidR="00585826" w:rsidRDefault="00585826" w:rsidP="00585826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pStyle w:val="ConsPlusNormal"/>
        <w:pageBreakBefore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2</w:t>
      </w:r>
    </w:p>
    <w:p w:rsidR="00585826" w:rsidRDefault="00585826" w:rsidP="00585826">
      <w:pPr>
        <w:pStyle w:val="ConsPlusNormal"/>
        <w:jc w:val="righ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к</w:t>
      </w:r>
      <w:proofErr w:type="gramEnd"/>
      <w:r>
        <w:rPr>
          <w:rFonts w:ascii="Arial" w:hAnsi="Arial"/>
          <w:sz w:val="24"/>
          <w:szCs w:val="24"/>
        </w:rPr>
        <w:t xml:space="preserve"> Регламенту</w:t>
      </w:r>
    </w:p>
    <w:p w:rsidR="00585826" w:rsidRDefault="00585826" w:rsidP="00585826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585826" w:rsidRDefault="00585826" w:rsidP="00585826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20" w:name="P418"/>
      <w:bookmarkEnd w:id="20"/>
      <w:r>
        <w:rPr>
          <w:rFonts w:ascii="Arial" w:hAnsi="Arial"/>
          <w:sz w:val="24"/>
          <w:szCs w:val="24"/>
        </w:rPr>
        <w:t>Заявление</w:t>
      </w:r>
    </w:p>
    <w:p w:rsidR="00585826" w:rsidRDefault="00585826" w:rsidP="00585826">
      <w:pPr>
        <w:pStyle w:val="ConsPlusNormal"/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об</w:t>
      </w:r>
      <w:proofErr w:type="gramEnd"/>
      <w:r>
        <w:rPr>
          <w:rFonts w:ascii="Arial" w:hAnsi="Arial"/>
          <w:sz w:val="24"/>
          <w:szCs w:val="24"/>
        </w:rPr>
        <w:t xml:space="preserve"> исправлении технической ошибки</w:t>
      </w:r>
    </w:p>
    <w:p w:rsidR="00585826" w:rsidRDefault="00585826" w:rsidP="00585826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654"/>
        <w:gridCol w:w="1839"/>
        <w:gridCol w:w="527"/>
        <w:gridCol w:w="1446"/>
        <w:gridCol w:w="1726"/>
        <w:gridCol w:w="904"/>
        <w:gridCol w:w="1801"/>
      </w:tblGrid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8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Администрацию _____________________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заявитель</w:t>
            </w:r>
            <w:proofErr w:type="gramEnd"/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</w:t>
            </w:r>
            <w:proofErr w:type="gramStart"/>
            <w:r>
              <w:rPr>
                <w:rFonts w:ascii="Arial" w:hAnsi="Arial"/>
                <w:szCs w:val="22"/>
              </w:rPr>
              <w:t>отметить</w:t>
            </w:r>
            <w:proofErr w:type="gramEnd"/>
            <w:r>
              <w:rPr>
                <w:rFonts w:ascii="Arial" w:hAnsi="Arial"/>
                <w:szCs w:val="22"/>
              </w:rPr>
              <w:t xml:space="preserve"> знаком «V»)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для</w:t>
            </w:r>
            <w:proofErr w:type="gramEnd"/>
            <w:r>
              <w:rPr>
                <w:rFonts w:ascii="Arial" w:hAnsi="Arial"/>
                <w:szCs w:val="22"/>
              </w:rPr>
              <w:t xml:space="preserve"> физ. лиц: фамилия, имя, отчество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</w:t>
            </w:r>
            <w:proofErr w:type="gramStart"/>
            <w:r>
              <w:rPr>
                <w:rFonts w:ascii="Arial" w:hAnsi="Arial"/>
                <w:szCs w:val="22"/>
              </w:rPr>
              <w:t>при</w:t>
            </w:r>
            <w:proofErr w:type="gramEnd"/>
            <w:r>
              <w:rPr>
                <w:rFonts w:ascii="Arial" w:hAnsi="Arial"/>
                <w:szCs w:val="22"/>
              </w:rPr>
              <w:t xml:space="preserve"> наличии);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для</w:t>
            </w:r>
            <w:proofErr w:type="gramEnd"/>
            <w:r>
              <w:rPr>
                <w:rFonts w:ascii="Arial" w:hAnsi="Arial"/>
                <w:szCs w:val="22"/>
              </w:rPr>
              <w:t xml:space="preserve"> юр. лиц: полное наименование, ОГРН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</w:pPr>
            <w:proofErr w:type="gramStart"/>
            <w:r>
              <w:rPr>
                <w:rFonts w:ascii="Arial" w:hAnsi="Arial"/>
                <w:szCs w:val="22"/>
              </w:rPr>
              <w:t>документ</w:t>
            </w:r>
            <w:proofErr w:type="gramEnd"/>
            <w:r>
              <w:rPr>
                <w:rFonts w:ascii="Arial" w:hAnsi="Arial"/>
                <w:szCs w:val="22"/>
              </w:rPr>
              <w:t xml:space="preserve">, удостоверяющий личность (вид, серия, номер, выдавший орган, дата выдачи, </w:t>
            </w:r>
            <w:r>
              <w:rPr>
                <w:rFonts w:ascii="Arial" w:hAnsi="Arial" w:cs="Arial"/>
                <w:sz w:val="24"/>
                <w:szCs w:val="24"/>
              </w:rPr>
              <w:t>код подразделения)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почтовый</w:t>
            </w:r>
            <w:proofErr w:type="gramEnd"/>
            <w:r>
              <w:rPr>
                <w:rFonts w:ascii="Arial" w:hAnsi="Arial"/>
                <w:szCs w:val="22"/>
              </w:rPr>
              <w:t xml:space="preserve"> адрес, номер телефона, адрес электронной почты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физическое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лицо (гражданин)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юридическое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лицо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дополнительно</w:t>
            </w:r>
            <w:proofErr w:type="gramEnd"/>
            <w:r>
              <w:rPr>
                <w:rFonts w:ascii="Arial" w:hAnsi="Arial"/>
                <w:sz w:val="20"/>
              </w:rPr>
              <w:t xml:space="preserve"> 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</w:rPr>
              <w:t>ЗАГСа</w:t>
            </w:r>
            <w:proofErr w:type="spellEnd"/>
            <w:r>
              <w:rPr>
                <w:rFonts w:ascii="Arial" w:hAnsi="Arial"/>
                <w:sz w:val="20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строка</w:t>
            </w:r>
            <w:proofErr w:type="gramEnd"/>
            <w:r>
              <w:rPr>
                <w:rFonts w:ascii="Arial" w:hAnsi="Arial"/>
                <w:sz w:val="20"/>
              </w:rPr>
              <w:t xml:space="preserve">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Прошу исправить техническую ошибку в ___________________________________________________________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указывается</w:t>
            </w:r>
            <w:proofErr w:type="gramEnd"/>
            <w:r>
              <w:rPr>
                <w:rFonts w:ascii="Arial" w:hAnsi="Arial"/>
                <w:sz w:val="20"/>
              </w:rPr>
              <w:t xml:space="preserve"> вид и реквизиты документа, выданного по результатам муниципальной услуги, в котором допущена ошибка)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заключающуюся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в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___________________________________________________________</w:t>
            </w:r>
          </w:p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указать</w:t>
            </w:r>
            <w:proofErr w:type="gramEnd"/>
            <w:r>
              <w:rPr>
                <w:rFonts w:ascii="Arial" w:hAnsi="Arial"/>
                <w:sz w:val="20"/>
              </w:rPr>
              <w:t>, в чем заключается ошибка (опечатка) и (по возможности), чем это подтверждается)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выдать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в ходе личного приема в МФЦ</w:t>
            </w:r>
          </w:p>
          <w:p w:rsidR="00585826" w:rsidRDefault="00585826" w:rsidP="001D51A1">
            <w:pPr>
              <w:pStyle w:val="ConsPlusNormal"/>
            </w:pPr>
            <w:r>
              <w:rPr>
                <w:rFonts w:ascii="Arial" w:hAnsi="Arial"/>
                <w:sz w:val="24"/>
                <w:szCs w:val="24"/>
              </w:rPr>
              <w:t xml:space="preserve">______________________________________ </w:t>
            </w:r>
            <w:r>
              <w:rPr>
                <w:rFonts w:ascii="Arial" w:hAnsi="Arial"/>
                <w:szCs w:val="22"/>
              </w:rPr>
              <w:t>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2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направить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почтовым отправлением по указанному выше почтовому адресу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2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направить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в форме электронного документа</w:t>
            </w:r>
            <w:r>
              <w:rPr>
                <w:rFonts w:ascii="Arial" w:hAnsi="Arial" w:cs="Arial"/>
                <w:sz w:val="24"/>
                <w:szCs w:val="24"/>
              </w:rPr>
              <w:t>, подписанного электронной подписью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2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suppressAutoHyphens w:val="0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выдать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лично в Администрации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подпись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заявителя (представителя заявителя)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826" w:rsidRDefault="00585826" w:rsidP="001D51A1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585826" w:rsidTr="001D51A1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 уполномоченного лица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____________________________/________________________________/ФИО</w:t>
            </w:r>
          </w:p>
          <w:p w:rsidR="00585826" w:rsidRDefault="00585826" w:rsidP="001D51A1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№_________</w:t>
            </w:r>
          </w:p>
        </w:tc>
      </w:tr>
    </w:tbl>
    <w:p w:rsidR="00585826" w:rsidRDefault="00585826" w:rsidP="00585826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B917A1" w:rsidRDefault="00B917A1">
      <w:bookmarkStart w:id="21" w:name="_GoBack"/>
      <w:bookmarkEnd w:id="21"/>
    </w:p>
    <w:sectPr w:rsidR="00B917A1">
      <w:headerReference w:type="default" r:id="rId22"/>
      <w:pgSz w:w="11906" w:h="16838"/>
      <w:pgMar w:top="567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AC" w:rsidRDefault="00585826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</w:p>
  <w:p w:rsidR="005F42AC" w:rsidRDefault="005858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A1"/>
    <w:rsid w:val="00585826"/>
    <w:rsid w:val="006645A1"/>
    <w:rsid w:val="00B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6A7E-55F1-4202-B414-35ABF453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58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3">
    <w:name w:val="heading 3"/>
    <w:basedOn w:val="a"/>
    <w:next w:val="Textbody"/>
    <w:link w:val="30"/>
    <w:rsid w:val="00585826"/>
    <w:pPr>
      <w:keepNext/>
      <w:suppressAutoHyphens w:val="0"/>
      <w:spacing w:before="140" w:after="120"/>
      <w:outlineLvl w:val="2"/>
    </w:pPr>
    <w:rPr>
      <w:rFonts w:ascii="Liberation Sans" w:eastAsia="MS Gothic" w:hAnsi="Liberation Sans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5826"/>
    <w:rPr>
      <w:rFonts w:ascii="Liberation Sans" w:eastAsia="MS Gothic" w:hAnsi="Liberation Sans" w:cs="Tahoma"/>
      <w:b/>
      <w:bCs/>
      <w:sz w:val="28"/>
      <w:szCs w:val="28"/>
    </w:rPr>
  </w:style>
  <w:style w:type="paragraph" w:customStyle="1" w:styleId="ConsPlusNormal">
    <w:name w:val="ConsPlusNormal"/>
    <w:rsid w:val="0058582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82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a"/>
    <w:rsid w:val="00585826"/>
    <w:pPr>
      <w:suppressAutoHyphens w:val="0"/>
      <w:spacing w:after="140"/>
    </w:pPr>
  </w:style>
  <w:style w:type="character" w:customStyle="1" w:styleId="Internetlink">
    <w:name w:val="Internet link"/>
    <w:rsid w:val="00585826"/>
    <w:rPr>
      <w:color w:val="000080"/>
      <w:u w:val="single"/>
    </w:rPr>
  </w:style>
  <w:style w:type="character" w:styleId="a3">
    <w:name w:val="Hyperlink"/>
    <w:basedOn w:val="a0"/>
    <w:rsid w:val="00585826"/>
    <w:rPr>
      <w:color w:val="0563C1"/>
      <w:u w:val="single"/>
    </w:rPr>
  </w:style>
  <w:style w:type="paragraph" w:styleId="a4">
    <w:name w:val="header"/>
    <w:basedOn w:val="a"/>
    <w:link w:val="a5"/>
    <w:rsid w:val="00585826"/>
    <w:pPr>
      <w:suppressLineNumbers/>
      <w:tabs>
        <w:tab w:val="center" w:pos="4819"/>
        <w:tab w:val="right" w:pos="9638"/>
      </w:tabs>
      <w:suppressAutoHyphens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585826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30" TargetMode="External"/><Relationship Id="rId13" Type="http://schemas.openxmlformats.org/officeDocument/2006/relationships/hyperlink" Target="#P336" TargetMode="External"/><Relationship Id="rId18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P114" TargetMode="External"/><Relationship Id="rId7" Type="http://schemas.openxmlformats.org/officeDocument/2006/relationships/hyperlink" Target="consultantplus://offline/ref=C368E0235DC2804002E40F485DA76312FBA0A327333CF8A5C269BFE531F7DDCBC5AF9B2535204F635986C14AF001A43B145313M" TargetMode="External"/><Relationship Id="rId12" Type="http://schemas.openxmlformats.org/officeDocument/2006/relationships/hyperlink" Target="consultantplus://offline/ref=C368E0235DC2804002E40F485DA76312FBA0A327333FF8AFC867BFE531F7DDCBC5AF9B2535204F635986C14AF001A43B145313M" TargetMode="External"/><Relationship Id="rId17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20" Type="http://schemas.openxmlformats.org/officeDocument/2006/relationships/hyperlink" Target="consultantplus://offline/ref=C368E0235DC2804002E411454BCB3D1DFEAEF42B3739F2F09D34B9B26EA7DB9E85EF9D7064641B67518E8B1BB34AAB3A152C875672997D1D591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8E0235DC2804002E411454BCB3D1DFEA3F42D363AF2F09D34B9B26EA7DB9E85EF9D7064641A675C8E8B1BB34AAB3A152C875672997D1D591DM" TargetMode="External"/><Relationship Id="rId11" Type="http://schemas.openxmlformats.org/officeDocument/2006/relationships/hyperlink" Target="consultantplus://offline/ref=C368E0235DC2804002E40F485DA76312FBA0A327333FF8AFC867BFE531F7DDCBC5AF9B2535204F635986C14AF001A43B145313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368E0235DC2804002E411454BCB3D1DFEACFE2E353DF2F09D34B9B26EA7DB9E97EFC57C6567046E5F9BDD4AF5511EM" TargetMode="External"/><Relationship Id="rId15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23" Type="http://schemas.openxmlformats.org/officeDocument/2006/relationships/fontTable" Target="fontTable.xml"/><Relationship Id="rId10" Type="http://schemas.openxmlformats.org/officeDocument/2006/relationships/hyperlink" Target="#P57" TargetMode="External"/><Relationship Id="rId19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setsk.admtyumen.ru" TargetMode="External"/><Relationship Id="rId14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9004</Words>
  <Characters>51329</Characters>
  <Application>Microsoft Office Word</Application>
  <DocSecurity>0</DocSecurity>
  <Lines>427</Lines>
  <Paragraphs>120</Paragraphs>
  <ScaleCrop>false</ScaleCrop>
  <Company>SPecialiST RePack</Company>
  <LinksUpToDate>false</LinksUpToDate>
  <CharactersWithSpaces>60213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2022-07-25T09:33:00Z</dcterms:created>
  <dcterms:modified xsi:type="dcterms:W3CDTF">2022-07-25T09:37:00Z</dcterms:modified>
</cp:coreProperties>
</file>