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22" w:rsidRDefault="00242E53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3819600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A3D22" w:rsidRDefault="007A3D22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</w:rPr>
      </w:pPr>
    </w:p>
    <w:p w:rsidR="007A3D22" w:rsidRPr="00465A1B" w:rsidRDefault="00242E53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  <w:r w:rsidRPr="00465A1B">
        <w:rPr>
          <w:rFonts w:ascii="Arial" w:hAnsi="Arial" w:cs="Arial"/>
          <w:b/>
          <w:bCs/>
          <w:szCs w:val="26"/>
          <w:lang w:val="ru-RU"/>
        </w:rPr>
        <w:t>АДМИНИСТРАЦИЯ ЯРКОВСКОГО МУНИЦИПАЛЬНОГО РАЙОНА ТЮМЕНСКОЙ ОБЛАСТИ</w:t>
      </w:r>
    </w:p>
    <w:p w:rsidR="007A3D22" w:rsidRPr="00465A1B" w:rsidRDefault="007A3D22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</w:p>
    <w:p w:rsidR="007A3D22" w:rsidRPr="00465A1B" w:rsidRDefault="00242E53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  <w:r w:rsidRPr="00465A1B">
        <w:rPr>
          <w:rFonts w:ascii="Arial" w:hAnsi="Arial" w:cs="Arial"/>
          <w:b/>
          <w:bCs/>
          <w:szCs w:val="26"/>
          <w:lang w:val="ru-RU"/>
        </w:rPr>
        <w:t>ПОСТАНОВЛЕНИЕ</w:t>
      </w:r>
    </w:p>
    <w:p w:rsidR="007A3D22" w:rsidRPr="00465A1B" w:rsidRDefault="007A3D22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</w:p>
    <w:p w:rsidR="007A3D22" w:rsidRPr="00465A1B" w:rsidRDefault="00242E53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  <w:r w:rsidRPr="00465A1B">
        <w:rPr>
          <w:rFonts w:ascii="Arial" w:hAnsi="Arial" w:cs="Arial"/>
          <w:szCs w:val="26"/>
          <w:lang w:val="ru-RU"/>
        </w:rPr>
        <w:t xml:space="preserve">“10” </w:t>
      </w:r>
      <w:r>
        <w:rPr>
          <w:rFonts w:ascii="Arial" w:hAnsi="Arial" w:cs="Arial"/>
          <w:szCs w:val="26"/>
          <w:lang w:val="ru-RU"/>
        </w:rPr>
        <w:t>августа 2022 года</w:t>
      </w:r>
      <w:r w:rsidRPr="00465A1B">
        <w:rPr>
          <w:rFonts w:ascii="Arial" w:hAnsi="Arial" w:cs="Arial"/>
          <w:szCs w:val="26"/>
          <w:lang w:val="ru-RU"/>
        </w:rPr>
        <w:t xml:space="preserve">                                                                                № 71</w:t>
      </w:r>
    </w:p>
    <w:p w:rsidR="007A3D22" w:rsidRPr="00465A1B" w:rsidRDefault="007A3D22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</w:p>
    <w:p w:rsidR="007A3D22" w:rsidRPr="00465A1B" w:rsidRDefault="00242E53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  <w:r w:rsidRPr="00465A1B">
        <w:rPr>
          <w:rFonts w:ascii="Arial" w:hAnsi="Arial" w:cs="Arial"/>
          <w:szCs w:val="26"/>
          <w:lang w:val="ru-RU"/>
        </w:rPr>
        <w:t>с.Ярково</w:t>
      </w:r>
    </w:p>
    <w:p w:rsidR="007A3D22" w:rsidRPr="00465A1B" w:rsidRDefault="007A3D22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 w:val="24"/>
          <w:lang w:val="ru-RU"/>
        </w:rPr>
      </w:pPr>
    </w:p>
    <w:p w:rsidR="007A3D22" w:rsidRPr="00465A1B" w:rsidRDefault="007A3D22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 w:val="24"/>
          <w:lang w:val="ru-RU"/>
        </w:rPr>
      </w:pPr>
    </w:p>
    <w:p w:rsidR="007A3D22" w:rsidRPr="00465A1B" w:rsidRDefault="00242E53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szCs w:val="26"/>
          <w:lang w:val="ru-RU"/>
        </w:rPr>
        <w:t>Об утверждении порядка принятия</w:t>
      </w:r>
    </w:p>
    <w:p w:rsidR="007A3D22" w:rsidRPr="00465A1B" w:rsidRDefault="00242E53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szCs w:val="26"/>
          <w:lang w:val="ru-RU"/>
        </w:rPr>
        <w:t>и рассмотрения уведомлений,</w:t>
      </w:r>
    </w:p>
    <w:p w:rsidR="007A3D22" w:rsidRPr="00465A1B" w:rsidRDefault="00242E53">
      <w:pPr>
        <w:widowControl w:val="0"/>
        <w:autoSpaceDE w:val="0"/>
        <w:ind w:firstLine="0"/>
        <w:jc w:val="left"/>
        <w:rPr>
          <w:lang w:val="ru-RU"/>
        </w:rPr>
      </w:pPr>
      <w:proofErr w:type="gramStart"/>
      <w:r>
        <w:rPr>
          <w:rFonts w:ascii="Arial" w:hAnsi="Arial" w:cs="Arial"/>
          <w:b/>
          <w:szCs w:val="26"/>
          <w:lang w:val="ru-RU"/>
        </w:rPr>
        <w:t>связанных</w:t>
      </w:r>
      <w:proofErr w:type="gramEnd"/>
      <w:r>
        <w:rPr>
          <w:rFonts w:ascii="Arial" w:hAnsi="Arial" w:cs="Arial"/>
          <w:b/>
          <w:szCs w:val="26"/>
          <w:lang w:val="ru-RU"/>
        </w:rPr>
        <w:t xml:space="preserve"> со строительством или</w:t>
      </w:r>
    </w:p>
    <w:p w:rsidR="007A3D22" w:rsidRPr="00465A1B" w:rsidRDefault="00242E53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szCs w:val="26"/>
          <w:lang w:val="ru-RU"/>
        </w:rPr>
        <w:t>реконструкцией объектов</w:t>
      </w:r>
    </w:p>
    <w:p w:rsidR="007A3D22" w:rsidRPr="00465A1B" w:rsidRDefault="00242E53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szCs w:val="26"/>
          <w:lang w:val="ru-RU"/>
        </w:rPr>
        <w:t>индивидуального жилищного</w:t>
      </w:r>
    </w:p>
    <w:p w:rsidR="007A3D22" w:rsidRPr="00465A1B" w:rsidRDefault="00242E53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szCs w:val="26"/>
          <w:lang w:val="ru-RU"/>
        </w:rPr>
        <w:t>строительства, са</w:t>
      </w:r>
      <w:r>
        <w:rPr>
          <w:rFonts w:ascii="Arial" w:hAnsi="Arial" w:cs="Arial"/>
          <w:b/>
          <w:szCs w:val="26"/>
          <w:lang w:val="ru-RU"/>
        </w:rPr>
        <w:t>довых домов</w:t>
      </w:r>
    </w:p>
    <w:p w:rsidR="007A3D22" w:rsidRDefault="007A3D22">
      <w:pPr>
        <w:widowControl w:val="0"/>
        <w:autoSpaceDE w:val="0"/>
        <w:jc w:val="center"/>
        <w:rPr>
          <w:rFonts w:ascii="Arial" w:hAnsi="Arial" w:cs="Arial"/>
          <w:sz w:val="24"/>
          <w:lang w:val="ru-RU"/>
        </w:rPr>
      </w:pPr>
    </w:p>
    <w:p w:rsidR="007A3D22" w:rsidRDefault="007A3D22">
      <w:pPr>
        <w:widowControl w:val="0"/>
        <w:autoSpaceDE w:val="0"/>
        <w:jc w:val="center"/>
        <w:rPr>
          <w:rFonts w:ascii="Arial" w:hAnsi="Arial" w:cs="Arial"/>
          <w:sz w:val="24"/>
          <w:lang w:val="ru-RU"/>
        </w:rPr>
      </w:pPr>
    </w:p>
    <w:p w:rsidR="007A3D22" w:rsidRDefault="00242E53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/>
          <w:sz w:val="26"/>
          <w:szCs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ru-RU"/>
        </w:rPr>
        <w:t>Ярковского</w:t>
      </w:r>
      <w:proofErr w:type="spellEnd"/>
      <w:r>
        <w:rPr>
          <w:rFonts w:ascii="Arial" w:hAnsi="Arial"/>
          <w:sz w:val="26"/>
          <w:szCs w:val="26"/>
          <w:lang w:val="ru-RU"/>
        </w:rPr>
        <w:t xml:space="preserve"> муниципального района Тюменской области.</w:t>
      </w:r>
    </w:p>
    <w:p w:rsidR="007A3D22" w:rsidRDefault="00242E53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1. Утвердить порядок принятия и рассмотрения уведомлений, связанных со строительством или реконструкцией объектов индивидуального жилищного строительства, садовых домов (далее — Порядок), </w:t>
      </w:r>
      <w:r>
        <w:rPr>
          <w:rFonts w:ascii="Arial" w:hAnsi="Arial" w:cs="Arial"/>
          <w:sz w:val="26"/>
          <w:szCs w:val="26"/>
          <w:lang w:val="ru-RU"/>
        </w:rPr>
        <w:t>согласно прилож</w:t>
      </w:r>
      <w:r>
        <w:rPr>
          <w:rFonts w:ascii="Arial" w:hAnsi="Arial" w:cs="Arial"/>
          <w:sz w:val="26"/>
          <w:szCs w:val="26"/>
          <w:lang w:val="ru-RU"/>
        </w:rPr>
        <w:t>ению к настоящему постановлению</w:t>
      </w:r>
      <w:r>
        <w:rPr>
          <w:rFonts w:ascii="Arial" w:hAnsi="Arial"/>
          <w:sz w:val="26"/>
          <w:szCs w:val="26"/>
          <w:lang w:val="ru-RU"/>
        </w:rPr>
        <w:t>.</w:t>
      </w:r>
    </w:p>
    <w:p w:rsidR="007A3D22" w:rsidRPr="00465A1B" w:rsidRDefault="00242E53">
      <w:pPr>
        <w:pStyle w:val="Textbody"/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2. </w:t>
      </w:r>
      <w:r>
        <w:rPr>
          <w:rFonts w:ascii="Arial" w:hAnsi="Arial"/>
          <w:sz w:val="26"/>
          <w:szCs w:val="26"/>
          <w:lang w:val="ru-RU"/>
        </w:rPr>
        <w:t>Установить, что положения Порядка об идентификац</w:t>
      </w:r>
      <w:proofErr w:type="gramStart"/>
      <w:r>
        <w:rPr>
          <w:rFonts w:ascii="Arial" w:hAnsi="Arial"/>
          <w:sz w:val="26"/>
          <w:szCs w:val="26"/>
          <w:lang w:val="ru-RU"/>
        </w:rPr>
        <w:t>ии и ау</w:t>
      </w:r>
      <w:proofErr w:type="gramEnd"/>
      <w:r>
        <w:rPr>
          <w:rFonts w:ascii="Arial" w:hAnsi="Arial"/>
          <w:sz w:val="26"/>
          <w:szCs w:val="26"/>
          <w:lang w:val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</w:t>
      </w:r>
      <w:r>
        <w:rPr>
          <w:rFonts w:ascii="Arial" w:hAnsi="Arial"/>
          <w:sz w:val="26"/>
          <w:szCs w:val="26"/>
          <w:lang w:val="ru-RU"/>
        </w:rPr>
        <w:t>коном от 29.12.2020 № 479-ФЗ «О внесении изменений в отдельные законодательные акты Российской Федерации».</w:t>
      </w:r>
    </w:p>
    <w:p w:rsidR="007A3D22" w:rsidRPr="00465A1B" w:rsidRDefault="00242E53">
      <w:pPr>
        <w:pStyle w:val="Textbody"/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3. Установить, что положения Порядка в части подачи </w:t>
      </w:r>
      <w:r>
        <w:rPr>
          <w:rFonts w:ascii="Arial" w:hAnsi="Arial"/>
          <w:sz w:val="26"/>
          <w:szCs w:val="26"/>
          <w:lang w:val="ru-RU"/>
        </w:rPr>
        <w:t xml:space="preserve"> уведомлений, связанных со строительством или реконструкцией объектов индивидуального жилищного с</w:t>
      </w:r>
      <w:r>
        <w:rPr>
          <w:rFonts w:ascii="Arial" w:hAnsi="Arial"/>
          <w:sz w:val="26"/>
          <w:szCs w:val="26"/>
          <w:lang w:val="ru-RU"/>
        </w:rPr>
        <w:t>троительства, садовых домов</w:t>
      </w:r>
      <w:r>
        <w:rPr>
          <w:rFonts w:ascii="Arial" w:hAnsi="Arial" w:cs="Arial"/>
          <w:sz w:val="26"/>
          <w:szCs w:val="26"/>
          <w:lang w:val="ru-RU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</w:t>
      </w:r>
      <w:r>
        <w:rPr>
          <w:rFonts w:ascii="Arial" w:hAnsi="Arial" w:cs="Arial"/>
          <w:sz w:val="26"/>
          <w:szCs w:val="26"/>
          <w:lang w:val="ru-RU"/>
        </w:rPr>
        <w:t>ости применяются со дня обеспечения технической возможности реализации вышеуказанных мероприятий.</w:t>
      </w:r>
    </w:p>
    <w:p w:rsidR="007A3D22" w:rsidRPr="00465A1B" w:rsidRDefault="00242E53">
      <w:pPr>
        <w:pStyle w:val="Textbody"/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4. </w:t>
      </w:r>
      <w:r>
        <w:rPr>
          <w:rFonts w:ascii="Arial" w:hAnsi="Arial" w:cs="Arial"/>
          <w:lang w:val="ru-RU"/>
        </w:rPr>
        <w:t xml:space="preserve">Признать утратившим силу постановление администрации </w:t>
      </w:r>
      <w:proofErr w:type="spellStart"/>
      <w:r>
        <w:rPr>
          <w:rFonts w:ascii="Arial" w:hAnsi="Arial" w:cs="Arial"/>
          <w:lang w:val="ru-RU"/>
        </w:rPr>
        <w:t>Ярковского</w:t>
      </w:r>
      <w:proofErr w:type="spellEnd"/>
      <w:r>
        <w:rPr>
          <w:rFonts w:ascii="Arial" w:hAnsi="Arial" w:cs="Arial"/>
          <w:lang w:val="ru-RU"/>
        </w:rPr>
        <w:t xml:space="preserve"> муниципального района Тюменской области от 08.11.2021г. № 102 «Об утверждении порядка приня</w:t>
      </w:r>
      <w:r>
        <w:rPr>
          <w:rFonts w:ascii="Arial" w:hAnsi="Arial" w:cs="Arial"/>
          <w:lang w:val="ru-RU"/>
        </w:rPr>
        <w:t>тия и рассмотрения уведомлений, связанных со строительством или реконструкцией объектов индивидуального жилищного строительства, садовых домов».</w:t>
      </w:r>
    </w:p>
    <w:p w:rsidR="007A3D22" w:rsidRPr="00465A1B" w:rsidRDefault="00242E53">
      <w:pPr>
        <w:pStyle w:val="Textbody"/>
        <w:widowControl w:val="0"/>
        <w:autoSpaceDE w:val="0"/>
        <w:spacing w:after="0" w:line="240" w:lineRule="auto"/>
        <w:ind w:firstLine="709"/>
        <w:jc w:val="both"/>
        <w:rPr>
          <w:rFonts w:ascii="Arial" w:hAnsi="Arial"/>
          <w:sz w:val="26"/>
          <w:szCs w:val="26"/>
          <w:lang w:val="ru-RU"/>
        </w:rPr>
      </w:pPr>
      <w:r>
        <w:rPr>
          <w:rFonts w:cs="Arial"/>
          <w:lang w:val="ru-RU" w:bidi="ar-SA"/>
        </w:rPr>
        <w:t>5. </w:t>
      </w:r>
      <w:r>
        <w:rPr>
          <w:rFonts w:cs="Arial"/>
          <w:bCs/>
          <w:lang w:val="ru-RU" w:bidi="ar-SA"/>
        </w:rPr>
        <w:t xml:space="preserve">Отделу информационных технологий и защиты информации администрации района </w:t>
      </w:r>
      <w:r>
        <w:rPr>
          <w:rFonts w:cs="Arial"/>
          <w:bCs/>
          <w:lang w:val="ru-RU" w:bidi="ar-SA"/>
        </w:rPr>
        <w:lastRenderedPageBreak/>
        <w:t>о</w:t>
      </w:r>
      <w:r>
        <w:rPr>
          <w:rFonts w:cs="Arial"/>
          <w:lang w:val="ru-RU" w:bidi="ar-SA"/>
        </w:rPr>
        <w:t xml:space="preserve">публиковать настоящее </w:t>
      </w:r>
      <w:r>
        <w:rPr>
          <w:rFonts w:cs="Arial"/>
          <w:lang w:val="ru-RU" w:bidi="ar-SA"/>
        </w:rPr>
        <w:t xml:space="preserve">постановление в средствах массовой информации и </w:t>
      </w:r>
      <w:proofErr w:type="gramStart"/>
      <w:r>
        <w:rPr>
          <w:rFonts w:cs="Arial"/>
          <w:lang w:val="ru-RU" w:bidi="ar-SA"/>
        </w:rPr>
        <w:t>разместить его</w:t>
      </w:r>
      <w:proofErr w:type="gramEnd"/>
      <w:r>
        <w:rPr>
          <w:rFonts w:cs="Arial"/>
          <w:lang w:val="ru-RU" w:bidi="ar-SA"/>
        </w:rPr>
        <w:t xml:space="preserve"> на официальном сайте </w:t>
      </w:r>
      <w:proofErr w:type="spellStart"/>
      <w:r>
        <w:rPr>
          <w:rFonts w:cs="Arial"/>
          <w:lang w:val="ru-RU" w:bidi="ar-SA"/>
        </w:rPr>
        <w:t>Ярковского</w:t>
      </w:r>
      <w:proofErr w:type="spellEnd"/>
      <w:r>
        <w:rPr>
          <w:rFonts w:cs="Arial"/>
          <w:lang w:val="ru-RU" w:bidi="ar-SA"/>
        </w:rPr>
        <w:t xml:space="preserve"> муниципального района Тюменской области.</w:t>
      </w:r>
    </w:p>
    <w:p w:rsidR="007A3D22" w:rsidRPr="00465A1B" w:rsidRDefault="007A3D22">
      <w:pPr>
        <w:pStyle w:val="Standard"/>
        <w:widowControl w:val="0"/>
        <w:autoSpaceDE w:val="0"/>
        <w:ind w:firstLine="567"/>
        <w:jc w:val="both"/>
        <w:rPr>
          <w:lang w:val="ru-RU"/>
        </w:rPr>
      </w:pPr>
    </w:p>
    <w:p w:rsidR="007A3D22" w:rsidRPr="00465A1B" w:rsidRDefault="007A3D22">
      <w:pPr>
        <w:pStyle w:val="Standard"/>
        <w:widowControl w:val="0"/>
        <w:autoSpaceDE w:val="0"/>
        <w:ind w:firstLine="567"/>
        <w:jc w:val="both"/>
        <w:rPr>
          <w:lang w:val="ru-RU"/>
        </w:rPr>
      </w:pPr>
    </w:p>
    <w:p w:rsidR="007A3D22" w:rsidRPr="00465A1B" w:rsidRDefault="007A3D22">
      <w:pPr>
        <w:pStyle w:val="Textbody"/>
        <w:widowControl w:val="0"/>
        <w:autoSpaceDE w:val="0"/>
        <w:spacing w:after="0" w:line="240" w:lineRule="auto"/>
        <w:ind w:firstLine="567"/>
        <w:jc w:val="both"/>
        <w:rPr>
          <w:lang w:val="ru-RU"/>
        </w:rPr>
      </w:pPr>
    </w:p>
    <w:p w:rsidR="007A3D22" w:rsidRDefault="00242E53">
      <w:pPr>
        <w:pStyle w:val="Textbody"/>
        <w:widowControl w:val="0"/>
        <w:autoSpaceDE w:val="0"/>
        <w:spacing w:after="0" w:line="240" w:lineRule="auto"/>
        <w:jc w:val="both"/>
        <w:rPr>
          <w:rFonts w:ascii="Arial" w:hAnsi="Arial"/>
          <w:sz w:val="26"/>
          <w:szCs w:val="26"/>
        </w:rPr>
      </w:pPr>
      <w:r>
        <w:rPr>
          <w:rStyle w:val="1"/>
          <w:rFonts w:cs="Arial"/>
          <w:b/>
          <w:bCs/>
          <w:lang w:val="ru-RU" w:bidi="ar-SA"/>
        </w:rPr>
        <w:t>Глава района</w:t>
      </w:r>
      <w:r>
        <w:rPr>
          <w:rStyle w:val="1"/>
          <w:rFonts w:cs="Arial"/>
          <w:lang w:val="ru-RU" w:bidi="ar-SA"/>
        </w:rPr>
        <w:t xml:space="preserve">                                                                                      </w:t>
      </w:r>
      <w:r>
        <w:rPr>
          <w:rStyle w:val="1"/>
          <w:rFonts w:cs="Arial"/>
          <w:b/>
          <w:bCs/>
          <w:lang w:val="ru-RU" w:bidi="ar-SA"/>
        </w:rPr>
        <w:t>Е.М. Золотухин</w:t>
      </w:r>
    </w:p>
    <w:sectPr w:rsidR="007A3D2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53" w:rsidRDefault="00242E53">
      <w:r>
        <w:separator/>
      </w:r>
    </w:p>
  </w:endnote>
  <w:endnote w:type="continuationSeparator" w:id="0">
    <w:p w:rsidR="00242E53" w:rsidRDefault="002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53" w:rsidRDefault="00242E53">
      <w:r>
        <w:rPr>
          <w:color w:val="000000"/>
        </w:rPr>
        <w:separator/>
      </w:r>
    </w:p>
  </w:footnote>
  <w:footnote w:type="continuationSeparator" w:id="0">
    <w:p w:rsidR="00242E53" w:rsidRDefault="0024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3D22"/>
    <w:rsid w:val="00242E53"/>
    <w:rsid w:val="00465A1B"/>
    <w:rsid w:val="007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2">
    <w:name w:val="Обычный2"/>
  </w:style>
  <w:style w:type="paragraph" w:styleId="a5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rFonts w:cs="Times New Roman"/>
      <w:position w:val="0"/>
      <w:sz w:val="1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2">
    <w:name w:val="Обычный2"/>
  </w:style>
  <w:style w:type="paragraph" w:styleId="a5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rFonts w:cs="Times New Roman"/>
      <w:position w:val="0"/>
      <w:sz w:val="1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2017-10-20T23:40:00Z</dcterms:created>
  <dcterms:modified xsi:type="dcterms:W3CDTF">2022-09-13T09:59:00Z</dcterms:modified>
</cp:coreProperties>
</file>