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AF" w:rsidRDefault="004B32AF">
      <w:pPr>
        <w:pStyle w:val="ConsPlusTitlePage"/>
      </w:pPr>
      <w:bookmarkStart w:id="0" w:name="_GoBack"/>
      <w:r>
        <w:t xml:space="preserve">Документ предоставлен </w:t>
      </w:r>
      <w:hyperlink r:id="rId5">
        <w:r>
          <w:rPr>
            <w:color w:val="0000FF"/>
          </w:rPr>
          <w:t>КонсультантПлюс</w:t>
        </w:r>
      </w:hyperlink>
      <w:r>
        <w:br/>
      </w:r>
    </w:p>
    <w:p w:rsidR="004B32AF" w:rsidRDefault="004B32AF">
      <w:pPr>
        <w:pStyle w:val="ConsPlusNormal"/>
        <w:jc w:val="both"/>
        <w:outlineLvl w:val="0"/>
      </w:pPr>
    </w:p>
    <w:p w:rsidR="004B32AF" w:rsidRDefault="004B32AF">
      <w:pPr>
        <w:pStyle w:val="ConsPlusTitle"/>
        <w:jc w:val="center"/>
        <w:outlineLvl w:val="0"/>
      </w:pPr>
      <w:r>
        <w:t>АДМИНИСТРАЦИЯ ГОРОДА ТЮМЕНИ</w:t>
      </w:r>
    </w:p>
    <w:p w:rsidR="004B32AF" w:rsidRDefault="004B32AF">
      <w:pPr>
        <w:pStyle w:val="ConsPlusTitle"/>
        <w:jc w:val="center"/>
      </w:pPr>
    </w:p>
    <w:p w:rsidR="004B32AF" w:rsidRDefault="004B32AF">
      <w:pPr>
        <w:pStyle w:val="ConsPlusTitle"/>
        <w:jc w:val="center"/>
      </w:pPr>
      <w:r>
        <w:t>ПОСТАНОВЛЕНИЕ</w:t>
      </w:r>
    </w:p>
    <w:p w:rsidR="004B32AF" w:rsidRDefault="004B32AF">
      <w:pPr>
        <w:pStyle w:val="ConsPlusTitle"/>
        <w:jc w:val="center"/>
      </w:pPr>
      <w:r>
        <w:t>от 23 ноября 2020 г. N 222-пк</w:t>
      </w:r>
    </w:p>
    <w:p w:rsidR="004B32AF" w:rsidRDefault="004B32AF">
      <w:pPr>
        <w:pStyle w:val="ConsPlusTitle"/>
        <w:ind w:firstLine="540"/>
        <w:jc w:val="both"/>
      </w:pPr>
    </w:p>
    <w:p w:rsidR="004B32AF" w:rsidRDefault="004B32AF">
      <w:pPr>
        <w:pStyle w:val="ConsPlusTitle"/>
        <w:jc w:val="center"/>
      </w:pPr>
      <w:r>
        <w:t>ОБ УТВЕРЖДЕНИИ АДМИНИСТРАТИВНОГО РЕГЛАМЕНТА ПРЕДОСТАВЛЕНИЯ</w:t>
      </w:r>
    </w:p>
    <w:p w:rsidR="004B32AF" w:rsidRDefault="004B32AF">
      <w:pPr>
        <w:pStyle w:val="ConsPlusTitle"/>
        <w:jc w:val="center"/>
      </w:pPr>
      <w:r>
        <w:t>МУНИЦИПАЛЬНОЙ УСЛУГИ ПО ПРИЕМУ ЛЕСНЫХ ДЕКЛАРАЦИЙ И ОТЧЕТОВ</w:t>
      </w:r>
    </w:p>
    <w:p w:rsidR="004B32AF" w:rsidRDefault="004B32AF">
      <w:pPr>
        <w:pStyle w:val="ConsPlusTitle"/>
        <w:jc w:val="center"/>
      </w:pPr>
      <w:r>
        <w:t>ОБ ИСПОЛЬЗОВАНИИ ЛЕСОВ</w:t>
      </w:r>
    </w:p>
    <w:p w:rsidR="004B32AF" w:rsidRDefault="004B3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AF" w:rsidRDefault="004B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AF" w:rsidRDefault="004B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AF" w:rsidRDefault="004B32AF">
            <w:pPr>
              <w:pStyle w:val="ConsPlusNormal"/>
              <w:jc w:val="center"/>
            </w:pPr>
            <w:r>
              <w:rPr>
                <w:color w:val="392C69"/>
              </w:rPr>
              <w:t>Список изменяющих документов</w:t>
            </w:r>
          </w:p>
          <w:p w:rsidR="004B32AF" w:rsidRDefault="004B32AF">
            <w:pPr>
              <w:pStyle w:val="ConsPlusNormal"/>
              <w:jc w:val="center"/>
            </w:pPr>
            <w:proofErr w:type="gramStart"/>
            <w:r>
              <w:rPr>
                <w:color w:val="392C69"/>
              </w:rPr>
              <w:t xml:space="preserve">(в ред. постановлений Администрации города Тюмени от 28.06.2021 </w:t>
            </w:r>
            <w:hyperlink r:id="rId6">
              <w:r>
                <w:rPr>
                  <w:color w:val="0000FF"/>
                </w:rPr>
                <w:t>N 126-пк</w:t>
              </w:r>
            </w:hyperlink>
            <w:r>
              <w:rPr>
                <w:color w:val="392C69"/>
              </w:rPr>
              <w:t>,</w:t>
            </w:r>
            <w:proofErr w:type="gramEnd"/>
          </w:p>
          <w:p w:rsidR="004B32AF" w:rsidRDefault="004B32AF">
            <w:pPr>
              <w:pStyle w:val="ConsPlusNormal"/>
              <w:jc w:val="center"/>
            </w:pPr>
            <w:r>
              <w:rPr>
                <w:color w:val="392C69"/>
              </w:rPr>
              <w:t xml:space="preserve">от 24.01.2022 </w:t>
            </w:r>
            <w:hyperlink r:id="rId7">
              <w:r>
                <w:rPr>
                  <w:color w:val="0000FF"/>
                </w:rPr>
                <w:t>N 3-пк</w:t>
              </w:r>
            </w:hyperlink>
            <w:r>
              <w:rPr>
                <w:color w:val="392C69"/>
              </w:rPr>
              <w:t xml:space="preserve">, от 04.05.2022 </w:t>
            </w:r>
            <w:hyperlink r:id="rId8">
              <w:r>
                <w:rPr>
                  <w:color w:val="0000FF"/>
                </w:rPr>
                <w:t>N 71-пк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2AF" w:rsidRDefault="004B32AF">
            <w:pPr>
              <w:pStyle w:val="ConsPlusNormal"/>
            </w:pPr>
          </w:p>
        </w:tc>
      </w:tr>
    </w:tbl>
    <w:p w:rsidR="004B32AF" w:rsidRDefault="004B32AF">
      <w:pPr>
        <w:pStyle w:val="ConsPlusNormal"/>
        <w:jc w:val="both"/>
      </w:pPr>
    </w:p>
    <w:p w:rsidR="004B32AF" w:rsidRDefault="004B32AF">
      <w:pPr>
        <w:pStyle w:val="ConsPlusNormal"/>
        <w:ind w:firstLine="540"/>
        <w:jc w:val="both"/>
      </w:pPr>
      <w:r>
        <w:t xml:space="preserve">В соответствии с Лесным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1">
        <w:r>
          <w:rPr>
            <w:color w:val="0000FF"/>
          </w:rPr>
          <w:t>статьей 58</w:t>
        </w:r>
      </w:hyperlink>
      <w:r>
        <w:t xml:space="preserve"> Устава города Тюмени, Администрация города Тюмени постановила:</w:t>
      </w:r>
    </w:p>
    <w:p w:rsidR="004B32AF" w:rsidRDefault="004B32AF">
      <w:pPr>
        <w:pStyle w:val="ConsPlusNormal"/>
        <w:spacing w:before="20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по приему лесных деклараций и отчетов об использовании лесов согласно приложению к настоящему постановлению.</w:t>
      </w:r>
    </w:p>
    <w:p w:rsidR="004B32AF" w:rsidRDefault="004B32AF">
      <w:pPr>
        <w:pStyle w:val="ConsPlusNormal"/>
        <w:spacing w:before="200"/>
        <w:ind w:firstLine="540"/>
        <w:jc w:val="both"/>
      </w:pPr>
      <w:r>
        <w:t>2. Установить, что положения Административного регламента предоставления муниципальной услуги по приему лесных деклараций и отчетов об использовании лесов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2">
        <w:r>
          <w:rPr>
            <w:color w:val="0000FF"/>
          </w:rPr>
          <w:t>законом</w:t>
        </w:r>
      </w:hyperlink>
      <w:r>
        <w:t xml:space="preserve"> от 29.12.2020 N 479-ФЗ "О внесении изменений в отдельные законодательные акты Российской Федерации".</w:t>
      </w:r>
    </w:p>
    <w:p w:rsidR="004B32AF" w:rsidRDefault="004B32AF">
      <w:pPr>
        <w:pStyle w:val="ConsPlusNormal"/>
        <w:jc w:val="both"/>
      </w:pPr>
      <w:r>
        <w:t>(</w:t>
      </w:r>
      <w:proofErr w:type="gramStart"/>
      <w:r>
        <w:t>п</w:t>
      </w:r>
      <w:proofErr w:type="gramEnd"/>
      <w:r>
        <w:t xml:space="preserve">. 2 в ред. </w:t>
      </w:r>
      <w:hyperlink r:id="rId13">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3. Исключен. - </w:t>
      </w:r>
      <w:hyperlink r:id="rId14">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 xml:space="preserve">4. Установить, что настоящее постановление вступает в силу со дня его официального опубликования, за исключением </w:t>
      </w:r>
      <w:hyperlink w:anchor="P79">
        <w:r>
          <w:rPr>
            <w:color w:val="0000FF"/>
          </w:rPr>
          <w:t>абзаца четвертого подпункта "а"</w:t>
        </w:r>
      </w:hyperlink>
      <w:r>
        <w:t xml:space="preserve">, </w:t>
      </w:r>
      <w:hyperlink w:anchor="P79">
        <w:r>
          <w:rPr>
            <w:color w:val="0000FF"/>
          </w:rPr>
          <w:t>абзаца четвертого подпункта "б"</w:t>
        </w:r>
      </w:hyperlink>
      <w:r>
        <w:t xml:space="preserve">, </w:t>
      </w:r>
      <w:hyperlink w:anchor="P79">
        <w:r>
          <w:rPr>
            <w:color w:val="0000FF"/>
          </w:rPr>
          <w:t>абзаца четвертого подпункта "в" пункта 2.6</w:t>
        </w:r>
      </w:hyperlink>
      <w:r>
        <w:t xml:space="preserve">, </w:t>
      </w:r>
      <w:hyperlink w:anchor="P89">
        <w:r>
          <w:rPr>
            <w:color w:val="0000FF"/>
          </w:rPr>
          <w:t>пункта 2.7</w:t>
        </w:r>
      </w:hyperlink>
      <w:r>
        <w:t xml:space="preserve">, </w:t>
      </w:r>
      <w:hyperlink w:anchor="P95">
        <w:r>
          <w:rPr>
            <w:color w:val="0000FF"/>
          </w:rPr>
          <w:t>подпункта "б" пункта 2.11</w:t>
        </w:r>
      </w:hyperlink>
      <w:r>
        <w:t xml:space="preserve">, </w:t>
      </w:r>
      <w:hyperlink w:anchor="P161">
        <w:r>
          <w:rPr>
            <w:color w:val="0000FF"/>
          </w:rPr>
          <w:t>подпункта "а" пункта 3.2.2</w:t>
        </w:r>
      </w:hyperlink>
      <w:r>
        <w:t xml:space="preserve"> приложения к настоящему постановлению, вступающих в силу с 01.01.2021.</w:t>
      </w:r>
    </w:p>
    <w:p w:rsidR="004B32AF" w:rsidRDefault="004B32AF">
      <w:pPr>
        <w:pStyle w:val="ConsPlusNormal"/>
        <w:spacing w:before="200"/>
        <w:ind w:firstLine="540"/>
        <w:jc w:val="both"/>
      </w:pPr>
      <w:r>
        <w:t xml:space="preserve">5. Исключен. - </w:t>
      </w:r>
      <w:hyperlink r:id="rId15">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6. Комитету по связям с общественностью и средствами массовой информации Администрации города Тюмени:</w:t>
      </w:r>
    </w:p>
    <w:p w:rsidR="004B32AF" w:rsidRDefault="004B32AF">
      <w:pPr>
        <w:pStyle w:val="ConsPlusNormal"/>
        <w:spacing w:before="200"/>
        <w:ind w:firstLine="540"/>
        <w:jc w:val="both"/>
      </w:pPr>
      <w:proofErr w:type="gramStart"/>
      <w:r>
        <w:t xml:space="preserve">а) опубликовать настоящее постановление (за исключением </w:t>
      </w:r>
      <w:hyperlink w:anchor="P233">
        <w:r>
          <w:rPr>
            <w:color w:val="0000FF"/>
          </w:rPr>
          <w:t>приложений 1</w:t>
        </w:r>
      </w:hyperlink>
      <w:r>
        <w:t xml:space="preserve"> - </w:t>
      </w:r>
      <w:hyperlink w:anchor="P245">
        <w:r>
          <w:rPr>
            <w:color w:val="0000FF"/>
          </w:rPr>
          <w:t>2</w:t>
        </w:r>
      </w:hyperlink>
      <w:r>
        <w:t xml:space="preserve"> к Регламенту) в печатном средстве массовой информации;</w:t>
      </w:r>
      <w:proofErr w:type="gramEnd"/>
    </w:p>
    <w:p w:rsidR="004B32AF" w:rsidRDefault="004B32AF">
      <w:pPr>
        <w:pStyle w:val="ConsPlusNormal"/>
        <w:spacing w:before="200"/>
        <w:ind w:firstLine="540"/>
        <w:jc w:val="both"/>
      </w:pPr>
      <w:r>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4B32AF" w:rsidRDefault="004B32AF">
      <w:pPr>
        <w:pStyle w:val="ConsPlusNormal"/>
        <w:jc w:val="both"/>
      </w:pPr>
    </w:p>
    <w:p w:rsidR="004B32AF" w:rsidRDefault="004B32AF">
      <w:pPr>
        <w:pStyle w:val="ConsPlusNormal"/>
        <w:jc w:val="right"/>
      </w:pPr>
      <w:r>
        <w:t>Глава города Тюмени</w:t>
      </w:r>
    </w:p>
    <w:p w:rsidR="004B32AF" w:rsidRDefault="004B32AF">
      <w:pPr>
        <w:pStyle w:val="ConsPlusNormal"/>
        <w:jc w:val="right"/>
      </w:pPr>
      <w:r>
        <w:t>Р.Н.КУХАРУК</w:t>
      </w: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right"/>
        <w:outlineLvl w:val="0"/>
      </w:pPr>
      <w:r>
        <w:t>Приложение</w:t>
      </w:r>
    </w:p>
    <w:p w:rsidR="004B32AF" w:rsidRDefault="004B32AF">
      <w:pPr>
        <w:pStyle w:val="ConsPlusNormal"/>
        <w:jc w:val="right"/>
      </w:pPr>
      <w:r>
        <w:t>к постановлению</w:t>
      </w:r>
    </w:p>
    <w:p w:rsidR="004B32AF" w:rsidRDefault="004B32AF">
      <w:pPr>
        <w:pStyle w:val="ConsPlusNormal"/>
        <w:jc w:val="right"/>
      </w:pPr>
      <w:r>
        <w:t>от 23.11.2020 N 222-пк</w:t>
      </w:r>
    </w:p>
    <w:p w:rsidR="004B32AF" w:rsidRDefault="004B32AF">
      <w:pPr>
        <w:pStyle w:val="ConsPlusNormal"/>
        <w:jc w:val="both"/>
      </w:pPr>
    </w:p>
    <w:p w:rsidR="004B32AF" w:rsidRDefault="004B32AF">
      <w:pPr>
        <w:pStyle w:val="ConsPlusTitle"/>
        <w:jc w:val="center"/>
      </w:pPr>
      <w:bookmarkStart w:id="1" w:name="P35"/>
      <w:bookmarkEnd w:id="1"/>
      <w:r>
        <w:lastRenderedPageBreak/>
        <w:t>АДМИНИСТРАТИВНЫЙ РЕГЛАМЕНТ</w:t>
      </w:r>
    </w:p>
    <w:p w:rsidR="004B32AF" w:rsidRDefault="004B32AF">
      <w:pPr>
        <w:pStyle w:val="ConsPlusTitle"/>
        <w:jc w:val="center"/>
      </w:pPr>
      <w:r>
        <w:t xml:space="preserve">ПРЕДОСТАВЛЕНИЯ МУНИЦИПАЛЬНОЙ УСЛУГИ ПО ПРИЕМУ </w:t>
      </w:r>
      <w:proofErr w:type="gramStart"/>
      <w:r>
        <w:t>ЛЕСНЫХ</w:t>
      </w:r>
      <w:proofErr w:type="gramEnd"/>
    </w:p>
    <w:p w:rsidR="004B32AF" w:rsidRDefault="004B32AF">
      <w:pPr>
        <w:pStyle w:val="ConsPlusTitle"/>
        <w:jc w:val="center"/>
      </w:pPr>
      <w:r>
        <w:t>ДЕКЛАРАЦИЙ И ОТЧЕТОВ ОБ ИСПОЛЬЗОВАНИИ ЛЕСОВ</w:t>
      </w:r>
    </w:p>
    <w:p w:rsidR="004B32AF" w:rsidRDefault="004B3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AF" w:rsidRDefault="004B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AF" w:rsidRDefault="004B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AF" w:rsidRDefault="004B32AF">
            <w:pPr>
              <w:pStyle w:val="ConsPlusNormal"/>
              <w:jc w:val="center"/>
            </w:pPr>
            <w:r>
              <w:rPr>
                <w:color w:val="392C69"/>
              </w:rPr>
              <w:t>Список изменяющих документов</w:t>
            </w:r>
          </w:p>
          <w:p w:rsidR="004B32AF" w:rsidRDefault="004B32AF">
            <w:pPr>
              <w:pStyle w:val="ConsPlusNormal"/>
              <w:jc w:val="center"/>
            </w:pPr>
            <w:proofErr w:type="gramStart"/>
            <w:r>
              <w:rPr>
                <w:color w:val="392C69"/>
              </w:rPr>
              <w:t xml:space="preserve">(в ред. постановлений Администрации города Тюмени от 28.06.2021 </w:t>
            </w:r>
            <w:hyperlink r:id="rId16">
              <w:r>
                <w:rPr>
                  <w:color w:val="0000FF"/>
                </w:rPr>
                <w:t>N 126-пк</w:t>
              </w:r>
            </w:hyperlink>
            <w:r>
              <w:rPr>
                <w:color w:val="392C69"/>
              </w:rPr>
              <w:t>,</w:t>
            </w:r>
            <w:proofErr w:type="gramEnd"/>
          </w:p>
          <w:p w:rsidR="004B32AF" w:rsidRDefault="004B32AF">
            <w:pPr>
              <w:pStyle w:val="ConsPlusNormal"/>
              <w:jc w:val="center"/>
            </w:pPr>
            <w:r>
              <w:rPr>
                <w:color w:val="392C69"/>
              </w:rPr>
              <w:t xml:space="preserve">от 24.01.2022 </w:t>
            </w:r>
            <w:hyperlink r:id="rId17">
              <w:r>
                <w:rPr>
                  <w:color w:val="0000FF"/>
                </w:rPr>
                <w:t>N 3-пк</w:t>
              </w:r>
            </w:hyperlink>
            <w:r>
              <w:rPr>
                <w:color w:val="392C69"/>
              </w:rPr>
              <w:t xml:space="preserve">, от 04.05.2022 </w:t>
            </w:r>
            <w:hyperlink r:id="rId18">
              <w:r>
                <w:rPr>
                  <w:color w:val="0000FF"/>
                </w:rPr>
                <w:t>N 71-пк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2AF" w:rsidRDefault="004B32AF">
            <w:pPr>
              <w:pStyle w:val="ConsPlusNormal"/>
            </w:pPr>
          </w:p>
        </w:tc>
      </w:tr>
    </w:tbl>
    <w:p w:rsidR="004B32AF" w:rsidRDefault="004B32AF">
      <w:pPr>
        <w:pStyle w:val="ConsPlusNormal"/>
        <w:jc w:val="both"/>
      </w:pPr>
    </w:p>
    <w:p w:rsidR="004B32AF" w:rsidRDefault="004B32AF">
      <w:pPr>
        <w:pStyle w:val="ConsPlusTitle"/>
        <w:jc w:val="center"/>
        <w:outlineLvl w:val="1"/>
      </w:pPr>
      <w:r>
        <w:t>I. Общие положения</w:t>
      </w:r>
    </w:p>
    <w:p w:rsidR="004B32AF" w:rsidRDefault="004B32AF">
      <w:pPr>
        <w:pStyle w:val="ConsPlusNormal"/>
        <w:jc w:val="both"/>
      </w:pPr>
    </w:p>
    <w:p w:rsidR="004B32AF" w:rsidRDefault="004B32AF">
      <w:pPr>
        <w:pStyle w:val="ConsPlusNormal"/>
        <w:ind w:firstLine="540"/>
        <w:jc w:val="both"/>
      </w:pPr>
      <w:r>
        <w:t>1.1. Административный регламент предоставления муниципальной услуги по приему лесных деклараций и отчетов об использовании лесов (далее - Регламент) устанавливает порядок и стандарт предоставления муниципальной услуги по приему лесных деклараций, изменений в лесные декларации и отчетов об использовании лесов от лиц, осуществляющих использование лесов (далее - муниципальная услуга).</w:t>
      </w:r>
    </w:p>
    <w:p w:rsidR="004B32AF" w:rsidRDefault="004B32AF">
      <w:pPr>
        <w:pStyle w:val="ConsPlusNormal"/>
        <w:spacing w:before="200"/>
        <w:ind w:firstLine="540"/>
        <w:jc w:val="both"/>
      </w:pPr>
      <w:r>
        <w:t xml:space="preserve">1.2. </w:t>
      </w:r>
      <w:proofErr w:type="gramStart"/>
      <w:r>
        <w:t xml:space="preserve">Муниципальная услуга в части приема лесной декларации, изменений в лесную декларацию предоставляется лицам, которым лесные участки предоставлены в постоянное (бессрочное) пользование или в аренду, либо лицам, осуществляющим использование лесов на основании сервитута или установленного в целях, предусмотренных </w:t>
      </w:r>
      <w:hyperlink r:id="rId19">
        <w:r>
          <w:rPr>
            <w:color w:val="0000FF"/>
          </w:rPr>
          <w:t>статьей 39.37</w:t>
        </w:r>
      </w:hyperlink>
      <w:r>
        <w:t xml:space="preserve"> Земельного кодекса Российской Федерации, публичного сервитута, муниципальная услуга в части приема отчета об использовании лесов представляется гражданам, юридическими лицами, осуществляющими использование</w:t>
      </w:r>
      <w:proofErr w:type="gramEnd"/>
      <w:r>
        <w:t xml:space="preserve"> лесов (далее - заявители).</w:t>
      </w:r>
    </w:p>
    <w:p w:rsidR="004B32AF" w:rsidRDefault="004B32AF">
      <w:pPr>
        <w:pStyle w:val="ConsPlusNormal"/>
        <w:spacing w:before="20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B32AF" w:rsidRDefault="004B32AF">
      <w:pPr>
        <w:pStyle w:val="ConsPlusNormal"/>
        <w:spacing w:before="200"/>
        <w:ind w:firstLine="540"/>
        <w:jc w:val="both"/>
      </w:pPr>
      <w:r>
        <w:t xml:space="preserve">1.3. </w:t>
      </w:r>
      <w:proofErr w:type="gramStart"/>
      <w:r>
        <w:t xml:space="preserve">Информация о месте нахождения и графике работы департамента городского хозяйства Администрации города Тюмени (далее - Департамент), справочные телефоны Департамента размещены в электронном региональном реестре муниципальных услуг (функций) Тюменской области в соответствии с </w:t>
      </w:r>
      <w:hyperlink r:id="rId20">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4B32AF" w:rsidRDefault="004B32AF">
      <w:pPr>
        <w:pStyle w:val="ConsPlusNormal"/>
        <w:jc w:val="both"/>
      </w:pPr>
      <w:r>
        <w:t xml:space="preserve">(в ред. </w:t>
      </w:r>
      <w:hyperlink r:id="rId21">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1.4. </w:t>
      </w:r>
      <w:proofErr w:type="gramStart"/>
      <w: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t>) (далее - Единый портал), Региональному порталу, информационным стендам.</w:t>
      </w:r>
    </w:p>
    <w:p w:rsidR="004B32AF" w:rsidRDefault="004B32AF">
      <w:pPr>
        <w:pStyle w:val="ConsPlusNormal"/>
        <w:jc w:val="both"/>
      </w:pPr>
      <w:r>
        <w:t xml:space="preserve">(в ред. постановлений Администрации города Тюмени от 28.06.2021 </w:t>
      </w:r>
      <w:hyperlink r:id="rId22">
        <w:r>
          <w:rPr>
            <w:color w:val="0000FF"/>
          </w:rPr>
          <w:t>N 126-пк</w:t>
        </w:r>
      </w:hyperlink>
      <w:r>
        <w:t xml:space="preserve">, от 24.01.2022 </w:t>
      </w:r>
      <w:hyperlink r:id="rId23">
        <w:r>
          <w:rPr>
            <w:color w:val="0000FF"/>
          </w:rPr>
          <w:t>N 3-пк</w:t>
        </w:r>
      </w:hyperlink>
      <w:r>
        <w:t>)</w:t>
      </w:r>
    </w:p>
    <w:p w:rsidR="004B32AF" w:rsidRDefault="004B32AF">
      <w:pPr>
        <w:pStyle w:val="ConsPlusNormal"/>
        <w:jc w:val="both"/>
      </w:pPr>
    </w:p>
    <w:p w:rsidR="004B32AF" w:rsidRDefault="004B32AF">
      <w:pPr>
        <w:pStyle w:val="ConsPlusTitle"/>
        <w:jc w:val="center"/>
        <w:outlineLvl w:val="1"/>
      </w:pPr>
      <w:r>
        <w:t>II. Стандарт предоставления муниципальной услуги</w:t>
      </w:r>
    </w:p>
    <w:p w:rsidR="004B32AF" w:rsidRDefault="004B32AF">
      <w:pPr>
        <w:pStyle w:val="ConsPlusNormal"/>
        <w:jc w:val="both"/>
      </w:pPr>
    </w:p>
    <w:p w:rsidR="004B32AF" w:rsidRDefault="004B32AF">
      <w:pPr>
        <w:pStyle w:val="ConsPlusNormal"/>
        <w:ind w:firstLine="540"/>
        <w:jc w:val="both"/>
      </w:pPr>
      <w:r>
        <w:t>2.1. Наименование муниципальной услуги - прием лесных деклараций и отчетов об использовании лесов.</w:t>
      </w:r>
    </w:p>
    <w:p w:rsidR="004B32AF" w:rsidRDefault="004B32AF">
      <w:pPr>
        <w:pStyle w:val="ConsPlusNormal"/>
        <w:spacing w:before="200"/>
        <w:ind w:firstLine="540"/>
        <w:jc w:val="both"/>
      </w:pPr>
      <w:r>
        <w:t xml:space="preserve">Муниципальная услуга включает в себя </w:t>
      </w:r>
      <w:proofErr w:type="gramStart"/>
      <w:r>
        <w:t>следующие</w:t>
      </w:r>
      <w:proofErr w:type="gramEnd"/>
      <w:r>
        <w:t xml:space="preserve"> подуслуги:</w:t>
      </w:r>
    </w:p>
    <w:p w:rsidR="004B32AF" w:rsidRDefault="004B32AF">
      <w:pPr>
        <w:pStyle w:val="ConsPlusNormal"/>
        <w:spacing w:before="200"/>
        <w:ind w:firstLine="540"/>
        <w:jc w:val="both"/>
      </w:pPr>
      <w:r>
        <w:t>а) прием лесной декларации (включая прием лесной декларации в случае внесения в нее изменений);</w:t>
      </w:r>
    </w:p>
    <w:p w:rsidR="004B32AF" w:rsidRDefault="004B32AF">
      <w:pPr>
        <w:pStyle w:val="ConsPlusNormal"/>
        <w:jc w:val="both"/>
      </w:pPr>
      <w:r>
        <w:t xml:space="preserve">(пп. "а" в ред. </w:t>
      </w:r>
      <w:hyperlink r:id="rId24">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б) </w:t>
      </w:r>
      <w:proofErr w:type="gramStart"/>
      <w:r>
        <w:t>исключен</w:t>
      </w:r>
      <w:proofErr w:type="gramEnd"/>
      <w:r>
        <w:t xml:space="preserve"> с 1 марта 2022 года. - </w:t>
      </w:r>
      <w:hyperlink r:id="rId25">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lastRenderedPageBreak/>
        <w:t>в) прием отчета об использовании лесов.</w:t>
      </w:r>
    </w:p>
    <w:p w:rsidR="004B32AF" w:rsidRDefault="004B32AF">
      <w:pPr>
        <w:pStyle w:val="ConsPlusNormal"/>
        <w:spacing w:before="200"/>
        <w:ind w:firstLine="540"/>
        <w:jc w:val="both"/>
      </w:pPr>
      <w:r>
        <w:t>2.2. Органом Администрации города Тюмени, предоставляющим муниципальную услугу, является Департамент.</w:t>
      </w:r>
    </w:p>
    <w:p w:rsidR="004B32AF" w:rsidRDefault="004B32AF">
      <w:pPr>
        <w:pStyle w:val="ConsPlusNormal"/>
        <w:spacing w:before="200"/>
        <w:ind w:firstLine="540"/>
        <w:jc w:val="both"/>
      </w:pPr>
      <w:bookmarkStart w:id="2" w:name="P61"/>
      <w:bookmarkEnd w:id="2"/>
      <w:r>
        <w:t>2.3. Результатами предоставления муниципальной услуги являются:</w:t>
      </w:r>
    </w:p>
    <w:p w:rsidR="004B32AF" w:rsidRDefault="004B32AF">
      <w:pPr>
        <w:pStyle w:val="ConsPlusNormal"/>
        <w:spacing w:before="200"/>
        <w:ind w:firstLine="540"/>
        <w:jc w:val="both"/>
      </w:pPr>
      <w:r>
        <w:t>а) при приеме лесной декларации:</w:t>
      </w:r>
    </w:p>
    <w:p w:rsidR="004B32AF" w:rsidRDefault="004B32AF">
      <w:pPr>
        <w:pStyle w:val="ConsPlusNormal"/>
        <w:spacing w:before="200"/>
        <w:ind w:firstLine="540"/>
        <w:jc w:val="both"/>
      </w:pPr>
      <w:r>
        <w:t>извещение о приеме лесной декларации;</w:t>
      </w:r>
    </w:p>
    <w:p w:rsidR="004B32AF" w:rsidRDefault="004B32AF">
      <w:pPr>
        <w:pStyle w:val="ConsPlusNormal"/>
        <w:spacing w:before="200"/>
        <w:ind w:firstLine="540"/>
        <w:jc w:val="both"/>
      </w:pPr>
      <w:r>
        <w:t>извещение об отказе в приеме лесной декларации;</w:t>
      </w:r>
    </w:p>
    <w:p w:rsidR="004B32AF" w:rsidRDefault="004B32AF">
      <w:pPr>
        <w:pStyle w:val="ConsPlusNormal"/>
        <w:spacing w:before="200"/>
        <w:ind w:firstLine="540"/>
        <w:jc w:val="both"/>
      </w:pPr>
      <w:r>
        <w:t>б) при приеме лесной декларации в случае внесения в нее изменений:</w:t>
      </w:r>
    </w:p>
    <w:p w:rsidR="004B32AF" w:rsidRDefault="004B32AF">
      <w:pPr>
        <w:pStyle w:val="ConsPlusNormal"/>
        <w:jc w:val="both"/>
      </w:pPr>
      <w:r>
        <w:t xml:space="preserve">(в ред. </w:t>
      </w:r>
      <w:hyperlink r:id="rId26">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извещение о приеме изменений в лесную декларацию;</w:t>
      </w:r>
    </w:p>
    <w:p w:rsidR="004B32AF" w:rsidRDefault="004B32AF">
      <w:pPr>
        <w:pStyle w:val="ConsPlusNormal"/>
        <w:spacing w:before="200"/>
        <w:ind w:firstLine="540"/>
        <w:jc w:val="both"/>
      </w:pPr>
      <w:r>
        <w:t>извещение об отказе в приеме изменений в лесную декларацию;</w:t>
      </w:r>
    </w:p>
    <w:p w:rsidR="004B32AF" w:rsidRDefault="004B32AF">
      <w:pPr>
        <w:pStyle w:val="ConsPlusNormal"/>
        <w:spacing w:before="200"/>
        <w:ind w:firstLine="540"/>
        <w:jc w:val="both"/>
      </w:pPr>
      <w:r>
        <w:t>в) при приеме отчета об использовании лесов:</w:t>
      </w:r>
    </w:p>
    <w:p w:rsidR="004B32AF" w:rsidRDefault="004B32AF">
      <w:pPr>
        <w:pStyle w:val="ConsPlusNormal"/>
        <w:spacing w:before="200"/>
        <w:ind w:firstLine="540"/>
        <w:jc w:val="both"/>
      </w:pPr>
      <w:r>
        <w:t>извещение о принятии отчета об использовании лесов;</w:t>
      </w:r>
    </w:p>
    <w:p w:rsidR="004B32AF" w:rsidRDefault="004B32AF">
      <w:pPr>
        <w:pStyle w:val="ConsPlusNormal"/>
        <w:spacing w:before="200"/>
        <w:ind w:firstLine="540"/>
        <w:jc w:val="both"/>
      </w:pPr>
      <w:r>
        <w:t>извещение об отказе в приеме отчета об использовании лесов.</w:t>
      </w:r>
    </w:p>
    <w:p w:rsidR="004B32AF" w:rsidRDefault="004B32AF">
      <w:pPr>
        <w:pStyle w:val="ConsPlusNormal"/>
        <w:spacing w:before="200"/>
        <w:ind w:firstLine="540"/>
        <w:jc w:val="both"/>
      </w:pPr>
      <w:bookmarkStart w:id="3" w:name="P72"/>
      <w:bookmarkEnd w:id="3"/>
      <w:r>
        <w:t>2.4. Срок предоставления муниципальной услуги со дня поступления лесной декларации, отчета об использовании лесов (далее при совместном упоминании - заявление о предоставлении муниципальной услуги) в Департамент до дня регистрации результата предоставления муниципальной услуги не должен превышать:</w:t>
      </w:r>
    </w:p>
    <w:p w:rsidR="004B32AF" w:rsidRDefault="004B32AF">
      <w:pPr>
        <w:pStyle w:val="ConsPlusNormal"/>
        <w:jc w:val="both"/>
      </w:pPr>
      <w:r>
        <w:t xml:space="preserve">(в ред. </w:t>
      </w:r>
      <w:hyperlink r:id="rId27">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а) в части приема лесной декларации, в том числе в случае внесения изменений в лесную декларацию - 5 рабочих дней;</w:t>
      </w:r>
    </w:p>
    <w:p w:rsidR="004B32AF" w:rsidRDefault="004B32AF">
      <w:pPr>
        <w:pStyle w:val="ConsPlusNormal"/>
        <w:jc w:val="both"/>
      </w:pPr>
      <w:r>
        <w:t xml:space="preserve">(пп. "а" в ред. </w:t>
      </w:r>
      <w:hyperlink r:id="rId28">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б) </w:t>
      </w:r>
      <w:proofErr w:type="gramStart"/>
      <w:r>
        <w:t>исключен</w:t>
      </w:r>
      <w:proofErr w:type="gramEnd"/>
      <w:r>
        <w:t xml:space="preserve"> с 1 марта 2022 года. - </w:t>
      </w:r>
      <w:hyperlink r:id="rId29">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в) в части приема отчета об использовании лесов - 15 рабочих дней.</w:t>
      </w:r>
    </w:p>
    <w:p w:rsidR="004B32AF" w:rsidRDefault="004B32AF">
      <w:pPr>
        <w:pStyle w:val="ConsPlusNormal"/>
        <w:spacing w:before="20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30">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4B32AF" w:rsidRDefault="004B32AF">
      <w:pPr>
        <w:pStyle w:val="ConsPlusNormal"/>
        <w:spacing w:before="200"/>
        <w:ind w:firstLine="540"/>
        <w:jc w:val="both"/>
      </w:pPr>
      <w:bookmarkStart w:id="4" w:name="P79"/>
      <w:bookmarkEnd w:id="4"/>
      <w:r>
        <w:t>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4B32AF" w:rsidRDefault="004B32AF">
      <w:pPr>
        <w:pStyle w:val="ConsPlusNormal"/>
        <w:spacing w:before="200"/>
        <w:ind w:firstLine="540"/>
        <w:jc w:val="both"/>
      </w:pPr>
      <w:r>
        <w:t>а) в части приема лесной декларации, в том числе в случае внесения изменений в лесную декларацию:</w:t>
      </w:r>
    </w:p>
    <w:p w:rsidR="004B32AF" w:rsidRDefault="004B32AF">
      <w:pPr>
        <w:pStyle w:val="ConsPlusNormal"/>
        <w:spacing w:before="200"/>
        <w:ind w:firstLine="540"/>
        <w:jc w:val="both"/>
      </w:pPr>
      <w:r>
        <w:t>документ, удостоверяющий личность заявителя или его представителя (представление документа не требуется в случае установления личности заявителя (представителя заявителя) посредством идентификац</w:t>
      </w:r>
      <w:proofErr w:type="gramStart"/>
      <w:r>
        <w:t>ии и ау</w:t>
      </w:r>
      <w:proofErr w:type="gramEnd"/>
      <w:r>
        <w:t xml:space="preserve">тентификации с использованием информационных технологий, предусмотренных </w:t>
      </w:r>
      <w:hyperlink r:id="rId3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B32AF" w:rsidRDefault="004B32AF">
      <w:pPr>
        <w:pStyle w:val="ConsPlusNormal"/>
        <w:spacing w:before="200"/>
        <w:ind w:firstLine="540"/>
        <w:jc w:val="both"/>
      </w:pPr>
      <w:r>
        <w:t xml:space="preserve">документ, удостоверяющий полномочия представителя заявителя, в случае подачи лесной декларации представителем заявителя. </w:t>
      </w:r>
      <w:proofErr w:type="gramStart"/>
      <w:r>
        <w:t xml:space="preserve">Предоставление указанного документа не требуется в случае, если от имени юридического лица действует лицо, имеющее право действовать без </w:t>
      </w:r>
      <w:r>
        <w:lastRenderedPageBreak/>
        <w:t>доверенности, а также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4B32AF" w:rsidRDefault="004B32AF">
      <w:pPr>
        <w:pStyle w:val="ConsPlusNormal"/>
        <w:spacing w:before="200"/>
        <w:ind w:firstLine="540"/>
        <w:jc w:val="both"/>
      </w:pPr>
      <w:r>
        <w:t>лесная декларация, подготовленная в соответствии с лесным законодательством;</w:t>
      </w:r>
    </w:p>
    <w:p w:rsidR="004B32AF" w:rsidRDefault="004B32AF">
      <w:pPr>
        <w:pStyle w:val="ConsPlusNormal"/>
        <w:spacing w:before="200"/>
        <w:ind w:firstLine="540"/>
        <w:jc w:val="both"/>
      </w:pPr>
      <w:r>
        <w:t>б) в части приема отчета об использовании лесов:</w:t>
      </w:r>
    </w:p>
    <w:p w:rsidR="004B32AF" w:rsidRDefault="004B32AF">
      <w:pPr>
        <w:pStyle w:val="ConsPlusNormal"/>
        <w:spacing w:before="200"/>
        <w:ind w:firstLine="540"/>
        <w:jc w:val="both"/>
      </w:pPr>
      <w:r>
        <w:t>документ, удостоверяющий личность заявителя или его представителя (представление документа не требуется в случае установления личности заявителя (представителя заявителя) посредством идентификац</w:t>
      </w:r>
      <w:proofErr w:type="gramStart"/>
      <w:r>
        <w:t>ии и ау</w:t>
      </w:r>
      <w:proofErr w:type="gramEnd"/>
      <w:r>
        <w:t xml:space="preserve">тентификации с использованием информационных технологий, предусмотренных </w:t>
      </w:r>
      <w:hyperlink r:id="rId32">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B32AF" w:rsidRDefault="004B32AF">
      <w:pPr>
        <w:pStyle w:val="ConsPlusNormal"/>
        <w:spacing w:before="200"/>
        <w:ind w:firstLine="540"/>
        <w:jc w:val="both"/>
      </w:pPr>
      <w:r>
        <w:t xml:space="preserve">документ, удостоверяющий полномочия представителя заявителя, в случае подачи отчета об использовании лесов представителем заявителя. </w:t>
      </w:r>
      <w:proofErr w:type="gramStart"/>
      <w:r>
        <w:t>Предоставление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4B32AF" w:rsidRDefault="004B32AF">
      <w:pPr>
        <w:pStyle w:val="ConsPlusNormal"/>
        <w:spacing w:before="200"/>
        <w:ind w:firstLine="540"/>
        <w:jc w:val="both"/>
      </w:pPr>
      <w:r>
        <w:t>отчет об использовании лесов и прилагаемые к нему в обязательном порядке материалы, подготовленные в соответствии с лесным законодательством.</w:t>
      </w:r>
    </w:p>
    <w:p w:rsidR="004B32AF" w:rsidRDefault="004B32AF">
      <w:pPr>
        <w:pStyle w:val="ConsPlusNormal"/>
        <w:jc w:val="both"/>
      </w:pPr>
      <w:r>
        <w:t xml:space="preserve">(п. 2.6 в ред. </w:t>
      </w:r>
      <w:hyperlink r:id="rId33">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bookmarkStart w:id="5" w:name="P89"/>
      <w:bookmarkEnd w:id="5"/>
      <w:r>
        <w:t>2.7. 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4B32AF" w:rsidRDefault="004B32AF">
      <w:pPr>
        <w:pStyle w:val="ConsPlusNormal"/>
        <w:spacing w:before="200"/>
        <w:ind w:firstLine="540"/>
        <w:jc w:val="both"/>
      </w:pPr>
      <w:r>
        <w:t>документ, удостоверяющий полномочия лица, имеющего право действовать от имени заявителя (в случаях обращения законного представителя физического лица,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4B32AF" w:rsidRDefault="004B32AF">
      <w:pPr>
        <w:pStyle w:val="ConsPlusNormal"/>
        <w:spacing w:before="200"/>
        <w:ind w:firstLine="540"/>
        <w:jc w:val="both"/>
      </w:pPr>
      <w:r>
        <w:t>2.8. Документы предоставляются в форме, определенной лесным законодательством.</w:t>
      </w:r>
    </w:p>
    <w:p w:rsidR="004B32AF" w:rsidRDefault="004B32AF">
      <w:pPr>
        <w:pStyle w:val="ConsPlusNormal"/>
        <w:jc w:val="both"/>
      </w:pPr>
      <w:r>
        <w:t>(</w:t>
      </w:r>
      <w:proofErr w:type="gramStart"/>
      <w:r>
        <w:t>п</w:t>
      </w:r>
      <w:proofErr w:type="gramEnd"/>
      <w:r>
        <w:t xml:space="preserve">. 2.8 в ред. </w:t>
      </w:r>
      <w:hyperlink r:id="rId34">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35">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4B32AF" w:rsidRDefault="004B32AF">
      <w:pPr>
        <w:pStyle w:val="ConsPlusNormal"/>
        <w:spacing w:before="200"/>
        <w:ind w:firstLine="540"/>
        <w:jc w:val="both"/>
      </w:pPr>
      <w:r>
        <w:t>2.10. Основания для приостановления предоставления муниципальной услуги отсутствуют.</w:t>
      </w:r>
    </w:p>
    <w:p w:rsidR="004B32AF" w:rsidRDefault="004B32AF">
      <w:pPr>
        <w:pStyle w:val="ConsPlusNormal"/>
        <w:spacing w:before="200"/>
        <w:ind w:firstLine="540"/>
        <w:jc w:val="both"/>
      </w:pPr>
      <w:bookmarkStart w:id="6" w:name="P95"/>
      <w:bookmarkEnd w:id="6"/>
      <w:r>
        <w:t>2.11. Основаниями для отказа в предоставлении муниципальной услуги при приеме лесной декларации (в том числе в случае внесения изменений в лесную декларацию) являются:</w:t>
      </w:r>
    </w:p>
    <w:p w:rsidR="004B32AF" w:rsidRDefault="004B32AF">
      <w:pPr>
        <w:pStyle w:val="ConsPlusNormal"/>
        <w:spacing w:before="200"/>
        <w:ind w:firstLine="540"/>
        <w:jc w:val="both"/>
      </w:pPr>
      <w:r>
        <w:t xml:space="preserve">а) непредставление документов, указанных в </w:t>
      </w:r>
      <w:hyperlink w:anchor="P79">
        <w:r>
          <w:rPr>
            <w:color w:val="0000FF"/>
          </w:rPr>
          <w:t>пункте 2.6</w:t>
        </w:r>
      </w:hyperlink>
      <w:r>
        <w:t xml:space="preserve"> Регламента, которые должны предоставляться заявителем самостоятельно, либо их представление с нарушением требований, установленных законодательством Российской Федерации, Регламентом;</w:t>
      </w:r>
    </w:p>
    <w:p w:rsidR="004B32AF" w:rsidRDefault="004B32AF">
      <w:pPr>
        <w:pStyle w:val="ConsPlusNormal"/>
        <w:spacing w:before="200"/>
        <w:ind w:firstLine="540"/>
        <w:jc w:val="both"/>
      </w:pPr>
      <w:r>
        <w:t>б) сведения, полученные в рамках межведомственного информационного взаимодействия, не подтверждают полномочия представителя заявителя;</w:t>
      </w:r>
    </w:p>
    <w:p w:rsidR="004B32AF" w:rsidRDefault="004B32AF">
      <w:pPr>
        <w:pStyle w:val="ConsPlusNormal"/>
        <w:spacing w:before="200"/>
        <w:ind w:firstLine="540"/>
        <w:jc w:val="both"/>
      </w:pPr>
      <w:proofErr w:type="gramStart"/>
      <w:r>
        <w:t>в) выявление несоответствия лесной декларации форме и требованиям к ее содержанию, установленным уполномоченным федеральным органом исполнительной власти, проекту освоения лесов, в части формы и вида рубки, превышения декларируемого объема над объемом заготовки, установленным договором аренды лесного участка (с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w:t>
      </w:r>
      <w:proofErr w:type="gramEnd"/>
      <w:r>
        <w:t xml:space="preserve"> года, установленной Правилами заготовки древесины и особенностями заготовки древесины в лесничествах, указанных в </w:t>
      </w:r>
      <w:hyperlink r:id="rId36">
        <w:r>
          <w:rPr>
            <w:color w:val="0000FF"/>
          </w:rPr>
          <w:t>статье 23</w:t>
        </w:r>
      </w:hyperlink>
      <w:r>
        <w:t xml:space="preserve"> Лесного кодекса Российской Федерации), недостоверности </w:t>
      </w:r>
      <w:r>
        <w:lastRenderedPageBreak/>
        <w:t>указанных в ней сведений.</w:t>
      </w:r>
    </w:p>
    <w:p w:rsidR="004B32AF" w:rsidRDefault="004B32AF">
      <w:pPr>
        <w:pStyle w:val="ConsPlusNormal"/>
        <w:jc w:val="both"/>
      </w:pPr>
      <w:r>
        <w:t xml:space="preserve">(п. 2.11 в ред. </w:t>
      </w:r>
      <w:hyperlink r:id="rId37">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bookmarkStart w:id="7" w:name="P100"/>
      <w:bookmarkEnd w:id="7"/>
      <w:r>
        <w:t>2.11.1. Основаниями для отказа в предоставлении муниципальной услуги при приеме отчета об использовании лесов являются:</w:t>
      </w:r>
    </w:p>
    <w:p w:rsidR="004B32AF" w:rsidRDefault="004B32AF">
      <w:pPr>
        <w:pStyle w:val="ConsPlusNormal"/>
        <w:spacing w:before="200"/>
        <w:ind w:firstLine="540"/>
        <w:jc w:val="both"/>
      </w:pPr>
      <w:r>
        <w:t xml:space="preserve">а) непредставление документов, указанных в </w:t>
      </w:r>
      <w:hyperlink w:anchor="P79">
        <w:r>
          <w:rPr>
            <w:color w:val="0000FF"/>
          </w:rPr>
          <w:t>пункте 2.6</w:t>
        </w:r>
      </w:hyperlink>
      <w:r>
        <w:t xml:space="preserve"> Регламента, которые должны предоставляться заявителем самостоятельно, либо их представление с нарушением требований, установленных законодательством Российской Федерации, Регламентом;</w:t>
      </w:r>
    </w:p>
    <w:p w:rsidR="004B32AF" w:rsidRDefault="004B32AF">
      <w:pPr>
        <w:pStyle w:val="ConsPlusNormal"/>
        <w:spacing w:before="200"/>
        <w:ind w:firstLine="540"/>
        <w:jc w:val="both"/>
      </w:pPr>
      <w:r>
        <w:t>б) сведения, полученные в рамках межведомственного информационного взаимодействия, не подтверждают полномочия представителя заявителя.</w:t>
      </w:r>
    </w:p>
    <w:p w:rsidR="004B32AF" w:rsidRDefault="004B32AF">
      <w:pPr>
        <w:pStyle w:val="ConsPlusNormal"/>
        <w:jc w:val="both"/>
      </w:pPr>
      <w:r>
        <w:t xml:space="preserve">(п. 2.11.1 </w:t>
      </w:r>
      <w:proofErr w:type="gramStart"/>
      <w:r>
        <w:t>введен</w:t>
      </w:r>
      <w:proofErr w:type="gramEnd"/>
      <w:r>
        <w:t xml:space="preserve"> </w:t>
      </w:r>
      <w:hyperlink r:id="rId38">
        <w:r>
          <w:rPr>
            <w:color w:val="0000FF"/>
          </w:rPr>
          <w:t>постановлением</w:t>
        </w:r>
      </w:hyperlink>
      <w:r>
        <w:t xml:space="preserve"> Администрации города Тюмени от 24.01.2022 N 3-пк)</w:t>
      </w:r>
    </w:p>
    <w:p w:rsidR="004B32AF" w:rsidRDefault="004B32AF">
      <w:pPr>
        <w:pStyle w:val="ConsPlusNormal"/>
        <w:spacing w:before="200"/>
        <w:ind w:firstLine="540"/>
        <w:jc w:val="both"/>
      </w:pPr>
      <w:r>
        <w:t>2.12. Предоставление муниципальной услуги осуществляется бесплатно - без взимания государственной пошлины или иной платы.</w:t>
      </w:r>
    </w:p>
    <w:p w:rsidR="004B32AF" w:rsidRDefault="004B32AF">
      <w:pPr>
        <w:pStyle w:val="ConsPlusNormal"/>
        <w:spacing w:before="200"/>
        <w:ind w:firstLine="540"/>
        <w:jc w:val="both"/>
      </w:pPr>
      <w:r>
        <w:t xml:space="preserve">2.13. Исключен. - </w:t>
      </w:r>
      <w:hyperlink r:id="rId39">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2.14. Заявление о предоставлении муниципальной услуги подлежит регистрации в день его поступления.</w:t>
      </w:r>
    </w:p>
    <w:p w:rsidR="004B32AF" w:rsidRDefault="004B32AF">
      <w:pPr>
        <w:pStyle w:val="ConsPlusNormal"/>
        <w:spacing w:before="200"/>
        <w:ind w:firstLine="540"/>
        <w:jc w:val="both"/>
      </w:pPr>
      <w:r>
        <w:t>Заявление о предоставлении муниципальной услуги, поступившее в нерабочий день или за пределами рабочего времени рабочего дня, подлежит регистрации не позднее рабочего дня, следующего за днем поступления заявления.</w:t>
      </w:r>
    </w:p>
    <w:p w:rsidR="004B32AF" w:rsidRDefault="004B32AF">
      <w:pPr>
        <w:pStyle w:val="ConsPlusNormal"/>
        <w:jc w:val="both"/>
      </w:pPr>
      <w:r>
        <w:t>(</w:t>
      </w:r>
      <w:proofErr w:type="gramStart"/>
      <w:r>
        <w:t>в</w:t>
      </w:r>
      <w:proofErr w:type="gramEnd"/>
      <w:r>
        <w:t xml:space="preserve"> ред. </w:t>
      </w:r>
      <w:hyperlink r:id="rId40">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2.15. Исключен. - </w:t>
      </w:r>
      <w:hyperlink r:id="rId41">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2.16. Показателями доступности и качества оказания муниципальной услуги являются:</w:t>
      </w:r>
    </w:p>
    <w:p w:rsidR="004B32AF" w:rsidRDefault="004B32AF">
      <w:pPr>
        <w:pStyle w:val="ConsPlusNormal"/>
        <w:spacing w:before="200"/>
        <w:ind w:firstLine="540"/>
        <w:jc w:val="both"/>
      </w:pPr>
      <w:r>
        <w:t>а) удовлетворенность заявителей качеством муниципальной услуги;</w:t>
      </w:r>
    </w:p>
    <w:p w:rsidR="004B32AF" w:rsidRDefault="004B32AF">
      <w:pPr>
        <w:pStyle w:val="ConsPlusNormal"/>
        <w:spacing w:before="200"/>
        <w:ind w:firstLine="540"/>
        <w:jc w:val="both"/>
      </w:pPr>
      <w:r>
        <w:t>б) полнота, актуальность и достоверность информации о порядке предоставления муниципальной услуги;</w:t>
      </w:r>
    </w:p>
    <w:p w:rsidR="004B32AF" w:rsidRDefault="004B32AF">
      <w:pPr>
        <w:pStyle w:val="ConsPlusNormal"/>
        <w:jc w:val="both"/>
      </w:pPr>
      <w:r>
        <w:t xml:space="preserve">(в ред. </w:t>
      </w:r>
      <w:hyperlink r:id="rId42">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в) соблюдение сроков предоставления муниципальной услуги;</w:t>
      </w:r>
    </w:p>
    <w:p w:rsidR="004B32AF" w:rsidRDefault="004B32AF">
      <w:pPr>
        <w:pStyle w:val="ConsPlusNormal"/>
        <w:spacing w:before="200"/>
        <w:ind w:firstLine="540"/>
        <w:jc w:val="both"/>
      </w:pPr>
      <w:r>
        <w:t xml:space="preserve">г) исключен. - </w:t>
      </w:r>
      <w:hyperlink r:id="rId43">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B32AF" w:rsidRDefault="004B32AF">
      <w:pPr>
        <w:pStyle w:val="ConsPlusNormal"/>
        <w:spacing w:before="200"/>
        <w:ind w:firstLine="540"/>
        <w:jc w:val="both"/>
      </w:pPr>
      <w:r>
        <w:t>е) количество взаимодействий заявителя с должностными лицами Департамента при предоставлении муниципальной услуги.</w:t>
      </w:r>
    </w:p>
    <w:p w:rsidR="004B32AF" w:rsidRDefault="004B32AF">
      <w:pPr>
        <w:pStyle w:val="ConsPlusNormal"/>
        <w:spacing w:before="200"/>
        <w:ind w:firstLine="540"/>
        <w:jc w:val="both"/>
      </w:pPr>
      <w:r>
        <w:t>2.17. При предоставлении муниципальной услуги в электронной форме заявитель вправе:</w:t>
      </w:r>
    </w:p>
    <w:p w:rsidR="004B32AF" w:rsidRDefault="004B32AF">
      <w:pPr>
        <w:pStyle w:val="ConsPlusNormal"/>
        <w:spacing w:before="20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4B32AF" w:rsidRDefault="004B32AF">
      <w:pPr>
        <w:pStyle w:val="ConsPlusNormal"/>
        <w:jc w:val="both"/>
      </w:pPr>
      <w:r>
        <w:t xml:space="preserve">(в ред. </w:t>
      </w:r>
      <w:hyperlink r:id="rId44">
        <w:r>
          <w:rPr>
            <w:color w:val="0000FF"/>
          </w:rPr>
          <w:t>постановления</w:t>
        </w:r>
      </w:hyperlink>
      <w:r>
        <w:t xml:space="preserve"> Администрации города Тюмени от 28.06.2021 N 126-пк)</w:t>
      </w:r>
    </w:p>
    <w:p w:rsidR="004B32AF" w:rsidRDefault="004B32AF">
      <w:pPr>
        <w:pStyle w:val="ConsPlusNormal"/>
        <w:spacing w:before="200"/>
        <w:ind w:firstLine="540"/>
        <w:jc w:val="both"/>
      </w:pPr>
      <w:r>
        <w:t xml:space="preserve">б) исключен. - </w:t>
      </w:r>
      <w:hyperlink r:id="rId45">
        <w:r>
          <w:rPr>
            <w:color w:val="0000FF"/>
          </w:rPr>
          <w:t>Постановление</w:t>
        </w:r>
      </w:hyperlink>
      <w:r>
        <w:t xml:space="preserve"> Администрации города Тюмени от 24.01.2022 N 3-пк;</w:t>
      </w:r>
    </w:p>
    <w:p w:rsidR="004B32AF" w:rsidRDefault="004B32AF">
      <w:pPr>
        <w:pStyle w:val="ConsPlusNormal"/>
        <w:spacing w:before="200"/>
        <w:ind w:firstLine="540"/>
        <w:jc w:val="both"/>
      </w:pPr>
      <w:r>
        <w:t>в)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B32AF" w:rsidRDefault="004B32AF">
      <w:pPr>
        <w:pStyle w:val="ConsPlusNormal"/>
        <w:spacing w:before="200"/>
        <w:ind w:firstLine="540"/>
        <w:jc w:val="both"/>
      </w:pPr>
      <w:proofErr w:type="gramStart"/>
      <w:r>
        <w:t xml:space="preserve">При направлении документов и сведений, необходимых для предоставления муниципальной услуги, с использованием "Личного кабинета" Регионального портала используется электронная подпись, вид которой установлен лесным законодательством и </w:t>
      </w:r>
      <w:hyperlink r:id="rId4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 и указан на Региональном портале </w:t>
      </w:r>
      <w:r>
        <w:lastRenderedPageBreak/>
        <w:t>при подаче заявления.</w:t>
      </w:r>
      <w:proofErr w:type="gramEnd"/>
    </w:p>
    <w:p w:rsidR="004B32AF" w:rsidRDefault="004B32AF">
      <w:pPr>
        <w:pStyle w:val="ConsPlusNormal"/>
        <w:jc w:val="both"/>
      </w:pPr>
      <w:r>
        <w:t xml:space="preserve">(в ред. </w:t>
      </w:r>
      <w:hyperlink r:id="rId47">
        <w:r>
          <w:rPr>
            <w:color w:val="0000FF"/>
          </w:rPr>
          <w:t>постановления</w:t>
        </w:r>
      </w:hyperlink>
      <w:r>
        <w:t xml:space="preserve"> Администрации города Тюмени от 04.05.2022 N 71-пк)</w:t>
      </w:r>
    </w:p>
    <w:p w:rsidR="004B32AF" w:rsidRDefault="004B3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AF" w:rsidRDefault="004B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AF" w:rsidRDefault="004B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AF" w:rsidRDefault="004B32AF">
            <w:pPr>
              <w:pStyle w:val="ConsPlusNormal"/>
              <w:jc w:val="both"/>
            </w:pPr>
            <w:r>
              <w:rPr>
                <w:color w:val="392C69"/>
              </w:rPr>
              <w:t>Абз. 3 пп. "в" п. 2.17 вступает в силу с 01.07.2022 (</w:t>
            </w:r>
            <w:hyperlink r:id="rId48">
              <w:r>
                <w:rPr>
                  <w:color w:val="0000FF"/>
                </w:rPr>
                <w:t>п. 6</w:t>
              </w:r>
            </w:hyperlink>
            <w:r>
              <w:rPr>
                <w:color w:val="392C69"/>
              </w:rPr>
              <w:t xml:space="preserve"> постановления Администрации города Тюмени от 04.05.2022 N 71-пк).</w:t>
            </w:r>
          </w:p>
        </w:tc>
        <w:tc>
          <w:tcPr>
            <w:tcW w:w="113" w:type="dxa"/>
            <w:tcBorders>
              <w:top w:val="nil"/>
              <w:left w:val="nil"/>
              <w:bottom w:val="nil"/>
              <w:right w:val="nil"/>
            </w:tcBorders>
            <w:shd w:val="clear" w:color="auto" w:fill="F4F3F8"/>
            <w:tcMar>
              <w:top w:w="0" w:type="dxa"/>
              <w:left w:w="0" w:type="dxa"/>
              <w:bottom w:w="0" w:type="dxa"/>
              <w:right w:w="0" w:type="dxa"/>
            </w:tcMar>
          </w:tcPr>
          <w:p w:rsidR="004B32AF" w:rsidRDefault="004B32AF">
            <w:pPr>
              <w:pStyle w:val="ConsPlusNormal"/>
            </w:pPr>
          </w:p>
        </w:tc>
      </w:tr>
    </w:tbl>
    <w:p w:rsidR="004B32AF" w:rsidRDefault="004B32AF">
      <w:pPr>
        <w:pStyle w:val="ConsPlusNormal"/>
        <w:spacing w:before="260"/>
        <w:ind w:firstLine="540"/>
        <w:jc w:val="both"/>
      </w:pPr>
      <w:r>
        <w:t xml:space="preserve">При подаче заявления о предоставлении муниципальной услуги в электронной форме, документы, необходимые для предоставления муниципальной услуги, могут быть поданы в форме электронных дубликатов документов, созданных в соответствии с </w:t>
      </w:r>
      <w:hyperlink r:id="rId4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4B32AF" w:rsidRDefault="004B32AF">
      <w:pPr>
        <w:pStyle w:val="ConsPlusNormal"/>
        <w:jc w:val="both"/>
      </w:pPr>
      <w:r>
        <w:t xml:space="preserve">(абзац введен </w:t>
      </w:r>
      <w:hyperlink r:id="rId50">
        <w:r>
          <w:rPr>
            <w:color w:val="0000FF"/>
          </w:rPr>
          <w:t>постановлением</w:t>
        </w:r>
      </w:hyperlink>
      <w:r>
        <w:t xml:space="preserve"> Администрации города Тюмени от 04.05.2022 N 71-пк)</w:t>
      </w:r>
    </w:p>
    <w:p w:rsidR="004B32AF" w:rsidRDefault="004B32AF">
      <w:pPr>
        <w:pStyle w:val="ConsPlusNormal"/>
        <w:jc w:val="both"/>
      </w:pPr>
      <w:r>
        <w:t xml:space="preserve">(пп. "в" в ред. </w:t>
      </w:r>
      <w:hyperlink r:id="rId51">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г) получить сведения о ходе выполнения заявлений о предоставлении муниципальной услуги, поданных в электронной форме;</w:t>
      </w:r>
    </w:p>
    <w:p w:rsidR="004B32AF" w:rsidRDefault="004B32AF">
      <w:pPr>
        <w:pStyle w:val="ConsPlusNormal"/>
        <w:spacing w:before="200"/>
        <w:ind w:firstLine="540"/>
        <w:jc w:val="both"/>
      </w:pPr>
      <w:r>
        <w:t>д) осуществить оценку качества предоставления муниципальной услуги посредством Регионального портала;</w:t>
      </w:r>
    </w:p>
    <w:p w:rsidR="004B32AF" w:rsidRDefault="004B32AF">
      <w:pPr>
        <w:pStyle w:val="ConsPlusNormal"/>
        <w:spacing w:before="200"/>
        <w:ind w:firstLine="540"/>
        <w:jc w:val="both"/>
      </w:pPr>
      <w:r>
        <w:t>е) получить результат предоставления муниципальной услуги в форме электронного документа;</w:t>
      </w:r>
    </w:p>
    <w:p w:rsidR="004B32AF" w:rsidRDefault="004B32AF">
      <w:pPr>
        <w:pStyle w:val="ConsPlusNormal"/>
        <w:spacing w:before="200"/>
        <w:ind w:firstLine="540"/>
        <w:jc w:val="both"/>
      </w:pPr>
      <w:proofErr w:type="gramStart"/>
      <w:r>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4B32AF" w:rsidRDefault="004B32AF">
      <w:pPr>
        <w:pStyle w:val="ConsPlusNormal"/>
        <w:spacing w:before="200"/>
        <w:ind w:firstLine="540"/>
        <w:jc w:val="both"/>
      </w:pPr>
      <w:r>
        <w:t xml:space="preserve">2.18. Исключен. - </w:t>
      </w:r>
      <w:hyperlink r:id="rId52">
        <w:r>
          <w:rPr>
            <w:color w:val="0000FF"/>
          </w:rPr>
          <w:t>Постановление</w:t>
        </w:r>
      </w:hyperlink>
      <w:r>
        <w:t xml:space="preserve"> Администрации города Тюмени от 24.01.2022 N 3-пк.</w:t>
      </w:r>
    </w:p>
    <w:p w:rsidR="004B32AF" w:rsidRDefault="004B32AF">
      <w:pPr>
        <w:pStyle w:val="ConsPlusNormal"/>
        <w:jc w:val="both"/>
      </w:pPr>
    </w:p>
    <w:p w:rsidR="004B32AF" w:rsidRDefault="004B32AF">
      <w:pPr>
        <w:pStyle w:val="ConsPlusTitle"/>
        <w:jc w:val="center"/>
        <w:outlineLvl w:val="1"/>
      </w:pPr>
      <w:r>
        <w:t>III. Состав, последовательность и сроки выполнения</w:t>
      </w:r>
    </w:p>
    <w:p w:rsidR="004B32AF" w:rsidRDefault="004B32AF">
      <w:pPr>
        <w:pStyle w:val="ConsPlusTitle"/>
        <w:jc w:val="center"/>
      </w:pPr>
      <w:r>
        <w:t>административных процедур, требования к порядку их</w:t>
      </w:r>
    </w:p>
    <w:p w:rsidR="004B32AF" w:rsidRDefault="004B32AF">
      <w:pPr>
        <w:pStyle w:val="ConsPlusTitle"/>
        <w:jc w:val="center"/>
      </w:pPr>
      <w:r>
        <w:t>выполнения</w:t>
      </w:r>
    </w:p>
    <w:p w:rsidR="004B32AF" w:rsidRDefault="004B32AF">
      <w:pPr>
        <w:pStyle w:val="ConsPlusNormal"/>
        <w:jc w:val="both"/>
      </w:pPr>
    </w:p>
    <w:p w:rsidR="004B32AF" w:rsidRDefault="004B32AF">
      <w:pPr>
        <w:pStyle w:val="ConsPlusTitle"/>
        <w:jc w:val="center"/>
        <w:outlineLvl w:val="2"/>
      </w:pPr>
      <w:bookmarkStart w:id="8" w:name="P139"/>
      <w:bookmarkEnd w:id="8"/>
      <w:r>
        <w:t>3.1. Прием документов, необходимых для предоставления</w:t>
      </w:r>
    </w:p>
    <w:p w:rsidR="004B32AF" w:rsidRDefault="004B32AF">
      <w:pPr>
        <w:pStyle w:val="ConsPlusTitle"/>
        <w:jc w:val="center"/>
      </w:pPr>
      <w:r>
        <w:t>муниципальной услуги</w:t>
      </w:r>
    </w:p>
    <w:p w:rsidR="004B32AF" w:rsidRDefault="004B32AF">
      <w:pPr>
        <w:pStyle w:val="ConsPlusNormal"/>
        <w:jc w:val="center"/>
      </w:pPr>
      <w:proofErr w:type="gramStart"/>
      <w:r>
        <w:t xml:space="preserve">(в ред. </w:t>
      </w:r>
      <w:hyperlink r:id="rId53">
        <w:r>
          <w:rPr>
            <w:color w:val="0000FF"/>
          </w:rPr>
          <w:t>постановления</w:t>
        </w:r>
      </w:hyperlink>
      <w:r>
        <w:t xml:space="preserve"> Администрации города Тюмени</w:t>
      </w:r>
      <w:proofErr w:type="gramEnd"/>
    </w:p>
    <w:p w:rsidR="004B32AF" w:rsidRDefault="004B32AF">
      <w:pPr>
        <w:pStyle w:val="ConsPlusNormal"/>
        <w:jc w:val="center"/>
      </w:pPr>
      <w:r>
        <w:t>от 24.01.2022 N 3-пк)</w:t>
      </w:r>
    </w:p>
    <w:p w:rsidR="004B32AF" w:rsidRDefault="004B32AF">
      <w:pPr>
        <w:pStyle w:val="ConsPlusNormal"/>
        <w:jc w:val="both"/>
      </w:pPr>
    </w:p>
    <w:p w:rsidR="004B32AF" w:rsidRDefault="004B32AF">
      <w:pPr>
        <w:pStyle w:val="ConsPlusNormal"/>
        <w:ind w:firstLine="540"/>
        <w:jc w:val="both"/>
      </w:pPr>
      <w:r>
        <w:t>3.1.1.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в Департамент способом, предусмотренным лесным законодательством.</w:t>
      </w:r>
    </w:p>
    <w:p w:rsidR="004B32AF" w:rsidRDefault="004B32AF">
      <w:pPr>
        <w:pStyle w:val="ConsPlusNormal"/>
        <w:spacing w:before="200"/>
        <w:ind w:firstLine="540"/>
        <w:jc w:val="both"/>
      </w:pPr>
      <w:r>
        <w:t>3.1.2. При поступлении документов, необходимых для предоставления муниципальной услуги, в электронном виде должностное лицо Департамента:</w:t>
      </w:r>
    </w:p>
    <w:p w:rsidR="004B32AF" w:rsidRDefault="004B32AF">
      <w:pPr>
        <w:pStyle w:val="ConsPlusNormal"/>
        <w:spacing w:before="200"/>
        <w:ind w:firstLine="540"/>
        <w:jc w:val="both"/>
      </w:pPr>
      <w:r>
        <w:t>а) распечатывает заявление о предоставлении муниципальной услуги и прикрепленные к нему документы, поступившие в электронном виде;</w:t>
      </w:r>
    </w:p>
    <w:p w:rsidR="004B32AF" w:rsidRDefault="004B32AF">
      <w:pPr>
        <w:pStyle w:val="ConsPlusNormal"/>
        <w:spacing w:before="200"/>
        <w:ind w:firstLine="540"/>
        <w:jc w:val="both"/>
      </w:pPr>
      <w:r>
        <w:t>б)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 при этом заявление о предоставлении муниципальной услуги получает статусы "Принято ведомством" или "В обработке", что отражается в "Личном кабинете" Регионального портала;</w:t>
      </w:r>
    </w:p>
    <w:p w:rsidR="004B32AF" w:rsidRDefault="004B32AF">
      <w:pPr>
        <w:pStyle w:val="ConsPlusNormal"/>
        <w:spacing w:before="200"/>
        <w:ind w:firstLine="540"/>
        <w:jc w:val="both"/>
      </w:pPr>
      <w:r>
        <w:t>в)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4B32AF" w:rsidRDefault="004B32AF">
      <w:pPr>
        <w:pStyle w:val="ConsPlusNormal"/>
        <w:spacing w:before="200"/>
        <w:ind w:firstLine="540"/>
        <w:jc w:val="both"/>
      </w:pPr>
      <w:r>
        <w:t xml:space="preserve">По результатам проверки усиленной квалифицированной электронной подписи должностное </w:t>
      </w:r>
      <w:r>
        <w:lastRenderedPageBreak/>
        <w:t>лицо Департамента не позднее рабочего дня, следующего за днем поступления заявления о предоставлении муниципальной услуги в Департамент, осуществляет:</w:t>
      </w:r>
    </w:p>
    <w:p w:rsidR="004B32AF" w:rsidRDefault="004B32AF">
      <w:pPr>
        <w:pStyle w:val="ConsPlusNormal"/>
        <w:spacing w:before="200"/>
        <w:ind w:firstLine="540"/>
        <w:jc w:val="both"/>
      </w:pPr>
      <w:r>
        <w:t>в случае ее соответствия условиям действительности подготовку уведомления о поступлении заявления о предоставлении муниципальной услуги, содержащего входящий регистрационный номер и дату получения заявления о предоставлении муниципальной услуги, перечень наименований файлов, представленных к нему документов, дату получения результата муниципальной услуги;</w:t>
      </w:r>
    </w:p>
    <w:p w:rsidR="004B32AF" w:rsidRDefault="004B32AF">
      <w:pPr>
        <w:pStyle w:val="ConsPlusNormal"/>
        <w:spacing w:before="200"/>
        <w:ind w:firstLine="540"/>
        <w:jc w:val="both"/>
      </w:pPr>
      <w:r>
        <w:t xml:space="preserve">в случае ее несоответствия условиям действительности подготовку уведомления об отказе в приеме документов с указанием пунктов </w:t>
      </w:r>
      <w:hyperlink r:id="rId54">
        <w:r>
          <w:rPr>
            <w:color w:val="0000FF"/>
          </w:rPr>
          <w:t>статьи 11</w:t>
        </w:r>
      </w:hyperlink>
      <w:r>
        <w:t xml:space="preserve"> Федерального закона от 06.04.2011 N 63-ФЗ "Об электронной подписи", послуживших основанием для отказа в приеме документов.</w:t>
      </w:r>
    </w:p>
    <w:p w:rsidR="004B32AF" w:rsidRDefault="004B32AF">
      <w:pPr>
        <w:pStyle w:val="ConsPlusNormal"/>
        <w:spacing w:before="200"/>
        <w:ind w:firstLine="540"/>
        <w:jc w:val="both"/>
      </w:pPr>
      <w:r>
        <w:t xml:space="preserve">Соответствующее уведомление подписывается квалифицированной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заявителю способами, указанными в </w:t>
      </w:r>
      <w:hyperlink r:id="rId55">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N 852.</w:t>
      </w:r>
    </w:p>
    <w:p w:rsidR="004B32AF" w:rsidRDefault="004B32AF">
      <w:pPr>
        <w:pStyle w:val="ConsPlusNormal"/>
        <w:spacing w:before="200"/>
        <w:ind w:firstLine="540"/>
        <w:jc w:val="both"/>
      </w:pPr>
      <w:r>
        <w:t>3.1.3. Результатом административной процедуры является направление уведомления о поступлении заявления или уведомления об отказе в приеме документов.</w:t>
      </w:r>
    </w:p>
    <w:p w:rsidR="004B32AF" w:rsidRDefault="004B32AF">
      <w:pPr>
        <w:pStyle w:val="ConsPlusNormal"/>
        <w:spacing w:before="200"/>
        <w:ind w:firstLine="540"/>
        <w:jc w:val="both"/>
      </w:pPr>
      <w:r>
        <w:t xml:space="preserve">3.1.4. Срок административной процедуры составляет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 не более 3 рабочих дней.</w:t>
      </w:r>
    </w:p>
    <w:p w:rsidR="004B32AF" w:rsidRDefault="004B32AF">
      <w:pPr>
        <w:pStyle w:val="ConsPlusNormal"/>
        <w:jc w:val="both"/>
      </w:pPr>
    </w:p>
    <w:p w:rsidR="004B32AF" w:rsidRDefault="004B32AF">
      <w:pPr>
        <w:pStyle w:val="ConsPlusTitle"/>
        <w:jc w:val="center"/>
        <w:outlineLvl w:val="2"/>
      </w:pPr>
      <w:r>
        <w:t>3.2. Рассмотрение заявления о предоставлении</w:t>
      </w:r>
    </w:p>
    <w:p w:rsidR="004B32AF" w:rsidRDefault="004B32AF">
      <w:pPr>
        <w:pStyle w:val="ConsPlusTitle"/>
        <w:jc w:val="center"/>
      </w:pPr>
      <w:r>
        <w:t>муниципальной услуги</w:t>
      </w:r>
    </w:p>
    <w:p w:rsidR="004B32AF" w:rsidRDefault="004B32AF">
      <w:pPr>
        <w:pStyle w:val="ConsPlusNormal"/>
        <w:jc w:val="both"/>
      </w:pPr>
    </w:p>
    <w:p w:rsidR="004B32AF" w:rsidRDefault="004B32AF">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4B32AF" w:rsidRDefault="004B32AF">
      <w:pPr>
        <w:pStyle w:val="ConsPlusNormal"/>
        <w:spacing w:before="200"/>
        <w:ind w:firstLine="540"/>
        <w:jc w:val="both"/>
      </w:pPr>
      <w:r>
        <w:t>3.2.2. Должностное лицо Департамента осуществляет следующие действия:</w:t>
      </w:r>
    </w:p>
    <w:p w:rsidR="004B32AF" w:rsidRDefault="004B32AF">
      <w:pPr>
        <w:pStyle w:val="ConsPlusNormal"/>
        <w:spacing w:before="200"/>
        <w:ind w:firstLine="540"/>
        <w:jc w:val="both"/>
      </w:pPr>
      <w:bookmarkStart w:id="9" w:name="P161"/>
      <w:bookmarkEnd w:id="9"/>
      <w:r>
        <w:t xml:space="preserve">а) подготовку и направление запросов о предоставлении документов (сведений из них), предусмотренных </w:t>
      </w:r>
      <w:hyperlink w:anchor="P89">
        <w:r>
          <w:rPr>
            <w:color w:val="0000FF"/>
          </w:rPr>
          <w:t>пунктом 2.7</w:t>
        </w:r>
      </w:hyperlink>
      <w:r>
        <w:t xml:space="preserve"> Регламента и которые заявитель не предоставил по собственной инициативе, в органы государственной власти, органы местного самоуправления, в распоряжении которых находятся указанные документы либо сведения из них, в том числе из Единой государственной информационной системы социального обеспечения.</w:t>
      </w:r>
    </w:p>
    <w:p w:rsidR="004B32AF" w:rsidRDefault="004B32AF">
      <w:pPr>
        <w:pStyle w:val="ConsPlusNormal"/>
        <w:spacing w:before="20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w:t>
      </w:r>
    </w:p>
    <w:p w:rsidR="004B32AF" w:rsidRDefault="004B32AF">
      <w:pPr>
        <w:pStyle w:val="ConsPlusNormal"/>
        <w:jc w:val="both"/>
      </w:pPr>
      <w:r>
        <w:t xml:space="preserve">(в ред. </w:t>
      </w:r>
      <w:hyperlink r:id="rId56">
        <w:r>
          <w:rPr>
            <w:color w:val="0000FF"/>
          </w:rPr>
          <w:t>постановления</w:t>
        </w:r>
      </w:hyperlink>
      <w:r>
        <w:t xml:space="preserve"> Администрации города Тюмени от 04.05.2022 N 71-пк)</w:t>
      </w:r>
    </w:p>
    <w:p w:rsidR="004B32AF" w:rsidRDefault="004B32AF">
      <w:pPr>
        <w:pStyle w:val="ConsPlusNormal"/>
        <w:spacing w:before="200"/>
        <w:ind w:firstLine="540"/>
        <w:jc w:val="both"/>
      </w:pPr>
      <w:r>
        <w:t>б)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rsidR="004B32AF" w:rsidRDefault="004B32AF">
      <w:pPr>
        <w:pStyle w:val="ConsPlusNormal"/>
        <w:spacing w:before="200"/>
        <w:ind w:firstLine="540"/>
        <w:jc w:val="both"/>
      </w:pPr>
      <w:r>
        <w:t xml:space="preserve">3.2.3. Должностное лицо Департамента осуществляет проверку наличия оснований для отказа в предоставлении муниципальной услуги, установленных </w:t>
      </w:r>
      <w:hyperlink w:anchor="P95">
        <w:r>
          <w:rPr>
            <w:color w:val="0000FF"/>
          </w:rPr>
          <w:t>пунктами 2.11</w:t>
        </w:r>
      </w:hyperlink>
      <w:r>
        <w:t xml:space="preserve">, </w:t>
      </w:r>
      <w:hyperlink w:anchor="P100">
        <w:r>
          <w:rPr>
            <w:color w:val="0000FF"/>
          </w:rPr>
          <w:t>2.11.1</w:t>
        </w:r>
      </w:hyperlink>
      <w:r>
        <w:t xml:space="preserve"> Регламента, и осуществляет следующие действия:</w:t>
      </w:r>
    </w:p>
    <w:p w:rsidR="004B32AF" w:rsidRDefault="004B32AF">
      <w:pPr>
        <w:pStyle w:val="ConsPlusNormal"/>
        <w:jc w:val="both"/>
      </w:pPr>
      <w:r>
        <w:t xml:space="preserve">(в ред. </w:t>
      </w:r>
      <w:hyperlink r:id="rId57">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а) при наличии оснований для отказа в предоставлении муниципальной услуги, предусмотренных </w:t>
      </w:r>
      <w:hyperlink w:anchor="P95">
        <w:r>
          <w:rPr>
            <w:color w:val="0000FF"/>
          </w:rPr>
          <w:t>пунктом 2.11</w:t>
        </w:r>
      </w:hyperlink>
      <w:r>
        <w:t xml:space="preserve"> Регламента, осуществляет подготовку проекта соответствующего извещения об отказе в предоставлении муниципальной услуги с указанием мотивированных обоснований причин таких отказов по формам, утвержденным приказом руководителя Департамента;</w:t>
      </w:r>
    </w:p>
    <w:p w:rsidR="004B32AF" w:rsidRDefault="004B32AF">
      <w:pPr>
        <w:pStyle w:val="ConsPlusNormal"/>
        <w:jc w:val="both"/>
      </w:pPr>
      <w:r>
        <w:lastRenderedPageBreak/>
        <w:t xml:space="preserve">(в ред. </w:t>
      </w:r>
      <w:hyperlink r:id="rId58">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б) при отсутствии оснований для отказа в предоставлении муниципальной услуги, предусмотренных </w:t>
      </w:r>
      <w:hyperlink w:anchor="P95">
        <w:r>
          <w:rPr>
            <w:color w:val="0000FF"/>
          </w:rPr>
          <w:t>пунктом 2.11</w:t>
        </w:r>
      </w:hyperlink>
      <w:r>
        <w:t xml:space="preserve"> Регламента, осуществляет подготовку проекта соответствующего извещения о предоставлении муниципальной услуги по формам, утвержденным приказом руководителя Департамента;</w:t>
      </w:r>
    </w:p>
    <w:p w:rsidR="004B32AF" w:rsidRDefault="004B32AF">
      <w:pPr>
        <w:pStyle w:val="ConsPlusNormal"/>
        <w:jc w:val="both"/>
      </w:pPr>
      <w:r>
        <w:t xml:space="preserve">(в ред. </w:t>
      </w:r>
      <w:hyperlink r:id="rId59">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в) направляет подготовленный проект результата предоставления муниципальной услуги для подписания должностному лицу Департамента, уполномоченному приказом руководителя Департамента на подписание результата муниципальной услуги (далее - должностное лицо Департамента, уполномоченное на подписание результата муниципальной услуги).</w:t>
      </w:r>
    </w:p>
    <w:p w:rsidR="004B32AF" w:rsidRDefault="004B32AF">
      <w:pPr>
        <w:pStyle w:val="ConsPlusNormal"/>
        <w:jc w:val="both"/>
      </w:pPr>
      <w:r>
        <w:t xml:space="preserve">(в ред. </w:t>
      </w:r>
      <w:hyperlink r:id="rId60">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3.2.4. Должностное лицо Департамента, уполномоченное на подписание результата муниципальной услуги, при подписании проекта результата предоставления муниципальной услуги проверяет соблюдение Регламента должностным лицом Департамента в части сроков выполнения административных процедур, их последовательности и полноты.</w:t>
      </w:r>
    </w:p>
    <w:p w:rsidR="004B32AF" w:rsidRDefault="004B32AF">
      <w:pPr>
        <w:pStyle w:val="ConsPlusNormal"/>
        <w:spacing w:before="200"/>
        <w:ind w:firstLine="540"/>
        <w:jc w:val="both"/>
      </w:pPr>
      <w:r>
        <w:t>3.2.5. При наличии замечаний к проекту результата предоставления муниципальной услуги не позднее рабочего дня следующего за днем его предоставления должностное лицо Департамента, уполномоченное на подписание результата муниципальной услуги, возвращает документы, поступившие для подписания, должностному лицу Департамента для устранения замечаний. Устранение замечаний и повторное направление проекта результата предоставления муниципальной услуги для подписания должностному лицу Департамента, уполномоченному на подписание результата муниципальной услуги, осуществляется должностным лицом Департамента в день возврата документов.</w:t>
      </w:r>
    </w:p>
    <w:p w:rsidR="004B32AF" w:rsidRDefault="004B32AF">
      <w:pPr>
        <w:pStyle w:val="ConsPlusNormal"/>
        <w:jc w:val="both"/>
      </w:pPr>
      <w:r>
        <w:t xml:space="preserve">(в ред. </w:t>
      </w:r>
      <w:hyperlink r:id="rId61">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должностное лицо Департамента, уполномоченное на подписание результата муниципальной услуги, инициирует привлечение к ответственности лиц, допустивших нарушения, в соответствии с </w:t>
      </w:r>
      <w:hyperlink w:anchor="P212">
        <w:r>
          <w:rPr>
            <w:color w:val="0000FF"/>
          </w:rPr>
          <w:t>пунктом 4.4</w:t>
        </w:r>
      </w:hyperlink>
      <w:r>
        <w:t xml:space="preserve"> Регламента.</w:t>
      </w:r>
    </w:p>
    <w:p w:rsidR="004B32AF" w:rsidRDefault="004B32AF">
      <w:pPr>
        <w:pStyle w:val="ConsPlusNormal"/>
        <w:spacing w:before="200"/>
        <w:ind w:firstLine="540"/>
        <w:jc w:val="both"/>
      </w:pPr>
      <w:r>
        <w:t>3.2.6. При отсутствии замечаний к проекту результата предоставления муниципальной услуги должностное лицо Департамента, уполномоченное на подписание результата муниципальной услуги, подписывает такой проект.</w:t>
      </w:r>
    </w:p>
    <w:p w:rsidR="004B32AF" w:rsidRDefault="004B32AF">
      <w:pPr>
        <w:pStyle w:val="ConsPlusNormal"/>
        <w:spacing w:before="200"/>
        <w:ind w:firstLine="540"/>
        <w:jc w:val="both"/>
      </w:pPr>
      <w:r>
        <w:t xml:space="preserve">Подписание осуществляется не позднее рабочего дня, следующего за днем </w:t>
      </w:r>
      <w:proofErr w:type="gramStart"/>
      <w:r>
        <w:t>получения проекта результата предоставления муниципальной услуги</w:t>
      </w:r>
      <w:proofErr w:type="gramEnd"/>
      <w:r>
        <w:t>.</w:t>
      </w:r>
    </w:p>
    <w:p w:rsidR="004B32AF" w:rsidRDefault="004B32AF">
      <w:pPr>
        <w:pStyle w:val="ConsPlusNormal"/>
        <w:spacing w:before="200"/>
        <w:ind w:firstLine="540"/>
        <w:jc w:val="both"/>
      </w:pPr>
      <w:r>
        <w:t>3.2.7. В день подписания результата предоставления муниципальной услуги должностное лицо Департамента осуществляет его регистрацию в системе электронного документооборота и делопроизводства Администрации города Тюмени и в этот же день обеспечивает возможность получения результата муниципальной услуги заявителем способом, которым заявление о предоставлении муниципальной услуги поступило в Департамент.</w:t>
      </w:r>
    </w:p>
    <w:p w:rsidR="004B32AF" w:rsidRDefault="004B32AF">
      <w:pPr>
        <w:pStyle w:val="ConsPlusNormal"/>
        <w:jc w:val="both"/>
      </w:pPr>
      <w:r>
        <w:t>(</w:t>
      </w:r>
      <w:proofErr w:type="gramStart"/>
      <w:r>
        <w:t>п</w:t>
      </w:r>
      <w:proofErr w:type="gramEnd"/>
      <w:r>
        <w:t xml:space="preserve">. 3.2.7 в ред. </w:t>
      </w:r>
      <w:hyperlink r:id="rId62">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3.2.8. Результатом административной процедуры является результат предоставления муниципальной услуги, установленный </w:t>
      </w:r>
      <w:hyperlink w:anchor="P61">
        <w:r>
          <w:rPr>
            <w:color w:val="0000FF"/>
          </w:rPr>
          <w:t>пунктом 2.3</w:t>
        </w:r>
      </w:hyperlink>
      <w:r>
        <w:t xml:space="preserve"> Регламента.</w:t>
      </w:r>
    </w:p>
    <w:p w:rsidR="004B32AF" w:rsidRDefault="004B32AF">
      <w:pPr>
        <w:pStyle w:val="ConsPlusNormal"/>
        <w:spacing w:before="200"/>
        <w:ind w:firstLine="540"/>
        <w:jc w:val="both"/>
      </w:pPr>
      <w:r>
        <w:t xml:space="preserve">3.2.9. Срок административной процедуры со дня поступления заявления о предоставлении муниципальной услуги в Департамент до дня регистрации результата предоставления муниципальной услуги не должен превышать срок, предусмотренный </w:t>
      </w:r>
      <w:hyperlink w:anchor="P72">
        <w:r>
          <w:rPr>
            <w:color w:val="0000FF"/>
          </w:rPr>
          <w:t>пунктом 2.4</w:t>
        </w:r>
      </w:hyperlink>
      <w:r>
        <w:t xml:space="preserve"> Регламента.</w:t>
      </w:r>
    </w:p>
    <w:p w:rsidR="004B32AF" w:rsidRDefault="004B32AF">
      <w:pPr>
        <w:pStyle w:val="ConsPlusNormal"/>
        <w:jc w:val="both"/>
      </w:pPr>
    </w:p>
    <w:p w:rsidR="004B32AF" w:rsidRDefault="004B32AF">
      <w:pPr>
        <w:pStyle w:val="ConsPlusTitle"/>
        <w:jc w:val="center"/>
        <w:outlineLvl w:val="2"/>
      </w:pPr>
      <w:r>
        <w:t>3.3. Порядок исправления допущенных опечаток и ошибок</w:t>
      </w:r>
    </w:p>
    <w:p w:rsidR="004B32AF" w:rsidRDefault="004B32AF">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4B32AF" w:rsidRDefault="004B32AF">
      <w:pPr>
        <w:pStyle w:val="ConsPlusTitle"/>
        <w:jc w:val="center"/>
      </w:pPr>
      <w:proofErr w:type="gramStart"/>
      <w:r>
        <w:t>документах</w:t>
      </w:r>
      <w:proofErr w:type="gramEnd"/>
    </w:p>
    <w:p w:rsidR="004B32AF" w:rsidRDefault="004B32AF">
      <w:pPr>
        <w:pStyle w:val="ConsPlusNormal"/>
        <w:jc w:val="both"/>
      </w:pPr>
    </w:p>
    <w:p w:rsidR="004B32AF" w:rsidRDefault="004B32AF">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настоящей главы - заявление).</w:t>
      </w:r>
      <w:proofErr w:type="gramEnd"/>
    </w:p>
    <w:p w:rsidR="004B32AF" w:rsidRDefault="004B32AF">
      <w:pPr>
        <w:pStyle w:val="ConsPlusNormal"/>
        <w:spacing w:before="200"/>
        <w:ind w:firstLine="540"/>
        <w:jc w:val="both"/>
      </w:pPr>
      <w:r>
        <w:lastRenderedPageBreak/>
        <w:t>Заявление может быть подано в Департамент посредством личного обращения либо посредством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4B32AF" w:rsidRDefault="004B32AF">
      <w:pPr>
        <w:pStyle w:val="ConsPlusNormal"/>
        <w:jc w:val="both"/>
      </w:pPr>
      <w:r>
        <w:t xml:space="preserve">(в ред. </w:t>
      </w:r>
      <w:hyperlink r:id="rId63">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 xml:space="preserve">3.3.2. Прием заявления осуществляется в порядке и сроки, установленные </w:t>
      </w:r>
      <w:hyperlink w:anchor="P139">
        <w:r>
          <w:rPr>
            <w:color w:val="0000FF"/>
          </w:rPr>
          <w:t>главой 3.1</w:t>
        </w:r>
      </w:hyperlink>
      <w:r>
        <w:t xml:space="preserve"> настоящего Регламента, с учетом особенностей, установленных настоящей главой.</w:t>
      </w:r>
    </w:p>
    <w:p w:rsidR="004B32AF" w:rsidRDefault="004B32AF">
      <w:pPr>
        <w:pStyle w:val="ConsPlusNormal"/>
        <w:spacing w:before="200"/>
        <w:ind w:firstLine="540"/>
        <w:jc w:val="both"/>
      </w:pPr>
      <w: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4B32AF" w:rsidRDefault="004B32AF">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4B32AF" w:rsidRDefault="004B32AF">
      <w:pPr>
        <w:pStyle w:val="ConsPlusNormal"/>
        <w:spacing w:before="20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4B32AF" w:rsidRDefault="004B32AF">
      <w:pPr>
        <w:pStyle w:val="ConsPlusNormal"/>
        <w:jc w:val="both"/>
      </w:pPr>
    </w:p>
    <w:p w:rsidR="004B32AF" w:rsidRDefault="004B32AF">
      <w:pPr>
        <w:pStyle w:val="ConsPlusTitle"/>
        <w:jc w:val="center"/>
        <w:outlineLvl w:val="2"/>
      </w:pPr>
      <w:r>
        <w:t xml:space="preserve">3.4. Особенности выполнения </w:t>
      </w:r>
      <w:proofErr w:type="gramStart"/>
      <w:r>
        <w:t>отдельных</w:t>
      </w:r>
      <w:proofErr w:type="gramEnd"/>
      <w:r>
        <w:t xml:space="preserve"> административных</w:t>
      </w:r>
    </w:p>
    <w:p w:rsidR="004B32AF" w:rsidRDefault="004B32AF">
      <w:pPr>
        <w:pStyle w:val="ConsPlusTitle"/>
        <w:jc w:val="center"/>
      </w:pPr>
      <w:r>
        <w:t>процедур в МФЦ</w:t>
      </w:r>
    </w:p>
    <w:p w:rsidR="004B32AF" w:rsidRDefault="004B32AF">
      <w:pPr>
        <w:pStyle w:val="ConsPlusNormal"/>
        <w:jc w:val="both"/>
      </w:pPr>
    </w:p>
    <w:p w:rsidR="004B32AF" w:rsidRDefault="004B32AF">
      <w:pPr>
        <w:pStyle w:val="ConsPlusNormal"/>
        <w:ind w:firstLine="540"/>
        <w:jc w:val="both"/>
      </w:pPr>
      <w:r>
        <w:t xml:space="preserve">Исключена. - </w:t>
      </w:r>
      <w:hyperlink r:id="rId64">
        <w:r>
          <w:rPr>
            <w:color w:val="0000FF"/>
          </w:rPr>
          <w:t>Постановление</w:t>
        </w:r>
      </w:hyperlink>
      <w:r>
        <w:t xml:space="preserve"> Администрации города Тюмени от 24.01.2022 N 3-пк.</w:t>
      </w:r>
    </w:p>
    <w:p w:rsidR="004B32AF" w:rsidRDefault="004B32AF">
      <w:pPr>
        <w:pStyle w:val="ConsPlusNormal"/>
        <w:jc w:val="both"/>
      </w:pPr>
    </w:p>
    <w:p w:rsidR="004B32AF" w:rsidRDefault="004B32AF">
      <w:pPr>
        <w:pStyle w:val="ConsPlusTitle"/>
        <w:jc w:val="center"/>
        <w:outlineLvl w:val="1"/>
      </w:pPr>
      <w:r>
        <w:t xml:space="preserve">IV. Формы </w:t>
      </w:r>
      <w:proofErr w:type="gramStart"/>
      <w:r>
        <w:t>контроля за</w:t>
      </w:r>
      <w:proofErr w:type="gramEnd"/>
      <w:r>
        <w:t xml:space="preserve"> исполнением Регламента</w:t>
      </w:r>
    </w:p>
    <w:p w:rsidR="004B32AF" w:rsidRDefault="004B32AF">
      <w:pPr>
        <w:pStyle w:val="ConsPlusNormal"/>
        <w:jc w:val="both"/>
      </w:pPr>
    </w:p>
    <w:p w:rsidR="004B32AF" w:rsidRDefault="004B32AF">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4B32AF" w:rsidRDefault="004B32AF">
      <w:pPr>
        <w:pStyle w:val="ConsPlusNormal"/>
        <w:spacing w:before="200"/>
        <w:ind w:firstLine="540"/>
        <w:jc w:val="both"/>
      </w:pPr>
      <w:r>
        <w:t>а) текущего контроля;</w:t>
      </w:r>
    </w:p>
    <w:p w:rsidR="004B32AF" w:rsidRDefault="004B32AF">
      <w:pPr>
        <w:pStyle w:val="ConsPlusNormal"/>
        <w:spacing w:before="200"/>
        <w:ind w:firstLine="540"/>
        <w:jc w:val="both"/>
      </w:pPr>
      <w:r>
        <w:t>б) последующего контроля в виде проверок качества предоставления муниципальной услуги;</w:t>
      </w:r>
    </w:p>
    <w:p w:rsidR="004B32AF" w:rsidRDefault="004B32AF">
      <w:pPr>
        <w:pStyle w:val="ConsPlusNormal"/>
        <w:jc w:val="both"/>
      </w:pPr>
      <w:r>
        <w:t xml:space="preserve">(в ред. </w:t>
      </w:r>
      <w:hyperlink r:id="rId65">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в) общественного контроля в соответствии с действующим законодательством.</w:t>
      </w:r>
    </w:p>
    <w:p w:rsidR="004B32AF" w:rsidRDefault="004B32AF">
      <w:pPr>
        <w:pStyle w:val="ConsPlusNormal"/>
        <w:spacing w:before="200"/>
        <w:ind w:firstLine="540"/>
        <w:jc w:val="both"/>
      </w:pPr>
      <w:r>
        <w:t xml:space="preserve">4.2. Текущий </w:t>
      </w:r>
      <w:proofErr w:type="gramStart"/>
      <w:r>
        <w:t>контроль за</w:t>
      </w:r>
      <w:proofErr w:type="gramEnd"/>
      <w:r>
        <w:t xml:space="preserve">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осуществляют непосредственные руководители должностных лиц Департамента, выполняющих административные процедуры.</w:t>
      </w:r>
    </w:p>
    <w:p w:rsidR="004B32AF" w:rsidRDefault="004B32AF">
      <w:pPr>
        <w:pStyle w:val="ConsPlusNormal"/>
        <w:jc w:val="both"/>
      </w:pPr>
      <w:r>
        <w:t>(</w:t>
      </w:r>
      <w:proofErr w:type="gramStart"/>
      <w:r>
        <w:t>в</w:t>
      </w:r>
      <w:proofErr w:type="gramEnd"/>
      <w:r>
        <w:t xml:space="preserve"> ред. </w:t>
      </w:r>
      <w:hyperlink r:id="rId66">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4B32AF" w:rsidRDefault="004B32AF">
      <w:pPr>
        <w:pStyle w:val="ConsPlusNormal"/>
        <w:jc w:val="both"/>
      </w:pPr>
      <w:r>
        <w:t>(</w:t>
      </w:r>
      <w:proofErr w:type="gramStart"/>
      <w:r>
        <w:t>в</w:t>
      </w:r>
      <w:proofErr w:type="gramEnd"/>
      <w:r>
        <w:t xml:space="preserve"> ред. </w:t>
      </w:r>
      <w:hyperlink r:id="rId67">
        <w:r>
          <w:rPr>
            <w:color w:val="0000FF"/>
          </w:rPr>
          <w:t>постановления</w:t>
        </w:r>
      </w:hyperlink>
      <w:r>
        <w:t xml:space="preserve"> Администрации города Тюмени от 24.01.2022 N 3-пк)</w:t>
      </w:r>
    </w:p>
    <w:p w:rsidR="004B32AF" w:rsidRDefault="004B32AF">
      <w:pPr>
        <w:pStyle w:val="ConsPlusNormal"/>
        <w:spacing w:before="200"/>
        <w:ind w:firstLine="540"/>
        <w:jc w:val="both"/>
      </w:pPr>
      <w:bookmarkStart w:id="10" w:name="P212"/>
      <w:bookmarkEnd w:id="10"/>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B32AF" w:rsidRDefault="004B32AF">
      <w:pPr>
        <w:pStyle w:val="ConsPlusNormal"/>
        <w:jc w:val="both"/>
      </w:pPr>
    </w:p>
    <w:p w:rsidR="004B32AF" w:rsidRDefault="004B32AF">
      <w:pPr>
        <w:pStyle w:val="ConsPlusTitle"/>
        <w:jc w:val="center"/>
        <w:outlineLvl w:val="1"/>
      </w:pPr>
      <w:r>
        <w:lastRenderedPageBreak/>
        <w:t>V. Досудебный (внесудебный) порядок обжалования решений</w:t>
      </w:r>
    </w:p>
    <w:p w:rsidR="004B32AF" w:rsidRDefault="004B32AF">
      <w:pPr>
        <w:pStyle w:val="ConsPlusTitle"/>
        <w:jc w:val="center"/>
      </w:pPr>
      <w:r>
        <w:t>и действий (бездействия) Департамента, а также их</w:t>
      </w:r>
    </w:p>
    <w:p w:rsidR="004B32AF" w:rsidRDefault="004B32AF">
      <w:pPr>
        <w:pStyle w:val="ConsPlusTitle"/>
        <w:jc w:val="center"/>
      </w:pPr>
      <w:r>
        <w:t>должностных лиц, муниципальных служащих</w:t>
      </w:r>
    </w:p>
    <w:p w:rsidR="004B32AF" w:rsidRDefault="004B32AF">
      <w:pPr>
        <w:pStyle w:val="ConsPlusNormal"/>
        <w:jc w:val="center"/>
      </w:pPr>
      <w:proofErr w:type="gramStart"/>
      <w:r>
        <w:t xml:space="preserve">(в ред. </w:t>
      </w:r>
      <w:hyperlink r:id="rId68">
        <w:r>
          <w:rPr>
            <w:color w:val="0000FF"/>
          </w:rPr>
          <w:t>постановления</w:t>
        </w:r>
      </w:hyperlink>
      <w:r>
        <w:t xml:space="preserve"> Администрации города Тюмени</w:t>
      </w:r>
      <w:proofErr w:type="gramEnd"/>
    </w:p>
    <w:p w:rsidR="004B32AF" w:rsidRDefault="004B32AF">
      <w:pPr>
        <w:pStyle w:val="ConsPlusNormal"/>
        <w:jc w:val="center"/>
      </w:pPr>
      <w:r>
        <w:t>от 24.01.2022 N 3-пк)</w:t>
      </w:r>
    </w:p>
    <w:p w:rsidR="004B32AF" w:rsidRDefault="004B32AF">
      <w:pPr>
        <w:pStyle w:val="ConsPlusNormal"/>
        <w:jc w:val="both"/>
      </w:pPr>
    </w:p>
    <w:p w:rsidR="004B32AF" w:rsidRDefault="004B32AF">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69">
        <w:r>
          <w:rPr>
            <w:color w:val="0000FF"/>
          </w:rPr>
          <w:t>статьями 11.1</w:t>
        </w:r>
      </w:hyperlink>
      <w:r>
        <w:t xml:space="preserve"> - </w:t>
      </w:r>
      <w:hyperlink r:id="rId70">
        <w:r>
          <w:rPr>
            <w:color w:val="0000FF"/>
          </w:rPr>
          <w:t>11.3</w:t>
        </w:r>
      </w:hyperlink>
      <w:r>
        <w:t xml:space="preserve"> Федерального закона от 27.07.2010 N 210-ФЗ "Об организации предоставления государственных и муниципальных услуг", </w:t>
      </w:r>
      <w:hyperlink r:id="rId71">
        <w:r>
          <w:rPr>
            <w:color w:val="0000FF"/>
          </w:rPr>
          <w:t>постановлением</w:t>
        </w:r>
      </w:hyperlink>
      <w:r>
        <w:t xml:space="preserve">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t xml:space="preserve"> муниципальные услуги, их должностных лиц, муниципальных служащих" и Регламентом.</w:t>
      </w:r>
    </w:p>
    <w:p w:rsidR="004B32AF" w:rsidRDefault="004B32AF">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4B32AF" w:rsidRDefault="004B32AF">
      <w:pPr>
        <w:pStyle w:val="ConsPlusNormal"/>
        <w:spacing w:before="200"/>
        <w:ind w:firstLine="540"/>
        <w:jc w:val="both"/>
      </w:pPr>
      <w:r>
        <w:t>а) заместителю Главы города Тюмени, директору Департамента на решения или (и) действия (бездействие) должностных лиц Департамента;</w:t>
      </w:r>
    </w:p>
    <w:p w:rsidR="004B32AF" w:rsidRDefault="004B32AF">
      <w:pPr>
        <w:pStyle w:val="ConsPlusNormal"/>
        <w:spacing w:before="200"/>
        <w:ind w:firstLine="540"/>
        <w:jc w:val="both"/>
      </w:pPr>
      <w:r>
        <w:t>б) Главе города Тюмени на решения и действия (бездействие) заместителя Главы города Тюмени, директора Департамента.</w:t>
      </w:r>
    </w:p>
    <w:p w:rsidR="004B32AF" w:rsidRDefault="004B32AF">
      <w:pPr>
        <w:pStyle w:val="ConsPlusNormal"/>
        <w:jc w:val="both"/>
      </w:pPr>
      <w:r>
        <w:t xml:space="preserve">(п. 5.2 в ред. </w:t>
      </w:r>
      <w:hyperlink r:id="rId72">
        <w:r>
          <w:rPr>
            <w:color w:val="0000FF"/>
          </w:rPr>
          <w:t>постановления</w:t>
        </w:r>
      </w:hyperlink>
      <w:r>
        <w:t xml:space="preserve"> Администрации города Тюмени от 24.01.2022 N 3-пк)</w:t>
      </w: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right"/>
        <w:outlineLvl w:val="1"/>
      </w:pPr>
      <w:r>
        <w:t>Приложение 1</w:t>
      </w:r>
    </w:p>
    <w:p w:rsidR="004B32AF" w:rsidRDefault="004B32AF">
      <w:pPr>
        <w:pStyle w:val="ConsPlusNormal"/>
        <w:jc w:val="right"/>
      </w:pPr>
      <w:r>
        <w:t>к Регламенту</w:t>
      </w:r>
    </w:p>
    <w:p w:rsidR="004B32AF" w:rsidRDefault="004B32AF">
      <w:pPr>
        <w:pStyle w:val="ConsPlusNormal"/>
        <w:jc w:val="both"/>
      </w:pPr>
    </w:p>
    <w:p w:rsidR="004B32AF" w:rsidRDefault="004B32AF">
      <w:pPr>
        <w:pStyle w:val="ConsPlusNormal"/>
        <w:jc w:val="center"/>
      </w:pPr>
      <w:bookmarkStart w:id="11" w:name="P233"/>
      <w:bookmarkEnd w:id="11"/>
      <w:r>
        <w:t>ЗАЯВЛЕНИЕ</w:t>
      </w:r>
    </w:p>
    <w:p w:rsidR="004B32AF" w:rsidRDefault="004B32AF">
      <w:pPr>
        <w:pStyle w:val="ConsPlusNormal"/>
        <w:jc w:val="center"/>
      </w:pPr>
      <w:r>
        <w:t>о приеме лесной декларации</w:t>
      </w:r>
    </w:p>
    <w:p w:rsidR="004B32AF" w:rsidRDefault="004B32AF">
      <w:pPr>
        <w:pStyle w:val="ConsPlusNormal"/>
        <w:jc w:val="both"/>
      </w:pPr>
    </w:p>
    <w:p w:rsidR="004B32AF" w:rsidRDefault="004B32AF">
      <w:pPr>
        <w:pStyle w:val="ConsPlusNormal"/>
        <w:ind w:firstLine="540"/>
        <w:jc w:val="both"/>
      </w:pPr>
      <w:r>
        <w:t xml:space="preserve">Исключено. - </w:t>
      </w:r>
      <w:hyperlink r:id="rId73">
        <w:r>
          <w:rPr>
            <w:color w:val="0000FF"/>
          </w:rPr>
          <w:t>Постановление</w:t>
        </w:r>
      </w:hyperlink>
      <w:r>
        <w:t xml:space="preserve"> Администрации города Тюмени от 24.01.2022 N 3-пк.</w:t>
      </w: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both"/>
      </w:pPr>
    </w:p>
    <w:p w:rsidR="004B32AF" w:rsidRDefault="004B32AF">
      <w:pPr>
        <w:pStyle w:val="ConsPlusNormal"/>
        <w:jc w:val="right"/>
        <w:outlineLvl w:val="1"/>
      </w:pPr>
      <w:r>
        <w:t>Приложение 2</w:t>
      </w:r>
    </w:p>
    <w:p w:rsidR="004B32AF" w:rsidRDefault="004B32AF">
      <w:pPr>
        <w:pStyle w:val="ConsPlusNormal"/>
        <w:jc w:val="right"/>
      </w:pPr>
      <w:r>
        <w:t>к Регламенту</w:t>
      </w:r>
    </w:p>
    <w:p w:rsidR="004B32AF" w:rsidRDefault="004B32AF">
      <w:pPr>
        <w:pStyle w:val="ConsPlusNormal"/>
        <w:jc w:val="both"/>
      </w:pPr>
    </w:p>
    <w:p w:rsidR="004B32AF" w:rsidRDefault="004B32AF">
      <w:pPr>
        <w:pStyle w:val="ConsPlusNormal"/>
        <w:jc w:val="center"/>
      </w:pPr>
      <w:bookmarkStart w:id="12" w:name="P245"/>
      <w:bookmarkEnd w:id="12"/>
      <w:r>
        <w:t>ЗАЯВЛЕНИЕ</w:t>
      </w:r>
    </w:p>
    <w:p w:rsidR="004B32AF" w:rsidRDefault="004B32AF">
      <w:pPr>
        <w:pStyle w:val="ConsPlusNormal"/>
        <w:jc w:val="center"/>
      </w:pPr>
      <w:r>
        <w:t>о приеме отчета об использовании лесов</w:t>
      </w:r>
    </w:p>
    <w:p w:rsidR="004B32AF" w:rsidRDefault="004B32AF">
      <w:pPr>
        <w:pStyle w:val="ConsPlusNormal"/>
        <w:jc w:val="both"/>
      </w:pPr>
    </w:p>
    <w:p w:rsidR="004B32AF" w:rsidRDefault="004B32AF">
      <w:pPr>
        <w:pStyle w:val="ConsPlusNormal"/>
        <w:ind w:firstLine="540"/>
        <w:jc w:val="both"/>
      </w:pPr>
      <w:r>
        <w:t xml:space="preserve">Исключено. - </w:t>
      </w:r>
      <w:hyperlink r:id="rId74">
        <w:r>
          <w:rPr>
            <w:color w:val="0000FF"/>
          </w:rPr>
          <w:t>Постановление</w:t>
        </w:r>
      </w:hyperlink>
      <w:r>
        <w:t xml:space="preserve"> Администрации города Тюмени от 24.01.2022 N 3-пк.</w:t>
      </w:r>
    </w:p>
    <w:p w:rsidR="004B32AF" w:rsidRDefault="004B32AF">
      <w:pPr>
        <w:pStyle w:val="ConsPlusNormal"/>
        <w:jc w:val="both"/>
      </w:pPr>
    </w:p>
    <w:p w:rsidR="004B32AF" w:rsidRDefault="004B32AF">
      <w:pPr>
        <w:pStyle w:val="ConsPlusNormal"/>
        <w:jc w:val="both"/>
      </w:pPr>
    </w:p>
    <w:p w:rsidR="004B32AF" w:rsidRDefault="004B32AF">
      <w:pPr>
        <w:pStyle w:val="ConsPlusNormal"/>
        <w:pBdr>
          <w:bottom w:val="single" w:sz="6" w:space="0" w:color="auto"/>
        </w:pBdr>
        <w:spacing w:before="100" w:after="100"/>
        <w:jc w:val="both"/>
        <w:rPr>
          <w:sz w:val="2"/>
          <w:szCs w:val="2"/>
        </w:rPr>
      </w:pPr>
    </w:p>
    <w:bookmarkEnd w:id="0"/>
    <w:p w:rsidR="009D42E0" w:rsidRDefault="009D42E0"/>
    <w:sectPr w:rsidR="009D42E0" w:rsidSect="00CF1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AF"/>
    <w:rsid w:val="004B32AF"/>
    <w:rsid w:val="007F3838"/>
    <w:rsid w:val="009D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2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B32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B32A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2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B32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B32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F2053BCC26CE6257DDC2A0ED7ACAA66F5A4FC2A5ACC3E1B548EFBDF3ED55FF326435063A3D21CCB1549BAB4378014397DC79F59A6B7F72E228BACAA7p4L" TargetMode="External"/><Relationship Id="rId21" Type="http://schemas.openxmlformats.org/officeDocument/2006/relationships/hyperlink" Target="consultantplus://offline/ref=F5F2053BCC26CE6257DDC2A0ED7ACAA66F5A4FC2A5ACC3E1B548EFBDF3ED55FF326435063A3D21CCB1549BAA4E78014397DC79F59A6B7F72E228BACAA7p4L" TargetMode="External"/><Relationship Id="rId42" Type="http://schemas.openxmlformats.org/officeDocument/2006/relationships/hyperlink" Target="consultantplus://offline/ref=F5F2053BCC26CE6257DDC2A0ED7ACAA66F5A4FC2A5ACC3E1B548EFBDF3ED55FF326435063A3D21CCB1549BAE4678014397DC79F59A6B7F72E228BACAA7p4L" TargetMode="External"/><Relationship Id="rId47" Type="http://schemas.openxmlformats.org/officeDocument/2006/relationships/hyperlink" Target="consultantplus://offline/ref=F5F2053BCC26CE6257DDC2A0ED7ACAA66F5A4FC2A5A3CEE6B449EFBDF3ED55FF326435063A3D21CCB1549AA84178014397DC79F59A6B7F72E228BACAA7p4L" TargetMode="External"/><Relationship Id="rId63" Type="http://schemas.openxmlformats.org/officeDocument/2006/relationships/hyperlink" Target="consultantplus://offline/ref=F5F2053BCC26CE6257DDC2A0ED7ACAA66F5A4FC2A5ACC3E1B548EFBDF3ED55FF326435063A3D21CCB1549BAC4278014397DC79F59A6B7F72E228BACAA7p4L" TargetMode="External"/><Relationship Id="rId68" Type="http://schemas.openxmlformats.org/officeDocument/2006/relationships/hyperlink" Target="consultantplus://offline/ref=F5F2053BCC26CE6257DDC2A0ED7ACAA66F5A4FC2A5ACC3E1B548EFBDF3ED55FF326435063A3D21CCB1549BAC4F78014397DC79F59A6B7F72E228BACAA7p4L" TargetMode="External"/><Relationship Id="rId2" Type="http://schemas.microsoft.com/office/2007/relationships/stylesWithEffects" Target="stylesWithEffects.xml"/><Relationship Id="rId16" Type="http://schemas.openxmlformats.org/officeDocument/2006/relationships/hyperlink" Target="consultantplus://offline/ref=F5F2053BCC26CE6257DDC2A0ED7ACAA66F5A4FC2A5ACCBE3BD4EEFBDF3ED55FF326435063A3D21CCB1549BAA4178014397DC79F59A6B7F72E228BACAA7p4L" TargetMode="External"/><Relationship Id="rId29" Type="http://schemas.openxmlformats.org/officeDocument/2006/relationships/hyperlink" Target="consultantplus://offline/ref=F5F2053BCC26CE6257DDC2A0ED7ACAA66F5A4FC2A5ACC3E1B548EFBDF3ED55FF326435063A3D21CCB1549BAB4478014397DC79F59A6B7F72E228BACAA7p4L" TargetMode="External"/><Relationship Id="rId11" Type="http://schemas.openxmlformats.org/officeDocument/2006/relationships/hyperlink" Target="consultantplus://offline/ref=F5F2053BCC26CE6257DDC2A0ED7ACAA66F5A4FC2A5A3CFE5B54DEFBDF3ED55FF326435063A3D21CCB15598AE4378014397DC79F59A6B7F72E228BACAA7p4L" TargetMode="External"/><Relationship Id="rId24" Type="http://schemas.openxmlformats.org/officeDocument/2006/relationships/hyperlink" Target="consultantplus://offline/ref=F5F2053BCC26CE6257DDC2A0ED7ACAA66F5A4FC2A5ACC3E1B548EFBDF3ED55FF326435063A3D21CCB1549BAB4678014397DC79F59A6B7F72E228BACAA7p4L" TargetMode="External"/><Relationship Id="rId32" Type="http://schemas.openxmlformats.org/officeDocument/2006/relationships/hyperlink" Target="consultantplus://offline/ref=F5F2053BCC26CE6257DDDCADFB1694A96D5313CFA1AFC1B0E918E9EAACBD53AA7224335379792ECCB95FCFFB03265812D19775F486777E71AFpEL" TargetMode="External"/><Relationship Id="rId37" Type="http://schemas.openxmlformats.org/officeDocument/2006/relationships/hyperlink" Target="consultantplus://offline/ref=F5F2053BCC26CE6257DDC2A0ED7ACAA66F5A4FC2A5ACC3E1B548EFBDF3ED55FF326435063A3D21CCB1549BA94678014397DC79F59A6B7F72E228BACAA7p4L" TargetMode="External"/><Relationship Id="rId40" Type="http://schemas.openxmlformats.org/officeDocument/2006/relationships/hyperlink" Target="consultantplus://offline/ref=F5F2053BCC26CE6257DDC2A0ED7ACAA66F5A4FC2A5ACC3E1B548EFBDF3ED55FF326435063A3D21CCB1549BAE4778014397DC79F59A6B7F72E228BACAA7p4L" TargetMode="External"/><Relationship Id="rId45" Type="http://schemas.openxmlformats.org/officeDocument/2006/relationships/hyperlink" Target="consultantplus://offline/ref=F5F2053BCC26CE6257DDC2A0ED7ACAA66F5A4FC2A5ACC3E1B548EFBDF3ED55FF326435063A3D21CCB1549BAA4F78014397DC79F59A6B7F72E228BACAA7p4L" TargetMode="External"/><Relationship Id="rId53" Type="http://schemas.openxmlformats.org/officeDocument/2006/relationships/hyperlink" Target="consultantplus://offline/ref=F5F2053BCC26CE6257DDC2A0ED7ACAA66F5A4FC2A5ACC3E1B548EFBDF3ED55FF326435063A3D21CCB1549BAE4278014397DC79F59A6B7F72E228BACAA7p4L" TargetMode="External"/><Relationship Id="rId58" Type="http://schemas.openxmlformats.org/officeDocument/2006/relationships/hyperlink" Target="consultantplus://offline/ref=F5F2053BCC26CE6257DDC2A0ED7ACAA66F5A4FC2A5ACC3E1B548EFBDF3ED55FF326435063A3D21CCB1549BAF4E78014397DC79F59A6B7F72E228BACAA7p4L" TargetMode="External"/><Relationship Id="rId66" Type="http://schemas.openxmlformats.org/officeDocument/2006/relationships/hyperlink" Target="consultantplus://offline/ref=F5F2053BCC26CE6257DDC2A0ED7ACAA66F5A4FC2A5ACC3E1B548EFBDF3ED55FF326435063A3D21CCB1549BAC4078014397DC79F59A6B7F72E228BACAA7p4L" TargetMode="External"/><Relationship Id="rId74" Type="http://schemas.openxmlformats.org/officeDocument/2006/relationships/hyperlink" Target="consultantplus://offline/ref=F5F2053BCC26CE6257DDC2A0ED7ACAA66F5A4FC2A5ACC3E1B548EFBDF3ED55FF326435063A3D21CCB1549BAA4F78014397DC79F59A6B7F72E228BACAA7p4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5F2053BCC26CE6257DDC2A0ED7ACAA66F5A4FC2A5ACC3E1B548EFBDF3ED55FF326435063A3D21CCB1549BAC4578014397DC79F59A6B7F72E228BACAA7p4L" TargetMode="External"/><Relationship Id="rId19" Type="http://schemas.openxmlformats.org/officeDocument/2006/relationships/hyperlink" Target="consultantplus://offline/ref=F5F2053BCC26CE6257DDDCADFB1694A96D5313CCA2ABC1B0E918E9EAACBD53AA72243350797828C6E505DFFF4A73570CD2886AF79877A7pCL" TargetMode="External"/><Relationship Id="rId14" Type="http://schemas.openxmlformats.org/officeDocument/2006/relationships/hyperlink" Target="consultantplus://offline/ref=F5F2053BCC26CE6257DDC2A0ED7ACAA66F5A4FC2A5ACC3E1B548EFBDF3ED55FF326435063A3D21CCB1549BAA4F78014397DC79F59A6B7F72E228BACAA7p4L" TargetMode="External"/><Relationship Id="rId22" Type="http://schemas.openxmlformats.org/officeDocument/2006/relationships/hyperlink" Target="consultantplus://offline/ref=F5F2053BCC26CE6257DDC2A0ED7ACAA66F5A4FC2A5ACCBE3BD4EEFBDF3ED55FF326435063A3D21CCB1549BAA4178014397DC79F59A6B7F72E228BACAA7p4L" TargetMode="External"/><Relationship Id="rId27" Type="http://schemas.openxmlformats.org/officeDocument/2006/relationships/hyperlink" Target="consultantplus://offline/ref=F5F2053BCC26CE6257DDC2A0ED7ACAA66F5A4FC2A5ACC3E1B548EFBDF3ED55FF326435063A3D21CCB1549BAB4178014397DC79F59A6B7F72E228BACAA7p4L" TargetMode="External"/><Relationship Id="rId30" Type="http://schemas.openxmlformats.org/officeDocument/2006/relationships/hyperlink" Target="consultantplus://offline/ref=F5F2053BCC26CE6257DDC2A0ED7ACAA66F5A4FC2A5A3CBE5B64DEFBDF3ED55FF32643506283D79C0B15685AB466D5712D1A8pBL" TargetMode="External"/><Relationship Id="rId35" Type="http://schemas.openxmlformats.org/officeDocument/2006/relationships/hyperlink" Target="consultantplus://offline/ref=F5F2053BCC26CE6257DDDCADFB1694A96D5313CEA1ADC1B0E918E9EAACBD53AA7224335379792CC5B95FCFFB03265812D19775F486777E71AFpEL" TargetMode="External"/><Relationship Id="rId43" Type="http://schemas.openxmlformats.org/officeDocument/2006/relationships/hyperlink" Target="consultantplus://offline/ref=F5F2053BCC26CE6257DDC2A0ED7ACAA66F5A4FC2A5ACC3E1B548EFBDF3ED55FF326435063A3D21CCB1549BAA4F78014397DC79F59A6B7F72E228BACAA7p4L" TargetMode="External"/><Relationship Id="rId48" Type="http://schemas.openxmlformats.org/officeDocument/2006/relationships/hyperlink" Target="consultantplus://offline/ref=F5F2053BCC26CE6257DDC2A0ED7ACAA66F5A4FC2A5A3CEE6B449EFBDF3ED55FF326435063A3D21CCB1549AA94678014397DC79F59A6B7F72E228BACAA7p4L" TargetMode="External"/><Relationship Id="rId56" Type="http://schemas.openxmlformats.org/officeDocument/2006/relationships/hyperlink" Target="consultantplus://offline/ref=F5F2053BCC26CE6257DDC2A0ED7ACAA66F5A4FC2A5A3CEE6B449EFBDF3ED55FF326435063A3D21CCB1549AA84E78014397DC79F59A6B7F72E228BACAA7p4L" TargetMode="External"/><Relationship Id="rId64" Type="http://schemas.openxmlformats.org/officeDocument/2006/relationships/hyperlink" Target="consultantplus://offline/ref=F5F2053BCC26CE6257DDC2A0ED7ACAA66F5A4FC2A5ACC3E1B548EFBDF3ED55FF326435063A3D21CCB1549BAA4F78014397DC79F59A6B7F72E228BACAA7p4L" TargetMode="External"/><Relationship Id="rId69" Type="http://schemas.openxmlformats.org/officeDocument/2006/relationships/hyperlink" Target="consultantplus://offline/ref=F5F2053BCC26CE6257DDDCADFB1694A96D5013C7A2AFC1B0E918E9EAACBD53AA7224335078702799E010CEA747714B13D29776F59AA7p7L" TargetMode="External"/><Relationship Id="rId8" Type="http://schemas.openxmlformats.org/officeDocument/2006/relationships/hyperlink" Target="consultantplus://offline/ref=F5F2053BCC26CE6257DDC2A0ED7ACAA66F5A4FC2A5A3CEE6B449EFBDF3ED55FF326435063A3D21CCB1549AA84278014397DC79F59A6B7F72E228BACAA7p4L" TargetMode="External"/><Relationship Id="rId51" Type="http://schemas.openxmlformats.org/officeDocument/2006/relationships/hyperlink" Target="consultantplus://offline/ref=F5F2053BCC26CE6257DDC2A0ED7ACAA66F5A4FC2A5ACC3E1B548EFBDF3ED55FF326435063A3D21CCB1549BAE4578014397DC79F59A6B7F72E228BACAA7p4L" TargetMode="External"/><Relationship Id="rId72" Type="http://schemas.openxmlformats.org/officeDocument/2006/relationships/hyperlink" Target="consultantplus://offline/ref=F5F2053BCC26CE6257DDC2A0ED7ACAA66F5A4FC2A5ACC3E1B548EFBDF3ED55FF326435063A3D21CCB1549BAC4E78014397DC79F59A6B7F72E228BACAA7p4L" TargetMode="External"/><Relationship Id="rId3" Type="http://schemas.openxmlformats.org/officeDocument/2006/relationships/settings" Target="settings.xml"/><Relationship Id="rId12" Type="http://schemas.openxmlformats.org/officeDocument/2006/relationships/hyperlink" Target="consultantplus://offline/ref=F5F2053BCC26CE6257DDDCADFB1694A96D5313CFA7AFC1B0E918E9EAACBD53AA60246B5F797B32CCB04A99AA45A7p1L" TargetMode="External"/><Relationship Id="rId17" Type="http://schemas.openxmlformats.org/officeDocument/2006/relationships/hyperlink" Target="consultantplus://offline/ref=F5F2053BCC26CE6257DDC2A0ED7ACAA66F5A4FC2A5ACC3E1B548EFBDF3ED55FF326435063A3D21CCB1549BAA4F78014397DC79F59A6B7F72E228BACAA7p4L" TargetMode="External"/><Relationship Id="rId25" Type="http://schemas.openxmlformats.org/officeDocument/2006/relationships/hyperlink" Target="consultantplus://offline/ref=F5F2053BCC26CE6257DDC2A0ED7ACAA66F5A4FC2A5ACC3E1B548EFBDF3ED55FF326435063A3D21CCB1549BAB4478014397DC79F59A6B7F72E228BACAA7p4L" TargetMode="External"/><Relationship Id="rId33" Type="http://schemas.openxmlformats.org/officeDocument/2006/relationships/hyperlink" Target="consultantplus://offline/ref=F5F2053BCC26CE6257DDC2A0ED7ACAA66F5A4FC2A5ACC3E1B548EFBDF3ED55FF326435063A3D21CCB1549BAB4E78014397DC79F59A6B7F72E228BACAA7p4L" TargetMode="External"/><Relationship Id="rId38" Type="http://schemas.openxmlformats.org/officeDocument/2006/relationships/hyperlink" Target="consultantplus://offline/ref=F5F2053BCC26CE6257DDC2A0ED7ACAA66F5A4FC2A5ACC3E1B548EFBDF3ED55FF326435063A3D21CCB1549BA94178014397DC79F59A6B7F72E228BACAA7p4L" TargetMode="External"/><Relationship Id="rId46" Type="http://schemas.openxmlformats.org/officeDocument/2006/relationships/hyperlink" Target="consultantplus://offline/ref=F5F2053BCC26CE6257DDDCADFB1694A96A5914CFA4AFC1B0E918E9EAACBD53AA7224335379792CCCB15FCFFB03265812D19775F486777E71AFpEL" TargetMode="External"/><Relationship Id="rId59" Type="http://schemas.openxmlformats.org/officeDocument/2006/relationships/hyperlink" Target="consultantplus://offline/ref=F5F2053BCC26CE6257DDC2A0ED7ACAA66F5A4FC2A5ACC3E1B548EFBDF3ED55FF326435063A3D21CCB1549BAC4778014397DC79F59A6B7F72E228BACAA7p4L" TargetMode="External"/><Relationship Id="rId67" Type="http://schemas.openxmlformats.org/officeDocument/2006/relationships/hyperlink" Target="consultantplus://offline/ref=F5F2053BCC26CE6257DDC2A0ED7ACAA66F5A4FC2A5ACC3E1B548EFBDF3ED55FF326435063A3D21CCB1549BAC4178014397DC79F59A6B7F72E228BACAA7p4L" TargetMode="External"/><Relationship Id="rId20" Type="http://schemas.openxmlformats.org/officeDocument/2006/relationships/hyperlink" Target="consultantplus://offline/ref=F5F2053BCC26CE6257DDC2A0ED7ACAA66F5A4FC2A5A3CBE5B64DEFBDF3ED55FF32643506283D79C0B15685AB466D5712D1A8pBL" TargetMode="External"/><Relationship Id="rId41" Type="http://schemas.openxmlformats.org/officeDocument/2006/relationships/hyperlink" Target="consultantplus://offline/ref=F5F2053BCC26CE6257DDC2A0ED7ACAA66F5A4FC2A5ACC3E1B548EFBDF3ED55FF326435063A3D21CCB1549BAA4F78014397DC79F59A6B7F72E228BACAA7p4L" TargetMode="External"/><Relationship Id="rId54" Type="http://schemas.openxmlformats.org/officeDocument/2006/relationships/hyperlink" Target="consultantplus://offline/ref=F5F2053BCC26CE6257DDDCADFB1694A96D5313CEA1ADC1B0E918E9EAACBD53AA7224335379792CC5B95FCFFB03265812D19775F486777E71AFpEL" TargetMode="External"/><Relationship Id="rId62" Type="http://schemas.openxmlformats.org/officeDocument/2006/relationships/hyperlink" Target="consultantplus://offline/ref=F5F2053BCC26CE6257DDC2A0ED7ACAA66F5A4FC2A5ACC3E1B548EFBDF3ED55FF326435063A3D21CCB1549BAC4478014397DC79F59A6B7F72E228BACAA7p4L" TargetMode="External"/><Relationship Id="rId70" Type="http://schemas.openxmlformats.org/officeDocument/2006/relationships/hyperlink" Target="consultantplus://offline/ref=F5F2053BCC26CE6257DDDCADFB1694A96D5013C7A2AFC1B0E918E9EAACBD53AA722433537B7D2799E010CEA747714B13D29776F59AA7p7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5F2053BCC26CE6257DDC2A0ED7ACAA66F5A4FC2A5ACCBE3BD4EEFBDF3ED55FF326435063A3D21CCB1549BAA4278014397DC79F59A6B7F72E228BACAA7p4L" TargetMode="External"/><Relationship Id="rId15" Type="http://schemas.openxmlformats.org/officeDocument/2006/relationships/hyperlink" Target="consultantplus://offline/ref=F5F2053BCC26CE6257DDC2A0ED7ACAA66F5A4FC2A5ACC3E1B548EFBDF3ED55FF326435063A3D21CCB1549BAA4F78014397DC79F59A6B7F72E228BACAA7p4L" TargetMode="External"/><Relationship Id="rId23" Type="http://schemas.openxmlformats.org/officeDocument/2006/relationships/hyperlink" Target="consultantplus://offline/ref=F5F2053BCC26CE6257DDC2A0ED7ACAA66F5A4FC2A5ACC3E1B548EFBDF3ED55FF326435063A3D21CCB1549BAB4778014397DC79F59A6B7F72E228BACAA7p4L" TargetMode="External"/><Relationship Id="rId28" Type="http://schemas.openxmlformats.org/officeDocument/2006/relationships/hyperlink" Target="consultantplus://offline/ref=F5F2053BCC26CE6257DDC2A0ED7ACAA66F5A4FC2A5ACC3E1B548EFBDF3ED55FF326435063A3D21CCB1549BAB4078014397DC79F59A6B7F72E228BACAA7p4L" TargetMode="External"/><Relationship Id="rId36" Type="http://schemas.openxmlformats.org/officeDocument/2006/relationships/hyperlink" Target="consultantplus://offline/ref=F5F2053BCC26CE6257DDDCADFB1694A96A5815CEA5A8C1B0E918E9EAACBD53AA7224335B7D7A2799E010CEA747714B13D29776F59AA7p7L" TargetMode="External"/><Relationship Id="rId49" Type="http://schemas.openxmlformats.org/officeDocument/2006/relationships/hyperlink" Target="consultantplus://offline/ref=F5F2053BCC26CE6257DDDCADFB1694A96D5013C7A2AFC1B0E918E9EAACBD53AA722433517C702799E010CEA747714B13D29776F59AA7p7L" TargetMode="External"/><Relationship Id="rId57" Type="http://schemas.openxmlformats.org/officeDocument/2006/relationships/hyperlink" Target="consultantplus://offline/ref=F5F2053BCC26CE6257DDC2A0ED7ACAA66F5A4FC2A5ACC3E1B548EFBDF3ED55FF326435063A3D21CCB1549BAF4F78014397DC79F59A6B7F72E228BACAA7p4L" TargetMode="External"/><Relationship Id="rId10" Type="http://schemas.openxmlformats.org/officeDocument/2006/relationships/hyperlink" Target="consultantplus://offline/ref=F5F2053BCC26CE6257DDDCADFB1694A96D5013C7A2AFC1B0E918E9EAACBD53AA7224335379792CC4B55FCFFB03265812D19775F486777E71AFpEL" TargetMode="External"/><Relationship Id="rId31" Type="http://schemas.openxmlformats.org/officeDocument/2006/relationships/hyperlink" Target="consultantplus://offline/ref=F5F2053BCC26CE6257DDDCADFB1694A96D5313CFA1AFC1B0E918E9EAACBD53AA7224335379792ECCB95FCFFB03265812D19775F486777E71AFpEL" TargetMode="External"/><Relationship Id="rId44" Type="http://schemas.openxmlformats.org/officeDocument/2006/relationships/hyperlink" Target="consultantplus://offline/ref=F5F2053BCC26CE6257DDC2A0ED7ACAA66F5A4FC2A5ACCBE3BD4EEFBDF3ED55FF326435063A3D21CCB1549BAA4F78014397DC79F59A6B7F72E228BACAA7p4L" TargetMode="External"/><Relationship Id="rId52" Type="http://schemas.openxmlformats.org/officeDocument/2006/relationships/hyperlink" Target="consultantplus://offline/ref=F5F2053BCC26CE6257DDC2A0ED7ACAA66F5A4FC2A5ACC3E1B548EFBDF3ED55FF326435063A3D21CCB1549BAA4F78014397DC79F59A6B7F72E228BACAA7p4L" TargetMode="External"/><Relationship Id="rId60" Type="http://schemas.openxmlformats.org/officeDocument/2006/relationships/hyperlink" Target="consultantplus://offline/ref=F5F2053BCC26CE6257DDC2A0ED7ACAA66F5A4FC2A5ACC3E1B548EFBDF3ED55FF326435063A3D21CCB1549BAC4678014397DC79F59A6B7F72E228BACAA7p4L" TargetMode="External"/><Relationship Id="rId65" Type="http://schemas.openxmlformats.org/officeDocument/2006/relationships/hyperlink" Target="consultantplus://offline/ref=F5F2053BCC26CE6257DDC2A0ED7ACAA66F5A4FC2A5ACC3E1B548EFBDF3ED55FF326435063A3D21CCB1549BAC4178014397DC79F59A6B7F72E228BACAA7p4L" TargetMode="External"/><Relationship Id="rId73" Type="http://schemas.openxmlformats.org/officeDocument/2006/relationships/hyperlink" Target="consultantplus://offline/ref=F5F2053BCC26CE6257DDC2A0ED7ACAA66F5A4FC2A5ACC3E1B548EFBDF3ED55FF326435063A3D21CCB1549BAA4F78014397DC79F59A6B7F72E228BACAA7p4L" TargetMode="External"/><Relationship Id="rId4" Type="http://schemas.openxmlformats.org/officeDocument/2006/relationships/webSettings" Target="webSettings.xml"/><Relationship Id="rId9" Type="http://schemas.openxmlformats.org/officeDocument/2006/relationships/hyperlink" Target="consultantplus://offline/ref=F5F2053BCC26CE6257DDDCADFB1694A96A5815CEA5A8C1B0E918E9EAACBD53AA7224335A7E7E2799E010CEA747714B13D29776F59AA7p7L" TargetMode="External"/><Relationship Id="rId13" Type="http://schemas.openxmlformats.org/officeDocument/2006/relationships/hyperlink" Target="consultantplus://offline/ref=F5F2053BCC26CE6257DDC2A0ED7ACAA66F5A4FC2A5ACC3E1B548EFBDF3ED55FF326435063A3D21CCB1549BAA4178014397DC79F59A6B7F72E228BACAA7p4L" TargetMode="External"/><Relationship Id="rId18" Type="http://schemas.openxmlformats.org/officeDocument/2006/relationships/hyperlink" Target="consultantplus://offline/ref=F5F2053BCC26CE6257DDC2A0ED7ACAA66F5A4FC2A5A3CEE6B449EFBDF3ED55FF326435063A3D21CCB1549AA84178014397DC79F59A6B7F72E228BACAA7p4L" TargetMode="External"/><Relationship Id="rId39" Type="http://schemas.openxmlformats.org/officeDocument/2006/relationships/hyperlink" Target="consultantplus://offline/ref=F5F2053BCC26CE6257DDC2A0ED7ACAA66F5A4FC2A5ACC3E1B548EFBDF3ED55FF326435063A3D21CCB1549BAA4F78014397DC79F59A6B7F72E228BACAA7p4L" TargetMode="External"/><Relationship Id="rId34" Type="http://schemas.openxmlformats.org/officeDocument/2006/relationships/hyperlink" Target="consultantplus://offline/ref=F5F2053BCC26CE6257DDC2A0ED7ACAA66F5A4FC2A5ACC3E1B548EFBDF3ED55FF326435063A3D21CCB1549BA84E78014397DC79F59A6B7F72E228BACAA7p4L" TargetMode="External"/><Relationship Id="rId50" Type="http://schemas.openxmlformats.org/officeDocument/2006/relationships/hyperlink" Target="consultantplus://offline/ref=F5F2053BCC26CE6257DDC2A0ED7ACAA66F5A4FC2A5A3CEE6B449EFBDF3ED55FF326435063A3D21CCB1549AA84078014397DC79F59A6B7F72E228BACAA7p4L" TargetMode="External"/><Relationship Id="rId55" Type="http://schemas.openxmlformats.org/officeDocument/2006/relationships/hyperlink" Target="consultantplus://offline/ref=F5F2053BCC26CE6257DDDCADFB1694A96A5810C9A7ADC1B0E918E9EAACBD53AA7224335379792CCFB15FCFFB03265812D19775F486777E71AFpEL" TargetMode="External"/><Relationship Id="rId76" Type="http://schemas.openxmlformats.org/officeDocument/2006/relationships/theme" Target="theme/theme1.xml"/><Relationship Id="rId7" Type="http://schemas.openxmlformats.org/officeDocument/2006/relationships/hyperlink" Target="consultantplus://offline/ref=F5F2053BCC26CE6257DDC2A0ED7ACAA66F5A4FC2A5ACC3E1B548EFBDF3ED55FF326435063A3D21CCB1549BAA4278014397DC79F59A6B7F72E228BACAA7p4L" TargetMode="External"/><Relationship Id="rId71" Type="http://schemas.openxmlformats.org/officeDocument/2006/relationships/hyperlink" Target="consultantplus://offline/ref=F5F2053BCC26CE6257DDC2A0ED7ACAA66F5A4FC2A5ACCCE6B54DEFBDF3ED55FF32643506283D79C0B15685AB466D5712D1A8p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6646</Words>
  <Characters>37885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Битюкова Мария Владимировна</dc:creator>
  <cp:lastModifiedBy>Битюкова Мария Владимировна</cp:lastModifiedBy>
  <cp:revision>1</cp:revision>
  <dcterms:created xsi:type="dcterms:W3CDTF">2022-11-02T11:40:00Z</dcterms:created>
  <dcterms:modified xsi:type="dcterms:W3CDTF">2022-11-02T11:42:00Z</dcterms:modified>
</cp:coreProperties>
</file>