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bidi w:val="0"/>
        <w:ind w:left="0" w:hanging="0"/>
        <w:jc w:val="left"/>
        <w:rPr>
          <w:color w:val="000000"/>
        </w:rPr>
      </w:pPr>
      <w:r>
        <w:rPr>
          <w:color w:val="000000"/>
        </w:rPr>
      </w:r>
    </w:p>
    <w:tbl>
      <w:tblPr>
        <w:tblW w:w="9354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color w:val="000000"/>
              </w:rPr>
              <w:t>5 июля 2001 года</w:t>
            </w:r>
          </w:p>
        </w:tc>
        <w:tc>
          <w:tcPr>
            <w:tcW w:w="467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>
                <w:color w:val="000000"/>
              </w:rPr>
              <w:t>N 354</w:t>
            </w:r>
          </w:p>
        </w:tc>
      </w:tr>
    </w:tbl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color w:val="000000"/>
          <w:sz w:val="0"/>
        </w:rPr>
      </w:pPr>
      <w:r>
        <w:rPr>
          <w:color w:val="000000"/>
          <w:sz w:val="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РОССИЙСКАЯ ФЕДЕРАЦИЯ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Тюменская область</w:t>
      </w:r>
    </w:p>
    <w:p>
      <w:pPr>
        <w:pStyle w:val="ConsPlusNormal"/>
        <w:bidi w:val="0"/>
        <w:ind w:left="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ЗАКОН ТЮМЕНСКОЙ ОБЛАСТИ</w:t>
      </w:r>
    </w:p>
    <w:p>
      <w:pPr>
        <w:pStyle w:val="ConsPlusNormal"/>
        <w:bidi w:val="0"/>
        <w:ind w:left="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О РЕГУЛИРОВАНИИ ТОРГОВОЙ ДЕЯТЕЛЬНОСТИ В ТЮМЕНСКОЙ ОБЛАСТИ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color w:val="000000"/>
        </w:rPr>
        <w:t>Принят областной Думой 22 июня 2001 года</w:t>
      </w:r>
    </w:p>
    <w:p>
      <w:pPr>
        <w:pStyle w:val="ConsPlusNormal"/>
        <w:bidi w:val="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115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9068" w:type="dxa"/>
            <w:tcBorders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Законов Тюменской области от 30.11.2001 N 443,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04.03.2005 N 350, от 10.11.2006 N 507, от 21.02.2007 N 550,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07.07.2010 N 49, от 08.06.2011 N 37, от 20.02.2012 N 17,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02.06.2014 N 46, от 08.12.2015 N 132, от 28.12.2015 N 160,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23.09.2016 N 81, от 06.06.2017 N 38, от 29.06.2017 N 55,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27.10.2017 N 89, от 28.09.2018 N 85, от 20.03.2019 N 20,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02.10.2020 N 68, от 27.06.2022 N 36)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Настоящий Закон в соответствии с Федеральными законами "Об основах государственного регулирования торговой деятельности в Российской Федерации", "О розничных рынках и о внесении изменений в Трудовой кодекс Российской Федерации", другими федеральными законами и иными нормативными правовыми актами Российской Федерации, Уставом Тюменской области регулирует отношения в области торговой деятельности, а также отношения, связанные с организацией розничных рынков, организацией и осуществлением деятельности по продаже товаров (выполнению работ, оказанию услуг) на розничных рынках.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(преамбула в ред. Закона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1. Основные понятия, используемые в Законе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 ред. Закона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В настоящем Законе понятия применяются в значениях, установленных федеральным законодательством.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Статьи 2 - 4. Утратили силу. - Закон Тюменской области от 07.07.2010 N 49.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5. Полномочия органов государственной власти Тюменской области в сфере торговой деятельности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 ред. Закона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1. К полномочиям Тюменской областной Думы в сфере торговой деятельности относится: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1) принятие областных законов;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2) толкование областных законов;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3) контроль за исполнением областных законов.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bookmarkStart w:id="0" w:name="Par38"/>
      <w:bookmarkEnd w:id="0"/>
      <w:r>
        <w:rPr>
          <w:color w:val="000000"/>
        </w:rPr>
        <w:t>2. К полномочиям исполнительных органов государственной власти Тюменской области в сфере торговой деятельности относится: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1) реализация государственной политики в сфере торговой деятельности в Тюменской области;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2) установление нормативов минимальной обеспеченности населения площадью торговых объектов для Тюменской области;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3) проведение информационно-аналитического наблюдения за состоянием рынка определенного товара и осуществлением торговой деятельности в Тюменской области;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4) разработка и реализация мероприятий, содействующих развитию торговой деятельности в Тюменской области;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5) установление порядка и условий торговой деятельности, осуществляемой государственными предприятиями, государственными учреждениями торговли;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6) государственное регулирование цен на отдельные виды товаров, торговых надбавок к ценам на них в соответствии с федеральным законодательством;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7) формирование торгового реестра в соответствии с федеральным законодательством;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8) установление порядка формирования и ведения реестра рынков, его формирование и ведение;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9) установление порядка организации ярмарок и продажи товаров (выполнения работ, оказания услуг) на них, за исключением случаев, установленных федеральным законодательством;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9 в ред. Закона Тюменской области от 08.06.2011 N 37)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10) установление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10 в ред. Закона Тюменской области от 08.06.2011 N 37)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11) установление требований к торговым местам на рынках, расположенных в Тюменской области, в соответствии с федеральным законодательством;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12) утверждение плана организации рынков в Тюменской области;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13) установление основных требований к планировке, перепланировке и застройке рынка, реконструкции и модернизации зданий, строений, сооружений и находящихся в них помещений;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14) установление порядка заключения договора о предоставлении торгового места на рынке и его типовой формы, в том числе упрощенной формы договора о предоставлении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Закона Тюменской области от 02.06.2014 N 46)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15) установление упрощенного порядка предоставления торговых мест на сельскохозяйственном и сельскохозяйственном кооперативном рынке;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16) установление количества торговых мест на сельскохозяйственном рынке для осуществления деятельности по продаже товаров товаропроизводителями;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17) установление порядка определения органами местного самоуправления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Закона Тюменской области от 02.06.2014 N 46)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18) утратил силу. - Закон Тюменской области от 20.02.2012 N 17;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19) осуществление мероприятий по реализации, обеспечению и защите прав потребителей и принятие мер в пределах своих полномочий;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20) утверждение ассортимента сопутствующих товаров в газетно-журнальных киосках;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21) утверждение перечня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 индивидуальные предприниматели при осуществлении расчетов вправе не применять контрольно-кассовую технику в соответствии с Федеральным законом от 22.05.2003 N 54-ФЗ "О применении контрольно-кассовой техники при осуществлении расчетов в Российской Федерации";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21 в ред. Закона Тюменской области от 28.09.2018 N 85)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21.1) утверждение перечня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21.1 введен Законом Тюменской области от 23.09.2016 N 81; в ред. закона Тюменской области от 02.10.2020 N 68)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22) иные полномочия, отнесенные к ведению субъектов Российской Федерации и органов государственной власти субъектов Российской Федерации, установленные нормативными правовыми актами Российской Федерации, Уставом Тюменской области, нормативными правовыми актами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3. Утратила силу. - Закон Тюменской области от 20.02.2012 N 17.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4. Полномочия, предусмотренные частью 2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Закона Тюменской области от 20.02.2012 N 17)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5.1. Полномочия органов местного самоуправления в сфере торговой деятельности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(введена Законом Тюменской области от 10.11.2006 N 507)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Органы местного самоуправления осуществляют полномочия в сфере торговой деятельности в соответствии с действующим законодательством.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Органы местного самоуправления могут наделяться отдельными государственными полномочиями в сфере торговой деятельности.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Статьи 6 - 7. Исключены. - Закон Тюменской области от 10.11.2006 N 507.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8. Осуществление торговой деятельности в Тюменской области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 ред. Закона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Торговая деятельность в Тюменской области осуществляется в соответствии с действующим законодательством, в том числе с учетом обеспечения беспрепятственного доступа инвалидов в соответствии со статьей 15 Федерального закона от 24 ноября 1995 года N 181-ФЗ "О социальной защите инвалидов в Российской Федерации".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Закона Тюменской области от 08.12.2015 N 132)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8.1. Нормативы минимальной обеспеченности населения площадью торговых объектов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(введена Законом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1. С целью доступности продовольственных и непродовольственных товаров для населения Тюменской области и удовлетворения спроса на такие товары уполномоченным органом исполнительной власти Тюменской области разрабатываются нормативы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 Разработка и утверждение нормативов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образований, осуществляется в соответствии с действующим законодательством.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9. Исключена. - Закон Тюменской области от 10.11.2006 N 507.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10. Меры по развитию торговой деятельности в Тюменской области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 ред. Закона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1. В целях развития торговой деятельности в Тюменской области органы исполнительной власти Тюменской области разрабатывают и реализуют программы развития торговли и осуществляют мероприятия, содействующие развитию торговой деятельности.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 Программы развития торговли разрабатываются с учетом требований, установленных действующим законодательством.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10.1. Требования к организации ярмарок и продажи товаров (выполнения работ, оказания услуг) на них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Закона Тюменской области от 08.06.2011 N 37)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(введена Законом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1. Организация ярмарок и продажи товаров (выполнения работ, оказания услуг) на них осуществляется в порядке, установленном Правительством Тюменской области, за исключением случаев, установленных федеральным законодательством.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Закона Тюменской области от 08.06.2011 N 37)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Правительством Тюменской области с учетом требований действующего законодательства.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(часть 2 в ред. Закона Тюменской области от 08.06.2011 N 37)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11. Торговый реестр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 ред. Закона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Торговый реестр формируется уполномоченным органом исполнительной власти Тюменской области в порядке, утвержденном уполномоченным федеральным органом исполнительной власти.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12. Размещение нестационарных торговых объектов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 ред. Закона Тюменской области от 28.12.2015 N 160)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1.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с учетом необходимости обеспечения устойчивого развития территорий и достижения нормативов минимальной обеспеченности населения Тюменской области площадью торговых объектов в соответствии со схемой размещения нестационарных торговых объектов, разрабатываемой и утверждаемой органом местного самоуправления в порядке, установленном уполномоченным органом исполнительной власти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 Размещение нестационарных торговых объектов на землях и земельных участках, находящихся в государственной или муниципальной собственности, осуществляется: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с предоставлением земельного участка на основании договора аренды земельного участка;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без предоставления земельного участка на основании договора на размещение нестационарного торгового объекта на землях или земельном участке (далее - договор на размещение нестационарного торгового объекта).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3. Договор аренды земельного участка в целях размещения нестационарного торгового объекта заключается в порядке и на условиях, установленных Земельным кодексом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4. Порядок и условия заключения договора на размещение нестационарного торгового объекта устанавливаются органами местного самоуправления в отношении земель и земельных участков, расположенных на территории соответствующего муниципального образования, с учетом условий, предусмотренных частями 5 - 8 настоящей статьи.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bookmarkStart w:id="1" w:name="Par123"/>
      <w:bookmarkEnd w:id="1"/>
      <w:r>
        <w:rPr>
          <w:color w:val="000000"/>
        </w:rPr>
        <w:t>5. Заключение договора на размещение нестационарного торгового объекта осуществляется по результатам аукциона, за исключением случаев: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заключения договора на размещение нестационарного торгового объекта с хозяйствующим субъектом, надлежащим образом исполнявшим свои обязательства по действующему, заключенному до 1 января 2018 года договору аренды того же земельного участка, предоставленного для размещения нестационарного торгового объекта;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заключения на новый срок договора на размещение нестационарного торгового объекта, ранее размещенного в том же месте, предусмотренном схемой размещения нестационарных торговых объектов, с хозяйствующим субъектом, надлежащим образом исполнявшим свои обязанности по договору на размещение указанного нестационарного торгового объекта;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признания аукциона несостоявшимся в связи с участием в нем единственного участника, при условии, что его заявка соответствует требованиям, указанным в извещении о проведении аукциона;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заключения договора на размещение нестационарного торгового объекта в ином месте, определенном схемой размещения нестационарных торговых объектов, с хозяйствующим субъектом, с которым договор на размещение нестационарного торгового объекта прекратил свое действие в связи с предоставлением земельного участка иным лицам в порядке, установленном Земельным кодексом Российской Федерации.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(часть 5 в ред. Закона Тюменской области от 29.06.2017 N 55)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bookmarkStart w:id="2" w:name="Par129"/>
      <w:bookmarkEnd w:id="2"/>
      <w:r>
        <w:rPr>
          <w:color w:val="000000"/>
        </w:rPr>
        <w:t>6. Органы местного самоуправления вправе установить, что без проведения аукциона осуществляется заключение договора на размещение нестационарного торгового объекта с гражданами, ведущими личное подсобное хозяйство, садоводство, огородничество, гражданами, являющимися членами крестьянского (фермерского) хозяйства, а также с юридическими лицами и индивидуальными предпринимателями, осуществляющими торговую деятельность в местах проведения массовых мероприятий в период их проведения, за исключением ярмарок.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Законов Тюменской области от 06.06.2017 N 38, от 27.10.2017 N 89)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7. Плата по договору на размещение нестационарного торгового объекта, заключаемому без проведения аукциона, устанавливается в размере не менее размера земельного налога, рассчитанного в отношении такого земельного участка (площади земель).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Органы местного самоуправления вправе установить, что плата по договору на размещение нестационарного торгового объекта, заключаемому без проведения аукциона, не взимается с лиц, указанных в части 6 настоящей статьи.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Законов Тюменской области от 27.10.2017 N 89, от 20.03.2019 N 20)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Плата по договору на размещение нестационарного торгового объекта, заключаемому по результатам аукциона, определяется по результатам указанного аукциона.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bookmarkStart w:id="3" w:name="Par135"/>
      <w:bookmarkEnd w:id="3"/>
      <w:r>
        <w:rPr>
          <w:color w:val="000000"/>
        </w:rPr>
        <w:t>8. Договор на размещение нестационарного торгового объекта в местах, определенных схемой размещения нестационарных торговых объектов, заключается по результатам аукциона либо в случаях, установленных настоящим Законом, без проведения аукциона на срок, указанный в заявке хозяйствующего субъекта, но не более чем на 5 лет.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(часть 8 в ред. Закона Тюменской области от 29.06.2017 N 55)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9. Правительство Тюменской области вправе установить особенности порядка и условий заключения договоров на размещение нестационарного торгового объекта в отношении земельных участков, находящихся в собственности Тюменской области, а также земельных участков, полномочия по распоряжению которыми отнесены к полномочиям органов государственной власти Тюменской области в соответствии с частями 2 и 3 статьи 1 Закона Тюменской области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Закона Тюменской области от 27.06.2022 N 36)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13. Утратила силу. - Закон Тюменской области от 07.07.2010 N 49.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14. Контроль в сфере торговой деятельности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 ред. Закона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Контроль в сфере торговой деятельности в Тюменской области осуществляется в соответствии с действующим законодательством.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14.1. Разрешение на организацию рынка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(введена Законом Тюменской области от 21.02.2007 N 550)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Разрешение на организацию рынка выдается главой местной администрации муниципального образования, на территории которого расположен рынок.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15. Исключена. - Закон Тюменской области от 10.11.2006 N 507.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16. Ответственность за нарушение требований настоящего Закона</w:t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(в ред. Закона Тюменской области от 07.07.2010 N 49)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Нарушение требований настоящего Закона влечет за собой ответственность в соответствии с действующим законодательством.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>
          <w:color w:val="000000"/>
        </w:rPr>
      </w:pPr>
      <w:r>
        <w:rPr>
          <w:b/>
          <w:color w:val="000000"/>
        </w:rPr>
        <w:t>Статья 17. Вступление настоящего Закона в силу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Закон вступает в силу со дня его официального опубликования.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Губернатор области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С.С.СОБЯНИН</w:t>
      </w:r>
    </w:p>
    <w:p>
      <w:pPr>
        <w:pStyle w:val="ConsPlusNormal"/>
        <w:bidi w:val="0"/>
        <w:ind w:left="0" w:hanging="0"/>
        <w:jc w:val="left"/>
        <w:rPr>
          <w:color w:val="000000"/>
        </w:rPr>
      </w:pPr>
      <w:r>
        <w:rPr>
          <w:color w:val="000000"/>
        </w:rPr>
        <w:t>г. Тюмень</w:t>
      </w:r>
    </w:p>
    <w:p>
      <w:pPr>
        <w:pStyle w:val="ConsPlusNormal"/>
        <w:bidi w:val="0"/>
        <w:spacing w:before="160" w:after="0"/>
        <w:ind w:left="0" w:hanging="0"/>
        <w:jc w:val="left"/>
        <w:rPr>
          <w:color w:val="000000"/>
        </w:rPr>
      </w:pPr>
      <w:r>
        <w:rPr>
          <w:color w:val="000000"/>
        </w:rPr>
        <w:t>5 июля 2001 года</w:t>
      </w:r>
    </w:p>
    <w:p>
      <w:pPr>
        <w:pStyle w:val="ConsPlusNormal"/>
        <w:bidi w:val="0"/>
        <w:spacing w:before="160" w:after="0"/>
        <w:ind w:left="0" w:hanging="0"/>
        <w:jc w:val="left"/>
        <w:rPr>
          <w:color w:val="000000"/>
        </w:rPr>
      </w:pPr>
      <w:r>
        <w:rPr>
          <w:color w:val="000000"/>
        </w:rPr>
        <w:t>N 354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color w:val="00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LibreOffice/6.4.6.2$Windows_X86_64 LibreOffice_project/0ce51a4fd21bff07a5c061082cc82c5ed232f115</Application>
  <Pages>4</Pages>
  <Words>2109</Words>
  <Characters>14747</Characters>
  <CharactersWithSpaces>16726</CharactersWithSpaces>
  <Paragraphs>130</Paragraphs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2022-11-21T17:11:00Z</dcterms:created>
  <dc:creator/>
  <dc:description/>
  <dc:language>ru-RU</dc:language>
  <cp:lastModifiedBy/>
  <dcterms:modified xsi:type="dcterms:W3CDTF">2022-11-22T13:43:44Z</dcterms:modified>
  <cp:revision>2</cp:revision>
  <dc:subject/>
  <dc:title>Закон Тюменской области от 05.07.2001 N 354(ред. от 27.06.2022)"О регулировании торговой деятельности в Тюменской области"(принят Тюменской областной Думой 22.06.2001)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4022.00.50</vt:lpwstr>
  </property>
</Properties>
</file>