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B" w:rsidRDefault="00551CBB" w:rsidP="00EE7503">
      <w:pPr>
        <w:keepNext w:val="0"/>
        <w:shd w:val="clear" w:color="auto" w:fill="auto"/>
        <w:autoSpaceDN/>
        <w:ind w:firstLine="0"/>
        <w:jc w:val="right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bookmarkStart w:id="0" w:name="_GoBack"/>
      <w:bookmarkEnd w:id="0"/>
    </w:p>
    <w:p w:rsidR="00EE7503" w:rsidRDefault="00896868" w:rsidP="00896868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>
        <w:rPr>
          <w:rFonts w:ascii="Arial" w:eastAsia="Arial" w:hAnsi="Arial" w:cs="Arial"/>
          <w:b/>
          <w:bCs/>
          <w:noProof/>
          <w:szCs w:val="26"/>
          <w:lang w:eastAsia="ru-RU" w:bidi="ar-SA"/>
        </w:rPr>
        <w:drawing>
          <wp:inline distT="0" distB="0" distL="0" distR="0" wp14:anchorId="7CEBD243" wp14:editId="7DEE42C8">
            <wp:extent cx="629921" cy="685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7503" w:rsidRDefault="00EE7503" w:rsidP="00EE7503">
      <w:pPr>
        <w:keepNext w:val="0"/>
        <w:shd w:val="clear" w:color="auto" w:fill="auto"/>
        <w:autoSpaceDN/>
        <w:ind w:firstLine="0"/>
        <w:jc w:val="right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EE7503" w:rsidRPr="00551CBB" w:rsidRDefault="00EE7503" w:rsidP="00EE7503">
      <w:pPr>
        <w:keepNext w:val="0"/>
        <w:shd w:val="clear" w:color="auto" w:fill="auto"/>
        <w:autoSpaceDN/>
        <w:ind w:firstLine="0"/>
        <w:jc w:val="right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551CBB" w:rsidRPr="00551CBB" w:rsidRDefault="00551CBB" w:rsidP="006D5463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551CB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АДМИНИСТРАЦИЯ</w:t>
      </w:r>
    </w:p>
    <w:p w:rsidR="00551CBB" w:rsidRPr="00551CBB" w:rsidRDefault="00EE7503" w:rsidP="006D5463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ЧИКЧИНСКОГО</w:t>
      </w:r>
      <w:r w:rsidR="00551CBB" w:rsidRPr="00551CB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 МУНИЦИПАЛЬНОГО ОБРАЗОВАНИЯ</w:t>
      </w:r>
    </w:p>
    <w:p w:rsidR="00551CBB" w:rsidRPr="00551CBB" w:rsidRDefault="00551CBB" w:rsidP="006D5463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551CB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ТЮМЕНСКОГО РАЙОНА ТЮМЕНСКОЙ ОБЛАСТИ</w:t>
      </w:r>
    </w:p>
    <w:p w:rsidR="00551CBB" w:rsidRPr="00551CBB" w:rsidRDefault="00551CBB" w:rsidP="006D5463">
      <w:pPr>
        <w:keepNext w:val="0"/>
        <w:shd w:val="clear" w:color="auto" w:fill="auto"/>
        <w:autoSpaceDE w:val="0"/>
        <w:adjustRightInd w:val="0"/>
        <w:ind w:firstLine="0"/>
        <w:textAlignment w:val="auto"/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</w:pPr>
      <w:r w:rsidRPr="00551CBB">
        <w:rPr>
          <w:rFonts w:ascii="Arial" w:eastAsia="Times New Roman" w:hAnsi="Arial" w:cs="Arial"/>
          <w:b/>
          <w:bCs/>
          <w:noProof/>
          <w:kern w:val="0"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1514" wp14:editId="42C35CBC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6172200" cy="0"/>
                <wp:effectExtent l="0" t="19050" r="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15pt" to="484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" strokeweight="2.25pt"/>
            </w:pict>
          </mc:Fallback>
        </mc:AlternateContent>
      </w:r>
    </w:p>
    <w:p w:rsidR="00551CBB" w:rsidRPr="00551CBB" w:rsidRDefault="00551CBB" w:rsidP="006D5463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551CB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ПОСТАНОВЛЕНИЕ</w:t>
      </w:r>
    </w:p>
    <w:p w:rsidR="00551CBB" w:rsidRPr="00551CBB" w:rsidRDefault="00551CBB" w:rsidP="006D5463">
      <w:pPr>
        <w:keepNext w:val="0"/>
        <w:shd w:val="clear" w:color="auto" w:fill="auto"/>
        <w:autoSpaceDE w:val="0"/>
        <w:adjustRightInd w:val="0"/>
        <w:ind w:firstLine="0"/>
        <w:textAlignment w:val="auto"/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</w:pPr>
    </w:p>
    <w:p w:rsidR="00551CBB" w:rsidRPr="00551CBB" w:rsidRDefault="00896868" w:rsidP="006D5463">
      <w:pPr>
        <w:keepNext w:val="0"/>
        <w:shd w:val="clear" w:color="auto" w:fill="auto"/>
        <w:autoSpaceDN/>
        <w:ind w:firstLine="0"/>
        <w:jc w:val="left"/>
        <w:textAlignment w:val="auto"/>
        <w:rPr>
          <w:rFonts w:ascii="Arial" w:eastAsia="Times New Roman" w:hAnsi="Arial" w:cs="Arial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kern w:val="0"/>
          <w:sz w:val="24"/>
          <w:lang w:eastAsia="ru-RU" w:bidi="ar-SA"/>
        </w:rPr>
        <w:t>21 июня</w:t>
      </w:r>
      <w:r w:rsidR="004B14EB">
        <w:rPr>
          <w:rFonts w:ascii="Arial" w:eastAsia="Times New Roman" w:hAnsi="Arial" w:cs="Arial"/>
          <w:kern w:val="0"/>
          <w:sz w:val="24"/>
          <w:lang w:eastAsia="ru-RU" w:bidi="ar-SA"/>
        </w:rPr>
        <w:t xml:space="preserve"> 2022</w:t>
      </w:r>
      <w:r w:rsidR="00551CBB" w:rsidRPr="00551CBB">
        <w:rPr>
          <w:rFonts w:ascii="Arial" w:eastAsia="Times New Roman" w:hAnsi="Arial" w:cs="Arial"/>
          <w:kern w:val="0"/>
          <w:sz w:val="24"/>
          <w:lang w:eastAsia="ru-RU" w:bidi="ar-SA"/>
        </w:rPr>
        <w:t xml:space="preserve">г.                                                   </w:t>
      </w:r>
      <w:r w:rsidR="0061372F">
        <w:rPr>
          <w:rFonts w:ascii="Arial" w:eastAsia="Times New Roman" w:hAnsi="Arial" w:cs="Arial"/>
          <w:kern w:val="0"/>
          <w:sz w:val="24"/>
          <w:lang w:eastAsia="ru-RU" w:bidi="ar-SA"/>
        </w:rPr>
        <w:t xml:space="preserve">                </w:t>
      </w:r>
      <w:r w:rsidR="0061372F">
        <w:rPr>
          <w:rFonts w:ascii="Arial" w:eastAsia="Times New Roman" w:hAnsi="Arial" w:cs="Arial"/>
          <w:kern w:val="0"/>
          <w:sz w:val="24"/>
          <w:lang w:eastAsia="ru-RU" w:bidi="ar-SA"/>
        </w:rPr>
        <w:tab/>
        <w:t xml:space="preserve">   </w:t>
      </w:r>
      <w:r w:rsidR="004B14EB">
        <w:rPr>
          <w:rFonts w:ascii="Arial" w:eastAsia="Times New Roman" w:hAnsi="Arial" w:cs="Arial"/>
          <w:kern w:val="0"/>
          <w:sz w:val="24"/>
          <w:lang w:eastAsia="ru-RU" w:bidi="ar-SA"/>
        </w:rPr>
        <w:tab/>
        <w:t xml:space="preserve">   </w:t>
      </w:r>
      <w:r>
        <w:rPr>
          <w:rFonts w:ascii="Arial" w:eastAsia="Times New Roman" w:hAnsi="Arial" w:cs="Arial"/>
          <w:kern w:val="0"/>
          <w:sz w:val="24"/>
          <w:lang w:eastAsia="ru-RU" w:bidi="ar-SA"/>
        </w:rPr>
        <w:t xml:space="preserve">                </w:t>
      </w:r>
      <w:r w:rsidR="00551CBB" w:rsidRPr="00551CBB">
        <w:rPr>
          <w:rFonts w:ascii="Arial" w:eastAsia="Times New Roman" w:hAnsi="Arial" w:cs="Arial"/>
          <w:kern w:val="0"/>
          <w:sz w:val="24"/>
          <w:lang w:eastAsia="ru-RU" w:bidi="ar-SA"/>
        </w:rPr>
        <w:t>№</w:t>
      </w:r>
      <w:r>
        <w:rPr>
          <w:rFonts w:ascii="Arial" w:eastAsia="Times New Roman" w:hAnsi="Arial" w:cs="Arial"/>
          <w:kern w:val="0"/>
          <w:sz w:val="24"/>
          <w:lang w:eastAsia="ru-RU" w:bidi="ar-SA"/>
        </w:rPr>
        <w:t xml:space="preserve"> 23</w:t>
      </w:r>
    </w:p>
    <w:p w:rsidR="009A6DAB" w:rsidRDefault="00EE7503" w:rsidP="006D5463">
      <w:pPr>
        <w:pStyle w:val="Textbody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lang w:eastAsia="ru-RU" w:bidi="ar-SA"/>
        </w:rPr>
      </w:pPr>
      <w:proofErr w:type="spellStart"/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с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.Ч</w:t>
      </w:r>
      <w:proofErr w:type="gramEnd"/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икча</w:t>
      </w:r>
      <w:proofErr w:type="spellEnd"/>
    </w:p>
    <w:p w:rsidR="00551CBB" w:rsidRPr="00551CBB" w:rsidRDefault="00551CBB" w:rsidP="006D5463">
      <w:pPr>
        <w:pStyle w:val="Textbody"/>
        <w:spacing w:after="0" w:line="240" w:lineRule="auto"/>
        <w:jc w:val="center"/>
        <w:rPr>
          <w:rFonts w:ascii="Arial" w:hAnsi="Arial" w:cs="Arial"/>
        </w:rPr>
      </w:pPr>
    </w:p>
    <w:p w:rsidR="001960F0" w:rsidRPr="001960F0" w:rsidRDefault="001960F0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 w:val="24"/>
        </w:rPr>
      </w:pPr>
      <w:r w:rsidRPr="001960F0">
        <w:rPr>
          <w:rFonts w:ascii="Arial" w:hAnsi="Arial" w:cs="Arial"/>
          <w:b/>
          <w:bCs/>
          <w:sz w:val="24"/>
        </w:rPr>
        <w:t xml:space="preserve">О внесении изменений в постановление от </w:t>
      </w:r>
      <w:r w:rsidR="00EE7503">
        <w:rPr>
          <w:rFonts w:ascii="Arial" w:hAnsi="Arial" w:cs="Arial"/>
          <w:b/>
          <w:bCs/>
          <w:sz w:val="24"/>
        </w:rPr>
        <w:t>14.12.2021</w:t>
      </w:r>
      <w:r w:rsidRPr="001960F0">
        <w:rPr>
          <w:rFonts w:ascii="Arial" w:hAnsi="Arial" w:cs="Arial"/>
          <w:b/>
          <w:bCs/>
          <w:sz w:val="24"/>
        </w:rPr>
        <w:t xml:space="preserve"> № </w:t>
      </w:r>
      <w:r w:rsidR="00EE7503">
        <w:rPr>
          <w:rFonts w:ascii="Arial" w:hAnsi="Arial" w:cs="Arial"/>
          <w:b/>
          <w:bCs/>
          <w:sz w:val="24"/>
        </w:rPr>
        <w:t>54</w:t>
      </w:r>
      <w:r w:rsidRPr="001960F0">
        <w:rPr>
          <w:rFonts w:ascii="Arial" w:hAnsi="Arial" w:cs="Arial"/>
          <w:b/>
          <w:bCs/>
          <w:sz w:val="24"/>
        </w:rPr>
        <w:t xml:space="preserve"> «</w:t>
      </w:r>
      <w:r w:rsidR="009178A8" w:rsidRPr="009178A8">
        <w:rPr>
          <w:rFonts w:ascii="Arial" w:hAnsi="Arial" w:cs="Arial"/>
          <w:b/>
          <w:bCs/>
          <w:sz w:val="24"/>
        </w:rPr>
        <w:t>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</w:t>
      </w:r>
      <w:r w:rsidRPr="001960F0">
        <w:rPr>
          <w:rFonts w:ascii="Arial" w:hAnsi="Arial" w:cs="Arial"/>
          <w:b/>
          <w:bCs/>
          <w:sz w:val="24"/>
        </w:rPr>
        <w:t>»</w:t>
      </w:r>
    </w:p>
    <w:p w:rsidR="001960F0" w:rsidRPr="001960F0" w:rsidRDefault="001960F0" w:rsidP="006D5463">
      <w:pPr>
        <w:keepNext w:val="0"/>
        <w:shd w:val="clear" w:color="auto" w:fill="auto"/>
        <w:tabs>
          <w:tab w:val="left" w:pos="3780"/>
          <w:tab w:val="left" w:pos="3960"/>
          <w:tab w:val="left" w:pos="4140"/>
          <w:tab w:val="left" w:pos="4320"/>
        </w:tabs>
        <w:ind w:firstLine="0"/>
        <w:jc w:val="center"/>
        <w:rPr>
          <w:rFonts w:ascii="Arial" w:hAnsi="Arial" w:cs="Arial"/>
          <w:bCs/>
          <w:sz w:val="24"/>
        </w:rPr>
      </w:pPr>
    </w:p>
    <w:p w:rsidR="001960F0" w:rsidRPr="001960F0" w:rsidRDefault="001960F0" w:rsidP="006D5463">
      <w:pPr>
        <w:keepNext w:val="0"/>
        <w:shd w:val="clear" w:color="auto" w:fill="auto"/>
        <w:tabs>
          <w:tab w:val="left" w:pos="3780"/>
          <w:tab w:val="left" w:pos="3960"/>
          <w:tab w:val="left" w:pos="4140"/>
          <w:tab w:val="left" w:pos="4320"/>
        </w:tabs>
        <w:ind w:firstLine="0"/>
        <w:jc w:val="center"/>
        <w:rPr>
          <w:rFonts w:ascii="Arial" w:hAnsi="Arial" w:cs="Arial"/>
          <w:bCs/>
          <w:sz w:val="24"/>
        </w:rPr>
      </w:pPr>
    </w:p>
    <w:p w:rsidR="009A6DAB" w:rsidRDefault="001960F0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60F0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EE7503">
        <w:rPr>
          <w:rFonts w:ascii="Arial" w:hAnsi="Arial" w:cs="Arial"/>
        </w:rPr>
        <w:t>Чикчинского</w:t>
      </w:r>
      <w:r w:rsidRPr="001960F0">
        <w:rPr>
          <w:rFonts w:ascii="Arial" w:hAnsi="Arial" w:cs="Arial"/>
        </w:rPr>
        <w:t xml:space="preserve"> муниципального образования:</w:t>
      </w:r>
    </w:p>
    <w:p w:rsidR="00AF31BE" w:rsidRDefault="006C7DE0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 w:rsidR="0086166B">
        <w:rPr>
          <w:rFonts w:ascii="Arial" w:hAnsi="Arial" w:cs="Arial"/>
        </w:rPr>
        <w:t>П</w:t>
      </w:r>
      <w:r w:rsidR="00AF31BE">
        <w:rPr>
          <w:rFonts w:ascii="Arial" w:hAnsi="Arial" w:cs="Arial"/>
        </w:rPr>
        <w:t>риложение к постановлению</w:t>
      </w:r>
      <w:r w:rsidR="00AF31BE" w:rsidRPr="00AF31BE">
        <w:rPr>
          <w:rFonts w:ascii="Arial" w:hAnsi="Arial" w:cs="Arial"/>
        </w:rPr>
        <w:t xml:space="preserve"> </w:t>
      </w:r>
      <w:r w:rsidR="0061372F" w:rsidRPr="0061372F">
        <w:rPr>
          <w:rFonts w:ascii="Arial" w:hAnsi="Arial" w:cs="Arial"/>
          <w:bCs/>
        </w:rPr>
        <w:t xml:space="preserve">от </w:t>
      </w:r>
      <w:r w:rsidR="00EE7503">
        <w:rPr>
          <w:rFonts w:ascii="Arial" w:hAnsi="Arial" w:cs="Arial"/>
          <w:bCs/>
        </w:rPr>
        <w:t>14.12.2021</w:t>
      </w:r>
      <w:r w:rsidR="009178A8" w:rsidRPr="009178A8">
        <w:rPr>
          <w:rFonts w:ascii="Arial" w:hAnsi="Arial" w:cs="Arial"/>
          <w:bCs/>
        </w:rPr>
        <w:t xml:space="preserve"> № </w:t>
      </w:r>
      <w:r w:rsidR="00EE7503">
        <w:rPr>
          <w:rFonts w:ascii="Arial" w:hAnsi="Arial" w:cs="Arial"/>
          <w:bCs/>
        </w:rPr>
        <w:t>54</w:t>
      </w:r>
      <w:r w:rsidR="009178A8" w:rsidRPr="009178A8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  <w:r w:rsidR="004B14EB">
        <w:rPr>
          <w:rFonts w:ascii="Arial" w:hAnsi="Arial" w:cs="Arial"/>
          <w:bCs/>
        </w:rPr>
        <w:t xml:space="preserve"> </w:t>
      </w:r>
      <w:r w:rsidR="0086166B" w:rsidRPr="001960F0">
        <w:rPr>
          <w:rFonts w:ascii="Arial" w:hAnsi="Arial" w:cs="Arial"/>
          <w:bCs/>
        </w:rPr>
        <w:t xml:space="preserve">изложить в </w:t>
      </w:r>
      <w:r w:rsidR="0086166B">
        <w:rPr>
          <w:rFonts w:ascii="Arial" w:hAnsi="Arial" w:cs="Arial"/>
          <w:bCs/>
        </w:rPr>
        <w:t>редакции согласно приложению к настоящему постановлению</w:t>
      </w:r>
      <w:r w:rsidR="00EE7503">
        <w:rPr>
          <w:rFonts w:ascii="Arial" w:hAnsi="Arial" w:cs="Arial"/>
          <w:bCs/>
        </w:rPr>
        <w:t xml:space="preserve"> </w:t>
      </w:r>
      <w:r w:rsidR="004B14EB">
        <w:rPr>
          <w:rFonts w:ascii="Arial" w:hAnsi="Arial" w:cs="Arial"/>
          <w:bCs/>
        </w:rPr>
        <w:t>(далее – административный регламент)</w:t>
      </w:r>
      <w:r w:rsidR="00AF31BE">
        <w:rPr>
          <w:rFonts w:ascii="Arial" w:hAnsi="Arial" w:cs="Arial"/>
        </w:rPr>
        <w:t>.</w:t>
      </w:r>
    </w:p>
    <w:p w:rsidR="009A6DAB" w:rsidRDefault="00AF31BE" w:rsidP="006D546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EE7503">
        <w:rPr>
          <w:rFonts w:ascii="Arial" w:hAnsi="Arial" w:cs="Arial"/>
        </w:rPr>
        <w:t xml:space="preserve">Чикчинского </w:t>
      </w:r>
      <w:r w:rsidR="00012487" w:rsidRPr="00012487">
        <w:rPr>
          <w:rFonts w:ascii="Arial" w:hAnsi="Arial" w:cs="Arial"/>
        </w:rPr>
        <w:t xml:space="preserve"> муниципального образования и </w:t>
      </w:r>
      <w:proofErr w:type="gramStart"/>
      <w:r w:rsidR="00012487" w:rsidRPr="00012487">
        <w:rPr>
          <w:rFonts w:ascii="Arial" w:hAnsi="Arial" w:cs="Arial"/>
        </w:rPr>
        <w:t>разместить его</w:t>
      </w:r>
      <w:proofErr w:type="gramEnd"/>
      <w:r w:rsidR="00012487" w:rsidRPr="00012487">
        <w:rPr>
          <w:rFonts w:ascii="Arial" w:hAnsi="Arial" w:cs="Arial"/>
        </w:rPr>
        <w:t xml:space="preserve"> на странице </w:t>
      </w:r>
      <w:r w:rsidR="00EE7503">
        <w:rPr>
          <w:rFonts w:ascii="Arial" w:hAnsi="Arial" w:cs="Arial"/>
        </w:rPr>
        <w:t xml:space="preserve">Чикчинского </w:t>
      </w:r>
      <w:r w:rsidR="00012487" w:rsidRPr="00012487">
        <w:rPr>
          <w:rFonts w:ascii="Arial" w:hAnsi="Arial" w:cs="Arial"/>
        </w:rPr>
        <w:t xml:space="preserve"> 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atmr</w:t>
      </w:r>
      <w:proofErr w:type="spellEnd"/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ru</w:t>
      </w:r>
      <w:proofErr w:type="spellEnd"/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86166B" w:rsidRDefault="0086166B" w:rsidP="006D546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обнародования.</w:t>
      </w:r>
    </w:p>
    <w:p w:rsidR="004B14EB" w:rsidRPr="004B14EB" w:rsidRDefault="004B14EB" w:rsidP="004B14EB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B14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B14EB">
        <w:rPr>
          <w:rFonts w:ascii="Arial" w:hAnsi="Arial" w:cs="Arial"/>
        </w:rPr>
        <w:t>Установить, что положения административного регламента об идентификац</w:t>
      </w:r>
      <w:proofErr w:type="gramStart"/>
      <w:r w:rsidRPr="004B14EB">
        <w:rPr>
          <w:rFonts w:ascii="Arial" w:hAnsi="Arial" w:cs="Arial"/>
        </w:rPr>
        <w:t>ии и ау</w:t>
      </w:r>
      <w:proofErr w:type="gramEnd"/>
      <w:r w:rsidRPr="004B14EB">
        <w:rPr>
          <w:rFonts w:ascii="Arial" w:hAnsi="Arial" w:cs="Arial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4B14EB" w:rsidRDefault="004B14EB" w:rsidP="004B14EB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B14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B14EB">
        <w:rPr>
          <w:rFonts w:ascii="Arial" w:hAnsi="Arial" w:cs="Arial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6166B" w:rsidRPr="001960F0" w:rsidRDefault="004B14EB" w:rsidP="006D546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86166B">
        <w:rPr>
          <w:rFonts w:ascii="Arial" w:hAnsi="Arial" w:cs="Arial"/>
        </w:rPr>
        <w:t>. Признать утратившим силу постановлени</w:t>
      </w:r>
      <w:r w:rsidR="001960F0">
        <w:rPr>
          <w:rFonts w:ascii="Arial" w:hAnsi="Arial" w:cs="Arial"/>
        </w:rPr>
        <w:t xml:space="preserve">е </w:t>
      </w:r>
      <w:r w:rsidR="0086166B">
        <w:rPr>
          <w:rFonts w:ascii="Arial" w:hAnsi="Arial" w:cs="Arial"/>
        </w:rPr>
        <w:t xml:space="preserve">от </w:t>
      </w:r>
      <w:r w:rsidR="00EE7503">
        <w:rPr>
          <w:rFonts w:ascii="Arial" w:hAnsi="Arial" w:cs="Arial"/>
        </w:rPr>
        <w:t>14.12.2021 №</w:t>
      </w:r>
      <w:r w:rsidR="00896868">
        <w:rPr>
          <w:rFonts w:ascii="Arial" w:hAnsi="Arial" w:cs="Arial"/>
        </w:rPr>
        <w:t xml:space="preserve"> </w:t>
      </w:r>
      <w:r w:rsidR="00EE7503">
        <w:rPr>
          <w:rFonts w:ascii="Arial" w:hAnsi="Arial" w:cs="Arial"/>
        </w:rPr>
        <w:t xml:space="preserve">54 </w:t>
      </w:r>
      <w:r w:rsidR="009178A8" w:rsidRPr="009178A8">
        <w:rPr>
          <w:rFonts w:ascii="Arial" w:hAnsi="Arial" w:cs="Arial"/>
          <w:bCs/>
        </w:rPr>
        <w:t>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</w:t>
      </w:r>
      <w:r w:rsidR="0061372F" w:rsidRPr="001960F0">
        <w:rPr>
          <w:rFonts w:ascii="Arial" w:hAnsi="Arial" w:cs="Arial"/>
          <w:bCs/>
        </w:rPr>
        <w:t>»</w:t>
      </w:r>
      <w:r w:rsidR="001960F0">
        <w:rPr>
          <w:rFonts w:ascii="Arial" w:hAnsi="Arial" w:cs="Arial"/>
          <w:bCs/>
        </w:rPr>
        <w:t>.</w:t>
      </w:r>
    </w:p>
    <w:p w:rsidR="009A6DAB" w:rsidRPr="00551CBB" w:rsidRDefault="004B14EB" w:rsidP="006D5463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C7DE0" w:rsidRPr="00551CBB">
        <w:rPr>
          <w:rFonts w:ascii="Arial" w:hAnsi="Arial" w:cs="Arial"/>
        </w:rPr>
        <w:t xml:space="preserve">. </w:t>
      </w:r>
      <w:proofErr w:type="gramStart"/>
      <w:r w:rsidR="00012487" w:rsidRPr="00012487">
        <w:rPr>
          <w:rFonts w:ascii="Arial" w:hAnsi="Arial" w:cs="Arial"/>
        </w:rPr>
        <w:t>Контроль за</w:t>
      </w:r>
      <w:proofErr w:type="gramEnd"/>
      <w:r w:rsidR="00012487" w:rsidRPr="00012487">
        <w:rPr>
          <w:rFonts w:ascii="Arial" w:hAnsi="Arial" w:cs="Arial"/>
        </w:rPr>
        <w:t xml:space="preserve"> исполнением настоящего постановления </w:t>
      </w:r>
      <w:r w:rsidR="00EE7503">
        <w:rPr>
          <w:rFonts w:ascii="Arial" w:hAnsi="Arial" w:cs="Arial"/>
        </w:rPr>
        <w:t xml:space="preserve">оставляю за собой. </w:t>
      </w:r>
    </w:p>
    <w:p w:rsidR="00EE7503" w:rsidRDefault="00EE7503" w:rsidP="006D546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9A6DAB" w:rsidRPr="00551CBB" w:rsidRDefault="00EE7503" w:rsidP="006D5463">
      <w:pPr>
        <w:pStyle w:val="Textbody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</w:t>
      </w:r>
      <w:r w:rsidR="00C06ABB">
        <w:rPr>
          <w:rFonts w:ascii="Arial" w:hAnsi="Arial" w:cs="Arial"/>
        </w:rPr>
        <w:t xml:space="preserve"> </w:t>
      </w:r>
      <w:r w:rsidR="006C7DE0" w:rsidRPr="00551CBB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6C7DE0" w:rsidRPr="00551CBB">
        <w:rPr>
          <w:rFonts w:ascii="Arial" w:hAnsi="Arial" w:cs="Arial"/>
        </w:rPr>
        <w:t xml:space="preserve"> </w:t>
      </w:r>
      <w:r w:rsidR="00012487">
        <w:rPr>
          <w:rFonts w:ascii="Arial" w:hAnsi="Arial" w:cs="Arial"/>
        </w:rPr>
        <w:t>муниципального образования</w:t>
      </w:r>
      <w:r w:rsidR="00012487">
        <w:rPr>
          <w:rFonts w:ascii="Arial" w:hAnsi="Arial" w:cs="Arial"/>
        </w:rPr>
        <w:tab/>
      </w:r>
      <w:r w:rsidR="00012487">
        <w:rPr>
          <w:rFonts w:ascii="Arial" w:hAnsi="Arial" w:cs="Arial"/>
        </w:rPr>
        <w:tab/>
      </w:r>
      <w:r w:rsidR="00012487">
        <w:rPr>
          <w:rFonts w:ascii="Arial" w:hAnsi="Arial" w:cs="Arial"/>
        </w:rPr>
        <w:tab/>
      </w:r>
      <w:r w:rsidR="0001248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З.Ф.Шарафутдинова</w:t>
      </w:r>
      <w:proofErr w:type="spellEnd"/>
    </w:p>
    <w:p w:rsidR="009A6DAB" w:rsidRPr="00551CBB" w:rsidRDefault="006C7DE0" w:rsidP="006D5463">
      <w:pPr>
        <w:pStyle w:val="Textbody"/>
        <w:pageBreakBefore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lastRenderedPageBreak/>
        <w:t>Приложение</w:t>
      </w:r>
      <w:r w:rsidR="00B35B7B" w:rsidRPr="00B35B7B">
        <w:rPr>
          <w:rFonts w:ascii="Arial" w:hAnsi="Arial" w:cs="Arial"/>
        </w:rPr>
        <w:t xml:space="preserve"> </w:t>
      </w:r>
      <w:r w:rsidR="00B35B7B" w:rsidRPr="00551CBB">
        <w:rPr>
          <w:rFonts w:ascii="Arial" w:hAnsi="Arial" w:cs="Arial"/>
        </w:rPr>
        <w:t>к постановлению</w:t>
      </w:r>
    </w:p>
    <w:p w:rsidR="009A6DAB" w:rsidRPr="00551CBB" w:rsidRDefault="006C7DE0" w:rsidP="006D5463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от </w:t>
      </w:r>
      <w:r w:rsidR="00896868">
        <w:rPr>
          <w:rFonts w:ascii="Arial" w:hAnsi="Arial" w:cs="Arial"/>
        </w:rPr>
        <w:t xml:space="preserve">21 июня </w:t>
      </w:r>
      <w:r w:rsidR="004B29E4">
        <w:rPr>
          <w:rFonts w:ascii="Arial" w:hAnsi="Arial" w:cs="Arial"/>
        </w:rPr>
        <w:t>2022 №</w:t>
      </w:r>
      <w:r w:rsidR="00896868">
        <w:rPr>
          <w:rFonts w:ascii="Arial" w:hAnsi="Arial" w:cs="Arial"/>
        </w:rPr>
        <w:t xml:space="preserve"> 23</w:t>
      </w:r>
    </w:p>
    <w:p w:rsidR="00980457" w:rsidRDefault="00980457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 w:val="24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Административный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bookmarkStart w:id="1" w:name="Par238114"/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регламент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val="en-US" w:eastAsia="en-US" w:bidi="ar-SA"/>
        </w:rPr>
        <w:t>I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. Общие положения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1.1. Предмет регулирования административного регламента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proofErr w:type="gramStart"/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EE7503">
        <w:rPr>
          <w:rFonts w:ascii="Arial" w:eastAsia="Arial" w:hAnsi="Arial" w:cs="Arial"/>
          <w:kern w:val="0"/>
          <w:sz w:val="24"/>
          <w:lang w:eastAsia="en-US" w:bidi="ar-SA"/>
        </w:rPr>
        <w:t>Чикчинского</w:t>
      </w:r>
      <w:r>
        <w:rPr>
          <w:rFonts w:ascii="Arial" w:eastAsia="Arial" w:hAnsi="Arial" w:cs="Arial"/>
          <w:kern w:val="0"/>
          <w:sz w:val="24"/>
          <w:lang w:eastAsia="en-US" w:bidi="ar-SA"/>
        </w:rPr>
        <w:t xml:space="preserve"> муниципального образования (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далее - Администрация).</w:t>
      </w:r>
      <w:proofErr w:type="gramEnd"/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1.2. Круг заявителей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 w:val="24"/>
          <w:shd w:val="clear" w:color="auto" w:fill="FFFF00"/>
          <w:lang w:eastAsia="ru-RU" w:bidi="ar-SA"/>
        </w:rPr>
      </w:pP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1.3. Справочная информация</w:t>
      </w:r>
    </w:p>
    <w:p w:rsidR="00812F3B" w:rsidRPr="00812F3B" w:rsidRDefault="00E655D8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1960F0">
        <w:rPr>
          <w:rFonts w:ascii="Arial" w:hAnsi="Arial" w:cs="Arial"/>
          <w:sz w:val="24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</w:t>
      </w:r>
      <w:proofErr w:type="gramStart"/>
      <w:r w:rsidRPr="001960F0">
        <w:rPr>
          <w:rFonts w:ascii="Arial" w:hAnsi="Arial" w:cs="Arial"/>
          <w:sz w:val="24"/>
        </w:rPr>
        <w:t>размещена</w:t>
      </w:r>
      <w:proofErr w:type="gramEnd"/>
      <w:r w:rsidRPr="001960F0">
        <w:rPr>
          <w:rFonts w:ascii="Arial" w:hAnsi="Arial" w:cs="Arial"/>
          <w:sz w:val="24"/>
        </w:rPr>
        <w:t xml:space="preserve"> </w:t>
      </w:r>
      <w:r w:rsidRPr="00980457">
        <w:rPr>
          <w:rFonts w:ascii="Arial" w:hAnsi="Arial" w:cs="Arial"/>
          <w:sz w:val="24"/>
        </w:rPr>
        <w:t xml:space="preserve">на официальном сайте Администрации в сети Интернет по адресу: </w:t>
      </w:r>
      <w:r w:rsidRPr="00980457">
        <w:rPr>
          <w:rFonts w:ascii="Arial" w:hAnsi="Arial" w:cs="Arial" w:hint="eastAsia"/>
          <w:sz w:val="24"/>
        </w:rPr>
        <w:t>www.atmr.ru</w:t>
      </w:r>
      <w:r w:rsidRPr="001960F0">
        <w:rPr>
          <w:rFonts w:ascii="Arial" w:hAnsi="Arial" w:cs="Arial"/>
          <w:sz w:val="24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proofErr w:type="gramStart"/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bookmarkStart w:id="2" w:name="Par318"/>
      <w:r w:rsidRPr="00812F3B">
        <w:rPr>
          <w:rFonts w:ascii="Arial" w:eastAsia="Arial" w:hAnsi="Arial" w:cs="Arial"/>
          <w:b/>
          <w:bCs/>
          <w:kern w:val="0"/>
          <w:sz w:val="24"/>
          <w:lang w:val="en-US" w:eastAsia="en-US" w:bidi="ar-SA"/>
        </w:rPr>
        <w:t>II</w:t>
      </w:r>
      <w:bookmarkStart w:id="3" w:name="Par2383"/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. Стандарт предоставления муниципальной услуги</w:t>
      </w:r>
      <w:bookmarkStart w:id="4" w:name="Par23811"/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tabs>
          <w:tab w:val="left" w:pos="630"/>
        </w:tabs>
        <w:ind w:firstLine="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         2.1. Наименование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Предоставление информации об очередности предоставления жилых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помещений на условиях социального найма.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ab/>
        <w:t>2.2. Наименование органа, предоставляющего муниципальную услугу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>Предоставление муниципальной услуги осуществляется Администрацией.</w:t>
      </w:r>
    </w:p>
    <w:p w:rsidR="00812F3B" w:rsidRPr="00812F3B" w:rsidRDefault="00812F3B" w:rsidP="00812F3B">
      <w:pPr>
        <w:keepNext w:val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Органом Администрации, непосредственно предоставляющим услугу, является </w:t>
      </w:r>
      <w:r w:rsidR="00E655D8">
        <w:rPr>
          <w:rFonts w:ascii="Arial" w:eastAsia="Arial" w:hAnsi="Arial" w:cs="Arial"/>
          <w:kern w:val="0"/>
          <w:sz w:val="24"/>
          <w:lang w:eastAsia="en-US" w:bidi="ar-SA"/>
        </w:rPr>
        <w:t>отдел по социальной работе</w:t>
      </w:r>
      <w:r w:rsidRPr="00812F3B">
        <w:rPr>
          <w:rFonts w:ascii="Arial" w:eastAsia="Arial" w:hAnsi="Arial" w:cs="Arial"/>
          <w:kern w:val="0"/>
          <w:sz w:val="24"/>
          <w:vertAlign w:val="superscript"/>
          <w:lang w:eastAsia="en-US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(далее – Отдел).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812F3B">
        <w:rPr>
          <w:rFonts w:ascii="Arial" w:eastAsia="Arial" w:hAnsi="Arial" w:cs="Arial"/>
          <w:color w:val="1C1C1C"/>
          <w:kern w:val="0"/>
          <w:sz w:val="24"/>
          <w:lang w:eastAsia="ru-RU" w:bidi="ar-SA"/>
        </w:rPr>
        <w:t>ма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документов, необходимых для предоставления муниципальной услуги, выд</w:t>
      </w:r>
      <w:r w:rsidRPr="00812F3B">
        <w:rPr>
          <w:rFonts w:ascii="Arial" w:eastAsia="Arial" w:hAnsi="Arial" w:cs="Arial"/>
          <w:color w:val="1C1C1C"/>
          <w:kern w:val="0"/>
          <w:sz w:val="24"/>
          <w:lang w:eastAsia="ru-RU" w:bidi="ar-SA"/>
        </w:rPr>
        <w:t xml:space="preserve">ачи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2.3. Описание результата 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tabs>
          <w:tab w:val="left" w:pos="735"/>
        </w:tabs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Результатами предоставления муниципальной услуги являются: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(далее также - Информация об очередности);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2.4. Срок предоставления муниципальной услуги, </w:t>
      </w:r>
      <w:r w:rsidRPr="00E655D8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в </w:t>
      </w: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ru-RU" w:bidi="ar-SA"/>
        </w:rPr>
        <w:tab/>
        <w:t>Предоставление муниципальной услуги осуществляется в срок не более 10 рабочих дней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со дня регистрации заявления в Администрации </w:t>
      </w:r>
      <w:r w:rsidRPr="00E655D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соответствии с подразделом 2.13 настоящего Регламента</w:t>
      </w:r>
      <w:r w:rsidRPr="00E655D8">
        <w:rPr>
          <w:rFonts w:ascii="Arial" w:eastAsia="Arial" w:hAnsi="Arial" w:cs="Arial"/>
          <w:kern w:val="0"/>
          <w:sz w:val="24"/>
          <w:lang w:eastAsia="en-US" w:bidi="ar-SA"/>
        </w:rPr>
        <w:t>.</w:t>
      </w:r>
    </w:p>
    <w:p w:rsidR="00812F3B" w:rsidRPr="00812F3B" w:rsidRDefault="00812F3B" w:rsidP="00812F3B">
      <w:pPr>
        <w:keepNext w:val="0"/>
        <w:shd w:val="clear" w:color="auto" w:fill="auto"/>
        <w:suppressAutoHyphens w:val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E655D8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2.5. </w:t>
      </w:r>
      <w:r w:rsidRPr="00E655D8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812F3B" w:rsidRPr="00812F3B" w:rsidRDefault="005B4EFE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bookmarkStart w:id="5" w:name="Par23816"/>
      <w:bookmarkStart w:id="6" w:name="Par238"/>
      <w:bookmarkStart w:id="7" w:name="Par3181"/>
      <w:bookmarkStart w:id="8" w:name="Par23833"/>
      <w:proofErr w:type="gramStart"/>
      <w:r w:rsidRPr="001960F0">
        <w:rPr>
          <w:rFonts w:ascii="Arial" w:hAnsi="Arial"/>
          <w:sz w:val="24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10" w:history="1">
        <w:r w:rsidRPr="001960F0">
          <w:rPr>
            <w:rFonts w:ascii="Arial" w:hAnsi="Arial" w:cs="Arial"/>
            <w:color w:val="111111"/>
            <w:sz w:val="24"/>
          </w:rPr>
          <w:t>муниципальной</w:t>
        </w:r>
      </w:hyperlink>
      <w:hyperlink w:history="1">
        <w:r w:rsidR="00FB12B7" w:rsidRPr="00FB12B7">
          <w:rPr>
            <w:rStyle w:val="af0"/>
            <w:rFonts w:ascii="Arial" w:hAnsi="Arial" w:cs="Arial"/>
            <w:color w:val="auto"/>
            <w:sz w:val="24"/>
            <w:u w:val="none"/>
          </w:rPr>
          <w:t xml:space="preserve"> услуги, с указанием их реквизитов размещен на официальном сайте Администрации в сети Интернет по адресу: </w:t>
        </w:r>
        <w:r w:rsidR="00FB12B7" w:rsidRPr="00FB12B7">
          <w:rPr>
            <w:rStyle w:val="af0"/>
            <w:rFonts w:ascii="Arial" w:hAnsi="Arial" w:cs="Arial" w:hint="eastAsia"/>
            <w:color w:val="auto"/>
            <w:sz w:val="24"/>
            <w:u w:val="none"/>
          </w:rPr>
          <w:t>www.atmr.ru</w:t>
        </w:r>
        <w:r w:rsidR="00FB12B7" w:rsidRPr="00FB12B7">
          <w:rPr>
            <w:rStyle w:val="af0"/>
            <w:rFonts w:ascii="Arial" w:hAnsi="Arial" w:cs="Arial"/>
            <w:color w:val="auto"/>
            <w:sz w:val="24"/>
            <w:u w:val="none"/>
          </w:rPr>
  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</w:t>
        </w:r>
        <w:proofErr w:type="gramEnd"/>
        <w:r w:rsidR="00FB12B7" w:rsidRPr="00FB12B7">
          <w:rPr>
            <w:rStyle w:val="af0"/>
            <w:rFonts w:ascii="Arial" w:hAnsi="Arial" w:cs="Arial"/>
            <w:color w:val="auto"/>
            <w:sz w:val="24"/>
            <w:u w:val="none"/>
          </w:rPr>
          <w:t xml:space="preserve">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  </w:r>
      </w:hyperlink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680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12B7" w:rsidRPr="00FB12B7" w:rsidRDefault="00FB12B7" w:rsidP="00FB12B7">
      <w:pPr>
        <w:keepNext w:val="0"/>
        <w:widowControl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ru-RU" w:bidi="ar-SA"/>
        </w:rPr>
      </w:pPr>
      <w:r w:rsidRPr="00FB12B7">
        <w:rPr>
          <w:rFonts w:ascii="Arial" w:eastAsia="Arial" w:hAnsi="Arial" w:cs="Arial"/>
          <w:kern w:val="0"/>
          <w:sz w:val="24"/>
          <w:lang w:eastAsia="ru-RU" w:bidi="ar-SA"/>
        </w:rPr>
        <w:t>2.6.1. </w:t>
      </w:r>
      <w:proofErr w:type="gramStart"/>
      <w:r w:rsidRPr="00FB12B7">
        <w:rPr>
          <w:rFonts w:ascii="Arial" w:eastAsia="Arial" w:hAnsi="Arial" w:cs="Arial"/>
          <w:kern w:val="0"/>
          <w:sz w:val="24"/>
          <w:lang w:eastAsia="ru-RU" w:bidi="ar-SA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интернет-сайта «Портал услуг Тюменской области» (</w:t>
      </w:r>
      <w:r w:rsidRPr="00FB12B7">
        <w:rPr>
          <w:rFonts w:ascii="Arial" w:eastAsia="Arial" w:hAnsi="Arial" w:cs="Arial"/>
          <w:kern w:val="0"/>
          <w:sz w:val="24"/>
          <w:u w:val="single"/>
          <w:lang w:eastAsia="ru-RU" w:bidi="ar-SA"/>
        </w:rPr>
        <w:t>www.uslugi.admtyumen.ru</w:t>
      </w:r>
      <w:proofErr w:type="gramEnd"/>
      <w:r w:rsidRPr="00FB12B7">
        <w:rPr>
          <w:rFonts w:ascii="Arial" w:eastAsia="Arial" w:hAnsi="Arial" w:cs="Arial"/>
          <w:kern w:val="0"/>
          <w:sz w:val="24"/>
          <w:lang w:eastAsia="ru-RU" w:bidi="ar-SA"/>
        </w:rPr>
        <w:t>) (далее - Региональный портал) с использованием «Личного кабинета», путем личного обращения в МФЦ на бумажном носителе: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ru-RU" w:bidi="ar-SA"/>
        </w:rPr>
      </w:pPr>
      <w:proofErr w:type="gramStart"/>
      <w:r w:rsidRPr="00FB12B7">
        <w:rPr>
          <w:rFonts w:ascii="Arial" w:eastAsia="Arial" w:hAnsi="Arial" w:cs="Arial"/>
          <w:kern w:val="0"/>
          <w:sz w:val="24"/>
          <w:lang w:eastAsia="ru-RU" w:bidi="ar-SA"/>
        </w:rPr>
        <w:t xml:space="preserve">а) заявление о предоставлении информации об очередности предоставления </w:t>
      </w:r>
      <w:r w:rsidRPr="00FB12B7">
        <w:rPr>
          <w:rFonts w:ascii="Arial" w:eastAsia="Arial" w:hAnsi="Arial" w:cs="Arial"/>
          <w:kern w:val="0"/>
          <w:sz w:val="24"/>
          <w:lang w:eastAsia="ru-RU" w:bidi="ar-SA"/>
        </w:rPr>
        <w:lastRenderedPageBreak/>
        <w:t>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Pr="00FB12B7">
        <w:rPr>
          <w:rFonts w:ascii="Arial" w:eastAsia="Arial" w:hAnsi="Arial" w:cs="Arial"/>
          <w:kern w:val="0"/>
          <w:sz w:val="24"/>
          <w:lang w:eastAsia="ru-RU" w:bidi="ar-SA"/>
        </w:rPr>
        <w:t xml:space="preserve"> Единого портала, Регионального портала;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б)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5B4EFE">
        <w:rPr>
          <w:rFonts w:ascii="Arial" w:eastAsia="Arial" w:hAnsi="Arial" w:cs="Arial"/>
          <w:iCs/>
          <w:color w:val="000000"/>
          <w:sz w:val="24"/>
          <w:lang w:eastAsia="hi-IN" w:bidi="ar-SA"/>
        </w:rPr>
        <w:t>2.6.2. </w:t>
      </w:r>
      <w:r w:rsidRPr="005B4EFE">
        <w:rPr>
          <w:rFonts w:ascii="Arial" w:eastAsia="Arial" w:hAnsi="Arial" w:cs="Arial"/>
          <w:color w:val="000000"/>
          <w:sz w:val="24"/>
          <w:lang w:eastAsia="hi-IN" w:bidi="ar-SA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5B4EFE">
        <w:rPr>
          <w:rFonts w:ascii="Arial" w:eastAsia="Arial" w:hAnsi="Arial" w:cs="Arial"/>
          <w:color w:val="000000"/>
          <w:sz w:val="24"/>
          <w:lang w:eastAsia="hi-IN" w:bidi="ar-SA"/>
        </w:rPr>
        <w:t>,</w:t>
      </w:r>
      <w:proofErr w:type="gramEnd"/>
      <w:r w:rsidRPr="005B4EFE">
        <w:rPr>
          <w:rFonts w:ascii="Arial" w:eastAsia="Arial" w:hAnsi="Arial" w:cs="Arial"/>
          <w:color w:val="000000"/>
          <w:sz w:val="24"/>
          <w:lang w:eastAsia="hi-IN" w:bidi="ar-SA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ии и ау</w:t>
      </w:r>
      <w:proofErr w:type="gram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2.6.3. </w:t>
      </w:r>
      <w:proofErr w:type="gram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2.6.4. Электронные документы представляются в следующих форматах: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а)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xml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- для формализованных документов;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б)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doc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,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docx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,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odt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- для документов с текстовым содержанием, не включающим формулы;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в)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pdf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,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jpg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, </w:t>
      </w:r>
      <w:proofErr w:type="spellStart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jpeg</w:t>
      </w:r>
      <w:proofErr w:type="spellEnd"/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- для документов с текстовым содержанием, в том числе </w:t>
      </w: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lastRenderedPageBreak/>
        <w:t>включающих формулы и (или) графические изображения, а также документов с графическим содержанием.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B12B7">
        <w:rPr>
          <w:rFonts w:ascii="Arial" w:eastAsia="Arial" w:hAnsi="Arial" w:cs="Arial"/>
          <w:color w:val="000000"/>
          <w:sz w:val="24"/>
          <w:lang w:val="en-US" w:eastAsia="hi-IN" w:bidi="ar-SA"/>
        </w:rPr>
        <w:t>dpi</w:t>
      </w: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 xml:space="preserve"> (масштаб 1:1) с использованием следующих режимов: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«черно-белый» (при отсутствии в документе графических изображений и (или) цветного текста);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Электронные документы должны обеспечивать:</w:t>
      </w:r>
    </w:p>
    <w:p w:rsidR="00FB12B7" w:rsidRPr="00FB12B7" w:rsidRDefault="00FB12B7" w:rsidP="00FB12B7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 возможность идентифицировать документ и количество листов в документе;</w:t>
      </w:r>
    </w:p>
    <w:p w:rsidR="00FB12B7" w:rsidRPr="00812F3B" w:rsidRDefault="00FB12B7" w:rsidP="00FB12B7">
      <w:pPr>
        <w:keepNext w:val="0"/>
        <w:widowControl w:val="0"/>
        <w:shd w:val="clear" w:color="auto" w:fill="auto"/>
        <w:rPr>
          <w:rFonts w:eastAsia="Liberation Serif" w:cs="Liberation Serif"/>
          <w:sz w:val="24"/>
          <w:lang w:eastAsia="hi-IN" w:bidi="ar-SA"/>
        </w:rPr>
      </w:pPr>
      <w:r w:rsidRPr="00FB12B7">
        <w:rPr>
          <w:rFonts w:ascii="Arial" w:eastAsia="Arial" w:hAnsi="Arial" w:cs="Arial"/>
          <w:color w:val="000000"/>
          <w:sz w:val="24"/>
          <w:lang w:eastAsia="hi-IN" w:bidi="ar-SA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Calibri" w:eastAsia="Calibri" w:hAnsi="Calibri" w:cs="Calibri"/>
          <w:kern w:val="0"/>
          <w:sz w:val="24"/>
          <w:lang w:eastAsia="en-US" w:bidi="ar-SA"/>
        </w:rPr>
      </w:pPr>
      <w:bookmarkStart w:id="9" w:name="Par31834"/>
      <w:bookmarkStart w:id="10" w:name="Par318331"/>
      <w:bookmarkStart w:id="11" w:name="Par31832"/>
      <w:bookmarkStart w:id="12" w:name="Par31811"/>
      <w:bookmarkStart w:id="13" w:name="Par31833"/>
      <w:bookmarkStart w:id="14" w:name="Par31831"/>
      <w:bookmarkStart w:id="15" w:name="Par3183"/>
      <w:bookmarkStart w:id="16" w:name="Par318332"/>
      <w:bookmarkStart w:id="17" w:name="Par318347"/>
      <w:bookmarkStart w:id="18" w:name="Par318327"/>
      <w:bookmarkStart w:id="19" w:name="Par3183310"/>
      <w:bookmarkStart w:id="20" w:name="Par318315"/>
      <w:bookmarkStart w:id="21" w:name="Par318348"/>
      <w:bookmarkStart w:id="22" w:name="Par318328"/>
      <w:bookmarkStart w:id="23" w:name="Par3183313"/>
      <w:bookmarkStart w:id="24" w:name="Par318316"/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1C1C1C"/>
          <w:kern w:val="0"/>
          <w:sz w:val="24"/>
          <w:shd w:val="clear" w:color="auto" w:fill="FFFF00"/>
          <w:lang w:eastAsia="en-US" w:bidi="ar-SA"/>
        </w:rPr>
      </w:pPr>
      <w:r w:rsidRPr="005B4EFE">
        <w:rPr>
          <w:rFonts w:ascii="Arial" w:eastAsia="Arial" w:hAnsi="Arial" w:cs="Arial"/>
          <w:b/>
          <w:bCs/>
          <w:color w:val="1C1C1C"/>
          <w:kern w:val="0"/>
          <w:sz w:val="24"/>
          <w:lang w:eastAsia="en-US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>2.7.1. 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1) в органы опеки и попечительства о предоставлении: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2) в Федеральную налоговую службу о предоставлении: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AC7D63" w:rsidRPr="00AC7D63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 xml:space="preserve">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3) в Управление Министерства внутренних дел России по Тюменской области о предоставлении:</w:t>
      </w:r>
    </w:p>
    <w:p w:rsidR="00812F3B" w:rsidRPr="00812F3B" w:rsidRDefault="00AC7D63" w:rsidP="00AC7D63">
      <w:pPr>
        <w:keepNext w:val="0"/>
        <w:widowControl w:val="0"/>
        <w:shd w:val="clear" w:color="auto" w:fill="auto"/>
        <w:ind w:firstLine="567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ind w:firstLine="540"/>
        <w:rPr>
          <w:rFonts w:ascii="Calibri" w:eastAsia="Calibri" w:hAnsi="Calibri" w:cs="Times New Roman"/>
          <w:kern w:val="0"/>
          <w:sz w:val="24"/>
          <w:lang w:eastAsia="ru-RU" w:bidi="ar-SA"/>
        </w:rPr>
      </w:pPr>
      <w:bookmarkStart w:id="25" w:name="Par3652"/>
      <w:bookmarkStart w:id="26" w:name="Par365321"/>
      <w:bookmarkStart w:id="27" w:name="Par3651"/>
      <w:bookmarkStart w:id="28" w:name="Par3653"/>
      <w:bookmarkStart w:id="29" w:name="Par36532"/>
      <w:bookmarkStart w:id="30" w:name="Par36531"/>
      <w:bookmarkStart w:id="31" w:name="Par365"/>
      <w:bookmarkStart w:id="32" w:name="Par365322"/>
      <w:bookmarkStart w:id="33" w:name="Par36525"/>
      <w:bookmarkStart w:id="34" w:name="Par36515"/>
      <w:bookmarkStart w:id="35" w:name="Par3653210"/>
      <w:bookmarkStart w:id="36" w:name="Par36511"/>
      <w:bookmarkStart w:id="37" w:name="Par36526"/>
      <w:bookmarkStart w:id="38" w:name="Par36516"/>
      <w:bookmarkStart w:id="39" w:name="Par3653213"/>
      <w:bookmarkStart w:id="40" w:name="Par36512"/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lastRenderedPageBreak/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е) неполное заполнение обязательных полей в форме Заявления (недостоверное, неправильное);</w:t>
      </w:r>
    </w:p>
    <w:p w:rsidR="00AC7D63" w:rsidRPr="00AC7D63" w:rsidRDefault="00AC7D63" w:rsidP="00AC7D63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812F3B" w:rsidRPr="00812F3B" w:rsidRDefault="00AC7D63" w:rsidP="00AC7D63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з) выявлено</w:t>
      </w: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</w:t>
      </w:r>
      <w:r w:rsidRPr="00AC7D63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, </w:t>
      </w:r>
      <w:r w:rsidRPr="00AC7D63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документах, представленных в электронной форме.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 xml:space="preserve">2.9. Исчерпывающий перечень оснований </w:t>
      </w:r>
      <w:r w:rsidRPr="005B4EFE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 xml:space="preserve">для приостановления или отказа </w:t>
      </w:r>
      <w:r w:rsidRPr="00812F3B">
        <w:rPr>
          <w:rFonts w:ascii="Arial" w:eastAsia="Arial" w:hAnsi="Arial" w:cs="Arial"/>
          <w:b/>
          <w:bCs/>
          <w:color w:val="111111"/>
          <w:kern w:val="0"/>
          <w:sz w:val="24"/>
          <w:lang w:eastAsia="en-US" w:bidi="ar-SA"/>
        </w:rPr>
        <w:t>в предоставлении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2.9.1. Основания для отказа в предоставлении муниципальной услуги: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proofErr w:type="gramStart"/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а) несоответствие Заявителя требованиям, установленным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о членах его семьи);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б) </w:t>
      </w: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 xml:space="preserve">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5B4EFE">
        <w:rPr>
          <w:rFonts w:ascii="Arial" w:eastAsia="Arial" w:hAnsi="Arial" w:cs="Arial"/>
          <w:color w:val="1C1C1C"/>
          <w:kern w:val="0"/>
          <w:sz w:val="24"/>
          <w:lang w:eastAsia="en-US" w:bidi="ar-SA"/>
        </w:rPr>
        <w:tab/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2.9.2. Основания для приостановления предоставления муниципальной услуги отсутствуют.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i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</w:pPr>
      <w:r w:rsidRPr="005B4EFE">
        <w:rPr>
          <w:rFonts w:ascii="Arial" w:eastAsia="Arial" w:hAnsi="Arial" w:cs="Arial"/>
          <w:kern w:val="0"/>
          <w:sz w:val="24"/>
          <w:lang w:eastAsia="en-US" w:bidi="ar-SA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Время ожидания в очереди при подаче Заявления </w:t>
      </w:r>
      <w:r w:rsidRPr="005B4EFE">
        <w:rPr>
          <w:rFonts w:ascii="Arial" w:eastAsia="Arial" w:hAnsi="Arial" w:cs="Arial"/>
          <w:kern w:val="0"/>
          <w:sz w:val="24"/>
          <w:lang w:eastAsia="en-US" w:bidi="ar-SA"/>
        </w:rPr>
        <w:t xml:space="preserve">и документов, необходимых для предоставления муниципальной услуги, а также при получении результата муниципальной услуги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не должно превышать 15 минут.</w:t>
      </w:r>
    </w:p>
    <w:p w:rsidR="00812F3B" w:rsidRPr="00812F3B" w:rsidRDefault="00812F3B" w:rsidP="00812F3B">
      <w:pPr>
        <w:keepNext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Регистрация Заявления при личном обращении в МФЦ не должна превышать 15 минут.</w:t>
      </w:r>
    </w:p>
    <w:p w:rsidR="00812F3B" w:rsidRPr="00812F3B" w:rsidRDefault="00FF7BB7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2.14. </w:t>
      </w:r>
      <w:proofErr w:type="gramStart"/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bookmarkStart w:id="41" w:name="Par4831"/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2" w:name="Par483"/>
    </w:p>
    <w:p w:rsidR="00812F3B" w:rsidRPr="00812F3B" w:rsidRDefault="00812F3B" w:rsidP="00812F3B">
      <w:pPr>
        <w:keepNext w:val="0"/>
        <w:shd w:val="clear" w:color="auto" w:fill="auto"/>
        <w:ind w:right="38"/>
        <w:rPr>
          <w:rFonts w:ascii="Arial" w:eastAsia="Arial" w:hAnsi="Arial" w:cs="Arial"/>
          <w:strike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2.15. Показатели доступности и качества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2.15.1. Показателями доступности муниципальной услуги являются: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- наличие помещений, оборудования и оснащения, отвечающих требованиям Регламента;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- соблюдение режима работы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Администрации, МФЦ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при предоставлении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 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2.15.2. Показателями качества муниципальной услуги являются: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- соблюдение сроков и последовательности административных процедур, установленных Регламентом;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- отсутствие обоснованных жалоб на действия (бездействие) и решения сотрудников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 МФЦ, участвующих в предоставлении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- количество взаимодействий Заявителя (представителя Заявителя) с сотрудниками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Администрации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и МФЦ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при предоставлении муниципальной услуги и их продолжительность.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>2.16. </w:t>
      </w:r>
      <w:r w:rsidRPr="005B4EFE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111111"/>
          <w:kern w:val="0"/>
          <w:sz w:val="24"/>
          <w:lang w:eastAsia="en-US" w:bidi="ar-SA"/>
        </w:rPr>
        <w:t>2.16.1</w:t>
      </w:r>
      <w:r w:rsidRPr="00812F3B">
        <w:rPr>
          <w:rFonts w:ascii="Arial" w:eastAsia="Arial" w:hAnsi="Arial" w:cs="Arial"/>
          <w:color w:val="0000FF"/>
          <w:kern w:val="0"/>
          <w:sz w:val="24"/>
          <w:lang w:eastAsia="en-US" w:bidi="ar-SA"/>
        </w:rPr>
        <w:t>. 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При предоставлении муниципальной услуги в электронной форме Заявитель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(представитель Заявителя)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вправе:</w:t>
      </w:r>
    </w:p>
    <w:p w:rsidR="00FF7BB7" w:rsidRPr="00FF7BB7" w:rsidRDefault="00FF7BB7" w:rsidP="00FF7BB7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FF7BB7" w:rsidRPr="00FF7BB7" w:rsidRDefault="00FF7BB7" w:rsidP="00FF7BB7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812F3B" w:rsidRPr="00812F3B" w:rsidRDefault="00FF7BB7" w:rsidP="00FF7BB7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FF7BB7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д) получить результат предоставления муниципальной услуги в форме электронного документа;</w:t>
      </w:r>
    </w:p>
    <w:p w:rsid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е) подать жалобу на решение и действие (бездействие) должностного лица </w:t>
      </w:r>
      <w:r w:rsidRP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либо муниципального служащего Администрации посредством официального сайта </w:t>
      </w:r>
      <w:r w:rsidR="005B4EFE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Администрации</w:t>
      </w:r>
      <w:r w:rsidRPr="00812F3B">
        <w:rPr>
          <w:rFonts w:ascii="Arial" w:eastAsia="Arial" w:hAnsi="Arial" w:cs="Arial"/>
          <w:color w:val="000000"/>
          <w:kern w:val="0"/>
          <w:position w:val="7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7BB7" w:rsidRPr="00FF7BB7" w:rsidRDefault="00FF7BB7" w:rsidP="00812F3B">
      <w:pPr>
        <w:keepNext w:val="0"/>
        <w:widowControl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FF7BB7">
        <w:rPr>
          <w:rFonts w:ascii="Arial" w:eastAsia="Calibri" w:hAnsi="Arial" w:cs="Arial"/>
          <w:kern w:val="0"/>
          <w:sz w:val="24"/>
          <w:lang w:eastAsia="en-US" w:bidi="ar-SA"/>
        </w:rPr>
        <w:t>2.16.2. </w:t>
      </w:r>
      <w:proofErr w:type="gramStart"/>
      <w:r w:rsidRPr="00FF7BB7">
        <w:rPr>
          <w:rFonts w:ascii="Arial" w:eastAsia="Calibri" w:hAnsi="Arial" w:cs="Arial"/>
          <w:kern w:val="0"/>
          <w:sz w:val="24"/>
          <w:lang w:eastAsia="en-US" w:bidi="ar-SA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FF7BB7">
        <w:rPr>
          <w:rFonts w:ascii="Arial" w:eastAsia="Calibri" w:hAnsi="Arial" w:cs="Arial"/>
          <w:kern w:val="0"/>
          <w:sz w:val="24"/>
          <w:lang w:eastAsia="en-US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12F3B" w:rsidRPr="00812F3B" w:rsidRDefault="00FF7BB7" w:rsidP="00812F3B">
      <w:pPr>
        <w:keepNext w:val="0"/>
        <w:widowControl w:val="0"/>
        <w:shd w:val="clear" w:color="auto" w:fill="auto"/>
        <w:autoSpaceDE w:val="0"/>
        <w:rPr>
          <w:rFonts w:ascii="Calibri" w:eastAsia="Times New Roman" w:hAnsi="Calibri" w:cs="Calibri"/>
          <w:kern w:val="0"/>
          <w:sz w:val="24"/>
          <w:lang w:eastAsia="ru-RU" w:bidi="ar-SA"/>
        </w:rPr>
      </w:pPr>
      <w:r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2.16.3</w:t>
      </w:r>
      <w:r w:rsidR="00812F3B" w:rsidRPr="005B4EF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  <w:r w:rsidR="00812F3B" w:rsidRPr="005B4EFE">
        <w:rPr>
          <w:rFonts w:ascii="Arial" w:eastAsia="Arial" w:hAnsi="Arial" w:cs="Arial"/>
          <w:color w:val="111111"/>
          <w:kern w:val="0"/>
          <w:sz w:val="24"/>
          <w:lang w:eastAsia="ru-RU" w:bidi="ar-SA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val="en-US" w:eastAsia="en-US" w:bidi="ar-SA"/>
        </w:rPr>
        <w:t>III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>процедур  в</w:t>
      </w:r>
      <w:proofErr w:type="gramEnd"/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 электронной форме, а также особенности выполнения административных процедур в МФЦ</w:t>
      </w:r>
    </w:p>
    <w:p w:rsidR="00812F3B" w:rsidRPr="00812F3B" w:rsidRDefault="00812F3B" w:rsidP="00812F3B">
      <w:pPr>
        <w:keepNext w:val="0"/>
        <w:shd w:val="clear" w:color="auto" w:fill="auto"/>
        <w:jc w:val="center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E13D50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3.1. Перечень и особенности исполнения административных процедур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lastRenderedPageBreak/>
        <w:t>3.1.1. Предоставление муниципальной услуги включает в себя следующие административные процедуры: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прием и регистрация Заявления и документов, необходимых для предоставления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E13D5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E13D50">
        <w:rPr>
          <w:rFonts w:ascii="Arial" w:eastAsia="Calibri" w:hAnsi="Arial" w:cs="Calibri"/>
          <w:kern w:val="0"/>
          <w:sz w:val="24"/>
          <w:lang w:eastAsia="en-US" w:bidi="ar-SA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proofErr w:type="gramStart"/>
      <w:r w:rsidRPr="00A21C20">
        <w:rPr>
          <w:rFonts w:ascii="Arial" w:eastAsia="Calibri" w:hAnsi="Arial" w:cs="Calibri"/>
          <w:kern w:val="0"/>
          <w:sz w:val="24"/>
          <w:lang w:eastAsia="en-US" w:bidi="ar-SA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 xml:space="preserve">муниципальной услуги в электронной форме, обеспечиваются посредством  </w:t>
      </w:r>
      <w:r w:rsidR="000D3EC2">
        <w:rPr>
          <w:rFonts w:ascii="Arial" w:eastAsia="Calibri" w:hAnsi="Arial" w:cs="Calibri"/>
          <w:kern w:val="0"/>
          <w:sz w:val="24"/>
          <w:lang w:eastAsia="en-US" w:bidi="ar-SA"/>
        </w:rPr>
        <w:t>Единого портала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>,</w:t>
      </w:r>
      <w:r w:rsidR="000D3EC2">
        <w:rPr>
          <w:rFonts w:ascii="Arial" w:eastAsia="Calibri" w:hAnsi="Arial" w:cs="Calibri"/>
          <w:kern w:val="0"/>
          <w:sz w:val="24"/>
          <w:lang w:eastAsia="en-US" w:bidi="ar-SA"/>
        </w:rPr>
        <w:t xml:space="preserve"> </w:t>
      </w:r>
      <w:r w:rsidR="000D3EC2" w:rsidRPr="000D3EC2">
        <w:rPr>
          <w:rFonts w:ascii="Arial" w:eastAsia="Calibri" w:hAnsi="Arial" w:cs="Calibri"/>
          <w:kern w:val="0"/>
          <w:sz w:val="24"/>
          <w:lang w:eastAsia="en-US" w:bidi="ar-SA"/>
        </w:rPr>
        <w:t>Регионального портала.</w:t>
      </w:r>
      <w:proofErr w:type="gramEnd"/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A21C2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3.1.2. Особенности выполнения отдельных административных процедур в МФЦ: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A21C2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3.1.2.1. При предоставлении муниципальной услуги в МФЦ Заявитель (представитель Заявителя) вправе:</w:t>
      </w:r>
    </w:p>
    <w:p w:rsidR="00812F3B" w:rsidRPr="00812F3B" w:rsidRDefault="00812F3B" w:rsidP="00812F3B">
      <w:pPr>
        <w:keepNext w:val="0"/>
        <w:shd w:val="clear" w:color="auto" w:fill="auto"/>
        <w:ind w:firstLine="737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proofErr w:type="gramStart"/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2F3B" w:rsidRPr="00812F3B" w:rsidRDefault="00812F3B" w:rsidP="00812F3B">
      <w:pPr>
        <w:keepNext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B10CAB">
        <w:rPr>
          <w:rFonts w:ascii="Arial" w:eastAsia="Arial" w:hAnsi="Arial" w:cs="Arial"/>
          <w:kern w:val="0"/>
          <w:sz w:val="24"/>
          <w:lang w:eastAsia="ru-RU" w:bidi="ar-SA"/>
        </w:rPr>
        <w:t>www.mfcto.ru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).</w:t>
      </w:r>
    </w:p>
    <w:p w:rsidR="00812F3B" w:rsidRDefault="00812F3B" w:rsidP="00812F3B">
      <w:pPr>
        <w:keepNext w:val="0"/>
        <w:shd w:val="clear" w:color="auto" w:fill="auto"/>
        <w:rPr>
          <w:rFonts w:ascii="Arial" w:eastAsia="Calibri" w:hAnsi="Arial" w:cs="Calibri"/>
          <w:kern w:val="0"/>
          <w:sz w:val="24"/>
          <w:lang w:eastAsia="en-US" w:bidi="ar-SA"/>
        </w:rPr>
      </w:pPr>
      <w:r w:rsidRPr="00B10CAB">
        <w:rPr>
          <w:rFonts w:ascii="Arial" w:eastAsia="Calibri" w:hAnsi="Arial" w:cs="Calibri"/>
          <w:kern w:val="0"/>
          <w:sz w:val="24"/>
          <w:lang w:eastAsia="en-US" w:bidi="ar-SA"/>
        </w:rPr>
        <w:t>3.1.2.2. </w:t>
      </w:r>
      <w:proofErr w:type="gramStart"/>
      <w:r w:rsidRPr="00B10CAB">
        <w:rPr>
          <w:rFonts w:ascii="Arial" w:eastAsia="Calibri" w:hAnsi="Arial" w:cs="Calibri"/>
          <w:kern w:val="0"/>
          <w:sz w:val="24"/>
          <w:lang w:eastAsia="en-US" w:bidi="ar-SA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b/>
          <w:b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 Особенности предоставления муниципальной услуги в электронной форме: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lastRenderedPageBreak/>
        <w:t>3.1.3.3. При формировании Заявления Заявителю (представителем Заявителя) обеспечивается: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б) возможность печати на бумажном носителе копии электронной формы Заявления;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потери</w:t>
      </w:r>
      <w:proofErr w:type="gramEnd"/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 xml:space="preserve"> ранее введенной информации;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 xml:space="preserve">3.1.3.4. Сформированное и подписанное </w:t>
      </w:r>
      <w:proofErr w:type="gramStart"/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Заявление</w:t>
      </w:r>
      <w:proofErr w:type="gramEnd"/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Сотрудник Отдела: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 рассматривает поступившие Заявления и документы;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i/>
          <w:i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 производит действия в соответствии с пунктом 3.2.3 Регламента.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 в форме электронного документа, подписанного усиленной квалифицированной подписью уполномоченного должно</w:t>
      </w:r>
      <w:r w:rsidR="00604421">
        <w:rPr>
          <w:rFonts w:ascii="Arial" w:eastAsia="Calibri" w:hAnsi="Arial" w:cs="Arial"/>
          <w:kern w:val="0"/>
          <w:sz w:val="24"/>
          <w:lang w:eastAsia="en-US" w:bidi="ar-SA"/>
        </w:rPr>
        <w:t>стного лица</w:t>
      </w: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i/>
          <w:iCs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D3EC2" w:rsidRPr="000D3EC2" w:rsidRDefault="000D3EC2" w:rsidP="000D3EC2">
      <w:pPr>
        <w:keepNext w:val="0"/>
        <w:shd w:val="clear" w:color="auto" w:fill="auto"/>
        <w:rPr>
          <w:rFonts w:ascii="Arial" w:eastAsia="Calibri" w:hAnsi="Arial" w:cs="Arial"/>
          <w:kern w:val="0"/>
          <w:sz w:val="24"/>
          <w:lang w:eastAsia="en-US" w:bidi="ar-SA"/>
        </w:rPr>
      </w:pPr>
      <w:r w:rsidRPr="000D3EC2">
        <w:rPr>
          <w:rFonts w:ascii="Arial" w:eastAsia="Calibri" w:hAnsi="Arial" w:cs="Arial"/>
          <w:kern w:val="0"/>
          <w:sz w:val="24"/>
          <w:lang w:eastAsia="en-US" w:bidi="ar-SA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812F3B" w:rsidRPr="00812F3B" w:rsidRDefault="00812F3B" w:rsidP="00812F3B">
      <w:pPr>
        <w:keepNext w:val="0"/>
        <w:shd w:val="clear" w:color="auto" w:fill="auto"/>
        <w:ind w:firstLine="0"/>
        <w:jc w:val="center"/>
        <w:rPr>
          <w:rFonts w:ascii="Arial" w:eastAsia="Arial" w:hAnsi="Arial" w:cs="Arial"/>
          <w:i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en-US" w:bidi="ar-SA"/>
        </w:rPr>
        <w:t xml:space="preserve">3.2. Прием и регистрация Заявления  и документов, 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t xml:space="preserve">необходимых для </w:t>
      </w:r>
      <w:r w:rsidRPr="00812F3B">
        <w:rPr>
          <w:rFonts w:ascii="Arial" w:eastAsia="Arial" w:hAnsi="Arial" w:cs="Arial"/>
          <w:b/>
          <w:bCs/>
          <w:color w:val="000000"/>
          <w:kern w:val="0"/>
          <w:sz w:val="24"/>
          <w:lang w:eastAsia="en-US" w:bidi="ar-SA"/>
        </w:rPr>
        <w:lastRenderedPageBreak/>
        <w:t>предоставления муниципальной услуги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3.2.1. 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B10CAB">
        <w:rPr>
          <w:rFonts w:ascii="Arial" w:eastAsia="Arial" w:hAnsi="Arial" w:cs="Arial"/>
          <w:kern w:val="0"/>
          <w:sz w:val="24"/>
          <w:lang w:eastAsia="en-US" w:bidi="ar-SA"/>
        </w:rPr>
        <w:t xml:space="preserve"> 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или</w:t>
      </w:r>
      <w:r w:rsidRPr="00B10CA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B10CA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поступление Заявления и документов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в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Администрацию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электронном виде, посредством почтового отправления.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3.2.2. В ходе личного приема Заявителя (представителя Заявителя) сотрудник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МФЦ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:</w:t>
      </w:r>
    </w:p>
    <w:p w:rsidR="00812F3B" w:rsidRPr="00812F3B" w:rsidRDefault="00D54F97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D54F97">
        <w:rPr>
          <w:rFonts w:ascii="Arial" w:eastAsia="Arial" w:hAnsi="Arial" w:cs="Arial"/>
          <w:kern w:val="0"/>
          <w:sz w:val="24"/>
          <w:lang w:eastAsia="en-US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в</w:t>
      </w:r>
      <w:r w:rsidRPr="004C7510">
        <w:rPr>
          <w:rFonts w:ascii="Arial" w:eastAsia="Arial" w:hAnsi="Arial" w:cs="Arial"/>
          <w:kern w:val="0"/>
          <w:sz w:val="24"/>
          <w:lang w:eastAsia="en-US" w:bidi="ar-SA"/>
        </w:rPr>
        <w:t>) 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4C7510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r w:rsidRPr="00812F3B">
        <w:rPr>
          <w:rFonts w:ascii="Arial" w:eastAsia="Arial" w:hAnsi="Arial" w:cs="Arial"/>
          <w:kern w:val="0"/>
          <w:sz w:val="24"/>
          <w:shd w:val="clear" w:color="auto" w:fill="FFFF00"/>
          <w:lang w:eastAsia="en-US" w:bidi="ar-SA"/>
        </w:rPr>
        <w:t xml:space="preserve"> 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shd w:val="clear" w:color="auto" w:fill="FFFF00"/>
          <w:lang w:eastAsia="en-US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г)</w:t>
      </w:r>
      <w:r w:rsidRPr="004C7510">
        <w:rPr>
          <w:rFonts w:ascii="Arial" w:eastAsia="Arial" w:hAnsi="Arial" w:cs="Arial"/>
          <w:color w:val="CE181E"/>
          <w:kern w:val="0"/>
          <w:sz w:val="24"/>
          <w:lang w:eastAsia="en-US" w:bidi="ar-SA"/>
        </w:rPr>
        <w:t> 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обеспечивает</w:t>
      </w:r>
      <w:r w:rsidRPr="004C7510">
        <w:rPr>
          <w:rFonts w:ascii="Arial" w:eastAsia="Arial" w:hAnsi="Arial" w:cs="Arial"/>
          <w:color w:val="CE181E"/>
          <w:kern w:val="0"/>
          <w:sz w:val="24"/>
          <w:lang w:eastAsia="en-US" w:bidi="ar-SA"/>
        </w:rPr>
        <w:t xml:space="preserve">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изготовление копий с представленных Заявителем (представителем Заявителя) подлинников документов, предусмотренных пунктами </w:t>
      </w:r>
      <w:r w:rsidR="00D54F97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2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-3.1 части 6 статьи 7</w:t>
      </w:r>
      <w:r w:rsidRPr="004C7510">
        <w:rPr>
          <w:rFonts w:ascii="Arial" w:eastAsia="Arial" w:hAnsi="Arial" w:cs="Arial"/>
          <w:color w:val="000000"/>
          <w:kern w:val="0"/>
          <w:sz w:val="24"/>
          <w:vertAlign w:val="superscript"/>
          <w:lang w:eastAsia="en-US" w:bidi="ar-SA"/>
        </w:rPr>
        <w:t xml:space="preserve">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 xml:space="preserve">д) обеспечивает регистрацию Заявления в </w:t>
      </w:r>
      <w:r w:rsidR="004C7510">
        <w:rPr>
          <w:rFonts w:ascii="Arial" w:eastAsia="Arial" w:hAnsi="Arial" w:cs="Arial"/>
          <w:kern w:val="0"/>
          <w:sz w:val="24"/>
          <w:lang w:eastAsia="en-US" w:bidi="ar-SA"/>
        </w:rPr>
        <w:t>соответствующем журнале регистрации (далее – журнал)</w:t>
      </w: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, а также выдачу Заявителю (представителю Заявителя) под личную подпись расписки о приеме Заявления.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При поступлении Заявления из МФЦ, принятого от Заявителя (представителя Заявителя) в рамках личного приема в МФЦ, сотрудник Отдела обеспечивает его регистрацию в </w:t>
      </w:r>
      <w:r w:rsid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журнале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</w:t>
      </w:r>
      <w:r>
        <w:rPr>
          <w:rFonts w:ascii="Arial" w:eastAsia="Arial" w:hAnsi="Arial" w:cs="Arial"/>
          <w:kern w:val="0"/>
          <w:sz w:val="24"/>
          <w:lang w:eastAsia="en-US" w:bidi="ar-SA"/>
        </w:rPr>
        <w:t>журнале.</w:t>
      </w:r>
    </w:p>
    <w:p w:rsidR="00B76BD3" w:rsidRPr="00B76BD3" w:rsidRDefault="00B76BD3" w:rsidP="00B76BD3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en-US" w:bidi="ar-SA"/>
        </w:rPr>
      </w:pPr>
      <w:proofErr w:type="gramStart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proofErr w:type="gramStart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</w:t>
      </w:r>
      <w:r w:rsidRPr="00B76BD3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направленных в электронной форме и</w:t>
      </w:r>
      <w:proofErr w:type="gramEnd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 </w:t>
      </w:r>
      <w:proofErr w:type="gramStart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подписанных</w:t>
      </w:r>
      <w:proofErr w:type="gramEnd"/>
      <w:r w:rsidRPr="00B76BD3">
        <w:rPr>
          <w:rFonts w:ascii="Arial" w:eastAsia="Arial" w:hAnsi="Arial" w:cs="Arial"/>
          <w:kern w:val="0"/>
          <w:sz w:val="24"/>
          <w:lang w:eastAsia="en-US" w:bidi="ar-SA"/>
        </w:rPr>
        <w:t xml:space="preserve"> усиленной квалифицированной электронной подписью.</w:t>
      </w:r>
    </w:p>
    <w:p w:rsidR="00812F3B" w:rsidRPr="00812F3B" w:rsidRDefault="00B76BD3" w:rsidP="00B76BD3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B76BD3">
        <w:rPr>
          <w:rFonts w:ascii="Arial" w:eastAsia="Arial" w:hAnsi="Arial" w:cs="Arial"/>
          <w:kern w:val="0"/>
          <w:sz w:val="24"/>
          <w:lang w:eastAsia="en-US" w:bidi="ar-SA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b/>
          <w:bCs/>
          <w:kern w:val="0"/>
          <w:sz w:val="24"/>
          <w:lang w:eastAsia="ru-RU" w:bidi="ar-SA"/>
        </w:rPr>
        <w:t>3.3. </w:t>
      </w:r>
      <w:r w:rsidRPr="00812F3B">
        <w:rPr>
          <w:rFonts w:ascii="Arial" w:eastAsia="Arial" w:hAnsi="Arial" w:cs="Arial"/>
          <w:b/>
          <w:bCs/>
          <w:spacing w:val="-20"/>
          <w:kern w:val="0"/>
          <w:sz w:val="24"/>
          <w:lang w:eastAsia="ru-RU" w:bidi="ar-SA"/>
        </w:rPr>
        <w:t xml:space="preserve">Рассмотрение Заявления и направление </w:t>
      </w:r>
      <w:bookmarkStart w:id="43" w:name="Par644"/>
      <w:r w:rsidRPr="00812F3B">
        <w:rPr>
          <w:rFonts w:ascii="Arial" w:eastAsia="Arial" w:hAnsi="Arial" w:cs="Arial"/>
          <w:b/>
          <w:bCs/>
          <w:spacing w:val="-20"/>
          <w:kern w:val="0"/>
          <w:sz w:val="24"/>
          <w:lang w:eastAsia="en-US" w:bidi="ar-SA"/>
        </w:rPr>
        <w:t>результата предоставления муниципальной услуги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3.3.2. </w:t>
      </w:r>
      <w:proofErr w:type="gramStart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При предоставлении Заявителем (представителем Заявителя) самостоятельно документов, указа</w:t>
      </w:r>
      <w:r w:rsidR="00F36B6A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нных в пункте 2.7.1 Регламента, </w:t>
      </w: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межведомственное электронное взаимодействие не проводится.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tabs>
          <w:tab w:val="left" w:pos="570"/>
        </w:tabs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3.3.3. </w:t>
      </w:r>
      <w:proofErr w:type="gramStart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в предоставлении муниципальной услуги, </w:t>
      </w:r>
      <w:proofErr w:type="gramStart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установленных</w:t>
      </w:r>
      <w:proofErr w:type="gramEnd"/>
      <w:r w:rsidRPr="004C7510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подразделом 2.9 Регламента.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shd w:val="clear" w:color="auto" w:fill="FFFF00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3.3.4. </w:t>
      </w:r>
      <w:proofErr w:type="gramStart"/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="00F51D98" w:rsidRPr="001C7075">
        <w:rPr>
          <w:rFonts w:ascii="Arial" w:hAnsi="Arial" w:cs="Arial"/>
          <w:color w:val="111111"/>
          <w:sz w:val="24"/>
        </w:rPr>
        <w:t>Главе муниципального образования или лицу, его</w:t>
      </w:r>
      <w:proofErr w:type="gramEnd"/>
      <w:r w:rsidR="00F51D98" w:rsidRPr="001C7075">
        <w:rPr>
          <w:rFonts w:ascii="Arial" w:hAnsi="Arial" w:cs="Arial"/>
          <w:color w:val="111111"/>
          <w:sz w:val="24"/>
        </w:rPr>
        <w:t xml:space="preserve"> </w:t>
      </w:r>
      <w:proofErr w:type="gramStart"/>
      <w:r w:rsidR="00F51D98" w:rsidRPr="001C7075">
        <w:rPr>
          <w:rFonts w:ascii="Arial" w:hAnsi="Arial" w:cs="Arial"/>
          <w:color w:val="111111"/>
          <w:sz w:val="24"/>
        </w:rPr>
        <w:t>замещающему</w:t>
      </w:r>
      <w:proofErr w:type="gramEnd"/>
      <w:r w:rsidR="00F51D98" w:rsidRPr="001C7075">
        <w:rPr>
          <w:rFonts w:ascii="Arial" w:hAnsi="Arial" w:cs="Arial"/>
          <w:color w:val="111111"/>
          <w:sz w:val="24"/>
        </w:rPr>
        <w:t xml:space="preserve"> (далее – Глава)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737"/>
        <w:rPr>
          <w:rFonts w:ascii="Calibri" w:eastAsia="Calibri" w:hAnsi="Calibri" w:cs="Times New Roman"/>
          <w:kern w:val="0"/>
          <w:sz w:val="24"/>
          <w:lang w:eastAsia="ru-RU" w:bidi="ar-SA"/>
        </w:rPr>
      </w:pPr>
      <w:proofErr w:type="gramStart"/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Calibri" w:hAnsi="Arial" w:cs="Times New Roman"/>
          <w:kern w:val="0"/>
          <w:sz w:val="24"/>
          <w:lang w:eastAsia="ru-RU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737"/>
        <w:rPr>
          <w:rFonts w:ascii="Calibri" w:eastAsia="Calibri" w:hAnsi="Calibri" w:cs="Calibri"/>
          <w:kern w:val="0"/>
          <w:sz w:val="24"/>
          <w:lang w:eastAsia="en-US" w:bidi="ar-SA"/>
        </w:rPr>
      </w:pP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3.3.6. Подготовленные Информацию об очередности или проект уведомления об отказе сотрудник Отдела передает на подпись </w:t>
      </w:r>
      <w:r w:rsid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Главе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 в течение 5 рабочих дней, следующих за днем окончания административной процедуры, указанной в подразделе 3.2 Регламента. </w:t>
      </w:r>
      <w:r w:rsid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 xml:space="preserve">Глава </w:t>
      </w:r>
      <w:r w:rsidRPr="00F51D98">
        <w:rPr>
          <w:rFonts w:ascii="Arial" w:eastAsia="Arial" w:hAnsi="Arial" w:cs="Arial"/>
          <w:color w:val="000000"/>
          <w:kern w:val="0"/>
          <w:sz w:val="24"/>
          <w:lang w:eastAsia="en-US" w:bidi="ar-SA"/>
        </w:rPr>
        <w:t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Calibri" w:eastAsia="Calibri" w:hAnsi="Calibri" w:cs="Times New Roman"/>
          <w:kern w:val="0"/>
          <w:sz w:val="24"/>
          <w:lang w:eastAsia="ru-RU" w:bidi="ar-SA"/>
        </w:rPr>
      </w:pPr>
      <w:proofErr w:type="gramStart"/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lastRenderedPageBreak/>
        <w:t xml:space="preserve">очередности или проекта уведомления об отказе в </w:t>
      </w:r>
      <w:r w:rsidR="00F51D98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журнале</w:t>
      </w:r>
      <w:r w:rsidRPr="00812F3B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 Информации об очередности или проекта уведомления об отказе.</w:t>
      </w:r>
      <w:proofErr w:type="gramEnd"/>
    </w:p>
    <w:p w:rsidR="00812F3B" w:rsidRPr="00812F3B" w:rsidRDefault="00812F3B" w:rsidP="00812F3B">
      <w:pPr>
        <w:keepNext w:val="0"/>
        <w:widowControl w:val="0"/>
        <w:shd w:val="clear" w:color="auto" w:fill="auto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b/>
          <w:bCs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b/>
          <w:bCs/>
          <w:color w:val="000000"/>
          <w:kern w:val="0"/>
          <w:sz w:val="24"/>
          <w:lang w:eastAsia="ru-RU" w:bidi="ar-SA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3) выданный результат предоставления муниципальной услуги, в котором содержится опечатка и (или) ошибка.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142F89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2F3B" w:rsidRPr="00812F3B" w:rsidRDefault="00812F3B" w:rsidP="00812F3B">
      <w:pPr>
        <w:keepNext w:val="0"/>
        <w:shd w:val="clear" w:color="auto" w:fill="auto"/>
        <w:rPr>
          <w:rFonts w:ascii="Calibri" w:eastAsia="Calibri" w:hAnsi="Calibri" w:cs="Times New Roman"/>
          <w:kern w:val="0"/>
          <w:sz w:val="24"/>
          <w:shd w:val="clear" w:color="auto" w:fill="FFFF00"/>
          <w:lang w:eastAsia="ru-RU" w:bidi="ar-SA"/>
        </w:rPr>
      </w:pP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3.4.5. </w:t>
      </w:r>
      <w:proofErr w:type="gramStart"/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В случае выявления допущенных опечаток 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(или) </w:t>
      </w:r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D6B6E">
        <w:rPr>
          <w:rFonts w:ascii="Arial" w:eastAsia="Arial" w:hAnsi="Arial" w:cs="Arial"/>
          <w:kern w:val="0"/>
          <w:sz w:val="24"/>
          <w:lang w:eastAsia="ru-RU" w:bidi="ar-SA"/>
        </w:rPr>
        <w:t xml:space="preserve">в срок, не превышающий 5 рабочих дней со дня, следующего за днем регистрации </w:t>
      </w:r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заявления об</w:t>
      </w:r>
      <w:proofErr w:type="gramEnd"/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</w:t>
      </w:r>
      <w:proofErr w:type="gramStart"/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исправлении</w:t>
      </w:r>
      <w:proofErr w:type="gramEnd"/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допущенных опечаток и (или) ошибок.</w:t>
      </w:r>
    </w:p>
    <w:p w:rsidR="00812F3B" w:rsidRDefault="00812F3B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  <w:proofErr w:type="gramStart"/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D6B6E">
        <w:rPr>
          <w:rFonts w:ascii="Arial" w:eastAsia="Arial" w:hAnsi="Arial" w:cs="Arial"/>
          <w:color w:val="000000"/>
          <w:kern w:val="0"/>
          <w:sz w:val="24"/>
          <w:lang w:eastAsia="ru-RU" w:bidi="ar-SA"/>
        </w:rPr>
        <w:t xml:space="preserve"> за днем регистрации заявления об исправлении допущенных опечаток и (или) ошибок.</w:t>
      </w:r>
    </w:p>
    <w:p w:rsidR="008626AC" w:rsidRDefault="008626AC" w:rsidP="00812F3B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ind w:firstLine="567"/>
        <w:jc w:val="center"/>
        <w:rPr>
          <w:rFonts w:ascii="Arial" w:hAnsi="Arial" w:cs="Arial"/>
          <w:sz w:val="24"/>
        </w:rPr>
      </w:pPr>
      <w:r w:rsidRPr="0086166B">
        <w:rPr>
          <w:rFonts w:ascii="Arial" w:hAnsi="Arial" w:cs="Arial"/>
          <w:b/>
          <w:sz w:val="24"/>
        </w:rPr>
        <w:t xml:space="preserve">IV. Формы </w:t>
      </w:r>
      <w:proofErr w:type="gramStart"/>
      <w:r w:rsidRPr="0086166B">
        <w:rPr>
          <w:rFonts w:ascii="Arial" w:hAnsi="Arial" w:cs="Arial"/>
          <w:b/>
          <w:sz w:val="24"/>
        </w:rPr>
        <w:t>контроля за</w:t>
      </w:r>
      <w:proofErr w:type="gramEnd"/>
      <w:r w:rsidRPr="0086166B">
        <w:rPr>
          <w:rFonts w:ascii="Arial" w:hAnsi="Arial" w:cs="Arial"/>
          <w:b/>
          <w:sz w:val="24"/>
        </w:rPr>
        <w:t xml:space="preserve"> предоставлением муниципальной услуги</w:t>
      </w:r>
    </w:p>
    <w:p w:rsidR="008626AC" w:rsidRPr="0086166B" w:rsidRDefault="008626AC" w:rsidP="008626AC">
      <w:pPr>
        <w:keepNext w:val="0"/>
        <w:shd w:val="clear" w:color="auto" w:fill="auto"/>
        <w:ind w:firstLine="567"/>
        <w:rPr>
          <w:rFonts w:ascii="Arial" w:hAnsi="Arial" w:cs="Arial"/>
          <w:b/>
          <w:sz w:val="24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4.1. Порядок осуществления текущего </w:t>
      </w:r>
      <w:proofErr w:type="gramStart"/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контроля за</w:t>
      </w:r>
      <w:proofErr w:type="gramEnd"/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Текущий </w:t>
      </w:r>
      <w:proofErr w:type="gramStart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контроль за</w:t>
      </w:r>
      <w:proofErr w:type="gramEnd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Текущий контроль осуществляется путем </w:t>
      </w:r>
      <w:proofErr w:type="gramStart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проведения</w:t>
      </w:r>
      <w:proofErr w:type="gramEnd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контроля за</w:t>
      </w:r>
      <w:proofErr w:type="gramEnd"/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 xml:space="preserve"> полнотой и качеством предоставления муниципальной услуги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Администрация организует и осуществляет </w:t>
      </w:r>
      <w:proofErr w:type="gramStart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контроль за</w:t>
      </w:r>
      <w:proofErr w:type="gramEnd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предоставлением муниципальной услуги. </w:t>
      </w:r>
      <w:proofErr w:type="gramStart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Контроль за</w:t>
      </w:r>
      <w:proofErr w:type="gramEnd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аявителей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ей</w:t>
      </w:r>
      <w:r w:rsidRPr="00B1128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з</w:t>
      </w:r>
      <w:r w:rsidRPr="00B1128B">
        <w:rPr>
          <w:rFonts w:ascii="Arial" w:hAnsi="Arial" w:cs="Arial"/>
          <w:bCs/>
          <w:sz w:val="24"/>
        </w:rPr>
        <w:t>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, рассмотрение, принятие решений и подготовку ответов на обращения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аявителей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ей</w:t>
      </w:r>
      <w:r w:rsidRPr="00B1128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з</w:t>
      </w:r>
      <w:r w:rsidRPr="00B1128B">
        <w:rPr>
          <w:rFonts w:ascii="Arial" w:hAnsi="Arial" w:cs="Arial"/>
          <w:bCs/>
          <w:sz w:val="24"/>
        </w:rPr>
        <w:t>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/>
          <w:bCs/>
          <w:kern w:val="0"/>
          <w:sz w:val="24"/>
          <w:lang w:val="en-US" w:eastAsia="ru-RU" w:bidi="ar-SA"/>
        </w:rPr>
        <w:t>V</w:t>
      </w:r>
      <w:r w:rsidRPr="0086166B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5.1. </w:t>
      </w:r>
      <w:proofErr w:type="gramStart"/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Заявитель (представитель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5.2. Жалоба может быть адресована следующим должностным лицам, уполномоченным на ее рассмотрение: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3) директору МФЦ на решения или (и) действия (бездействие) сотрудников МФЦ.</w:t>
      </w:r>
    </w:p>
    <w:p w:rsidR="008626AC" w:rsidRPr="0086166B" w:rsidRDefault="008626AC" w:rsidP="008626AC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5.3. Информация о порядке подачи и рассмотрения жалобы размещается на  сайте Администрации в сети «Интернет»,  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Едином и 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>общением по адресу, указанному З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аявителем</w:t>
      </w:r>
      <w:r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 </w:t>
      </w:r>
      <w:r w:rsidRPr="00B1128B">
        <w:rPr>
          <w:rFonts w:ascii="Arial" w:hAnsi="Arial" w:cs="Arial"/>
          <w:bCs/>
          <w:sz w:val="24"/>
        </w:rPr>
        <w:t>(представител</w:t>
      </w:r>
      <w:r>
        <w:rPr>
          <w:rFonts w:ascii="Arial" w:hAnsi="Arial" w:cs="Arial"/>
          <w:bCs/>
          <w:sz w:val="24"/>
        </w:rPr>
        <w:t>ем</w:t>
      </w:r>
      <w:r w:rsidRPr="00B1128B">
        <w:rPr>
          <w:rFonts w:ascii="Arial" w:hAnsi="Arial" w:cs="Arial"/>
          <w:bCs/>
          <w:sz w:val="24"/>
        </w:rPr>
        <w:t xml:space="preserve"> Заявителя)</w:t>
      </w:r>
      <w:r w:rsidRPr="0086166B">
        <w:rPr>
          <w:rFonts w:ascii="Arial" w:eastAsia="Times New Roman" w:hAnsi="Arial" w:cs="Arial"/>
          <w:bCs/>
          <w:kern w:val="0"/>
          <w:sz w:val="24"/>
          <w:lang w:eastAsia="ru-RU" w:bidi="ar-SA"/>
        </w:rPr>
        <w:t>.</w:t>
      </w:r>
    </w:p>
    <w:p w:rsidR="008626AC" w:rsidRPr="00812F3B" w:rsidRDefault="008626AC" w:rsidP="008626AC">
      <w:pPr>
        <w:keepNext w:val="0"/>
        <w:shd w:val="clear" w:color="auto" w:fill="auto"/>
        <w:rPr>
          <w:rFonts w:ascii="Arial" w:eastAsia="Arial" w:hAnsi="Arial" w:cs="Arial"/>
          <w:color w:val="000000"/>
          <w:kern w:val="0"/>
          <w:sz w:val="24"/>
          <w:shd w:val="clear" w:color="auto" w:fill="FFFF00"/>
          <w:lang w:eastAsia="ru-RU" w:bidi="ar-SA"/>
        </w:rPr>
      </w:pPr>
      <w:r w:rsidRPr="00847386">
        <w:rPr>
          <w:rFonts w:ascii="Arial" w:eastAsia="Times New Roman" w:hAnsi="Arial" w:cs="Arial"/>
          <w:bCs/>
          <w:kern w:val="0"/>
          <w:sz w:val="24"/>
          <w:lang w:eastAsia="ru-RU" w:bidi="ar-SA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</w:t>
      </w:r>
      <w:r w:rsidRPr="00847386">
        <w:rPr>
          <w:rFonts w:ascii="Arial" w:eastAsia="Times New Roman" w:hAnsi="Arial" w:cs="Arial"/>
          <w:bCs/>
          <w:kern w:val="0"/>
          <w:sz w:val="24"/>
          <w:lang w:eastAsia="ru-RU" w:bidi="ar-SA"/>
        </w:rPr>
        <w:lastRenderedPageBreak/>
        <w:t>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540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bookmarkStart w:id="44" w:name="Par625"/>
      <w:bookmarkStart w:id="45" w:name="Par738"/>
      <w:bookmarkStart w:id="46" w:name="Par654"/>
      <w:bookmarkStart w:id="47" w:name="Par79711"/>
      <w:bookmarkStart w:id="48" w:name="Par9725"/>
      <w:bookmarkStart w:id="49" w:name="Par97263"/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D55B94" w:rsidRDefault="00D55B94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F64E22" w:rsidRDefault="00F64E22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Приложение 1</w:t>
      </w:r>
      <w:bookmarkStart w:id="50" w:name="Par8001"/>
      <w:bookmarkStart w:id="51" w:name="Par972621"/>
      <w:bookmarkStart w:id="52" w:name="Par97211"/>
      <w:bookmarkStart w:id="53" w:name="Par7971"/>
      <w:bookmarkStart w:id="54" w:name="Par102011"/>
      <w:bookmarkStart w:id="55" w:name="Par9726"/>
      <w:bookmarkStart w:id="56" w:name="Par800"/>
      <w:bookmarkStart w:id="57" w:name="Par972"/>
      <w:bookmarkStart w:id="58" w:name="Par97262"/>
      <w:bookmarkStart w:id="59" w:name="Par97261"/>
      <w:bookmarkStart w:id="60" w:name="Par9721"/>
      <w:bookmarkStart w:id="61" w:name="Par80014"/>
      <w:bookmarkStart w:id="62" w:name="Par9726214"/>
      <w:bookmarkStart w:id="63" w:name="Par972114"/>
      <w:bookmarkStart w:id="64" w:name="Par79714"/>
      <w:bookmarkStart w:id="65" w:name="Par1020114"/>
      <w:bookmarkStart w:id="66" w:name="Par972610"/>
      <w:bookmarkStart w:id="67" w:name="Par8008"/>
      <w:bookmarkStart w:id="68" w:name="Par97210"/>
      <w:bookmarkStart w:id="69" w:name="Par972628"/>
      <w:bookmarkStart w:id="70" w:name="Par972617"/>
      <w:bookmarkStart w:id="71" w:name="Par97218"/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shd w:val="clear" w:color="auto" w:fill="auto"/>
        <w:suppressAutoHyphens w:val="0"/>
        <w:ind w:firstLine="0"/>
        <w:jc w:val="left"/>
        <w:rPr>
          <w:rFonts w:ascii="Calibri" w:eastAsia="Calibri" w:hAnsi="Calibri" w:cs="Times New Roman"/>
          <w:kern w:val="0"/>
          <w:sz w:val="20"/>
          <w:szCs w:val="20"/>
          <w:lang w:eastAsia="ru-RU" w:bidi="ar-SA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812F3B" w:rsidRPr="00812F3B" w:rsidTr="00812F3B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В Администрацию </w:t>
            </w:r>
            <w:r w:rsidR="00EE7503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Чикчинского</w:t>
            </w:r>
            <w:r w:rsidR="008626AC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 муниципального образования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left="113" w:right="113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 отчество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(последнее при наличии)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выдавший орган, </w:t>
            </w:r>
            <w:r w:rsidR="00F64E22" w:rsidRPr="00F64E22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код подразделения,</w:t>
            </w:r>
            <w:r w:rsidR="00F64E22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дата выдачи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 данные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номер телефона, адрес электронной почты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812F3B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:lang w:eastAsia="ru-RU" w:bidi="ar-SA"/>
              </w:rPr>
              <w:t>* заполняется, в случае подачи заявления представителем заявителя</w:t>
            </w:r>
          </w:p>
        </w:tc>
      </w:tr>
      <w:tr w:rsidR="00812F3B" w:rsidRPr="00812F3B" w:rsidTr="00812F3B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                                                            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(ФИО лица, дата рождения)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2"/>
                <w:szCs w:val="22"/>
                <w:lang w:eastAsia="en-US" w:bidi="ar-SA"/>
              </w:rPr>
              <w:t>*</w:t>
            </w:r>
            <w:r w:rsidRPr="00812F3B">
              <w:rPr>
                <w:rFonts w:ascii="Arial" w:eastAsia="Arial" w:hAnsi="Arial" w:cs="Arial"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12F3B" w:rsidRPr="00812F3B" w:rsidTr="00812F3B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Документы, прилагаемые к заявлению</w:t>
            </w:r>
          </w:p>
        </w:tc>
      </w:tr>
      <w:tr w:rsidR="00812F3B" w:rsidRPr="00812F3B" w:rsidTr="00812F3B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F64E22" w:rsidRPr="00812F3B" w:rsidTr="00D277E5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выдать в ходе личного приема в МФЦ***</w:t>
            </w:r>
          </w:p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ind w:firstLine="0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i/>
                <w:iCs/>
                <w:color w:val="111111"/>
                <w:kern w:val="0"/>
                <w:sz w:val="20"/>
                <w:szCs w:val="20"/>
                <w:lang w:eastAsia="ru-RU" w:bidi="ar-SA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F64E22" w:rsidRPr="00812F3B" w:rsidTr="00F64E22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F64E22" w:rsidRPr="00812F3B" w:rsidTr="00742835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F64E22" w:rsidRDefault="00F64E22" w:rsidP="00812F3B">
            <w:pPr>
              <w:keepNext w:val="0"/>
              <w:widowControl w:val="0"/>
              <w:shd w:val="clear" w:color="auto" w:fill="auto"/>
              <w:ind w:firstLine="0"/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</w:pPr>
            <w:r w:rsidRPr="00F64E22">
              <w:rPr>
                <w:rFonts w:ascii="Arial" w:eastAsia="Calibri" w:hAnsi="Arial" w:cs="Arial"/>
                <w:kern w:val="0"/>
                <w:sz w:val="22"/>
                <w:szCs w:val="22"/>
                <w:lang w:eastAsia="en-US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F64E22" w:rsidRPr="00812F3B" w:rsidTr="00F64E22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626AC" w:rsidRDefault="00F64E22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F64E22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F64E22" w:rsidRPr="00812F3B" w:rsidTr="00812F3B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Подпись заявителя (представителя заявителя): </w:t>
            </w: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</w:t>
            </w:r>
          </w:p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64E22" w:rsidRPr="00812F3B" w:rsidTr="00812F3B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Отметка должностного лица, принявшего запрос и приложенные к нему документы:</w:t>
            </w:r>
          </w:p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___________________________________</w:t>
            </w:r>
          </w:p>
          <w:p w:rsidR="00F64E22" w:rsidRPr="00812F3B" w:rsidRDefault="00F64E22" w:rsidP="00812F3B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Arial" w:hAnsi="Arial" w:cs="Arial"/>
                <w:bCs/>
                <w:i/>
                <w:iCs/>
                <w:color w:val="000000"/>
                <w:kern w:val="0"/>
                <w:sz w:val="20"/>
                <w:szCs w:val="20"/>
                <w:lang w:eastAsia="ar-SA" w:bidi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22" w:rsidRPr="00812F3B" w:rsidRDefault="00F64E22" w:rsidP="00812F3B">
            <w:pPr>
              <w:keepNext w:val="0"/>
              <w:shd w:val="clear" w:color="auto" w:fill="auto"/>
              <w:ind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lastRenderedPageBreak/>
        <w:t>Приложение 2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812F3B" w:rsidRPr="00812F3B" w:rsidTr="00812F3B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Информация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(ФИО, данные гражданина)</w:t>
            </w:r>
          </w:p>
        </w:tc>
      </w:tr>
      <w:tr w:rsidR="00812F3B" w:rsidRPr="00812F3B" w:rsidTr="00812F3B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на_______________</w:t>
            </w:r>
            <w:proofErr w:type="gramStart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г</w:t>
            </w:r>
            <w:proofErr w:type="spellEnd"/>
            <w:proofErr w:type="gramEnd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.,  __________________________________________________________________________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                                 (указать ФИО, дату рождения гражданина)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с</w:t>
            </w:r>
            <w:proofErr w:type="gramEnd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(указать дату постановки на учет)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с составом семьи 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(указать ФИО и дату рождения граждан, состоящих на учете совместно с заявителем</w:t>
            </w:r>
            <w:r w:rsidRPr="00812F3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812F3B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Номер очереди:</w:t>
            </w: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                         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</w:t>
      </w: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lastRenderedPageBreak/>
        <w:t xml:space="preserve">       </w:t>
      </w:r>
      <w:r w:rsidRPr="00812F3B">
        <w:rPr>
          <w:rFonts w:ascii="Arial" w:eastAsia="Arial" w:hAnsi="Arial" w:cs="Arial"/>
          <w:kern w:val="0"/>
          <w:sz w:val="22"/>
          <w:szCs w:val="22"/>
          <w:lang w:eastAsia="ru-RU" w:bidi="ar-SA"/>
        </w:rPr>
        <w:t xml:space="preserve"> </w:t>
      </w:r>
      <w:bookmarkStart w:id="72" w:name="Par238113"/>
      <w:r w:rsidRPr="00812F3B">
        <w:rPr>
          <w:rFonts w:ascii="Arial" w:eastAsia="Arial" w:hAnsi="Arial" w:cs="Arial"/>
          <w:kern w:val="0"/>
          <w:sz w:val="24"/>
          <w:lang w:eastAsia="ru-RU" w:bidi="ar-SA"/>
        </w:rPr>
        <w:t>Приложение 3</w:t>
      </w:r>
    </w:p>
    <w:p w:rsidR="00812F3B" w:rsidRPr="00812F3B" w:rsidRDefault="00812F3B" w:rsidP="00812F3B">
      <w:pPr>
        <w:keepNext w:val="0"/>
        <w:widowControl w:val="0"/>
        <w:shd w:val="clear" w:color="auto" w:fill="auto"/>
        <w:ind w:firstLine="0"/>
        <w:jc w:val="right"/>
        <w:rPr>
          <w:rFonts w:ascii="Arial" w:eastAsia="Arial" w:hAnsi="Arial" w:cs="Arial"/>
          <w:kern w:val="0"/>
          <w:sz w:val="24"/>
          <w:lang w:eastAsia="en-US" w:bidi="ar-SA"/>
        </w:rPr>
      </w:pPr>
      <w:r w:rsidRPr="00812F3B">
        <w:rPr>
          <w:rFonts w:ascii="Arial" w:eastAsia="Arial" w:hAnsi="Arial" w:cs="Arial"/>
          <w:kern w:val="0"/>
          <w:sz w:val="24"/>
          <w:lang w:eastAsia="en-US" w:bidi="ar-SA"/>
        </w:rPr>
        <w:t>к Регламенту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left"/>
        <w:rPr>
          <w:rFonts w:ascii="Arial" w:eastAsia="Arial" w:hAnsi="Arial" w:cs="Arial"/>
          <w:kern w:val="0"/>
          <w:sz w:val="20"/>
          <w:szCs w:val="2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lang w:eastAsia="ru-RU" w:bidi="ar-SA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812F3B" w:rsidRPr="00812F3B" w:rsidTr="00812F3B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Уведомление об отказе в предоставлении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2F3B" w:rsidRPr="00812F3B" w:rsidTr="00812F3B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(ФИО, данные гражданина)</w:t>
            </w:r>
          </w:p>
        </w:tc>
      </w:tr>
      <w:tr w:rsidR="00812F3B" w:rsidRPr="00812F3B" w:rsidTr="00812F3B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____________________________________________________________________________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center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(указываются конкретные основания, из установленных в пункте 2.9.1.</w:t>
            </w:r>
            <w:proofErr w:type="gramEnd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Регламента)</w:t>
            </w:r>
            <w:proofErr w:type="gramEnd"/>
          </w:p>
        </w:tc>
      </w:tr>
      <w:tr w:rsidR="00812F3B" w:rsidRPr="00812F3B" w:rsidTr="00812F3B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 w:rsidRPr="00812F3B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812F3B" w:rsidRPr="00812F3B" w:rsidTr="00812F3B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812F3B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</w:pPr>
            <w:r w:rsidRPr="00812F3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>(подпись)</w:t>
            </w:r>
          </w:p>
        </w:tc>
      </w:tr>
    </w:tbl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pageBreakBefore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lang w:eastAsia="ru-RU" w:bidi="ar-SA"/>
        </w:rPr>
      </w:pP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Arial" w:eastAsia="Arial" w:hAnsi="Arial" w:cs="Arial"/>
          <w:kern w:val="0"/>
          <w:sz w:val="24"/>
          <w:shd w:val="clear" w:color="auto" w:fill="FFFF00"/>
          <w:lang w:eastAsia="ru-RU" w:bidi="ar-SA"/>
        </w:rPr>
      </w:pPr>
      <w:r w:rsidRPr="008A25EB">
        <w:rPr>
          <w:rFonts w:ascii="Arial" w:eastAsia="Arial" w:hAnsi="Arial" w:cs="Arial"/>
          <w:kern w:val="0"/>
          <w:sz w:val="24"/>
          <w:lang w:eastAsia="ru-RU" w:bidi="ar-SA"/>
        </w:rPr>
        <w:t>Приложение 4</w:t>
      </w:r>
    </w:p>
    <w:p w:rsidR="00812F3B" w:rsidRPr="00812F3B" w:rsidRDefault="00812F3B" w:rsidP="00812F3B">
      <w:pPr>
        <w:keepNext w:val="0"/>
        <w:widowControl w:val="0"/>
        <w:shd w:val="clear" w:color="auto" w:fill="auto"/>
        <w:autoSpaceDE w:val="0"/>
        <w:ind w:firstLine="0"/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</w:pPr>
      <w:r w:rsidRPr="00812F3B">
        <w:rPr>
          <w:rFonts w:ascii="Arial" w:eastAsia="Arial" w:hAnsi="Arial" w:cs="Arial"/>
          <w:kern w:val="0"/>
          <w:sz w:val="20"/>
          <w:szCs w:val="20"/>
          <w:shd w:val="clear" w:color="auto" w:fill="FFFF00"/>
          <w:lang w:eastAsia="ru-RU" w:bidi="ar-SA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812F3B" w:rsidRPr="00812F3B" w:rsidTr="00367DBB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A25EB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 w:rsidRPr="008A25EB">
              <w:rPr>
                <w:rFonts w:ascii="Arial" w:hAnsi="Arial" w:cs="Arial"/>
                <w:sz w:val="22"/>
                <w:szCs w:val="22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 xml:space="preserve">В Администрацию </w:t>
            </w:r>
            <w:r w:rsidR="00EE7503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Чикчинского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муниципального образования</w:t>
            </w:r>
          </w:p>
        </w:tc>
      </w:tr>
      <w:tr w:rsidR="00812F3B" w:rsidRPr="00812F3B" w:rsidTr="00367DBB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A25EB" w:rsidRDefault="008A25EB" w:rsidP="008A25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left="113"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12F3B">
              <w:rPr>
                <w:rFonts w:ascii="Calibri" w:eastAsia="Calibri" w:hAnsi="Calibri" w:cs="Arial"/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Фамилия, имя,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отчество (при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proofErr w:type="gramStart"/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Документ,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удостоверяющий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личность (вид,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серия, номер,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выдавший орган</w:t>
            </w:r>
            <w:r w:rsid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,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код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подразделения</w:t>
            </w:r>
            <w:r w:rsid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,</w:t>
            </w:r>
            <w:r w:rsidR="00F64E22" w:rsidRPr="00F64E2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дата выдачи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Контактные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данные (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почтовый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адрес, номер телефона, адрес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электронной</w:t>
            </w:r>
            <w:r w:rsidRPr="00812F3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ar-SA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ar-SA" w:bidi="ar-SA"/>
              </w:rPr>
              <w:t>почты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</w:tr>
      <w:tr w:rsidR="00812F3B" w:rsidRPr="00812F3B" w:rsidTr="00367DBB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физическое лицо (гражданин)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812F3B" w:rsidTr="00367DBB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n-US" w:bidi="ar-SA"/>
              </w:rPr>
              <w:t>Представитель заявителя</w:t>
            </w:r>
            <w:r w:rsidRPr="008A25EB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(заполняется в случае обращения</w:t>
            </w:r>
            <w:r w:rsidRPr="00812F3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представителя</w:t>
            </w:r>
            <w:r w:rsidRPr="00812F3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:lang w:eastAsia="en-US" w:bidi="ar-SA"/>
              </w:rPr>
              <w:t>заявителя)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line="276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</w:tc>
      </w:tr>
      <w:tr w:rsidR="00812F3B" w:rsidRPr="00812F3B" w:rsidTr="00367DBB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ind w:firstLine="17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Прошу исправить допущенную ошибку (опечатку) </w:t>
            </w:r>
            <w:proofErr w:type="gramStart"/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>в</w:t>
            </w:r>
            <w:proofErr w:type="gramEnd"/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</w:t>
            </w:r>
            <w:r w:rsidRPr="00812F3B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br/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_________________________________________________________________________________</w:t>
            </w:r>
          </w:p>
          <w:p w:rsidR="00812F3B" w:rsidRPr="00812F3B" w:rsidRDefault="00812F3B" w:rsidP="008A25EB">
            <w:pPr>
              <w:keepNext w:val="0"/>
              <w:shd w:val="clear" w:color="auto" w:fill="auto"/>
              <w:spacing w:after="200" w:line="276" w:lineRule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en-US" w:bidi="ar-SA"/>
              </w:rPr>
            </w:pPr>
            <w:proofErr w:type="gramStart"/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suppressAutoHyphens w:val="0"/>
              <w:ind w:firstLine="0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8A25EB">
              <w:rPr>
                <w:rFonts w:ascii="Arial" w:eastAsia="Arial" w:hAnsi="Arial" w:cs="Arial"/>
                <w:kern w:val="0"/>
                <w:sz w:val="22"/>
                <w:szCs w:val="22"/>
                <w:lang w:eastAsia="ru-RU" w:bidi="ar-SA"/>
              </w:rPr>
              <w:t xml:space="preserve">заключающуюся в </w:t>
            </w:r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________________________________________________________________</w:t>
            </w:r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shd w:val="clear" w:color="auto" w:fill="FFFF00"/>
                <w:lang w:eastAsia="ru-RU" w:bidi="ar-SA"/>
              </w:rPr>
            </w:pPr>
            <w:proofErr w:type="gramStart"/>
            <w:r w:rsidRPr="008A25EB">
              <w:rPr>
                <w:rFonts w:ascii="Arial" w:eastAsia="Arial" w:hAnsi="Arial" w:cs="Arial"/>
                <w:kern w:val="0"/>
                <w:sz w:val="20"/>
                <w:szCs w:val="20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812F3B" w:rsidRPr="00812F3B" w:rsidRDefault="00812F3B" w:rsidP="00812F3B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12F3B" w:rsidRPr="00812F3B" w:rsidTr="00367DBB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4"/>
                <w:szCs w:val="4"/>
                <w:shd w:val="clear" w:color="auto" w:fill="FFFF00"/>
                <w:lang w:eastAsia="en-US" w:bidi="ar-SA"/>
              </w:rPr>
            </w:pP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посредством направления на указанный выше адрес электронной почты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почтовым отправлением на указанный выше адрес</w:t>
            </w:r>
          </w:p>
          <w:p w:rsidR="00812F3B" w:rsidRPr="00812F3B" w:rsidRDefault="00812F3B" w:rsidP="00812F3B">
            <w:pPr>
              <w:keepNext w:val="0"/>
              <w:shd w:val="clear" w:color="auto" w:fill="auto"/>
              <w:spacing w:after="200"/>
              <w:ind w:firstLine="0"/>
              <w:jc w:val="left"/>
              <w:rPr>
                <w:rFonts w:ascii="Arial" w:eastAsia="Calibri" w:hAnsi="Arial" w:cs="Calibri"/>
                <w:kern w:val="0"/>
                <w:sz w:val="22"/>
                <w:szCs w:val="22"/>
                <w:shd w:val="clear" w:color="auto" w:fill="FFFF00"/>
                <w:lang w:eastAsia="en-US" w:bidi="ar-SA"/>
              </w:rPr>
            </w:pPr>
            <w:r w:rsidRPr="002A306D"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  <w:t>при личном обращении в МФЦ</w:t>
            </w:r>
          </w:p>
        </w:tc>
      </w:tr>
      <w:tr w:rsidR="00812F3B" w:rsidRPr="00812F3B" w:rsidTr="00367DBB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812F3B" w:rsidTr="00367DBB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______________________   _________________________</w:t>
            </w:r>
          </w:p>
          <w:p w:rsidR="00812F3B" w:rsidRPr="00367DBB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(Подпись)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 xml:space="preserve">«__» ___________ ____ </w:t>
            </w:r>
            <w:proofErr w:type="gramStart"/>
            <w:r w:rsidRPr="00367DBB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367D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12F3B" w:rsidRPr="00812F3B" w:rsidTr="00367DBB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367DBB" w:rsidP="00367DBB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</w:tr>
      <w:tr w:rsidR="00812F3B" w:rsidRPr="00812F3B" w:rsidTr="00367DBB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left="709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____________________   ___________________________</w:t>
            </w:r>
          </w:p>
          <w:p w:rsidR="00812F3B" w:rsidRPr="00367DBB" w:rsidRDefault="00812F3B" w:rsidP="00367DBB">
            <w:pPr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2F3B" w:rsidRPr="00367DBB" w:rsidRDefault="00812F3B" w:rsidP="00367DB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67DBB">
              <w:rPr>
                <w:rFonts w:ascii="Arial" w:hAnsi="Arial" w:cs="Arial"/>
                <w:sz w:val="22"/>
                <w:szCs w:val="22"/>
              </w:rPr>
              <w:t xml:space="preserve">«__» ___________ ____ </w:t>
            </w:r>
            <w:proofErr w:type="gramStart"/>
            <w:r w:rsidRPr="00367DBB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367D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tbl>
    <w:p w:rsidR="00812F3B" w:rsidRDefault="00812F3B" w:rsidP="006D5463">
      <w:pPr>
        <w:keepNext w:val="0"/>
        <w:shd w:val="clear" w:color="auto" w:fill="auto"/>
        <w:autoSpaceDE w:val="0"/>
        <w:ind w:firstLine="0"/>
        <w:jc w:val="center"/>
        <w:rPr>
          <w:rFonts w:ascii="Arial" w:hAnsi="Arial" w:cs="Arial"/>
          <w:b/>
          <w:bCs/>
          <w:sz w:val="24"/>
        </w:rPr>
      </w:pPr>
    </w:p>
    <w:sectPr w:rsidR="00812F3B" w:rsidSect="004B29E4">
      <w:pgSz w:w="11906" w:h="16838"/>
      <w:pgMar w:top="567" w:right="567" w:bottom="426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52" w:rsidRDefault="003F0052">
      <w:pPr>
        <w:rPr>
          <w:rFonts w:hint="eastAsia"/>
        </w:rPr>
      </w:pPr>
      <w:r>
        <w:separator/>
      </w:r>
    </w:p>
  </w:endnote>
  <w:endnote w:type="continuationSeparator" w:id="0">
    <w:p w:rsidR="003F0052" w:rsidRDefault="003F0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52" w:rsidRDefault="003F00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0052" w:rsidRDefault="003F00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12487"/>
    <w:rsid w:val="00015B88"/>
    <w:rsid w:val="00077E0D"/>
    <w:rsid w:val="00086924"/>
    <w:rsid w:val="00090775"/>
    <w:rsid w:val="0009163C"/>
    <w:rsid w:val="000B1E98"/>
    <w:rsid w:val="000D3EC2"/>
    <w:rsid w:val="00105205"/>
    <w:rsid w:val="00116176"/>
    <w:rsid w:val="00142F89"/>
    <w:rsid w:val="00172C1D"/>
    <w:rsid w:val="001960F0"/>
    <w:rsid w:val="001961F1"/>
    <w:rsid w:val="001A2B98"/>
    <w:rsid w:val="001A7D79"/>
    <w:rsid w:val="001C4E89"/>
    <w:rsid w:val="001C7075"/>
    <w:rsid w:val="002026FC"/>
    <w:rsid w:val="0020579C"/>
    <w:rsid w:val="00210804"/>
    <w:rsid w:val="0023307E"/>
    <w:rsid w:val="00233EEA"/>
    <w:rsid w:val="002550E3"/>
    <w:rsid w:val="0026540B"/>
    <w:rsid w:val="0028058F"/>
    <w:rsid w:val="00292D73"/>
    <w:rsid w:val="0029366F"/>
    <w:rsid w:val="002A306D"/>
    <w:rsid w:val="002B5C69"/>
    <w:rsid w:val="002D4535"/>
    <w:rsid w:val="0032116F"/>
    <w:rsid w:val="00367DBB"/>
    <w:rsid w:val="00367F1E"/>
    <w:rsid w:val="00377ADF"/>
    <w:rsid w:val="003C4BD9"/>
    <w:rsid w:val="003E7707"/>
    <w:rsid w:val="003F0052"/>
    <w:rsid w:val="003F044B"/>
    <w:rsid w:val="00446182"/>
    <w:rsid w:val="004B14EB"/>
    <w:rsid w:val="004B19DE"/>
    <w:rsid w:val="004B29E4"/>
    <w:rsid w:val="004B6269"/>
    <w:rsid w:val="004C075C"/>
    <w:rsid w:val="004C7510"/>
    <w:rsid w:val="00515F3B"/>
    <w:rsid w:val="005420A2"/>
    <w:rsid w:val="00551CBB"/>
    <w:rsid w:val="005537D5"/>
    <w:rsid w:val="0056614B"/>
    <w:rsid w:val="005755BB"/>
    <w:rsid w:val="00597553"/>
    <w:rsid w:val="005B4EFE"/>
    <w:rsid w:val="005C73DF"/>
    <w:rsid w:val="00604421"/>
    <w:rsid w:val="0061372F"/>
    <w:rsid w:val="00633FE1"/>
    <w:rsid w:val="006A2E99"/>
    <w:rsid w:val="006B21FC"/>
    <w:rsid w:val="006C7DE0"/>
    <w:rsid w:val="006D1156"/>
    <w:rsid w:val="006D5463"/>
    <w:rsid w:val="006E2DD4"/>
    <w:rsid w:val="00705E8F"/>
    <w:rsid w:val="00712E43"/>
    <w:rsid w:val="00716680"/>
    <w:rsid w:val="007558ED"/>
    <w:rsid w:val="0078221F"/>
    <w:rsid w:val="00784E7C"/>
    <w:rsid w:val="007D2CBB"/>
    <w:rsid w:val="007D6B6E"/>
    <w:rsid w:val="007E51C7"/>
    <w:rsid w:val="007E708D"/>
    <w:rsid w:val="00805C4C"/>
    <w:rsid w:val="008123A3"/>
    <w:rsid w:val="00812F3B"/>
    <w:rsid w:val="00847386"/>
    <w:rsid w:val="0086166B"/>
    <w:rsid w:val="008626AC"/>
    <w:rsid w:val="0087721E"/>
    <w:rsid w:val="00896868"/>
    <w:rsid w:val="008A0C0A"/>
    <w:rsid w:val="008A25EB"/>
    <w:rsid w:val="008B0D09"/>
    <w:rsid w:val="008B7D9C"/>
    <w:rsid w:val="009103D4"/>
    <w:rsid w:val="009178A8"/>
    <w:rsid w:val="00920C2B"/>
    <w:rsid w:val="00935553"/>
    <w:rsid w:val="00957208"/>
    <w:rsid w:val="0097626A"/>
    <w:rsid w:val="00980457"/>
    <w:rsid w:val="00982592"/>
    <w:rsid w:val="009910E1"/>
    <w:rsid w:val="009A2B2C"/>
    <w:rsid w:val="009A5D28"/>
    <w:rsid w:val="009A6DAB"/>
    <w:rsid w:val="009E1528"/>
    <w:rsid w:val="00A000B2"/>
    <w:rsid w:val="00A21C20"/>
    <w:rsid w:val="00A435FC"/>
    <w:rsid w:val="00A6517F"/>
    <w:rsid w:val="00A75374"/>
    <w:rsid w:val="00AB6E43"/>
    <w:rsid w:val="00AC7D63"/>
    <w:rsid w:val="00AE3EDE"/>
    <w:rsid w:val="00AF31BE"/>
    <w:rsid w:val="00B10CAB"/>
    <w:rsid w:val="00B1128B"/>
    <w:rsid w:val="00B32ABD"/>
    <w:rsid w:val="00B35B7B"/>
    <w:rsid w:val="00B362DB"/>
    <w:rsid w:val="00B405A6"/>
    <w:rsid w:val="00B53ABA"/>
    <w:rsid w:val="00B63C10"/>
    <w:rsid w:val="00B76BD3"/>
    <w:rsid w:val="00B92CFA"/>
    <w:rsid w:val="00BD0963"/>
    <w:rsid w:val="00BE356E"/>
    <w:rsid w:val="00C06ABB"/>
    <w:rsid w:val="00C40202"/>
    <w:rsid w:val="00C64556"/>
    <w:rsid w:val="00C96E19"/>
    <w:rsid w:val="00D00368"/>
    <w:rsid w:val="00D029E9"/>
    <w:rsid w:val="00D37DFB"/>
    <w:rsid w:val="00D54F97"/>
    <w:rsid w:val="00D55B94"/>
    <w:rsid w:val="00D93AF1"/>
    <w:rsid w:val="00DB0A95"/>
    <w:rsid w:val="00DC524B"/>
    <w:rsid w:val="00DE7FCB"/>
    <w:rsid w:val="00E13D50"/>
    <w:rsid w:val="00E20BF0"/>
    <w:rsid w:val="00E25643"/>
    <w:rsid w:val="00E655D8"/>
    <w:rsid w:val="00E67221"/>
    <w:rsid w:val="00E73D2F"/>
    <w:rsid w:val="00E87B93"/>
    <w:rsid w:val="00EE02D3"/>
    <w:rsid w:val="00EE7503"/>
    <w:rsid w:val="00EF11D3"/>
    <w:rsid w:val="00F037EF"/>
    <w:rsid w:val="00F10BDD"/>
    <w:rsid w:val="00F35AA6"/>
    <w:rsid w:val="00F36B6A"/>
    <w:rsid w:val="00F51D98"/>
    <w:rsid w:val="00F521B4"/>
    <w:rsid w:val="00F64E22"/>
    <w:rsid w:val="00F81A35"/>
    <w:rsid w:val="00F9052D"/>
    <w:rsid w:val="00FA1A80"/>
    <w:rsid w:val="00FA30EA"/>
    <w:rsid w:val="00FA6CD4"/>
    <w:rsid w:val="00FB12B7"/>
    <w:rsid w:val="00FB1504"/>
    <w:rsid w:val="00FB213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keepNext w:val="0"/>
      <w:suppressLineNumbers/>
      <w:shd w:val="clear" w:color="auto" w:fill="auto"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keepNext w:val="0"/>
      <w:shd w:val="clear" w:color="auto" w:fill="auto"/>
      <w:spacing w:before="100"/>
      <w:ind w:left="340" w:hanging="34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uiPriority w:val="1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61372F"/>
    <w:pPr>
      <w:autoSpaceDE w:val="0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1A2B98"/>
    <w:pPr>
      <w:widowControl w:val="0"/>
      <w:autoSpaceDE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Текст сноски1"/>
    <w:basedOn w:val="a"/>
    <w:rsid w:val="001960F0"/>
    <w:pPr>
      <w:keepNext w:val="0"/>
      <w:suppressLineNumbers/>
      <w:shd w:val="clear" w:color="auto" w:fill="auto"/>
      <w:ind w:left="339" w:hanging="339"/>
      <w:jc w:val="left"/>
    </w:pPr>
    <w:rPr>
      <w:sz w:val="28"/>
    </w:rPr>
  </w:style>
  <w:style w:type="paragraph" w:customStyle="1" w:styleId="sdfootnote">
    <w:name w:val="sdfootnote"/>
    <w:basedOn w:val="a"/>
    <w:rsid w:val="001960F0"/>
    <w:pPr>
      <w:keepNext w:val="0"/>
      <w:shd w:val="clear" w:color="auto" w:fill="auto"/>
      <w:spacing w:before="100"/>
      <w:ind w:left="340" w:hanging="34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шрифт абзаца2"/>
    <w:rsid w:val="001960F0"/>
  </w:style>
  <w:style w:type="character" w:customStyle="1" w:styleId="15">
    <w:name w:val="Основной шрифт абзаца1"/>
    <w:rsid w:val="0019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02F1504CC8318936B66BFE7963714B03166E4DFF703335FD63FA47D087BB8FAE0C3238DFA22ADEBB6C4430CD8427DFEDCEBF39QCt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5C20-1F68-4E3B-A5E3-01CD6E5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>Microsoft</Company>
  <LinksUpToDate>false</LinksUpToDate>
  <CharactersWithSpaces>52457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User</cp:lastModifiedBy>
  <cp:revision>2</cp:revision>
  <cp:lastPrinted>2021-12-01T11:07:00Z</cp:lastPrinted>
  <dcterms:created xsi:type="dcterms:W3CDTF">2022-12-13T10:00:00Z</dcterms:created>
  <dcterms:modified xsi:type="dcterms:W3CDTF">2022-12-13T10:00:00Z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