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E0" w:rsidRDefault="00E960E0" w:rsidP="00E960E0">
      <w:pPr>
        <w:ind w:firstLine="0"/>
        <w:jc w:val="center"/>
        <w:rPr>
          <w:noProof/>
          <w:lang w:val="ru-RU" w:eastAsia="ru-RU" w:bidi="ar-SA"/>
        </w:rPr>
      </w:pPr>
      <w:r>
        <w:rPr>
          <w:rFonts w:cs="Arial"/>
          <w:noProof/>
          <w:szCs w:val="26"/>
          <w:lang w:val="ru-RU" w:eastAsia="ru-RU" w:bidi="ar-SA"/>
        </w:rPr>
        <w:drawing>
          <wp:inline distT="0" distB="0" distL="0" distR="0">
            <wp:extent cx="441960" cy="685800"/>
            <wp:effectExtent l="0" t="0" r="0" b="0"/>
            <wp:docPr id="1" name="Рисунок 1" descr="uvat-B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uvat-B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0E0" w:rsidRDefault="00E960E0" w:rsidP="00E960E0">
      <w:pPr>
        <w:ind w:firstLine="0"/>
        <w:jc w:val="center"/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</w:pPr>
      <w:r w:rsidRPr="00F00EB9"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  <w:t>АДМИНИСТРАЦИЯ</w:t>
      </w:r>
      <w:r w:rsidR="00F00EB9"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  <w:t xml:space="preserve"> ИВАНОВСК</w:t>
      </w:r>
      <w:r w:rsidRPr="00F00EB9"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  <w:t xml:space="preserve">ОГО СЕЛЬСКОГО ПОСЕЛЕНИЯ </w:t>
      </w:r>
      <w:r w:rsidR="00F00EB9"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  <w:t>УВАТСКОГО МУНИЦИПАЛЬНОГО РАЙОНА</w:t>
      </w:r>
    </w:p>
    <w:p w:rsidR="00F00EB9" w:rsidRPr="00F00EB9" w:rsidRDefault="00F00EB9" w:rsidP="00E960E0">
      <w:pPr>
        <w:ind w:firstLine="0"/>
        <w:jc w:val="center"/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  <w:t>ТЮМЕНСКОЙ ОБЛАСТИ</w:t>
      </w:r>
    </w:p>
    <w:p w:rsidR="00F00EB9" w:rsidRDefault="00F00EB9" w:rsidP="00E960E0">
      <w:pPr>
        <w:ind w:firstLine="0"/>
        <w:jc w:val="center"/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</w:pPr>
    </w:p>
    <w:p w:rsidR="00E960E0" w:rsidRPr="00F00EB9" w:rsidRDefault="00E960E0" w:rsidP="00E960E0">
      <w:pPr>
        <w:ind w:firstLine="0"/>
        <w:jc w:val="center"/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</w:pPr>
      <w:proofErr w:type="gramStart"/>
      <w:r w:rsidRPr="00F00EB9"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  <w:t>П</w:t>
      </w:r>
      <w:proofErr w:type="gramEnd"/>
      <w:r w:rsidR="00D647EB"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  <w:t xml:space="preserve"> </w:t>
      </w:r>
      <w:r w:rsidRPr="00F00EB9"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  <w:t>О</w:t>
      </w:r>
      <w:r w:rsidR="00D647EB"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  <w:t xml:space="preserve"> </w:t>
      </w:r>
      <w:r w:rsidRPr="00F00EB9"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  <w:t>С</w:t>
      </w:r>
      <w:r w:rsidR="00D647EB"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  <w:t xml:space="preserve"> </w:t>
      </w:r>
      <w:r w:rsidRPr="00F00EB9"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  <w:t>Т</w:t>
      </w:r>
      <w:r w:rsidR="00D647EB"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  <w:t xml:space="preserve"> </w:t>
      </w:r>
      <w:r w:rsidRPr="00F00EB9"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  <w:t>А</w:t>
      </w:r>
      <w:r w:rsidR="00D647EB"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  <w:t xml:space="preserve"> </w:t>
      </w:r>
      <w:r w:rsidRPr="00F00EB9"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  <w:t>Н</w:t>
      </w:r>
      <w:r w:rsidR="00D647EB"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  <w:t xml:space="preserve"> </w:t>
      </w:r>
      <w:r w:rsidRPr="00F00EB9"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  <w:t>О</w:t>
      </w:r>
      <w:r w:rsidR="00D647EB"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  <w:t xml:space="preserve"> </w:t>
      </w:r>
      <w:r w:rsidRPr="00F00EB9"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  <w:t>В</w:t>
      </w:r>
      <w:r w:rsidR="00D647EB"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  <w:t xml:space="preserve"> </w:t>
      </w:r>
      <w:r w:rsidRPr="00F00EB9"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  <w:t>Л</w:t>
      </w:r>
      <w:r w:rsidR="00D647EB"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  <w:t xml:space="preserve"> </w:t>
      </w:r>
      <w:r w:rsidRPr="00F00EB9"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  <w:t>Е</w:t>
      </w:r>
      <w:r w:rsidR="00D647EB"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  <w:t xml:space="preserve"> </w:t>
      </w:r>
      <w:r w:rsidRPr="00F00EB9"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  <w:t>Н</w:t>
      </w:r>
      <w:r w:rsidR="00D647EB"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  <w:t xml:space="preserve"> </w:t>
      </w:r>
      <w:r w:rsidRPr="00F00EB9"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  <w:t>И</w:t>
      </w:r>
      <w:r w:rsidR="00D647EB"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  <w:t xml:space="preserve"> </w:t>
      </w:r>
      <w:r w:rsidRPr="00F00EB9">
        <w:rPr>
          <w:rFonts w:ascii="Times New Roman" w:hAnsi="Times New Roman"/>
          <w:b/>
          <w:caps/>
          <w:spacing w:val="30"/>
          <w:sz w:val="28"/>
          <w:szCs w:val="28"/>
          <w:lang w:val="ru-RU"/>
        </w:rPr>
        <w:t>Е</w:t>
      </w:r>
    </w:p>
    <w:p w:rsidR="00E960E0" w:rsidRPr="00F00EB9" w:rsidRDefault="00E960E0" w:rsidP="00E960E0">
      <w:pPr>
        <w:rPr>
          <w:rFonts w:ascii="Times New Roman" w:hAnsi="Times New Roman"/>
          <w:sz w:val="28"/>
          <w:szCs w:val="28"/>
          <w:lang w:val="ru-RU"/>
        </w:rPr>
      </w:pPr>
    </w:p>
    <w:p w:rsidR="00E960E0" w:rsidRPr="00F00EB9" w:rsidRDefault="002B544D" w:rsidP="00AC6178">
      <w:pPr>
        <w:tabs>
          <w:tab w:val="left" w:pos="709"/>
          <w:tab w:val="center" w:pos="4820"/>
          <w:tab w:val="right" w:pos="9638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 июля</w:t>
      </w:r>
      <w:r w:rsidR="00E027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60E0" w:rsidRPr="00F00EB9">
        <w:rPr>
          <w:rFonts w:ascii="Times New Roman" w:hAnsi="Times New Roman"/>
          <w:sz w:val="28"/>
          <w:szCs w:val="28"/>
          <w:lang w:val="ru-RU"/>
        </w:rPr>
        <w:t>20</w:t>
      </w:r>
      <w:r w:rsidR="00FF294F">
        <w:rPr>
          <w:rFonts w:ascii="Times New Roman" w:hAnsi="Times New Roman"/>
          <w:sz w:val="28"/>
          <w:szCs w:val="28"/>
          <w:lang w:val="ru-RU"/>
        </w:rPr>
        <w:t>2</w:t>
      </w:r>
      <w:r w:rsidR="00BB0455">
        <w:rPr>
          <w:rFonts w:ascii="Times New Roman" w:hAnsi="Times New Roman"/>
          <w:sz w:val="28"/>
          <w:szCs w:val="28"/>
          <w:lang w:val="ru-RU"/>
        </w:rPr>
        <w:t>2</w:t>
      </w:r>
      <w:r w:rsidR="00E960E0" w:rsidRPr="00F00EB9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E960E0" w:rsidRPr="00F00EB9">
        <w:rPr>
          <w:rFonts w:ascii="Times New Roman" w:hAnsi="Times New Roman"/>
          <w:sz w:val="28"/>
          <w:szCs w:val="28"/>
          <w:lang w:val="ru-RU"/>
        </w:rPr>
        <w:tab/>
      </w:r>
      <w:r w:rsidR="00E960E0" w:rsidRPr="00F00EB9">
        <w:rPr>
          <w:rFonts w:ascii="Times New Roman" w:hAnsi="Times New Roman"/>
          <w:sz w:val="28"/>
          <w:szCs w:val="28"/>
          <w:lang w:val="ru-RU"/>
        </w:rPr>
        <w:tab/>
      </w:r>
      <w:r w:rsidR="007E1C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60E0" w:rsidRPr="00F00EB9">
        <w:rPr>
          <w:rFonts w:ascii="Times New Roman" w:hAnsi="Times New Roman"/>
          <w:sz w:val="28"/>
          <w:szCs w:val="28"/>
          <w:lang w:val="ru-RU"/>
        </w:rPr>
        <w:t>№</w:t>
      </w:r>
      <w:r w:rsidR="008C08E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6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661279" w:rsidTr="00661279">
        <w:tc>
          <w:tcPr>
            <w:tcW w:w="9854" w:type="dxa"/>
          </w:tcPr>
          <w:p w:rsidR="00661279" w:rsidRPr="00661279" w:rsidRDefault="00661279" w:rsidP="0066127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61279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661279">
              <w:rPr>
                <w:rFonts w:ascii="Times New Roman" w:hAnsi="Times New Roman"/>
                <w:sz w:val="24"/>
                <w:szCs w:val="24"/>
                <w:lang w:val="ru-RU"/>
              </w:rPr>
              <w:t>. Ивановка</w:t>
            </w:r>
          </w:p>
        </w:tc>
      </w:tr>
    </w:tbl>
    <w:p w:rsidR="00D647EB" w:rsidRDefault="00D647EB" w:rsidP="00E960E0">
      <w:pPr>
        <w:rPr>
          <w:rFonts w:ascii="Times New Roman" w:hAnsi="Times New Roman"/>
          <w:sz w:val="28"/>
          <w:szCs w:val="28"/>
          <w:lang w:val="ru-RU"/>
        </w:rPr>
      </w:pPr>
    </w:p>
    <w:p w:rsidR="003B0093" w:rsidRPr="00F00EB9" w:rsidRDefault="003B0093" w:rsidP="00E960E0">
      <w:pPr>
        <w:rPr>
          <w:rFonts w:ascii="Times New Roman" w:hAnsi="Times New Roman"/>
          <w:sz w:val="28"/>
          <w:szCs w:val="28"/>
          <w:lang w:val="ru-RU"/>
        </w:rPr>
      </w:pPr>
    </w:p>
    <w:p w:rsidR="002B544D" w:rsidRDefault="00BB0455" w:rsidP="00FE1EA3">
      <w:pPr>
        <w:pStyle w:val="ab"/>
        <w:spacing w:before="0" w:after="0"/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2B544D" w:rsidRDefault="00BB0455" w:rsidP="00FE1EA3">
      <w:pPr>
        <w:pStyle w:val="ab"/>
        <w:spacing w:before="0" w:after="0"/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Ивановского сельского поселения от 24 декабря 2021 г. № 7</w:t>
      </w:r>
    </w:p>
    <w:p w:rsidR="00FE1EA3" w:rsidRPr="00FE1EA3" w:rsidRDefault="00BB0455" w:rsidP="00FE1EA3">
      <w:pPr>
        <w:pStyle w:val="ab"/>
        <w:spacing w:before="0" w:after="0"/>
        <w:ind w:firstLine="567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«</w:t>
      </w:r>
      <w:r w:rsidR="00FE1EA3" w:rsidRPr="00FE1EA3">
        <w:rPr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</w:r>
    </w:p>
    <w:p w:rsidR="00FE1EA3" w:rsidRPr="00FE1EA3" w:rsidRDefault="00FE1EA3" w:rsidP="00FE1EA3">
      <w:pPr>
        <w:pStyle w:val="ab"/>
        <w:spacing w:before="0" w:after="0"/>
        <w:ind w:firstLine="567"/>
        <w:jc w:val="both"/>
        <w:rPr>
          <w:sz w:val="28"/>
          <w:szCs w:val="28"/>
        </w:rPr>
      </w:pPr>
    </w:p>
    <w:p w:rsidR="00FE1EA3" w:rsidRPr="00FE1EA3" w:rsidRDefault="00FE1EA3" w:rsidP="00FE1EA3">
      <w:pPr>
        <w:pStyle w:val="ab"/>
        <w:spacing w:before="0" w:after="0"/>
        <w:ind w:firstLine="567"/>
        <w:jc w:val="both"/>
        <w:rPr>
          <w:sz w:val="28"/>
          <w:szCs w:val="28"/>
        </w:rPr>
      </w:pPr>
      <w:r w:rsidRPr="00FE1EA3">
        <w:rPr>
          <w:color w:val="000000"/>
          <w:sz w:val="28"/>
          <w:szCs w:val="28"/>
        </w:rPr>
        <w:t xml:space="preserve">В соответствии с 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Российской Федерации», руководствуясь статьей </w:t>
      </w:r>
      <w:r w:rsidR="00D3474A">
        <w:rPr>
          <w:color w:val="000000"/>
          <w:sz w:val="28"/>
          <w:szCs w:val="28"/>
        </w:rPr>
        <w:t>36</w:t>
      </w:r>
      <w:r w:rsidRPr="00FE1EA3">
        <w:rPr>
          <w:color w:val="000000"/>
          <w:sz w:val="28"/>
          <w:szCs w:val="28"/>
        </w:rPr>
        <w:t xml:space="preserve"> Устава </w:t>
      </w:r>
      <w:r>
        <w:rPr>
          <w:color w:val="000000"/>
          <w:sz w:val="28"/>
          <w:szCs w:val="28"/>
        </w:rPr>
        <w:t xml:space="preserve">Ивановского сельского поселения </w:t>
      </w:r>
      <w:proofErr w:type="spellStart"/>
      <w:r>
        <w:rPr>
          <w:color w:val="000000"/>
          <w:sz w:val="28"/>
          <w:szCs w:val="28"/>
        </w:rPr>
        <w:t>Уватского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Тюменской области</w:t>
      </w:r>
      <w:r w:rsidRPr="00FE1EA3">
        <w:rPr>
          <w:color w:val="000000"/>
          <w:sz w:val="28"/>
          <w:szCs w:val="28"/>
        </w:rPr>
        <w:t>.</w:t>
      </w:r>
    </w:p>
    <w:p w:rsidR="00BB0455" w:rsidRDefault="00FE1EA3" w:rsidP="00FE1EA3">
      <w:pPr>
        <w:pStyle w:val="ab"/>
        <w:tabs>
          <w:tab w:val="left" w:pos="709"/>
        </w:tabs>
        <w:spacing w:before="0" w:after="0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FE1EA3">
        <w:rPr>
          <w:color w:val="000000"/>
          <w:sz w:val="28"/>
          <w:szCs w:val="28"/>
        </w:rPr>
        <w:t xml:space="preserve">1. </w:t>
      </w:r>
      <w:r w:rsidR="00BB0455">
        <w:rPr>
          <w:color w:val="000000"/>
          <w:sz w:val="28"/>
          <w:szCs w:val="28"/>
        </w:rPr>
        <w:t xml:space="preserve">Внести </w:t>
      </w:r>
      <w:r w:rsidR="00BB0455">
        <w:rPr>
          <w:bCs/>
          <w:color w:val="000000"/>
          <w:sz w:val="28"/>
          <w:szCs w:val="28"/>
        </w:rPr>
        <w:t>в постановление администрации Ивановского сельского поселения от 24 декабря 2021 г. № 7 «</w:t>
      </w:r>
      <w:r w:rsidR="00BB0455" w:rsidRPr="00FE1EA3">
        <w:rPr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</w:r>
      <w:r w:rsidR="00BB0455">
        <w:rPr>
          <w:bCs/>
          <w:color w:val="000000"/>
          <w:sz w:val="28"/>
          <w:szCs w:val="28"/>
        </w:rPr>
        <w:t xml:space="preserve"> следующие изменения:</w:t>
      </w:r>
    </w:p>
    <w:p w:rsidR="00FE1EA3" w:rsidRPr="00FE1EA3" w:rsidRDefault="00BB0455" w:rsidP="00BB0455">
      <w:pPr>
        <w:pStyle w:val="ab"/>
        <w:tabs>
          <w:tab w:val="left" w:pos="709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1.1. Приложение к постановлению администрации изложить </w:t>
      </w:r>
      <w:r w:rsidR="00FE1EA3" w:rsidRPr="00FE1EA3">
        <w:rPr>
          <w:color w:val="000000"/>
          <w:sz w:val="28"/>
          <w:szCs w:val="28"/>
        </w:rPr>
        <w:t>согласно приложению к настоящему постановлению.</w:t>
      </w:r>
    </w:p>
    <w:p w:rsidR="00FE1EA3" w:rsidRDefault="00FE1EA3" w:rsidP="00996A7E">
      <w:pPr>
        <w:pStyle w:val="ab"/>
        <w:tabs>
          <w:tab w:val="left" w:pos="709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color w:val="000000"/>
        </w:rPr>
        <w:t xml:space="preserve">  </w:t>
      </w:r>
      <w:r w:rsidR="00BB0455">
        <w:rPr>
          <w:color w:val="000000"/>
          <w:sz w:val="28"/>
          <w:szCs w:val="28"/>
        </w:rPr>
        <w:t>2</w:t>
      </w:r>
      <w:r w:rsidRPr="00FE1EA3">
        <w:rPr>
          <w:color w:val="000000"/>
        </w:rPr>
        <w:t xml:space="preserve">. </w:t>
      </w:r>
      <w:r w:rsidRPr="00FE1EA3">
        <w:rPr>
          <w:sz w:val="28"/>
          <w:szCs w:val="28"/>
        </w:rPr>
        <w:t xml:space="preserve">Обнародовать настоящее постановление на информационных стендах в местах, установленных администрацией Ивановского сельского поселения, и разместить на странице Ивановского сельского поселения официального сайта администрации </w:t>
      </w:r>
      <w:proofErr w:type="spellStart"/>
      <w:r w:rsidRPr="00FE1EA3">
        <w:rPr>
          <w:sz w:val="28"/>
          <w:szCs w:val="28"/>
        </w:rPr>
        <w:t>Уватского</w:t>
      </w:r>
      <w:proofErr w:type="spellEnd"/>
      <w:r w:rsidRPr="00FE1EA3">
        <w:rPr>
          <w:sz w:val="28"/>
          <w:szCs w:val="28"/>
        </w:rPr>
        <w:t xml:space="preserve"> муниципального района в сети «Интернет».</w:t>
      </w:r>
    </w:p>
    <w:p w:rsidR="00FE1EA3" w:rsidRPr="00F00EB9" w:rsidRDefault="00BB0455" w:rsidP="00996A7E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FE1EA3" w:rsidRPr="00F00EB9">
        <w:rPr>
          <w:rFonts w:ascii="Times New Roman" w:hAnsi="Times New Roman"/>
          <w:sz w:val="28"/>
          <w:szCs w:val="28"/>
          <w:lang w:val="ru-RU"/>
        </w:rPr>
        <w:t xml:space="preserve">. Настоящее постановление вступает в силу </w:t>
      </w:r>
      <w:r w:rsidR="00FE1EA3">
        <w:rPr>
          <w:rFonts w:ascii="Times New Roman" w:hAnsi="Times New Roman"/>
          <w:sz w:val="28"/>
          <w:szCs w:val="28"/>
          <w:lang w:val="ru-RU"/>
        </w:rPr>
        <w:t>со дня его обнародования</w:t>
      </w:r>
      <w:r w:rsidR="00FE1EA3" w:rsidRPr="00F00EB9">
        <w:rPr>
          <w:rFonts w:ascii="Times New Roman" w:hAnsi="Times New Roman"/>
          <w:sz w:val="28"/>
          <w:szCs w:val="28"/>
          <w:lang w:val="ru-RU"/>
        </w:rPr>
        <w:t>.</w:t>
      </w:r>
    </w:p>
    <w:p w:rsidR="00FE1EA3" w:rsidRPr="00F00EB9" w:rsidRDefault="00BB0455" w:rsidP="00FE1EA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FE1EA3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FE1EA3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FE1EA3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FE1EA3" w:rsidRPr="00CA0509" w:rsidRDefault="00FE1EA3" w:rsidP="00FE1EA3">
      <w:pPr>
        <w:pStyle w:val="ab"/>
        <w:spacing w:before="0" w:after="0"/>
        <w:ind w:firstLine="567"/>
        <w:jc w:val="both"/>
        <w:rPr>
          <w:sz w:val="28"/>
          <w:szCs w:val="28"/>
        </w:rPr>
      </w:pPr>
    </w:p>
    <w:p w:rsidR="00833ADB" w:rsidRPr="00CA0509" w:rsidRDefault="00833ADB" w:rsidP="00E960E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456BD" w:rsidRPr="00CA0509" w:rsidRDefault="00833ADB" w:rsidP="00996A7E">
      <w:pPr>
        <w:tabs>
          <w:tab w:val="left" w:pos="0"/>
          <w:tab w:val="left" w:pos="709"/>
        </w:tabs>
        <w:ind w:firstLine="0"/>
        <w:rPr>
          <w:sz w:val="28"/>
          <w:szCs w:val="28"/>
          <w:lang w:val="ru-RU"/>
        </w:rPr>
      </w:pPr>
      <w:r w:rsidRPr="00CA0509">
        <w:rPr>
          <w:rFonts w:ascii="Times New Roman" w:hAnsi="Times New Roman"/>
          <w:sz w:val="28"/>
          <w:szCs w:val="28"/>
          <w:lang w:val="ru-RU"/>
        </w:rPr>
        <w:t xml:space="preserve">             </w:t>
      </w:r>
    </w:p>
    <w:p w:rsidR="00E960E0" w:rsidRPr="00F00EB9" w:rsidRDefault="00E960E0" w:rsidP="00E960E0">
      <w:pPr>
        <w:tabs>
          <w:tab w:val="right" w:pos="9639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 w:rsidRPr="00F00EB9"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                                                            </w:t>
      </w:r>
      <w:r w:rsidR="008C08EA">
        <w:rPr>
          <w:rFonts w:ascii="Times New Roman" w:hAnsi="Times New Roman"/>
          <w:sz w:val="28"/>
          <w:szCs w:val="28"/>
          <w:lang w:val="ru-RU"/>
        </w:rPr>
        <w:t xml:space="preserve">  М</w:t>
      </w:r>
      <w:r w:rsidRPr="00F00EB9">
        <w:rPr>
          <w:rFonts w:ascii="Times New Roman" w:hAnsi="Times New Roman"/>
          <w:sz w:val="28"/>
          <w:szCs w:val="28"/>
          <w:lang w:val="ru-RU"/>
        </w:rPr>
        <w:t>.</w:t>
      </w:r>
      <w:r w:rsidR="008C08EA">
        <w:rPr>
          <w:rFonts w:ascii="Times New Roman" w:hAnsi="Times New Roman"/>
          <w:sz w:val="28"/>
          <w:szCs w:val="28"/>
          <w:lang w:val="ru-RU"/>
        </w:rPr>
        <w:t>В</w:t>
      </w:r>
      <w:r w:rsidRPr="00F00EB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C08EA">
        <w:rPr>
          <w:rFonts w:ascii="Times New Roman" w:hAnsi="Times New Roman"/>
          <w:sz w:val="28"/>
          <w:szCs w:val="28"/>
          <w:lang w:val="ru-RU"/>
        </w:rPr>
        <w:t>Самоловов</w:t>
      </w:r>
    </w:p>
    <w:p w:rsidR="00E960E0" w:rsidRDefault="00E960E0" w:rsidP="00E960E0">
      <w:pPr>
        <w:tabs>
          <w:tab w:val="right" w:pos="9639"/>
        </w:tabs>
        <w:ind w:firstLine="0"/>
        <w:rPr>
          <w:lang w:val="ru-RU"/>
        </w:rPr>
      </w:pPr>
    </w:p>
    <w:p w:rsidR="00E960E0" w:rsidRDefault="00E960E0" w:rsidP="00E960E0">
      <w:pPr>
        <w:tabs>
          <w:tab w:val="right" w:pos="9639"/>
        </w:tabs>
        <w:ind w:firstLine="0"/>
        <w:rPr>
          <w:lang w:val="ru-RU"/>
        </w:rPr>
      </w:pPr>
    </w:p>
    <w:p w:rsidR="009456BD" w:rsidRDefault="009456BD" w:rsidP="009456BD">
      <w:pPr>
        <w:rPr>
          <w:lang w:val="ru-RU"/>
        </w:rPr>
      </w:pPr>
    </w:p>
    <w:tbl>
      <w:tblPr>
        <w:tblStyle w:val="ae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833ADB" w:rsidTr="00C93951">
        <w:tc>
          <w:tcPr>
            <w:tcW w:w="4359" w:type="dxa"/>
          </w:tcPr>
          <w:p w:rsidR="00833ADB" w:rsidRDefault="00833ADB" w:rsidP="00833ADB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Приложение </w:t>
            </w:r>
          </w:p>
          <w:p w:rsidR="00C93951" w:rsidRDefault="00C93951" w:rsidP="00833ADB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постановлению администрации</w:t>
            </w:r>
          </w:p>
          <w:p w:rsidR="00C93951" w:rsidRDefault="00C93951" w:rsidP="00833ADB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Ивановского сельского поселения</w:t>
            </w:r>
          </w:p>
          <w:p w:rsidR="00C93951" w:rsidRPr="00833ADB" w:rsidRDefault="00C93951" w:rsidP="002B544D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="002B544D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CA050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045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2B544D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.20</w:t>
            </w:r>
            <w:r w:rsidR="00FF294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B045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</w:t>
            </w:r>
            <w:r w:rsidR="002B544D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</w:tbl>
    <w:p w:rsidR="00F80872" w:rsidRDefault="00F80872" w:rsidP="00F8087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E1EA3" w:rsidRDefault="00FE1EA3" w:rsidP="00F8087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center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Административный регламент</w:t>
      </w:r>
    </w:p>
    <w:p w:rsidR="002B544D" w:rsidRDefault="005105EB" w:rsidP="003D11DF">
      <w:pPr>
        <w:pStyle w:val="ab"/>
        <w:spacing w:before="0" w:after="0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 xml:space="preserve">предоставления муниципальной услуги </w:t>
      </w:r>
    </w:p>
    <w:p w:rsidR="002B544D" w:rsidRDefault="005105EB" w:rsidP="003D11DF">
      <w:pPr>
        <w:pStyle w:val="ab"/>
        <w:spacing w:before="0" w:after="0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 xml:space="preserve">«Предоставление порубочного билета и (или) разрешения </w:t>
      </w:r>
    </w:p>
    <w:p w:rsidR="005105EB" w:rsidRPr="002F2221" w:rsidRDefault="005105EB" w:rsidP="003D11DF">
      <w:pPr>
        <w:pStyle w:val="ab"/>
        <w:spacing w:before="0" w:after="0"/>
        <w:ind w:firstLine="709"/>
        <w:jc w:val="center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на пересадку деревьев и кустарников»</w:t>
      </w:r>
    </w:p>
    <w:p w:rsidR="005105EB" w:rsidRPr="002F2221" w:rsidRDefault="005105EB" w:rsidP="003D11DF">
      <w:pPr>
        <w:pStyle w:val="ab"/>
        <w:spacing w:before="0" w:after="0"/>
        <w:ind w:firstLine="709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center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I. Общие положения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1.1. Предмет регулирования административного регламента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предоставлению порубочного билета и (или) разрешения на пересадку деревьев и кустарников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756863" w:rsidRPr="002F2221">
        <w:rPr>
          <w:color w:val="000000"/>
          <w:sz w:val="28"/>
          <w:szCs w:val="28"/>
          <w:shd w:val="clear" w:color="auto" w:fill="FFFFFF"/>
        </w:rPr>
        <w:t>Ивановского сельского поселения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 (далее — Администрация).</w:t>
      </w:r>
      <w:proofErr w:type="gramEnd"/>
    </w:p>
    <w:p w:rsidR="005105EB" w:rsidRPr="002F2221" w:rsidRDefault="005105EB" w:rsidP="003D11DF">
      <w:pPr>
        <w:pStyle w:val="ab"/>
        <w:keepNext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1.2. Круг заявителей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Муниципальная услуга предоставляется физическим или юридическим лицам (далее – Заявитель).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1.3. Справочная информация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 xml:space="preserve">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-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автоинформаторы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 размещены на сайте Администрации </w:t>
      </w:r>
      <w:r w:rsidR="00756863" w:rsidRPr="002F2221">
        <w:rPr>
          <w:color w:val="000000"/>
          <w:sz w:val="28"/>
          <w:szCs w:val="28"/>
        </w:rPr>
        <w:t xml:space="preserve">на странице Ивановского сельского поселения официального сайта </w:t>
      </w:r>
      <w:proofErr w:type="spellStart"/>
      <w:r w:rsidR="00756863" w:rsidRPr="002F2221">
        <w:rPr>
          <w:color w:val="000000"/>
          <w:sz w:val="28"/>
          <w:szCs w:val="28"/>
        </w:rPr>
        <w:t>Уватского</w:t>
      </w:r>
      <w:proofErr w:type="spellEnd"/>
      <w:r w:rsidR="00756863" w:rsidRPr="002F2221">
        <w:rPr>
          <w:color w:val="000000"/>
          <w:sz w:val="28"/>
          <w:szCs w:val="28"/>
        </w:rPr>
        <w:t xml:space="preserve"> муниципального района в информационно-телекоммуникационной сети «Интернет»</w:t>
      </w:r>
      <w:r w:rsidR="00AF1BD1" w:rsidRPr="002F2221">
        <w:rPr>
          <w:color w:val="000000"/>
          <w:sz w:val="28"/>
          <w:szCs w:val="28"/>
          <w:shd w:val="clear" w:color="auto" w:fill="FFFFFF"/>
        </w:rPr>
        <w:t xml:space="preserve"> в разделе «Административные регламенты»,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 в электронном региональном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реестре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 муниципальных услуг в соответствии с постановлением Правительства </w:t>
      </w:r>
      <w:r w:rsidRPr="002F2221">
        <w:rPr>
          <w:color w:val="000000"/>
          <w:sz w:val="28"/>
          <w:szCs w:val="28"/>
          <w:shd w:val="clear" w:color="auto" w:fill="FFFFFF"/>
        </w:rPr>
        <w:lastRenderedPageBreak/>
        <w:t>Тюменской области от 30.05.2011 № 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5105EB" w:rsidRPr="002F2221" w:rsidRDefault="005105EB" w:rsidP="003D11DF">
      <w:pPr>
        <w:pStyle w:val="ab"/>
        <w:spacing w:before="0" w:after="0"/>
        <w:ind w:firstLine="709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center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II. Стандарт предоставления муниципальной услуги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2.1. Наименование муниципальной услуги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Предоставление порубочного билета и (или) разрешения на пересадку деревьев и кустарников.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Муниципальная услуга включает следующие услуги: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1) предоставление порубочного билета и (или) разрешения на пересадку деревьев и кустарников в случаях:</w:t>
      </w:r>
    </w:p>
    <w:p w:rsidR="005105EB" w:rsidRPr="002F2221" w:rsidRDefault="005105EB" w:rsidP="003D11DF">
      <w:pPr>
        <w:pStyle w:val="ab"/>
        <w:keepNext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а) при проведении работ по ремонту, строительству, реконструкции зданий, строений, сооружений, автомобильных дорог, а также плановых работ по ремонту, строительству, реконструкции сетей инженерно-технического обеспечения;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б) при проведении переустройства и (или) перепланировки жилого (нежилого) помещения, переводимого в нежилое (жилое), и (или) иных работ для обеспечения использования такого помещения в качестве жилого (нежилого) помещения;</w:t>
      </w:r>
      <w:proofErr w:type="gramEnd"/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в) при размещении объектов некапитального строительства;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г) при сносе зданий, сооружений;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д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>) для восстановления нормативного светового режима в жилых и нежилых помещениях;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е) для обеспечения нормальной видимости технических средств регулирования дорожного движения, безопасности движения транспорта и пешеходов на улично-дорожной сети при невозможности переноса данных технических средств;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ж) для предотвращения разрушающего воздействия произрастающих деревьев и кустарников на здания, строения, сооружения;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>) при проведении работ по благоустройству территории за счет средств местного бюджета</w:t>
      </w:r>
      <w:bookmarkStart w:id="0" w:name="sdfootnote1anc"/>
      <w:r w:rsidR="00A41E0B" w:rsidRPr="002F2221">
        <w:rPr>
          <w:color w:val="000000"/>
          <w:sz w:val="28"/>
          <w:szCs w:val="28"/>
          <w:shd w:val="clear" w:color="auto" w:fill="FFFFFF"/>
        </w:rPr>
        <w:fldChar w:fldCharType="begin"/>
      </w:r>
      <w:r w:rsidRPr="002F2221">
        <w:rPr>
          <w:color w:val="000000"/>
          <w:sz w:val="28"/>
          <w:szCs w:val="28"/>
          <w:shd w:val="clear" w:color="auto" w:fill="FFFFFF"/>
        </w:rPr>
        <w:instrText xml:space="preserve"> HYPERLINK "" \l "sdfootnote1sym" </w:instrText>
      </w:r>
      <w:r w:rsidR="00A41E0B" w:rsidRPr="002F2221">
        <w:rPr>
          <w:color w:val="000000"/>
          <w:sz w:val="28"/>
          <w:szCs w:val="28"/>
          <w:shd w:val="clear" w:color="auto" w:fill="FFFFFF"/>
        </w:rPr>
        <w:fldChar w:fldCharType="separate"/>
      </w:r>
      <w:r w:rsidRPr="002F2221">
        <w:rPr>
          <w:rStyle w:val="a8"/>
          <w:sz w:val="28"/>
          <w:szCs w:val="28"/>
          <w:shd w:val="clear" w:color="auto" w:fill="FFFFFF"/>
          <w:vertAlign w:val="superscript"/>
        </w:rPr>
        <w:t>1</w:t>
      </w:r>
      <w:r w:rsidR="00A41E0B" w:rsidRPr="002F2221">
        <w:rPr>
          <w:color w:val="000000"/>
          <w:sz w:val="28"/>
          <w:szCs w:val="28"/>
          <w:shd w:val="clear" w:color="auto" w:fill="FFFFFF"/>
        </w:rPr>
        <w:fldChar w:fldCharType="end"/>
      </w:r>
      <w:bookmarkEnd w:id="0"/>
      <w:r w:rsidRPr="002F2221">
        <w:rPr>
          <w:color w:val="000000"/>
          <w:sz w:val="28"/>
          <w:szCs w:val="28"/>
          <w:shd w:val="clear" w:color="auto" w:fill="FFFFFF"/>
        </w:rPr>
        <w:t>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lastRenderedPageBreak/>
        <w:t>и) для устранения аварий на сетях инженерно-технического обеспечения, угрозы падения деревьев и кустарников, если ремонтные работы, состояние деревьев и кустарников не требуют их незамедлительного сноса и (или) пересадки;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к) в целях устранения аварий и чрезвычайных ситуаций природного и техногенного характера и их последствий, устранения аварий на сетях инженерно-технического обеспечения, линейных объектов и (или) устранения угрозы падения аварийно-опасных деревьев и кустарников;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2) принятие решения о внесении изменений в порубочный билет и (или) разрешение на пересадку деревьев и кустарников в части изменения количества деревьев и кустарников, подлежащих сносу (пересадке) (в случаях сноса (пересадки) деревьев и кустарников, указанных в подпунктах «а» - «и» пункта 1 настоящего подраздела);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3) принятие решения о продлении срока действия порубочного билета и (или) разрешения на пересадку деревьев и кустарников</w:t>
      </w:r>
      <w:proofErr w:type="gramStart"/>
      <w:r w:rsidRPr="002F2221">
        <w:rPr>
          <w:strike/>
          <w:color w:val="000000"/>
          <w:sz w:val="28"/>
          <w:szCs w:val="28"/>
          <w:shd w:val="clear" w:color="auto" w:fill="FFFFFF"/>
        </w:rPr>
        <w:t>;</w:t>
      </w:r>
      <w:r w:rsidRPr="002F2221">
        <w:rPr>
          <w:b/>
          <w:bCs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2.2. Наименование органа, предоставляющего муниципальную услугу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Предоставление муниципальной услуги осуществляется Администрацией.</w:t>
      </w:r>
    </w:p>
    <w:p w:rsidR="007E4BDC" w:rsidRPr="002F2221" w:rsidRDefault="007E4BDC" w:rsidP="007E4BDC">
      <w:pPr>
        <w:pStyle w:val="ab"/>
        <w:spacing w:before="0" w:after="0"/>
        <w:ind w:firstLine="567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</w:rPr>
        <w:t xml:space="preserve">Специалистом </w:t>
      </w:r>
      <w:r w:rsidR="008A2743" w:rsidRPr="002F2221">
        <w:rPr>
          <w:color w:val="000000"/>
          <w:sz w:val="28"/>
          <w:szCs w:val="28"/>
        </w:rPr>
        <w:t>а</w:t>
      </w:r>
      <w:r w:rsidRPr="002F2221">
        <w:rPr>
          <w:color w:val="000000"/>
          <w:sz w:val="28"/>
          <w:szCs w:val="28"/>
        </w:rPr>
        <w:t>дминистрации, непосредственно предоставляющим услугу, является специалист, назначенный распоряжением администрации Ивановского сельского поселения (далее – специалист администрации).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2.3. Описание результата предоставления муниципальной услуги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Результатом предоставления муниципальной услуги является: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а) при предоставлении порубочного билета и (или) разрешения на пересадку деревьев и кустарников: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порубочный билет и (или) разрешение на пересадку деревьев и кустарников;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сообщение об отказе в предоставлении порубочного билета и (или) разрешения на пересадку деревьев и кустарников;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б) при принятии решения 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пересадке:</w:t>
      </w:r>
    </w:p>
    <w:p w:rsidR="005105EB" w:rsidRPr="002F2221" w:rsidRDefault="00AF1BD1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распоряжение администрации</w:t>
      </w:r>
      <w:r w:rsidR="005105EB" w:rsidRPr="002F2221">
        <w:rPr>
          <w:color w:val="000000"/>
          <w:sz w:val="28"/>
          <w:szCs w:val="28"/>
          <w:shd w:val="clear" w:color="auto" w:fill="FFFFFF"/>
        </w:rPr>
        <w:t xml:space="preserve"> о внесении изменений в порубочный билет и (или) разрешение на пересадку деревьев и кустарников;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сообщение об отказе во внесении изменений в порубочный билет и (или) разрешение на пересадку деревьев и кустарников;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lastRenderedPageBreak/>
        <w:t>в) при принятии решения о продлении срока действия порубочного билета и (или) разрешения на пересадку деревьев и кустарников:</w:t>
      </w:r>
    </w:p>
    <w:p w:rsidR="005105EB" w:rsidRPr="002F2221" w:rsidRDefault="00AF1BD1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распоряжение администрации</w:t>
      </w:r>
      <w:r w:rsidR="005105EB" w:rsidRPr="002F2221">
        <w:rPr>
          <w:color w:val="000000"/>
          <w:sz w:val="28"/>
          <w:szCs w:val="28"/>
          <w:shd w:val="clear" w:color="auto" w:fill="FFFFFF"/>
        </w:rPr>
        <w:t xml:space="preserve"> о продлении срока действия порубочного билета и (или) разрешения на пересадке деревьев и кустарников;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сообщение об отказе в продлении срока действия порубочного билета и (или) разрешения на пересадку деревьев и кустарников.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2.4. Срок предоставления муниципальной услуги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Срок предоставления муниципальной услуги не должен превышать 20 календарных дней со дня поступления в Администрацию заявления о предоставлении муниципальной услуги и документов.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размещается на </w:t>
      </w:r>
      <w:r w:rsidR="007E4BDC" w:rsidRPr="002F2221">
        <w:rPr>
          <w:color w:val="000000"/>
          <w:sz w:val="28"/>
          <w:szCs w:val="28"/>
        </w:rPr>
        <w:t xml:space="preserve"> странице Ивановского сельского поселения официального сайта </w:t>
      </w:r>
      <w:proofErr w:type="spellStart"/>
      <w:r w:rsidR="007E4BDC" w:rsidRPr="002F2221">
        <w:rPr>
          <w:color w:val="000000"/>
          <w:sz w:val="28"/>
          <w:szCs w:val="28"/>
        </w:rPr>
        <w:t>Уватского</w:t>
      </w:r>
      <w:proofErr w:type="spellEnd"/>
      <w:r w:rsidR="007E4BDC" w:rsidRPr="002F2221">
        <w:rPr>
          <w:color w:val="000000"/>
          <w:sz w:val="28"/>
          <w:szCs w:val="28"/>
        </w:rPr>
        <w:t xml:space="preserve"> муниципального района в информационно-телекоммуникационной сети «Интернет»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 в разделе </w:t>
      </w:r>
      <w:r w:rsidR="00AF1BD1" w:rsidRPr="002F2221">
        <w:rPr>
          <w:color w:val="000000"/>
          <w:sz w:val="28"/>
          <w:szCs w:val="28"/>
          <w:shd w:val="clear" w:color="auto" w:fill="FFFFFF"/>
        </w:rPr>
        <w:t>«Административные регламенты»</w:t>
      </w:r>
      <w:r w:rsidRPr="002F2221">
        <w:rPr>
          <w:color w:val="000000"/>
          <w:sz w:val="28"/>
          <w:szCs w:val="28"/>
          <w:shd w:val="clear" w:color="auto" w:fill="FFFFFF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 ведения электронных региональных реестров государственных и муниципальных услуг (функций) Тюменской области»,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2.6.1.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2.6.1.1. Направление Заявителем (представителем Заявителя) Заявления и Документов может осуществляться:</w:t>
      </w:r>
    </w:p>
    <w:p w:rsidR="005105EB" w:rsidRPr="002F2221" w:rsidRDefault="005105EB" w:rsidP="003D11DF">
      <w:pPr>
        <w:pStyle w:val="ab"/>
        <w:spacing w:before="0" w:after="0"/>
        <w:ind w:firstLine="567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1) в Администрацию посредством почтового отправления в письменной форме на бумажном носителе;</w:t>
      </w:r>
    </w:p>
    <w:p w:rsidR="005105EB" w:rsidRPr="002F2221" w:rsidRDefault="005105EB" w:rsidP="003D11DF">
      <w:pPr>
        <w:pStyle w:val="ab"/>
        <w:spacing w:before="0" w:after="0"/>
        <w:ind w:firstLine="567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2) путем личного обращения в МФЦ на бумажном носителе;</w:t>
      </w:r>
    </w:p>
    <w:p w:rsidR="005105EB" w:rsidRPr="002F2221" w:rsidRDefault="005105EB" w:rsidP="003D11DF">
      <w:pPr>
        <w:pStyle w:val="ab"/>
        <w:spacing w:before="0" w:after="0"/>
        <w:ind w:firstLine="567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3) в электронной форме посредством федеральной государственной информационной системы «Единый портал государственных и муниципальных услуг» (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www.gosuslugi.ru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) (далее - Единый портал) или интернет-сайта «Портал </w:t>
      </w:r>
      <w:r w:rsidRPr="002F2221">
        <w:rPr>
          <w:color w:val="000000"/>
          <w:sz w:val="28"/>
          <w:szCs w:val="28"/>
          <w:shd w:val="clear" w:color="auto" w:fill="FFFFFF"/>
        </w:rPr>
        <w:lastRenderedPageBreak/>
        <w:t>услуг Тюменской области» (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www.uslugi.admtyumen.ru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>) (далее - Региональный портал);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2.6.1.2.  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2.6.1.3.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а)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xml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xml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>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б)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doc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docx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odt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в)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xls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xlsx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ods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 - для документов, содержащих расчеты;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г)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pdf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jpg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jpeg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png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bmp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tiff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д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zip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rar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 – для сжатых документов в один файл;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е)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sig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 – для открепленной усиленной квалифицированной электронной подписи. 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dpi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 бланка), с использованием следующих режимов: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«черно-белый» (при отсутствии в Документе графических изображений и (или) цветного текста);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 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возможность идентифицировать Документ и количество листов в документе;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Документы, подлежащие представлению в форматах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xls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xlsx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ods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>, формируются в виде отдельного документа, представляемого в электронной форме.</w:t>
      </w:r>
    </w:p>
    <w:p w:rsidR="005105EB" w:rsidRPr="002F2221" w:rsidRDefault="005105EB" w:rsidP="003D11DF">
      <w:pPr>
        <w:pStyle w:val="ab"/>
        <w:spacing w:before="0" w:after="0"/>
        <w:ind w:firstLine="567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2.6.1.4. При подаче Заявления 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2.6.1.5.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</w:p>
    <w:p w:rsidR="005105EB" w:rsidRPr="002F2221" w:rsidRDefault="005105EB" w:rsidP="003D11DF">
      <w:pPr>
        <w:pStyle w:val="ab"/>
        <w:spacing w:before="0" w:after="0"/>
        <w:ind w:firstLine="567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>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</w:t>
      </w: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случаях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2.6.1.6. При направлении заявления о выдаче порубочного билета или заявления о внесении изменений по почте к нему прикладывается заверенная в установленном действующим законодательством порядке копия документа, </w:t>
      </w:r>
      <w:r w:rsidRPr="002F2221">
        <w:rPr>
          <w:color w:val="000000"/>
          <w:sz w:val="28"/>
          <w:szCs w:val="28"/>
          <w:shd w:val="clear" w:color="auto" w:fill="FFFFFF"/>
        </w:rPr>
        <w:lastRenderedPageBreak/>
        <w:t>удостоверяющего личность Заявителя или представителя Заявителя (в случае направления заявления представителем Заявителя).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2.6.2. </w:t>
      </w: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В целях сноса и (или) пересадки деревьев и кустарников Заявитель (представитель Заявителя) направляет заявление по форме, согласно приложению 1 к Регламенту (далее - заявление о выдаче порубочного билета) на бумажном носителе - при личном обращении в МФЦ или путем почтового отправления в Администрацию; по форме, размещенной Региональном, Едином порталах в форме электронного документа - с использованием «Личного кабинета» с приложением следующих документов:</w:t>
      </w:r>
      <w:proofErr w:type="gramEnd"/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2.6.2.1. В случаях, указанных в подпунктах «а» - «г», «ж», «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>» пункта 1 подраздела 2.1 Регламента: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1) отдельные разделы проектной документации при проведении капитального ремонта зданий, строений, сооружений, сетей инженерно-технического обеспечения и их частей (объектов капитального строительства) в зависимости от содержания работ, выполняемых при капитальном ремонте объектов капитального строительства (в случаях, установленных подпунктами «а», «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>» пункта 1 подраздела 2.1 Регламента);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(представителем Заявителя) (в случаях, установленных подпунктами «а» - «г», «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>» пункта 1 подраздела 2.1 Регламента);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3) уведомление о переводе жилого (нежилого) помещения в нежилое (жилое) помещение, предусматривающее проведение работ по переустройству (перепланировке) или иных необходимых работ по ремонту, реконструкции, реставрации переводимого помещения (в случаях, установленных подпунктом «б» пункта 1 подраздела 2.1 Регламента);</w:t>
      </w:r>
      <w:proofErr w:type="gramEnd"/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4) проект организации работ по сносу объекта капитального строительства (в случаях, установленных подпунктом «г» пункта 1 подраздела 2.1 Регламента);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5)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 (в случаях, установленных подпунктами «а» - «г», «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>» пункта 1 подраздела 2.1 Регламента);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6) протокол общего собрания собственников помещений многоквартирного дома, на котором принято решение о согласии собственников многоквартирного дома с благоустройством территории в соответствии со сметной документацией на выполнение работ по благоустройству территории либо проектной документацией (отдельными разделами проектной документации) на выполнение таких работ (в случаях, установленных Градостроительным кодексом Российской Федерации) (предоставляется в случае благоустройства дворовой территории, расположенной на земельном участке, входящем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 в состав общего имущества многоквартирного дома);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lastRenderedPageBreak/>
        <w:t>7)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2.6.2.2. В случаях, указанных </w:t>
      </w: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 подпунктами «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д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>», «е», «и» пункта 1 подраздела 2.1 Регламента: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1) документы, подтверждающие нарушение требований действующего законодательства, включая требования санитарных, строительных и иных норм, правил, стандартов, нормативов, если снос и (или) пересадка деревьев и кустарников требуется в целях восстановления указанных требований;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(представителем Заявителя);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3) материалы фотосъемки деревьев и кустарников, снос которых необходим в целях восстановления требований действующего законодательства, включая требования санитарных, строительных и иных норм, правил, стандартов, нормативов;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5)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2.6.3. </w:t>
      </w: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В целях внесения изменений в порубочный билет и (или) разрешение на пересадку деревьев и кустарников и (или) продления срока их действия Заявитель (представитель Заявителя) направляет заявление по форме, согласно приложению 2, 3 к Регламенту (далее — заявление о внесении изменений) на бумажном носителе - при личном обращении в МФЦ или путем почтового отправления в Администрацию, по форме, размещенной на Региональном, Едином порталах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 в форме электронного документа - с использованием «Личного кабинета» с приложением следующих документов: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2.6.3.1. В случаях внесения изменений в порубочный билет и (или) разрешение на пересадку в части уточнения количества и (или) места расположения деревьев и кустарников: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1) документ, подтверждающий полномочия действовать от имени Заявителя (в случае направления заявления о внесении изменений представителем Заявителя); 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2) проектную документацию на строительство, реконструкцию линейных объектов и их частей, объектов капитального строительства и их частей, за исключением строительства, реконструкции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семьи), или отдельные разделы проектной документации при проведении капитального ремонта объектов капитального строительства в зависимости от содержания работ, выполняемых при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 xml:space="preserve">капитальном ремонте объектов капитального строительства, за исключением объектов индивидуального жилищного </w:t>
      </w:r>
      <w:r w:rsidRPr="002F2221">
        <w:rPr>
          <w:color w:val="000000"/>
          <w:sz w:val="28"/>
          <w:szCs w:val="28"/>
          <w:shd w:val="clear" w:color="auto" w:fill="FFFFFF"/>
        </w:rPr>
        <w:lastRenderedPageBreak/>
        <w:t>строительства (отдельно стоящих жилых домов с количеством этажей не более чем три, предназначенных для проживания одной семьи);</w:t>
      </w:r>
      <w:proofErr w:type="gramEnd"/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3) схему планировочной организации земельного участка, на которой обозначены произрастающие деревья и кустарники, подлежащие сносу и (или) пересадке, </w:t>
      </w: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подготовленная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 Заявителем (представителем Заявителя) (если изменяемое количество подлежащих сносу и (или) пересадке деревьев и кустарников произрастает за пределами границ земельного участка, учтенного при выдаче порубочного билета и (или) разрешения на пересадку);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2.6.3.2. В случаях продления срока действия порубочного билета и (или) разрешения на пересадку предоставляют: 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1) документ, подтверждающий полномочия действовать от имени Заявителя (в случае направления заявления о внесении изменений представителем Заявителя); 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2)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2.6.4. Документы, указанные в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подподпунктах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 1, 3, 5 подпункта 2.6.2.1,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подподпунктах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 1, 4 подпункта 2.6.2.2,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подподпункте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 2 подпункта 2.6.3.1,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подподпункте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 2 подпункта 2.6.3.2 Регламента, предоставляются Заявителем (представителем Заявителя) в случаях отсутствия данных документов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В случае предоставления муниципальной услуги в части продления срока выполнения работ по сносу и (или) пересадке деревьев и кустарников, заявление о предоставлении муниципальной услуги подается в течение срока действия порубочного билета и (или) разрешения на пересадку деревьев и кустарников.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2.6.5. </w:t>
      </w: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В случае фактического сноса и (или) пересадки деревьев и кустарников в случаях, установленных подпунктом «к» пункта 1 подраздела 2.1 Регламента, заявление о выдаче порубочного билета должно быть подано не позднее 5 рабочих дней со дня осуществления сноса и (или) пересадки, указанного в актах о сносе и (или) пересадке деревьев и кустарников, с приложением материалов фотосъемки, подтверждающих состояние деревьев и кустарников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>, подлежащих сносу.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lastRenderedPageBreak/>
        <w:t>2.7.1. Документы, сведения (информация), которые запрашиваются в порядке межведомственного информационного взаимодействия, в случае их непредставления Заявителем (представителем Заявителя) по желанию, путем направления Отделом следующих запросов: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1) в </w:t>
      </w:r>
      <w:r w:rsidRPr="002F2221">
        <w:rPr>
          <w:b/>
          <w:bCs/>
          <w:color w:val="000000"/>
          <w:sz w:val="28"/>
          <w:szCs w:val="28"/>
          <w:shd w:val="clear" w:color="auto" w:fill="FFFFFF"/>
        </w:rPr>
        <w:t>органы местного самоуправления, исполнительные органы государственной власти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 о предоставлении: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- правоустанавливающих документов на земельный участок;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- проектной документации (отдельные разделы проектной документации) на строительство, реконструкцию линейных объектов и их частей, объектов капитального строительства и их частей (в случае если проектная документация передана в государственные информационные системы обеспечения градостроительной деятельности);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- договора (государственный или муниципальный контракт) с организацией, уполномоченной на установку и (или) эксплуатацию технических средств регулирования дорожного движения (при установке и (или) эксплуатации технических средств регулирования дорожного движения) (за исключением случаев подачи заявления учреждением, осуществляющим такую деятельность в соответствии с уставом данного учреждения);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- муниципального контракта на выполнение работ по благоустройству территории за счет средств местного бюджета или соглашения о предоставлении субсидии на проведение работ по благоустройству дворовой территории;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- уведомления о переводе жилого (нежилого) помещения в нежилое (жилое) помещение, предусматривающего проведение работ по переустройству (перепланировке) или иных необходимых работ по ремонту, реконструкции, реставрации переводимого помещения;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2) в </w:t>
      </w:r>
      <w:r w:rsidRPr="002F2221">
        <w:rPr>
          <w:b/>
          <w:bCs/>
          <w:color w:val="000000"/>
          <w:sz w:val="28"/>
          <w:szCs w:val="28"/>
          <w:shd w:val="clear" w:color="auto" w:fill="FFFFFF"/>
        </w:rPr>
        <w:t>Федеральное автономное учреждение «Главное управление государственной экспертизы», Государственное автономное учреждение Тюменской области «Управление государственной экспертизы проектной документации»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 о предоставлении: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- положительного заключения экспертизы проектной документации объектов капитального строительства и государственной экологической экспертизы в случаях, когда проведение таких экспертиз требуется в соответствии с действующим законодательством Российской Федерации;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3) в </w:t>
      </w:r>
      <w:r w:rsidRPr="002F2221">
        <w:rPr>
          <w:b/>
          <w:bCs/>
          <w:color w:val="000000"/>
          <w:sz w:val="28"/>
          <w:szCs w:val="28"/>
          <w:shd w:val="clear" w:color="auto" w:fill="FFFFFF"/>
        </w:rPr>
        <w:t>Федеральную службу по аккредитации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 о предоставлении: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- сведений об аккредитации юридического лица, выдавшего положительное заключение негосударственной экспертизы проектной документации;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4) в </w:t>
      </w:r>
      <w:r w:rsidRPr="002F2221">
        <w:rPr>
          <w:b/>
          <w:bCs/>
          <w:color w:val="000000"/>
          <w:sz w:val="28"/>
          <w:szCs w:val="28"/>
          <w:shd w:val="clear" w:color="auto" w:fill="FFFFFF"/>
        </w:rPr>
        <w:t>Управление федеральной службы по надзору в сфере защиты прав потребителей и благополучия человека по Тюменской области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 о предоставлении: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- документа о произрастании деревьев и кустарников с нарушением санитарно-эпидемиологических требований (в случае его выдачи органом, осуществляющим федеральный государственный санитарно-эпидемиологический надзор);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lastRenderedPageBreak/>
        <w:t>- документа о нарушении требований уровня освещенности помещений жилых, общественных зданий и территорий, больниц, родильных домов и других лечебных стационаров (в случае его выдачи органом, осуществляющим федеральный государственный санитарно-эпидемиологический надзор);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 xml:space="preserve">5) </w:t>
      </w:r>
      <w:r w:rsidRPr="002F2221">
        <w:rPr>
          <w:b/>
          <w:bCs/>
          <w:color w:val="000000"/>
          <w:sz w:val="28"/>
          <w:szCs w:val="28"/>
          <w:shd w:val="clear" w:color="auto" w:fill="FFFFFF"/>
        </w:rPr>
        <w:t>в органы опеки и попечительства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 о предоставлении сведений из приказа (постановления) об установлении опеки (попечительства) (в случае подачи заявления о выдаче порубочного билета или заявления о внесении изменений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  <w:proofErr w:type="gramEnd"/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6) </w:t>
      </w:r>
      <w:r w:rsidRPr="002F2221">
        <w:rPr>
          <w:b/>
          <w:bCs/>
          <w:color w:val="000000"/>
          <w:sz w:val="28"/>
          <w:szCs w:val="28"/>
          <w:shd w:val="clear" w:color="auto" w:fill="FFFFFF"/>
        </w:rPr>
        <w:t xml:space="preserve">в Федеральную налоговую службу </w:t>
      </w:r>
      <w:r w:rsidRPr="002F2221">
        <w:rPr>
          <w:color w:val="000000"/>
          <w:sz w:val="28"/>
          <w:szCs w:val="28"/>
          <w:shd w:val="clear" w:color="auto" w:fill="FFFFFF"/>
        </w:rPr>
        <w:t>о предоставлении: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- сведений о государственной регистрации актов о рождении (в случае подачи заявления о выдаче порубочного билета или заявления о внесении изменений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- сведений из Единого государственного реестра юридических лиц (для заявителей - юридических лиц)</w:t>
      </w:r>
      <w:r w:rsidRPr="002F2221">
        <w:rPr>
          <w:b/>
          <w:bCs/>
          <w:color w:val="000000"/>
          <w:sz w:val="28"/>
          <w:szCs w:val="28"/>
          <w:shd w:val="clear" w:color="auto" w:fill="FFFFFF"/>
        </w:rPr>
        <w:t>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7) </w:t>
      </w:r>
      <w:r w:rsidRPr="002F2221">
        <w:rPr>
          <w:b/>
          <w:bCs/>
          <w:color w:val="000000"/>
          <w:sz w:val="28"/>
          <w:szCs w:val="28"/>
          <w:shd w:val="clear" w:color="auto" w:fill="FFFFFF"/>
        </w:rPr>
        <w:t>в Управление Министерства внутренних дел России по Тюменской области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 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2.7.2. 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Основаниями для отказа в приеме Заявления и Документов являются: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1) Заявление подано в орган местного самоуправления, в полномочия которого не входит предоставление услуги;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2) представление неполного комплекта Документов либо их представление с нарушением требований, установленных пунктом 2.6.1 Регламента;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3) представленные Заявителем (представителем Заявителя) Документы утратили силу на момент обращения за услугой;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4) представленные Заявителем (представителем Заявителя)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5)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6) неполное заполнение полей в форме Заявления, в том числе в интерактивной форме Заявления на ЕПГУ;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lastRenderedPageBreak/>
        <w:t xml:space="preserve">7) несоблюдение установленных статьей 11 Федерального закона от 06.04.2011 № 63-ФЗ «Об электронной подписи» условий признания действительности, усиленной квалифицированной электронной подписи. </w:t>
      </w:r>
    </w:p>
    <w:p w:rsidR="005105EB" w:rsidRPr="002F2221" w:rsidRDefault="005105EB" w:rsidP="003D11DF">
      <w:pPr>
        <w:pStyle w:val="ab"/>
        <w:keepNext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2.9.1. Основания для отказа в предоставлении муниципальной услуги: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2.9.1.1. Основаниями для принятия решения об отказе в выдаче порубочного билета и (или) разрешения на пересадку деревьев и кустарников являются: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1) произрастание деревьев и кустарников, указанных в заявлении о выдаче порубочного билета или заявлении о внесении изменений, вне границ земельного участка, правообладателем которого является Заявитель;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2) несоответствие количества и (или) вида деревьев и кустарников, указанных в заявлении о выдаче порубочного билета или заявлении о внесении 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  <w:proofErr w:type="gramEnd"/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3) неявка Заявителя (представителя Заявителя)</w:t>
      </w:r>
      <w:r w:rsidRPr="002F222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2221">
        <w:rPr>
          <w:color w:val="000000"/>
          <w:sz w:val="28"/>
          <w:szCs w:val="28"/>
          <w:shd w:val="clear" w:color="auto" w:fill="FFFFFF"/>
        </w:rPr>
        <w:t>для проведения обследования деревьев и кустарников, подлежащих сносу и (или) пересадке на основании подпунктов «а» - «е» пункта 1 подраздела 2.1 Регламента;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4) неоплата (неполная оплата) компенсационной стоимости.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2.9.1.2. Основаниями для принятия решения об отказе во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</w:t>
      </w:r>
      <w:r w:rsidRPr="002F2221">
        <w:rPr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Pr="002F2221">
        <w:rPr>
          <w:color w:val="000000"/>
          <w:sz w:val="28"/>
          <w:szCs w:val="28"/>
          <w:shd w:val="clear" w:color="auto" w:fill="FFFFFF"/>
        </w:rPr>
        <w:t>являются: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1) произрастание деревьев и кустарников, указанных в заявлении о внесении изменений, вне границ земельного участка, находящегося в пользовании Заявителя (представителя Заявителя);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2) несоответствие количества и (или) вида деревьев и кустарников, указанных в заявлении о внесении 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  <w:proofErr w:type="gramEnd"/>
    </w:p>
    <w:p w:rsidR="005105EB" w:rsidRPr="002F2221" w:rsidRDefault="005105EB" w:rsidP="003D11DF">
      <w:pPr>
        <w:pStyle w:val="ab"/>
        <w:keepNext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3) неявка Заявителя (представителя Заявителя)</w:t>
      </w:r>
      <w:r w:rsidRPr="002F222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2221">
        <w:rPr>
          <w:color w:val="000000"/>
          <w:sz w:val="28"/>
          <w:szCs w:val="28"/>
          <w:shd w:val="clear" w:color="auto" w:fill="FFFFFF"/>
        </w:rPr>
        <w:t>для проведения обследования деревьев и кустарников, подлежащих сносу и (или) пересадке на основании подпунктов «а» - «е» пункта 1 подраздела 2.1 Регламента;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4) неоплата (неполная оплата) компенсационной стоимости.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lastRenderedPageBreak/>
        <w:t>2.9.1.3. Основаниями для принятия решения об отказе в продлении срока действия порубочного билета и (или) разрешения на пересадку деревьев и кустарников</w:t>
      </w:r>
      <w:r w:rsidRPr="002F2221">
        <w:rPr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Pr="002F2221">
        <w:rPr>
          <w:color w:val="000000"/>
          <w:sz w:val="28"/>
          <w:szCs w:val="28"/>
          <w:shd w:val="clear" w:color="auto" w:fill="FFFFFF"/>
        </w:rPr>
        <w:t>являются: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1) прекращение действия порубочного билета и (или) разрешения на пересадку деревьев и кустарников на день подачи заявления о внесении изменений;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2) истечение срока действия разрешения на строительство при осуществлении строительства (реконструкции) объектов капитального строительства в зависимости от содержания работ, выданного федеральным органом исполнительной власти, органом исполнительной власти Тюменской области или Администрацией в соответствии с их компетенцией, в случаях, когда выдача разрешения требуется в соответствии с действующим законодательством Российской Федерации.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2.9.2. Основания для приостановления предоставления муниципальной услуги отсутствуют.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2.10. Способы, размер и основания взимания платы за предоставление муниципальной услуги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 xml:space="preserve">В случаях, установленных подпунктами «а» - «е» пункта 1 подраздела 2.1 Регламента, выдача порубочного билета и (или) разрешения на пересадку деревьев и кустарников осуществляется при условии оплаты Заявителем (представителем Заявителя) компенсационной стоимости, определенной в соответствии с порядком расчета компенсационной стоимости деревьев и кустарников, утвержденным </w:t>
      </w:r>
      <w:r w:rsidR="00DC08F1" w:rsidRPr="002F2221">
        <w:rPr>
          <w:color w:val="000000"/>
          <w:sz w:val="28"/>
          <w:szCs w:val="28"/>
          <w:shd w:val="clear" w:color="auto" w:fill="FFFFFF"/>
        </w:rPr>
        <w:t xml:space="preserve">постановлением администрации Ивановского сельского поселения от </w:t>
      </w:r>
      <w:r w:rsidR="007E4BDC" w:rsidRPr="002F2221">
        <w:rPr>
          <w:color w:val="000000"/>
          <w:sz w:val="28"/>
          <w:szCs w:val="28"/>
          <w:shd w:val="clear" w:color="auto" w:fill="FFFFFF"/>
        </w:rPr>
        <w:t>28</w:t>
      </w:r>
      <w:r w:rsidR="00DC08F1" w:rsidRPr="002F2221">
        <w:rPr>
          <w:color w:val="000000"/>
          <w:sz w:val="28"/>
          <w:szCs w:val="28"/>
          <w:shd w:val="clear" w:color="auto" w:fill="FFFFFF"/>
        </w:rPr>
        <w:t>.</w:t>
      </w:r>
      <w:r w:rsidR="007E4BDC" w:rsidRPr="002F2221">
        <w:rPr>
          <w:color w:val="000000"/>
          <w:sz w:val="28"/>
          <w:szCs w:val="28"/>
          <w:shd w:val="clear" w:color="auto" w:fill="FFFFFF"/>
        </w:rPr>
        <w:t>12</w:t>
      </w:r>
      <w:r w:rsidR="00DC08F1" w:rsidRPr="002F2221">
        <w:rPr>
          <w:color w:val="000000"/>
          <w:sz w:val="28"/>
          <w:szCs w:val="28"/>
          <w:shd w:val="clear" w:color="auto" w:fill="FFFFFF"/>
        </w:rPr>
        <w:t xml:space="preserve">.2021 № </w:t>
      </w:r>
      <w:r w:rsidR="007E4BDC" w:rsidRPr="002F2221">
        <w:rPr>
          <w:color w:val="000000"/>
          <w:sz w:val="28"/>
          <w:szCs w:val="28"/>
          <w:shd w:val="clear" w:color="auto" w:fill="FFFFFF"/>
        </w:rPr>
        <w:t>9</w:t>
      </w:r>
      <w:r w:rsidRPr="002F2221">
        <w:rPr>
          <w:color w:val="000000"/>
          <w:sz w:val="28"/>
          <w:szCs w:val="28"/>
          <w:shd w:val="clear" w:color="auto" w:fill="FFFFFF"/>
        </w:rPr>
        <w:t>, за исключением случаев осуществления работ по сносу и (или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>) пересадке деревьев и кустарников, финансируемых за счет средств местного бюджета.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В случаях, установленных подпунктами «ж» - «и» пункта 1 подраздела 2.1 Регламента, снос и (или) пересадка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Пересадка и (или) обрезка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Снос и (или) пересадка деревьев и кустарников в случаях, установленных подпунктом «к» пункта 1 подраздела 2.1 Регламента, осуществляется без выдачи порубочного билета, составления акта расчета компенсационной стоимости и без оплаты компенсационной стоимости.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lastRenderedPageBreak/>
        <w:t>Услуги, которые являются необходимыми и обязательными для предоставления муниципальной услуги, отсутствуют.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Время ожидания в очереди при подаче Заявления не должно превышать 15 минут.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Время ожидания в очереди при получении результата муниципальной услуги не должно превышать 15 минут.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Регистрация Заявления при личном обращении Заявителя (представителя Заявителя)</w:t>
      </w:r>
      <w:r w:rsidRPr="002F222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2221">
        <w:rPr>
          <w:color w:val="000000"/>
          <w:sz w:val="28"/>
          <w:szCs w:val="28"/>
          <w:shd w:val="clear" w:color="auto" w:fill="FFFFFF"/>
        </w:rPr>
        <w:t>не должна превышать 15 минут.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2.14. </w:t>
      </w:r>
      <w:proofErr w:type="gramStart"/>
      <w:r w:rsidRPr="002F2221">
        <w:rPr>
          <w:b/>
          <w:bCs/>
          <w:color w:val="000000"/>
          <w:sz w:val="28"/>
          <w:szCs w:val="28"/>
          <w:shd w:val="clear" w:color="auto" w:fill="FFFFFF"/>
        </w:rPr>
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2F2221">
        <w:rPr>
          <w:b/>
          <w:bCs/>
          <w:color w:val="000000"/>
          <w:sz w:val="28"/>
          <w:szCs w:val="28"/>
          <w:shd w:val="clear" w:color="auto" w:fill="FFFFFF"/>
        </w:rPr>
        <w:t>мультимедийной</w:t>
      </w:r>
      <w:proofErr w:type="spellEnd"/>
      <w:r w:rsidRPr="002F2221">
        <w:rPr>
          <w:b/>
          <w:bCs/>
          <w:color w:val="000000"/>
          <w:sz w:val="28"/>
          <w:szCs w:val="28"/>
          <w:shd w:val="clear" w:color="auto" w:fill="FFFFFF"/>
        </w:rPr>
        <w:t xml:space="preserve">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Требования к помещениям МФЦ, в которых предоставляется муниципальная услуга, залам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  <w:proofErr w:type="gramEnd"/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2.15. Показатели доступности и качества муниципальной услуги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lastRenderedPageBreak/>
        <w:t>2.15.1. Показателями доступности муниципальной услуги являются: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наличие помещений, оборудования и оснащения, отвечающих требованиям Регламента;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соблюдение режима работы Администрации и МФЦ при предоставлении муниципальной услуги;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2.15.2. Показателями качества муниципальной услуги являются: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соблюдение сроков и последовательности административных процедур, установленных Регламентом;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 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2.16. Иные требования, в том числе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2.16.1. При предоставлении муниципальной услуги в электронной форме Заявитель (представитель Заявителя) вправе: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а) 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www.mfcto.ru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>);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в) подать Заявление с использованием «Личного кабинета» Единого, Регионального порталов посредством заполнения электронной формы Заявления;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г) получить сведения о ходе рассмотрения Заявления, поданного в электронной форме;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д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>) получить результат предоставления муниципальной услуги в форме электронного документа на Едином портале или Региональном портале;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lastRenderedPageBreak/>
        <w:t>е) подать жалобу на решение и действие (бездействие) должностного лица либо муниципального служащего Администрации посредством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2.16.2. Иных требований, в том числе учитывающих особенности предоставления муниципальной услуги в МФЦ, не предусмотрено.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center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III. Состав, последовательность и сроки выполнения</w:t>
      </w:r>
    </w:p>
    <w:p w:rsidR="005105EB" w:rsidRPr="002F2221" w:rsidRDefault="005105EB" w:rsidP="003D11DF">
      <w:pPr>
        <w:pStyle w:val="ab"/>
        <w:spacing w:before="0" w:after="0"/>
        <w:ind w:firstLine="709"/>
        <w:jc w:val="center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административных процедур (действий), требования к порядку</w:t>
      </w:r>
    </w:p>
    <w:p w:rsidR="005105EB" w:rsidRPr="002F2221" w:rsidRDefault="005105EB" w:rsidP="003D11DF">
      <w:pPr>
        <w:pStyle w:val="ab"/>
        <w:spacing w:before="0" w:after="0"/>
        <w:ind w:firstLine="709"/>
        <w:jc w:val="center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их выполнения, в том числе особенности выполнения</w:t>
      </w:r>
    </w:p>
    <w:p w:rsidR="005105EB" w:rsidRPr="002F2221" w:rsidRDefault="005105EB" w:rsidP="003D11DF">
      <w:pPr>
        <w:pStyle w:val="ab"/>
        <w:spacing w:before="0" w:after="0"/>
        <w:ind w:firstLine="709"/>
        <w:jc w:val="center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административных процедур (действий) в электронной форме, а также особенности выполнения административных процедур в МФЦ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3.1. Перечень и особенности исполнения административных процедур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3.1.1. Предоставление муниципальной услуги включает в себя следующие административные процедуры: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а) прием и регистрация Заявления и Документов, необходимых для предоставления муниципальной услуги;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б) 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«а» - «е» пункта 1 подраздела 2.1 Регламента;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в) 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«ж» - «и» пункта 1 подраздела 2.1 Регламента;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г) рассмотрение заявлений о внесении изменений в части продления срока действия порубочного билета, разрешения на пересадку деревьев и кустарников;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д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>) рассмотрение заявлений о сносе и (или) пересадке деревьев и кустарников в случаях, установленных в подпункте «к» пункта 1 подраздела 2.1 Регламента;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е) возврат денежных средств Заявителю (представителю Заявителя);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ж) исправление допущенных опечаток и ошибок в выданных в результате предоставления муниципальной услуги документах.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Доступ Заявителя (представителя Заявителя)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</w:t>
      </w:r>
      <w:r w:rsidRPr="002F2221">
        <w:rPr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Pr="002F2221">
        <w:rPr>
          <w:color w:val="000000"/>
          <w:sz w:val="28"/>
          <w:szCs w:val="28"/>
          <w:shd w:val="clear" w:color="auto" w:fill="FFFFFF"/>
        </w:rPr>
        <w:t>Регионального порталов.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 xml:space="preserve"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</w:t>
      </w:r>
      <w:r w:rsidRPr="002F2221">
        <w:rPr>
          <w:color w:val="000000"/>
          <w:sz w:val="28"/>
          <w:szCs w:val="28"/>
          <w:shd w:val="clear" w:color="auto" w:fill="FFFFFF"/>
        </w:rPr>
        <w:lastRenderedPageBreak/>
        <w:t>услуги в электронной форме, обеспечиваются посредством Единого, Регионального порталов.</w:t>
      </w:r>
      <w:proofErr w:type="gramEnd"/>
    </w:p>
    <w:p w:rsidR="005105EB" w:rsidRPr="002F2221" w:rsidRDefault="005105EB" w:rsidP="003D11DF">
      <w:pPr>
        <w:pStyle w:val="ab"/>
        <w:keepNext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3.1.2. Особенности выполнения отдельных административных процедур в МФЦ: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3.1.2.1. При предоставлении муниципальной услуги в МФЦ Заявитель (представитель Заявителя) вправе: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а)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www.mfcto.ru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>).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3.1.2.2. </w:t>
      </w: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 xml:space="preserve">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 610-п. </w:t>
      </w:r>
      <w:proofErr w:type="gramEnd"/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3.1.3. Особенности предоставления муниципальной услуги в электронной форме.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3.1.3.3. При формировании Заявления Заявителю (представителя Заявителя) обеспечивается: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а) возможность копирования и сохранения Заявления и иных Документов;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lastRenderedPageBreak/>
        <w:t>б) возможность печати на бумажном носителе копии электронной формы Заявления;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</w:t>
      </w: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>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д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потери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 ранее введенной информации;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3.1.3.4. Сформированное и подписанное </w:t>
      </w: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Заявление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 и иные Документы направляются в Администрацию посредством Единого портала или Регионального портала.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3.1.3.5. Заявление становится доступным для </w:t>
      </w:r>
      <w:r w:rsidR="007437E5" w:rsidRPr="002F2221">
        <w:rPr>
          <w:color w:val="000000"/>
          <w:sz w:val="28"/>
          <w:szCs w:val="28"/>
          <w:shd w:val="clear" w:color="auto" w:fill="FFFFFF"/>
        </w:rPr>
        <w:t>специалиста администрации</w:t>
      </w:r>
      <w:r w:rsidRPr="002F2221">
        <w:rPr>
          <w:color w:val="000000"/>
          <w:sz w:val="28"/>
          <w:szCs w:val="28"/>
          <w:shd w:val="clear" w:color="auto" w:fill="FFFFFF"/>
        </w:rPr>
        <w:t>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5105EB" w:rsidRPr="002F2221" w:rsidRDefault="007437E5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Специалист администрации</w:t>
      </w:r>
      <w:r w:rsidR="005105EB" w:rsidRPr="002F2221">
        <w:rPr>
          <w:color w:val="000000"/>
          <w:sz w:val="28"/>
          <w:szCs w:val="28"/>
          <w:shd w:val="clear" w:color="auto" w:fill="FFFFFF"/>
        </w:rPr>
        <w:t>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- рассматривает поступившие Заявления и Документы;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- производит действия в соответствии с пунктом 3.2.3 Регламента.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3.1.3.6. 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в форме электронного документа, подписанного усиленной квалифицированной электронной подписью </w:t>
      </w:r>
      <w:r w:rsidR="004461CB">
        <w:rPr>
          <w:color w:val="000000"/>
          <w:sz w:val="28"/>
          <w:szCs w:val="28"/>
          <w:shd w:val="clear" w:color="auto" w:fill="FFFFFF"/>
        </w:rPr>
        <w:t>Главы сельского поселения</w:t>
      </w:r>
      <w:r w:rsidRPr="002F2221">
        <w:rPr>
          <w:color w:val="000000"/>
          <w:sz w:val="28"/>
          <w:szCs w:val="28"/>
          <w:shd w:val="clear" w:color="auto" w:fill="FFFFFF"/>
        </w:rPr>
        <w:t>, направленного Заявителю (представителю Заявителя) в личный кабинет на Едином портале, Региональном портале;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3.1.3.8. При предоставлении муниципальной услуги в электронной форме Заявителю (представителю Заявителя) направляется: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lastRenderedPageBreak/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3.2. Прием и регистрация Заявления и Документов, необходимых для предоставления муниципальной услуги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3.2.1. Основанием для начала административной процедуры является личное обращение Заявителя (представителя Заявителя) в МФЦ с Заявлением и Документами или поступление Заявления и Документов в Администрацию в электронной форме, посредством почтового отправления.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3.2.2. В ходе личного приема Заявителя (представителя Заявителя) сотрудник МФЦ: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а) 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б) информирует Заявителя (представителя Заявителя) о порядке и сроках предоставления муниципальной услуги;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в) обеспечивает заполнение Заявления, после этого предлагает Заявителю (представителю Заявителя) убедиться в правильности внесенных в заявление о предоставлении муниципальной услуги данных и подписать заявление о предоставлении муниципальной услуги или обеспечивает прием такого заявления в случае, если Заявитель (представитель Заявителя) самостоятельно его оформил.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г) обеспечивает изготовление копий с представленных Заявителем (представителем Заявителя) оригиналов документов, предусмотренных частью 6 статьи </w:t>
      </w:r>
      <w:r w:rsidRPr="002F2221">
        <w:rPr>
          <w:i/>
          <w:iCs/>
          <w:color w:val="000000"/>
          <w:sz w:val="28"/>
          <w:szCs w:val="28"/>
          <w:shd w:val="clear" w:color="auto" w:fill="FFFFFF"/>
        </w:rPr>
        <w:t xml:space="preserve">7 </w:t>
      </w:r>
      <w:r w:rsidRPr="002F2221">
        <w:rPr>
          <w:color w:val="000000"/>
          <w:sz w:val="28"/>
          <w:szCs w:val="28"/>
          <w:shd w:val="clear" w:color="auto" w:fill="FFFFFF"/>
        </w:rPr>
        <w:t>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д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) обеспечивает регистрацию заявления о предоставлении муниципальной услуги в </w:t>
      </w:r>
      <w:r w:rsidR="00DC08F1" w:rsidRPr="002F2221">
        <w:rPr>
          <w:color w:val="000000"/>
          <w:sz w:val="28"/>
          <w:szCs w:val="28"/>
          <w:shd w:val="clear" w:color="auto" w:fill="FFFFFF"/>
        </w:rPr>
        <w:t>журнале регистрации</w:t>
      </w:r>
      <w:r w:rsidRPr="002F2221">
        <w:rPr>
          <w:color w:val="000000"/>
          <w:sz w:val="28"/>
          <w:szCs w:val="28"/>
          <w:shd w:val="clear" w:color="auto" w:fill="FFFFFF"/>
        </w:rPr>
        <w:t>, а также выдачу Заявителю (представителю Заявителя) под личную подпись расписки о приеме заявления о предоставлении муниципальной услуги и Документов.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3.2.3. При поступлении в Администрацию Заявления и Документов в электронной форме, посредством почтового отправления или из МФЦ, </w:t>
      </w:r>
      <w:r w:rsidR="007437E5" w:rsidRPr="002F2221">
        <w:rPr>
          <w:color w:val="000000"/>
          <w:sz w:val="28"/>
          <w:szCs w:val="28"/>
          <w:shd w:val="clear" w:color="auto" w:fill="FFFFFF"/>
        </w:rPr>
        <w:lastRenderedPageBreak/>
        <w:t xml:space="preserve">специалист администрации </w:t>
      </w:r>
      <w:r w:rsidRPr="002F2221">
        <w:rPr>
          <w:color w:val="000000"/>
          <w:sz w:val="28"/>
          <w:szCs w:val="28"/>
          <w:shd w:val="clear" w:color="auto" w:fill="FFFFFF"/>
        </w:rPr>
        <w:t>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их приеме.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При отсутствии указанных в подразделе 2.8 Регламента оснований для отказа в приеме Заявления и Документов </w:t>
      </w:r>
      <w:r w:rsidR="007437E5" w:rsidRPr="002F2221">
        <w:rPr>
          <w:color w:val="000000"/>
          <w:sz w:val="28"/>
          <w:szCs w:val="28"/>
          <w:shd w:val="clear" w:color="auto" w:fill="FFFFFF"/>
        </w:rPr>
        <w:t xml:space="preserve">специалист администрации 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в срок, установленный подразделом 2.13 Регламента, обеспечивает регистрацию Заявления в </w:t>
      </w:r>
      <w:r w:rsidR="00DC08F1" w:rsidRPr="002F2221">
        <w:rPr>
          <w:color w:val="000000"/>
          <w:sz w:val="28"/>
          <w:szCs w:val="28"/>
          <w:shd w:val="clear" w:color="auto" w:fill="FFFFFF"/>
        </w:rPr>
        <w:t>журнале</w:t>
      </w:r>
      <w:r w:rsidR="00FD104C" w:rsidRPr="002F2221">
        <w:rPr>
          <w:color w:val="000000"/>
          <w:sz w:val="28"/>
          <w:szCs w:val="28"/>
          <w:shd w:val="clear" w:color="auto" w:fill="FFFFFF"/>
        </w:rPr>
        <w:t xml:space="preserve"> регистрации</w:t>
      </w:r>
      <w:r w:rsidRPr="002F2221">
        <w:rPr>
          <w:color w:val="000000"/>
          <w:sz w:val="28"/>
          <w:szCs w:val="28"/>
          <w:shd w:val="clear" w:color="auto" w:fill="FFFFFF"/>
          <w:vertAlign w:val="superscript"/>
        </w:rPr>
        <w:t xml:space="preserve"> </w:t>
      </w:r>
      <w:r w:rsidRPr="002F2221">
        <w:rPr>
          <w:color w:val="000000"/>
          <w:sz w:val="28"/>
          <w:szCs w:val="28"/>
          <w:shd w:val="clear" w:color="auto" w:fill="FFFFFF"/>
        </w:rPr>
        <w:t>и направление Заявителю (представителю Заявителя) способом, выбранным в Заявлении для получения результата предоставления муниципальной услуги, уведомления о регистрации Заявления.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 xml:space="preserve">При наличии указанных в подразделе 2.8 Регламента оснований для отказа в приеме Заявления и Документов </w:t>
      </w:r>
      <w:r w:rsidR="007437E5" w:rsidRPr="002F2221">
        <w:rPr>
          <w:color w:val="000000"/>
          <w:sz w:val="28"/>
          <w:szCs w:val="28"/>
          <w:shd w:val="clear" w:color="auto" w:fill="FFFFFF"/>
        </w:rPr>
        <w:t xml:space="preserve">специалист администрации </w:t>
      </w:r>
      <w:r w:rsidRPr="002F2221">
        <w:rPr>
          <w:color w:val="000000"/>
          <w:sz w:val="28"/>
          <w:szCs w:val="28"/>
          <w:shd w:val="clear" w:color="auto" w:fill="FFFFFF"/>
        </w:rPr>
        <w:t>в срок не более чем 2 рабочих дня, следующих за днем поступления в Администрацию Заявления и Документов,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 результата предоставления муниципальной услуги.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3.3. 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«а» - «е» пункта 1 подраздела 2.1 Регламента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3.3.2. </w:t>
      </w: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 xml:space="preserve">При непредставлении документов, указанных в пункте 2.7.1 Регламента, Заявителем (представителем Заявителя) самостоятельно, </w:t>
      </w:r>
      <w:r w:rsidR="007437E5" w:rsidRPr="002F2221">
        <w:rPr>
          <w:color w:val="000000"/>
          <w:sz w:val="28"/>
          <w:szCs w:val="28"/>
          <w:shd w:val="clear" w:color="auto" w:fill="FFFFFF"/>
        </w:rPr>
        <w:t>специалист администрации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 не позднее </w:t>
      </w:r>
      <w:r w:rsidR="001D61B1" w:rsidRPr="002F2221">
        <w:rPr>
          <w:color w:val="000000"/>
          <w:sz w:val="28"/>
          <w:szCs w:val="28"/>
          <w:shd w:val="clear" w:color="auto" w:fill="FFFFFF"/>
        </w:rPr>
        <w:t>3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 календарных дней</w:t>
      </w:r>
      <w:bookmarkStart w:id="1" w:name="sdfootnote6anc"/>
      <w:r w:rsidR="00A41E0B" w:rsidRPr="002F2221">
        <w:rPr>
          <w:color w:val="000000"/>
          <w:sz w:val="28"/>
          <w:szCs w:val="28"/>
          <w:shd w:val="clear" w:color="auto" w:fill="FFFFFF"/>
        </w:rPr>
        <w:fldChar w:fldCharType="begin"/>
      </w:r>
      <w:r w:rsidRPr="002F2221">
        <w:rPr>
          <w:color w:val="000000"/>
          <w:sz w:val="28"/>
          <w:szCs w:val="28"/>
          <w:shd w:val="clear" w:color="auto" w:fill="FFFFFF"/>
        </w:rPr>
        <w:instrText xml:space="preserve"> HYPERLINK "" \l "sdfootnote6sym" </w:instrText>
      </w:r>
      <w:r w:rsidR="00A41E0B" w:rsidRPr="002F2221">
        <w:rPr>
          <w:color w:val="000000"/>
          <w:sz w:val="28"/>
          <w:szCs w:val="28"/>
          <w:shd w:val="clear" w:color="auto" w:fill="FFFFFF"/>
        </w:rPr>
        <w:fldChar w:fldCharType="separate"/>
      </w:r>
      <w:r w:rsidRPr="002F2221">
        <w:rPr>
          <w:rStyle w:val="a8"/>
          <w:sz w:val="28"/>
          <w:szCs w:val="28"/>
          <w:shd w:val="clear" w:color="auto" w:fill="FFFFFF"/>
          <w:vertAlign w:val="superscript"/>
        </w:rPr>
        <w:t>6</w:t>
      </w:r>
      <w:r w:rsidR="00A41E0B" w:rsidRPr="002F2221">
        <w:rPr>
          <w:color w:val="000000"/>
          <w:sz w:val="28"/>
          <w:szCs w:val="28"/>
          <w:shd w:val="clear" w:color="auto" w:fill="FFFFFF"/>
        </w:rPr>
        <w:fldChar w:fldCharType="end"/>
      </w:r>
      <w:bookmarkEnd w:id="1"/>
      <w:r w:rsidRPr="002F2221">
        <w:rPr>
          <w:color w:val="000000"/>
          <w:sz w:val="28"/>
          <w:szCs w:val="28"/>
          <w:shd w:val="clear" w:color="auto" w:fill="FFFFFF"/>
        </w:rPr>
        <w:t>, следующих за днем поступления заявления о выдаче порубочного билета или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указанные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 в пункте 2.7.1 Регламента.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3.3.3. </w:t>
      </w:r>
      <w:proofErr w:type="gramStart"/>
      <w:r w:rsidR="00D50955" w:rsidRPr="002F2221">
        <w:rPr>
          <w:color w:val="000000"/>
          <w:sz w:val="28"/>
          <w:szCs w:val="28"/>
          <w:shd w:val="clear" w:color="auto" w:fill="FFFFFF"/>
        </w:rPr>
        <w:t xml:space="preserve">Специалист администрации 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в течение </w:t>
      </w:r>
      <w:r w:rsidR="001D61B1" w:rsidRPr="002F2221">
        <w:rPr>
          <w:color w:val="000000"/>
          <w:sz w:val="28"/>
          <w:szCs w:val="28"/>
          <w:shd w:val="clear" w:color="auto" w:fill="FFFFFF"/>
        </w:rPr>
        <w:t>3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 календарных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выдаче порубочного билета, заявления</w:t>
      </w:r>
      <w:r w:rsidRPr="002F222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2221">
        <w:rPr>
          <w:color w:val="000000"/>
          <w:sz w:val="28"/>
          <w:szCs w:val="28"/>
          <w:shd w:val="clear" w:color="auto" w:fill="FFFFFF"/>
        </w:rPr>
        <w:t>о внесении изменений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 о выдаче порубочного билета, заявления</w:t>
      </w:r>
      <w:r w:rsidRPr="002F222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2221">
        <w:rPr>
          <w:color w:val="000000"/>
          <w:sz w:val="28"/>
          <w:szCs w:val="28"/>
          <w:shd w:val="clear" w:color="auto" w:fill="FFFFFF"/>
        </w:rPr>
        <w:t>о внесении изменений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, Документов и </w:t>
      </w:r>
      <w:r w:rsidRPr="002F2221">
        <w:rPr>
          <w:color w:val="000000"/>
          <w:sz w:val="28"/>
          <w:szCs w:val="28"/>
          <w:shd w:val="clear" w:color="auto" w:fill="FFFFFF"/>
        </w:rPr>
        <w:lastRenderedPageBreak/>
        <w:t>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подпунктом 1 пункта 2.9.1.1, подпунктами 1, 2 пункта 2.9.1.2 подраздела</w:t>
      </w:r>
      <w:r w:rsidRPr="002F222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2221">
        <w:rPr>
          <w:color w:val="000000"/>
          <w:sz w:val="28"/>
          <w:szCs w:val="28"/>
          <w:shd w:val="clear" w:color="auto" w:fill="FFFFFF"/>
        </w:rPr>
        <w:t>2.9 Регламента.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3.3.4. При наличии оснований для отказа в предоставлении муниципальной услуги, </w:t>
      </w:r>
      <w:r w:rsidR="00D50955" w:rsidRPr="002F2221">
        <w:rPr>
          <w:color w:val="000000"/>
          <w:sz w:val="28"/>
          <w:szCs w:val="28"/>
          <w:shd w:val="clear" w:color="auto" w:fill="FFFFFF"/>
        </w:rPr>
        <w:t xml:space="preserve">специалист администрации 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в течение 2 рабочих дней, следующих за днем окончания административной процедуры, установленной пунктом 3.3.3 Регламента, осуществляет подготовку проекта уведомления об отказе в предоставлении муниципальной услуги и передает его на подпись </w:t>
      </w:r>
      <w:r w:rsidR="001D61B1" w:rsidRPr="002F2221">
        <w:rPr>
          <w:color w:val="000000"/>
          <w:sz w:val="28"/>
          <w:szCs w:val="28"/>
          <w:shd w:val="clear" w:color="auto" w:fill="FFFFFF"/>
        </w:rPr>
        <w:t>Главе сельского поселения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5105EB" w:rsidRPr="002F2221" w:rsidRDefault="001D61B1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Глава сельского поселения</w:t>
      </w:r>
      <w:r w:rsidR="005105EB" w:rsidRPr="002F2221">
        <w:rPr>
          <w:color w:val="000000"/>
          <w:sz w:val="28"/>
          <w:szCs w:val="28"/>
          <w:shd w:val="clear" w:color="auto" w:fill="FFFFFF"/>
          <w:vertAlign w:val="superscript"/>
        </w:rPr>
        <w:t xml:space="preserve"> </w:t>
      </w:r>
      <w:r w:rsidR="005105EB" w:rsidRPr="002F2221">
        <w:rPr>
          <w:color w:val="000000"/>
          <w:sz w:val="28"/>
          <w:szCs w:val="28"/>
          <w:shd w:val="clear" w:color="auto" w:fill="FFFFFF"/>
        </w:rPr>
        <w:t xml:space="preserve">подписывает отказ в предоставлении муниципальной услуги в течение </w:t>
      </w:r>
      <w:r w:rsidRPr="002F2221">
        <w:rPr>
          <w:color w:val="000000"/>
          <w:sz w:val="28"/>
          <w:szCs w:val="28"/>
          <w:shd w:val="clear" w:color="auto" w:fill="FFFFFF"/>
        </w:rPr>
        <w:t>2</w:t>
      </w:r>
      <w:r w:rsidR="005105EB" w:rsidRPr="002F2221">
        <w:rPr>
          <w:color w:val="000000"/>
          <w:sz w:val="28"/>
          <w:szCs w:val="28"/>
          <w:shd w:val="clear" w:color="auto" w:fill="FFFFFF"/>
        </w:rPr>
        <w:t xml:space="preserve"> рабоч</w:t>
      </w:r>
      <w:r w:rsidRPr="002F2221">
        <w:rPr>
          <w:color w:val="000000"/>
          <w:sz w:val="28"/>
          <w:szCs w:val="28"/>
          <w:shd w:val="clear" w:color="auto" w:fill="FFFFFF"/>
        </w:rPr>
        <w:t>их</w:t>
      </w:r>
      <w:r w:rsidR="005105EB" w:rsidRPr="002F2221">
        <w:rPr>
          <w:color w:val="000000"/>
          <w:sz w:val="28"/>
          <w:szCs w:val="28"/>
          <w:shd w:val="clear" w:color="auto" w:fill="FFFFFF"/>
        </w:rPr>
        <w:t xml:space="preserve"> дней со дня получения проекта отказа в предоставлении муниципальной услуги. </w:t>
      </w:r>
    </w:p>
    <w:p w:rsidR="005105EB" w:rsidRPr="002F2221" w:rsidRDefault="00D50955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Специалист администрации </w:t>
      </w:r>
      <w:r w:rsidR="005105EB" w:rsidRPr="002F2221">
        <w:rPr>
          <w:color w:val="000000"/>
          <w:sz w:val="28"/>
          <w:szCs w:val="28"/>
          <w:shd w:val="clear" w:color="auto" w:fill="FFFFFF"/>
        </w:rPr>
        <w:t xml:space="preserve">в день подписания отказа в предоставлении муниципальной услуги осуществляет регистрацию отказа в предоставлении муниципальной услуги в </w:t>
      </w:r>
      <w:r w:rsidR="001D61B1" w:rsidRPr="002F2221">
        <w:rPr>
          <w:color w:val="000000"/>
          <w:sz w:val="28"/>
          <w:szCs w:val="28"/>
          <w:shd w:val="clear" w:color="auto" w:fill="FFFFFF"/>
        </w:rPr>
        <w:t>течение 1 календарного дня</w:t>
      </w:r>
      <w:r w:rsidR="005105EB" w:rsidRPr="002F2221">
        <w:rPr>
          <w:color w:val="000000"/>
          <w:sz w:val="28"/>
          <w:szCs w:val="28"/>
          <w:shd w:val="clear" w:color="auto" w:fill="FFFFFF"/>
          <w:vertAlign w:val="superscript"/>
        </w:rPr>
        <w:t xml:space="preserve"> </w:t>
      </w:r>
      <w:r w:rsidR="005105EB" w:rsidRPr="002F2221">
        <w:rPr>
          <w:color w:val="000000"/>
          <w:sz w:val="28"/>
          <w:szCs w:val="28"/>
          <w:shd w:val="clear" w:color="auto" w:fill="FFFFFF"/>
        </w:rPr>
        <w:t>и</w:t>
      </w:r>
      <w:r w:rsidR="005105EB" w:rsidRPr="002F2221">
        <w:rPr>
          <w:color w:val="000000"/>
          <w:sz w:val="28"/>
          <w:szCs w:val="28"/>
          <w:shd w:val="clear" w:color="auto" w:fill="FFFFFF"/>
          <w:vertAlign w:val="superscript"/>
        </w:rPr>
        <w:t xml:space="preserve"> </w:t>
      </w:r>
      <w:r w:rsidR="005105EB" w:rsidRPr="002F2221">
        <w:rPr>
          <w:color w:val="000000"/>
          <w:sz w:val="28"/>
          <w:szCs w:val="28"/>
          <w:shd w:val="clear" w:color="auto" w:fill="FFFFFF"/>
        </w:rPr>
        <w:t>обеспечивает его направление выбранным Заявителем (представителем Заявителя) способом.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выдаче порубочного билета, о внесении изменений или Документов, в отношении которых выявлены такие основания. </w:t>
      </w:r>
      <w:proofErr w:type="gramEnd"/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3.3.5. При отсутствии оснований для отказа в предоставлении муниципальной услуги, указанных в подпункте 1 пункта 2.9.1.1, подпунктах 1, 2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подподпункта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 2.9.1.2 подраздела 2.9 Регламента, </w:t>
      </w:r>
      <w:r w:rsidR="00D50955" w:rsidRPr="002F2221">
        <w:rPr>
          <w:color w:val="000000"/>
          <w:sz w:val="28"/>
          <w:szCs w:val="28"/>
          <w:shd w:val="clear" w:color="auto" w:fill="FFFFFF"/>
        </w:rPr>
        <w:t>специалист администрации</w:t>
      </w:r>
      <w:r w:rsidRPr="002F2221">
        <w:rPr>
          <w:color w:val="000000"/>
          <w:sz w:val="28"/>
          <w:szCs w:val="28"/>
          <w:shd w:val="clear" w:color="auto" w:fill="FFFFFF"/>
        </w:rPr>
        <w:t>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- в течение 1 рабочего дня со дня окончания административной процедуры, установленной пунктом 3.3.3 Регламента, не </w:t>
      </w: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 чем за </w:t>
      </w:r>
      <w:r w:rsidR="001D61B1" w:rsidRPr="002F2221">
        <w:rPr>
          <w:color w:val="000000"/>
          <w:sz w:val="28"/>
          <w:szCs w:val="28"/>
          <w:shd w:val="clear" w:color="auto" w:fill="FFFFFF"/>
        </w:rPr>
        <w:t>3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 календарных дн</w:t>
      </w:r>
      <w:r w:rsidR="001D61B1" w:rsidRPr="002F2221">
        <w:rPr>
          <w:color w:val="000000"/>
          <w:sz w:val="28"/>
          <w:szCs w:val="28"/>
          <w:shd w:val="clear" w:color="auto" w:fill="FFFFFF"/>
        </w:rPr>
        <w:t>я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 до даты проведения обследования направляется уведомление Заявителю (представителю Заявителя) о дате и месте проведения обследования. В уведомлении указывается, что неявка Заявителя (представителя Заявителя) для проведения обследования деревьев и кустарников, подлежащих сносу на основании подпунктов «а» - «е» пункта 1 подраздела 2.1 Регламента, является основанием для отказа в предоставлении муниципальной услуги;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- осуществляет обследование деревьев и кустарников либо обследование места произрастания снесенных деревьев и кустарников в течение </w:t>
      </w:r>
      <w:r w:rsidR="001D61B1" w:rsidRPr="002F2221">
        <w:rPr>
          <w:color w:val="000000"/>
          <w:sz w:val="28"/>
          <w:szCs w:val="28"/>
          <w:shd w:val="clear" w:color="auto" w:fill="FFFFFF"/>
        </w:rPr>
        <w:t>2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 календарных дней, следующих за днем окончания административной процедуры, установленной подпунктом 3.3.3 Регламента.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В случае</w:t>
      </w: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- в день обследования деревьев и кустарников осуществляет подготовку акта осмотра деревьев и кустарников, который подписывается </w:t>
      </w:r>
      <w:r w:rsidRPr="002F2221">
        <w:rPr>
          <w:color w:val="000000"/>
          <w:sz w:val="28"/>
          <w:szCs w:val="28"/>
          <w:shd w:val="clear" w:color="auto" w:fill="FFFFFF"/>
        </w:rPr>
        <w:lastRenderedPageBreak/>
        <w:t xml:space="preserve">присутствующими на осмотре </w:t>
      </w:r>
      <w:r w:rsidR="00D50955" w:rsidRPr="002F2221">
        <w:rPr>
          <w:color w:val="000000"/>
          <w:sz w:val="28"/>
          <w:szCs w:val="28"/>
          <w:shd w:val="clear" w:color="auto" w:fill="FFFFFF"/>
        </w:rPr>
        <w:t xml:space="preserve">специалистом администрации </w:t>
      </w:r>
      <w:r w:rsidRPr="002F2221">
        <w:rPr>
          <w:color w:val="000000"/>
          <w:sz w:val="28"/>
          <w:szCs w:val="28"/>
          <w:shd w:val="clear" w:color="auto" w:fill="FFFFFF"/>
        </w:rPr>
        <w:t>и Заявителем (представителем Заявителя). Один экземпляр акта осмотра вручается под подпись Заявителю (представителю Заявителя), второй экземпляр передается в Администрацию.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 xml:space="preserve">В случае неявки Заявителя (представителя Заявителя), уведомленного в порядке и сроки, указанные в настоящем подпункте, для проведения обследования деревьев и кустарников, попадающих под снос обследование деревьев и кустарников не проводится, и </w:t>
      </w:r>
      <w:r w:rsidR="00D50955" w:rsidRPr="002F2221">
        <w:rPr>
          <w:color w:val="000000"/>
          <w:sz w:val="28"/>
          <w:szCs w:val="28"/>
          <w:shd w:val="clear" w:color="auto" w:fill="FFFFFF"/>
        </w:rPr>
        <w:t xml:space="preserve">специалист администрации 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осуществляет подготовку и подписание проекта отказа в предоставлении муниципальной услуги в соответствии с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подподпунктом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 3 подпункта 2.9.1.1,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подподпунктом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 3 подпункта 2.9.1.2 Регламента в порядке, установленном пунктом 3.3.4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 Регламента;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 xml:space="preserve">- в течение </w:t>
      </w:r>
      <w:r w:rsidR="001D61B1" w:rsidRPr="002F2221">
        <w:rPr>
          <w:color w:val="000000"/>
          <w:sz w:val="28"/>
          <w:szCs w:val="28"/>
          <w:shd w:val="clear" w:color="auto" w:fill="FFFFFF"/>
        </w:rPr>
        <w:t>2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 календарных дней со дня подготовки акта осмотра деревьев и кустарников осуществляет подготовку и направление Заявителю (представителю Заявителя) способом, указанным в заявлении о выдаче порубочного билета или в заявлении о внесении изменений, акта расчета компенсационной стоимости деревьев и кустарников (за исключением случаев рассмотрения заявления о выдаче порубочного билета в связи с пересадкой деревьев и кустарников или о снесении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 изменений в него).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В случае если в результате осмотра деревьев и кустарников при рассмотрении заявления о внесении изменений в порубочный билет установлено увеличение или уменьшение количества деревьев, изменение параметров ранее обследованных деревьев, влияющих на расчет компенсационной стоимости, в расчете компенсационной стоимости указываются количество, породы и диаметр деревьев, указанные в акте осмотра деревьев и кустарников, составленном при рассмотрении заявления о выдаче порубочного билета, и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 количество, породы и диаметр деревьев, указанные в акте осмотра деревьев и кустарников, составленном при рассмотрении заявления о внесении изменений в порубочный билет. Расчет компенсационной стоимости определяется исходя из разницы количества, породы и диаметра деревьев и кустарников, установленных при составлении вышеуказанных актов осмотра деревьев и кустарников. В случае установления излишне уплаченной компенсационной стоимости Заявитель (представитель Заявителя) вправе подать заявление о возврате денежных сре</w:t>
      </w: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дств в п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>орядке, установленном подразделом 3.7 Регламента;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 xml:space="preserve">- в случае рассмотрения заявления о выдаче порубочного билета и (или) о внесении изменений в него </w:t>
      </w:r>
      <w:r w:rsidR="00831BDD" w:rsidRPr="002F2221">
        <w:rPr>
          <w:color w:val="000000"/>
          <w:sz w:val="28"/>
          <w:szCs w:val="28"/>
          <w:shd w:val="clear" w:color="auto" w:fill="FFFFFF"/>
        </w:rPr>
        <w:t>специалист администрации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 в течение </w:t>
      </w:r>
      <w:r w:rsidR="001D61B1" w:rsidRPr="002F2221">
        <w:rPr>
          <w:color w:val="000000"/>
          <w:sz w:val="28"/>
          <w:szCs w:val="28"/>
          <w:shd w:val="clear" w:color="auto" w:fill="FFFFFF"/>
        </w:rPr>
        <w:t>2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 календарных дней со дня оплаты компенсационной стоимости деревьев и кустарников, указанного в акте расчета компенсационной стоимости деревьев и кустарников, осуществляет подготовку порубочного билета, внесение изменений в него или в течение </w:t>
      </w:r>
      <w:r w:rsidR="001D61B1" w:rsidRPr="002F2221">
        <w:rPr>
          <w:color w:val="000000"/>
          <w:sz w:val="28"/>
          <w:szCs w:val="28"/>
          <w:shd w:val="clear" w:color="auto" w:fill="FFFFFF"/>
        </w:rPr>
        <w:t>2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 календарных дней со дня окончания срока оплаты компенсационной стоимости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 в случае неуплаты (неполной оплаты) компенсационной стоимости деревьев и кустарников осуществляет подготовку отказа в предоставлении муниципальной услуги в соответствии с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lastRenderedPageBreak/>
        <w:t>подподпунктом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 4 подпункта 2.9.1.1. или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подподпунктом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 4 подпункта 2.9.1.2 Регламента;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- в случае рассмотрения заявления о выдаче порубочного билета в связи с пересадкой деревьев и кустарников и (или) о внесении изменений в него </w:t>
      </w:r>
      <w:r w:rsidR="00831BDD" w:rsidRPr="002F2221">
        <w:rPr>
          <w:color w:val="000000"/>
          <w:sz w:val="28"/>
          <w:szCs w:val="28"/>
          <w:shd w:val="clear" w:color="auto" w:fill="FFFFFF"/>
        </w:rPr>
        <w:t xml:space="preserve">специалист администрации 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в течение </w:t>
      </w:r>
      <w:r w:rsidR="001D61B1" w:rsidRPr="002F2221">
        <w:rPr>
          <w:color w:val="000000"/>
          <w:sz w:val="28"/>
          <w:szCs w:val="28"/>
          <w:shd w:val="clear" w:color="auto" w:fill="FFFFFF"/>
        </w:rPr>
        <w:t>2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 календарных дней со дня составления акта осмотра деревьев и кустарников осуществляет подготовку разрешения на пересадку деревьев и кустарников.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Подписание и регистрация порубочного билета, разрешения на пересадку, изменений в порубочный билет или разрешение на пересадку или уведомления об отказе в предоставлении муниципальной услуги осуществляется в порядке, установленном пунктом 3.3.4 Регламента.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3.4. 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«ж» - «и» пункта 1 подраздела 2.1 Регламента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3.4.1.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3.4.2. </w:t>
      </w: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 xml:space="preserve">При непредставлении документов, указанных в пункте 2.7.1 Регламента, Заявителем (представителем Заявителя) самостоятельно, </w:t>
      </w:r>
      <w:r w:rsidR="00831BDD" w:rsidRPr="002F2221">
        <w:rPr>
          <w:color w:val="000000"/>
          <w:sz w:val="28"/>
          <w:szCs w:val="28"/>
          <w:shd w:val="clear" w:color="auto" w:fill="FFFFFF"/>
        </w:rPr>
        <w:t>специалист администрации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 не позднее </w:t>
      </w:r>
      <w:r w:rsidR="000D57E6" w:rsidRPr="002F2221">
        <w:rPr>
          <w:color w:val="000000"/>
          <w:sz w:val="28"/>
          <w:szCs w:val="28"/>
          <w:shd w:val="clear" w:color="auto" w:fill="FFFFFF"/>
        </w:rPr>
        <w:t>2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 календарных дней, следующих за днем поступления заявления о выдаче порубочного билета или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 в пункте 2.7.1 Регламента.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3.4.3. </w:t>
      </w:r>
      <w:proofErr w:type="gramStart"/>
      <w:r w:rsidR="00831BDD" w:rsidRPr="002F2221">
        <w:rPr>
          <w:color w:val="000000"/>
          <w:sz w:val="28"/>
          <w:szCs w:val="28"/>
          <w:shd w:val="clear" w:color="auto" w:fill="FFFFFF"/>
        </w:rPr>
        <w:t>Специалист администрации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 в течение </w:t>
      </w:r>
      <w:r w:rsidR="000D57E6" w:rsidRPr="002F2221">
        <w:rPr>
          <w:color w:val="000000"/>
          <w:sz w:val="28"/>
          <w:szCs w:val="28"/>
          <w:shd w:val="clear" w:color="auto" w:fill="FFFFFF"/>
        </w:rPr>
        <w:t>2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 календарных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выдаче порубочного билета, заявления о внесении изменений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 о выдаче порубочного билета, заявления о внесении изменений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подпунктом 1 подпункта 2.9.1.1,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подподпунктами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 1, 2 подпункта 2.9.1.2 подраздела 2.9 Регламента.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lastRenderedPageBreak/>
        <w:t xml:space="preserve">3.4.4. При наличии оснований для отказа в предоставлении муниципальной услуги </w:t>
      </w:r>
      <w:r w:rsidR="00831BDD" w:rsidRPr="002F2221">
        <w:rPr>
          <w:color w:val="000000"/>
          <w:sz w:val="28"/>
          <w:szCs w:val="28"/>
          <w:shd w:val="clear" w:color="auto" w:fill="FFFFFF"/>
        </w:rPr>
        <w:t xml:space="preserve">специалист администрации 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в течение </w:t>
      </w:r>
      <w:r w:rsidR="000D57E6" w:rsidRPr="002F2221">
        <w:rPr>
          <w:color w:val="000000"/>
          <w:sz w:val="28"/>
          <w:szCs w:val="28"/>
          <w:shd w:val="clear" w:color="auto" w:fill="FFFFFF"/>
        </w:rPr>
        <w:t>2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 календарных дней, следующих за днем окончания административной процедуры, установленной пунктом 3.3.3 Регламента, осуществляет подготовку проекта уведомления об отказе в предоставлении муниципальной услуги и передает его на подпись </w:t>
      </w:r>
      <w:r w:rsidR="000D57E6" w:rsidRPr="002F2221">
        <w:rPr>
          <w:color w:val="000000"/>
          <w:sz w:val="28"/>
          <w:szCs w:val="28"/>
          <w:shd w:val="clear" w:color="auto" w:fill="FFFFFF"/>
        </w:rPr>
        <w:t>Главе сельского поселения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5105EB" w:rsidRPr="002F2221" w:rsidRDefault="000D57E6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Глава сельского поселения</w:t>
      </w:r>
      <w:r w:rsidR="005105EB" w:rsidRPr="002F2221">
        <w:rPr>
          <w:color w:val="000000"/>
          <w:sz w:val="28"/>
          <w:szCs w:val="28"/>
          <w:shd w:val="clear" w:color="auto" w:fill="FFFFFF"/>
          <w:vertAlign w:val="superscript"/>
        </w:rPr>
        <w:t xml:space="preserve"> </w:t>
      </w:r>
      <w:r w:rsidR="005105EB" w:rsidRPr="002F2221">
        <w:rPr>
          <w:color w:val="000000"/>
          <w:sz w:val="28"/>
          <w:szCs w:val="28"/>
          <w:shd w:val="clear" w:color="auto" w:fill="FFFFFF"/>
        </w:rPr>
        <w:t xml:space="preserve">подписывает отказ в предоставлении муниципальной услуги в течение </w:t>
      </w:r>
      <w:r w:rsidRPr="002F2221">
        <w:rPr>
          <w:color w:val="000000"/>
          <w:sz w:val="28"/>
          <w:szCs w:val="28"/>
          <w:shd w:val="clear" w:color="auto" w:fill="FFFFFF"/>
        </w:rPr>
        <w:t>2</w:t>
      </w:r>
      <w:r w:rsidR="005105EB" w:rsidRPr="002F2221">
        <w:rPr>
          <w:color w:val="000000"/>
          <w:sz w:val="28"/>
          <w:szCs w:val="28"/>
          <w:shd w:val="clear" w:color="auto" w:fill="FFFFFF"/>
        </w:rPr>
        <w:t xml:space="preserve"> рабоч</w:t>
      </w:r>
      <w:r w:rsidRPr="002F2221">
        <w:rPr>
          <w:color w:val="000000"/>
          <w:sz w:val="28"/>
          <w:szCs w:val="28"/>
          <w:shd w:val="clear" w:color="auto" w:fill="FFFFFF"/>
        </w:rPr>
        <w:t>их</w:t>
      </w:r>
      <w:r w:rsidR="005105EB" w:rsidRPr="002F2221">
        <w:rPr>
          <w:color w:val="000000"/>
          <w:sz w:val="28"/>
          <w:szCs w:val="28"/>
          <w:shd w:val="clear" w:color="auto" w:fill="FFFFFF"/>
        </w:rPr>
        <w:t xml:space="preserve"> дней со дня получения проекта отказа в предоставлении муниципальной услуги. </w:t>
      </w:r>
    </w:p>
    <w:p w:rsidR="005105EB" w:rsidRPr="002F2221" w:rsidRDefault="00831BDD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Специалист администрации </w:t>
      </w:r>
      <w:r w:rsidR="005105EB" w:rsidRPr="002F2221">
        <w:rPr>
          <w:color w:val="000000"/>
          <w:sz w:val="28"/>
          <w:szCs w:val="28"/>
          <w:shd w:val="clear" w:color="auto" w:fill="FFFFFF"/>
        </w:rPr>
        <w:t xml:space="preserve">в день подписания отказа в предоставлении муниципальной услуги осуществляет регистрацию отказа в предоставлении муниципальной услуги в </w:t>
      </w:r>
      <w:r w:rsidR="000D57E6" w:rsidRPr="002F2221">
        <w:rPr>
          <w:color w:val="000000"/>
          <w:sz w:val="28"/>
          <w:szCs w:val="28"/>
          <w:shd w:val="clear" w:color="auto" w:fill="FFFFFF"/>
        </w:rPr>
        <w:t>журнале регистрации</w:t>
      </w:r>
      <w:r w:rsidR="005105EB" w:rsidRPr="002F2221">
        <w:rPr>
          <w:color w:val="000000"/>
          <w:sz w:val="28"/>
          <w:szCs w:val="28"/>
          <w:shd w:val="clear" w:color="auto" w:fill="FFFFFF"/>
          <w:vertAlign w:val="superscript"/>
        </w:rPr>
        <w:t xml:space="preserve"> </w:t>
      </w:r>
      <w:r w:rsidR="005105EB" w:rsidRPr="002F2221">
        <w:rPr>
          <w:color w:val="000000"/>
          <w:sz w:val="28"/>
          <w:szCs w:val="28"/>
          <w:shd w:val="clear" w:color="auto" w:fill="FFFFFF"/>
        </w:rPr>
        <w:t>и</w:t>
      </w:r>
      <w:r w:rsidR="005105EB" w:rsidRPr="002F2221">
        <w:rPr>
          <w:color w:val="000000"/>
          <w:sz w:val="28"/>
          <w:szCs w:val="28"/>
          <w:shd w:val="clear" w:color="auto" w:fill="FFFFFF"/>
          <w:vertAlign w:val="superscript"/>
        </w:rPr>
        <w:t xml:space="preserve"> </w:t>
      </w:r>
      <w:r w:rsidR="005105EB" w:rsidRPr="002F2221">
        <w:rPr>
          <w:color w:val="000000"/>
          <w:sz w:val="28"/>
          <w:szCs w:val="28"/>
          <w:shd w:val="clear" w:color="auto" w:fill="FFFFFF"/>
        </w:rPr>
        <w:t>обеспечивает его направление выбранным Заявителем (представителем Заявителя) способом.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выдаче порубочного билета или Документов, в отношении которых выявлены такие основания. </w:t>
      </w:r>
      <w:proofErr w:type="gramEnd"/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3.4.5. При отсутствии оснований для отказа в предоставлении муниципальной услуги, указанных в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подподпункте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 1 подпункта 2.9.1.1,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подподпунктах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 1, 2 подпункта 2.9.1.2 подраздела 2.9 Регламента, </w:t>
      </w:r>
      <w:r w:rsidR="00831BDD" w:rsidRPr="002F2221">
        <w:rPr>
          <w:color w:val="000000"/>
          <w:sz w:val="28"/>
          <w:szCs w:val="28"/>
          <w:shd w:val="clear" w:color="auto" w:fill="FFFFFF"/>
        </w:rPr>
        <w:t>специалист администрации</w:t>
      </w:r>
      <w:r w:rsidRPr="002F2221">
        <w:rPr>
          <w:color w:val="000000"/>
          <w:sz w:val="28"/>
          <w:szCs w:val="28"/>
          <w:shd w:val="clear" w:color="auto" w:fill="FFFFFF"/>
        </w:rPr>
        <w:t>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- в течение </w:t>
      </w:r>
      <w:r w:rsidR="000D57E6" w:rsidRPr="002F2221">
        <w:rPr>
          <w:color w:val="000000"/>
          <w:sz w:val="28"/>
          <w:szCs w:val="28"/>
          <w:shd w:val="clear" w:color="auto" w:fill="FFFFFF"/>
        </w:rPr>
        <w:t>1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 календарного дня со дня окончания административной процедуры, установленной пунктом 3.4.3 Регламента, не </w:t>
      </w: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 чем за </w:t>
      </w:r>
      <w:r w:rsidR="000D57E6" w:rsidRPr="002F2221">
        <w:rPr>
          <w:color w:val="000000"/>
          <w:sz w:val="28"/>
          <w:szCs w:val="28"/>
          <w:shd w:val="clear" w:color="auto" w:fill="FFFFFF"/>
        </w:rPr>
        <w:t>2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 календарных дня до даты проведения обследования направляет уведомление Заявителю (представителю Заявителя) о дате и месте проведения обследования;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- осуществляет обследование деревьев и кустарников либо обследование места произрастания снесенных деревьев и кустарников.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В случае</w:t>
      </w: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- в день обследования деревьев и кустарников осуществляет подготовку акта осмотра деревьев и кустарников, который подписывается присутствующими на осмотре </w:t>
      </w:r>
      <w:r w:rsidR="00831BDD" w:rsidRPr="002F2221">
        <w:rPr>
          <w:color w:val="000000"/>
          <w:sz w:val="28"/>
          <w:szCs w:val="28"/>
          <w:shd w:val="clear" w:color="auto" w:fill="FFFFFF"/>
        </w:rPr>
        <w:t xml:space="preserve">специалист администрации </w:t>
      </w:r>
      <w:r w:rsidRPr="002F2221">
        <w:rPr>
          <w:color w:val="000000"/>
          <w:sz w:val="28"/>
          <w:szCs w:val="28"/>
          <w:shd w:val="clear" w:color="auto" w:fill="FFFFFF"/>
        </w:rPr>
        <w:t>и Заявителем (представителем Заявителя). Один экземпляр акта осмотра вручается под подпись Заявителю (представителю Заявителя), второй экземпляр передается в Администрацию;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- в срок, установленный подразделом 2.4 Регламента, осуществляет подготовку порубочного билета, разрешения на пересадку или изменений в порубочный билет, разрешение на пересадку.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Подписание и регистрация порубочного билета, разрешения на пересадку, изменения в порубочный билет, разрешение на пересадку или </w:t>
      </w:r>
      <w:r w:rsidRPr="002F2221">
        <w:rPr>
          <w:color w:val="000000"/>
          <w:sz w:val="28"/>
          <w:szCs w:val="28"/>
          <w:shd w:val="clear" w:color="auto" w:fill="FFFFFF"/>
        </w:rPr>
        <w:lastRenderedPageBreak/>
        <w:t>уведомления об отказе в предоставлении муниципальной услуги осуществляется в порядке, установленном пунктом 3.4.4 Регламента.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3.5. Рассмотрение заявлений о внесении изменений в части продления срока действия порубочного билета, разрешения на пересадку деревьев и кустарников.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3.5.1.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5105EB" w:rsidRPr="002F2221" w:rsidRDefault="005105EB" w:rsidP="004461CB">
      <w:pPr>
        <w:pStyle w:val="ab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3.5.2. </w:t>
      </w: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 xml:space="preserve">При непредставлении документов, указанных в пункте 2.7.1 Регламента, Заявителем (представителем Заявителя) самостоятельно, </w:t>
      </w:r>
      <w:r w:rsidR="00831BDD" w:rsidRPr="002F2221">
        <w:rPr>
          <w:color w:val="000000"/>
          <w:sz w:val="28"/>
          <w:szCs w:val="28"/>
          <w:shd w:val="clear" w:color="auto" w:fill="FFFFFF"/>
        </w:rPr>
        <w:t xml:space="preserve">специалист администрации </w:t>
      </w:r>
      <w:r w:rsidRPr="002F2221">
        <w:rPr>
          <w:color w:val="000000"/>
          <w:sz w:val="28"/>
          <w:szCs w:val="28"/>
          <w:shd w:val="clear" w:color="auto" w:fill="FFFFFF"/>
        </w:rPr>
        <w:t>не позднее 2 рабочих дней, следующих за днем поступления заявления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3.5.3. </w:t>
      </w:r>
      <w:proofErr w:type="gramStart"/>
      <w:r w:rsidR="00831BDD" w:rsidRPr="002F2221">
        <w:rPr>
          <w:color w:val="000000"/>
          <w:sz w:val="28"/>
          <w:szCs w:val="28"/>
          <w:shd w:val="clear" w:color="auto" w:fill="FFFFFF"/>
        </w:rPr>
        <w:t xml:space="preserve">Специалист администрации 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в течение </w:t>
      </w:r>
      <w:r w:rsidR="000D57E6" w:rsidRPr="002F2221">
        <w:rPr>
          <w:color w:val="000000"/>
          <w:sz w:val="28"/>
          <w:szCs w:val="28"/>
          <w:shd w:val="clear" w:color="auto" w:fill="FFFFFF"/>
        </w:rPr>
        <w:t>2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 календарных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внесении изменений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 о внесении изменений, Документов и полученных в ходе межведомственного электронного взаимодействия документов (сведений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>) на предмет наличия оснований для отказа в предоставлении муниципальной услуги, установленных подпунктом 2.9.1.3 Регламента.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3.5.4. При наличии оснований для отказа в предоставлении муниципальной услуги </w:t>
      </w:r>
      <w:r w:rsidR="00831BDD" w:rsidRPr="002F2221">
        <w:rPr>
          <w:color w:val="000000"/>
          <w:sz w:val="28"/>
          <w:szCs w:val="28"/>
          <w:shd w:val="clear" w:color="auto" w:fill="FFFFFF"/>
        </w:rPr>
        <w:t xml:space="preserve">специалист администрации 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осуществляет подготовку проекта уведомления об отказе в предоставлении муниципальной услуги и передает его на подпись </w:t>
      </w:r>
      <w:r w:rsidR="000D57E6" w:rsidRPr="002F2221">
        <w:rPr>
          <w:color w:val="000000"/>
          <w:sz w:val="28"/>
          <w:szCs w:val="28"/>
          <w:shd w:val="clear" w:color="auto" w:fill="FFFFFF"/>
        </w:rPr>
        <w:t>Главе сельского поселения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5105EB" w:rsidRPr="002F2221" w:rsidRDefault="000D57E6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Глава сельского поселения</w:t>
      </w:r>
      <w:r w:rsidR="005105EB" w:rsidRPr="002F2221">
        <w:rPr>
          <w:color w:val="000000"/>
          <w:sz w:val="28"/>
          <w:szCs w:val="28"/>
          <w:shd w:val="clear" w:color="auto" w:fill="FFFFFF"/>
          <w:vertAlign w:val="superscript"/>
        </w:rPr>
        <w:t xml:space="preserve"> </w:t>
      </w:r>
      <w:r w:rsidR="005105EB" w:rsidRPr="002F2221">
        <w:rPr>
          <w:color w:val="000000"/>
          <w:sz w:val="28"/>
          <w:szCs w:val="28"/>
          <w:shd w:val="clear" w:color="auto" w:fill="FFFFFF"/>
        </w:rPr>
        <w:t xml:space="preserve">подписывает отказ в предоставлении муниципальной услуги в течение </w:t>
      </w:r>
      <w:r w:rsidRPr="002F2221">
        <w:rPr>
          <w:color w:val="000000"/>
          <w:sz w:val="28"/>
          <w:szCs w:val="28"/>
          <w:shd w:val="clear" w:color="auto" w:fill="FFFFFF"/>
        </w:rPr>
        <w:t>1 рабочего дня</w:t>
      </w:r>
      <w:r w:rsidR="005105EB" w:rsidRPr="002F2221">
        <w:rPr>
          <w:color w:val="000000"/>
          <w:sz w:val="28"/>
          <w:szCs w:val="28"/>
          <w:shd w:val="clear" w:color="auto" w:fill="FFFFFF"/>
        </w:rPr>
        <w:t xml:space="preserve"> со дня получения проекта отказа в предоставлении муниципальной услуги. </w:t>
      </w:r>
    </w:p>
    <w:p w:rsidR="005105EB" w:rsidRPr="002F2221" w:rsidRDefault="00831BDD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Специалист администрации </w:t>
      </w:r>
      <w:r w:rsidR="005105EB" w:rsidRPr="002F2221">
        <w:rPr>
          <w:color w:val="000000"/>
          <w:sz w:val="28"/>
          <w:szCs w:val="28"/>
          <w:shd w:val="clear" w:color="auto" w:fill="FFFFFF"/>
        </w:rPr>
        <w:t>в день подписания отказа в предоставлении муниципальной услуги осуществляет регистрацию отказа в предоставлении муниципальной услуги</w:t>
      </w:r>
      <w:r w:rsidR="005105EB" w:rsidRPr="002F222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105EB" w:rsidRPr="002F2221">
        <w:rPr>
          <w:color w:val="000000"/>
          <w:sz w:val="28"/>
          <w:szCs w:val="28"/>
          <w:shd w:val="clear" w:color="auto" w:fill="FFFFFF"/>
        </w:rPr>
        <w:t xml:space="preserve">в </w:t>
      </w:r>
      <w:r w:rsidR="006D23AA" w:rsidRPr="002F2221">
        <w:rPr>
          <w:color w:val="000000"/>
          <w:sz w:val="28"/>
          <w:szCs w:val="28"/>
          <w:shd w:val="clear" w:color="auto" w:fill="FFFFFF"/>
        </w:rPr>
        <w:t>журнале регистрации</w:t>
      </w:r>
      <w:r w:rsidR="005105EB" w:rsidRPr="002F2221">
        <w:rPr>
          <w:color w:val="000000"/>
          <w:sz w:val="28"/>
          <w:szCs w:val="28"/>
          <w:shd w:val="clear" w:color="auto" w:fill="FFFFFF"/>
          <w:vertAlign w:val="superscript"/>
        </w:rPr>
        <w:t xml:space="preserve"> </w:t>
      </w:r>
      <w:r w:rsidR="005105EB" w:rsidRPr="002F2221">
        <w:rPr>
          <w:color w:val="000000"/>
          <w:sz w:val="28"/>
          <w:szCs w:val="28"/>
          <w:shd w:val="clear" w:color="auto" w:fill="FFFFFF"/>
        </w:rPr>
        <w:t>и</w:t>
      </w:r>
      <w:r w:rsidR="005105EB" w:rsidRPr="002F2221">
        <w:rPr>
          <w:color w:val="000000"/>
          <w:sz w:val="28"/>
          <w:szCs w:val="28"/>
          <w:shd w:val="clear" w:color="auto" w:fill="FFFFFF"/>
          <w:vertAlign w:val="superscript"/>
        </w:rPr>
        <w:t xml:space="preserve"> </w:t>
      </w:r>
      <w:r w:rsidR="005105EB" w:rsidRPr="002F2221">
        <w:rPr>
          <w:color w:val="000000"/>
          <w:sz w:val="28"/>
          <w:szCs w:val="28"/>
          <w:shd w:val="clear" w:color="auto" w:fill="FFFFFF"/>
        </w:rPr>
        <w:t>обеспечивает его направление выбранным Заявителем (представителем Заявителя)</w:t>
      </w:r>
      <w:r w:rsidR="005105EB" w:rsidRPr="002F222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105EB" w:rsidRPr="002F2221">
        <w:rPr>
          <w:color w:val="000000"/>
          <w:sz w:val="28"/>
          <w:szCs w:val="28"/>
          <w:shd w:val="clear" w:color="auto" w:fill="FFFFFF"/>
        </w:rPr>
        <w:t>способом.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</w:t>
      </w:r>
      <w:r w:rsidRPr="002F2221">
        <w:rPr>
          <w:color w:val="000000"/>
          <w:sz w:val="28"/>
          <w:szCs w:val="28"/>
          <w:shd w:val="clear" w:color="auto" w:fill="FFFFFF"/>
        </w:rPr>
        <w:lastRenderedPageBreak/>
        <w:t xml:space="preserve">положения заявления о внесении изменений или Документов, в отношении которых выявлены такие основания. 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3.5.5. При отсутствии оснований для отказа в предоставлении муниципальной услуги, указанных в </w:t>
      </w:r>
      <w:proofErr w:type="spellStart"/>
      <w:r w:rsidRPr="002F2221">
        <w:rPr>
          <w:color w:val="000000"/>
          <w:sz w:val="28"/>
          <w:szCs w:val="28"/>
          <w:shd w:val="clear" w:color="auto" w:fill="FFFFFF"/>
        </w:rPr>
        <w:t>подподпункте</w:t>
      </w:r>
      <w:proofErr w:type="spellEnd"/>
      <w:r w:rsidRPr="002F2221">
        <w:rPr>
          <w:color w:val="000000"/>
          <w:sz w:val="28"/>
          <w:szCs w:val="28"/>
          <w:shd w:val="clear" w:color="auto" w:fill="FFFFFF"/>
        </w:rPr>
        <w:t xml:space="preserve"> 2.9.1.3 Регламента, </w:t>
      </w:r>
      <w:r w:rsidR="00831BDD" w:rsidRPr="002F2221">
        <w:rPr>
          <w:color w:val="000000"/>
          <w:sz w:val="28"/>
          <w:szCs w:val="28"/>
          <w:shd w:val="clear" w:color="auto" w:fill="FFFFFF"/>
        </w:rPr>
        <w:t xml:space="preserve">специалист администрации </w:t>
      </w:r>
      <w:r w:rsidRPr="002F2221">
        <w:rPr>
          <w:color w:val="000000"/>
          <w:sz w:val="28"/>
          <w:szCs w:val="28"/>
          <w:shd w:val="clear" w:color="auto" w:fill="FFFFFF"/>
        </w:rPr>
        <w:t>в срок, установленный подразделом 2.4 Регламента: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- </w:t>
      </w:r>
      <w:r w:rsidR="006D23AA" w:rsidRPr="002F2221">
        <w:rPr>
          <w:color w:val="000000"/>
          <w:sz w:val="28"/>
          <w:szCs w:val="28"/>
          <w:shd w:val="clear" w:color="auto" w:fill="FFFFFF"/>
        </w:rPr>
        <w:t>осуществляет подготовку распоряжения</w:t>
      </w:r>
      <w:r w:rsidRPr="002F222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2221">
        <w:rPr>
          <w:color w:val="000000"/>
          <w:sz w:val="28"/>
          <w:szCs w:val="28"/>
          <w:shd w:val="clear" w:color="auto" w:fill="FFFFFF"/>
        </w:rPr>
        <w:t>о внесении изменений в порубочный билет и (или) разрешение на пересадку деревьев и кустарников;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- обеспечивает подписание и регистрацию результата предоставления муниципальной услуги в порядке, аналогичном</w:t>
      </w:r>
      <w:r w:rsidRPr="002F222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установленному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 в пункте 3.5.4 Регламента.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3.6. Рассмотрение заявлений о сносе и (или) пересадке деревьев и кустарников в случаях, установленных в подпункте «к» пункта 1 подраздела 2.1 Регламента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3.6.1.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3.6.2. </w:t>
      </w: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 xml:space="preserve">При непредставлении документов, указанных в пункте 2.7.1 Регламента, Заявителем (представителем Заявителя) самостоятельно, </w:t>
      </w:r>
      <w:r w:rsidR="00831BDD" w:rsidRPr="002F2221">
        <w:rPr>
          <w:color w:val="000000"/>
          <w:sz w:val="28"/>
          <w:szCs w:val="28"/>
          <w:shd w:val="clear" w:color="auto" w:fill="FFFFFF"/>
        </w:rPr>
        <w:t xml:space="preserve">специалист администрации 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не позднее </w:t>
      </w:r>
      <w:r w:rsidR="006D23AA" w:rsidRPr="002F2221">
        <w:rPr>
          <w:color w:val="000000"/>
          <w:sz w:val="28"/>
          <w:szCs w:val="28"/>
          <w:shd w:val="clear" w:color="auto" w:fill="FFFFFF"/>
        </w:rPr>
        <w:t>2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 календарных дней, следующих за днем поступления заявления о выдаче порубочного билета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3.6.3. </w:t>
      </w:r>
      <w:r w:rsidR="00831BDD" w:rsidRPr="002F2221">
        <w:rPr>
          <w:color w:val="000000"/>
          <w:sz w:val="28"/>
          <w:szCs w:val="28"/>
          <w:shd w:val="clear" w:color="auto" w:fill="FFFFFF"/>
        </w:rPr>
        <w:t xml:space="preserve">Специалист администрации </w:t>
      </w:r>
      <w:r w:rsidRPr="002F2221">
        <w:rPr>
          <w:color w:val="000000"/>
          <w:sz w:val="28"/>
          <w:szCs w:val="28"/>
          <w:shd w:val="clear" w:color="auto" w:fill="FFFFFF"/>
        </w:rPr>
        <w:t>в срок, установленный подразделом 2.4 Регламента: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1) проверяет представленные Заявителем (представителем Заявителя) документы и полученные в ходе межведомственного электронного взаимодействия документы (сведения)</w:t>
      </w:r>
      <w:r w:rsidRPr="002F222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2221">
        <w:rPr>
          <w:color w:val="000000"/>
          <w:sz w:val="28"/>
          <w:szCs w:val="28"/>
          <w:shd w:val="clear" w:color="auto" w:fill="FFFFFF"/>
        </w:rPr>
        <w:t>на наличие необходимости осуществления незамедлительного сноса и (или) пересадки деревьев и кустарников в целях устранения аварий и чрезвычайных ситуаций природного и техногенного характера и их последствий и (или) наличия необходимости осуществления незамедлительного устранения угрозы падения аварийно-опасных деревьев и кустарников, если требуется незамедлительный снос или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 пересадка, и отсутствие у Заявителя (представителя Заявителя) возможности получения порубочного билета и (или) разрешения на пересадку;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2) в случае установления наличия возможности у Заявителя (представителя Заявителя) получения порубочного билета и (или) разрешения </w:t>
      </w:r>
      <w:r w:rsidRPr="002F2221">
        <w:rPr>
          <w:color w:val="000000"/>
          <w:sz w:val="28"/>
          <w:szCs w:val="28"/>
          <w:shd w:val="clear" w:color="auto" w:fill="FFFFFF"/>
        </w:rPr>
        <w:lastRenderedPageBreak/>
        <w:t xml:space="preserve">на пересадку </w:t>
      </w:r>
      <w:r w:rsidR="008A2743" w:rsidRPr="002F2221">
        <w:rPr>
          <w:color w:val="000000"/>
          <w:sz w:val="28"/>
          <w:szCs w:val="28"/>
          <w:shd w:val="clear" w:color="auto" w:fill="FFFFFF"/>
        </w:rPr>
        <w:t>д</w:t>
      </w:r>
      <w:r w:rsidRPr="002F2221">
        <w:rPr>
          <w:color w:val="000000"/>
          <w:sz w:val="28"/>
          <w:szCs w:val="28"/>
          <w:shd w:val="clear" w:color="auto" w:fill="FFFFFF"/>
        </w:rPr>
        <w:t>о момента фактического сноса и (или) пересадки осуществляется расчет компенсационной стоимости деревьев и кустарников, который направляется Заявителю (представителю Заявителя) для оплаты.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3.7. Возврат денежных средств Заявителю (представителю Заявителя).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3.7.1. Основание для осуществления возврата денежных средств Заявителю (представителю Заявителя) - внесение Заявителем (представителем Заявителя) компенсационной платы за снос и (или) пересадку деревьев и кустарников в размере, превышающем общий размер платы, начисленной Отделом.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3.7.2. Заявление о возврате денежных средств подается на бумажном носителе почтовым отправлением или путем личного обращения Заявителя (представителя Заявителя) в МФЦ; в форме электронного документа посредством Единого портала или Регионального портала - по форме, размещаемой на Едином портале или Региональном портале. 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3.7.3. К заявлению прилагаются: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1) документ, подтверждающий полномочия представителя Заявителя (представителя Заявителя), в случае если заявление подается представителем Заявителя (представителя Заявителя) (при личном приеме предоставляется оригинал документа, который подлежит возврату представителю Заявителя (представителя Заявителя) после удостоверения его полномочий, при обращении в электронной форме – предоставляется в копии);</w:t>
      </w:r>
    </w:p>
    <w:p w:rsidR="005105EB" w:rsidRPr="002F2221" w:rsidRDefault="005105EB" w:rsidP="003D11DF">
      <w:pPr>
        <w:pStyle w:val="ab"/>
        <w:keepNext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2) квитанция (иной документ), подтверждающая внесение платы. 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3.7.4. Регистрация заявления осуществляется в порядке и сроки, установленные подразделами 2.13, 3.2 Регламента.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3.7.5. Заявление и приложенные к нему документы рассматриваются </w:t>
      </w:r>
      <w:r w:rsidR="001E420B" w:rsidRPr="002F2221">
        <w:rPr>
          <w:color w:val="000000"/>
          <w:sz w:val="28"/>
          <w:szCs w:val="28"/>
          <w:shd w:val="clear" w:color="auto" w:fill="FFFFFF"/>
        </w:rPr>
        <w:t xml:space="preserve">специалистом администрации </w:t>
      </w:r>
      <w:r w:rsidRPr="002F2221">
        <w:rPr>
          <w:color w:val="000000"/>
          <w:sz w:val="28"/>
          <w:szCs w:val="28"/>
          <w:shd w:val="clear" w:color="auto" w:fill="FFFFFF"/>
        </w:rPr>
        <w:t>на предмет наличия основания, установленного пунктом 3.7.1 Регламента, в течение 10 рабочих дней со дня его поступления в Администрацию. По результатам рассмотрения принимается одно из следующих решений: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1) о возврате денежных средств;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2) об отказе в возврате денежных средств.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3.7.6. О принятом решении Заявителю (представителю Заявителя) направляется соответствующее уведомление способом, указанным в заявлении. Уведомление о принятом решении подписывается </w:t>
      </w:r>
      <w:r w:rsidR="006D23AA" w:rsidRPr="002F2221">
        <w:rPr>
          <w:color w:val="000000"/>
          <w:sz w:val="28"/>
          <w:szCs w:val="28"/>
          <w:shd w:val="clear" w:color="auto" w:fill="FFFFFF"/>
        </w:rPr>
        <w:t>Главой сельского поселения</w:t>
      </w:r>
      <w:r w:rsidRPr="002F2221">
        <w:rPr>
          <w:color w:val="000000"/>
          <w:sz w:val="28"/>
          <w:szCs w:val="28"/>
          <w:shd w:val="clear" w:color="auto" w:fill="FFFFFF"/>
          <w:vertAlign w:val="superscript"/>
        </w:rPr>
        <w:t xml:space="preserve"> 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и направляется Заявителю (представителю Заявителя) в течение </w:t>
      </w:r>
      <w:r w:rsidR="006D23AA" w:rsidRPr="002F2221">
        <w:rPr>
          <w:color w:val="000000"/>
          <w:sz w:val="28"/>
          <w:szCs w:val="28"/>
          <w:shd w:val="clear" w:color="auto" w:fill="FFFFFF"/>
        </w:rPr>
        <w:t>3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 дней со дня рассмотрения документов и принятия решения. </w:t>
      </w:r>
      <w:r w:rsidR="001E420B" w:rsidRPr="002F2221">
        <w:rPr>
          <w:color w:val="000000"/>
          <w:sz w:val="28"/>
          <w:szCs w:val="28"/>
          <w:shd w:val="clear" w:color="auto" w:fill="FFFFFF"/>
        </w:rPr>
        <w:t xml:space="preserve">Специалист администрации </w:t>
      </w:r>
      <w:r w:rsidRPr="002F2221">
        <w:rPr>
          <w:color w:val="000000"/>
          <w:sz w:val="28"/>
          <w:szCs w:val="28"/>
          <w:shd w:val="clear" w:color="auto" w:fill="FFFFFF"/>
        </w:rPr>
        <w:t>обеспечивает возврат Заявителю (представителю Заявителя) денежных сре</w:t>
      </w: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дств в р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азмере, указанном в уведомлении о принятом решении, в срок не позднее 30 календарных дней со дня поступления </w:t>
      </w:r>
      <w:r w:rsidR="001E420B" w:rsidRPr="002F2221">
        <w:rPr>
          <w:color w:val="000000"/>
          <w:sz w:val="28"/>
          <w:szCs w:val="28"/>
          <w:shd w:val="clear" w:color="auto" w:fill="FFFFFF"/>
        </w:rPr>
        <w:t xml:space="preserve">специалисту администрации </w:t>
      </w:r>
      <w:r w:rsidRPr="002F2221">
        <w:rPr>
          <w:color w:val="000000"/>
          <w:sz w:val="28"/>
          <w:szCs w:val="28"/>
          <w:shd w:val="clear" w:color="auto" w:fill="FFFFFF"/>
        </w:rPr>
        <w:t>такого заявления.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3.8. Исправление допущенных опечаток и ошибок в выданных в результате предоставления муниципальной услуги документах.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lastRenderedPageBreak/>
        <w:t>3.8.1.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3.8.2.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1) заявление об исправлении допущенных опечаток и (или) ошибок по форме, согласно приложению 4 к Регламенту;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3) выданный результат предоставления муниципальной услуги, в котором содержится опечатка и (или) ошибка.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3.8.3. 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</w:t>
      </w:r>
      <w:r w:rsidRPr="002F222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2221">
        <w:rPr>
          <w:color w:val="000000"/>
          <w:sz w:val="28"/>
          <w:szCs w:val="28"/>
          <w:shd w:val="clear" w:color="auto" w:fill="FFFFFF"/>
        </w:rPr>
        <w:t>Регионального портала.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3.8.4.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3.8.5. </w:t>
      </w: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исправлении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 допущенных опечаток и (или) ошибок. 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 за днем регистрации заявления об исправлении допущенных опечаток и (или) ошибок.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center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>IV. Формы контроля за предоставлением муниципальной услуги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 xml:space="preserve">4.1. Порядок осуществления текущего </w:t>
      </w:r>
      <w:proofErr w:type="gramStart"/>
      <w:r w:rsidRPr="002F2221">
        <w:rPr>
          <w:b/>
          <w:bCs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2F2221">
        <w:rPr>
          <w:b/>
          <w:bCs/>
          <w:color w:val="000000"/>
          <w:sz w:val="28"/>
          <w:szCs w:val="28"/>
          <w:shd w:val="clear" w:color="auto" w:fill="FFFFFF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5105EB" w:rsidRPr="002F2221" w:rsidRDefault="005105EB" w:rsidP="003D11DF">
      <w:pPr>
        <w:pStyle w:val="a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Текущий </w:t>
      </w: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Pr="002F2221">
        <w:rPr>
          <w:color w:val="000000"/>
          <w:sz w:val="28"/>
          <w:szCs w:val="28"/>
          <w:shd w:val="clear" w:color="auto" w:fill="FFFFFF"/>
        </w:rPr>
        <w:lastRenderedPageBreak/>
        <w:t xml:space="preserve">муниципальной услуги, и принятием решений </w:t>
      </w:r>
      <w:r w:rsidR="001E420B" w:rsidRPr="002F2221">
        <w:rPr>
          <w:color w:val="000000"/>
          <w:sz w:val="28"/>
          <w:szCs w:val="28"/>
          <w:shd w:val="clear" w:color="auto" w:fill="FFFFFF"/>
        </w:rPr>
        <w:t xml:space="preserve">специалистом администрации </w:t>
      </w:r>
      <w:r w:rsidRPr="002F2221">
        <w:rPr>
          <w:color w:val="000000"/>
          <w:sz w:val="28"/>
          <w:szCs w:val="28"/>
          <w:shd w:val="clear" w:color="auto" w:fill="FFFFFF"/>
        </w:rPr>
        <w:t>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5105EB" w:rsidRPr="002F2221" w:rsidRDefault="005105EB" w:rsidP="003D11DF">
      <w:pPr>
        <w:pStyle w:val="a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</w:t>
      </w:r>
      <w:r w:rsidR="001E420B" w:rsidRPr="002F2221">
        <w:rPr>
          <w:color w:val="000000"/>
          <w:sz w:val="28"/>
          <w:szCs w:val="28"/>
          <w:shd w:val="clear" w:color="auto" w:fill="FFFFFF"/>
        </w:rPr>
        <w:t>специалистов администрации</w:t>
      </w:r>
      <w:r w:rsidRPr="002F2221">
        <w:rPr>
          <w:color w:val="000000"/>
          <w:sz w:val="28"/>
          <w:szCs w:val="28"/>
          <w:shd w:val="clear" w:color="auto" w:fill="FFFFFF"/>
        </w:rPr>
        <w:t>.</w:t>
      </w:r>
    </w:p>
    <w:p w:rsidR="005105EB" w:rsidRPr="002F2221" w:rsidRDefault="005105EB" w:rsidP="003D11DF">
      <w:pPr>
        <w:pStyle w:val="a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Текущий контроль осуществляется путем </w:t>
      </w: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проведения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</w:t>
      </w:r>
      <w:r w:rsidR="001E420B" w:rsidRPr="002F2221">
        <w:rPr>
          <w:color w:val="000000"/>
          <w:sz w:val="28"/>
          <w:szCs w:val="28"/>
          <w:shd w:val="clear" w:color="auto" w:fill="FFFFFF"/>
        </w:rPr>
        <w:t xml:space="preserve">специалистом администрации </w:t>
      </w:r>
      <w:r w:rsidRPr="002F2221">
        <w:rPr>
          <w:color w:val="000000"/>
          <w:sz w:val="28"/>
          <w:szCs w:val="28"/>
          <w:shd w:val="clear" w:color="auto" w:fill="FFFFFF"/>
        </w:rPr>
        <w:t>положений настоящего Регламента.</w:t>
      </w:r>
    </w:p>
    <w:p w:rsidR="005105EB" w:rsidRPr="002F2221" w:rsidRDefault="005105EB" w:rsidP="003D11DF">
      <w:pPr>
        <w:pStyle w:val="a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Периодичность осуществления текущего контроля устанавливается </w:t>
      </w:r>
      <w:r w:rsidR="006D23AA" w:rsidRPr="002F2221">
        <w:rPr>
          <w:color w:val="000000"/>
          <w:sz w:val="28"/>
          <w:szCs w:val="28"/>
          <w:shd w:val="clear" w:color="auto" w:fill="FFFFFF"/>
        </w:rPr>
        <w:t>распоряжением Администрации</w:t>
      </w:r>
      <w:r w:rsidRPr="002F2221">
        <w:rPr>
          <w:color w:val="000000"/>
          <w:sz w:val="28"/>
          <w:szCs w:val="28"/>
          <w:shd w:val="clear" w:color="auto" w:fill="FFFFFF"/>
        </w:rPr>
        <w:t>.</w:t>
      </w:r>
    </w:p>
    <w:p w:rsidR="005105EB" w:rsidRPr="002F2221" w:rsidRDefault="005105EB" w:rsidP="003D11DF">
      <w:pPr>
        <w:pStyle w:val="a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keepNext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F2221">
        <w:rPr>
          <w:b/>
          <w:bCs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2F2221">
        <w:rPr>
          <w:b/>
          <w:bCs/>
          <w:color w:val="000000"/>
          <w:sz w:val="28"/>
          <w:szCs w:val="28"/>
          <w:shd w:val="clear" w:color="auto" w:fill="FFFFFF"/>
        </w:rPr>
        <w:t xml:space="preserve"> полнотой и качеством предоставления муниципальной услуги</w:t>
      </w:r>
    </w:p>
    <w:p w:rsidR="005105EB" w:rsidRPr="002F2221" w:rsidRDefault="005105EB" w:rsidP="003D11DF">
      <w:pPr>
        <w:pStyle w:val="a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Администрация организует и осуществляет </w:t>
      </w: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 предоставлением муниципальной услуги. </w:t>
      </w: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2F2221">
        <w:rPr>
          <w:color w:val="000000"/>
          <w:sz w:val="28"/>
          <w:szCs w:val="28"/>
          <w:shd w:val="clear" w:color="auto" w:fill="FFFFFF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(представителей Заявителей),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</w:t>
      </w:r>
      <w:r w:rsidR="001E420B" w:rsidRPr="002F2221">
        <w:rPr>
          <w:color w:val="000000"/>
          <w:sz w:val="28"/>
          <w:szCs w:val="28"/>
          <w:shd w:val="clear" w:color="auto" w:fill="FFFFFF"/>
        </w:rPr>
        <w:t>специалиста администрации</w:t>
      </w:r>
      <w:r w:rsidRPr="002F2221">
        <w:rPr>
          <w:color w:val="000000"/>
          <w:sz w:val="28"/>
          <w:szCs w:val="28"/>
          <w:shd w:val="clear" w:color="auto" w:fill="FFFFFF"/>
        </w:rPr>
        <w:t>.</w:t>
      </w:r>
    </w:p>
    <w:p w:rsidR="005105EB" w:rsidRPr="002F2221" w:rsidRDefault="005105EB" w:rsidP="003D11DF">
      <w:pPr>
        <w:pStyle w:val="ab"/>
        <w:keepNext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5105EB" w:rsidRPr="002F2221" w:rsidRDefault="005105EB" w:rsidP="003D11DF">
      <w:pPr>
        <w:pStyle w:val="ab"/>
        <w:keepNext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 xml:space="preserve">Проверки полноты и качества предоставления муниципальной услуги осуществляются на основании </w:t>
      </w:r>
      <w:r w:rsidR="006D23AA" w:rsidRPr="002F2221">
        <w:rPr>
          <w:color w:val="000000"/>
          <w:sz w:val="28"/>
          <w:szCs w:val="28"/>
          <w:shd w:val="clear" w:color="auto" w:fill="FFFFFF"/>
        </w:rPr>
        <w:t>распоряжения Администрации</w:t>
      </w:r>
      <w:r w:rsidRPr="002F2221">
        <w:rPr>
          <w:color w:val="000000"/>
          <w:sz w:val="28"/>
          <w:szCs w:val="28"/>
          <w:shd w:val="clear" w:color="auto" w:fill="FFFFFF"/>
        </w:rPr>
        <w:t>.</w:t>
      </w:r>
    </w:p>
    <w:p w:rsidR="005105EB" w:rsidRPr="002F2221" w:rsidRDefault="005105EB" w:rsidP="003D11DF">
      <w:pPr>
        <w:pStyle w:val="ab"/>
        <w:keepNext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center"/>
        <w:rPr>
          <w:sz w:val="28"/>
          <w:szCs w:val="28"/>
        </w:rPr>
      </w:pPr>
      <w:r w:rsidRPr="002F2221">
        <w:rPr>
          <w:b/>
          <w:bCs/>
          <w:color w:val="000000"/>
          <w:sz w:val="28"/>
          <w:szCs w:val="28"/>
          <w:shd w:val="clear" w:color="auto" w:fill="FFFFFF"/>
        </w:rPr>
        <w:t xml:space="preserve">V. </w:t>
      </w:r>
      <w:proofErr w:type="gramStart"/>
      <w:r w:rsidRPr="002F2221">
        <w:rPr>
          <w:b/>
          <w:bCs/>
          <w:color w:val="000000"/>
          <w:sz w:val="28"/>
          <w:szCs w:val="28"/>
          <w:shd w:val="clear" w:color="auto" w:fill="FFFFFF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 указанных в части 1.1 статьи 16 Федерального закона от 27.07.2010 № 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End"/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lastRenderedPageBreak/>
        <w:t xml:space="preserve">5.1. </w:t>
      </w: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5105EB" w:rsidRPr="002F2221" w:rsidRDefault="005105EB" w:rsidP="003D11DF">
      <w:pPr>
        <w:pStyle w:val="ab"/>
        <w:keepNext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2F2221">
        <w:rPr>
          <w:color w:val="000000"/>
          <w:sz w:val="28"/>
          <w:szCs w:val="28"/>
          <w:shd w:val="clear" w:color="auto" w:fill="FFFFFF"/>
        </w:rPr>
        <w:t>Юридические лица и индивидуальные предприниматели, являющиеся Заявителями, субъектами градостроительных отношений, при осуществлении процедур, включенных в исчерпывающий перечень процедур в сфере жилищного строительства, также вправе подать жалобу на нарушение установленных сроков осуществления процедуры, включенной в указанный исчерпывающий перечень, а также на предъявление требования осуществить процедуру, не включенную в указанный исчерпывающий перечень, в антимонопольный орган в порядке, установленном антимонопольным законодательством Российской Федерации.</w:t>
      </w:r>
      <w:proofErr w:type="gramEnd"/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5.2. Жалоба может быть адресована следующим должностным лицам, уполномоченным на ее рассмотрение: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а) Глав</w:t>
      </w:r>
      <w:r w:rsidR="002E35BB" w:rsidRPr="002F2221">
        <w:rPr>
          <w:color w:val="000000"/>
          <w:sz w:val="28"/>
          <w:szCs w:val="28"/>
          <w:shd w:val="clear" w:color="auto" w:fill="FFFFFF"/>
        </w:rPr>
        <w:t>е сельского поселения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, координирующему и контролирующему деятельность </w:t>
      </w:r>
      <w:r w:rsidR="002E35BB" w:rsidRPr="002F2221">
        <w:rPr>
          <w:color w:val="000000"/>
          <w:sz w:val="28"/>
          <w:szCs w:val="28"/>
          <w:shd w:val="clear" w:color="auto" w:fill="FFFFFF"/>
        </w:rPr>
        <w:t>специалиста администрации</w:t>
      </w:r>
      <w:r w:rsidRPr="002F2221">
        <w:rPr>
          <w:color w:val="000000"/>
          <w:sz w:val="28"/>
          <w:szCs w:val="28"/>
          <w:shd w:val="clear" w:color="auto" w:fill="FFFFFF"/>
        </w:rPr>
        <w:t xml:space="preserve">, на решения или (и) действия (бездействие) должностных лиц </w:t>
      </w:r>
      <w:r w:rsidR="002E35BB" w:rsidRPr="002F2221">
        <w:rPr>
          <w:color w:val="000000"/>
          <w:sz w:val="28"/>
          <w:szCs w:val="28"/>
          <w:shd w:val="clear" w:color="auto" w:fill="FFFFFF"/>
        </w:rPr>
        <w:t>специалистов администрации</w:t>
      </w:r>
      <w:r w:rsidRPr="002F2221">
        <w:rPr>
          <w:color w:val="000000"/>
          <w:sz w:val="28"/>
          <w:szCs w:val="28"/>
          <w:shd w:val="clear" w:color="auto" w:fill="FFFFFF"/>
        </w:rPr>
        <w:t>;</w:t>
      </w:r>
    </w:p>
    <w:p w:rsidR="005105EB" w:rsidRPr="002F2221" w:rsidRDefault="002E35BB" w:rsidP="003D11DF">
      <w:pPr>
        <w:pStyle w:val="ab"/>
        <w:keepNext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б</w:t>
      </w:r>
      <w:r w:rsidR="005105EB" w:rsidRPr="002F2221">
        <w:rPr>
          <w:color w:val="000000"/>
          <w:sz w:val="28"/>
          <w:szCs w:val="28"/>
          <w:shd w:val="clear" w:color="auto" w:fill="FFFFFF"/>
        </w:rPr>
        <w:t>) директору МФЦ на решения или (и) действия (бездействие) сотрудников МФЦ.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5.3. Информация о порядке подачи и рассмотрения жалобы размещается на сайте Администрации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2F2221">
        <w:rPr>
          <w:color w:val="000000"/>
          <w:sz w:val="28"/>
          <w:szCs w:val="28"/>
          <w:shd w:val="clear" w:color="auto" w:fill="FFFFFF"/>
        </w:rPr>
        <w:t>Федеральным законом от 27.07.2010 № 210-ФЗ «Об организации предоставления государственных и муниципальных услуг»</w:t>
      </w:r>
      <w:r w:rsidR="007679DA" w:rsidRPr="002F2221">
        <w:rPr>
          <w:color w:val="000000"/>
          <w:sz w:val="28"/>
          <w:szCs w:val="28"/>
          <w:shd w:val="clear" w:color="auto" w:fill="FFFFFF"/>
        </w:rPr>
        <w:t>.</w:t>
      </w:r>
    </w:p>
    <w:p w:rsidR="005105EB" w:rsidRPr="002F2221" w:rsidRDefault="005105EB" w:rsidP="003D11DF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5105EB" w:rsidRPr="002F2221" w:rsidRDefault="005105EB" w:rsidP="00F8087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105EB" w:rsidRDefault="005105EB" w:rsidP="00F8087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6863" w:rsidRDefault="00756863" w:rsidP="00F8087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6863" w:rsidRPr="007C675E" w:rsidRDefault="00756863" w:rsidP="00756863">
      <w:pPr>
        <w:pageBreakBefore/>
        <w:ind w:firstLine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7C67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Приложение № 1 к Регламенту</w:t>
      </w:r>
    </w:p>
    <w:p w:rsidR="00756863" w:rsidRPr="007C675E" w:rsidRDefault="00756863" w:rsidP="00756863">
      <w:pPr>
        <w:ind w:firstLine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7C67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(бланк заявления)</w:t>
      </w:r>
    </w:p>
    <w:p w:rsidR="00756863" w:rsidRPr="00756863" w:rsidRDefault="00756863" w:rsidP="00756863">
      <w:pPr>
        <w:spacing w:line="288" w:lineRule="auto"/>
        <w:ind w:firstLine="567"/>
        <w:jc w:val="right"/>
        <w:rPr>
          <w:rFonts w:ascii="Times New Roman" w:hAnsi="Times New Roman"/>
          <w:sz w:val="24"/>
          <w:lang w:val="ru-RU" w:eastAsia="ru-RU" w:bidi="ar-SA"/>
        </w:rPr>
      </w:pPr>
    </w:p>
    <w:tbl>
      <w:tblPr>
        <w:tblW w:w="10011" w:type="dxa"/>
        <w:tblCellSpacing w:w="0" w:type="dxa"/>
        <w:tblInd w:w="-17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5"/>
        <w:gridCol w:w="138"/>
        <w:gridCol w:w="310"/>
        <w:gridCol w:w="2232"/>
        <w:gridCol w:w="2219"/>
        <w:gridCol w:w="876"/>
        <w:gridCol w:w="1368"/>
        <w:gridCol w:w="2207"/>
      </w:tblGrid>
      <w:tr w:rsidR="007C675E" w:rsidRPr="007C675E" w:rsidTr="003C3A98">
        <w:trPr>
          <w:trHeight w:val="75"/>
          <w:tblCellSpacing w:w="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756863" w:rsidRDefault="00756863" w:rsidP="00756863">
            <w:pPr>
              <w:keepNext/>
              <w:shd w:val="clear" w:color="auto" w:fill="FFFFFF"/>
              <w:spacing w:line="75" w:lineRule="atLeast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75686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 w:eastAsia="ru-RU" w:bidi="ar-SA"/>
              </w:rPr>
              <w:t>№</w:t>
            </w:r>
          </w:p>
        </w:tc>
        <w:tc>
          <w:tcPr>
            <w:tcW w:w="93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756863" w:rsidRDefault="00756863" w:rsidP="007C675E">
            <w:pPr>
              <w:keepNext/>
              <w:shd w:val="clear" w:color="auto" w:fill="FFFFFF"/>
              <w:spacing w:line="288" w:lineRule="auto"/>
              <w:ind w:firstLine="0"/>
              <w:jc w:val="righ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756863">
              <w:rPr>
                <w:rFonts w:ascii="Times New Roman" w:hAnsi="Times New Roman"/>
                <w:color w:val="000000"/>
                <w:szCs w:val="26"/>
                <w:shd w:val="clear" w:color="auto" w:fill="FFFFFF"/>
                <w:lang w:val="ru-RU" w:eastAsia="ru-RU" w:bidi="ar-SA"/>
              </w:rPr>
              <w:t xml:space="preserve">Администрация </w:t>
            </w:r>
            <w:r w:rsidR="007C675E">
              <w:rPr>
                <w:rFonts w:ascii="Times New Roman" w:hAnsi="Times New Roman"/>
                <w:color w:val="000000"/>
                <w:szCs w:val="26"/>
                <w:shd w:val="clear" w:color="auto" w:fill="FFFFFF"/>
                <w:lang w:val="ru-RU" w:eastAsia="ru-RU" w:bidi="ar-SA"/>
              </w:rPr>
              <w:t>Ивановского сельского поселения</w:t>
            </w:r>
          </w:p>
        </w:tc>
      </w:tr>
      <w:tr w:rsidR="007C675E" w:rsidRPr="002B544D" w:rsidTr="003C3A98">
        <w:trPr>
          <w:tblCellSpacing w:w="0" w:type="dxa"/>
        </w:trPr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756863" w:rsidRDefault="00756863" w:rsidP="00756863">
            <w:pPr>
              <w:keepNext/>
              <w:shd w:val="clear" w:color="auto" w:fill="FFFFFF"/>
              <w:spacing w:line="288" w:lineRule="auto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756863">
              <w:rPr>
                <w:rFonts w:ascii="Times New Roman" w:hAnsi="Times New Roman"/>
                <w:color w:val="000000"/>
                <w:szCs w:val="26"/>
                <w:shd w:val="clear" w:color="auto" w:fill="FFFFFF"/>
                <w:lang w:val="ru-RU" w:eastAsia="ru-RU" w:bidi="ar-SA"/>
              </w:rPr>
              <w:t>1.</w:t>
            </w:r>
          </w:p>
          <w:p w:rsidR="00756863" w:rsidRPr="00756863" w:rsidRDefault="00756863" w:rsidP="00756863">
            <w:pPr>
              <w:keepNext/>
              <w:shd w:val="clear" w:color="auto" w:fill="FFFFFF"/>
              <w:spacing w:before="100" w:beforeAutospacing="1" w:line="288" w:lineRule="auto"/>
              <w:ind w:left="113"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  <w:p w:rsidR="00756863" w:rsidRPr="00756863" w:rsidRDefault="00756863" w:rsidP="00756863">
            <w:pPr>
              <w:keepNext/>
              <w:shd w:val="clear" w:color="auto" w:fill="FFFFFF"/>
              <w:spacing w:before="100" w:beforeAutospacing="1" w:line="288" w:lineRule="auto"/>
              <w:ind w:left="113"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  <w:p w:rsidR="00756863" w:rsidRPr="00756863" w:rsidRDefault="00756863" w:rsidP="00756863">
            <w:pPr>
              <w:keepNext/>
              <w:shd w:val="clear" w:color="auto" w:fill="FFFFFF"/>
              <w:spacing w:before="100" w:beforeAutospacing="1" w:after="142" w:line="288" w:lineRule="auto"/>
              <w:ind w:left="113"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756863" w:rsidRDefault="00756863" w:rsidP="007C675E">
            <w:pPr>
              <w:keepNext/>
              <w:shd w:val="clear" w:color="auto" w:fill="FFFFFF"/>
              <w:spacing w:before="100" w:beforeAutospacing="1" w:after="142"/>
              <w:ind w:left="113"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756863"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  <w:lang w:val="ru-RU" w:eastAsia="ru-RU" w:bidi="ar-SA"/>
              </w:rPr>
              <w:t>Заявитель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756863" w:rsidRDefault="00756863" w:rsidP="007C675E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75686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val="ru-RU" w:eastAsia="ru-RU" w:bidi="ar-SA"/>
              </w:rPr>
              <w:t>Для физических лиц</w:t>
            </w:r>
          </w:p>
          <w:p w:rsidR="00756863" w:rsidRPr="00756863" w:rsidRDefault="00756863" w:rsidP="007C675E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75686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Фамилия, имя, отчество (при наличии)</w:t>
            </w:r>
          </w:p>
          <w:p w:rsidR="00756863" w:rsidRPr="00756863" w:rsidRDefault="00756863" w:rsidP="007C675E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75686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val="ru-RU" w:eastAsia="ru-RU" w:bidi="ar-SA"/>
              </w:rPr>
              <w:t>Для юридических лиц</w:t>
            </w:r>
          </w:p>
          <w:p w:rsidR="00756863" w:rsidRPr="00756863" w:rsidRDefault="00756863" w:rsidP="007C675E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75686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Полное наименование юридического лица</w:t>
            </w: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756863" w:rsidRDefault="00756863" w:rsidP="007C675E">
            <w:pPr>
              <w:keepNext/>
              <w:shd w:val="clear" w:color="auto" w:fill="FFFFFF"/>
              <w:spacing w:before="100" w:beforeAutospacing="1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75686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val="ru-RU" w:eastAsia="ru-RU" w:bidi="ar-SA"/>
              </w:rPr>
              <w:t>Для физических лиц</w:t>
            </w:r>
          </w:p>
          <w:p w:rsidR="00756863" w:rsidRPr="00756863" w:rsidRDefault="00756863" w:rsidP="007C675E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75686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756863" w:rsidRPr="00756863" w:rsidRDefault="00756863" w:rsidP="007C675E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75686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val="ru-RU" w:eastAsia="ru-RU" w:bidi="ar-SA"/>
              </w:rPr>
              <w:t>Для юридических лиц</w:t>
            </w:r>
          </w:p>
          <w:p w:rsidR="00756863" w:rsidRPr="00756863" w:rsidRDefault="00756863" w:rsidP="007C675E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75686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ОГРН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756863" w:rsidRDefault="00756863" w:rsidP="007C675E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75686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C675E" w:rsidRPr="00756863" w:rsidTr="003C3A98">
        <w:trPr>
          <w:trHeight w:val="288"/>
          <w:tblCellSpacing w:w="0" w:type="dxa"/>
        </w:trPr>
        <w:tc>
          <w:tcPr>
            <w:tcW w:w="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863" w:rsidRPr="00756863" w:rsidRDefault="00756863" w:rsidP="00756863">
            <w:pPr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756863" w:rsidRDefault="00756863" w:rsidP="007C675E">
            <w:pPr>
              <w:keepNext/>
              <w:shd w:val="clear" w:color="auto" w:fill="FFFFFF"/>
              <w:spacing w:before="100" w:beforeAutospacing="1" w:after="142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756863" w:rsidRDefault="00756863" w:rsidP="007C675E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7568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  <w:t>физическое лицо (гражданин)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756863" w:rsidRDefault="00756863" w:rsidP="007C675E">
            <w:pPr>
              <w:keepNext/>
              <w:shd w:val="clear" w:color="auto" w:fill="FFFFFF"/>
              <w:spacing w:before="100" w:beforeAutospacing="1" w:after="142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756863" w:rsidRDefault="00756863" w:rsidP="007C675E">
            <w:pPr>
              <w:keepNext/>
              <w:shd w:val="clear" w:color="auto" w:fill="FFFFFF"/>
              <w:spacing w:before="100" w:beforeAutospacing="1" w:after="142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756863" w:rsidRDefault="00756863" w:rsidP="007C675E">
            <w:pPr>
              <w:keepNext/>
              <w:shd w:val="clear" w:color="auto" w:fill="FFFFFF"/>
              <w:spacing w:before="100" w:beforeAutospacing="1" w:after="142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</w:tr>
      <w:tr w:rsidR="007C675E" w:rsidRPr="00756863" w:rsidTr="003C3A98">
        <w:trPr>
          <w:trHeight w:val="198"/>
          <w:tblCellSpacing w:w="0" w:type="dxa"/>
        </w:trPr>
        <w:tc>
          <w:tcPr>
            <w:tcW w:w="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863" w:rsidRPr="00756863" w:rsidRDefault="00756863" w:rsidP="00756863">
            <w:pPr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756863" w:rsidRDefault="00756863" w:rsidP="007C675E">
            <w:pPr>
              <w:keepNext/>
              <w:shd w:val="clear" w:color="auto" w:fill="FFFFFF"/>
              <w:spacing w:before="100" w:beforeAutospacing="1" w:after="142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756863" w:rsidRDefault="00756863" w:rsidP="007C675E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7568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  <w:t>юридическое лицо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756863" w:rsidRDefault="00756863" w:rsidP="007C675E">
            <w:pPr>
              <w:keepNext/>
              <w:shd w:val="clear" w:color="auto" w:fill="FFFFFF"/>
              <w:spacing w:before="100" w:beforeAutospacing="1" w:after="142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756863" w:rsidRDefault="00756863" w:rsidP="007C675E">
            <w:pPr>
              <w:keepNext/>
              <w:shd w:val="clear" w:color="auto" w:fill="FFFFFF"/>
              <w:spacing w:before="100" w:beforeAutospacing="1" w:after="142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756863" w:rsidRDefault="00756863" w:rsidP="007C675E">
            <w:pPr>
              <w:keepNext/>
              <w:shd w:val="clear" w:color="auto" w:fill="FFFFFF"/>
              <w:spacing w:before="100" w:beforeAutospacing="1" w:after="142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</w:tr>
      <w:tr w:rsidR="007C675E" w:rsidRPr="002B544D" w:rsidTr="003C3A98">
        <w:trPr>
          <w:tblCellSpacing w:w="0" w:type="dxa"/>
        </w:trPr>
        <w:tc>
          <w:tcPr>
            <w:tcW w:w="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863" w:rsidRPr="00756863" w:rsidRDefault="00756863" w:rsidP="00756863">
            <w:pPr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756863" w:rsidRDefault="00756863" w:rsidP="007C675E">
            <w:pPr>
              <w:keepNext/>
              <w:shd w:val="clear" w:color="auto" w:fill="FFFFFF"/>
              <w:spacing w:before="100" w:beforeAutospacing="1" w:after="142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5A75" w:rsidRDefault="00756863" w:rsidP="007C675E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</w:pPr>
            <w:r w:rsidRPr="007568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  <w:t xml:space="preserve">Представитель заявителя </w:t>
            </w:r>
          </w:p>
          <w:p w:rsidR="00756863" w:rsidRPr="00756863" w:rsidRDefault="00756863" w:rsidP="007C675E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75686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756863" w:rsidRDefault="00756863" w:rsidP="007C675E">
            <w:pPr>
              <w:keepNext/>
              <w:shd w:val="clear" w:color="auto" w:fill="FFFFFF"/>
              <w:spacing w:before="100" w:beforeAutospacing="1" w:after="142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756863" w:rsidRDefault="00756863" w:rsidP="007C675E">
            <w:pPr>
              <w:keepNext/>
              <w:shd w:val="clear" w:color="auto" w:fill="FFFFFF"/>
              <w:spacing w:before="100" w:beforeAutospacing="1" w:after="142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756863" w:rsidRDefault="00756863" w:rsidP="007C675E">
            <w:pPr>
              <w:keepNext/>
              <w:shd w:val="clear" w:color="auto" w:fill="FFFFFF"/>
              <w:spacing w:before="100" w:beforeAutospacing="1" w:after="142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</w:tr>
      <w:tr w:rsidR="00756863" w:rsidRPr="00756863" w:rsidTr="003C3A98">
        <w:trPr>
          <w:trHeight w:val="330"/>
          <w:tblCellSpacing w:w="0" w:type="dxa"/>
        </w:trPr>
        <w:tc>
          <w:tcPr>
            <w:tcW w:w="100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9804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804"/>
            </w:tblGrid>
            <w:tr w:rsidR="00756863" w:rsidRPr="002B544D" w:rsidTr="003C3A98">
              <w:trPr>
                <w:trHeight w:val="2714"/>
                <w:tblCellSpacing w:w="0" w:type="dxa"/>
              </w:trPr>
              <w:tc>
                <w:tcPr>
                  <w:tcW w:w="9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6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6863" w:rsidRPr="00CF5A75" w:rsidRDefault="00756863" w:rsidP="007C675E">
                  <w:pPr>
                    <w:ind w:firstLine="567"/>
                    <w:rPr>
                      <w:rFonts w:ascii="Times New Roman" w:hAnsi="Times New Roman"/>
                      <w:sz w:val="24"/>
                      <w:lang w:val="ru-RU" w:eastAsia="ru-RU" w:bidi="ar-SA"/>
                    </w:rPr>
                  </w:pPr>
                  <w:r w:rsidRPr="00CF5A7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val="ru-RU" w:eastAsia="ru-RU" w:bidi="ar-SA"/>
                    </w:rPr>
                    <w:t>Прошу Вас выдать порубочный билет и (или) разрешение на пересадку в количестве__________________________________________________________________________</w:t>
                  </w:r>
                  <w:r w:rsidR="003C3A9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val="ru-RU" w:eastAsia="ru-RU" w:bidi="ar-SA"/>
                    </w:rPr>
                    <w:t>__</w:t>
                  </w:r>
                  <w:r w:rsidRPr="00CF5A7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val="ru-RU" w:eastAsia="ru-RU" w:bidi="ar-SA"/>
                    </w:rPr>
                    <w:t>__________</w:t>
                  </w:r>
                </w:p>
                <w:p w:rsidR="00756863" w:rsidRPr="00CF5A75" w:rsidRDefault="00756863" w:rsidP="007C675E">
                  <w:pPr>
                    <w:ind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 w:eastAsia="ru-RU" w:bidi="ar-SA"/>
                    </w:rPr>
                  </w:pPr>
                  <w:r w:rsidRPr="00CF5A75">
                    <w:rPr>
                      <w:rFonts w:ascii="Times New Roman" w:hAnsi="Times New Roman"/>
                      <w:color w:val="000000"/>
                      <w:sz w:val="16"/>
                      <w:szCs w:val="16"/>
                      <w:shd w:val="clear" w:color="auto" w:fill="FFFFFF"/>
                      <w:lang w:val="ru-RU" w:eastAsia="ru-RU" w:bidi="ar-SA"/>
                    </w:rPr>
                    <w:t>(количество деревьев и кустарников)</w:t>
                  </w:r>
                </w:p>
                <w:p w:rsidR="00756863" w:rsidRPr="00CF5A75" w:rsidRDefault="00756863" w:rsidP="007C675E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lang w:val="ru-RU" w:eastAsia="ru-RU" w:bidi="ar-SA"/>
                    </w:rPr>
                  </w:pPr>
                  <w:proofErr w:type="gramStart"/>
                  <w:r w:rsidRPr="00CF5A7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val="ru-RU" w:eastAsia="ru-RU" w:bidi="ar-SA"/>
                    </w:rPr>
                    <w:t>произрастающих</w:t>
                  </w:r>
                  <w:proofErr w:type="gramEnd"/>
                  <w:r w:rsidRPr="00CF5A7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val="ru-RU" w:eastAsia="ru-RU" w:bidi="ar-SA"/>
                    </w:rPr>
                    <w:t xml:space="preserve"> на земельном участке </w:t>
                  </w:r>
                  <w:r w:rsidR="007C675E" w:rsidRPr="00CF5A7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val="ru-RU" w:eastAsia="ru-RU" w:bidi="ar-SA"/>
                    </w:rPr>
                    <w:t>___________________</w:t>
                  </w:r>
                  <w:r w:rsidR="00CF5A7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val="ru-RU" w:eastAsia="ru-RU" w:bidi="ar-SA"/>
                    </w:rPr>
                    <w:t>_____________________</w:t>
                  </w:r>
                  <w:r w:rsidRPr="00CF5A7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val="ru-RU" w:eastAsia="ru-RU" w:bidi="ar-SA"/>
                    </w:rPr>
                    <w:t>_______________</w:t>
                  </w:r>
                  <w:r w:rsidR="003C3A9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val="ru-RU" w:eastAsia="ru-RU" w:bidi="ar-SA"/>
                    </w:rPr>
                    <w:t>___</w:t>
                  </w:r>
                  <w:r w:rsidRPr="00CF5A7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val="ru-RU" w:eastAsia="ru-RU" w:bidi="ar-SA"/>
                    </w:rPr>
                    <w:t>___,</w:t>
                  </w:r>
                </w:p>
                <w:p w:rsidR="00756863" w:rsidRPr="00CF5A75" w:rsidRDefault="00CF5A75" w:rsidP="007C675E">
                  <w:pPr>
                    <w:ind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shd w:val="clear" w:color="auto" w:fill="FFFFFF"/>
                      <w:lang w:val="ru-RU" w:eastAsia="ru-RU" w:bidi="ar-SA"/>
                    </w:rPr>
                    <w:t xml:space="preserve">                                                                  </w:t>
                  </w:r>
                  <w:r w:rsidR="00756863" w:rsidRPr="00CF5A75">
                    <w:rPr>
                      <w:rFonts w:ascii="Times New Roman" w:hAnsi="Times New Roman"/>
                      <w:color w:val="000000"/>
                      <w:sz w:val="16"/>
                      <w:szCs w:val="16"/>
                      <w:shd w:val="clear" w:color="auto" w:fill="FFFFFF"/>
                      <w:lang w:val="ru-RU" w:eastAsia="ru-RU" w:bidi="ar-SA"/>
                    </w:rPr>
                    <w:t>(адрес месторасположения земельного участка)</w:t>
                  </w:r>
                </w:p>
                <w:p w:rsidR="00756863" w:rsidRPr="00CF5A75" w:rsidRDefault="00756863" w:rsidP="007C675E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lang w:val="ru-RU" w:eastAsia="ru-RU" w:bidi="ar-SA"/>
                    </w:rPr>
                  </w:pPr>
                  <w:r w:rsidRPr="00CF5A7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val="ru-RU" w:eastAsia="ru-RU" w:bidi="ar-SA"/>
                    </w:rPr>
                    <w:t xml:space="preserve">земельный участок находиться в пользовании в соответствии </w:t>
                  </w:r>
                  <w:proofErr w:type="gramStart"/>
                  <w:r w:rsidRPr="00CF5A7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val="ru-RU" w:eastAsia="ru-RU" w:bidi="ar-SA"/>
                    </w:rPr>
                    <w:t>с</w:t>
                  </w:r>
                  <w:proofErr w:type="gramEnd"/>
                  <w:r w:rsidRPr="00CF5A7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val="ru-RU" w:eastAsia="ru-RU" w:bidi="ar-SA"/>
                    </w:rPr>
                    <w:t xml:space="preserve"> _________________________________</w:t>
                  </w:r>
                  <w:r w:rsidR="003C3A9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val="ru-RU" w:eastAsia="ru-RU" w:bidi="ar-SA"/>
                    </w:rPr>
                    <w:t>__</w:t>
                  </w:r>
                  <w:r w:rsidRPr="00CF5A7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val="ru-RU" w:eastAsia="ru-RU" w:bidi="ar-SA"/>
                    </w:rPr>
                    <w:t>______</w:t>
                  </w:r>
                </w:p>
                <w:p w:rsidR="00756863" w:rsidRPr="00CF5A75" w:rsidRDefault="00756863" w:rsidP="007C675E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lang w:val="ru-RU" w:eastAsia="ru-RU" w:bidi="ar-SA"/>
                    </w:rPr>
                  </w:pPr>
                  <w:r w:rsidRPr="00CF5A7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val="ru-RU" w:eastAsia="ru-RU" w:bidi="ar-SA"/>
                    </w:rPr>
                    <w:t>_________________________________________________________________________________________</w:t>
                  </w:r>
                  <w:r w:rsidR="003C3A9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val="ru-RU" w:eastAsia="ru-RU" w:bidi="ar-SA"/>
                    </w:rPr>
                    <w:t>__</w:t>
                  </w:r>
                  <w:r w:rsidRPr="00CF5A7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val="ru-RU" w:eastAsia="ru-RU" w:bidi="ar-SA"/>
                    </w:rPr>
                    <w:t>____</w:t>
                  </w:r>
                </w:p>
                <w:p w:rsidR="00756863" w:rsidRPr="00CF5A75" w:rsidRDefault="00756863" w:rsidP="007C675E">
                  <w:pPr>
                    <w:ind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 w:eastAsia="ru-RU" w:bidi="ar-SA"/>
                    </w:rPr>
                  </w:pPr>
                  <w:r w:rsidRPr="00CF5A75">
                    <w:rPr>
                      <w:rFonts w:ascii="Times New Roman" w:hAnsi="Times New Roman"/>
                      <w:color w:val="000000"/>
                      <w:sz w:val="16"/>
                      <w:szCs w:val="16"/>
                      <w:shd w:val="clear" w:color="auto" w:fill="FFFFFF"/>
                      <w:lang w:val="ru-RU" w:eastAsia="ru-RU" w:bidi="ar-SA"/>
                    </w:rPr>
      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      </w:r>
                </w:p>
                <w:p w:rsidR="00756863" w:rsidRPr="00CF5A75" w:rsidRDefault="00756863" w:rsidP="007C675E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lang w:val="ru-RU" w:eastAsia="ru-RU" w:bidi="ar-SA"/>
                    </w:rPr>
                  </w:pPr>
                  <w:r w:rsidRPr="00CF5A7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val="ru-RU" w:eastAsia="ru-RU" w:bidi="ar-SA"/>
                    </w:rPr>
                    <w:t>площадью ________________________________________________________________________</w:t>
                  </w:r>
                  <w:r w:rsidR="003C3A9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val="ru-RU" w:eastAsia="ru-RU" w:bidi="ar-SA"/>
                    </w:rPr>
                    <w:t>__</w:t>
                  </w:r>
                  <w:r w:rsidRPr="00CF5A7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val="ru-RU" w:eastAsia="ru-RU" w:bidi="ar-SA"/>
                    </w:rPr>
                    <w:t>___________,</w:t>
                  </w:r>
                </w:p>
                <w:p w:rsidR="00756863" w:rsidRPr="00CF5A75" w:rsidRDefault="00756863" w:rsidP="007C675E">
                  <w:pPr>
                    <w:ind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 w:eastAsia="ru-RU" w:bidi="ar-SA"/>
                    </w:rPr>
                  </w:pPr>
                  <w:r w:rsidRPr="00CF5A75">
                    <w:rPr>
                      <w:rFonts w:ascii="Times New Roman" w:hAnsi="Times New Roman"/>
                      <w:color w:val="000000"/>
                      <w:sz w:val="16"/>
                      <w:szCs w:val="16"/>
                      <w:shd w:val="clear" w:color="auto" w:fill="FFFFFF"/>
                      <w:lang w:val="ru-RU" w:eastAsia="ru-RU" w:bidi="ar-SA"/>
                    </w:rPr>
                    <w:t>(площадь земельного участка)</w:t>
                  </w:r>
                </w:p>
                <w:p w:rsidR="00756863" w:rsidRPr="00CF5A75" w:rsidRDefault="00756863" w:rsidP="007C675E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lang w:val="ru-RU" w:eastAsia="ru-RU" w:bidi="ar-SA"/>
                    </w:rPr>
                  </w:pPr>
                  <w:r w:rsidRPr="00CF5A7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val="ru-RU" w:eastAsia="ru-RU" w:bidi="ar-SA"/>
                    </w:rPr>
                    <w:t xml:space="preserve">в связи </w:t>
                  </w:r>
                  <w:proofErr w:type="gramStart"/>
                  <w:r w:rsidRPr="00CF5A7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val="ru-RU" w:eastAsia="ru-RU" w:bidi="ar-SA"/>
                    </w:rPr>
                    <w:t>с</w:t>
                  </w:r>
                  <w:proofErr w:type="gramEnd"/>
                  <w:r w:rsidRPr="00CF5A7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val="ru-RU" w:eastAsia="ru-RU" w:bidi="ar-SA"/>
                    </w:rPr>
                    <w:t xml:space="preserve"> ____________________________________________________________________________</w:t>
                  </w:r>
                  <w:r w:rsidR="003C3A9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val="ru-RU" w:eastAsia="ru-RU" w:bidi="ar-SA"/>
                    </w:rPr>
                    <w:t>__</w:t>
                  </w:r>
                  <w:r w:rsidRPr="00CF5A7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val="ru-RU" w:eastAsia="ru-RU" w:bidi="ar-SA"/>
                    </w:rPr>
                    <w:t>_________</w:t>
                  </w:r>
                </w:p>
                <w:p w:rsidR="00756863" w:rsidRPr="00CF5A75" w:rsidRDefault="00756863" w:rsidP="007C675E">
                  <w:pPr>
                    <w:spacing w:after="142"/>
                    <w:ind w:firstLine="567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 w:eastAsia="ru-RU" w:bidi="ar-SA"/>
                    </w:rPr>
                  </w:pPr>
                  <w:r w:rsidRPr="00CF5A75">
                    <w:rPr>
                      <w:rFonts w:ascii="Times New Roman" w:hAnsi="Times New Roman"/>
                      <w:color w:val="000000"/>
                      <w:sz w:val="16"/>
                      <w:szCs w:val="16"/>
                      <w:shd w:val="clear" w:color="auto" w:fill="FFFFFF"/>
                      <w:lang w:val="ru-RU" w:eastAsia="ru-RU" w:bidi="ar-SA"/>
                    </w:rPr>
                    <w:t>(указывается основание для сноса и (или) пересадке)</w:t>
                  </w:r>
                </w:p>
              </w:tc>
            </w:tr>
            <w:tr w:rsidR="00756863" w:rsidRPr="00CF5A75" w:rsidTr="003C3A98">
              <w:trPr>
                <w:trHeight w:val="330"/>
                <w:tblCellSpacing w:w="0" w:type="dxa"/>
              </w:trPr>
              <w:tc>
                <w:tcPr>
                  <w:tcW w:w="98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6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6863" w:rsidRPr="00CF5A75" w:rsidRDefault="00756863" w:rsidP="007C675E">
                  <w:pPr>
                    <w:ind w:firstLine="567"/>
                    <w:rPr>
                      <w:rFonts w:ascii="Times New Roman" w:hAnsi="Times New Roman"/>
                      <w:sz w:val="24"/>
                      <w:lang w:val="ru-RU" w:eastAsia="ru-RU" w:bidi="ar-SA"/>
                    </w:rPr>
                  </w:pPr>
                  <w:r w:rsidRPr="00CF5A7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val="ru-RU" w:eastAsia="ru-RU" w:bidi="ar-SA"/>
                    </w:rPr>
                    <w:t>Прошу уведомить о дате, времени и месте проведения обследования деревьев и кустарников и ознакомления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электронный адрес __________________________________</w:t>
                  </w:r>
                </w:p>
                <w:p w:rsidR="007C675E" w:rsidRPr="00CF5A75" w:rsidRDefault="00756863" w:rsidP="00CF5A75">
                  <w:pPr>
                    <w:ind w:firstLine="567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ru-RU" w:eastAsia="ru-RU" w:bidi="ar-SA"/>
                    </w:rPr>
                  </w:pPr>
                  <w:r w:rsidRPr="00CF5A75">
                    <w:rPr>
                      <w:rFonts w:ascii="Times New Roman" w:hAnsi="Times New Roman"/>
                      <w:color w:val="000000"/>
                      <w:sz w:val="16"/>
                      <w:szCs w:val="16"/>
                      <w:shd w:val="clear" w:color="auto" w:fill="FFFFFF"/>
                      <w:lang w:val="ru-RU" w:eastAsia="ru-RU" w:bidi="ar-SA"/>
                    </w:rPr>
                    <w:t>(нужное указать)</w:t>
                  </w:r>
                </w:p>
              </w:tc>
            </w:tr>
            <w:tr w:rsidR="00756863" w:rsidRPr="00CF5A75" w:rsidTr="003C3A98">
              <w:trPr>
                <w:trHeight w:val="315"/>
                <w:tblCellSpacing w:w="0" w:type="dxa"/>
              </w:trPr>
              <w:tc>
                <w:tcPr>
                  <w:tcW w:w="98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6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6863" w:rsidRPr="00CF5A75" w:rsidRDefault="00756863" w:rsidP="007C675E">
                  <w:pPr>
                    <w:ind w:firstLine="567"/>
                    <w:rPr>
                      <w:rFonts w:ascii="Times New Roman" w:hAnsi="Times New Roman"/>
                      <w:sz w:val="24"/>
                      <w:lang w:val="ru-RU" w:eastAsia="ru-RU" w:bidi="ar-SA"/>
                    </w:rPr>
                  </w:pPr>
                  <w:proofErr w:type="gramStart"/>
                  <w:r w:rsidRPr="00CF5A7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val="ru-RU" w:eastAsia="ru-RU" w:bidi="ar-SA"/>
                    </w:rPr>
                    <w:t>О необходимости обязательного присутствия при обследовании деревьев и кустарников и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 деревьев и кустарников, акта расчета компенсационной стоимости деревьев и кустарников осведомлен ________________________</w:t>
                  </w:r>
                  <w:r w:rsidR="003C3A9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val="ru-RU" w:eastAsia="ru-RU" w:bidi="ar-SA"/>
                    </w:rPr>
                    <w:t>____________________</w:t>
                  </w:r>
                  <w:r w:rsidRPr="00CF5A7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val="ru-RU" w:eastAsia="ru-RU" w:bidi="ar-SA"/>
                    </w:rPr>
                    <w:t>___________</w:t>
                  </w:r>
                  <w:proofErr w:type="gramEnd"/>
                </w:p>
                <w:p w:rsidR="00756863" w:rsidRPr="00CF5A75" w:rsidRDefault="00756863" w:rsidP="007C675E">
                  <w:pPr>
                    <w:ind w:firstLine="567"/>
                    <w:jc w:val="right"/>
                    <w:rPr>
                      <w:rFonts w:ascii="Times New Roman" w:hAnsi="Times New Roman"/>
                      <w:sz w:val="16"/>
                      <w:szCs w:val="16"/>
                      <w:lang w:val="ru-RU" w:eastAsia="ru-RU" w:bidi="ar-SA"/>
                    </w:rPr>
                  </w:pPr>
                  <w:r w:rsidRPr="00CF5A75">
                    <w:rPr>
                      <w:rFonts w:ascii="Times New Roman" w:hAnsi="Times New Roman"/>
                      <w:color w:val="000000"/>
                      <w:sz w:val="16"/>
                      <w:szCs w:val="16"/>
                      <w:shd w:val="clear" w:color="auto" w:fill="FFFFFF"/>
                      <w:lang w:val="ru-RU" w:eastAsia="ru-RU" w:bidi="ar-SA"/>
                    </w:rPr>
                    <w:t>(подпись)</w:t>
                  </w:r>
                </w:p>
              </w:tc>
            </w:tr>
          </w:tbl>
          <w:p w:rsidR="00756863" w:rsidRPr="00CF5A75" w:rsidRDefault="00756863" w:rsidP="007C675E">
            <w:pPr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</w:tr>
      <w:tr w:rsidR="00756863" w:rsidRPr="002B544D" w:rsidTr="003C3A98">
        <w:trPr>
          <w:trHeight w:val="330"/>
          <w:tblCellSpacing w:w="0" w:type="dxa"/>
        </w:trPr>
        <w:tc>
          <w:tcPr>
            <w:tcW w:w="1001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CF5A75" w:rsidRDefault="00756863" w:rsidP="00D30256">
            <w:pPr>
              <w:ind w:firstLine="0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CF5A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Результат муниципальной услуги прошу направить в мой адрес следующим способом:</w:t>
            </w:r>
          </w:p>
          <w:p w:rsidR="00756863" w:rsidRPr="00097119" w:rsidRDefault="00756863" w:rsidP="00097119">
            <w:pPr>
              <w:pStyle w:val="a3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09711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в форме электронного документа, подписанного электронной подписью</w:t>
            </w:r>
          </w:p>
          <w:p w:rsidR="00756863" w:rsidRPr="00097119" w:rsidRDefault="00756863" w:rsidP="00097119">
            <w:pPr>
              <w:pStyle w:val="a3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09711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почтовым отправлением на вышеуказанный почтовый адрес</w:t>
            </w:r>
          </w:p>
          <w:p w:rsidR="00756863" w:rsidRPr="00097119" w:rsidRDefault="00756863" w:rsidP="00097119">
            <w:pPr>
              <w:pStyle w:val="a3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09711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при личном обращении в МФЦ</w:t>
            </w:r>
          </w:p>
        </w:tc>
      </w:tr>
      <w:tr w:rsidR="007C675E" w:rsidRPr="00756863" w:rsidTr="003C3A98">
        <w:trPr>
          <w:tblCellSpacing w:w="0" w:type="dxa"/>
        </w:trPr>
        <w:tc>
          <w:tcPr>
            <w:tcW w:w="7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CF5A75" w:rsidRDefault="00756863" w:rsidP="007C675E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CF5A75">
              <w:rPr>
                <w:rFonts w:ascii="Times New Roman" w:hAnsi="Times New Roman"/>
                <w:color w:val="000000"/>
                <w:szCs w:val="26"/>
                <w:shd w:val="clear" w:color="auto" w:fill="FFFFFF"/>
                <w:lang w:val="ru-RU" w:eastAsia="ru-RU" w:bidi="ar-SA"/>
              </w:rPr>
              <w:t>2.</w:t>
            </w:r>
          </w:p>
        </w:tc>
        <w:tc>
          <w:tcPr>
            <w:tcW w:w="5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CF5A75" w:rsidRDefault="00756863" w:rsidP="007C675E">
            <w:pPr>
              <w:keepNext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CF5A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Подпись заявителя (представителя заявителя):</w:t>
            </w:r>
          </w:p>
        </w:tc>
        <w:tc>
          <w:tcPr>
            <w:tcW w:w="3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CF5A75" w:rsidRDefault="00756863" w:rsidP="007C675E">
            <w:pPr>
              <w:keepNext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CF5A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Дата:</w:t>
            </w:r>
          </w:p>
        </w:tc>
      </w:tr>
      <w:tr w:rsidR="007C675E" w:rsidRPr="00756863" w:rsidTr="003C3A98">
        <w:trPr>
          <w:trHeight w:val="427"/>
          <w:tblCellSpacing w:w="0" w:type="dxa"/>
        </w:trPr>
        <w:tc>
          <w:tcPr>
            <w:tcW w:w="7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863" w:rsidRPr="00CF5A75" w:rsidRDefault="00756863" w:rsidP="007C675E">
            <w:pPr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5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CF5A75" w:rsidRDefault="00756863" w:rsidP="007C675E">
            <w:pPr>
              <w:keepNext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CF5A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_________ ___________________</w:t>
            </w:r>
          </w:p>
          <w:p w:rsidR="00756863" w:rsidRPr="00CF5A75" w:rsidRDefault="007C675E" w:rsidP="007C675E">
            <w:pPr>
              <w:keepNext/>
              <w:shd w:val="clear" w:color="auto" w:fill="FFFFFF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F5A7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 xml:space="preserve">    </w:t>
            </w:r>
            <w:r w:rsidR="00756863" w:rsidRPr="00CF5A7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 xml:space="preserve">(Подпись) </w:t>
            </w:r>
            <w:r w:rsidRPr="00CF5A7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 xml:space="preserve">      </w:t>
            </w:r>
            <w:r w:rsidR="00756863" w:rsidRPr="00CF5A7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(Инициалы, фамилия)</w:t>
            </w:r>
          </w:p>
        </w:tc>
        <w:tc>
          <w:tcPr>
            <w:tcW w:w="3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CF5A75" w:rsidRDefault="00756863" w:rsidP="007C675E">
            <w:pPr>
              <w:keepNext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CF5A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«__» ___________ ____ </w:t>
            </w:r>
            <w:proofErr w:type="gramStart"/>
            <w:r w:rsidRPr="00CF5A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г</w:t>
            </w:r>
            <w:proofErr w:type="gramEnd"/>
            <w:r w:rsidRPr="00CF5A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.</w:t>
            </w:r>
          </w:p>
        </w:tc>
      </w:tr>
      <w:tr w:rsidR="007C675E" w:rsidRPr="00756863" w:rsidTr="003C3A98">
        <w:trPr>
          <w:tblCellSpacing w:w="0" w:type="dxa"/>
        </w:trPr>
        <w:tc>
          <w:tcPr>
            <w:tcW w:w="7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CF5A75" w:rsidRDefault="00756863" w:rsidP="007C675E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CF5A75">
              <w:rPr>
                <w:rFonts w:ascii="Times New Roman" w:hAnsi="Times New Roman"/>
                <w:color w:val="000000"/>
                <w:szCs w:val="26"/>
                <w:shd w:val="clear" w:color="auto" w:fill="FFFFFF"/>
                <w:lang w:val="ru-RU" w:eastAsia="ru-RU" w:bidi="ar-SA"/>
              </w:rPr>
              <w:t>3.</w:t>
            </w:r>
          </w:p>
          <w:p w:rsidR="00756863" w:rsidRPr="00CF5A75" w:rsidRDefault="00756863" w:rsidP="007C675E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5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CF5A75" w:rsidRDefault="00756863" w:rsidP="007C675E">
            <w:pPr>
              <w:keepNext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CF5A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CF5A75" w:rsidRDefault="00756863" w:rsidP="007C675E">
            <w:pPr>
              <w:keepNext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CF5A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Дата:</w:t>
            </w:r>
          </w:p>
        </w:tc>
      </w:tr>
      <w:tr w:rsidR="007C675E" w:rsidRPr="00756863" w:rsidTr="003C3A98">
        <w:trPr>
          <w:tblCellSpacing w:w="0" w:type="dxa"/>
        </w:trPr>
        <w:tc>
          <w:tcPr>
            <w:tcW w:w="7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863" w:rsidRPr="00CF5A75" w:rsidRDefault="00756863" w:rsidP="007C675E">
            <w:pPr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5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CF5A75" w:rsidRDefault="00756863" w:rsidP="007C675E">
            <w:pPr>
              <w:keepNext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CF5A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_________ ___________________</w:t>
            </w:r>
          </w:p>
          <w:p w:rsidR="00756863" w:rsidRPr="00CF5A75" w:rsidRDefault="00D30256" w:rsidP="007C675E">
            <w:pPr>
              <w:keepNext/>
              <w:shd w:val="clear" w:color="auto" w:fill="FFFFFF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F5A7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 xml:space="preserve">    </w:t>
            </w:r>
            <w:r w:rsidR="00756863" w:rsidRPr="00CF5A7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 xml:space="preserve">(Подпись) </w:t>
            </w:r>
            <w:r w:rsidRPr="00CF5A7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 xml:space="preserve">       </w:t>
            </w:r>
            <w:r w:rsidR="00756863" w:rsidRPr="00CF5A75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(Инициалы, фамилия)</w:t>
            </w:r>
          </w:p>
        </w:tc>
        <w:tc>
          <w:tcPr>
            <w:tcW w:w="3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CF5A75" w:rsidRDefault="00756863" w:rsidP="007C675E">
            <w:pPr>
              <w:keepNext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CF5A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«__» ___________ ____ </w:t>
            </w:r>
            <w:proofErr w:type="gramStart"/>
            <w:r w:rsidRPr="00CF5A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г</w:t>
            </w:r>
            <w:proofErr w:type="gramEnd"/>
            <w:r w:rsidRPr="00CF5A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.</w:t>
            </w:r>
          </w:p>
        </w:tc>
      </w:tr>
    </w:tbl>
    <w:p w:rsidR="003C3A98" w:rsidRDefault="003C3A98" w:rsidP="00756863">
      <w:pPr>
        <w:ind w:firstLine="0"/>
        <w:jc w:val="right"/>
        <w:rPr>
          <w:rFonts w:cs="Arial"/>
          <w:color w:val="000000"/>
          <w:sz w:val="24"/>
          <w:shd w:val="clear" w:color="auto" w:fill="FFFFFF"/>
          <w:lang w:val="ru-RU" w:eastAsia="ru-RU" w:bidi="ar-SA"/>
        </w:rPr>
      </w:pPr>
    </w:p>
    <w:p w:rsidR="003C3A98" w:rsidRDefault="003C3A98" w:rsidP="00756863">
      <w:pPr>
        <w:ind w:firstLine="0"/>
        <w:jc w:val="right"/>
        <w:rPr>
          <w:rFonts w:cs="Arial"/>
          <w:color w:val="000000"/>
          <w:sz w:val="24"/>
          <w:shd w:val="clear" w:color="auto" w:fill="FFFFFF"/>
          <w:lang w:val="ru-RU" w:eastAsia="ru-RU" w:bidi="ar-SA"/>
        </w:rPr>
      </w:pPr>
    </w:p>
    <w:p w:rsidR="00756863" w:rsidRPr="003C3A98" w:rsidRDefault="00756863" w:rsidP="00756863">
      <w:pPr>
        <w:ind w:firstLine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3C3A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Приложение № 2 к Регламенту</w:t>
      </w:r>
    </w:p>
    <w:p w:rsidR="00756863" w:rsidRDefault="00756863" w:rsidP="00756863">
      <w:pPr>
        <w:ind w:firstLine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3C3A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(бланк заявления)</w:t>
      </w:r>
    </w:p>
    <w:p w:rsidR="003C3A98" w:rsidRPr="003C3A98" w:rsidRDefault="003C3A98" w:rsidP="00756863">
      <w:pPr>
        <w:ind w:firstLine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tbl>
      <w:tblPr>
        <w:tblW w:w="10065" w:type="dxa"/>
        <w:tblCellSpacing w:w="0" w:type="dxa"/>
        <w:tblInd w:w="-17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5"/>
        <w:gridCol w:w="377"/>
        <w:gridCol w:w="2038"/>
        <w:gridCol w:w="2275"/>
        <w:gridCol w:w="681"/>
        <w:gridCol w:w="1700"/>
        <w:gridCol w:w="2408"/>
      </w:tblGrid>
      <w:tr w:rsidR="00756863" w:rsidRPr="003C3A98" w:rsidTr="003C3A98">
        <w:trPr>
          <w:trHeight w:val="75"/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 w:eastAsia="ru-RU" w:bidi="ar-SA"/>
              </w:rPr>
              <w:t>№</w:t>
            </w:r>
          </w:p>
        </w:tc>
        <w:tc>
          <w:tcPr>
            <w:tcW w:w="9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firstLine="0"/>
              <w:jc w:val="righ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color w:val="000000"/>
                <w:szCs w:val="26"/>
                <w:shd w:val="clear" w:color="auto" w:fill="FFFFFF"/>
                <w:lang w:val="ru-RU" w:eastAsia="ru-RU" w:bidi="ar-SA"/>
              </w:rPr>
              <w:t xml:space="preserve">Администрация </w:t>
            </w:r>
            <w:r w:rsidR="003C3A98">
              <w:rPr>
                <w:rFonts w:ascii="Times New Roman" w:hAnsi="Times New Roman"/>
                <w:color w:val="000000"/>
                <w:szCs w:val="26"/>
                <w:shd w:val="clear" w:color="auto" w:fill="FFFFFF"/>
                <w:lang w:val="ru-RU" w:eastAsia="ru-RU" w:bidi="ar-SA"/>
              </w:rPr>
              <w:t>Ивановского сельского поселения</w:t>
            </w:r>
          </w:p>
        </w:tc>
      </w:tr>
      <w:tr w:rsidR="00756863" w:rsidRPr="002B544D" w:rsidTr="003C3A98">
        <w:trPr>
          <w:tblCellSpacing w:w="0" w:type="dxa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color w:val="000000"/>
                <w:szCs w:val="26"/>
                <w:shd w:val="clear" w:color="auto" w:fill="FFFFFF"/>
                <w:lang w:val="ru-RU" w:eastAsia="ru-RU" w:bidi="ar-SA"/>
              </w:rPr>
              <w:t>1.</w:t>
            </w:r>
          </w:p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left="113"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left="113"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left="113"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left="113"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  <w:lang w:val="ru-RU" w:eastAsia="ru-RU" w:bidi="ar-SA"/>
              </w:rPr>
              <w:t>Заявитель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val="ru-RU" w:eastAsia="ru-RU" w:bidi="ar-SA"/>
              </w:rPr>
              <w:t>Для физических лиц</w:t>
            </w:r>
          </w:p>
          <w:p w:rsidR="00756863" w:rsidRPr="003C3A98" w:rsidRDefault="00756863" w:rsidP="003C3A98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Фамилия, имя, отчество (при наличии)</w:t>
            </w:r>
          </w:p>
          <w:p w:rsidR="00756863" w:rsidRPr="003C3A98" w:rsidRDefault="00756863" w:rsidP="003C3A98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val="ru-RU" w:eastAsia="ru-RU" w:bidi="ar-SA"/>
              </w:rPr>
              <w:t>Для юридических лиц</w:t>
            </w:r>
          </w:p>
          <w:p w:rsidR="00756863" w:rsidRPr="003C3A98" w:rsidRDefault="00756863" w:rsidP="003C3A98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Полное наименование юридического лица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val="ru-RU" w:eastAsia="ru-RU" w:bidi="ar-SA"/>
              </w:rPr>
              <w:t>Для физических лиц</w:t>
            </w:r>
          </w:p>
          <w:p w:rsidR="00756863" w:rsidRPr="003C3A98" w:rsidRDefault="00756863" w:rsidP="003C3A98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756863" w:rsidRPr="003C3A98" w:rsidRDefault="00756863" w:rsidP="003C3A98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val="ru-RU" w:eastAsia="ru-RU" w:bidi="ar-SA"/>
              </w:rPr>
              <w:t>Для юридических лиц</w:t>
            </w:r>
          </w:p>
          <w:p w:rsidR="00756863" w:rsidRPr="003C3A98" w:rsidRDefault="00756863" w:rsidP="003C3A98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ОГРН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56863" w:rsidRPr="003C3A98" w:rsidTr="003C3A98">
        <w:trPr>
          <w:tblCellSpacing w:w="0" w:type="dxa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863" w:rsidRPr="003C3A98" w:rsidRDefault="00756863" w:rsidP="003C3A98">
            <w:pPr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  <w:t>физическое лицо (гражданин)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</w:tr>
      <w:tr w:rsidR="00756863" w:rsidRPr="003C3A98" w:rsidTr="003C3A98">
        <w:trPr>
          <w:tblCellSpacing w:w="0" w:type="dxa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863" w:rsidRPr="003C3A98" w:rsidRDefault="00756863" w:rsidP="003C3A98">
            <w:pPr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  <w:t>юридическое лицо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</w:tr>
      <w:tr w:rsidR="00756863" w:rsidRPr="002B544D" w:rsidTr="003C3A98">
        <w:trPr>
          <w:tblCellSpacing w:w="0" w:type="dxa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863" w:rsidRPr="003C3A98" w:rsidRDefault="00756863" w:rsidP="003C3A98">
            <w:pPr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  <w:t xml:space="preserve">Представитель заявителя </w:t>
            </w:r>
            <w:r w:rsidRPr="003C3A9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</w:tr>
      <w:tr w:rsidR="00756863" w:rsidRPr="002B544D" w:rsidTr="003C3A98">
        <w:trPr>
          <w:trHeight w:val="330"/>
          <w:tblCellSpacing w:w="0" w:type="dxa"/>
        </w:trPr>
        <w:tc>
          <w:tcPr>
            <w:tcW w:w="10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spacing w:before="100" w:beforeAutospacing="1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Прошу Вас внести изменения в порубочный билет и (или) разрешение на пересадку № </w:t>
            </w:r>
            <w:proofErr w:type="spellStart"/>
            <w:r w:rsidRPr="003C3A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</w:t>
            </w:r>
            <w:proofErr w:type="gramStart"/>
            <w:r w:rsidRPr="003C3A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от</w:t>
            </w:r>
            <w:proofErr w:type="spellEnd"/>
            <w:proofErr w:type="gramEnd"/>
            <w:r w:rsidRPr="003C3A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_____________ в связи с _______________________________________________</w:t>
            </w:r>
            <w:r w:rsidR="003C3A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____________________________</w:t>
            </w:r>
            <w:r w:rsidRPr="003C3A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</w:t>
            </w:r>
            <w:r w:rsidR="003C3A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</w:t>
            </w:r>
            <w:r w:rsidRPr="003C3A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</w:t>
            </w:r>
          </w:p>
          <w:p w:rsidR="00756863" w:rsidRPr="003C3A98" w:rsidRDefault="00756863" w:rsidP="003C3A98">
            <w:pPr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___________________________________________________________________________________</w:t>
            </w:r>
            <w:r w:rsidR="003C3A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</w:t>
            </w:r>
            <w:r w:rsidRPr="003C3A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</w:t>
            </w:r>
          </w:p>
          <w:p w:rsidR="00756863" w:rsidRPr="003C3A98" w:rsidRDefault="00756863" w:rsidP="003C3A98">
            <w:pPr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(изменением количества зеленых насаждений, подлежащих сносу, изменением количества зеленых насаждений, подлежащих пересадке)</w:t>
            </w:r>
          </w:p>
        </w:tc>
      </w:tr>
      <w:tr w:rsidR="00756863" w:rsidRPr="003C3A98" w:rsidTr="003C3A98">
        <w:trPr>
          <w:trHeight w:val="2578"/>
          <w:tblCellSpacing w:w="0" w:type="dxa"/>
        </w:trPr>
        <w:tc>
          <w:tcPr>
            <w:tcW w:w="1006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spacing w:before="100" w:beforeAutospacing="1"/>
              <w:ind w:firstLine="0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Прошу уведомить о дате, времени и месте проведения обследования деревьев и кустарников и ознакомления с актом осмотра, актом расчета компенсационной стоимости по телефону или посредством сообщения на электронный адрес ________________________________________</w:t>
            </w:r>
            <w:r w:rsidR="003C3A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_____________________</w:t>
            </w:r>
            <w:r w:rsidRPr="003C3A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_____________________</w:t>
            </w:r>
          </w:p>
          <w:p w:rsidR="00756863" w:rsidRPr="003C3A98" w:rsidRDefault="00756863" w:rsidP="003C3A98">
            <w:pPr>
              <w:ind w:firstLine="567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(нужное указать)</w:t>
            </w:r>
          </w:p>
          <w:p w:rsidR="00756863" w:rsidRPr="003C3A98" w:rsidRDefault="00756863" w:rsidP="003C3A98">
            <w:pPr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Срок действия порубочного билета___________________</w:t>
            </w:r>
            <w:r w:rsidR="003C3A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____________________________________</w:t>
            </w:r>
            <w:r w:rsidRPr="003C3A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_____________</w:t>
            </w:r>
          </w:p>
          <w:p w:rsidR="00756863" w:rsidRPr="003C3A98" w:rsidRDefault="00756863" w:rsidP="003C3A98">
            <w:pPr>
              <w:spacing w:before="100" w:beforeAutospacing="1"/>
              <w:ind w:firstLine="0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О необходимости обязательного присутствия при обследовании деревьев и кустарников и ознакомления с актом осмотра, актом расчета компенсационной стоимости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осмотра, акта расчета компенсационной стоимости осведомлен ____</w:t>
            </w:r>
            <w:r w:rsidR="003C3A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_______________________</w:t>
            </w:r>
            <w:r w:rsidRPr="003C3A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_____________________________</w:t>
            </w:r>
          </w:p>
          <w:p w:rsidR="00756863" w:rsidRPr="003C3A98" w:rsidRDefault="003C3A98" w:rsidP="003C3A98">
            <w:pPr>
              <w:ind w:firstLine="567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 xml:space="preserve">                                                                                                                           </w:t>
            </w:r>
            <w:r w:rsidR="00756863" w:rsidRPr="003C3A9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(подпись)</w:t>
            </w:r>
          </w:p>
        </w:tc>
      </w:tr>
      <w:tr w:rsidR="00756863" w:rsidRPr="003C3A98" w:rsidTr="003C3A98">
        <w:trPr>
          <w:tblCellSpacing w:w="0" w:type="dxa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color w:val="000000"/>
                <w:szCs w:val="26"/>
                <w:shd w:val="clear" w:color="auto" w:fill="FFFFFF"/>
                <w:lang w:val="ru-RU" w:eastAsia="ru-RU" w:bidi="ar-SA"/>
              </w:rPr>
              <w:t>2.</w:t>
            </w:r>
          </w:p>
        </w:tc>
        <w:tc>
          <w:tcPr>
            <w:tcW w:w="5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Подпись заявителя (представителя заявителя):</w:t>
            </w:r>
          </w:p>
        </w:tc>
        <w:tc>
          <w:tcPr>
            <w:tcW w:w="4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Дата:</w:t>
            </w:r>
          </w:p>
        </w:tc>
      </w:tr>
      <w:tr w:rsidR="00756863" w:rsidRPr="003C3A98" w:rsidTr="003C3A98">
        <w:trPr>
          <w:tblCellSpacing w:w="0" w:type="dxa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863" w:rsidRPr="003C3A98" w:rsidRDefault="00756863" w:rsidP="003C3A98">
            <w:pPr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5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_________ ___________________</w:t>
            </w:r>
          </w:p>
          <w:p w:rsidR="00756863" w:rsidRPr="003C3A98" w:rsidRDefault="003C3A98" w:rsidP="003C3A98">
            <w:pPr>
              <w:keepNext/>
              <w:shd w:val="clear" w:color="auto" w:fill="FFFFFF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 xml:space="preserve">    </w:t>
            </w:r>
            <w:r w:rsidR="00756863" w:rsidRPr="003C3A9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 xml:space="preserve">(Подпись)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 xml:space="preserve">      </w:t>
            </w:r>
            <w:r w:rsidR="00756863" w:rsidRPr="003C3A9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(Инициалы, фамилия)</w:t>
            </w:r>
          </w:p>
        </w:tc>
        <w:tc>
          <w:tcPr>
            <w:tcW w:w="4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«__» ___________ ____ </w:t>
            </w:r>
            <w:proofErr w:type="gramStart"/>
            <w:r w:rsidRPr="003C3A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г</w:t>
            </w:r>
            <w:proofErr w:type="gramEnd"/>
            <w:r w:rsidRPr="003C3A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.</w:t>
            </w:r>
          </w:p>
        </w:tc>
      </w:tr>
      <w:tr w:rsidR="00756863" w:rsidRPr="003C3A98" w:rsidTr="003C3A98">
        <w:trPr>
          <w:tblCellSpacing w:w="0" w:type="dxa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color w:val="000000"/>
                <w:szCs w:val="26"/>
                <w:shd w:val="clear" w:color="auto" w:fill="FFFFFF"/>
                <w:lang w:val="ru-RU" w:eastAsia="ru-RU" w:bidi="ar-SA"/>
              </w:rPr>
              <w:t>3.</w:t>
            </w:r>
          </w:p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5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Дата:</w:t>
            </w:r>
          </w:p>
        </w:tc>
      </w:tr>
      <w:tr w:rsidR="00756863" w:rsidRPr="003C3A98" w:rsidTr="003C3A98">
        <w:trPr>
          <w:tblCellSpacing w:w="0" w:type="dxa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863" w:rsidRPr="003C3A98" w:rsidRDefault="00756863" w:rsidP="003C3A98">
            <w:pPr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5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_________ ___________________</w:t>
            </w:r>
          </w:p>
          <w:p w:rsidR="00756863" w:rsidRPr="003C3A98" w:rsidRDefault="003C3A98" w:rsidP="003C3A98">
            <w:pPr>
              <w:keepNext/>
              <w:shd w:val="clear" w:color="auto" w:fill="FFFFFF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 xml:space="preserve">     </w:t>
            </w:r>
            <w:r w:rsidR="00756863" w:rsidRPr="003C3A9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 xml:space="preserve">(Подпись)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 xml:space="preserve">      </w:t>
            </w:r>
            <w:r w:rsidR="00756863" w:rsidRPr="003C3A9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(Инициалы, фамилия)</w:t>
            </w:r>
          </w:p>
        </w:tc>
        <w:tc>
          <w:tcPr>
            <w:tcW w:w="4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3C3A98" w:rsidRDefault="00756863" w:rsidP="003C3A98">
            <w:pPr>
              <w:keepNext/>
              <w:shd w:val="clear" w:color="auto" w:fill="FFFFFF"/>
              <w:spacing w:before="100" w:beforeAutospacing="1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3C3A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«__» ___________ ____ </w:t>
            </w:r>
            <w:proofErr w:type="gramStart"/>
            <w:r w:rsidRPr="003C3A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г</w:t>
            </w:r>
            <w:proofErr w:type="gramEnd"/>
            <w:r w:rsidRPr="003C3A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.</w:t>
            </w:r>
          </w:p>
        </w:tc>
      </w:tr>
    </w:tbl>
    <w:p w:rsidR="00756863" w:rsidRPr="003C3A98" w:rsidRDefault="00756863" w:rsidP="003C3A98">
      <w:pPr>
        <w:spacing w:before="100" w:beforeAutospacing="1"/>
        <w:ind w:firstLine="0"/>
        <w:jc w:val="left"/>
        <w:rPr>
          <w:rFonts w:ascii="Times New Roman" w:hAnsi="Times New Roman"/>
          <w:sz w:val="24"/>
          <w:lang w:val="ru-RU" w:eastAsia="ru-RU" w:bidi="ar-SA"/>
        </w:rPr>
      </w:pPr>
    </w:p>
    <w:p w:rsidR="00756863" w:rsidRPr="00756863" w:rsidRDefault="00756863" w:rsidP="00756863">
      <w:pPr>
        <w:spacing w:before="100" w:beforeAutospacing="1"/>
        <w:ind w:firstLine="0"/>
        <w:jc w:val="left"/>
        <w:rPr>
          <w:rFonts w:ascii="Times New Roman" w:hAnsi="Times New Roman"/>
          <w:sz w:val="24"/>
          <w:lang w:val="ru-RU" w:eastAsia="ru-RU" w:bidi="ar-SA"/>
        </w:rPr>
      </w:pPr>
    </w:p>
    <w:p w:rsidR="00756863" w:rsidRPr="00756863" w:rsidRDefault="00756863" w:rsidP="00756863">
      <w:pPr>
        <w:spacing w:before="100" w:beforeAutospacing="1"/>
        <w:ind w:firstLine="0"/>
        <w:jc w:val="left"/>
        <w:rPr>
          <w:rFonts w:ascii="Times New Roman" w:hAnsi="Times New Roman"/>
          <w:sz w:val="24"/>
          <w:lang w:val="ru-RU" w:eastAsia="ru-RU" w:bidi="ar-SA"/>
        </w:rPr>
      </w:pPr>
    </w:p>
    <w:p w:rsidR="00756863" w:rsidRPr="00756863" w:rsidRDefault="00756863" w:rsidP="00756863">
      <w:pPr>
        <w:spacing w:before="100" w:beforeAutospacing="1"/>
        <w:ind w:firstLine="0"/>
        <w:jc w:val="left"/>
        <w:rPr>
          <w:rFonts w:ascii="Times New Roman" w:hAnsi="Times New Roman"/>
          <w:sz w:val="24"/>
          <w:lang w:val="ru-RU" w:eastAsia="ru-RU" w:bidi="ar-SA"/>
        </w:rPr>
      </w:pPr>
    </w:p>
    <w:p w:rsidR="00756863" w:rsidRPr="00756863" w:rsidRDefault="00756863" w:rsidP="00756863">
      <w:pPr>
        <w:spacing w:before="100" w:beforeAutospacing="1"/>
        <w:ind w:firstLine="0"/>
        <w:jc w:val="left"/>
        <w:rPr>
          <w:rFonts w:ascii="Times New Roman" w:hAnsi="Times New Roman"/>
          <w:sz w:val="24"/>
          <w:lang w:val="ru-RU" w:eastAsia="ru-RU" w:bidi="ar-SA"/>
        </w:rPr>
      </w:pPr>
    </w:p>
    <w:p w:rsidR="00756863" w:rsidRPr="00756863" w:rsidRDefault="00756863" w:rsidP="00756863">
      <w:pPr>
        <w:spacing w:before="100" w:beforeAutospacing="1"/>
        <w:ind w:firstLine="0"/>
        <w:jc w:val="left"/>
        <w:rPr>
          <w:rFonts w:ascii="Times New Roman" w:hAnsi="Times New Roman"/>
          <w:sz w:val="24"/>
          <w:lang w:val="ru-RU" w:eastAsia="ru-RU" w:bidi="ar-SA"/>
        </w:rPr>
      </w:pPr>
    </w:p>
    <w:p w:rsidR="00756863" w:rsidRPr="00EA7129" w:rsidRDefault="00756863" w:rsidP="00EA7129">
      <w:pPr>
        <w:pageBreakBefore/>
        <w:ind w:firstLine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EA712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 xml:space="preserve">Приложение № </w:t>
      </w:r>
      <w:r w:rsidRPr="00EA712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 w:bidi="ar-SA"/>
        </w:rPr>
        <w:t>3</w:t>
      </w:r>
      <w:r w:rsidRPr="00EA712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к Регламенту</w:t>
      </w:r>
    </w:p>
    <w:p w:rsidR="00756863" w:rsidRPr="00EA7129" w:rsidRDefault="00756863" w:rsidP="00EA7129">
      <w:pPr>
        <w:ind w:firstLine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EA712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(бланк заявления)</w:t>
      </w:r>
    </w:p>
    <w:p w:rsidR="00756863" w:rsidRPr="00EA7129" w:rsidRDefault="00756863" w:rsidP="00EA7129">
      <w:pPr>
        <w:ind w:firstLine="0"/>
        <w:jc w:val="right"/>
        <w:rPr>
          <w:rFonts w:ascii="Times New Roman" w:hAnsi="Times New Roman"/>
          <w:sz w:val="24"/>
          <w:lang w:val="ru-RU" w:eastAsia="ru-RU" w:bidi="ar-SA"/>
        </w:rPr>
      </w:pPr>
    </w:p>
    <w:p w:rsidR="00756863" w:rsidRPr="00EA7129" w:rsidRDefault="00756863" w:rsidP="00EA7129">
      <w:pPr>
        <w:ind w:firstLine="567"/>
        <w:jc w:val="right"/>
        <w:rPr>
          <w:rFonts w:ascii="Times New Roman" w:hAnsi="Times New Roman"/>
          <w:sz w:val="24"/>
          <w:lang w:val="ru-RU" w:eastAsia="ru-RU" w:bidi="ar-SA"/>
        </w:rPr>
      </w:pPr>
      <w:r w:rsidRPr="00EA7129">
        <w:rPr>
          <w:rFonts w:ascii="Times New Roman" w:hAnsi="Times New Roman"/>
          <w:color w:val="000000"/>
          <w:sz w:val="24"/>
          <w:shd w:val="clear" w:color="auto" w:fill="FFFFFF"/>
          <w:lang w:val="ru-RU" w:eastAsia="ru-RU" w:bidi="ar-SA"/>
        </w:rPr>
        <w:t xml:space="preserve">земельный участок и (или) об образовании земельного участка) </w:t>
      </w:r>
    </w:p>
    <w:tbl>
      <w:tblPr>
        <w:tblW w:w="10065" w:type="dxa"/>
        <w:tblCellSpacing w:w="0" w:type="dxa"/>
        <w:tblInd w:w="-17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8"/>
        <w:gridCol w:w="353"/>
        <w:gridCol w:w="1740"/>
        <w:gridCol w:w="2370"/>
        <w:gridCol w:w="585"/>
        <w:gridCol w:w="1695"/>
        <w:gridCol w:w="2754"/>
      </w:tblGrid>
      <w:tr w:rsidR="00756863" w:rsidRPr="00EA7129" w:rsidTr="00EA7129">
        <w:trPr>
          <w:trHeight w:val="75"/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EA7129" w:rsidRDefault="00756863" w:rsidP="00EA7129">
            <w:pPr>
              <w:keepNext/>
              <w:shd w:val="clear" w:color="auto" w:fill="FFFFFF"/>
              <w:spacing w:before="100" w:beforeAutospacing="1" w:after="142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EA712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 w:eastAsia="ru-RU" w:bidi="ar-SA"/>
              </w:rPr>
              <w:t>№</w:t>
            </w:r>
          </w:p>
        </w:tc>
        <w:tc>
          <w:tcPr>
            <w:tcW w:w="9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EA7129" w:rsidRDefault="00756863" w:rsidP="00EA7129">
            <w:pPr>
              <w:keepNext/>
              <w:shd w:val="clear" w:color="auto" w:fill="FFFFFF"/>
              <w:spacing w:before="100" w:beforeAutospacing="1"/>
              <w:ind w:firstLine="0"/>
              <w:jc w:val="righ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EA7129">
              <w:rPr>
                <w:rFonts w:ascii="Times New Roman" w:hAnsi="Times New Roman"/>
                <w:color w:val="000000"/>
                <w:szCs w:val="26"/>
                <w:shd w:val="clear" w:color="auto" w:fill="FFFFFF"/>
                <w:lang w:val="ru-RU" w:eastAsia="ru-RU" w:bidi="ar-SA"/>
              </w:rPr>
              <w:t xml:space="preserve">Администрация </w:t>
            </w:r>
            <w:r w:rsidR="00EA7129">
              <w:rPr>
                <w:rFonts w:ascii="Times New Roman" w:hAnsi="Times New Roman"/>
                <w:color w:val="000000"/>
                <w:szCs w:val="26"/>
                <w:shd w:val="clear" w:color="auto" w:fill="FFFFFF"/>
                <w:lang w:val="ru-RU" w:eastAsia="ru-RU" w:bidi="ar-SA"/>
              </w:rPr>
              <w:t>Ивановского сельского поселения</w:t>
            </w:r>
          </w:p>
        </w:tc>
      </w:tr>
      <w:tr w:rsidR="00756863" w:rsidRPr="002B544D" w:rsidTr="00EA7129">
        <w:trPr>
          <w:tblCellSpacing w:w="0" w:type="dxa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EA7129">
            <w:pPr>
              <w:keepNext/>
              <w:shd w:val="clear" w:color="auto" w:fill="FFFFFF"/>
              <w:spacing w:before="100" w:beforeAutospacing="1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Cs w:val="26"/>
                <w:shd w:val="clear" w:color="auto" w:fill="FFFFFF"/>
                <w:lang w:val="ru-RU" w:eastAsia="ru-RU" w:bidi="ar-SA"/>
              </w:rPr>
              <w:t>1.</w:t>
            </w:r>
          </w:p>
          <w:p w:rsidR="00756863" w:rsidRPr="00614E26" w:rsidRDefault="00756863" w:rsidP="00EA7129">
            <w:pPr>
              <w:keepNext/>
              <w:shd w:val="clear" w:color="auto" w:fill="FFFFFF"/>
              <w:spacing w:before="100" w:beforeAutospacing="1"/>
              <w:ind w:left="113"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  <w:p w:rsidR="00756863" w:rsidRPr="00614E26" w:rsidRDefault="00756863" w:rsidP="00EA7129">
            <w:pPr>
              <w:keepNext/>
              <w:shd w:val="clear" w:color="auto" w:fill="FFFFFF"/>
              <w:spacing w:before="100" w:beforeAutospacing="1"/>
              <w:ind w:left="113"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  <w:p w:rsidR="00756863" w:rsidRPr="00614E26" w:rsidRDefault="00756863" w:rsidP="00EA7129">
            <w:pPr>
              <w:keepNext/>
              <w:shd w:val="clear" w:color="auto" w:fill="FFFFFF"/>
              <w:spacing w:before="100" w:beforeAutospacing="1" w:after="142"/>
              <w:ind w:left="113"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EA7129">
            <w:pPr>
              <w:keepNext/>
              <w:shd w:val="clear" w:color="auto" w:fill="FFFFFF"/>
              <w:spacing w:before="100" w:beforeAutospacing="1" w:after="142"/>
              <w:ind w:left="113"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  <w:lang w:val="ru-RU" w:eastAsia="ru-RU" w:bidi="ar-SA"/>
              </w:rPr>
              <w:t>Заявитель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EA7129">
            <w:pPr>
              <w:keepNext/>
              <w:shd w:val="clear" w:color="auto" w:fill="FFFFFF"/>
              <w:spacing w:before="100" w:beforeAutospacing="1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val="ru-RU" w:eastAsia="ru-RU" w:bidi="ar-SA"/>
              </w:rPr>
              <w:t>Для физических лиц</w:t>
            </w:r>
          </w:p>
          <w:p w:rsidR="00756863" w:rsidRPr="00614E26" w:rsidRDefault="00756863" w:rsidP="00EA7129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Фамилия, имя, отчество (при наличии)</w:t>
            </w:r>
          </w:p>
          <w:p w:rsidR="00756863" w:rsidRPr="00614E26" w:rsidRDefault="00756863" w:rsidP="00EA7129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val="ru-RU" w:eastAsia="ru-RU" w:bidi="ar-SA"/>
              </w:rPr>
              <w:t>Для юридических лиц</w:t>
            </w:r>
          </w:p>
          <w:p w:rsidR="00756863" w:rsidRPr="00614E26" w:rsidRDefault="00756863" w:rsidP="00EA7129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Полное наименование юридического лица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EA7129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val="ru-RU" w:eastAsia="ru-RU" w:bidi="ar-SA"/>
              </w:rPr>
              <w:t>Для физических лиц</w:t>
            </w:r>
          </w:p>
          <w:p w:rsidR="00756863" w:rsidRPr="00614E26" w:rsidRDefault="00756863" w:rsidP="00EA7129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756863" w:rsidRPr="00614E26" w:rsidRDefault="00756863" w:rsidP="00EA7129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val="ru-RU" w:eastAsia="ru-RU" w:bidi="ar-SA"/>
              </w:rPr>
              <w:t>Для юридических лиц</w:t>
            </w:r>
          </w:p>
          <w:p w:rsidR="00756863" w:rsidRPr="00614E26" w:rsidRDefault="00756863" w:rsidP="00EA7129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ОГРН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EA7129">
            <w:pPr>
              <w:keepNext/>
              <w:shd w:val="clear" w:color="auto" w:fill="FFFFFF"/>
              <w:spacing w:before="100" w:beforeAutospacing="1" w:after="142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56863" w:rsidRPr="00614E26" w:rsidTr="00614E26">
        <w:trPr>
          <w:trHeight w:val="291"/>
          <w:tblCellSpacing w:w="0" w:type="dxa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863" w:rsidRPr="00614E26" w:rsidRDefault="00756863" w:rsidP="00EA7129">
            <w:pPr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EA7129">
            <w:pPr>
              <w:keepNext/>
              <w:shd w:val="clear" w:color="auto" w:fill="FFFFFF"/>
              <w:spacing w:before="100" w:beforeAutospacing="1" w:after="142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EA7129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  <w:t>физическое лицо (гражданин)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EA7129">
            <w:pPr>
              <w:keepNext/>
              <w:shd w:val="clear" w:color="auto" w:fill="FFFFFF"/>
              <w:spacing w:before="100" w:beforeAutospacing="1" w:after="142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EA7129">
            <w:pPr>
              <w:keepNext/>
              <w:shd w:val="clear" w:color="auto" w:fill="FFFFFF"/>
              <w:spacing w:before="100" w:beforeAutospacing="1" w:after="142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EA7129">
            <w:pPr>
              <w:keepNext/>
              <w:shd w:val="clear" w:color="auto" w:fill="FFFFFF"/>
              <w:spacing w:before="100" w:beforeAutospacing="1" w:after="142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</w:tr>
      <w:tr w:rsidR="00756863" w:rsidRPr="00614E26" w:rsidTr="00EA7129">
        <w:trPr>
          <w:tblCellSpacing w:w="0" w:type="dxa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863" w:rsidRPr="00614E26" w:rsidRDefault="00756863" w:rsidP="00EA7129">
            <w:pPr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EA7129">
            <w:pPr>
              <w:keepNext/>
              <w:shd w:val="clear" w:color="auto" w:fill="FFFFFF"/>
              <w:spacing w:before="100" w:beforeAutospacing="1" w:after="142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EA7129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  <w:t>юридическое лицо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EA7129">
            <w:pPr>
              <w:keepNext/>
              <w:shd w:val="clear" w:color="auto" w:fill="FFFFFF"/>
              <w:spacing w:before="100" w:beforeAutospacing="1" w:after="142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EA7129">
            <w:pPr>
              <w:keepNext/>
              <w:shd w:val="clear" w:color="auto" w:fill="FFFFFF"/>
              <w:spacing w:before="100" w:beforeAutospacing="1" w:after="142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EA7129">
            <w:pPr>
              <w:keepNext/>
              <w:shd w:val="clear" w:color="auto" w:fill="FFFFFF"/>
              <w:spacing w:before="100" w:beforeAutospacing="1" w:after="142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</w:tr>
      <w:tr w:rsidR="00756863" w:rsidRPr="002B544D" w:rsidTr="00EA7129">
        <w:trPr>
          <w:tblCellSpacing w:w="0" w:type="dxa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863" w:rsidRPr="00614E26" w:rsidRDefault="00756863" w:rsidP="00EA7129">
            <w:pPr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EA7129">
            <w:pPr>
              <w:keepNext/>
              <w:shd w:val="clear" w:color="auto" w:fill="FFFFFF"/>
              <w:spacing w:before="100" w:beforeAutospacing="1" w:after="142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EA7129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  <w:t xml:space="preserve">Представитель заявителя </w:t>
            </w:r>
            <w:r w:rsidRPr="00614E26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EA7129">
            <w:pPr>
              <w:keepNext/>
              <w:shd w:val="clear" w:color="auto" w:fill="FFFFFF"/>
              <w:spacing w:before="100" w:beforeAutospacing="1" w:after="142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EA7129">
            <w:pPr>
              <w:keepNext/>
              <w:shd w:val="clear" w:color="auto" w:fill="FFFFFF"/>
              <w:spacing w:before="100" w:beforeAutospacing="1" w:after="142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EA7129">
            <w:pPr>
              <w:keepNext/>
              <w:shd w:val="clear" w:color="auto" w:fill="FFFFFF"/>
              <w:spacing w:before="100" w:beforeAutospacing="1" w:after="142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</w:tr>
      <w:tr w:rsidR="00756863" w:rsidRPr="002B544D" w:rsidTr="00EA7129">
        <w:trPr>
          <w:trHeight w:val="330"/>
          <w:tblCellSpacing w:w="0" w:type="dxa"/>
        </w:trPr>
        <w:tc>
          <w:tcPr>
            <w:tcW w:w="10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EA7129">
            <w:pPr>
              <w:spacing w:before="100" w:beforeAutospacing="1"/>
              <w:ind w:firstLine="0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Прошу Вас продлить срок действия порубочного билета </w:t>
            </w:r>
            <w:proofErr w:type="gramStart"/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( </w:t>
            </w:r>
            <w:proofErr w:type="gramEnd"/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разрешения на пересадку деревьев и кустарников) N ________ от _____________ в связи с _________________________________</w:t>
            </w:r>
            <w:r w:rsidR="00EA7129"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___________________</w:t>
            </w:r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_____________</w:t>
            </w:r>
          </w:p>
          <w:p w:rsidR="00756863" w:rsidRPr="00614E26" w:rsidRDefault="00EA7129" w:rsidP="00EA712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 xml:space="preserve">                                                                               </w:t>
            </w:r>
            <w:r w:rsidR="00756863" w:rsidRPr="00614E2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(указать причины продления срока)</w:t>
            </w:r>
          </w:p>
          <w:p w:rsidR="00756863" w:rsidRPr="00614E26" w:rsidRDefault="00756863" w:rsidP="00EA7129">
            <w:pPr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до ____________________________________________________________________________________</w:t>
            </w:r>
            <w:r w:rsidR="00EA7129"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</w:t>
            </w:r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</w:t>
            </w:r>
          </w:p>
          <w:p w:rsidR="00756863" w:rsidRPr="00614E26" w:rsidRDefault="00756863" w:rsidP="00EA712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(указать планируемый срок завершения работ</w:t>
            </w:r>
            <w:proofErr w:type="gramStart"/>
            <w:r w:rsidRPr="00614E2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 xml:space="preserve"> )</w:t>
            </w:r>
            <w:proofErr w:type="gramEnd"/>
          </w:p>
        </w:tc>
      </w:tr>
      <w:tr w:rsidR="00756863" w:rsidRPr="002B544D" w:rsidTr="00EA7129">
        <w:trPr>
          <w:trHeight w:val="330"/>
          <w:tblCellSpacing w:w="0" w:type="dxa"/>
        </w:trPr>
        <w:tc>
          <w:tcPr>
            <w:tcW w:w="1006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ind w:firstLine="0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Результат муниципальной услуги прошу направить в мой адрес следующим способом:</w:t>
            </w:r>
          </w:p>
          <w:p w:rsidR="00756863" w:rsidRPr="00097119" w:rsidRDefault="00756863" w:rsidP="00097119">
            <w:pPr>
              <w:pStyle w:val="a3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09711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в форме электронного документа, подписанного электронной подписью</w:t>
            </w:r>
          </w:p>
          <w:p w:rsidR="00756863" w:rsidRPr="00097119" w:rsidRDefault="00756863" w:rsidP="00097119">
            <w:pPr>
              <w:pStyle w:val="a3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09711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почтовым отправлением на вышеуказанный почтовый адрес</w:t>
            </w:r>
          </w:p>
          <w:p w:rsidR="00756863" w:rsidRPr="00097119" w:rsidRDefault="00756863" w:rsidP="00097119">
            <w:pPr>
              <w:pStyle w:val="a3"/>
              <w:numPr>
                <w:ilvl w:val="0"/>
                <w:numId w:val="16"/>
              </w:numPr>
              <w:spacing w:after="142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09711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при личном обращении в МФЦ</w:t>
            </w:r>
          </w:p>
        </w:tc>
      </w:tr>
      <w:tr w:rsidR="00756863" w:rsidRPr="00614E26" w:rsidTr="00EA7129">
        <w:trPr>
          <w:tblCellSpacing w:w="0" w:type="dxa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EA7129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Cs w:val="26"/>
                <w:shd w:val="clear" w:color="auto" w:fill="FFFFFF"/>
                <w:lang w:val="ru-RU" w:eastAsia="ru-RU" w:bidi="ar-SA"/>
              </w:rPr>
              <w:t>2.</w:t>
            </w:r>
          </w:p>
        </w:tc>
        <w:tc>
          <w:tcPr>
            <w:tcW w:w="5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EA7129">
            <w:pPr>
              <w:keepNext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Подпись заявителя (представителя заявителя):</w:t>
            </w:r>
          </w:p>
        </w:tc>
        <w:tc>
          <w:tcPr>
            <w:tcW w:w="4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EA7129">
            <w:pPr>
              <w:keepNext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Дата:</w:t>
            </w:r>
          </w:p>
        </w:tc>
      </w:tr>
      <w:tr w:rsidR="00756863" w:rsidRPr="00614E26" w:rsidTr="00EA7129">
        <w:trPr>
          <w:tblCellSpacing w:w="0" w:type="dxa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863" w:rsidRPr="00614E26" w:rsidRDefault="00756863" w:rsidP="00EA7129">
            <w:pPr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5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EA7129">
            <w:pPr>
              <w:keepNext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_________ ___________________</w:t>
            </w:r>
          </w:p>
          <w:p w:rsidR="00756863" w:rsidRPr="00614E26" w:rsidRDefault="00EA7129" w:rsidP="00EA7129">
            <w:pPr>
              <w:keepNext/>
              <w:shd w:val="clear" w:color="auto" w:fill="FFFFFF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 xml:space="preserve">    </w:t>
            </w:r>
            <w:r w:rsidR="00756863" w:rsidRPr="00614E2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(Подпись)</w:t>
            </w:r>
            <w:r w:rsidRPr="00614E2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 xml:space="preserve">      </w:t>
            </w:r>
            <w:r w:rsidR="00756863" w:rsidRPr="00614E2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(Инициалы, фамилия)</w:t>
            </w:r>
          </w:p>
        </w:tc>
        <w:tc>
          <w:tcPr>
            <w:tcW w:w="4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EA7129">
            <w:pPr>
              <w:keepNext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«__» ___________ ____ </w:t>
            </w:r>
            <w:proofErr w:type="gramStart"/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г</w:t>
            </w:r>
            <w:proofErr w:type="gramEnd"/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.</w:t>
            </w:r>
          </w:p>
        </w:tc>
      </w:tr>
      <w:tr w:rsidR="00756863" w:rsidRPr="00614E26" w:rsidTr="00EA7129">
        <w:trPr>
          <w:tblCellSpacing w:w="0" w:type="dxa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EA7129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Cs w:val="26"/>
                <w:shd w:val="clear" w:color="auto" w:fill="FFFFFF"/>
                <w:lang w:val="ru-RU" w:eastAsia="ru-RU" w:bidi="ar-SA"/>
              </w:rPr>
              <w:t>3.</w:t>
            </w:r>
          </w:p>
          <w:p w:rsidR="00756863" w:rsidRPr="00614E26" w:rsidRDefault="00756863" w:rsidP="00EA7129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5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EA7129">
            <w:pPr>
              <w:keepNext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EA7129">
            <w:pPr>
              <w:keepNext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Дата:</w:t>
            </w:r>
          </w:p>
        </w:tc>
      </w:tr>
      <w:tr w:rsidR="00756863" w:rsidRPr="00614E26" w:rsidTr="00EA7129">
        <w:trPr>
          <w:tblCellSpacing w:w="0" w:type="dxa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863" w:rsidRPr="00614E26" w:rsidRDefault="00756863" w:rsidP="00EA7129">
            <w:pPr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5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EA7129">
            <w:pPr>
              <w:keepNext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_________ ___________________</w:t>
            </w:r>
          </w:p>
          <w:p w:rsidR="00756863" w:rsidRPr="00614E26" w:rsidRDefault="00EA7129" w:rsidP="00EA7129">
            <w:pPr>
              <w:keepNext/>
              <w:shd w:val="clear" w:color="auto" w:fill="FFFFFF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 xml:space="preserve">    </w:t>
            </w:r>
            <w:r w:rsidR="00756863" w:rsidRPr="00614E2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 xml:space="preserve">(Подпись) </w:t>
            </w:r>
            <w:r w:rsidR="00614E26" w:rsidRPr="00614E2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 xml:space="preserve">      </w:t>
            </w:r>
            <w:r w:rsidR="00756863" w:rsidRPr="00614E2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(Инициалы, фамилия)</w:t>
            </w:r>
          </w:p>
        </w:tc>
        <w:tc>
          <w:tcPr>
            <w:tcW w:w="4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EA7129">
            <w:pPr>
              <w:keepNext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«__» ___________ ____ </w:t>
            </w:r>
            <w:proofErr w:type="gramStart"/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г</w:t>
            </w:r>
            <w:proofErr w:type="gramEnd"/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.</w:t>
            </w:r>
          </w:p>
        </w:tc>
      </w:tr>
    </w:tbl>
    <w:p w:rsidR="00756863" w:rsidRPr="00614E26" w:rsidRDefault="00756863" w:rsidP="00756863">
      <w:pPr>
        <w:ind w:firstLine="0"/>
        <w:jc w:val="left"/>
        <w:rPr>
          <w:rFonts w:ascii="Times New Roman" w:hAnsi="Times New Roman"/>
          <w:sz w:val="24"/>
          <w:lang w:val="ru-RU" w:eastAsia="ru-RU" w:bidi="ar-SA"/>
        </w:rPr>
      </w:pPr>
    </w:p>
    <w:p w:rsidR="00756863" w:rsidRPr="00756863" w:rsidRDefault="00756863" w:rsidP="00756863">
      <w:pPr>
        <w:spacing w:before="100" w:beforeAutospacing="1"/>
        <w:ind w:firstLine="0"/>
        <w:jc w:val="right"/>
        <w:rPr>
          <w:rFonts w:ascii="Times New Roman" w:hAnsi="Times New Roman"/>
          <w:sz w:val="24"/>
          <w:lang w:val="ru-RU" w:eastAsia="ru-RU" w:bidi="ar-SA"/>
        </w:rPr>
      </w:pPr>
    </w:p>
    <w:p w:rsidR="00756863" w:rsidRPr="00756863" w:rsidRDefault="00756863" w:rsidP="00756863">
      <w:pPr>
        <w:spacing w:before="100" w:beforeAutospacing="1"/>
        <w:ind w:firstLine="0"/>
        <w:jc w:val="right"/>
        <w:rPr>
          <w:rFonts w:ascii="Times New Roman" w:hAnsi="Times New Roman"/>
          <w:sz w:val="24"/>
          <w:lang w:val="ru-RU" w:eastAsia="ru-RU" w:bidi="ar-SA"/>
        </w:rPr>
      </w:pPr>
    </w:p>
    <w:p w:rsidR="00756863" w:rsidRPr="00614E26" w:rsidRDefault="00756863" w:rsidP="00756863">
      <w:pPr>
        <w:pageBreakBefore/>
        <w:ind w:firstLine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614E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Приложение № 4 к Регламенту</w:t>
      </w:r>
    </w:p>
    <w:p w:rsidR="00756863" w:rsidRPr="00756863" w:rsidRDefault="00756863" w:rsidP="00756863">
      <w:pPr>
        <w:spacing w:before="100" w:beforeAutospacing="1"/>
        <w:ind w:firstLine="0"/>
        <w:jc w:val="right"/>
        <w:rPr>
          <w:rFonts w:ascii="Times New Roman" w:hAnsi="Times New Roman"/>
          <w:sz w:val="24"/>
          <w:lang w:val="ru-RU" w:eastAsia="ru-RU" w:bidi="ar-SA"/>
        </w:rPr>
      </w:pPr>
    </w:p>
    <w:tbl>
      <w:tblPr>
        <w:tblW w:w="10065" w:type="dxa"/>
        <w:tblCellSpacing w:w="0" w:type="dxa"/>
        <w:tblInd w:w="-17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13"/>
        <w:gridCol w:w="310"/>
        <w:gridCol w:w="2371"/>
        <w:gridCol w:w="2003"/>
        <w:gridCol w:w="918"/>
        <w:gridCol w:w="1687"/>
        <w:gridCol w:w="2054"/>
      </w:tblGrid>
      <w:tr w:rsidR="00756863" w:rsidRPr="00614E26" w:rsidTr="00614E26">
        <w:trPr>
          <w:trHeight w:val="75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 w:eastAsia="ru-RU" w:bidi="ar-SA"/>
              </w:rPr>
              <w:t>№</w:t>
            </w:r>
          </w:p>
        </w:tc>
        <w:tc>
          <w:tcPr>
            <w:tcW w:w="93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righ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Cs w:val="26"/>
                <w:shd w:val="clear" w:color="auto" w:fill="FFFFFF"/>
                <w:lang w:val="ru-RU" w:eastAsia="ru-RU" w:bidi="ar-SA"/>
              </w:rPr>
              <w:t xml:space="preserve">Администрация </w:t>
            </w:r>
            <w:r w:rsidR="00614E26" w:rsidRPr="00614E26">
              <w:rPr>
                <w:rFonts w:ascii="Times New Roman" w:hAnsi="Times New Roman"/>
                <w:color w:val="000000"/>
                <w:szCs w:val="26"/>
                <w:shd w:val="clear" w:color="auto" w:fill="FFFFFF"/>
                <w:lang w:val="ru-RU" w:eastAsia="ru-RU" w:bidi="ar-SA"/>
              </w:rPr>
              <w:t>Ивановского сельского поселения</w:t>
            </w:r>
          </w:p>
        </w:tc>
      </w:tr>
      <w:tr w:rsidR="00756863" w:rsidRPr="002B544D" w:rsidTr="00614E26">
        <w:trPr>
          <w:tblCellSpacing w:w="0" w:type="dxa"/>
        </w:trPr>
        <w:tc>
          <w:tcPr>
            <w:tcW w:w="7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Cs w:val="26"/>
                <w:shd w:val="clear" w:color="auto" w:fill="FFFFFF"/>
                <w:lang w:val="ru-RU" w:eastAsia="ru-RU" w:bidi="ar-SA"/>
              </w:rPr>
              <w:t>1.</w:t>
            </w:r>
          </w:p>
        </w:tc>
        <w:tc>
          <w:tcPr>
            <w:tcW w:w="2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keepNext/>
              <w:shd w:val="clear" w:color="auto" w:fill="FFFFFF"/>
              <w:ind w:left="113"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  <w:lang w:val="ru-RU" w:eastAsia="ru-RU" w:bidi="ar-SA"/>
              </w:rPr>
              <w:t>Заявитель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val="ru-RU" w:eastAsia="ru-RU" w:bidi="ar-SA"/>
              </w:rPr>
              <w:t>Для физических лиц</w:t>
            </w:r>
          </w:p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Фамилия, имя, отчество (при наличии)</w:t>
            </w:r>
          </w:p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val="ru-RU" w:eastAsia="ru-RU" w:bidi="ar-SA"/>
              </w:rPr>
              <w:t>Для юридических лиц</w:t>
            </w:r>
          </w:p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Полное наименование юридического лица</w:t>
            </w:r>
          </w:p>
        </w:tc>
        <w:tc>
          <w:tcPr>
            <w:tcW w:w="2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val="ru-RU" w:eastAsia="ru-RU" w:bidi="ar-SA"/>
              </w:rPr>
              <w:t>Для физических лиц</w:t>
            </w:r>
          </w:p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val="ru-RU" w:eastAsia="ru-RU" w:bidi="ar-SA"/>
              </w:rPr>
              <w:t>Для юридических лиц</w:t>
            </w:r>
          </w:p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ОГРН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56863" w:rsidRPr="00614E26" w:rsidTr="00614E26">
        <w:trPr>
          <w:tblCellSpacing w:w="0" w:type="dxa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863" w:rsidRPr="00614E26" w:rsidRDefault="00756863" w:rsidP="00614E26">
            <w:pPr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  <w:t>физическое лицо (гражданин)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</w:tr>
      <w:tr w:rsidR="00756863" w:rsidRPr="00614E26" w:rsidTr="00614E26">
        <w:trPr>
          <w:tblCellSpacing w:w="0" w:type="dxa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863" w:rsidRPr="00614E26" w:rsidRDefault="00756863" w:rsidP="00614E26">
            <w:pPr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  <w:t>юридическое лицо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</w:tr>
      <w:tr w:rsidR="00756863" w:rsidRPr="002B544D" w:rsidTr="00614E26">
        <w:trPr>
          <w:tblCellSpacing w:w="0" w:type="dxa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863" w:rsidRPr="00614E26" w:rsidRDefault="00756863" w:rsidP="00614E26">
            <w:pPr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ru-RU" w:eastAsia="ru-RU" w:bidi="ar-SA"/>
              </w:rPr>
              <w:t xml:space="preserve">Представитель заявителя </w:t>
            </w:r>
            <w:r w:rsidRPr="00614E26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</w:tr>
      <w:tr w:rsidR="00756863" w:rsidRPr="00614E26" w:rsidTr="00614E26">
        <w:trPr>
          <w:trHeight w:val="330"/>
          <w:tblCellSpacing w:w="0" w:type="dxa"/>
        </w:trPr>
        <w:tc>
          <w:tcPr>
            <w:tcW w:w="100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Прошу исправить допущенную ошибку (опечатку) </w:t>
            </w:r>
            <w:proofErr w:type="gramStart"/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в</w:t>
            </w:r>
            <w:proofErr w:type="gramEnd"/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 ____</w:t>
            </w:r>
            <w:r w:rsid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_______________________</w:t>
            </w:r>
            <w:r w:rsidR="0009711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_________________________</w:t>
            </w:r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br/>
              <w:t>________________________________________________________________________</w:t>
            </w:r>
            <w:r w:rsidR="0009711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__________________________</w:t>
            </w:r>
          </w:p>
          <w:p w:rsidR="00756863" w:rsidRPr="00614E26" w:rsidRDefault="00756863" w:rsidP="00614E26">
            <w:pPr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756863" w:rsidRPr="00614E26" w:rsidRDefault="00756863" w:rsidP="00614E26">
            <w:pPr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заключающуюся в __________________</w:t>
            </w:r>
            <w:r w:rsid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________________</w:t>
            </w:r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_________________</w:t>
            </w:r>
            <w:r w:rsid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</w:t>
            </w:r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_____________________________</w:t>
            </w:r>
          </w:p>
          <w:p w:rsidR="00756863" w:rsidRPr="00614E26" w:rsidRDefault="00756863" w:rsidP="00614E26">
            <w:pPr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__________________________________________________</w:t>
            </w:r>
            <w:r w:rsid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_________________</w:t>
            </w:r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_______________________________</w:t>
            </w:r>
          </w:p>
          <w:p w:rsidR="00756863" w:rsidRPr="00614E26" w:rsidRDefault="00756863" w:rsidP="00614E26">
            <w:pPr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proofErr w:type="gramStart"/>
            <w:r w:rsidRPr="00614E2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756863" w:rsidRPr="00614E26" w:rsidRDefault="00756863" w:rsidP="00614E26">
            <w:pPr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____________________________________________</w:t>
            </w:r>
            <w:r w:rsid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__________________</w:t>
            </w:r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____________________________________</w:t>
            </w:r>
          </w:p>
          <w:p w:rsidR="00756863" w:rsidRPr="00614E26" w:rsidRDefault="00756863" w:rsidP="00614E26">
            <w:pPr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 xml:space="preserve">(опечатки)) </w:t>
            </w:r>
          </w:p>
        </w:tc>
      </w:tr>
      <w:tr w:rsidR="00756863" w:rsidRPr="002B544D" w:rsidTr="00614E26">
        <w:trPr>
          <w:trHeight w:val="330"/>
          <w:tblCellSpacing w:w="0" w:type="dxa"/>
        </w:trPr>
        <w:tc>
          <w:tcPr>
            <w:tcW w:w="1006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ind w:firstLine="0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Результат муниципальной услуги прошу направить в мой адрес следующим способом:</w:t>
            </w:r>
          </w:p>
          <w:p w:rsidR="00756863" w:rsidRPr="00097119" w:rsidRDefault="00756863" w:rsidP="00097119">
            <w:pPr>
              <w:pStyle w:val="a3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09711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в электронном виде на вышеуказанный электронный адрес</w:t>
            </w:r>
          </w:p>
          <w:p w:rsidR="00756863" w:rsidRPr="00097119" w:rsidRDefault="00756863" w:rsidP="00097119">
            <w:pPr>
              <w:pStyle w:val="a3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09711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почтовым отправлением на вышеуказанный почтовый адрес</w:t>
            </w:r>
          </w:p>
          <w:p w:rsidR="00756863" w:rsidRPr="00097119" w:rsidRDefault="00756863" w:rsidP="00097119">
            <w:pPr>
              <w:pStyle w:val="a3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09711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при личном обращении в МФЦ</w:t>
            </w:r>
          </w:p>
        </w:tc>
      </w:tr>
      <w:tr w:rsidR="00756863" w:rsidRPr="00614E26" w:rsidTr="00614E26">
        <w:trPr>
          <w:tblCellSpacing w:w="0" w:type="dxa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Cs w:val="26"/>
                <w:shd w:val="clear" w:color="auto" w:fill="FFFFFF"/>
                <w:lang w:val="ru-RU" w:eastAsia="ru-RU" w:bidi="ar-SA"/>
              </w:rPr>
              <w:t>2.</w:t>
            </w:r>
          </w:p>
        </w:tc>
        <w:tc>
          <w:tcPr>
            <w:tcW w:w="5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Подпись заявителя (представителя заявителя):</w:t>
            </w:r>
          </w:p>
        </w:tc>
        <w:tc>
          <w:tcPr>
            <w:tcW w:w="3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Дата:</w:t>
            </w:r>
          </w:p>
        </w:tc>
      </w:tr>
      <w:tr w:rsidR="00756863" w:rsidRPr="00614E26" w:rsidTr="00614E26">
        <w:trPr>
          <w:tblCellSpacing w:w="0" w:type="dxa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863" w:rsidRPr="00614E26" w:rsidRDefault="00756863" w:rsidP="00614E26">
            <w:pPr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5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_________ ___________________</w:t>
            </w:r>
          </w:p>
          <w:p w:rsidR="00756863" w:rsidRPr="00614E26" w:rsidRDefault="00614E26" w:rsidP="00614E26">
            <w:pPr>
              <w:keepNext/>
              <w:shd w:val="clear" w:color="auto" w:fill="FFFFFF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 xml:space="preserve">   </w:t>
            </w:r>
            <w:r w:rsidR="00756863" w:rsidRPr="00614E2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 xml:space="preserve">(Подпись)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 xml:space="preserve">       </w:t>
            </w:r>
            <w:r w:rsidR="00756863" w:rsidRPr="00614E2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(Инициалы, фамилия)</w:t>
            </w:r>
          </w:p>
        </w:tc>
        <w:tc>
          <w:tcPr>
            <w:tcW w:w="3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«__» ___________ ____ </w:t>
            </w:r>
            <w:proofErr w:type="gramStart"/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г</w:t>
            </w:r>
            <w:proofErr w:type="gramEnd"/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.</w:t>
            </w:r>
          </w:p>
        </w:tc>
      </w:tr>
      <w:tr w:rsidR="00756863" w:rsidRPr="00614E26" w:rsidTr="00614E26">
        <w:trPr>
          <w:tblCellSpacing w:w="0" w:type="dxa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Cs w:val="26"/>
                <w:shd w:val="clear" w:color="auto" w:fill="FFFFFF"/>
                <w:lang w:val="ru-RU" w:eastAsia="ru-RU" w:bidi="ar-SA"/>
              </w:rPr>
              <w:t>3.</w:t>
            </w:r>
          </w:p>
        </w:tc>
        <w:tc>
          <w:tcPr>
            <w:tcW w:w="5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Дата:</w:t>
            </w:r>
          </w:p>
        </w:tc>
      </w:tr>
      <w:tr w:rsidR="00756863" w:rsidRPr="00614E26" w:rsidTr="00614E26">
        <w:trPr>
          <w:tblCellSpacing w:w="0" w:type="dxa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863" w:rsidRPr="00614E26" w:rsidRDefault="00756863" w:rsidP="00614E26">
            <w:pPr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</w:p>
        </w:tc>
        <w:tc>
          <w:tcPr>
            <w:tcW w:w="5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_________ ___________________</w:t>
            </w:r>
          </w:p>
          <w:p w:rsidR="00756863" w:rsidRPr="00614E26" w:rsidRDefault="00614E26" w:rsidP="00614E26">
            <w:pPr>
              <w:keepNext/>
              <w:shd w:val="clear" w:color="auto" w:fill="FFFFFF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 xml:space="preserve">    </w:t>
            </w:r>
            <w:r w:rsidR="00756863" w:rsidRPr="00614E2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>(Подпись)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 xml:space="preserve">       </w:t>
            </w:r>
            <w:r w:rsidR="00756863" w:rsidRPr="00614E2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 w:eastAsia="ru-RU" w:bidi="ar-SA"/>
              </w:rPr>
              <w:t xml:space="preserve"> (Инициалы, фамилия)</w:t>
            </w:r>
          </w:p>
        </w:tc>
        <w:tc>
          <w:tcPr>
            <w:tcW w:w="3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863" w:rsidRPr="00614E26" w:rsidRDefault="00756863" w:rsidP="00614E26">
            <w:pPr>
              <w:keepNext/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lang w:val="ru-RU" w:eastAsia="ru-RU" w:bidi="ar-SA"/>
              </w:rPr>
            </w:pPr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 xml:space="preserve">«__» ___________ ____ </w:t>
            </w:r>
            <w:proofErr w:type="gramStart"/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г</w:t>
            </w:r>
            <w:proofErr w:type="gramEnd"/>
            <w:r w:rsidRPr="00614E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.</w:t>
            </w:r>
          </w:p>
        </w:tc>
      </w:tr>
    </w:tbl>
    <w:p w:rsidR="00756863" w:rsidRPr="00614E26" w:rsidRDefault="00756863" w:rsidP="00097119">
      <w:pPr>
        <w:ind w:firstLine="0"/>
        <w:jc w:val="right"/>
        <w:rPr>
          <w:rFonts w:ascii="Times New Roman" w:hAnsi="Times New Roman"/>
          <w:sz w:val="24"/>
          <w:lang w:val="ru-RU" w:eastAsia="ru-RU" w:bidi="ar-SA"/>
        </w:rPr>
      </w:pPr>
    </w:p>
    <w:sectPr w:rsidR="00756863" w:rsidRPr="00614E26" w:rsidSect="002B520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E94" w:rsidRDefault="00321E94" w:rsidP="006D1CE2">
      <w:r>
        <w:separator/>
      </w:r>
    </w:p>
  </w:endnote>
  <w:endnote w:type="continuationSeparator" w:id="0">
    <w:p w:rsidR="00321E94" w:rsidRDefault="00321E94" w:rsidP="006D1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E94" w:rsidRDefault="00321E94" w:rsidP="006D1CE2">
      <w:r>
        <w:separator/>
      </w:r>
    </w:p>
  </w:footnote>
  <w:footnote w:type="continuationSeparator" w:id="0">
    <w:p w:rsidR="00321E94" w:rsidRDefault="00321E94" w:rsidP="006D1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5384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A2743" w:rsidRPr="002B5209" w:rsidRDefault="00A41E0B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2B5209">
          <w:rPr>
            <w:rFonts w:ascii="Times New Roman" w:hAnsi="Times New Roman"/>
            <w:sz w:val="28"/>
            <w:szCs w:val="28"/>
          </w:rPr>
          <w:fldChar w:fldCharType="begin"/>
        </w:r>
        <w:r w:rsidR="008A2743" w:rsidRPr="002B5209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2B5209">
          <w:rPr>
            <w:rFonts w:ascii="Times New Roman" w:hAnsi="Times New Roman"/>
            <w:sz w:val="28"/>
            <w:szCs w:val="28"/>
          </w:rPr>
          <w:fldChar w:fldCharType="separate"/>
        </w:r>
        <w:r w:rsidR="002B544D">
          <w:rPr>
            <w:rFonts w:ascii="Times New Roman" w:hAnsi="Times New Roman"/>
            <w:noProof/>
            <w:sz w:val="28"/>
            <w:szCs w:val="28"/>
          </w:rPr>
          <w:t>2</w:t>
        </w:r>
        <w:r w:rsidRPr="002B520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1pt;height:11.6pt;visibility:visible;mso-wrap-style:square" o:bullet="t">
        <v:imagedata r:id="rId1" o:title=""/>
      </v:shape>
    </w:pict>
  </w:numPicBullet>
  <w:numPicBullet w:numPicBulletId="1">
    <w:pict>
      <v:shape id="_x0000_i1029" type="#_x0000_t75" style="width:9.1pt;height:11.6pt;visibility:visible;mso-wrap-style:square" o:bullet="t">
        <v:imagedata r:id="rId2" o:title=""/>
      </v:shape>
    </w:pict>
  </w:numPicBullet>
  <w:abstractNum w:abstractNumId="0">
    <w:nsid w:val="05930EA1"/>
    <w:multiLevelType w:val="multilevel"/>
    <w:tmpl w:val="5A5E5028"/>
    <w:lvl w:ilvl="0">
      <w:start w:val="10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6533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13D92E4F"/>
    <w:multiLevelType w:val="multilevel"/>
    <w:tmpl w:val="9A7C0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FE2CD3"/>
    <w:multiLevelType w:val="multilevel"/>
    <w:tmpl w:val="89EA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F5038"/>
    <w:multiLevelType w:val="hybridMultilevel"/>
    <w:tmpl w:val="CFDCC7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471BF"/>
    <w:multiLevelType w:val="hybridMultilevel"/>
    <w:tmpl w:val="658867C0"/>
    <w:lvl w:ilvl="0" w:tplc="D5C476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F20CE4"/>
    <w:multiLevelType w:val="multilevel"/>
    <w:tmpl w:val="85BCE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F78AA"/>
    <w:multiLevelType w:val="multilevel"/>
    <w:tmpl w:val="D154F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77911EA"/>
    <w:multiLevelType w:val="hybridMultilevel"/>
    <w:tmpl w:val="17E4FB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40922"/>
    <w:multiLevelType w:val="multilevel"/>
    <w:tmpl w:val="26307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BE4197"/>
    <w:multiLevelType w:val="multilevel"/>
    <w:tmpl w:val="DC068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06545F"/>
    <w:multiLevelType w:val="multilevel"/>
    <w:tmpl w:val="2322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777F3C"/>
    <w:multiLevelType w:val="multilevel"/>
    <w:tmpl w:val="FD649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6B7625"/>
    <w:multiLevelType w:val="hybridMultilevel"/>
    <w:tmpl w:val="6A86F49E"/>
    <w:lvl w:ilvl="0" w:tplc="E08ACB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6E94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80E8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66DD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B84D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7C4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383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459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824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0906AD9"/>
    <w:multiLevelType w:val="hybridMultilevel"/>
    <w:tmpl w:val="DCA090BE"/>
    <w:lvl w:ilvl="0" w:tplc="5054FCA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9A20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BA79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800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1455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905F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BEB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C27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2E2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CC65187"/>
    <w:multiLevelType w:val="hybridMultilevel"/>
    <w:tmpl w:val="FA3A21C0"/>
    <w:lvl w:ilvl="0" w:tplc="26EA50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30CE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0CD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F85F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A055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62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2C6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66BD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AC79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87154E0"/>
    <w:multiLevelType w:val="hybridMultilevel"/>
    <w:tmpl w:val="BB428CD6"/>
    <w:lvl w:ilvl="0" w:tplc="9B160518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C202247"/>
    <w:multiLevelType w:val="multilevel"/>
    <w:tmpl w:val="4EDA5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11"/>
  </w:num>
  <w:num w:numId="12">
    <w:abstractNumId w:val="9"/>
  </w:num>
  <w:num w:numId="13">
    <w:abstractNumId w:val="16"/>
  </w:num>
  <w:num w:numId="14">
    <w:abstractNumId w:val="10"/>
  </w:num>
  <w:num w:numId="15">
    <w:abstractNumId w:val="14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96F"/>
    <w:rsid w:val="00005232"/>
    <w:rsid w:val="000179BB"/>
    <w:rsid w:val="00021D63"/>
    <w:rsid w:val="00040B4D"/>
    <w:rsid w:val="0004101B"/>
    <w:rsid w:val="00041CCA"/>
    <w:rsid w:val="00060313"/>
    <w:rsid w:val="0006149D"/>
    <w:rsid w:val="00067392"/>
    <w:rsid w:val="0008219B"/>
    <w:rsid w:val="00097119"/>
    <w:rsid w:val="000C29F4"/>
    <w:rsid w:val="000C684C"/>
    <w:rsid w:val="000C7BD5"/>
    <w:rsid w:val="000D1051"/>
    <w:rsid w:val="000D243E"/>
    <w:rsid w:val="000D2EB7"/>
    <w:rsid w:val="000D57E6"/>
    <w:rsid w:val="000D7B59"/>
    <w:rsid w:val="000E4751"/>
    <w:rsid w:val="000E5E9F"/>
    <w:rsid w:val="000E6AFB"/>
    <w:rsid w:val="000F6E33"/>
    <w:rsid w:val="00123EBC"/>
    <w:rsid w:val="001262C9"/>
    <w:rsid w:val="00134F71"/>
    <w:rsid w:val="00137AB4"/>
    <w:rsid w:val="00140A4D"/>
    <w:rsid w:val="001475AE"/>
    <w:rsid w:val="00147BA6"/>
    <w:rsid w:val="00150ED9"/>
    <w:rsid w:val="00151024"/>
    <w:rsid w:val="001630D6"/>
    <w:rsid w:val="00184E38"/>
    <w:rsid w:val="00185D71"/>
    <w:rsid w:val="00192623"/>
    <w:rsid w:val="001A0139"/>
    <w:rsid w:val="001A08C5"/>
    <w:rsid w:val="001A0B58"/>
    <w:rsid w:val="001A76A8"/>
    <w:rsid w:val="001C51AD"/>
    <w:rsid w:val="001C63CB"/>
    <w:rsid w:val="001C7D2A"/>
    <w:rsid w:val="001D61B1"/>
    <w:rsid w:val="001D64D3"/>
    <w:rsid w:val="001E1891"/>
    <w:rsid w:val="001E1A19"/>
    <w:rsid w:val="001E3AE5"/>
    <w:rsid w:val="001E420B"/>
    <w:rsid w:val="0020296F"/>
    <w:rsid w:val="00205342"/>
    <w:rsid w:val="00206ECA"/>
    <w:rsid w:val="002130BC"/>
    <w:rsid w:val="002137AC"/>
    <w:rsid w:val="002164C9"/>
    <w:rsid w:val="00217DCE"/>
    <w:rsid w:val="00231FAC"/>
    <w:rsid w:val="0023248C"/>
    <w:rsid w:val="00233123"/>
    <w:rsid w:val="00234614"/>
    <w:rsid w:val="0023578E"/>
    <w:rsid w:val="002361FF"/>
    <w:rsid w:val="00236EAE"/>
    <w:rsid w:val="002436A4"/>
    <w:rsid w:val="0024672F"/>
    <w:rsid w:val="00257B00"/>
    <w:rsid w:val="002606D9"/>
    <w:rsid w:val="0026243A"/>
    <w:rsid w:val="00264321"/>
    <w:rsid w:val="002654E4"/>
    <w:rsid w:val="002709D5"/>
    <w:rsid w:val="00270D90"/>
    <w:rsid w:val="002721BA"/>
    <w:rsid w:val="0027482D"/>
    <w:rsid w:val="002808CD"/>
    <w:rsid w:val="00282242"/>
    <w:rsid w:val="00282604"/>
    <w:rsid w:val="00284A74"/>
    <w:rsid w:val="0029264D"/>
    <w:rsid w:val="002B25EC"/>
    <w:rsid w:val="002B5209"/>
    <w:rsid w:val="002B544D"/>
    <w:rsid w:val="002B58D5"/>
    <w:rsid w:val="002C13D1"/>
    <w:rsid w:val="002C39C2"/>
    <w:rsid w:val="002E35BB"/>
    <w:rsid w:val="002E39BB"/>
    <w:rsid w:val="002F1A88"/>
    <w:rsid w:val="002F2221"/>
    <w:rsid w:val="002F4443"/>
    <w:rsid w:val="00321E94"/>
    <w:rsid w:val="003223A7"/>
    <w:rsid w:val="00327627"/>
    <w:rsid w:val="003278A3"/>
    <w:rsid w:val="00345883"/>
    <w:rsid w:val="003548CF"/>
    <w:rsid w:val="00356733"/>
    <w:rsid w:val="003574BD"/>
    <w:rsid w:val="00361AF3"/>
    <w:rsid w:val="00365C79"/>
    <w:rsid w:val="00374078"/>
    <w:rsid w:val="00375615"/>
    <w:rsid w:val="00376D83"/>
    <w:rsid w:val="0038444C"/>
    <w:rsid w:val="00391672"/>
    <w:rsid w:val="003959BD"/>
    <w:rsid w:val="00396C3C"/>
    <w:rsid w:val="00397671"/>
    <w:rsid w:val="003B0093"/>
    <w:rsid w:val="003B605F"/>
    <w:rsid w:val="003C0F89"/>
    <w:rsid w:val="003C3A98"/>
    <w:rsid w:val="003D0948"/>
    <w:rsid w:val="003D11DF"/>
    <w:rsid w:val="003D6623"/>
    <w:rsid w:val="003D7E65"/>
    <w:rsid w:val="003E0135"/>
    <w:rsid w:val="003F1DDD"/>
    <w:rsid w:val="003F2A82"/>
    <w:rsid w:val="003F6824"/>
    <w:rsid w:val="0040080C"/>
    <w:rsid w:val="00405330"/>
    <w:rsid w:val="00414A62"/>
    <w:rsid w:val="004229AC"/>
    <w:rsid w:val="004275A2"/>
    <w:rsid w:val="00430F77"/>
    <w:rsid w:val="00432F5D"/>
    <w:rsid w:val="004341A3"/>
    <w:rsid w:val="00436961"/>
    <w:rsid w:val="00436CD1"/>
    <w:rsid w:val="00437215"/>
    <w:rsid w:val="004412E5"/>
    <w:rsid w:val="00442838"/>
    <w:rsid w:val="0044342F"/>
    <w:rsid w:val="00445EFF"/>
    <w:rsid w:val="004461CB"/>
    <w:rsid w:val="00451FE6"/>
    <w:rsid w:val="004520E3"/>
    <w:rsid w:val="00453C27"/>
    <w:rsid w:val="00455651"/>
    <w:rsid w:val="00455D91"/>
    <w:rsid w:val="00457EC1"/>
    <w:rsid w:val="00462E58"/>
    <w:rsid w:val="00464105"/>
    <w:rsid w:val="00473F0B"/>
    <w:rsid w:val="004748B4"/>
    <w:rsid w:val="00476092"/>
    <w:rsid w:val="00477A52"/>
    <w:rsid w:val="0048484E"/>
    <w:rsid w:val="00484B83"/>
    <w:rsid w:val="00490D0E"/>
    <w:rsid w:val="0049434E"/>
    <w:rsid w:val="00495BBA"/>
    <w:rsid w:val="004B7854"/>
    <w:rsid w:val="004C274D"/>
    <w:rsid w:val="004D54D0"/>
    <w:rsid w:val="004D57DF"/>
    <w:rsid w:val="004E013A"/>
    <w:rsid w:val="004F1F11"/>
    <w:rsid w:val="005105EB"/>
    <w:rsid w:val="00512592"/>
    <w:rsid w:val="0051729B"/>
    <w:rsid w:val="00564F01"/>
    <w:rsid w:val="00565659"/>
    <w:rsid w:val="00594281"/>
    <w:rsid w:val="00596B30"/>
    <w:rsid w:val="005B1CA1"/>
    <w:rsid w:val="005C5EDA"/>
    <w:rsid w:val="005D06FB"/>
    <w:rsid w:val="005D304F"/>
    <w:rsid w:val="005D6FAC"/>
    <w:rsid w:val="005D7B3D"/>
    <w:rsid w:val="005E0B24"/>
    <w:rsid w:val="005E195C"/>
    <w:rsid w:val="005E6A64"/>
    <w:rsid w:val="0060336A"/>
    <w:rsid w:val="00603C1A"/>
    <w:rsid w:val="00604CB3"/>
    <w:rsid w:val="006106A2"/>
    <w:rsid w:val="00614E26"/>
    <w:rsid w:val="00615950"/>
    <w:rsid w:val="006168CB"/>
    <w:rsid w:val="00635179"/>
    <w:rsid w:val="0064185A"/>
    <w:rsid w:val="00660721"/>
    <w:rsid w:val="00661279"/>
    <w:rsid w:val="006753E9"/>
    <w:rsid w:val="006822C9"/>
    <w:rsid w:val="00687860"/>
    <w:rsid w:val="006A28CE"/>
    <w:rsid w:val="006A36D3"/>
    <w:rsid w:val="006B0C92"/>
    <w:rsid w:val="006B6632"/>
    <w:rsid w:val="006C0093"/>
    <w:rsid w:val="006D1CE2"/>
    <w:rsid w:val="006D23AA"/>
    <w:rsid w:val="006F01D0"/>
    <w:rsid w:val="006F70E2"/>
    <w:rsid w:val="00705432"/>
    <w:rsid w:val="00717583"/>
    <w:rsid w:val="00730150"/>
    <w:rsid w:val="00730663"/>
    <w:rsid w:val="0073113B"/>
    <w:rsid w:val="00731D68"/>
    <w:rsid w:val="007437E5"/>
    <w:rsid w:val="00747D63"/>
    <w:rsid w:val="00756863"/>
    <w:rsid w:val="00767067"/>
    <w:rsid w:val="007679DA"/>
    <w:rsid w:val="0078225A"/>
    <w:rsid w:val="00786D7C"/>
    <w:rsid w:val="00796A15"/>
    <w:rsid w:val="007A2A01"/>
    <w:rsid w:val="007B40E7"/>
    <w:rsid w:val="007B449F"/>
    <w:rsid w:val="007B6F8B"/>
    <w:rsid w:val="007C18CB"/>
    <w:rsid w:val="007C5EDB"/>
    <w:rsid w:val="007C675E"/>
    <w:rsid w:val="007D00FE"/>
    <w:rsid w:val="007D0116"/>
    <w:rsid w:val="007D0CF3"/>
    <w:rsid w:val="007D48BF"/>
    <w:rsid w:val="007E1C0C"/>
    <w:rsid w:val="007E4BDC"/>
    <w:rsid w:val="007E6BE2"/>
    <w:rsid w:val="007F30F8"/>
    <w:rsid w:val="007F61C8"/>
    <w:rsid w:val="008015B4"/>
    <w:rsid w:val="0081049A"/>
    <w:rsid w:val="00812D70"/>
    <w:rsid w:val="008248EC"/>
    <w:rsid w:val="00830336"/>
    <w:rsid w:val="00830E40"/>
    <w:rsid w:val="00831BDD"/>
    <w:rsid w:val="0083354B"/>
    <w:rsid w:val="00833ADB"/>
    <w:rsid w:val="00834F68"/>
    <w:rsid w:val="00840E2C"/>
    <w:rsid w:val="0085227F"/>
    <w:rsid w:val="00861A4D"/>
    <w:rsid w:val="00867E56"/>
    <w:rsid w:val="00872AC1"/>
    <w:rsid w:val="00874321"/>
    <w:rsid w:val="008820FF"/>
    <w:rsid w:val="0088280F"/>
    <w:rsid w:val="00885448"/>
    <w:rsid w:val="00892A42"/>
    <w:rsid w:val="008A090F"/>
    <w:rsid w:val="008A2743"/>
    <w:rsid w:val="008A3F5F"/>
    <w:rsid w:val="008A50F2"/>
    <w:rsid w:val="008B5101"/>
    <w:rsid w:val="008B7401"/>
    <w:rsid w:val="008C08EA"/>
    <w:rsid w:val="008C71A2"/>
    <w:rsid w:val="008D04E5"/>
    <w:rsid w:val="008D55DA"/>
    <w:rsid w:val="008D74C6"/>
    <w:rsid w:val="008F79A9"/>
    <w:rsid w:val="00901CF0"/>
    <w:rsid w:val="00902C3F"/>
    <w:rsid w:val="00904548"/>
    <w:rsid w:val="0092175D"/>
    <w:rsid w:val="00922C79"/>
    <w:rsid w:val="009235D9"/>
    <w:rsid w:val="00935ADC"/>
    <w:rsid w:val="009456BD"/>
    <w:rsid w:val="00961BDB"/>
    <w:rsid w:val="00964C99"/>
    <w:rsid w:val="00980EB6"/>
    <w:rsid w:val="00984C89"/>
    <w:rsid w:val="00985F7D"/>
    <w:rsid w:val="00996A7E"/>
    <w:rsid w:val="00997B34"/>
    <w:rsid w:val="009A3547"/>
    <w:rsid w:val="009B2A2C"/>
    <w:rsid w:val="009B3B53"/>
    <w:rsid w:val="009D56B0"/>
    <w:rsid w:val="009D5BCE"/>
    <w:rsid w:val="009E5816"/>
    <w:rsid w:val="009E5C60"/>
    <w:rsid w:val="009E7112"/>
    <w:rsid w:val="009F5A89"/>
    <w:rsid w:val="00A008D7"/>
    <w:rsid w:val="00A04696"/>
    <w:rsid w:val="00A10EAB"/>
    <w:rsid w:val="00A13176"/>
    <w:rsid w:val="00A1441E"/>
    <w:rsid w:val="00A265A1"/>
    <w:rsid w:val="00A27F41"/>
    <w:rsid w:val="00A3165D"/>
    <w:rsid w:val="00A33958"/>
    <w:rsid w:val="00A41E0B"/>
    <w:rsid w:val="00A47A45"/>
    <w:rsid w:val="00A51EDD"/>
    <w:rsid w:val="00A51F88"/>
    <w:rsid w:val="00A556E3"/>
    <w:rsid w:val="00A63403"/>
    <w:rsid w:val="00A67EFF"/>
    <w:rsid w:val="00A71137"/>
    <w:rsid w:val="00A71375"/>
    <w:rsid w:val="00A7238A"/>
    <w:rsid w:val="00A77647"/>
    <w:rsid w:val="00A859A2"/>
    <w:rsid w:val="00A9140A"/>
    <w:rsid w:val="00A91C06"/>
    <w:rsid w:val="00A93E07"/>
    <w:rsid w:val="00AC1843"/>
    <w:rsid w:val="00AC6178"/>
    <w:rsid w:val="00AD4437"/>
    <w:rsid w:val="00AF1BD1"/>
    <w:rsid w:val="00B40027"/>
    <w:rsid w:val="00B43C61"/>
    <w:rsid w:val="00B5132B"/>
    <w:rsid w:val="00B639BB"/>
    <w:rsid w:val="00B63EF6"/>
    <w:rsid w:val="00B66952"/>
    <w:rsid w:val="00B74B4E"/>
    <w:rsid w:val="00B7724D"/>
    <w:rsid w:val="00BA4983"/>
    <w:rsid w:val="00BA5235"/>
    <w:rsid w:val="00BA71A9"/>
    <w:rsid w:val="00BA78C4"/>
    <w:rsid w:val="00BB0455"/>
    <w:rsid w:val="00BC4D9A"/>
    <w:rsid w:val="00BD0FD6"/>
    <w:rsid w:val="00BD4D96"/>
    <w:rsid w:val="00BE66E7"/>
    <w:rsid w:val="00BF1E5A"/>
    <w:rsid w:val="00BF6344"/>
    <w:rsid w:val="00BF71F9"/>
    <w:rsid w:val="00C07454"/>
    <w:rsid w:val="00C1378A"/>
    <w:rsid w:val="00C13CA9"/>
    <w:rsid w:val="00C14C1E"/>
    <w:rsid w:val="00C150C2"/>
    <w:rsid w:val="00C20400"/>
    <w:rsid w:val="00C277E7"/>
    <w:rsid w:val="00C37714"/>
    <w:rsid w:val="00C41140"/>
    <w:rsid w:val="00C5087F"/>
    <w:rsid w:val="00C50F36"/>
    <w:rsid w:val="00C5124F"/>
    <w:rsid w:val="00C5260C"/>
    <w:rsid w:val="00C61838"/>
    <w:rsid w:val="00C629C6"/>
    <w:rsid w:val="00C62FAB"/>
    <w:rsid w:val="00C6328F"/>
    <w:rsid w:val="00C66F66"/>
    <w:rsid w:val="00C71762"/>
    <w:rsid w:val="00C717ED"/>
    <w:rsid w:val="00C76CD9"/>
    <w:rsid w:val="00C77F42"/>
    <w:rsid w:val="00C8220C"/>
    <w:rsid w:val="00C908FF"/>
    <w:rsid w:val="00C930B0"/>
    <w:rsid w:val="00C93951"/>
    <w:rsid w:val="00CA0509"/>
    <w:rsid w:val="00CA1E7F"/>
    <w:rsid w:val="00CA2111"/>
    <w:rsid w:val="00CA2C03"/>
    <w:rsid w:val="00CB0956"/>
    <w:rsid w:val="00CD0243"/>
    <w:rsid w:val="00CD1336"/>
    <w:rsid w:val="00CD5C50"/>
    <w:rsid w:val="00CF5687"/>
    <w:rsid w:val="00CF5A75"/>
    <w:rsid w:val="00D021BB"/>
    <w:rsid w:val="00D0276A"/>
    <w:rsid w:val="00D03756"/>
    <w:rsid w:val="00D065A2"/>
    <w:rsid w:val="00D1129D"/>
    <w:rsid w:val="00D22FE5"/>
    <w:rsid w:val="00D27C1C"/>
    <w:rsid w:val="00D30256"/>
    <w:rsid w:val="00D3474A"/>
    <w:rsid w:val="00D45975"/>
    <w:rsid w:val="00D50955"/>
    <w:rsid w:val="00D647EB"/>
    <w:rsid w:val="00D74BD5"/>
    <w:rsid w:val="00D77F24"/>
    <w:rsid w:val="00D86B72"/>
    <w:rsid w:val="00DA0237"/>
    <w:rsid w:val="00DA2AED"/>
    <w:rsid w:val="00DA66D1"/>
    <w:rsid w:val="00DA770E"/>
    <w:rsid w:val="00DB3518"/>
    <w:rsid w:val="00DB68E6"/>
    <w:rsid w:val="00DB6BB8"/>
    <w:rsid w:val="00DC08F1"/>
    <w:rsid w:val="00DC5885"/>
    <w:rsid w:val="00DD666A"/>
    <w:rsid w:val="00DF47E6"/>
    <w:rsid w:val="00E01E29"/>
    <w:rsid w:val="00E02717"/>
    <w:rsid w:val="00E0283B"/>
    <w:rsid w:val="00E2501A"/>
    <w:rsid w:val="00E2599E"/>
    <w:rsid w:val="00E33D18"/>
    <w:rsid w:val="00E35C5F"/>
    <w:rsid w:val="00E402AC"/>
    <w:rsid w:val="00E4485E"/>
    <w:rsid w:val="00E50514"/>
    <w:rsid w:val="00E52262"/>
    <w:rsid w:val="00E52C0C"/>
    <w:rsid w:val="00E54C5C"/>
    <w:rsid w:val="00E66006"/>
    <w:rsid w:val="00E66913"/>
    <w:rsid w:val="00E7136E"/>
    <w:rsid w:val="00E725F6"/>
    <w:rsid w:val="00E76F51"/>
    <w:rsid w:val="00E85710"/>
    <w:rsid w:val="00E91B0A"/>
    <w:rsid w:val="00E945D3"/>
    <w:rsid w:val="00E960E0"/>
    <w:rsid w:val="00E968B2"/>
    <w:rsid w:val="00EA13C5"/>
    <w:rsid w:val="00EA7129"/>
    <w:rsid w:val="00EB2FCB"/>
    <w:rsid w:val="00ED2154"/>
    <w:rsid w:val="00ED62DC"/>
    <w:rsid w:val="00EE1F75"/>
    <w:rsid w:val="00EE22DB"/>
    <w:rsid w:val="00EF4390"/>
    <w:rsid w:val="00F00EB9"/>
    <w:rsid w:val="00F1379F"/>
    <w:rsid w:val="00F151BC"/>
    <w:rsid w:val="00F20F0A"/>
    <w:rsid w:val="00F26221"/>
    <w:rsid w:val="00F26246"/>
    <w:rsid w:val="00F30AAF"/>
    <w:rsid w:val="00F32B4E"/>
    <w:rsid w:val="00F3510D"/>
    <w:rsid w:val="00F40A06"/>
    <w:rsid w:val="00F41671"/>
    <w:rsid w:val="00F42E69"/>
    <w:rsid w:val="00F47393"/>
    <w:rsid w:val="00F51144"/>
    <w:rsid w:val="00F67AA4"/>
    <w:rsid w:val="00F70463"/>
    <w:rsid w:val="00F7124F"/>
    <w:rsid w:val="00F80872"/>
    <w:rsid w:val="00F92B4C"/>
    <w:rsid w:val="00F94B4D"/>
    <w:rsid w:val="00FB00F5"/>
    <w:rsid w:val="00FB085C"/>
    <w:rsid w:val="00FC113A"/>
    <w:rsid w:val="00FC75B8"/>
    <w:rsid w:val="00FD104C"/>
    <w:rsid w:val="00FE1EA3"/>
    <w:rsid w:val="00FE3589"/>
    <w:rsid w:val="00FF294F"/>
    <w:rsid w:val="00FF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E0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0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60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0E0"/>
    <w:rPr>
      <w:rFonts w:ascii="Arial" w:eastAsia="Times New Roman" w:hAnsi="Arial" w:cs="Times New Roman"/>
      <w:sz w:val="26"/>
      <w:szCs w:val="24"/>
      <w:lang w:val="en-US" w:bidi="en-US"/>
    </w:rPr>
  </w:style>
  <w:style w:type="paragraph" w:styleId="a6">
    <w:name w:val="footer"/>
    <w:basedOn w:val="a"/>
    <w:link w:val="a7"/>
    <w:uiPriority w:val="99"/>
    <w:semiHidden/>
    <w:unhideWhenUsed/>
    <w:rsid w:val="00E960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60E0"/>
    <w:rPr>
      <w:rFonts w:ascii="Arial" w:eastAsia="Times New Roman" w:hAnsi="Arial" w:cs="Times New Roman"/>
      <w:sz w:val="26"/>
      <w:szCs w:val="24"/>
      <w:lang w:val="en-US" w:bidi="en-US"/>
    </w:rPr>
  </w:style>
  <w:style w:type="paragraph" w:customStyle="1" w:styleId="ConsPlusNormal">
    <w:name w:val="ConsPlusNormal"/>
    <w:qFormat/>
    <w:rsid w:val="00E960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8">
    <w:name w:val="Hyperlink"/>
    <w:uiPriority w:val="99"/>
    <w:semiHidden/>
    <w:unhideWhenUsed/>
    <w:rsid w:val="00E960E0"/>
    <w:rPr>
      <w:color w:val="0000FF"/>
      <w:u w:val="single"/>
    </w:rPr>
  </w:style>
  <w:style w:type="paragraph" w:styleId="a9">
    <w:name w:val="Body Text"/>
    <w:basedOn w:val="a"/>
    <w:link w:val="aa"/>
    <w:uiPriority w:val="99"/>
    <w:rsid w:val="00DA770E"/>
    <w:pPr>
      <w:autoSpaceDE w:val="0"/>
      <w:autoSpaceDN w:val="0"/>
      <w:ind w:right="5101" w:firstLine="0"/>
    </w:pPr>
    <w:rPr>
      <w:rFonts w:cs="Arial"/>
      <w:szCs w:val="26"/>
      <w:lang w:val="ru-RU" w:eastAsia="ru-RU" w:bidi="ar-SA"/>
    </w:rPr>
  </w:style>
  <w:style w:type="character" w:customStyle="1" w:styleId="aa">
    <w:name w:val="Основной текст Знак"/>
    <w:basedOn w:val="a0"/>
    <w:link w:val="a9"/>
    <w:uiPriority w:val="99"/>
    <w:rsid w:val="00DA770E"/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Normal (Web)"/>
    <w:basedOn w:val="a"/>
    <w:uiPriority w:val="99"/>
    <w:rsid w:val="00DA770E"/>
    <w:pPr>
      <w:spacing w:before="120" w:after="24"/>
      <w:ind w:firstLine="0"/>
      <w:jc w:val="left"/>
    </w:pPr>
    <w:rPr>
      <w:rFonts w:ascii="Times New Roman" w:hAnsi="Times New Roman"/>
      <w:sz w:val="24"/>
      <w:lang w:val="ru-RU" w:eastAsia="ru-RU" w:bidi="ar-SA"/>
    </w:rPr>
  </w:style>
  <w:style w:type="character" w:customStyle="1" w:styleId="FontStyle18">
    <w:name w:val="Font Style18"/>
    <w:uiPriority w:val="99"/>
    <w:rsid w:val="00DA770E"/>
    <w:rPr>
      <w:rFonts w:ascii="Arial" w:hAnsi="Arial" w:cs="Arial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00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0EB9"/>
    <w:rPr>
      <w:rFonts w:ascii="Tahoma" w:eastAsia="Times New Roman" w:hAnsi="Tahoma" w:cs="Tahoma"/>
      <w:sz w:val="16"/>
      <w:szCs w:val="16"/>
      <w:lang w:val="en-US" w:bidi="en-US"/>
    </w:rPr>
  </w:style>
  <w:style w:type="table" w:styleId="ae">
    <w:name w:val="Table Grid"/>
    <w:basedOn w:val="a1"/>
    <w:uiPriority w:val="39"/>
    <w:rsid w:val="00D64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8C08E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8EA"/>
    <w:rPr>
      <w:rFonts w:ascii="Arial" w:eastAsia="Times New Roman" w:hAnsi="Arial" w:cs="Times New Roman"/>
      <w:sz w:val="26"/>
      <w:szCs w:val="24"/>
      <w:lang w:val="en-US" w:bidi="en-US"/>
    </w:rPr>
  </w:style>
  <w:style w:type="character" w:customStyle="1" w:styleId="-">
    <w:name w:val="Интернет-ссылка"/>
    <w:rsid w:val="00C93951"/>
    <w:rPr>
      <w:color w:val="000080"/>
      <w:u w:val="single"/>
    </w:rPr>
  </w:style>
  <w:style w:type="paragraph" w:customStyle="1" w:styleId="western">
    <w:name w:val="western"/>
    <w:basedOn w:val="a"/>
    <w:rsid w:val="00D1129D"/>
    <w:pPr>
      <w:spacing w:before="100" w:beforeAutospacing="1" w:after="142" w:line="288" w:lineRule="auto"/>
    </w:pPr>
    <w:rPr>
      <w:rFonts w:cs="Arial"/>
      <w:color w:val="000000"/>
      <w:szCs w:val="26"/>
      <w:lang w:val="ru-RU" w:eastAsia="ru-RU" w:bidi="ar-SA"/>
    </w:rPr>
  </w:style>
  <w:style w:type="paragraph" w:customStyle="1" w:styleId="sdfootnote-western">
    <w:name w:val="sdfootnote-western"/>
    <w:basedOn w:val="a"/>
    <w:rsid w:val="00FE1EA3"/>
    <w:pPr>
      <w:spacing w:before="100" w:beforeAutospacing="1"/>
      <w:ind w:left="340" w:hanging="340"/>
    </w:pPr>
    <w:rPr>
      <w:rFonts w:cs="Arial"/>
      <w:sz w:val="14"/>
      <w:szCs w:val="1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5B155-5485-4D14-B70A-F324EC63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1</Pages>
  <Words>13121</Words>
  <Characters>74795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AdmUvat</Company>
  <LinksUpToDate>false</LinksUpToDate>
  <CharactersWithSpaces>87741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Созонова Евгения Анатольевна</dc:creator>
  <cp:keywords/>
  <dc:description/>
  <cp:lastModifiedBy>user</cp:lastModifiedBy>
  <cp:revision>114</cp:revision>
  <cp:lastPrinted>2021-12-27T04:21:00Z</cp:lastPrinted>
  <dcterms:created xsi:type="dcterms:W3CDTF">2015-11-16T07:28:00Z</dcterms:created>
  <dcterms:modified xsi:type="dcterms:W3CDTF">2022-07-18T09:21:00Z</dcterms:modified>
</cp:coreProperties>
</file>