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41" w:rsidRPr="00F56441" w:rsidRDefault="00F56441" w:rsidP="00F56441">
      <w:pPr>
        <w:spacing w:after="0" w:line="240" w:lineRule="auto"/>
        <w:jc w:val="center"/>
        <w:rPr>
          <w:rFonts w:ascii="Times New Roman" w:eastAsia="Times New Roman" w:hAnsi="Times New Roman" w:cs="Times New Roman"/>
          <w:b/>
          <w:sz w:val="36"/>
          <w:szCs w:val="20"/>
          <w:lang w:eastAsia="ru-RU"/>
        </w:rPr>
      </w:pPr>
      <w:r w:rsidRPr="00F56441">
        <w:rPr>
          <w:rFonts w:ascii="Times New Roman" w:eastAsia="Times New Roman" w:hAnsi="Times New Roman" w:cs="Times New Roman"/>
          <w:b/>
          <w:noProof/>
          <w:sz w:val="36"/>
          <w:szCs w:val="20"/>
          <w:lang w:eastAsia="ru-RU"/>
        </w:rPr>
        <w:drawing>
          <wp:inline distT="0" distB="0" distL="0" distR="0" wp14:anchorId="0C831FD1" wp14:editId="1D685478">
            <wp:extent cx="628650" cy="847725"/>
            <wp:effectExtent l="0" t="0" r="0" b="9525"/>
            <wp:docPr id="4" name="Рисунок 4" descr="герб Бердюж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рдюж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47725"/>
                    </a:xfrm>
                    <a:prstGeom prst="rect">
                      <a:avLst/>
                    </a:prstGeom>
                    <a:noFill/>
                    <a:ln>
                      <a:noFill/>
                    </a:ln>
                  </pic:spPr>
                </pic:pic>
              </a:graphicData>
            </a:graphic>
          </wp:inline>
        </w:drawing>
      </w:r>
    </w:p>
    <w:p w:rsidR="00F56441" w:rsidRPr="00F56441" w:rsidRDefault="00F56441" w:rsidP="00F56441">
      <w:pPr>
        <w:spacing w:after="0" w:line="240" w:lineRule="auto"/>
        <w:jc w:val="center"/>
        <w:rPr>
          <w:rFonts w:ascii="Times New Roman" w:eastAsia="Times New Roman" w:hAnsi="Times New Roman" w:cs="Times New Roman"/>
          <w:b/>
          <w:sz w:val="36"/>
          <w:szCs w:val="20"/>
          <w:lang w:eastAsia="ru-RU"/>
        </w:rPr>
      </w:pPr>
      <w:r w:rsidRPr="00F56441">
        <w:rPr>
          <w:rFonts w:ascii="Times New Roman" w:eastAsia="Times New Roman" w:hAnsi="Times New Roman" w:cs="Times New Roman"/>
          <w:b/>
          <w:sz w:val="36"/>
          <w:szCs w:val="20"/>
          <w:lang w:eastAsia="ru-RU"/>
        </w:rPr>
        <w:t xml:space="preserve">АДМИНИСТРАЦИЯ </w:t>
      </w:r>
      <w:r w:rsidRPr="00F56441">
        <w:rPr>
          <w:rFonts w:ascii="Times New Roman" w:eastAsia="Times New Roman" w:hAnsi="Times New Roman" w:cs="Times New Roman"/>
          <w:b/>
          <w:sz w:val="36"/>
          <w:szCs w:val="20"/>
          <w:lang w:eastAsia="ru-RU"/>
        </w:rPr>
        <w:br/>
        <w:t>БЕРДЮЖСКОГО МУНИЦИПАЛЬНОГО РАЙОНА</w:t>
      </w:r>
    </w:p>
    <w:p w:rsidR="00F56441" w:rsidRPr="00F56441" w:rsidRDefault="00F56441" w:rsidP="00F56441">
      <w:pPr>
        <w:spacing w:after="0" w:line="240" w:lineRule="auto"/>
        <w:jc w:val="center"/>
        <w:rPr>
          <w:rFonts w:ascii="Times New Roman" w:eastAsia="Times New Roman" w:hAnsi="Times New Roman" w:cs="Times New Roman"/>
          <w:sz w:val="28"/>
          <w:szCs w:val="20"/>
          <w:lang w:eastAsia="ru-RU"/>
        </w:rPr>
      </w:pPr>
      <w:r w:rsidRPr="00F56441">
        <w:rPr>
          <w:rFonts w:ascii="Times New Roman" w:eastAsia="SimSun" w:hAnsi="Times New Roman" w:cs="Times New Roman"/>
          <w:noProof/>
          <w:kern w:val="3"/>
          <w:sz w:val="24"/>
          <w:szCs w:val="24"/>
          <w:lang w:eastAsia="ru-RU"/>
        </w:rPr>
        <mc:AlternateContent>
          <mc:Choice Requires="wps">
            <w:drawing>
              <wp:anchor distT="4294967294" distB="4294967294" distL="114300" distR="114300" simplePos="0" relativeHeight="251659264" behindDoc="0" locked="0" layoutInCell="0" allowOverlap="1" wp14:anchorId="467D4B43" wp14:editId="4FBD2577">
                <wp:simplePos x="0" y="0"/>
                <wp:positionH relativeFrom="column">
                  <wp:posOffset>175895</wp:posOffset>
                </wp:positionH>
                <wp:positionV relativeFrom="paragraph">
                  <wp:posOffset>165734</wp:posOffset>
                </wp:positionV>
                <wp:extent cx="5760720" cy="0"/>
                <wp:effectExtent l="0" t="0" r="1143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5pt,13.05pt" to="467.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MGTgIAAFgEAAAOAAAAZHJzL2Uyb0RvYy54bWysVM1uEzEQviPxDtbe093NX9tVNxXKJlwK&#10;RGp5AMf2Zi28tmW72UQICTgj5RF4BQ4gVSrwDJs3Yuz8qIULQuTgjD0zn7+Z+bwXl6taoCUzliuZ&#10;R+lJEiEmiaJcLvLo9c20cxYh67CkWCjJ8mjNbHQ5evrkotEZ66pKCcoMAhBps0bnUeWczuLYkorV&#10;2J4ozSQ4S2Vq7GBrFjE1uAH0WsTdJBnGjTJUG0WYtXBa7JzRKOCXJSPuVVla5pDII+DmwmrCOvdr&#10;PLrA2cJgXXGyp4H/gUWNuYRLj1AFdhjdGv4HVM2JUVaV7oSoOlZlyQkLNUA1afJbNdcV1izUAs2x&#10;+tgm+/9gycvlzCBO86gXIYlrGFH7eft+u2m/t1+2G7T90P5sv7Vf27v2R3u3/Qj2/fYT2N7Z3u+P&#10;N6jnO9lomwHgWM6M7wVZyWt9pcgbi6QaV1guWKjoZq3hmtRnxI9S/MZq4DNvXigKMfjWqdDWVWlq&#10;DwkNQ6swvfVxemzlEIHDwekwOe3CkMnBF+PskKiNdc+ZqpE38khw6RuLM7y8ss4TwdkhxB9LNeVC&#10;BHEIiZo8Oh90ByHBKsGpd/owaxbzsTBoib28wi9UBZ6HYUbdShrAKobpZG87zMXOhsuF9HhQCtDZ&#10;Wzv9vD1Pzidnk7N+p98dTjr9pCg6z6bjfmc4TU8HRa8Yj4v0naeW9rOKU8qkZ3fQctr/O63sX9VO&#10;hUc1H9sQP0YP/QKyh/9AOszSj28nhLmi65k5zBjkG4L3T82/j4d7sB9+EEa/AAAA//8DAFBLAwQU&#10;AAYACAAAACEAmrc9l90AAAAIAQAADwAAAGRycy9kb3ducmV2LnhtbEyPQU/DMAyF70j8h8hIXCaW&#10;rkMbK00nBPTGZQPE1WtMW9E4XZNthV+PEQc4WfZ7ev5evh5dp440hNazgdk0AUVcedtybeDluby6&#10;ARUissXOMxn4pADr4vwsx8z6E2/ouI21khAOGRpoYuwzrUPVkMMw9T2xaO9+cBhlHWptBzxJuOt0&#10;miQL7bBl+dBgT/cNVR/bgzMQylfal1+TapK8zWtP6f7h6RGNubwY725BRRrjnxl+8AUdCmHa+QPb&#10;oDoD6XIpTpmLGSjRV/PrFajd70EXuf5foPgGAAD//wMAUEsBAi0AFAAGAAgAAAAhALaDOJL+AAAA&#10;4QEAABMAAAAAAAAAAAAAAAAAAAAAAFtDb250ZW50X1R5cGVzXS54bWxQSwECLQAUAAYACAAAACEA&#10;OP0h/9YAAACUAQAACwAAAAAAAAAAAAAAAAAvAQAAX3JlbHMvLnJlbHNQSwECLQAUAAYACAAAACEA&#10;oe0jBk4CAABYBAAADgAAAAAAAAAAAAAAAAAuAgAAZHJzL2Uyb0RvYy54bWxQSwECLQAUAAYACAAA&#10;ACEAmrc9l90AAAAIAQAADwAAAAAAAAAAAAAAAACoBAAAZHJzL2Rvd25yZXYueG1sUEsFBgAAAAAE&#10;AAQA8wAAALIFAAAAAA==&#10;" o:allowincell="f"/>
            </w:pict>
          </mc:Fallback>
        </mc:AlternateContent>
      </w:r>
      <w:r w:rsidRPr="00F56441">
        <w:rPr>
          <w:rFonts w:ascii="Times New Roman" w:eastAsia="SimSun" w:hAnsi="Times New Roman" w:cs="Times New Roman"/>
          <w:noProof/>
          <w:kern w:val="3"/>
          <w:sz w:val="24"/>
          <w:szCs w:val="24"/>
          <w:lang w:eastAsia="ru-RU"/>
        </w:rPr>
        <mc:AlternateContent>
          <mc:Choice Requires="wps">
            <w:drawing>
              <wp:anchor distT="4294967294" distB="4294967294" distL="114300" distR="114300" simplePos="0" relativeHeight="251660288" behindDoc="0" locked="0" layoutInCell="0" allowOverlap="1" wp14:anchorId="26531967" wp14:editId="5D024FB8">
                <wp:simplePos x="0" y="0"/>
                <wp:positionH relativeFrom="column">
                  <wp:posOffset>175895</wp:posOffset>
                </wp:positionH>
                <wp:positionV relativeFrom="paragraph">
                  <wp:posOffset>123824</wp:posOffset>
                </wp:positionV>
                <wp:extent cx="5760720" cy="0"/>
                <wp:effectExtent l="0" t="19050" r="1143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5pt,9.75pt" to="467.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2zTgIAAFkEAAAOAAAAZHJzL2Uyb0RvYy54bWysVM1uEzEQviPxDpbv6e6madquuqlQNuFS&#10;oFLLAzi2N2vhtS3bzSZCSMAZqY/AK3AAqVKBZ9i8EWPnRy1cECIHZ+yZ+fzNzOc9O182Ei24dUKr&#10;AmcHKUZcUc2Emhf49fW0d4KR80QxIrXiBV5xh89HT5+ctSbnfV1rybhFAKJc3poC196bPEkcrXlD&#10;3IE2XIGz0rYhHrZ2njBLWkBvZNJP02HSasuM1ZQ7B6flxolHEb+qOPWvqspxj2SBgZuPq43rLKzJ&#10;6Izkc0tMLeiWBvkHFg0RCi7dQ5XEE3RjxR9QjaBWO135A6qbRFeVoDzWANVk6W/VXNXE8FgLNMeZ&#10;fZvc/4OlLxeXFglW4D5GijQwou7z+v36tvvefVnfovWH7mf3rfva3XU/urv1R7Dv15/ADs7ufnt8&#10;i/qhk61xOQCO1aUNvaBLdWUuNH3jkNLjmqg5jxVdrwxck4WM5FFK2DgDfGbtC80ghtx4Hdu6rGwT&#10;IKFhaBmnt9pPjy89onB4dDxMj/swZLrzJSTfJRrr/HOuGxSMAkuhQmNJThYXzgciJN+FhGOlp0LK&#10;KA6pUFvgw+z4KI0ZTkvBgjfEOTufjaVFCxL0FX+xLPA8DLP6RrGIVnPCJlvbEyE3NtwuVcCDWoDP&#10;1toI6O1pejo5mZwMeoP+cNIbpGXZezYdD3rDKXAqD8vxuMzeBWrZIK8FY1wFdjsxZ4O/E8v2WW1k&#10;uJfzvg/JY/TYMCC7+4+k4zDD/DZKmGm2urS7IYN+Y/D2rYUH8nAP9sMvwugXAAAA//8DAFBLAwQU&#10;AAYACAAAACEA0oOsd9wAAAAIAQAADwAAAGRycy9kb3ducmV2LnhtbEyPwU7DMBBE70j8g7VI3KhD&#10;gZSEOBVUwLFSAxJXN94mUeN1ZLtJ+vcs4gDHnRnNvinWs+3FiD50jhTcLhIQSLUzHTUKPj/ebh5B&#10;hKjJ6N4RKjhjgHV5eVHo3LiJdjhWsRFcQiHXCtoYh1zKULdodVi4AYm9g/NWRz59I43XE5fbXi6T&#10;JJVWd8QfWj3gpsX6WJ2sgtf3adhux+6QHucq+UrNZvfiz0pdX83PTyAizvEvDD/4jA4lM+3diUwQ&#10;vYLlasVJ1rMHEOxnd/cZiP2vIMtC/h9QfgMAAP//AwBQSwECLQAUAAYACAAAACEAtoM4kv4AAADh&#10;AQAAEwAAAAAAAAAAAAAAAAAAAAAAW0NvbnRlbnRfVHlwZXNdLnhtbFBLAQItABQABgAIAAAAIQA4&#10;/SH/1gAAAJQBAAALAAAAAAAAAAAAAAAAAC8BAABfcmVscy8ucmVsc1BLAQItABQABgAIAAAAIQBu&#10;oC2zTgIAAFkEAAAOAAAAAAAAAAAAAAAAAC4CAABkcnMvZTJvRG9jLnhtbFBLAQItABQABgAIAAAA&#10;IQDSg6x33AAAAAgBAAAPAAAAAAAAAAAAAAAAAKgEAABkcnMvZG93bnJldi54bWxQSwUGAAAAAAQA&#10;BADzAAAAsQUAAAAA&#10;" o:allowincell="f" strokeweight="2.5pt"/>
            </w:pict>
          </mc:Fallback>
        </mc:AlternateContent>
      </w:r>
    </w:p>
    <w:p w:rsidR="00F56441" w:rsidRPr="00F56441" w:rsidRDefault="00F56441" w:rsidP="00F56441">
      <w:pPr>
        <w:spacing w:after="0" w:line="240" w:lineRule="auto"/>
        <w:rPr>
          <w:rFonts w:ascii="Times New Roman" w:eastAsia="Times New Roman" w:hAnsi="Times New Roman" w:cs="Times New Roman"/>
          <w:b/>
          <w:sz w:val="16"/>
          <w:szCs w:val="20"/>
          <w:lang w:eastAsia="ru-RU"/>
        </w:rPr>
      </w:pPr>
    </w:p>
    <w:p w:rsidR="00F56441" w:rsidRPr="00F56441" w:rsidRDefault="00F56441" w:rsidP="00F56441">
      <w:pPr>
        <w:spacing w:after="0" w:line="240" w:lineRule="auto"/>
        <w:rPr>
          <w:rFonts w:ascii="Times New Roman" w:eastAsia="Times New Roman" w:hAnsi="Times New Roman" w:cs="Times New Roman"/>
          <w:b/>
          <w:sz w:val="16"/>
          <w:szCs w:val="20"/>
          <w:lang w:eastAsia="ru-RU"/>
        </w:rPr>
      </w:pPr>
    </w:p>
    <w:p w:rsidR="00F56441" w:rsidRPr="00F56441" w:rsidRDefault="00F56441" w:rsidP="00F56441">
      <w:pPr>
        <w:keepNext/>
        <w:spacing w:after="0" w:line="240" w:lineRule="auto"/>
        <w:jc w:val="center"/>
        <w:outlineLvl w:val="3"/>
        <w:rPr>
          <w:rFonts w:ascii="Times New Roman" w:eastAsia="Times New Roman" w:hAnsi="Times New Roman" w:cs="Times New Roman"/>
          <w:b/>
          <w:sz w:val="34"/>
          <w:szCs w:val="20"/>
          <w:lang w:eastAsia="ru-RU"/>
        </w:rPr>
      </w:pPr>
      <w:r w:rsidRPr="00F56441">
        <w:rPr>
          <w:rFonts w:ascii="Times New Roman" w:eastAsia="Times New Roman" w:hAnsi="Times New Roman" w:cs="Times New Roman"/>
          <w:b/>
          <w:sz w:val="34"/>
          <w:szCs w:val="20"/>
          <w:lang w:eastAsia="ru-RU"/>
        </w:rPr>
        <w:t>ПОСТАНОВЛЕНИЕ</w:t>
      </w:r>
    </w:p>
    <w:p w:rsidR="00F56441" w:rsidRPr="00F56441" w:rsidRDefault="00F56441" w:rsidP="00F56441">
      <w:pPr>
        <w:spacing w:after="0" w:line="240" w:lineRule="auto"/>
        <w:rPr>
          <w:rFonts w:ascii="Times New Roman" w:eastAsia="Times New Roman" w:hAnsi="Times New Roman" w:cs="Times New Roman"/>
          <w:b/>
          <w:sz w:val="16"/>
          <w:szCs w:val="20"/>
          <w:lang w:eastAsia="ru-RU"/>
        </w:rPr>
      </w:pPr>
    </w:p>
    <w:p w:rsidR="00F56441" w:rsidRPr="00F56441" w:rsidRDefault="004224E3" w:rsidP="00F564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июня </w:t>
      </w:r>
      <w:r w:rsidR="00F56441" w:rsidRPr="00F56441">
        <w:rPr>
          <w:rFonts w:ascii="Times New Roman" w:eastAsia="Times New Roman" w:hAnsi="Times New Roman" w:cs="Times New Roman"/>
          <w:sz w:val="28"/>
          <w:szCs w:val="28"/>
          <w:lang w:eastAsia="ru-RU"/>
        </w:rPr>
        <w:t xml:space="preserve"> 2022  года</w:t>
      </w:r>
      <w:r w:rsidR="00F56441" w:rsidRPr="00F56441">
        <w:rPr>
          <w:rFonts w:ascii="Times New Roman" w:eastAsia="Times New Roman" w:hAnsi="Times New Roman" w:cs="Times New Roman"/>
          <w:sz w:val="28"/>
          <w:szCs w:val="28"/>
          <w:lang w:eastAsia="ru-RU"/>
        </w:rPr>
        <w:tab/>
      </w:r>
      <w:r w:rsidR="00F56441" w:rsidRPr="00F56441">
        <w:rPr>
          <w:rFonts w:ascii="Times New Roman" w:eastAsia="Times New Roman" w:hAnsi="Times New Roman" w:cs="Times New Roman"/>
          <w:sz w:val="28"/>
          <w:szCs w:val="28"/>
          <w:lang w:eastAsia="ru-RU"/>
        </w:rPr>
        <w:tab/>
      </w:r>
      <w:r w:rsidR="00F56441" w:rsidRPr="00F56441">
        <w:rPr>
          <w:rFonts w:ascii="Times New Roman" w:eastAsia="Times New Roman" w:hAnsi="Times New Roman" w:cs="Times New Roman"/>
          <w:sz w:val="28"/>
          <w:szCs w:val="28"/>
          <w:lang w:eastAsia="ru-RU"/>
        </w:rPr>
        <w:tab/>
        <w:t xml:space="preserve"> </w:t>
      </w:r>
      <w:r w:rsidR="00F56441" w:rsidRPr="00F56441">
        <w:rPr>
          <w:rFonts w:ascii="Times New Roman" w:eastAsia="Times New Roman" w:hAnsi="Times New Roman" w:cs="Times New Roman"/>
          <w:sz w:val="28"/>
          <w:szCs w:val="28"/>
          <w:lang w:eastAsia="ru-RU"/>
        </w:rPr>
        <w:tab/>
      </w:r>
      <w:r w:rsidR="00F56441" w:rsidRPr="00F56441">
        <w:rPr>
          <w:rFonts w:ascii="Times New Roman" w:eastAsia="Times New Roman" w:hAnsi="Times New Roman" w:cs="Times New Roman"/>
          <w:sz w:val="28"/>
          <w:szCs w:val="28"/>
          <w:lang w:eastAsia="ru-RU"/>
        </w:rPr>
        <w:tab/>
        <w:t xml:space="preserve"> </w:t>
      </w:r>
      <w:r w:rsidR="00F56441" w:rsidRPr="00F56441">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 344</w:t>
      </w:r>
    </w:p>
    <w:p w:rsidR="00F56441" w:rsidRPr="00F56441" w:rsidRDefault="00F56441" w:rsidP="00F56441">
      <w:pPr>
        <w:spacing w:after="0" w:line="240" w:lineRule="auto"/>
        <w:rPr>
          <w:rFonts w:ascii="Times New Roman" w:eastAsia="Times New Roman" w:hAnsi="Times New Roman" w:cs="Times New Roman"/>
          <w:sz w:val="28"/>
          <w:szCs w:val="28"/>
          <w:lang w:eastAsia="ru-RU"/>
        </w:rPr>
      </w:pPr>
    </w:p>
    <w:p w:rsidR="00F56441" w:rsidRPr="00F56441" w:rsidRDefault="00F56441" w:rsidP="00F56441">
      <w:pPr>
        <w:spacing w:after="0" w:line="240" w:lineRule="auto"/>
        <w:jc w:val="center"/>
        <w:rPr>
          <w:rFonts w:ascii="Times New Roman" w:eastAsia="Times New Roman" w:hAnsi="Times New Roman" w:cs="Times New Roman"/>
          <w:b/>
          <w:sz w:val="26"/>
          <w:szCs w:val="26"/>
          <w:lang w:eastAsia="ru-RU"/>
        </w:rPr>
      </w:pPr>
      <w:r w:rsidRPr="00F56441">
        <w:rPr>
          <w:rFonts w:ascii="Times New Roman" w:eastAsia="Times New Roman" w:hAnsi="Times New Roman" w:cs="Times New Roman"/>
          <w:b/>
          <w:sz w:val="26"/>
          <w:szCs w:val="26"/>
          <w:lang w:eastAsia="ru-RU"/>
        </w:rPr>
        <w:t>с. Бердюжье</w:t>
      </w:r>
    </w:p>
    <w:p w:rsidR="00F56441" w:rsidRPr="00F56441" w:rsidRDefault="00F56441" w:rsidP="00F56441">
      <w:pPr>
        <w:keepNext/>
        <w:shd w:val="clear" w:color="auto" w:fill="FFFFFF"/>
        <w:suppressAutoHyphens/>
        <w:autoSpaceDE w:val="0"/>
        <w:spacing w:after="0" w:line="240" w:lineRule="auto"/>
        <w:rPr>
          <w:rFonts w:ascii="Times New Roman" w:eastAsia="SimSun" w:hAnsi="Times New Roman" w:cs="Times New Roman"/>
          <w:b/>
          <w:kern w:val="1"/>
          <w:sz w:val="26"/>
          <w:szCs w:val="24"/>
          <w:lang w:eastAsia="zh-CN" w:bidi="hi-IN"/>
        </w:rPr>
      </w:pPr>
    </w:p>
    <w:p w:rsidR="0055670B" w:rsidRDefault="0055670B" w:rsidP="00F56441">
      <w:pPr>
        <w:spacing w:after="0" w:line="240" w:lineRule="auto"/>
        <w:jc w:val="both"/>
        <w:rPr>
          <w:rFonts w:ascii="Times New Roman" w:eastAsia="Times New Roman" w:hAnsi="Times New Roman" w:cs="Times New Roman"/>
          <w:b/>
          <w:bCs/>
          <w:color w:val="000000"/>
          <w:sz w:val="26"/>
          <w:szCs w:val="26"/>
          <w:lang w:eastAsia="ru-RU"/>
        </w:rPr>
      </w:pPr>
      <w:r w:rsidRPr="0055670B">
        <w:rPr>
          <w:rFonts w:ascii="Times New Roman" w:eastAsia="Times New Roman" w:hAnsi="Times New Roman" w:cs="Times New Roman"/>
          <w:b/>
          <w:bCs/>
          <w:color w:val="000000"/>
          <w:sz w:val="26"/>
          <w:szCs w:val="26"/>
          <w:lang w:eastAsia="ru-RU"/>
        </w:rPr>
        <w:t>Об утверждении порядка принятия и</w:t>
      </w:r>
    </w:p>
    <w:p w:rsidR="0055670B" w:rsidRDefault="0055670B" w:rsidP="00F56441">
      <w:pPr>
        <w:spacing w:after="0" w:line="240" w:lineRule="auto"/>
        <w:jc w:val="both"/>
        <w:rPr>
          <w:rFonts w:ascii="Times New Roman" w:eastAsia="Times New Roman" w:hAnsi="Times New Roman" w:cs="Times New Roman"/>
          <w:b/>
          <w:bCs/>
          <w:color w:val="000000"/>
          <w:sz w:val="26"/>
          <w:szCs w:val="26"/>
          <w:lang w:eastAsia="ru-RU"/>
        </w:rPr>
      </w:pPr>
      <w:r w:rsidRPr="0055670B">
        <w:rPr>
          <w:rFonts w:ascii="Times New Roman" w:eastAsia="Times New Roman" w:hAnsi="Times New Roman" w:cs="Times New Roman"/>
          <w:b/>
          <w:bCs/>
          <w:color w:val="000000"/>
          <w:sz w:val="26"/>
          <w:szCs w:val="26"/>
          <w:lang w:eastAsia="ru-RU"/>
        </w:rPr>
        <w:t>рассмотрения уведомлений, связанных</w:t>
      </w:r>
    </w:p>
    <w:p w:rsidR="0055670B" w:rsidRDefault="0055670B" w:rsidP="00F56441">
      <w:pPr>
        <w:spacing w:after="0" w:line="240" w:lineRule="auto"/>
        <w:jc w:val="both"/>
        <w:rPr>
          <w:rFonts w:ascii="Times New Roman" w:eastAsia="Times New Roman" w:hAnsi="Times New Roman" w:cs="Times New Roman"/>
          <w:b/>
          <w:bCs/>
          <w:color w:val="000000"/>
          <w:sz w:val="26"/>
          <w:szCs w:val="26"/>
          <w:lang w:eastAsia="ru-RU"/>
        </w:rPr>
      </w:pPr>
      <w:r w:rsidRPr="0055670B">
        <w:rPr>
          <w:rFonts w:ascii="Times New Roman" w:eastAsia="Times New Roman" w:hAnsi="Times New Roman" w:cs="Times New Roman"/>
          <w:b/>
          <w:bCs/>
          <w:color w:val="000000"/>
          <w:sz w:val="26"/>
          <w:szCs w:val="26"/>
          <w:lang w:eastAsia="ru-RU"/>
        </w:rPr>
        <w:t>со строительством или реконструкцией</w:t>
      </w:r>
    </w:p>
    <w:p w:rsidR="0055670B" w:rsidRDefault="0055670B" w:rsidP="00F56441">
      <w:pPr>
        <w:spacing w:after="0" w:line="240" w:lineRule="auto"/>
        <w:jc w:val="both"/>
        <w:rPr>
          <w:rFonts w:ascii="Times New Roman" w:eastAsia="Times New Roman" w:hAnsi="Times New Roman" w:cs="Times New Roman"/>
          <w:b/>
          <w:bCs/>
          <w:color w:val="000000"/>
          <w:sz w:val="26"/>
          <w:szCs w:val="26"/>
          <w:lang w:eastAsia="ru-RU"/>
        </w:rPr>
      </w:pPr>
      <w:r w:rsidRPr="0055670B">
        <w:rPr>
          <w:rFonts w:ascii="Times New Roman" w:eastAsia="Times New Roman" w:hAnsi="Times New Roman" w:cs="Times New Roman"/>
          <w:b/>
          <w:bCs/>
          <w:color w:val="000000"/>
          <w:sz w:val="26"/>
          <w:szCs w:val="26"/>
          <w:lang w:eastAsia="ru-RU"/>
        </w:rPr>
        <w:t xml:space="preserve">объектов индивидуального жилищного </w:t>
      </w:r>
    </w:p>
    <w:p w:rsidR="00F56441" w:rsidRDefault="0055670B" w:rsidP="00F56441">
      <w:pPr>
        <w:spacing w:after="0" w:line="240" w:lineRule="auto"/>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строительства, садовых домов</w:t>
      </w:r>
    </w:p>
    <w:p w:rsidR="00056D01" w:rsidRPr="0051203E" w:rsidRDefault="00056D01" w:rsidP="00F56441">
      <w:pPr>
        <w:spacing w:after="0" w:line="240" w:lineRule="auto"/>
        <w:jc w:val="both"/>
        <w:rPr>
          <w:rFonts w:ascii="Times New Roman" w:eastAsia="Times New Roman" w:hAnsi="Times New Roman" w:cs="Times New Roman"/>
          <w:b/>
          <w:bCs/>
          <w:i/>
          <w:color w:val="000000"/>
          <w:sz w:val="26"/>
          <w:szCs w:val="26"/>
          <w:lang w:eastAsia="ru-RU"/>
        </w:rPr>
      </w:pPr>
      <w:r w:rsidRPr="0051203E">
        <w:rPr>
          <w:rFonts w:ascii="Times New Roman" w:eastAsia="Times New Roman" w:hAnsi="Times New Roman" w:cs="Times New Roman"/>
          <w:b/>
          <w:bCs/>
          <w:i/>
          <w:color w:val="000000"/>
          <w:sz w:val="26"/>
          <w:szCs w:val="26"/>
          <w:lang w:eastAsia="ru-RU"/>
        </w:rPr>
        <w:t>(в ред. постановления от 09.08.2022  №480</w:t>
      </w:r>
      <w:r w:rsidR="000B3674">
        <w:rPr>
          <w:rFonts w:ascii="Times New Roman" w:eastAsia="Times New Roman" w:hAnsi="Times New Roman" w:cs="Times New Roman"/>
          <w:b/>
          <w:bCs/>
          <w:i/>
          <w:color w:val="000000"/>
          <w:sz w:val="26"/>
          <w:szCs w:val="26"/>
          <w:lang w:eastAsia="ru-RU"/>
        </w:rPr>
        <w:t>, от 04.10.2023  №563</w:t>
      </w:r>
      <w:r w:rsidRPr="0051203E">
        <w:rPr>
          <w:rFonts w:ascii="Times New Roman" w:eastAsia="Times New Roman" w:hAnsi="Times New Roman" w:cs="Times New Roman"/>
          <w:b/>
          <w:bCs/>
          <w:i/>
          <w:color w:val="000000"/>
          <w:sz w:val="26"/>
          <w:szCs w:val="26"/>
          <w:lang w:eastAsia="ru-RU"/>
        </w:rPr>
        <w:t>)</w:t>
      </w:r>
    </w:p>
    <w:p w:rsidR="0055670B" w:rsidRPr="00F56441" w:rsidRDefault="0055670B" w:rsidP="00F56441">
      <w:pPr>
        <w:spacing w:after="0" w:line="240" w:lineRule="auto"/>
        <w:jc w:val="both"/>
        <w:rPr>
          <w:rFonts w:ascii="Times New Roman" w:eastAsia="Times New Roman" w:hAnsi="Times New Roman" w:cs="Times New Roman"/>
          <w:sz w:val="26"/>
          <w:szCs w:val="26"/>
          <w:lang w:eastAsia="ru-RU"/>
        </w:rPr>
      </w:pPr>
    </w:p>
    <w:p w:rsidR="00F56441" w:rsidRPr="00F56441" w:rsidRDefault="00F56441" w:rsidP="00F56441">
      <w:pPr>
        <w:tabs>
          <w:tab w:val="left" w:pos="567"/>
        </w:tabs>
        <w:spacing w:after="0" w:line="240" w:lineRule="auto"/>
        <w:ind w:firstLine="851"/>
        <w:jc w:val="both"/>
        <w:rPr>
          <w:rFonts w:ascii="Times New Roman" w:eastAsia="Times New Roman" w:hAnsi="Times New Roman" w:cs="Times New Roman"/>
          <w:sz w:val="24"/>
          <w:szCs w:val="24"/>
          <w:lang w:eastAsia="ru-RU"/>
        </w:rPr>
      </w:pPr>
      <w:r w:rsidRPr="00F56441">
        <w:rPr>
          <w:rFonts w:ascii="Times New Roman" w:eastAsia="Times New Roman" w:hAnsi="Times New Roman" w:cs="Times New Roman"/>
          <w:sz w:val="26"/>
          <w:szCs w:val="26"/>
          <w:lang w:eastAsia="ru-RU"/>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w:t>
      </w:r>
      <w:r w:rsidR="00643DD2">
        <w:rPr>
          <w:rFonts w:ascii="Times New Roman" w:eastAsia="Times New Roman" w:hAnsi="Times New Roman" w:cs="Times New Roman"/>
          <w:sz w:val="26"/>
          <w:szCs w:val="26"/>
          <w:lang w:eastAsia="ru-RU"/>
        </w:rPr>
        <w:t>ерации», Уставом МО Бердюжский муниципальный район:</w:t>
      </w:r>
    </w:p>
    <w:p w:rsidR="0055670B" w:rsidRPr="0055670B" w:rsidRDefault="0055670B" w:rsidP="0055670B">
      <w:pPr>
        <w:pStyle w:val="a5"/>
        <w:spacing w:before="0" w:beforeAutospacing="0" w:after="0" w:line="240" w:lineRule="auto"/>
        <w:ind w:firstLine="851"/>
        <w:jc w:val="both"/>
        <w:rPr>
          <w:sz w:val="26"/>
          <w:szCs w:val="26"/>
        </w:rPr>
      </w:pPr>
      <w:r w:rsidRPr="0055670B">
        <w:rPr>
          <w:sz w:val="26"/>
          <w:szCs w:val="26"/>
        </w:rPr>
        <w:t>1. Утвердить порядок принятия и рассмотрения уведомлений, связанных со строительством или реконструкцией объектов индивидуального жилищного строительства, садовых домов (далее — Порядок), согласно приложению к настоящему постановлению.</w:t>
      </w:r>
    </w:p>
    <w:p w:rsidR="0055670B" w:rsidRPr="0055670B" w:rsidRDefault="0055670B" w:rsidP="0055670B">
      <w:pPr>
        <w:pStyle w:val="a5"/>
        <w:spacing w:before="0" w:beforeAutospacing="0" w:after="0" w:line="240" w:lineRule="auto"/>
        <w:ind w:firstLine="851"/>
        <w:jc w:val="both"/>
        <w:rPr>
          <w:sz w:val="26"/>
          <w:szCs w:val="26"/>
        </w:rPr>
      </w:pPr>
      <w:r w:rsidRPr="0055670B">
        <w:rPr>
          <w:sz w:val="26"/>
          <w:szCs w:val="26"/>
        </w:rPr>
        <w:t>2. Установить, что положения Порядка об идентификац</w:t>
      </w:r>
      <w:proofErr w:type="gramStart"/>
      <w:r w:rsidRPr="0055670B">
        <w:rPr>
          <w:sz w:val="26"/>
          <w:szCs w:val="26"/>
        </w:rPr>
        <w:t>ии и ау</w:t>
      </w:r>
      <w:proofErr w:type="gramEnd"/>
      <w:r w:rsidRPr="0055670B">
        <w:rPr>
          <w:sz w:val="26"/>
          <w:szCs w:val="26"/>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55670B" w:rsidRDefault="0055670B" w:rsidP="0055670B">
      <w:pPr>
        <w:pStyle w:val="a5"/>
        <w:spacing w:before="0" w:beforeAutospacing="0" w:after="0" w:line="240" w:lineRule="auto"/>
        <w:ind w:firstLine="851"/>
        <w:jc w:val="both"/>
        <w:rPr>
          <w:sz w:val="26"/>
          <w:szCs w:val="26"/>
        </w:rPr>
      </w:pPr>
      <w:r w:rsidRPr="0055670B">
        <w:rPr>
          <w:sz w:val="26"/>
          <w:szCs w:val="26"/>
        </w:rPr>
        <w:t>3. Установить, что положения Порядка в части подачи  уведомлений, связанных со строительством или реконструкцией объектов индивидуального жилищного строительства, садовых домов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 мероприятий.</w:t>
      </w:r>
    </w:p>
    <w:p w:rsidR="00F56441" w:rsidRPr="00A3698A" w:rsidRDefault="00F56441" w:rsidP="00A3698A">
      <w:pPr>
        <w:spacing w:after="0" w:line="240" w:lineRule="auto"/>
        <w:ind w:firstLine="851"/>
        <w:jc w:val="both"/>
        <w:rPr>
          <w:rFonts w:ascii="Times New Roman" w:eastAsia="Times New Roman" w:hAnsi="Times New Roman" w:cs="Times New Roman"/>
          <w:b/>
          <w:bCs/>
          <w:sz w:val="26"/>
          <w:szCs w:val="26"/>
          <w:lang w:eastAsia="ru-RU"/>
        </w:rPr>
      </w:pPr>
      <w:r w:rsidRPr="00A3698A">
        <w:rPr>
          <w:rFonts w:ascii="Times New Roman" w:hAnsi="Times New Roman" w:cs="Times New Roman"/>
          <w:color w:val="000000"/>
          <w:sz w:val="26"/>
          <w:szCs w:val="26"/>
        </w:rPr>
        <w:t xml:space="preserve">4. </w:t>
      </w:r>
      <w:proofErr w:type="gramStart"/>
      <w:r w:rsidRPr="00A3698A">
        <w:rPr>
          <w:rFonts w:ascii="Times New Roman" w:hAnsi="Times New Roman" w:cs="Times New Roman"/>
          <w:sz w:val="26"/>
          <w:szCs w:val="26"/>
        </w:rPr>
        <w:t>Признать утратившим</w:t>
      </w:r>
      <w:r w:rsidR="00643DD2">
        <w:rPr>
          <w:rFonts w:ascii="Times New Roman" w:hAnsi="Times New Roman" w:cs="Times New Roman"/>
          <w:sz w:val="26"/>
          <w:szCs w:val="26"/>
        </w:rPr>
        <w:t>и</w:t>
      </w:r>
      <w:r w:rsidRPr="00A3698A">
        <w:rPr>
          <w:rFonts w:ascii="Times New Roman" w:hAnsi="Times New Roman" w:cs="Times New Roman"/>
          <w:sz w:val="26"/>
          <w:szCs w:val="26"/>
        </w:rPr>
        <w:t xml:space="preserve"> силу постановления администрации Бердюжского муниципального района от </w:t>
      </w:r>
      <w:r w:rsidR="00A3698A" w:rsidRPr="00A3698A">
        <w:rPr>
          <w:rFonts w:ascii="Times New Roman" w:hAnsi="Times New Roman" w:cs="Times New Roman"/>
          <w:sz w:val="26"/>
          <w:szCs w:val="26"/>
        </w:rPr>
        <w:t>04.03.2019 № 117</w:t>
      </w:r>
      <w:r w:rsidRPr="00A3698A">
        <w:rPr>
          <w:rFonts w:ascii="Times New Roman" w:hAnsi="Times New Roman" w:cs="Times New Roman"/>
          <w:sz w:val="26"/>
          <w:szCs w:val="26"/>
        </w:rPr>
        <w:t xml:space="preserve"> «</w:t>
      </w:r>
      <w:r w:rsidR="00A3698A" w:rsidRPr="00A3698A">
        <w:rPr>
          <w:rFonts w:ascii="Times New Roman" w:eastAsia="Times New Roman" w:hAnsi="Times New Roman" w:cs="Times New Roman"/>
          <w:bCs/>
          <w:sz w:val="26"/>
          <w:szCs w:val="26"/>
          <w:lang w:eastAsia="ru-RU"/>
        </w:rPr>
        <w:t>Об утверждении порядка принятия и рассмотрения уведомлений, связанных со строительством или реконструкцией объектов индивидуального жилищного строительства, садовых домов</w:t>
      </w:r>
      <w:r w:rsidR="00764891" w:rsidRPr="00A3698A">
        <w:rPr>
          <w:rFonts w:ascii="Times New Roman" w:hAnsi="Times New Roman" w:cs="Times New Roman"/>
          <w:sz w:val="26"/>
          <w:szCs w:val="26"/>
        </w:rPr>
        <w:t xml:space="preserve">», от </w:t>
      </w:r>
      <w:r w:rsidR="00A3698A" w:rsidRPr="00A3698A">
        <w:rPr>
          <w:rFonts w:ascii="Times New Roman" w:hAnsi="Times New Roman" w:cs="Times New Roman"/>
          <w:sz w:val="26"/>
          <w:szCs w:val="26"/>
        </w:rPr>
        <w:t>13.05.2021</w:t>
      </w:r>
      <w:r w:rsidRPr="00A3698A">
        <w:rPr>
          <w:rFonts w:ascii="Times New Roman" w:hAnsi="Times New Roman" w:cs="Times New Roman"/>
          <w:sz w:val="26"/>
          <w:szCs w:val="26"/>
        </w:rPr>
        <w:t xml:space="preserve"> № </w:t>
      </w:r>
      <w:r w:rsidR="00A3698A" w:rsidRPr="00A3698A">
        <w:rPr>
          <w:rFonts w:ascii="Times New Roman" w:hAnsi="Times New Roman" w:cs="Times New Roman"/>
          <w:sz w:val="26"/>
          <w:szCs w:val="26"/>
        </w:rPr>
        <w:t>345</w:t>
      </w:r>
      <w:r w:rsidRPr="00A3698A">
        <w:rPr>
          <w:rFonts w:ascii="Times New Roman" w:hAnsi="Times New Roman" w:cs="Times New Roman"/>
          <w:sz w:val="26"/>
          <w:szCs w:val="26"/>
        </w:rPr>
        <w:t xml:space="preserve"> «О внесении изменений в постановление </w:t>
      </w:r>
      <w:r w:rsidRPr="00A3698A">
        <w:rPr>
          <w:rFonts w:ascii="Times New Roman" w:hAnsi="Times New Roman" w:cs="Times New Roman"/>
          <w:sz w:val="26"/>
          <w:szCs w:val="26"/>
        </w:rPr>
        <w:lastRenderedPageBreak/>
        <w:t xml:space="preserve">администрации Бердюжского муниципального района от </w:t>
      </w:r>
      <w:r w:rsidR="00A3698A" w:rsidRPr="00A3698A">
        <w:rPr>
          <w:rFonts w:ascii="Times New Roman" w:hAnsi="Times New Roman" w:cs="Times New Roman"/>
          <w:sz w:val="26"/>
          <w:szCs w:val="26"/>
        </w:rPr>
        <w:t xml:space="preserve">04 марта 2019 года </w:t>
      </w:r>
      <w:r w:rsidR="007B5F33">
        <w:rPr>
          <w:rFonts w:ascii="Times New Roman" w:hAnsi="Times New Roman" w:cs="Times New Roman"/>
          <w:sz w:val="26"/>
          <w:szCs w:val="26"/>
        </w:rPr>
        <w:t xml:space="preserve">                № </w:t>
      </w:r>
      <w:r w:rsidR="00A3698A" w:rsidRPr="00A3698A">
        <w:rPr>
          <w:rFonts w:ascii="Times New Roman" w:hAnsi="Times New Roman" w:cs="Times New Roman"/>
          <w:sz w:val="26"/>
          <w:szCs w:val="26"/>
        </w:rPr>
        <w:t>117</w:t>
      </w:r>
      <w:r w:rsidRPr="00A3698A">
        <w:rPr>
          <w:rFonts w:ascii="Times New Roman" w:hAnsi="Times New Roman" w:cs="Times New Roman"/>
          <w:sz w:val="26"/>
          <w:szCs w:val="26"/>
        </w:rPr>
        <w:t>»</w:t>
      </w:r>
      <w:r w:rsidR="00A3698A" w:rsidRPr="00A3698A">
        <w:rPr>
          <w:rFonts w:ascii="Times New Roman" w:hAnsi="Times New Roman" w:cs="Times New Roman"/>
          <w:sz w:val="26"/>
          <w:szCs w:val="26"/>
        </w:rPr>
        <w:t>, от 18.10.2021 № 680 «О внесении изменений в постановление администрации Бердюжского муниципального района от</w:t>
      </w:r>
      <w:proofErr w:type="gramEnd"/>
      <w:r w:rsidR="00A3698A" w:rsidRPr="00A3698A">
        <w:rPr>
          <w:rFonts w:ascii="Times New Roman" w:hAnsi="Times New Roman" w:cs="Times New Roman"/>
          <w:sz w:val="26"/>
          <w:szCs w:val="26"/>
        </w:rPr>
        <w:t xml:space="preserve"> 04 марта 2019 года № 117».</w:t>
      </w:r>
    </w:p>
    <w:p w:rsidR="00F56441" w:rsidRPr="00F56441" w:rsidRDefault="00764891" w:rsidP="000F0EEA">
      <w:pPr>
        <w:widowControl w:val="0"/>
        <w:suppressAutoHyphens/>
        <w:autoSpaceDE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F56441" w:rsidRPr="00F56441">
        <w:rPr>
          <w:rFonts w:ascii="Times New Roman" w:eastAsia="Times New Roman" w:hAnsi="Times New Roman" w:cs="Times New Roman"/>
          <w:sz w:val="26"/>
          <w:szCs w:val="26"/>
          <w:lang w:eastAsia="ru-RU"/>
        </w:rPr>
        <w:t>. Опубликовать настоящее постановление в районной газете «Новая жизнь», разместить на официальном сайте Бердюжского района в  сети «Интернет».</w:t>
      </w:r>
    </w:p>
    <w:p w:rsidR="00F56441" w:rsidRPr="00F56441" w:rsidRDefault="00764891" w:rsidP="000F0EEA">
      <w:pPr>
        <w:widowControl w:val="0"/>
        <w:suppressAutoHyphens/>
        <w:autoSpaceDE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F56441" w:rsidRPr="00F56441">
        <w:rPr>
          <w:rFonts w:ascii="Times New Roman" w:eastAsia="Times New Roman" w:hAnsi="Times New Roman" w:cs="Times New Roman"/>
          <w:sz w:val="26"/>
          <w:szCs w:val="26"/>
          <w:lang w:eastAsia="ru-RU"/>
        </w:rPr>
        <w:t>.</w:t>
      </w:r>
      <w:r w:rsidR="00F56441" w:rsidRPr="00F56441">
        <w:rPr>
          <w:rFonts w:ascii="Liberation Serif" w:eastAsia="SimSun" w:hAnsi="Liberation Serif" w:cs="Mangal"/>
          <w:kern w:val="2"/>
          <w:sz w:val="24"/>
          <w:szCs w:val="24"/>
          <w:lang w:eastAsia="zh-CN" w:bidi="hi-IN"/>
        </w:rPr>
        <w:t xml:space="preserve"> </w:t>
      </w:r>
      <w:r w:rsidR="00F56441" w:rsidRPr="00F56441">
        <w:rPr>
          <w:rFonts w:ascii="Times New Roman" w:eastAsia="Times New Roman" w:hAnsi="Times New Roman" w:cs="Times New Roman"/>
          <w:sz w:val="26"/>
          <w:szCs w:val="26"/>
          <w:lang w:eastAsia="ru-RU"/>
        </w:rPr>
        <w:t xml:space="preserve"> </w:t>
      </w:r>
      <w:proofErr w:type="gramStart"/>
      <w:r w:rsidR="00F56441" w:rsidRPr="00F56441">
        <w:rPr>
          <w:rFonts w:ascii="Times New Roman" w:eastAsia="Times New Roman" w:hAnsi="Times New Roman" w:cs="Times New Roman"/>
          <w:sz w:val="26"/>
          <w:szCs w:val="26"/>
          <w:lang w:eastAsia="ru-RU"/>
        </w:rPr>
        <w:t>Контроль за</w:t>
      </w:r>
      <w:proofErr w:type="gramEnd"/>
      <w:r w:rsidR="00F56441" w:rsidRPr="00F56441">
        <w:rPr>
          <w:rFonts w:ascii="Times New Roman" w:eastAsia="Times New Roman" w:hAnsi="Times New Roman" w:cs="Times New Roman"/>
          <w:sz w:val="26"/>
          <w:szCs w:val="26"/>
          <w:lang w:eastAsia="ru-RU"/>
        </w:rPr>
        <w:t xml:space="preserve"> исполнением настоящего постановления возложить на первого заместителя главы Бердюжского муниципального района.  </w:t>
      </w:r>
    </w:p>
    <w:p w:rsidR="00F56441" w:rsidRDefault="00F56441" w:rsidP="00F56441">
      <w:pPr>
        <w:tabs>
          <w:tab w:val="left" w:pos="567"/>
        </w:tabs>
        <w:spacing w:after="0" w:line="240" w:lineRule="auto"/>
        <w:ind w:firstLine="851"/>
        <w:jc w:val="both"/>
        <w:rPr>
          <w:rFonts w:ascii="Times New Roman" w:eastAsia="Times New Roman" w:hAnsi="Times New Roman" w:cs="Times New Roman"/>
          <w:sz w:val="26"/>
          <w:szCs w:val="26"/>
          <w:lang w:eastAsia="ru-RU"/>
        </w:rPr>
      </w:pPr>
    </w:p>
    <w:p w:rsidR="00F56441" w:rsidRPr="00F56441" w:rsidRDefault="00F56441" w:rsidP="00F56441">
      <w:pPr>
        <w:widowControl w:val="0"/>
        <w:suppressAutoHyphens/>
        <w:autoSpaceDE w:val="0"/>
        <w:spacing w:after="0" w:line="240" w:lineRule="auto"/>
        <w:ind w:firstLine="567"/>
        <w:jc w:val="both"/>
        <w:rPr>
          <w:rFonts w:ascii="Times New Roman" w:eastAsia="SimSun" w:hAnsi="Times New Roman" w:cs="Times New Roman"/>
          <w:kern w:val="1"/>
          <w:sz w:val="24"/>
          <w:szCs w:val="24"/>
          <w:lang w:eastAsia="zh-CN" w:bidi="hi-IN"/>
        </w:rPr>
      </w:pPr>
    </w:p>
    <w:p w:rsidR="00F56441" w:rsidRPr="00F56441" w:rsidRDefault="00F56441" w:rsidP="00F56441">
      <w:pPr>
        <w:widowControl w:val="0"/>
        <w:suppressAutoHyphens/>
        <w:autoSpaceDE w:val="0"/>
        <w:spacing w:after="0" w:line="240" w:lineRule="auto"/>
        <w:ind w:firstLine="567"/>
        <w:jc w:val="both"/>
        <w:rPr>
          <w:rFonts w:ascii="Times New Roman" w:eastAsia="SimSun" w:hAnsi="Times New Roman" w:cs="Times New Roman"/>
          <w:kern w:val="1"/>
          <w:sz w:val="24"/>
          <w:szCs w:val="24"/>
          <w:lang w:eastAsia="zh-CN" w:bidi="hi-IN"/>
        </w:rPr>
      </w:pPr>
    </w:p>
    <w:p w:rsidR="00F56441" w:rsidRPr="0014032D" w:rsidRDefault="00F56441" w:rsidP="00F56441">
      <w:pPr>
        <w:suppressAutoHyphens/>
        <w:spacing w:after="0" w:line="240" w:lineRule="auto"/>
        <w:rPr>
          <w:rFonts w:ascii="Liberation Serif" w:eastAsia="SimSun" w:hAnsi="Liberation Serif" w:cs="Mangal"/>
          <w:kern w:val="1"/>
          <w:sz w:val="26"/>
          <w:szCs w:val="26"/>
          <w:lang w:eastAsia="zh-CN" w:bidi="hi-IN"/>
        </w:rPr>
      </w:pPr>
      <w:r w:rsidRPr="0014032D">
        <w:rPr>
          <w:rFonts w:ascii="Times New Roman" w:eastAsia="SimSun" w:hAnsi="Times New Roman" w:cs="Times New Roman"/>
          <w:b/>
          <w:kern w:val="1"/>
          <w:sz w:val="26"/>
          <w:szCs w:val="26"/>
          <w:lang w:eastAsia="zh-CN" w:bidi="hi-IN"/>
        </w:rPr>
        <w:t xml:space="preserve">Глава района                                                                      </w:t>
      </w:r>
      <w:r w:rsidR="0014032D">
        <w:rPr>
          <w:rFonts w:ascii="Times New Roman" w:eastAsia="SimSun" w:hAnsi="Times New Roman" w:cs="Times New Roman"/>
          <w:b/>
          <w:kern w:val="1"/>
          <w:sz w:val="26"/>
          <w:szCs w:val="26"/>
          <w:lang w:eastAsia="zh-CN" w:bidi="hi-IN"/>
        </w:rPr>
        <w:t xml:space="preserve">                     </w:t>
      </w:r>
      <w:r w:rsidRPr="0014032D">
        <w:rPr>
          <w:rFonts w:ascii="Times New Roman" w:eastAsia="SimSun" w:hAnsi="Times New Roman" w:cs="Times New Roman"/>
          <w:b/>
          <w:kern w:val="1"/>
          <w:sz w:val="26"/>
          <w:szCs w:val="26"/>
          <w:lang w:eastAsia="zh-CN" w:bidi="hi-IN"/>
        </w:rPr>
        <w:t xml:space="preserve">           Рейн В.А.                             </w:t>
      </w:r>
    </w:p>
    <w:p w:rsidR="00DF4B80" w:rsidRDefault="00DF4B80"/>
    <w:p w:rsidR="0070706D" w:rsidRDefault="0070706D"/>
    <w:p w:rsidR="0070706D" w:rsidRDefault="0070706D"/>
    <w:p w:rsidR="0070706D" w:rsidRDefault="0070706D"/>
    <w:p w:rsidR="0070706D" w:rsidRDefault="0070706D"/>
    <w:p w:rsidR="0070706D" w:rsidRDefault="0070706D"/>
    <w:p w:rsidR="0070706D" w:rsidRDefault="0070706D"/>
    <w:p w:rsidR="0070706D" w:rsidRDefault="0070706D"/>
    <w:p w:rsidR="0070706D" w:rsidRDefault="0070706D"/>
    <w:p w:rsidR="0070706D" w:rsidRDefault="0070706D"/>
    <w:p w:rsidR="0070706D" w:rsidRDefault="0070706D"/>
    <w:p w:rsidR="0070706D" w:rsidRDefault="0070706D"/>
    <w:p w:rsidR="0070706D" w:rsidRDefault="0070706D"/>
    <w:p w:rsidR="0070706D" w:rsidRDefault="0070706D"/>
    <w:p w:rsidR="0070706D" w:rsidRDefault="0070706D"/>
    <w:p w:rsidR="0070706D" w:rsidRDefault="0070706D"/>
    <w:p w:rsidR="0070706D" w:rsidRDefault="0070706D"/>
    <w:p w:rsidR="0070706D" w:rsidRDefault="0070706D"/>
    <w:p w:rsidR="0070706D" w:rsidRDefault="0070706D"/>
    <w:p w:rsidR="0070706D" w:rsidRDefault="0070706D"/>
    <w:p w:rsidR="00772B4E" w:rsidRDefault="00772B4E"/>
    <w:p w:rsidR="0070706D" w:rsidRPr="009906D1" w:rsidRDefault="0070706D" w:rsidP="0070706D">
      <w:pPr>
        <w:spacing w:after="0" w:line="240" w:lineRule="auto"/>
        <w:jc w:val="right"/>
        <w:rPr>
          <w:rFonts w:ascii="Arial" w:eastAsia="Times New Roman" w:hAnsi="Arial" w:cs="Arial"/>
          <w:sz w:val="28"/>
          <w:szCs w:val="28"/>
          <w:lang w:eastAsia="ru-RU"/>
        </w:rPr>
      </w:pPr>
      <w:r w:rsidRPr="009906D1">
        <w:rPr>
          <w:rFonts w:ascii="Times New Roman" w:eastAsia="Times New Roman" w:hAnsi="Times New Roman" w:cs="Times New Roman"/>
          <w:color w:val="000000"/>
          <w:sz w:val="26"/>
          <w:szCs w:val="26"/>
          <w:lang w:eastAsia="ru-RU"/>
        </w:rPr>
        <w:lastRenderedPageBreak/>
        <w:t>Приложение</w:t>
      </w:r>
    </w:p>
    <w:p w:rsidR="0070706D" w:rsidRPr="009906D1" w:rsidRDefault="0070706D" w:rsidP="0070706D">
      <w:pPr>
        <w:spacing w:after="0" w:line="240" w:lineRule="auto"/>
        <w:ind w:firstLine="567"/>
        <w:jc w:val="right"/>
        <w:rPr>
          <w:rFonts w:ascii="Arial" w:eastAsia="Times New Roman" w:hAnsi="Arial" w:cs="Arial"/>
          <w:sz w:val="24"/>
          <w:szCs w:val="24"/>
          <w:lang w:eastAsia="ru-RU"/>
        </w:rPr>
      </w:pPr>
      <w:r w:rsidRPr="009906D1">
        <w:rPr>
          <w:rFonts w:ascii="Times New Roman" w:eastAsia="Times New Roman" w:hAnsi="Times New Roman" w:cs="Times New Roman"/>
          <w:sz w:val="24"/>
          <w:szCs w:val="24"/>
          <w:lang w:eastAsia="ru-RU"/>
        </w:rPr>
        <w:t>к постановлению администрации</w:t>
      </w:r>
    </w:p>
    <w:p w:rsidR="0070706D" w:rsidRPr="009906D1" w:rsidRDefault="0070706D" w:rsidP="0070706D">
      <w:pPr>
        <w:spacing w:after="0" w:line="240" w:lineRule="auto"/>
        <w:ind w:firstLine="567"/>
        <w:jc w:val="right"/>
        <w:rPr>
          <w:rFonts w:ascii="Arial" w:eastAsia="Times New Roman" w:hAnsi="Arial" w:cs="Arial"/>
          <w:sz w:val="24"/>
          <w:szCs w:val="24"/>
          <w:lang w:eastAsia="ru-RU"/>
        </w:rPr>
      </w:pPr>
      <w:r w:rsidRPr="009906D1">
        <w:rPr>
          <w:rFonts w:ascii="Times New Roman" w:eastAsia="Times New Roman" w:hAnsi="Times New Roman" w:cs="Times New Roman"/>
          <w:sz w:val="24"/>
          <w:szCs w:val="24"/>
          <w:lang w:eastAsia="ru-RU"/>
        </w:rPr>
        <w:t>Бердюжского муниципального района</w:t>
      </w:r>
    </w:p>
    <w:p w:rsidR="0070706D" w:rsidRDefault="0070706D" w:rsidP="0070706D">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w:t>
      </w:r>
      <w:r w:rsidR="004224E3">
        <w:rPr>
          <w:rFonts w:ascii="Times New Roman" w:eastAsia="Times New Roman" w:hAnsi="Times New Roman" w:cs="Times New Roman"/>
          <w:color w:val="000000"/>
          <w:sz w:val="24"/>
          <w:szCs w:val="24"/>
          <w:lang w:eastAsia="ru-RU"/>
        </w:rPr>
        <w:t>15 июня 2022 года № 344</w:t>
      </w:r>
    </w:p>
    <w:p w:rsidR="0051203E" w:rsidRPr="0051203E" w:rsidRDefault="0051203E" w:rsidP="0051203E">
      <w:pPr>
        <w:spacing w:after="0" w:line="240" w:lineRule="auto"/>
        <w:jc w:val="right"/>
        <w:rPr>
          <w:rFonts w:ascii="Times New Roman" w:eastAsia="Times New Roman" w:hAnsi="Times New Roman" w:cs="Times New Roman"/>
          <w:b/>
          <w:bCs/>
          <w:i/>
          <w:color w:val="000000"/>
          <w:sz w:val="26"/>
          <w:szCs w:val="26"/>
          <w:lang w:eastAsia="ru-RU"/>
        </w:rPr>
      </w:pPr>
      <w:r w:rsidRPr="0051203E">
        <w:rPr>
          <w:rFonts w:ascii="Times New Roman" w:eastAsia="Times New Roman" w:hAnsi="Times New Roman" w:cs="Times New Roman"/>
          <w:b/>
          <w:bCs/>
          <w:i/>
          <w:color w:val="000000"/>
          <w:sz w:val="26"/>
          <w:szCs w:val="26"/>
          <w:lang w:eastAsia="ru-RU"/>
        </w:rPr>
        <w:t>(в ред. постановления от 09.08.2022  №480</w:t>
      </w:r>
      <w:r w:rsidR="000B3674">
        <w:rPr>
          <w:rFonts w:ascii="Times New Roman" w:eastAsia="Times New Roman" w:hAnsi="Times New Roman" w:cs="Times New Roman"/>
          <w:b/>
          <w:bCs/>
          <w:i/>
          <w:color w:val="000000"/>
          <w:sz w:val="26"/>
          <w:szCs w:val="26"/>
          <w:lang w:eastAsia="ru-RU"/>
        </w:rPr>
        <w:t xml:space="preserve">, </w:t>
      </w:r>
      <w:r w:rsidR="000B3674">
        <w:rPr>
          <w:rFonts w:ascii="Times New Roman" w:eastAsia="Times New Roman" w:hAnsi="Times New Roman" w:cs="Times New Roman"/>
          <w:b/>
          <w:bCs/>
          <w:i/>
          <w:color w:val="000000"/>
          <w:sz w:val="26"/>
          <w:szCs w:val="26"/>
          <w:lang w:eastAsia="ru-RU"/>
        </w:rPr>
        <w:t>от 04.10.2023  №563</w:t>
      </w:r>
      <w:r w:rsidRPr="0051203E">
        <w:rPr>
          <w:rFonts w:ascii="Times New Roman" w:eastAsia="Times New Roman" w:hAnsi="Times New Roman" w:cs="Times New Roman"/>
          <w:b/>
          <w:bCs/>
          <w:i/>
          <w:color w:val="000000"/>
          <w:sz w:val="26"/>
          <w:szCs w:val="26"/>
          <w:lang w:eastAsia="ru-RU"/>
        </w:rPr>
        <w:t>)</w:t>
      </w:r>
    </w:p>
    <w:p w:rsidR="0051203E" w:rsidRPr="009906D1" w:rsidRDefault="0051203E" w:rsidP="0051203E">
      <w:pPr>
        <w:spacing w:after="0" w:line="240" w:lineRule="auto"/>
        <w:ind w:firstLine="567"/>
        <w:rPr>
          <w:rFonts w:ascii="Arial" w:eastAsia="Times New Roman" w:hAnsi="Arial" w:cs="Arial"/>
          <w:sz w:val="24"/>
          <w:szCs w:val="24"/>
          <w:lang w:eastAsia="ru-RU"/>
        </w:rPr>
      </w:pPr>
    </w:p>
    <w:p w:rsidR="0070706D" w:rsidRPr="009906D1" w:rsidRDefault="0070706D" w:rsidP="0070706D">
      <w:pPr>
        <w:spacing w:after="0" w:line="240" w:lineRule="auto"/>
        <w:ind w:firstLine="680"/>
        <w:jc w:val="both"/>
        <w:rPr>
          <w:rFonts w:ascii="Times New Roman" w:eastAsia="Times New Roman" w:hAnsi="Times New Roman" w:cs="Times New Roman"/>
          <w:sz w:val="24"/>
          <w:szCs w:val="24"/>
          <w:lang w:eastAsia="ru-RU"/>
        </w:rPr>
      </w:pPr>
    </w:p>
    <w:p w:rsidR="00DE518D" w:rsidRPr="00DE518D" w:rsidRDefault="00DE518D" w:rsidP="00DE518D">
      <w:pPr>
        <w:spacing w:after="0" w:line="240" w:lineRule="auto"/>
        <w:ind w:firstLine="709"/>
        <w:jc w:val="center"/>
        <w:rPr>
          <w:rFonts w:ascii="Times New Roman" w:eastAsia="Times New Roman" w:hAnsi="Times New Roman" w:cs="Times New Roman"/>
          <w:sz w:val="26"/>
          <w:szCs w:val="26"/>
          <w:lang w:eastAsia="ru-RU"/>
        </w:rPr>
      </w:pPr>
      <w:bookmarkStart w:id="0" w:name="Par39"/>
      <w:bookmarkEnd w:id="0"/>
      <w:r w:rsidRPr="00DE518D">
        <w:rPr>
          <w:rFonts w:ascii="Times New Roman" w:eastAsia="Times New Roman" w:hAnsi="Times New Roman" w:cs="Times New Roman"/>
          <w:b/>
          <w:bCs/>
          <w:color w:val="000000"/>
          <w:sz w:val="26"/>
          <w:szCs w:val="26"/>
          <w:lang w:eastAsia="ru-RU"/>
        </w:rPr>
        <w:t>Порядок принятия и рассмотрения уведомлений,</w:t>
      </w:r>
    </w:p>
    <w:p w:rsidR="00DE518D" w:rsidRPr="00DE518D" w:rsidRDefault="00DE518D" w:rsidP="00DE518D">
      <w:pPr>
        <w:spacing w:after="0" w:line="240" w:lineRule="auto"/>
        <w:ind w:firstLine="709"/>
        <w:jc w:val="center"/>
        <w:rPr>
          <w:rFonts w:ascii="Times New Roman" w:eastAsia="Times New Roman" w:hAnsi="Times New Roman" w:cs="Times New Roman"/>
          <w:sz w:val="26"/>
          <w:szCs w:val="26"/>
          <w:lang w:eastAsia="ru-RU"/>
        </w:rPr>
      </w:pPr>
      <w:r w:rsidRPr="00DE518D">
        <w:rPr>
          <w:rFonts w:ascii="Times New Roman" w:eastAsia="Times New Roman" w:hAnsi="Times New Roman" w:cs="Times New Roman"/>
          <w:b/>
          <w:bCs/>
          <w:color w:val="000000"/>
          <w:sz w:val="26"/>
          <w:szCs w:val="26"/>
          <w:lang w:eastAsia="ru-RU"/>
        </w:rPr>
        <w:t>связанных со строительством или реконструкцией объектов</w:t>
      </w:r>
    </w:p>
    <w:p w:rsidR="00DE518D" w:rsidRPr="00DE518D" w:rsidRDefault="00DE518D" w:rsidP="00DE518D">
      <w:pPr>
        <w:spacing w:after="0" w:line="240" w:lineRule="auto"/>
        <w:ind w:firstLine="709"/>
        <w:jc w:val="center"/>
        <w:rPr>
          <w:rFonts w:ascii="Times New Roman" w:eastAsia="Times New Roman" w:hAnsi="Times New Roman" w:cs="Times New Roman"/>
          <w:sz w:val="26"/>
          <w:szCs w:val="26"/>
          <w:lang w:eastAsia="ru-RU"/>
        </w:rPr>
      </w:pPr>
      <w:r w:rsidRPr="00DE518D">
        <w:rPr>
          <w:rFonts w:ascii="Times New Roman" w:eastAsia="Times New Roman" w:hAnsi="Times New Roman" w:cs="Times New Roman"/>
          <w:b/>
          <w:bCs/>
          <w:color w:val="000000"/>
          <w:sz w:val="26"/>
          <w:szCs w:val="26"/>
          <w:lang w:eastAsia="ru-RU"/>
        </w:rPr>
        <w:t>индивидуального жилищно</w:t>
      </w:r>
      <w:r>
        <w:rPr>
          <w:rFonts w:ascii="Times New Roman" w:eastAsia="Times New Roman" w:hAnsi="Times New Roman" w:cs="Times New Roman"/>
          <w:b/>
          <w:bCs/>
          <w:color w:val="000000"/>
          <w:sz w:val="26"/>
          <w:szCs w:val="26"/>
          <w:lang w:eastAsia="ru-RU"/>
        </w:rPr>
        <w:t>го строительства, садовых домов</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
    <w:p w:rsidR="00DE518D" w:rsidRPr="00DE518D" w:rsidRDefault="00DE518D" w:rsidP="00DE518D">
      <w:pPr>
        <w:spacing w:after="0" w:line="240" w:lineRule="auto"/>
        <w:ind w:firstLine="709"/>
        <w:jc w:val="center"/>
        <w:rPr>
          <w:rFonts w:ascii="Times New Roman" w:eastAsia="Times New Roman" w:hAnsi="Times New Roman" w:cs="Times New Roman"/>
          <w:sz w:val="26"/>
          <w:szCs w:val="26"/>
          <w:lang w:eastAsia="ru-RU"/>
        </w:rPr>
      </w:pPr>
      <w:r w:rsidRPr="00DE518D">
        <w:rPr>
          <w:rFonts w:ascii="Times New Roman" w:eastAsia="Times New Roman" w:hAnsi="Times New Roman" w:cs="Times New Roman"/>
          <w:b/>
          <w:bCs/>
          <w:color w:val="000000"/>
          <w:sz w:val="26"/>
          <w:szCs w:val="26"/>
          <w:lang w:val="en-US" w:eastAsia="ru-RU"/>
        </w:rPr>
        <w:t>I</w:t>
      </w:r>
      <w:r w:rsidRPr="00DE518D">
        <w:rPr>
          <w:rFonts w:ascii="Times New Roman" w:eastAsia="Times New Roman" w:hAnsi="Times New Roman" w:cs="Times New Roman"/>
          <w:b/>
          <w:bCs/>
          <w:color w:val="000000"/>
          <w:sz w:val="26"/>
          <w:szCs w:val="26"/>
          <w:lang w:eastAsia="ru-RU"/>
        </w:rPr>
        <w:t>. Общие положения</w:t>
      </w:r>
    </w:p>
    <w:p w:rsidR="00DE518D" w:rsidRPr="00DE518D" w:rsidRDefault="00DE518D" w:rsidP="00DE518D">
      <w:pPr>
        <w:spacing w:after="0" w:line="240" w:lineRule="auto"/>
        <w:ind w:firstLine="709"/>
        <w:jc w:val="center"/>
        <w:rPr>
          <w:rFonts w:ascii="Times New Roman" w:eastAsia="Times New Roman" w:hAnsi="Times New Roman" w:cs="Times New Roman"/>
          <w:sz w:val="26"/>
          <w:szCs w:val="26"/>
          <w:lang w:eastAsia="ru-RU"/>
        </w:rPr>
      </w:pP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1.1. </w:t>
      </w:r>
      <w:proofErr w:type="gramStart"/>
      <w:r w:rsidRPr="00DE518D">
        <w:rPr>
          <w:rFonts w:ascii="Times New Roman" w:eastAsia="Times New Roman" w:hAnsi="Times New Roman" w:cs="Times New Roman"/>
          <w:color w:val="000000"/>
          <w:sz w:val="26"/>
          <w:szCs w:val="26"/>
          <w:lang w:eastAsia="ru-RU"/>
        </w:rPr>
        <w:t>Настоящий порядок принятия и рассмотрения уведомлений, связанных со строительством или реконструкцией объектов индивидуального жилищного строительства, садовых домов (далее – Порядок), устанавливает единый порядок принятия и рассмотрения уведомлений о планируемых строительстве или реконструкции объекта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об окончании строительства или реконструкции объекта индивидуального жилищного</w:t>
      </w:r>
      <w:proofErr w:type="gramEnd"/>
      <w:r w:rsidRPr="00DE518D">
        <w:rPr>
          <w:rFonts w:ascii="Times New Roman" w:eastAsia="Times New Roman" w:hAnsi="Times New Roman" w:cs="Times New Roman"/>
          <w:color w:val="000000"/>
          <w:sz w:val="26"/>
          <w:szCs w:val="26"/>
          <w:lang w:eastAsia="ru-RU"/>
        </w:rPr>
        <w:t xml:space="preserve"> </w:t>
      </w:r>
      <w:proofErr w:type="gramStart"/>
      <w:r w:rsidRPr="00DE518D">
        <w:rPr>
          <w:rFonts w:ascii="Times New Roman" w:eastAsia="Times New Roman" w:hAnsi="Times New Roman" w:cs="Times New Roman"/>
          <w:color w:val="000000"/>
          <w:sz w:val="26"/>
          <w:szCs w:val="26"/>
          <w:lang w:eastAsia="ru-RU"/>
        </w:rPr>
        <w:t>строительства или садового дома (далее - уведомление о планируемом строительстве, уведомление об изменении параметров планируемого строительства, уведомление об окончании строительства, Уведомление соответственно)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w:t>
      </w:r>
      <w:proofErr w:type="gramEnd"/>
      <w:r w:rsidRPr="00DE518D">
        <w:rPr>
          <w:rFonts w:ascii="Times New Roman" w:eastAsia="Times New Roman" w:hAnsi="Times New Roman" w:cs="Times New Roman"/>
          <w:color w:val="000000"/>
          <w:sz w:val="26"/>
          <w:szCs w:val="26"/>
          <w:lang w:eastAsia="ru-RU"/>
        </w:rPr>
        <w:t xml:space="preserve"> законодательные акты Российской Федерации»).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1.2. </w:t>
      </w:r>
      <w:proofErr w:type="gramStart"/>
      <w:r w:rsidRPr="00DE518D">
        <w:rPr>
          <w:rFonts w:ascii="Times New Roman" w:eastAsia="Times New Roman" w:hAnsi="Times New Roman" w:cs="Times New Roman"/>
          <w:color w:val="000000"/>
          <w:sz w:val="26"/>
          <w:szCs w:val="26"/>
          <w:lang w:eastAsia="ru-RU"/>
        </w:rPr>
        <w:t>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DE518D">
        <w:rPr>
          <w:rFonts w:ascii="Times New Roman" w:eastAsia="Times New Roman" w:hAnsi="Times New Roman" w:cs="Times New Roman"/>
          <w:color w:val="000000"/>
          <w:sz w:val="26"/>
          <w:szCs w:val="26"/>
          <w:lang w:eastAsia="ru-RU"/>
        </w:rPr>
        <w:t>Росатом</w:t>
      </w:r>
      <w:proofErr w:type="spellEnd"/>
      <w:r w:rsidRPr="00DE518D">
        <w:rPr>
          <w:rFonts w:ascii="Times New Roman" w:eastAsia="Times New Roman" w:hAnsi="Times New Roman" w:cs="Times New Roman"/>
          <w:color w:val="000000"/>
          <w:sz w:val="26"/>
          <w:szCs w:val="26"/>
          <w:lang w:eastAsia="ru-RU"/>
        </w:rPr>
        <w:t>», Государственная корпорация по космической деятельности «</w:t>
      </w:r>
      <w:proofErr w:type="spellStart"/>
      <w:r w:rsidRPr="00DE518D">
        <w:rPr>
          <w:rFonts w:ascii="Times New Roman" w:eastAsia="Times New Roman" w:hAnsi="Times New Roman" w:cs="Times New Roman"/>
          <w:color w:val="000000"/>
          <w:sz w:val="26"/>
          <w:szCs w:val="26"/>
          <w:lang w:eastAsia="ru-RU"/>
        </w:rPr>
        <w:t>Роскосмос</w:t>
      </w:r>
      <w:proofErr w:type="spellEnd"/>
      <w:r w:rsidRPr="00DE518D">
        <w:rPr>
          <w:rFonts w:ascii="Times New Roman" w:eastAsia="Times New Roman" w:hAnsi="Times New Roman" w:cs="Times New Roman"/>
          <w:color w:val="000000"/>
          <w:sz w:val="26"/>
          <w:szCs w:val="26"/>
          <w:lang w:eastAsia="ru-RU"/>
        </w:rPr>
        <w:t>», органы управления государственными внебюджетными фондами или органы местного самоуправления передали в случаях</w:t>
      </w:r>
      <w:proofErr w:type="gramEnd"/>
      <w:r w:rsidRPr="00DE518D">
        <w:rPr>
          <w:rFonts w:ascii="Times New Roman" w:eastAsia="Times New Roman" w:hAnsi="Times New Roman" w:cs="Times New Roman"/>
          <w:color w:val="000000"/>
          <w:sz w:val="26"/>
          <w:szCs w:val="26"/>
          <w:lang w:eastAsia="ru-RU"/>
        </w:rPr>
        <w:t>,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(далее – Заявитель).</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От имени Заявителя может выступать иное лицо, имеющее право в соответствии с законодательством Российской Федерации либо в силу наделения </w:t>
      </w:r>
      <w:r w:rsidRPr="00DE518D">
        <w:rPr>
          <w:rFonts w:ascii="Times New Roman" w:eastAsia="Times New Roman" w:hAnsi="Times New Roman" w:cs="Times New Roman"/>
          <w:color w:val="000000"/>
          <w:sz w:val="26"/>
          <w:szCs w:val="26"/>
          <w:lang w:eastAsia="ru-RU"/>
        </w:rPr>
        <w:lastRenderedPageBreak/>
        <w:t>его Заявителем в порядке, установленном законодательством Российской Федерации, полномочиями выступать от имени Заявителя.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1.3. Уведомления подаются по форме, утвержденной приказом Минстроя России от 19.09.2018 № 591/</w:t>
      </w:r>
      <w:proofErr w:type="spellStart"/>
      <w:proofErr w:type="gramStart"/>
      <w:r w:rsidRPr="00DE518D">
        <w:rPr>
          <w:rFonts w:ascii="Times New Roman" w:eastAsia="Times New Roman" w:hAnsi="Times New Roman" w:cs="Times New Roman"/>
          <w:color w:val="000000"/>
          <w:sz w:val="26"/>
          <w:szCs w:val="26"/>
          <w:lang w:eastAsia="ru-RU"/>
        </w:rPr>
        <w:t>пр</w:t>
      </w:r>
      <w:proofErr w:type="spellEnd"/>
      <w:proofErr w:type="gramEnd"/>
      <w:r w:rsidRPr="00DE518D">
        <w:rPr>
          <w:rFonts w:ascii="Times New Roman" w:eastAsia="Times New Roman" w:hAnsi="Times New Roman" w:cs="Times New Roman"/>
          <w:color w:val="000000"/>
          <w:sz w:val="26"/>
          <w:szCs w:val="26"/>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E518D" w:rsidRPr="000B3674" w:rsidRDefault="000B3674" w:rsidP="000B3674">
      <w:pPr>
        <w:spacing w:after="0" w:line="240" w:lineRule="auto"/>
        <w:jc w:val="both"/>
        <w:rPr>
          <w:rFonts w:ascii="Times New Roman" w:eastAsia="Times New Roman" w:hAnsi="Times New Roman" w:cs="Times New Roman"/>
          <w:b/>
          <w:bCs/>
          <w:i/>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E518D" w:rsidRPr="00DE518D">
        <w:rPr>
          <w:rFonts w:ascii="Times New Roman" w:eastAsia="Times New Roman" w:hAnsi="Times New Roman" w:cs="Times New Roman"/>
          <w:color w:val="000000"/>
          <w:sz w:val="26"/>
          <w:szCs w:val="26"/>
          <w:lang w:eastAsia="ru-RU"/>
        </w:rPr>
        <w:t xml:space="preserve">1.4. </w:t>
      </w:r>
      <w:proofErr w:type="gramStart"/>
      <w:r w:rsidR="00DE518D" w:rsidRPr="00DE518D">
        <w:rPr>
          <w:rFonts w:ascii="Times New Roman" w:eastAsia="Times New Roman" w:hAnsi="Times New Roman" w:cs="Times New Roman"/>
          <w:color w:val="000000"/>
          <w:sz w:val="26"/>
          <w:szCs w:val="26"/>
          <w:lang w:eastAsia="ru-RU"/>
        </w:rPr>
        <w:t>Уведомление может быть подано на бумажном носителе посредством личного обращения в Администрацию, в электронной форме посредством Единого портала государственных и муниципальных услуг (www.gosuslugi.ru) (далее - Единый портал) или интернет-сайта «Портал услуг Тюменской области» (www.uslugi.admtyumen.ru) (далее - Региональный портал),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roofErr w:type="gramEnd"/>
      <w:r w:rsidR="00DE518D" w:rsidRPr="00DE518D">
        <w:rPr>
          <w:rFonts w:ascii="Times New Roman" w:eastAsia="Times New Roman" w:hAnsi="Times New Roman" w:cs="Times New Roman"/>
          <w:color w:val="000000"/>
          <w:sz w:val="26"/>
          <w:szCs w:val="26"/>
          <w:lang w:eastAsia="ru-RU"/>
        </w:rPr>
        <w:t xml:space="preserve"> (далее - ГИСОГД) или почтового отправления с уведомлением о вручении, а также путем личного обращения Заявителя </w:t>
      </w:r>
      <w:r w:rsidRPr="009F3060">
        <w:rPr>
          <w:rFonts w:ascii="Times New Roman" w:hAnsi="Times New Roman" w:cs="Times New Roman"/>
          <w:sz w:val="27"/>
          <w:szCs w:val="27"/>
        </w:rPr>
        <w:t>в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w:t>
      </w:r>
      <w:r>
        <w:rPr>
          <w:rFonts w:ascii="Times New Roman" w:hAnsi="Times New Roman" w:cs="Times New Roman"/>
          <w:sz w:val="27"/>
          <w:szCs w:val="27"/>
        </w:rPr>
        <w:t xml:space="preserve"> </w:t>
      </w:r>
      <w:r w:rsidR="00DE518D" w:rsidRPr="00DE518D">
        <w:rPr>
          <w:rFonts w:ascii="Times New Roman" w:eastAsia="Times New Roman" w:hAnsi="Times New Roman" w:cs="Times New Roman"/>
          <w:color w:val="000000"/>
          <w:sz w:val="26"/>
          <w:szCs w:val="26"/>
          <w:lang w:eastAsia="ru-RU"/>
        </w:rPr>
        <w:t>в рамках заключенного между Администрацией и МФЦ соглашения</w:t>
      </w:r>
      <w:proofErr w:type="gramStart"/>
      <w:r w:rsidR="00DE518D" w:rsidRPr="00DE518D">
        <w:rPr>
          <w:rFonts w:ascii="Times New Roman" w:eastAsia="Times New Roman" w:hAnsi="Times New Roman" w:cs="Times New Roman"/>
          <w:color w:val="000000"/>
          <w:sz w:val="26"/>
          <w:szCs w:val="26"/>
          <w:lang w:eastAsia="ru-RU"/>
        </w:rPr>
        <w:t>.</w:t>
      </w:r>
      <w:proofErr w:type="gramEnd"/>
      <w:r w:rsidRPr="000B3674">
        <w:rPr>
          <w:rFonts w:ascii="Times New Roman" w:eastAsia="Times New Roman" w:hAnsi="Times New Roman" w:cs="Times New Roman"/>
          <w:b/>
          <w:bCs/>
          <w:i/>
          <w:color w:val="000000"/>
          <w:sz w:val="26"/>
          <w:szCs w:val="26"/>
          <w:lang w:eastAsia="ru-RU"/>
        </w:rPr>
        <w:t xml:space="preserve"> </w:t>
      </w:r>
      <w:r w:rsidRPr="0051203E">
        <w:rPr>
          <w:rFonts w:ascii="Times New Roman" w:eastAsia="Times New Roman" w:hAnsi="Times New Roman" w:cs="Times New Roman"/>
          <w:b/>
          <w:bCs/>
          <w:i/>
          <w:color w:val="000000"/>
          <w:sz w:val="26"/>
          <w:szCs w:val="26"/>
          <w:lang w:eastAsia="ru-RU"/>
        </w:rPr>
        <w:t>(</w:t>
      </w:r>
      <w:proofErr w:type="gramStart"/>
      <w:r w:rsidRPr="0051203E">
        <w:rPr>
          <w:rFonts w:ascii="Times New Roman" w:eastAsia="Times New Roman" w:hAnsi="Times New Roman" w:cs="Times New Roman"/>
          <w:b/>
          <w:bCs/>
          <w:i/>
          <w:color w:val="000000"/>
          <w:sz w:val="26"/>
          <w:szCs w:val="26"/>
          <w:lang w:eastAsia="ru-RU"/>
        </w:rPr>
        <w:t>в</w:t>
      </w:r>
      <w:proofErr w:type="gramEnd"/>
      <w:r w:rsidRPr="0051203E">
        <w:rPr>
          <w:rFonts w:ascii="Times New Roman" w:eastAsia="Times New Roman" w:hAnsi="Times New Roman" w:cs="Times New Roman"/>
          <w:b/>
          <w:bCs/>
          <w:i/>
          <w:color w:val="000000"/>
          <w:sz w:val="26"/>
          <w:szCs w:val="26"/>
          <w:lang w:eastAsia="ru-RU"/>
        </w:rPr>
        <w:t xml:space="preserve"> ред. п</w:t>
      </w:r>
      <w:r>
        <w:rPr>
          <w:rFonts w:ascii="Times New Roman" w:eastAsia="Times New Roman" w:hAnsi="Times New Roman" w:cs="Times New Roman"/>
          <w:b/>
          <w:bCs/>
          <w:i/>
          <w:color w:val="000000"/>
          <w:sz w:val="26"/>
          <w:szCs w:val="26"/>
          <w:lang w:eastAsia="ru-RU"/>
        </w:rPr>
        <w:t xml:space="preserve">остановления </w:t>
      </w:r>
      <w:r>
        <w:rPr>
          <w:rFonts w:ascii="Times New Roman" w:eastAsia="Times New Roman" w:hAnsi="Times New Roman" w:cs="Times New Roman"/>
          <w:b/>
          <w:bCs/>
          <w:i/>
          <w:color w:val="000000"/>
          <w:sz w:val="26"/>
          <w:szCs w:val="26"/>
          <w:lang w:eastAsia="ru-RU"/>
        </w:rPr>
        <w:t>от 04.10.2023  №563</w:t>
      </w:r>
      <w:r w:rsidRPr="0051203E">
        <w:rPr>
          <w:rFonts w:ascii="Times New Roman" w:eastAsia="Times New Roman" w:hAnsi="Times New Roman" w:cs="Times New Roman"/>
          <w:b/>
          <w:bCs/>
          <w:i/>
          <w:color w:val="000000"/>
          <w:sz w:val="26"/>
          <w:szCs w:val="26"/>
          <w:lang w:eastAsia="ru-RU"/>
        </w:rPr>
        <w:t>)</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1.5. Перечень документов, предоставляемых Заявителем (далее - Документы):</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1.5.1. К уведомлению о планируемом строительстве прилагаются: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1) документ, подтверждающий полномочия представителя Заявителя, в случае если уведомление о планируемом строительстве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уведомлению о планируемом строительстве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квалифицированной подписью нотариуса);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указанного в абзаце втором настоящего подпункта. Описание внешнего облика объекта индивидуального </w:t>
      </w:r>
      <w:r w:rsidRPr="00DE518D">
        <w:rPr>
          <w:rFonts w:ascii="Times New Roman" w:eastAsia="Times New Roman" w:hAnsi="Times New Roman" w:cs="Times New Roman"/>
          <w:color w:val="000000"/>
          <w:sz w:val="26"/>
          <w:szCs w:val="26"/>
          <w:lang w:eastAsia="ru-RU"/>
        </w:rPr>
        <w:lastRenderedPageBreak/>
        <w:t xml:space="preserve">жилищного строительства или садового дома включает в себя описание в текстовой форме и графическое описание. </w:t>
      </w:r>
      <w:proofErr w:type="gramStart"/>
      <w:r w:rsidRPr="00DE518D">
        <w:rPr>
          <w:rFonts w:ascii="Times New Roman" w:eastAsia="Times New Roman" w:hAnsi="Times New Roman" w:cs="Times New Roman"/>
          <w:color w:val="000000"/>
          <w:sz w:val="26"/>
          <w:szCs w:val="26"/>
          <w:lang w:eastAsia="ru-RU"/>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DE518D">
        <w:rPr>
          <w:rFonts w:ascii="Times New Roman" w:eastAsia="Times New Roman" w:hAnsi="Times New Roman" w:cs="Times New Roman"/>
          <w:color w:val="000000"/>
          <w:sz w:val="26"/>
          <w:szCs w:val="26"/>
          <w:lang w:eastAsia="ru-RU"/>
        </w:rPr>
        <w:t xml:space="preserve"> которым установлены градостроительным регламентом в качестве требований к </w:t>
      </w:r>
      <w:proofErr w:type="gramStart"/>
      <w:r w:rsidRPr="00DE518D">
        <w:rPr>
          <w:rFonts w:ascii="Times New Roman" w:eastAsia="Times New Roman" w:hAnsi="Times New Roman" w:cs="Times New Roman"/>
          <w:color w:val="000000"/>
          <w:sz w:val="26"/>
          <w:szCs w:val="26"/>
          <w:lang w:eastAsia="ru-RU"/>
        </w:rPr>
        <w:t>архитектурным решениям</w:t>
      </w:r>
      <w:proofErr w:type="gramEnd"/>
      <w:r w:rsidRPr="00DE518D">
        <w:rPr>
          <w:rFonts w:ascii="Times New Roman" w:eastAsia="Times New Roman" w:hAnsi="Times New Roman" w:cs="Times New Roman"/>
          <w:color w:val="000000"/>
          <w:sz w:val="26"/>
          <w:szCs w:val="26"/>
          <w:lang w:eastAsia="ru-RU"/>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roofErr w:type="gramStart"/>
      <w:r w:rsidRPr="00DE518D">
        <w:rPr>
          <w:rFonts w:ascii="Times New Roman" w:eastAsia="Times New Roman" w:hAnsi="Times New Roman" w:cs="Times New Roman"/>
          <w:color w:val="000000"/>
          <w:sz w:val="26"/>
          <w:szCs w:val="26"/>
          <w:lang w:eastAsia="ru-RU"/>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DE518D">
        <w:rPr>
          <w:rFonts w:ascii="Times New Roman" w:eastAsia="Times New Roman" w:hAnsi="Times New Roman" w:cs="Times New Roman"/>
          <w:color w:val="000000"/>
          <w:sz w:val="26"/>
          <w:szCs w:val="26"/>
          <w:lang w:eastAsia="ru-RU"/>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1.5.2. К уведомлению об изменении параметров планируемого строительства прилагаются: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1) документ, подтверждающий полномочия представителя Заявителя, в случае если уведомление об изменении параметров планируемого строительства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уведомлению об изменении параметров строительства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1.5.3. К уведомлению об окончании строительства прилагаются: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1) документ, подтверждающий полномочия представителя Заявителя, в случае если уведомление об окончании строительства подается представителем </w:t>
      </w:r>
      <w:r w:rsidRPr="00DE518D">
        <w:rPr>
          <w:rFonts w:ascii="Times New Roman" w:eastAsia="Times New Roman" w:hAnsi="Times New Roman" w:cs="Times New Roman"/>
          <w:color w:val="000000"/>
          <w:sz w:val="26"/>
          <w:szCs w:val="26"/>
          <w:lang w:eastAsia="ru-RU"/>
        </w:rPr>
        <w:lastRenderedPageBreak/>
        <w:t>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уведомлению об окончании строительства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3) технический план объекта индивидуального жилищного строительства или садового дома;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DE518D">
        <w:rPr>
          <w:rFonts w:ascii="Times New Roman" w:eastAsia="Times New Roman" w:hAnsi="Times New Roman" w:cs="Times New Roman"/>
          <w:color w:val="000000"/>
          <w:sz w:val="26"/>
          <w:szCs w:val="26"/>
          <w:lang w:eastAsia="ru-RU"/>
        </w:rPr>
        <w:t>со</w:t>
      </w:r>
      <w:proofErr w:type="gramEnd"/>
      <w:r w:rsidRPr="00DE518D">
        <w:rPr>
          <w:rFonts w:ascii="Times New Roman" w:eastAsia="Times New Roman" w:hAnsi="Times New Roman" w:cs="Times New Roman"/>
          <w:color w:val="000000"/>
          <w:sz w:val="26"/>
          <w:szCs w:val="26"/>
          <w:lang w:eastAsia="ru-RU"/>
        </w:rPr>
        <w:t xml:space="preserve"> множественностью лиц на стороне арендатора.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
    <w:p w:rsidR="00DE518D" w:rsidRPr="00DE518D" w:rsidRDefault="00DE518D" w:rsidP="00C66326">
      <w:pPr>
        <w:spacing w:after="0" w:line="240" w:lineRule="auto"/>
        <w:ind w:firstLine="709"/>
        <w:jc w:val="center"/>
        <w:rPr>
          <w:rFonts w:ascii="Times New Roman" w:eastAsia="Times New Roman" w:hAnsi="Times New Roman" w:cs="Times New Roman"/>
          <w:sz w:val="26"/>
          <w:szCs w:val="26"/>
          <w:lang w:eastAsia="ru-RU"/>
        </w:rPr>
      </w:pPr>
      <w:r w:rsidRPr="00DE518D">
        <w:rPr>
          <w:rFonts w:ascii="Times New Roman" w:eastAsia="Times New Roman" w:hAnsi="Times New Roman" w:cs="Times New Roman"/>
          <w:b/>
          <w:bCs/>
          <w:color w:val="000000"/>
          <w:sz w:val="26"/>
          <w:szCs w:val="26"/>
          <w:lang w:eastAsia="ru-RU"/>
        </w:rPr>
        <w:t>II. Общие требования к направлению Уведомления и Документам, предоставляемым Заявителем в электронном виде</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2.1. В целях осуществления муниципальной функции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Уведомления в карточке муниципальной функции на Едином портале или Региональном портале с приложением электронных образов Документов и (или) указанием сведений из Документов.</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При подаче Уведомления в электронной форме Уведомление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2.2. В целях осуществления функции в электронной форме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DE518D">
        <w:rPr>
          <w:rFonts w:ascii="Times New Roman" w:eastAsia="Times New Roman" w:hAnsi="Times New Roman" w:cs="Times New Roman"/>
          <w:color w:val="000000"/>
          <w:sz w:val="26"/>
          <w:szCs w:val="26"/>
          <w:lang w:eastAsia="ru-RU"/>
        </w:rPr>
        <w:t>Правил организации деятельности многофункциональных центров предоставления государственных</w:t>
      </w:r>
      <w:proofErr w:type="gramEnd"/>
      <w:r w:rsidRPr="00DE518D">
        <w:rPr>
          <w:rFonts w:ascii="Times New Roman" w:eastAsia="Times New Roman" w:hAnsi="Times New Roman" w:cs="Times New Roman"/>
          <w:color w:val="000000"/>
          <w:sz w:val="26"/>
          <w:szCs w:val="26"/>
          <w:lang w:eastAsia="ru-RU"/>
        </w:rPr>
        <w:t xml:space="preserve"> и муниципальных услуг».</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2.3. Документы, прилагаемые Заявителем (представителем Заявителя) к Уведомлению, представляемые в электронной форме, направляются в следующих форматах:</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а) </w:t>
      </w:r>
      <w:proofErr w:type="spellStart"/>
      <w:r w:rsidRPr="00DE518D">
        <w:rPr>
          <w:rFonts w:ascii="Times New Roman" w:eastAsia="Times New Roman" w:hAnsi="Times New Roman" w:cs="Times New Roman"/>
          <w:color w:val="000000"/>
          <w:sz w:val="26"/>
          <w:szCs w:val="26"/>
          <w:lang w:eastAsia="ru-RU"/>
        </w:rPr>
        <w:t>xml</w:t>
      </w:r>
      <w:proofErr w:type="spellEnd"/>
      <w:r w:rsidRPr="00DE518D">
        <w:rPr>
          <w:rFonts w:ascii="Times New Roman" w:eastAsia="Times New Roman" w:hAnsi="Times New Roman" w:cs="Times New Roman"/>
          <w:color w:val="000000"/>
          <w:sz w:val="26"/>
          <w:szCs w:val="2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E518D">
        <w:rPr>
          <w:rFonts w:ascii="Times New Roman" w:eastAsia="Times New Roman" w:hAnsi="Times New Roman" w:cs="Times New Roman"/>
          <w:color w:val="000000"/>
          <w:sz w:val="26"/>
          <w:szCs w:val="26"/>
          <w:lang w:eastAsia="ru-RU"/>
        </w:rPr>
        <w:t>xml</w:t>
      </w:r>
      <w:proofErr w:type="spellEnd"/>
      <w:r w:rsidRPr="00DE518D">
        <w:rPr>
          <w:rFonts w:ascii="Times New Roman" w:eastAsia="Times New Roman" w:hAnsi="Times New Roman" w:cs="Times New Roman"/>
          <w:color w:val="000000"/>
          <w:sz w:val="26"/>
          <w:szCs w:val="26"/>
          <w:lang w:eastAsia="ru-RU"/>
        </w:rPr>
        <w:t>;</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lastRenderedPageBreak/>
        <w:t xml:space="preserve">б) </w:t>
      </w:r>
      <w:proofErr w:type="spellStart"/>
      <w:r w:rsidRPr="00DE518D">
        <w:rPr>
          <w:rFonts w:ascii="Times New Roman" w:eastAsia="Times New Roman" w:hAnsi="Times New Roman" w:cs="Times New Roman"/>
          <w:color w:val="000000"/>
          <w:sz w:val="26"/>
          <w:szCs w:val="26"/>
          <w:lang w:eastAsia="ru-RU"/>
        </w:rPr>
        <w:t>doc</w:t>
      </w:r>
      <w:proofErr w:type="spellEnd"/>
      <w:r w:rsidRPr="00DE518D">
        <w:rPr>
          <w:rFonts w:ascii="Times New Roman" w:eastAsia="Times New Roman" w:hAnsi="Times New Roman" w:cs="Times New Roman"/>
          <w:color w:val="000000"/>
          <w:sz w:val="26"/>
          <w:szCs w:val="26"/>
          <w:lang w:eastAsia="ru-RU"/>
        </w:rPr>
        <w:t xml:space="preserve">, </w:t>
      </w:r>
      <w:proofErr w:type="spellStart"/>
      <w:r w:rsidRPr="00DE518D">
        <w:rPr>
          <w:rFonts w:ascii="Times New Roman" w:eastAsia="Times New Roman" w:hAnsi="Times New Roman" w:cs="Times New Roman"/>
          <w:color w:val="000000"/>
          <w:sz w:val="26"/>
          <w:szCs w:val="26"/>
          <w:lang w:eastAsia="ru-RU"/>
        </w:rPr>
        <w:t>docx</w:t>
      </w:r>
      <w:proofErr w:type="spellEnd"/>
      <w:r w:rsidRPr="00DE518D">
        <w:rPr>
          <w:rFonts w:ascii="Times New Roman" w:eastAsia="Times New Roman" w:hAnsi="Times New Roman" w:cs="Times New Roman"/>
          <w:color w:val="000000"/>
          <w:sz w:val="26"/>
          <w:szCs w:val="26"/>
          <w:lang w:eastAsia="ru-RU"/>
        </w:rPr>
        <w:t xml:space="preserve">, </w:t>
      </w:r>
      <w:proofErr w:type="spellStart"/>
      <w:r w:rsidRPr="00DE518D">
        <w:rPr>
          <w:rFonts w:ascii="Times New Roman" w:eastAsia="Times New Roman" w:hAnsi="Times New Roman" w:cs="Times New Roman"/>
          <w:color w:val="000000"/>
          <w:sz w:val="26"/>
          <w:szCs w:val="26"/>
          <w:lang w:eastAsia="ru-RU"/>
        </w:rPr>
        <w:t>odt</w:t>
      </w:r>
      <w:proofErr w:type="spellEnd"/>
      <w:r w:rsidRPr="00DE518D">
        <w:rPr>
          <w:rFonts w:ascii="Times New Roman" w:eastAsia="Times New Roman" w:hAnsi="Times New Roman" w:cs="Times New Roman"/>
          <w:color w:val="000000"/>
          <w:sz w:val="26"/>
          <w:szCs w:val="26"/>
          <w:lang w:eastAsia="ru-RU"/>
        </w:rPr>
        <w:t xml:space="preserve"> - для Документов с текстовым содержанием, не включающим формулы;</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в) </w:t>
      </w:r>
      <w:proofErr w:type="spellStart"/>
      <w:r w:rsidRPr="00DE518D">
        <w:rPr>
          <w:rFonts w:ascii="Times New Roman" w:eastAsia="Times New Roman" w:hAnsi="Times New Roman" w:cs="Times New Roman"/>
          <w:color w:val="000000"/>
          <w:sz w:val="26"/>
          <w:szCs w:val="26"/>
          <w:lang w:eastAsia="ru-RU"/>
        </w:rPr>
        <w:t>pdf</w:t>
      </w:r>
      <w:proofErr w:type="spellEnd"/>
      <w:r w:rsidRPr="00DE518D">
        <w:rPr>
          <w:rFonts w:ascii="Times New Roman" w:eastAsia="Times New Roman" w:hAnsi="Times New Roman" w:cs="Times New Roman"/>
          <w:color w:val="000000"/>
          <w:sz w:val="26"/>
          <w:szCs w:val="26"/>
          <w:lang w:eastAsia="ru-RU"/>
        </w:rPr>
        <w:t xml:space="preserve">, </w:t>
      </w:r>
      <w:proofErr w:type="spellStart"/>
      <w:r w:rsidRPr="00DE518D">
        <w:rPr>
          <w:rFonts w:ascii="Times New Roman" w:eastAsia="Times New Roman" w:hAnsi="Times New Roman" w:cs="Times New Roman"/>
          <w:color w:val="000000"/>
          <w:sz w:val="26"/>
          <w:szCs w:val="26"/>
          <w:lang w:eastAsia="ru-RU"/>
        </w:rPr>
        <w:t>jpg</w:t>
      </w:r>
      <w:proofErr w:type="spellEnd"/>
      <w:r w:rsidRPr="00DE518D">
        <w:rPr>
          <w:rFonts w:ascii="Times New Roman" w:eastAsia="Times New Roman" w:hAnsi="Times New Roman" w:cs="Times New Roman"/>
          <w:color w:val="000000"/>
          <w:sz w:val="26"/>
          <w:szCs w:val="26"/>
          <w:lang w:eastAsia="ru-RU"/>
        </w:rPr>
        <w:t xml:space="preserve">, </w:t>
      </w:r>
      <w:proofErr w:type="spellStart"/>
      <w:r w:rsidRPr="00DE518D">
        <w:rPr>
          <w:rFonts w:ascii="Times New Roman" w:eastAsia="Times New Roman" w:hAnsi="Times New Roman" w:cs="Times New Roman"/>
          <w:color w:val="000000"/>
          <w:sz w:val="26"/>
          <w:szCs w:val="26"/>
          <w:lang w:eastAsia="ru-RU"/>
        </w:rPr>
        <w:t>jpeg</w:t>
      </w:r>
      <w:proofErr w:type="spellEnd"/>
      <w:r w:rsidRPr="00DE518D">
        <w:rPr>
          <w:rFonts w:ascii="Times New Roman" w:eastAsia="Times New Roman" w:hAnsi="Times New Roman" w:cs="Times New Roman"/>
          <w:color w:val="000000"/>
          <w:sz w:val="26"/>
          <w:szCs w:val="26"/>
          <w:lang w:eastAsia="ru-RU"/>
        </w:rPr>
        <w:t xml:space="preserve">, </w:t>
      </w:r>
      <w:proofErr w:type="spellStart"/>
      <w:r w:rsidRPr="00DE518D">
        <w:rPr>
          <w:rFonts w:ascii="Times New Roman" w:eastAsia="Times New Roman" w:hAnsi="Times New Roman" w:cs="Times New Roman"/>
          <w:color w:val="000000"/>
          <w:sz w:val="26"/>
          <w:szCs w:val="26"/>
          <w:lang w:eastAsia="ru-RU"/>
        </w:rPr>
        <w:t>png</w:t>
      </w:r>
      <w:proofErr w:type="spellEnd"/>
      <w:r w:rsidRPr="00DE518D">
        <w:rPr>
          <w:rFonts w:ascii="Times New Roman" w:eastAsia="Times New Roman" w:hAnsi="Times New Roman" w:cs="Times New Roman"/>
          <w:color w:val="000000"/>
          <w:sz w:val="26"/>
          <w:szCs w:val="26"/>
          <w:lang w:eastAsia="ru-RU"/>
        </w:rPr>
        <w:t xml:space="preserve">, </w:t>
      </w:r>
      <w:proofErr w:type="spellStart"/>
      <w:r w:rsidRPr="00DE518D">
        <w:rPr>
          <w:rFonts w:ascii="Times New Roman" w:eastAsia="Times New Roman" w:hAnsi="Times New Roman" w:cs="Times New Roman"/>
          <w:color w:val="000000"/>
          <w:sz w:val="26"/>
          <w:szCs w:val="26"/>
          <w:lang w:eastAsia="ru-RU"/>
        </w:rPr>
        <w:t>bmp</w:t>
      </w:r>
      <w:proofErr w:type="spellEnd"/>
      <w:r w:rsidRPr="00DE518D">
        <w:rPr>
          <w:rFonts w:ascii="Times New Roman" w:eastAsia="Times New Roman" w:hAnsi="Times New Roman" w:cs="Times New Roman"/>
          <w:color w:val="000000"/>
          <w:sz w:val="26"/>
          <w:szCs w:val="26"/>
          <w:lang w:eastAsia="ru-RU"/>
        </w:rPr>
        <w:t xml:space="preserve">, </w:t>
      </w:r>
      <w:proofErr w:type="spellStart"/>
      <w:r w:rsidRPr="00DE518D">
        <w:rPr>
          <w:rFonts w:ascii="Times New Roman" w:eastAsia="Times New Roman" w:hAnsi="Times New Roman" w:cs="Times New Roman"/>
          <w:color w:val="000000"/>
          <w:sz w:val="26"/>
          <w:szCs w:val="26"/>
          <w:lang w:eastAsia="ru-RU"/>
        </w:rPr>
        <w:t>tiff</w:t>
      </w:r>
      <w:proofErr w:type="spellEnd"/>
      <w:r w:rsidRPr="00DE518D">
        <w:rPr>
          <w:rFonts w:ascii="Times New Roman" w:eastAsia="Times New Roman" w:hAnsi="Times New Roman" w:cs="Times New Roman"/>
          <w:color w:val="000000"/>
          <w:sz w:val="26"/>
          <w:szCs w:val="2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г) </w:t>
      </w:r>
      <w:proofErr w:type="spellStart"/>
      <w:r w:rsidRPr="00DE518D">
        <w:rPr>
          <w:rFonts w:ascii="Times New Roman" w:eastAsia="Times New Roman" w:hAnsi="Times New Roman" w:cs="Times New Roman"/>
          <w:color w:val="000000"/>
          <w:sz w:val="26"/>
          <w:szCs w:val="26"/>
          <w:lang w:eastAsia="ru-RU"/>
        </w:rPr>
        <w:t>zip</w:t>
      </w:r>
      <w:proofErr w:type="spellEnd"/>
      <w:r w:rsidRPr="00DE518D">
        <w:rPr>
          <w:rFonts w:ascii="Times New Roman" w:eastAsia="Times New Roman" w:hAnsi="Times New Roman" w:cs="Times New Roman"/>
          <w:color w:val="000000"/>
          <w:sz w:val="26"/>
          <w:szCs w:val="26"/>
          <w:lang w:eastAsia="ru-RU"/>
        </w:rPr>
        <w:t xml:space="preserve">, </w:t>
      </w:r>
      <w:proofErr w:type="spellStart"/>
      <w:r w:rsidRPr="00DE518D">
        <w:rPr>
          <w:rFonts w:ascii="Times New Roman" w:eastAsia="Times New Roman" w:hAnsi="Times New Roman" w:cs="Times New Roman"/>
          <w:color w:val="000000"/>
          <w:sz w:val="26"/>
          <w:szCs w:val="26"/>
          <w:lang w:eastAsia="ru-RU"/>
        </w:rPr>
        <w:t>rar</w:t>
      </w:r>
      <w:proofErr w:type="spellEnd"/>
      <w:r w:rsidRPr="00DE518D">
        <w:rPr>
          <w:rFonts w:ascii="Times New Roman" w:eastAsia="Times New Roman" w:hAnsi="Times New Roman" w:cs="Times New Roman"/>
          <w:color w:val="000000"/>
          <w:sz w:val="26"/>
          <w:szCs w:val="26"/>
          <w:lang w:eastAsia="ru-RU"/>
        </w:rPr>
        <w:t xml:space="preserve"> – для сжатых Документов в один файл;</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д) </w:t>
      </w:r>
      <w:proofErr w:type="spellStart"/>
      <w:r w:rsidRPr="00DE518D">
        <w:rPr>
          <w:rFonts w:ascii="Times New Roman" w:eastAsia="Times New Roman" w:hAnsi="Times New Roman" w:cs="Times New Roman"/>
          <w:color w:val="000000"/>
          <w:sz w:val="26"/>
          <w:szCs w:val="26"/>
          <w:lang w:eastAsia="ru-RU"/>
        </w:rPr>
        <w:t>sig</w:t>
      </w:r>
      <w:proofErr w:type="spellEnd"/>
      <w:r w:rsidRPr="00DE518D">
        <w:rPr>
          <w:rFonts w:ascii="Times New Roman" w:eastAsia="Times New Roman" w:hAnsi="Times New Roman" w:cs="Times New Roman"/>
          <w:color w:val="000000"/>
          <w:sz w:val="26"/>
          <w:szCs w:val="26"/>
          <w:lang w:eastAsia="ru-RU"/>
        </w:rPr>
        <w:t xml:space="preserve"> – для открепленной усиленной квалифицированной электронной подписи.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2.4. </w:t>
      </w:r>
      <w:proofErr w:type="gramStart"/>
      <w:r w:rsidRPr="00DE518D">
        <w:rPr>
          <w:rFonts w:ascii="Times New Roman" w:eastAsia="Times New Roman" w:hAnsi="Times New Roman" w:cs="Times New Roman"/>
          <w:color w:val="000000"/>
          <w:sz w:val="26"/>
          <w:szCs w:val="26"/>
          <w:lang w:eastAsia="ru-RU"/>
        </w:rPr>
        <w:t xml:space="preserve">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E518D">
        <w:rPr>
          <w:rFonts w:ascii="Times New Roman" w:eastAsia="Times New Roman" w:hAnsi="Times New Roman" w:cs="Times New Roman"/>
          <w:color w:val="000000"/>
          <w:sz w:val="26"/>
          <w:szCs w:val="26"/>
          <w:lang w:eastAsia="ru-RU"/>
        </w:rPr>
        <w:t>dpi</w:t>
      </w:r>
      <w:proofErr w:type="spellEnd"/>
      <w:r w:rsidRPr="00DE518D">
        <w:rPr>
          <w:rFonts w:ascii="Times New Roman" w:eastAsia="Times New Roman" w:hAnsi="Times New Roman" w:cs="Times New Roman"/>
          <w:color w:val="000000"/>
          <w:sz w:val="26"/>
          <w:szCs w:val="26"/>
          <w:lang w:eastAsia="ru-RU"/>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DE518D">
        <w:rPr>
          <w:rFonts w:ascii="Times New Roman" w:eastAsia="Times New Roman" w:hAnsi="Times New Roman" w:cs="Times New Roman"/>
          <w:color w:val="000000"/>
          <w:sz w:val="26"/>
          <w:szCs w:val="26"/>
          <w:lang w:eastAsia="ru-RU"/>
        </w:rPr>
        <w:t xml:space="preserve"> следующих режимов:</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«черно-белый» (при отсутствии в Документе графических изображений и (или) цветного текста);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«оттенки серого» (при наличии в Документе графических изображений, отличных от цветного графического изображения);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«цветной» или «режим полной цветопередачи» (при наличии в Документе цветных графических изображений либо цветного текста).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2.5. Документы, прилагаемые Заявителем к Уведомлению, представляемые в электронной форме, должны обеспечивать возможность идентифицировать Документ и количество листов в Документе.</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
    <w:p w:rsidR="00DE518D" w:rsidRPr="00DE518D" w:rsidRDefault="00DE518D" w:rsidP="00C66326">
      <w:pPr>
        <w:spacing w:after="0" w:line="240" w:lineRule="auto"/>
        <w:ind w:firstLine="709"/>
        <w:jc w:val="center"/>
        <w:rPr>
          <w:rFonts w:ascii="Times New Roman" w:eastAsia="Times New Roman" w:hAnsi="Times New Roman" w:cs="Times New Roman"/>
          <w:sz w:val="26"/>
          <w:szCs w:val="26"/>
          <w:lang w:eastAsia="ru-RU"/>
        </w:rPr>
      </w:pPr>
      <w:r w:rsidRPr="00DE518D">
        <w:rPr>
          <w:rFonts w:ascii="Times New Roman" w:eastAsia="Times New Roman" w:hAnsi="Times New Roman" w:cs="Times New Roman"/>
          <w:b/>
          <w:bCs/>
          <w:color w:val="000000"/>
          <w:sz w:val="26"/>
          <w:szCs w:val="26"/>
          <w:lang w:val="en-US" w:eastAsia="ru-RU"/>
        </w:rPr>
        <w:t>III</w:t>
      </w:r>
      <w:r w:rsidRPr="00DE518D">
        <w:rPr>
          <w:rFonts w:ascii="Times New Roman" w:eastAsia="Times New Roman" w:hAnsi="Times New Roman" w:cs="Times New Roman"/>
          <w:b/>
          <w:bCs/>
          <w:color w:val="000000"/>
          <w:sz w:val="26"/>
          <w:szCs w:val="26"/>
          <w:lang w:eastAsia="ru-RU"/>
        </w:rPr>
        <w:t>. Порядок принятия и рассмотрения Уведомлений</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3.1. Прием Уведомления осуществляется администрацией </w:t>
      </w:r>
      <w:r>
        <w:rPr>
          <w:rFonts w:ascii="Times New Roman" w:eastAsia="Times New Roman" w:hAnsi="Times New Roman" w:cs="Times New Roman"/>
          <w:color w:val="000000"/>
          <w:sz w:val="26"/>
          <w:szCs w:val="26"/>
          <w:lang w:eastAsia="ru-RU"/>
        </w:rPr>
        <w:t>Бердюжского муниципального района</w:t>
      </w:r>
      <w:r w:rsidRPr="00DE518D">
        <w:rPr>
          <w:rFonts w:ascii="Times New Roman" w:eastAsia="Times New Roman" w:hAnsi="Times New Roman" w:cs="Times New Roman"/>
          <w:color w:val="000000"/>
          <w:sz w:val="26"/>
          <w:szCs w:val="26"/>
          <w:lang w:eastAsia="ru-RU"/>
        </w:rPr>
        <w:t xml:space="preserve"> (далее — Администрация) в случаях обращения Заявителя посредством личного обращения в Администрацию, Единого портала, Регионального портала, ГИСОГД или почтового отправления, МФЦ - в случаях личного обращения Заявителя в МФЦ.</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3.2. В ходе личного приема Заявителя сотрудник Администрации или МФЦ, в срок, установленный пунктом 3.4 Порядка: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а) устанавливает личность обратившегося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б) информирует Заявителя о порядке и сроках рассмотрения Уведомления;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в) обеспечивает заполнение Уведомления, после этого предлагает Заявителю убедиться в правильности внесенных в Уведомление данных и подписать такое Уведомление или обеспечивает прием Уведомления в случае, если Заявитель самостоятельно оформил Уведомление. Проверяет наличие Документов, которые в силу пункта 1.5 Порядка Заявитель должен предоставить самостоятельно;</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lastRenderedPageBreak/>
        <w:t>г) </w:t>
      </w:r>
      <w:r w:rsidRPr="00DE518D">
        <w:rPr>
          <w:rFonts w:ascii="Times New Roman" w:eastAsia="Times New Roman" w:hAnsi="Times New Roman" w:cs="Times New Roman"/>
          <w:color w:val="000000"/>
          <w:sz w:val="26"/>
          <w:szCs w:val="26"/>
          <w:shd w:val="clear" w:color="auto" w:fill="FFFFFF"/>
          <w:lang w:eastAsia="ru-RU"/>
        </w:rPr>
        <w:t xml:space="preserve">обеспечивает изготовление копий с представленных Заявителем (представителем Заявителя) оригиналов Документов, предусмотренных частью 6 статьи </w:t>
      </w:r>
      <w:r w:rsidRPr="00DE518D">
        <w:rPr>
          <w:rFonts w:ascii="Times New Roman" w:eastAsia="Times New Roman" w:hAnsi="Times New Roman" w:cs="Times New Roman"/>
          <w:iCs/>
          <w:color w:val="000000"/>
          <w:sz w:val="26"/>
          <w:szCs w:val="26"/>
          <w:shd w:val="clear" w:color="auto" w:fill="FFFFFF"/>
          <w:lang w:eastAsia="ru-RU"/>
        </w:rPr>
        <w:t>7</w:t>
      </w:r>
      <w:r w:rsidRPr="00DE518D">
        <w:rPr>
          <w:rFonts w:ascii="Times New Roman" w:eastAsia="Times New Roman" w:hAnsi="Times New Roman" w:cs="Times New Roman"/>
          <w:i/>
          <w:iCs/>
          <w:color w:val="000000"/>
          <w:sz w:val="26"/>
          <w:szCs w:val="26"/>
          <w:shd w:val="clear" w:color="auto" w:fill="FFFFFF"/>
          <w:lang w:eastAsia="ru-RU"/>
        </w:rPr>
        <w:t xml:space="preserve"> </w:t>
      </w:r>
      <w:r w:rsidRPr="00DE518D">
        <w:rPr>
          <w:rFonts w:ascii="Times New Roman" w:eastAsia="Times New Roman" w:hAnsi="Times New Roman" w:cs="Times New Roman"/>
          <w:color w:val="000000"/>
          <w:sz w:val="26"/>
          <w:szCs w:val="26"/>
          <w:shd w:val="clear" w:color="auto" w:fill="FFFFFF"/>
          <w:lang w:eastAsia="ru-RU"/>
        </w:rPr>
        <w:t>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д) проверяет наличие оснований для отказа в приеме Документов, установленных пунктом 3.6 Порядка, регистрацию Уведомления в соответствии с правилами делопроизводства Администрации или МФЦ, а также выдачу Заявителю под личную подпись расписки о приеме Уведомления и Документов либо решение об отказе в приеме Документов.</w:t>
      </w:r>
    </w:p>
    <w:p w:rsidR="0051203E" w:rsidRPr="0051203E" w:rsidRDefault="0051203E" w:rsidP="0051203E">
      <w:pPr>
        <w:tabs>
          <w:tab w:val="left" w:pos="993"/>
        </w:tabs>
        <w:jc w:val="both"/>
        <w:rPr>
          <w:rFonts w:ascii="Times New Roman" w:hAnsi="Times New Roman" w:cs="Times New Roman"/>
          <w:sz w:val="27"/>
          <w:szCs w:val="27"/>
        </w:rPr>
      </w:pPr>
      <w:r>
        <w:rPr>
          <w:rFonts w:ascii="Times New Roman" w:eastAsia="Times New Roman" w:hAnsi="Times New Roman" w:cs="Times New Roman"/>
          <w:color w:val="000000"/>
          <w:sz w:val="26"/>
          <w:szCs w:val="26"/>
          <w:lang w:eastAsia="ru-RU"/>
        </w:rPr>
        <w:t xml:space="preserve">           </w:t>
      </w:r>
      <w:r w:rsidR="00DE518D" w:rsidRPr="0051203E">
        <w:rPr>
          <w:rFonts w:ascii="Times New Roman" w:eastAsia="Times New Roman" w:hAnsi="Times New Roman" w:cs="Times New Roman"/>
          <w:color w:val="000000"/>
          <w:sz w:val="26"/>
          <w:szCs w:val="26"/>
          <w:lang w:eastAsia="ru-RU"/>
        </w:rPr>
        <w:t>3.3. </w:t>
      </w:r>
      <w:r w:rsidRPr="0051203E">
        <w:rPr>
          <w:rFonts w:ascii="Times New Roman" w:hAnsi="Times New Roman" w:cs="Times New Roman"/>
          <w:sz w:val="27"/>
          <w:szCs w:val="27"/>
        </w:rPr>
        <w:t>При поступлении в Администрацию Уведомления и Документов в электронной форме, посредством почтового отправления или из МФЦ, сотрудник Администрации в срок, установленный пунктом 3.4 Порядка для регистрации Уведомления, проверяет наличие (отсутствие) указанных в пункте 3.6 Порядка оснований для отказа в их приеме.</w:t>
      </w:r>
    </w:p>
    <w:p w:rsidR="0051203E" w:rsidRPr="00730FC3" w:rsidRDefault="0051203E" w:rsidP="0051203E">
      <w:pPr>
        <w:pStyle w:val="ab"/>
        <w:tabs>
          <w:tab w:val="left" w:pos="993"/>
        </w:tabs>
        <w:ind w:left="0" w:firstLine="851"/>
        <w:jc w:val="both"/>
        <w:rPr>
          <w:rFonts w:ascii="Times New Roman" w:hAnsi="Times New Roman" w:cs="Times New Roman"/>
          <w:sz w:val="27"/>
          <w:szCs w:val="27"/>
        </w:rPr>
      </w:pPr>
      <w:r w:rsidRPr="00730FC3">
        <w:rPr>
          <w:rFonts w:ascii="Times New Roman" w:hAnsi="Times New Roman" w:cs="Times New Roman"/>
          <w:sz w:val="27"/>
          <w:szCs w:val="27"/>
        </w:rPr>
        <w:t>При отсутствии указанных в пункте 3.6 Порядка оснований для отказа в приеме Уведомления и Документов сотрудник Администрации в срок, установленный пунктом 3.4 Порядка, обеспечивает регистрацию Уведомления в журнале входящей документации.</w:t>
      </w:r>
    </w:p>
    <w:p w:rsidR="0051203E" w:rsidRPr="00730FC3" w:rsidRDefault="0051203E" w:rsidP="0051203E">
      <w:pPr>
        <w:pStyle w:val="ab"/>
        <w:tabs>
          <w:tab w:val="left" w:pos="993"/>
        </w:tabs>
        <w:ind w:left="0" w:firstLine="851"/>
        <w:jc w:val="both"/>
        <w:rPr>
          <w:rFonts w:ascii="Times New Roman" w:hAnsi="Times New Roman" w:cs="Times New Roman"/>
          <w:sz w:val="27"/>
          <w:szCs w:val="27"/>
        </w:rPr>
      </w:pPr>
      <w:proofErr w:type="gramStart"/>
      <w:r w:rsidRPr="00730FC3">
        <w:rPr>
          <w:rFonts w:ascii="Times New Roman" w:hAnsi="Times New Roman" w:cs="Times New Roman"/>
          <w:sz w:val="27"/>
          <w:szCs w:val="27"/>
        </w:rPr>
        <w:t>При наличии указанных в пункте 3.6 Порядка оснований для отказа в приеме Уведомления и Документов сотрудник Администрации в срок не более чем 2 рабочих дня, следующих за днем поступления в Администрацию Уведомления и Документов, готовит уведомление об отказе в приеме Уведомления и Документов с указанием оснований такого отказа и направляет его Заявителю (представителю Заявителя) способом, выбранным в Уведомлении для направления</w:t>
      </w:r>
      <w:proofErr w:type="gramEnd"/>
      <w:r w:rsidRPr="00730FC3">
        <w:rPr>
          <w:rFonts w:ascii="Times New Roman" w:hAnsi="Times New Roman" w:cs="Times New Roman"/>
          <w:sz w:val="27"/>
          <w:szCs w:val="27"/>
        </w:rPr>
        <w:t xml:space="preserve"> </w:t>
      </w:r>
      <w:proofErr w:type="gramStart"/>
      <w:r w:rsidRPr="00730FC3">
        <w:rPr>
          <w:rFonts w:ascii="Times New Roman" w:hAnsi="Times New Roman" w:cs="Times New Roman"/>
          <w:sz w:val="27"/>
          <w:szCs w:val="27"/>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730FC3">
        <w:rPr>
          <w:rFonts w:ascii="Times New Roman" w:hAnsi="Times New Roman" w:cs="Times New Roman"/>
          <w:sz w:val="27"/>
          <w:szCs w:val="27"/>
        </w:rPr>
        <w:t xml:space="preserve"> </w:t>
      </w:r>
      <w:proofErr w:type="gramStart"/>
      <w:r w:rsidRPr="00730FC3">
        <w:rPr>
          <w:rFonts w:ascii="Times New Roman" w:hAnsi="Times New Roman" w:cs="Times New Roman"/>
          <w:sz w:val="27"/>
          <w:szCs w:val="27"/>
        </w:rPr>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w:t>
      </w:r>
      <w:proofErr w:type="gramEnd"/>
      <w:r w:rsidRPr="00730FC3">
        <w:rPr>
          <w:rFonts w:ascii="Times New Roman" w:hAnsi="Times New Roman" w:cs="Times New Roman"/>
          <w:sz w:val="27"/>
          <w:szCs w:val="27"/>
        </w:rPr>
        <w:t xml:space="preserve"> предоставления государственных услуг» о направлении уведомления об отказе в приеме Уведомления и Документов, направленных в электронной форме и подписанных усиленной квалифицированной электронной подписью.</w:t>
      </w:r>
    </w:p>
    <w:p w:rsidR="00DE518D" w:rsidRPr="0051203E" w:rsidRDefault="0051203E" w:rsidP="0051203E">
      <w:pPr>
        <w:spacing w:after="0" w:line="240" w:lineRule="auto"/>
        <w:ind w:firstLine="709"/>
        <w:jc w:val="both"/>
        <w:rPr>
          <w:rFonts w:ascii="Times New Roman" w:eastAsia="Times New Roman" w:hAnsi="Times New Roman" w:cs="Times New Roman"/>
          <w:b/>
          <w:i/>
          <w:sz w:val="26"/>
          <w:szCs w:val="26"/>
          <w:lang w:eastAsia="ru-RU"/>
        </w:rPr>
      </w:pPr>
      <w:r w:rsidRPr="00730FC3">
        <w:rPr>
          <w:rFonts w:ascii="Times New Roman" w:hAnsi="Times New Roman" w:cs="Times New Roman"/>
          <w:sz w:val="27"/>
          <w:szCs w:val="27"/>
        </w:rPr>
        <w:lastRenderedPageBreak/>
        <w:t>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w:t>
      </w:r>
      <w:proofErr w:type="gramStart"/>
      <w:r w:rsidRPr="00730FC3">
        <w:rPr>
          <w:rFonts w:ascii="Times New Roman" w:hAnsi="Times New Roman" w:cs="Times New Roman"/>
          <w:sz w:val="27"/>
          <w:szCs w:val="27"/>
        </w:rPr>
        <w:t>.</w:t>
      </w:r>
      <w:proofErr w:type="gramEnd"/>
      <w:r>
        <w:rPr>
          <w:rFonts w:ascii="Times New Roman" w:hAnsi="Times New Roman" w:cs="Times New Roman"/>
          <w:sz w:val="27"/>
          <w:szCs w:val="27"/>
        </w:rPr>
        <w:t xml:space="preserve"> </w:t>
      </w:r>
      <w:r w:rsidRPr="0051203E">
        <w:rPr>
          <w:rFonts w:ascii="Times New Roman" w:hAnsi="Times New Roman" w:cs="Times New Roman"/>
          <w:b/>
          <w:i/>
          <w:sz w:val="27"/>
          <w:szCs w:val="27"/>
        </w:rPr>
        <w:t>(</w:t>
      </w:r>
      <w:proofErr w:type="gramStart"/>
      <w:r w:rsidRPr="0051203E">
        <w:rPr>
          <w:rFonts w:ascii="Times New Roman" w:hAnsi="Times New Roman" w:cs="Times New Roman"/>
          <w:b/>
          <w:i/>
          <w:sz w:val="27"/>
          <w:szCs w:val="27"/>
        </w:rPr>
        <w:t>в</w:t>
      </w:r>
      <w:proofErr w:type="gramEnd"/>
      <w:r w:rsidRPr="0051203E">
        <w:rPr>
          <w:rFonts w:ascii="Times New Roman" w:hAnsi="Times New Roman" w:cs="Times New Roman"/>
          <w:b/>
          <w:i/>
          <w:sz w:val="27"/>
          <w:szCs w:val="27"/>
        </w:rPr>
        <w:t xml:space="preserve"> ред. постановления от 09.08.2022  №480)</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3.4. Регистрация Уведомления при обращении в Администрацию или МФЦ осуществляется в день обращения. При поступлении Уведомления в электронной форме посредством Единого портала, Регионального портала, ГИСОГД, посредством почтового отправления в рабочие дни в пределах графика работы Администрации - в день его поступления, при поступлении в выходные или праздничные дни, а также вне графика работы Администрации – в первый рабочий день, следующий за днем его поступления.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3.5. </w:t>
      </w:r>
      <w:proofErr w:type="gramStart"/>
      <w:r w:rsidRPr="00DE518D">
        <w:rPr>
          <w:rFonts w:ascii="Times New Roman" w:eastAsia="Times New Roman" w:hAnsi="Times New Roman" w:cs="Times New Roman"/>
          <w:color w:val="000000"/>
          <w:sz w:val="26"/>
          <w:szCs w:val="26"/>
          <w:lang w:eastAsia="ru-RU"/>
        </w:rPr>
        <w:t>В случае отсутствия в Уведомлении сведений, установленных частями 1, 14 статьи 51.1, частью 16 статьи 55 Градостроительного кодекса Российской Федерации или документов, предусмотренных пунктами 2 - 4 части 3 статьи 51.1,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w:t>
      </w:r>
      <w:proofErr w:type="gramEnd"/>
      <w:r w:rsidRPr="00DE518D">
        <w:rPr>
          <w:rFonts w:ascii="Times New Roman" w:eastAsia="Times New Roman" w:hAnsi="Times New Roman" w:cs="Times New Roman"/>
          <w:color w:val="000000"/>
          <w:sz w:val="26"/>
          <w:szCs w:val="26"/>
          <w:lang w:eastAsia="ru-RU"/>
        </w:rPr>
        <w:t xml:space="preserve"> </w:t>
      </w:r>
      <w:proofErr w:type="gramStart"/>
      <w:r w:rsidRPr="00DE518D">
        <w:rPr>
          <w:rFonts w:ascii="Times New Roman" w:eastAsia="Times New Roman" w:hAnsi="Times New Roman" w:cs="Times New Roman"/>
          <w:color w:val="000000"/>
          <w:sz w:val="26"/>
          <w:szCs w:val="26"/>
          <w:lang w:eastAsia="ru-RU"/>
        </w:rPr>
        <w:t>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ранее не направлялось (в том числе было возвращено Заявителю в соответствии с частью 6 статьи 51.1 Градостроительного кодекса Российской Федерации) сотрудник Администрации в течение трех рабочих дней со дня поступления Уведомления возвращает Заявителю Уведомление и прилагаемые к нему</w:t>
      </w:r>
      <w:proofErr w:type="gramEnd"/>
      <w:r w:rsidRPr="00DE518D">
        <w:rPr>
          <w:rFonts w:ascii="Times New Roman" w:eastAsia="Times New Roman" w:hAnsi="Times New Roman" w:cs="Times New Roman"/>
          <w:color w:val="000000"/>
          <w:sz w:val="26"/>
          <w:szCs w:val="26"/>
          <w:lang w:eastAsia="ru-RU"/>
        </w:rPr>
        <w:t xml:space="preserve"> документы без рассмотрения с указанием причин возврата. В этом случае Уведомления считаются ненаправленными.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shd w:val="clear" w:color="auto" w:fill="FFFFFF"/>
          <w:lang w:eastAsia="ru-RU"/>
        </w:rPr>
        <w:t>3.6. Исчерпывающий перечень оснований для отказа в приеме Уведомления и Документ</w:t>
      </w:r>
      <w:r w:rsidRPr="00DE518D">
        <w:rPr>
          <w:rFonts w:ascii="Times New Roman" w:eastAsia="Times New Roman" w:hAnsi="Times New Roman" w:cs="Times New Roman"/>
          <w:color w:val="000000"/>
          <w:sz w:val="26"/>
          <w:szCs w:val="26"/>
          <w:lang w:eastAsia="ru-RU"/>
        </w:rPr>
        <w:t>ов, в том числе представленных в электронной форме:</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а) Уведомление представлено в орган местного самоуправления, в полномочия которого не входит осуществление функции;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б) представленные Документы утратили силу на день направления Уведомления; </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в) представленные Документы содержат подчистки и исправления текста; </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д) Уведомление и Документы представлены в электронной форме с нарушением требований, установленных пунктами 2.3 - 2.5 Порядка; </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е) выявлено несоблюдение установленных статьей 11 Федерального закона от 06.04.2011 №63-ФЗ «Об электронной подписи» условий признания квалифицированной электронной подписи действительной в документах, представленных в электронной форм</w:t>
      </w:r>
      <w:r w:rsidRPr="00DE518D">
        <w:rPr>
          <w:rFonts w:ascii="Times New Roman" w:eastAsia="Times New Roman" w:hAnsi="Times New Roman" w:cs="Times New Roman"/>
          <w:color w:val="000000"/>
          <w:sz w:val="26"/>
          <w:szCs w:val="26"/>
          <w:shd w:val="clear" w:color="auto" w:fill="FFFFFF"/>
          <w:lang w:eastAsia="ru-RU"/>
        </w:rPr>
        <w:t xml:space="preserve">е. </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shd w:val="clear" w:color="auto" w:fill="FFFFFF"/>
          <w:lang w:eastAsia="ru-RU"/>
        </w:rPr>
        <w:t>3.7. </w:t>
      </w:r>
      <w:proofErr w:type="gramStart"/>
      <w:r w:rsidRPr="00DE518D">
        <w:rPr>
          <w:rFonts w:ascii="Times New Roman" w:eastAsia="Times New Roman" w:hAnsi="Times New Roman" w:cs="Times New Roman"/>
          <w:color w:val="000000"/>
          <w:sz w:val="26"/>
          <w:szCs w:val="26"/>
          <w:shd w:val="clear" w:color="auto" w:fill="FFFFFF"/>
          <w:lang w:eastAsia="ru-RU"/>
        </w:rPr>
        <w:t>При отсутствии указанных в пункте 3.6 Порядка оснований для отказа в приеме Уведомления и Документов, сотрудник Администрации в срок не позднее 1 рабочего дня, следующег</w:t>
      </w:r>
      <w:r w:rsidRPr="00DE518D">
        <w:rPr>
          <w:rFonts w:ascii="Times New Roman" w:eastAsia="Times New Roman" w:hAnsi="Times New Roman" w:cs="Times New Roman"/>
          <w:color w:val="000000"/>
          <w:sz w:val="26"/>
          <w:szCs w:val="26"/>
          <w:lang w:eastAsia="ru-RU"/>
        </w:rPr>
        <w:t>о за днем поступления Уведомления, в целях проверки достоверности представленных Заявителем сведений, а также получения не представленных Заявителем самостоятельно документов (сведений из них), осуществляет подготовку и направление межведомственных запросов по системе межведомственного электронного взаимодействия Тюменской области</w:t>
      </w:r>
      <w:proofErr w:type="gramEnd"/>
      <w:r w:rsidRPr="00DE518D">
        <w:rPr>
          <w:rFonts w:ascii="Times New Roman" w:eastAsia="Times New Roman" w:hAnsi="Times New Roman" w:cs="Times New Roman"/>
          <w:color w:val="000000"/>
          <w:sz w:val="26"/>
          <w:szCs w:val="26"/>
          <w:lang w:eastAsia="ru-RU"/>
        </w:rPr>
        <w:t xml:space="preserve"> либо </w:t>
      </w:r>
      <w:r w:rsidRPr="00DE518D">
        <w:rPr>
          <w:rFonts w:ascii="Times New Roman" w:eastAsia="Times New Roman" w:hAnsi="Times New Roman" w:cs="Times New Roman"/>
          <w:color w:val="000000"/>
          <w:sz w:val="26"/>
          <w:szCs w:val="26"/>
          <w:lang w:eastAsia="ru-RU"/>
        </w:rPr>
        <w:lastRenderedPageBreak/>
        <w:t>посредством внутриведомственного взаимодействия со структурными подразделениями Администрации в следующие органы и организации:</w:t>
      </w:r>
    </w:p>
    <w:p w:rsidR="00DE518D" w:rsidRPr="00DE518D" w:rsidRDefault="00DE518D" w:rsidP="00DE518D">
      <w:pPr>
        <w:keepNext/>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1) в Федеральную службу государственной регистрации, кадастра и картографии, Департамент имущественных отношений Тюменской области о предоставлении: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правоустанавливающих документов на земельный участок;</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2)  в Федеральную налоговую службу о предоставлении сведений:</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сведений из Единого государственного реестра юридических лиц (для заявителей - юридических лиц);</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о государственной регистрации актов о рождении (в случае подачи Уведомления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3) в органы опеки и попечительства о предоставлении: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сведений из приказа (постановления) об установлении опеки (попечительства);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4) в Управление Министерства внутренних дел России по Тюменской области 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При личном предоставлении Заявителем правоустанавливающих документов межведомственные запросы об их предоставлении в Федеральную службу государственной регистрации, кадастра и картографии, Департамент имущественных отношений Тюменской области не направляются.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3.8. Сотрудник Администрации в течение 7 рабочих дней со дня поступления Уведомления осуществляет:</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3.8.1. В случае поступления уведомления о планируемом строительстве или уведомления об изменении параметров планируемого строительства (за исключением случая, указанного в пункте 3.9 Порядка):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roofErr w:type="gramStart"/>
      <w:r w:rsidRPr="00DE518D">
        <w:rPr>
          <w:rFonts w:ascii="Times New Roman" w:eastAsia="Times New Roman" w:hAnsi="Times New Roman" w:cs="Times New Roman"/>
          <w:color w:val="000000"/>
          <w:sz w:val="26"/>
          <w:szCs w:val="26"/>
          <w:lang w:eastAsia="ru-RU"/>
        </w:rPr>
        <w:t>1) проверку соответствия указанных в уведомлении о планируемом строительстве или в уведомлении об изменении параметров планируемого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или</w:t>
      </w:r>
      <w:proofErr w:type="gramEnd"/>
      <w:r w:rsidRPr="00DE518D">
        <w:rPr>
          <w:rFonts w:ascii="Times New Roman" w:eastAsia="Times New Roman" w:hAnsi="Times New Roman" w:cs="Times New Roman"/>
          <w:color w:val="000000"/>
          <w:sz w:val="26"/>
          <w:szCs w:val="26"/>
          <w:lang w:eastAsia="ru-RU"/>
        </w:rPr>
        <w:t xml:space="preserve"> уведомления об изменении параметров планируемого строительства,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2) подготовку и направление Заявителю способом, указанным в уведомлении о планируемом строительстве, уведомлении об изменении параметров планируемого строительства, одного из следующих уведомлений (далее - Результат рассмотрения Уведомления):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w:t>
      </w:r>
      <w:r w:rsidRPr="00DE518D">
        <w:rPr>
          <w:rFonts w:ascii="Times New Roman" w:eastAsia="Times New Roman" w:hAnsi="Times New Roman" w:cs="Times New Roman"/>
          <w:color w:val="000000"/>
          <w:sz w:val="26"/>
          <w:szCs w:val="26"/>
          <w:lang w:eastAsia="ru-RU"/>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3.8.2. В случае поступления уведомления об окончании строительства: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roofErr w:type="gramStart"/>
      <w:r w:rsidRPr="00DE518D">
        <w:rPr>
          <w:rFonts w:ascii="Times New Roman" w:eastAsia="Times New Roman" w:hAnsi="Times New Roman" w:cs="Times New Roman"/>
          <w:color w:val="000000"/>
          <w:sz w:val="26"/>
          <w:szCs w:val="26"/>
          <w:lang w:eastAsia="ru-RU"/>
        </w:rPr>
        <w:t>1)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w:t>
      </w:r>
      <w:proofErr w:type="gramEnd"/>
      <w:r w:rsidRPr="00DE518D">
        <w:rPr>
          <w:rFonts w:ascii="Times New Roman" w:eastAsia="Times New Roman" w:hAnsi="Times New Roman" w:cs="Times New Roman"/>
          <w:color w:val="000000"/>
          <w:sz w:val="26"/>
          <w:szCs w:val="26"/>
          <w:lang w:eastAsia="ru-RU"/>
        </w:rPr>
        <w:t xml:space="preserve"> </w:t>
      </w:r>
      <w:proofErr w:type="gramStart"/>
      <w:r w:rsidRPr="00DE518D">
        <w:rPr>
          <w:rFonts w:ascii="Times New Roman" w:eastAsia="Times New Roman" w:hAnsi="Times New Roman" w:cs="Times New Roman"/>
          <w:color w:val="000000"/>
          <w:sz w:val="26"/>
          <w:szCs w:val="26"/>
          <w:lang w:eastAsia="ru-RU"/>
        </w:rPr>
        <w:t>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w:t>
      </w:r>
      <w:proofErr w:type="gramEnd"/>
      <w:r w:rsidRPr="00DE518D">
        <w:rPr>
          <w:rFonts w:ascii="Times New Roman" w:eastAsia="Times New Roman" w:hAnsi="Times New Roman" w:cs="Times New Roman"/>
          <w:color w:val="000000"/>
          <w:sz w:val="26"/>
          <w:szCs w:val="26"/>
          <w:lang w:eastAsia="ru-RU"/>
        </w:rPr>
        <w:t xml:space="preserve"> поступления уведомления о планируемом строительстве). В случае</w:t>
      </w:r>
      <w:proofErr w:type="gramStart"/>
      <w:r w:rsidRPr="00DE518D">
        <w:rPr>
          <w:rFonts w:ascii="Times New Roman" w:eastAsia="Times New Roman" w:hAnsi="Times New Roman" w:cs="Times New Roman"/>
          <w:color w:val="000000"/>
          <w:sz w:val="26"/>
          <w:szCs w:val="26"/>
          <w:lang w:eastAsia="ru-RU"/>
        </w:rPr>
        <w:t>,</w:t>
      </w:r>
      <w:proofErr w:type="gramEnd"/>
      <w:r w:rsidRPr="00DE518D">
        <w:rPr>
          <w:rFonts w:ascii="Times New Roman" w:eastAsia="Times New Roman" w:hAnsi="Times New Roman" w:cs="Times New Roman"/>
          <w:color w:val="000000"/>
          <w:sz w:val="26"/>
          <w:szCs w:val="26"/>
          <w:lang w:eastAsia="ru-RU"/>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DE518D">
        <w:rPr>
          <w:rFonts w:ascii="Times New Roman" w:eastAsia="Times New Roman" w:hAnsi="Times New Roman" w:cs="Times New Roman"/>
          <w:color w:val="000000"/>
          <w:sz w:val="26"/>
          <w:szCs w:val="26"/>
          <w:lang w:eastAsia="ru-RU"/>
        </w:rPr>
        <w:t>действующим</w:t>
      </w:r>
      <w:proofErr w:type="gramEnd"/>
      <w:r w:rsidRPr="00DE518D">
        <w:rPr>
          <w:rFonts w:ascii="Times New Roman" w:eastAsia="Times New Roman" w:hAnsi="Times New Roman" w:cs="Times New Roman"/>
          <w:color w:val="000000"/>
          <w:sz w:val="26"/>
          <w:szCs w:val="26"/>
          <w:lang w:eastAsia="ru-RU"/>
        </w:rPr>
        <w:t xml:space="preserve"> на дату поступления уведомления об окончании строительства;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roofErr w:type="gramStart"/>
      <w:r w:rsidRPr="00DE518D">
        <w:rPr>
          <w:rFonts w:ascii="Times New Roman" w:eastAsia="Times New Roman" w:hAnsi="Times New Roman" w:cs="Times New Roman"/>
          <w:color w:val="000000"/>
          <w:sz w:val="26"/>
          <w:szCs w:val="26"/>
          <w:lang w:eastAsia="ru-RU"/>
        </w:rPr>
        <w:t>2) проверку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w:t>
      </w:r>
      <w:proofErr w:type="gramEnd"/>
      <w:r w:rsidRPr="00DE518D">
        <w:rPr>
          <w:rFonts w:ascii="Times New Roman" w:eastAsia="Times New Roman" w:hAnsi="Times New Roman" w:cs="Times New Roman"/>
          <w:color w:val="000000"/>
          <w:sz w:val="26"/>
          <w:szCs w:val="26"/>
          <w:lang w:eastAsia="ru-RU"/>
        </w:rPr>
        <w:t xml:space="preserve"> </w:t>
      </w:r>
      <w:proofErr w:type="gramStart"/>
      <w:r w:rsidRPr="00DE518D">
        <w:rPr>
          <w:rFonts w:ascii="Times New Roman" w:eastAsia="Times New Roman" w:hAnsi="Times New Roman" w:cs="Times New Roman"/>
          <w:color w:val="000000"/>
          <w:sz w:val="26"/>
          <w:szCs w:val="26"/>
          <w:lang w:eastAsia="ru-RU"/>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w:t>
      </w:r>
      <w:r w:rsidRPr="00DE518D">
        <w:rPr>
          <w:rFonts w:ascii="Times New Roman" w:eastAsia="Times New Roman" w:hAnsi="Times New Roman" w:cs="Times New Roman"/>
          <w:color w:val="000000"/>
          <w:sz w:val="26"/>
          <w:szCs w:val="26"/>
          <w:lang w:eastAsia="ru-RU"/>
        </w:rPr>
        <w:lastRenderedPageBreak/>
        <w:t>строительстве, в случае строительства или реконструкции объекта индивидуального жилищного строительства</w:t>
      </w:r>
      <w:proofErr w:type="gramEnd"/>
      <w:r w:rsidRPr="00DE518D">
        <w:rPr>
          <w:rFonts w:ascii="Times New Roman" w:eastAsia="Times New Roman" w:hAnsi="Times New Roman" w:cs="Times New Roman"/>
          <w:color w:val="000000"/>
          <w:sz w:val="26"/>
          <w:szCs w:val="26"/>
          <w:lang w:eastAsia="ru-RU"/>
        </w:rPr>
        <w:t xml:space="preserve"> или садового дома в границах исторического поселения федерального или регионального значения;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3) проверку </w:t>
      </w:r>
      <w:proofErr w:type="gramStart"/>
      <w:r w:rsidRPr="00DE518D">
        <w:rPr>
          <w:rFonts w:ascii="Times New Roman" w:eastAsia="Times New Roman" w:hAnsi="Times New Roman" w:cs="Times New Roman"/>
          <w:color w:val="000000"/>
          <w:sz w:val="26"/>
          <w:szCs w:val="26"/>
          <w:lang w:eastAsia="ru-RU"/>
        </w:rPr>
        <w:t>соответствия вида разрешенного использования объекта индивидуального жилищного строительства</w:t>
      </w:r>
      <w:proofErr w:type="gramEnd"/>
      <w:r w:rsidRPr="00DE518D">
        <w:rPr>
          <w:rFonts w:ascii="Times New Roman" w:eastAsia="Times New Roman" w:hAnsi="Times New Roman" w:cs="Times New Roman"/>
          <w:color w:val="000000"/>
          <w:sz w:val="26"/>
          <w:szCs w:val="26"/>
          <w:lang w:eastAsia="ru-RU"/>
        </w:rPr>
        <w:t xml:space="preserve"> или садового дома виду разрешенного использования, указанному в уведомлении о планируемом строительстве;</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roofErr w:type="gramStart"/>
      <w:r w:rsidRPr="00DE518D">
        <w:rPr>
          <w:rFonts w:ascii="Times New Roman" w:eastAsia="Times New Roman" w:hAnsi="Times New Roman" w:cs="Times New Roman"/>
          <w:color w:val="000000"/>
          <w:sz w:val="26"/>
          <w:szCs w:val="26"/>
          <w:lang w:eastAsia="ru-RU"/>
        </w:rPr>
        <w:t>4)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DE518D">
        <w:rPr>
          <w:rFonts w:ascii="Times New Roman" w:eastAsia="Times New Roman" w:hAnsi="Times New Roman" w:cs="Times New Roman"/>
          <w:color w:val="000000"/>
          <w:sz w:val="26"/>
          <w:szCs w:val="26"/>
          <w:lang w:eastAsia="ru-RU"/>
        </w:rPr>
        <w:t xml:space="preserve"> и такой объект капитального строительства не введен в эксплуатацию;</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5) подготовку и направление Заявителю способом, указанным в уведомлении об окончании строительства, одного из следующих уведомлений (далее - Результат рассмотрения Уведомления): </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 уведомления о соответствии </w:t>
      </w:r>
      <w:proofErr w:type="gramStart"/>
      <w:r w:rsidRPr="00DE518D">
        <w:rPr>
          <w:rFonts w:ascii="Times New Roman" w:eastAsia="Times New Roman" w:hAnsi="Times New Roman" w:cs="Times New Roman"/>
          <w:color w:val="000000"/>
          <w:sz w:val="26"/>
          <w:szCs w:val="26"/>
          <w:lang w:eastAsia="ru-RU"/>
        </w:rPr>
        <w:t>построенных</w:t>
      </w:r>
      <w:proofErr w:type="gramEnd"/>
      <w:r w:rsidRPr="00DE518D">
        <w:rPr>
          <w:rFonts w:ascii="Times New Roman" w:eastAsia="Times New Roman" w:hAnsi="Times New Roman" w:cs="Times New Roman"/>
          <w:color w:val="000000"/>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3.9. </w:t>
      </w:r>
      <w:proofErr w:type="gramStart"/>
      <w:r w:rsidRPr="00DE518D">
        <w:rPr>
          <w:rFonts w:ascii="Times New Roman" w:eastAsia="Times New Roman" w:hAnsi="Times New Roman" w:cs="Times New Roman"/>
          <w:color w:val="000000"/>
          <w:sz w:val="26"/>
          <w:szCs w:val="26"/>
          <w:lang w:eastAsia="ru-RU"/>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сотрудник Администрации:</w:t>
      </w:r>
      <w:proofErr w:type="gramEnd"/>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roofErr w:type="gramStart"/>
      <w:r w:rsidRPr="00DE518D">
        <w:rPr>
          <w:rFonts w:ascii="Times New Roman" w:eastAsia="Times New Roman" w:hAnsi="Times New Roman" w:cs="Times New Roman"/>
          <w:color w:val="000000"/>
          <w:sz w:val="26"/>
          <w:szCs w:val="26"/>
          <w:lang w:eastAsia="ru-RU"/>
        </w:rPr>
        <w:t>1) в срок не более чем 3 рабочих дня со дня поступления этого уведомления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Комитет по охране и использованию объектов историко-культурного наследия Тюменской</w:t>
      </w:r>
      <w:proofErr w:type="gramEnd"/>
      <w:r w:rsidRPr="00DE518D">
        <w:rPr>
          <w:rFonts w:ascii="Times New Roman" w:eastAsia="Times New Roman" w:hAnsi="Times New Roman" w:cs="Times New Roman"/>
          <w:color w:val="000000"/>
          <w:sz w:val="26"/>
          <w:szCs w:val="26"/>
          <w:lang w:eastAsia="ru-RU"/>
        </w:rPr>
        <w:t xml:space="preserve"> области;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roofErr w:type="gramStart"/>
      <w:r w:rsidRPr="00DE518D">
        <w:rPr>
          <w:rFonts w:ascii="Times New Roman" w:eastAsia="Times New Roman" w:hAnsi="Times New Roman" w:cs="Times New Roman"/>
          <w:color w:val="000000"/>
          <w:sz w:val="26"/>
          <w:szCs w:val="26"/>
          <w:lang w:eastAsia="ru-RU"/>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w:t>
      </w:r>
      <w:proofErr w:type="gramEnd"/>
      <w:r w:rsidRPr="00DE518D">
        <w:rPr>
          <w:rFonts w:ascii="Times New Roman" w:eastAsia="Times New Roman" w:hAnsi="Times New Roman" w:cs="Times New Roman"/>
          <w:color w:val="000000"/>
          <w:sz w:val="26"/>
          <w:szCs w:val="26"/>
          <w:lang w:eastAsia="ru-RU"/>
        </w:rPr>
        <w:t xml:space="preserve"> объекта индивидуального жилищного строительства или садового дома в соответствии с разрешенным использованием земельного </w:t>
      </w:r>
      <w:r w:rsidRPr="00DE518D">
        <w:rPr>
          <w:rFonts w:ascii="Times New Roman" w:eastAsia="Times New Roman" w:hAnsi="Times New Roman" w:cs="Times New Roman"/>
          <w:color w:val="000000"/>
          <w:sz w:val="26"/>
          <w:szCs w:val="26"/>
          <w:lang w:eastAsia="ru-RU"/>
        </w:rPr>
        <w:lastRenderedPageBreak/>
        <w:t>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3) в срок не позднее 20 рабочих дней со дня поступления этого уведомления направляет застройщику способом, определенным им в этом уведомлении, одно из уведомлений, указанных в части 2 подпункта 3.8.1 Порядка.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3.10. </w:t>
      </w:r>
      <w:proofErr w:type="gramStart"/>
      <w:r w:rsidRPr="00DE518D">
        <w:rPr>
          <w:rFonts w:ascii="Times New Roman" w:eastAsia="Times New Roman" w:hAnsi="Times New Roman" w:cs="Times New Roman"/>
          <w:color w:val="000000"/>
          <w:sz w:val="26"/>
          <w:szCs w:val="26"/>
          <w:lang w:eastAsia="ru-RU"/>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случаях, установленных частью 10 статьи 51.1 Градостроительного кодекса Российской Федерации.</w:t>
      </w:r>
      <w:proofErr w:type="gramEnd"/>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roofErr w:type="gramStart"/>
      <w:r w:rsidRPr="00DE518D">
        <w:rPr>
          <w:rFonts w:ascii="Times New Roman" w:eastAsia="Times New Roman" w:hAnsi="Times New Roman" w:cs="Times New Roman"/>
          <w:color w:val="000000"/>
          <w:sz w:val="26"/>
          <w:szCs w:val="26"/>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случаях, установленных частью 20 статьи 55 Градостроительного кодекса Российской Федерации.</w:t>
      </w:r>
      <w:proofErr w:type="gramEnd"/>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roofErr w:type="gramStart"/>
      <w:r w:rsidRPr="00DE518D">
        <w:rPr>
          <w:rFonts w:ascii="Times New Roman" w:eastAsia="Times New Roman" w:hAnsi="Times New Roman" w:cs="Times New Roman"/>
          <w:color w:val="000000"/>
          <w:sz w:val="26"/>
          <w:szCs w:val="26"/>
          <w:lang w:eastAsia="ru-RU"/>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должно содержать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w:t>
      </w:r>
      <w:proofErr w:type="gramEnd"/>
      <w:r w:rsidRPr="00DE518D">
        <w:rPr>
          <w:rFonts w:ascii="Times New Roman" w:eastAsia="Times New Roman" w:hAnsi="Times New Roman" w:cs="Times New Roman"/>
          <w:color w:val="000000"/>
          <w:sz w:val="26"/>
          <w:szCs w:val="26"/>
          <w:lang w:eastAsia="ru-RU"/>
        </w:rPr>
        <w:t xml:space="preserve"> </w:t>
      </w:r>
      <w:proofErr w:type="gramStart"/>
      <w:r w:rsidRPr="00DE518D">
        <w:rPr>
          <w:rFonts w:ascii="Times New Roman" w:eastAsia="Times New Roman" w:hAnsi="Times New Roman" w:cs="Times New Roman"/>
          <w:color w:val="000000"/>
          <w:sz w:val="26"/>
          <w:szCs w:val="26"/>
          <w:lang w:eastAsia="ru-RU"/>
        </w:rPr>
        <w:t>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DE518D">
        <w:rPr>
          <w:rFonts w:ascii="Times New Roman" w:eastAsia="Times New Roman" w:hAnsi="Times New Roman" w:cs="Times New Roman"/>
          <w:color w:val="000000"/>
          <w:sz w:val="26"/>
          <w:szCs w:val="26"/>
          <w:lang w:eastAsia="ru-RU"/>
        </w:rPr>
        <w:t xml:space="preserve"> - </w:t>
      </w:r>
      <w:proofErr w:type="gramStart"/>
      <w:r w:rsidRPr="00DE518D">
        <w:rPr>
          <w:rFonts w:ascii="Times New Roman" w:eastAsia="Times New Roman" w:hAnsi="Times New Roman" w:cs="Times New Roman"/>
          <w:color w:val="000000"/>
          <w:sz w:val="26"/>
          <w:szCs w:val="26"/>
          <w:lang w:eastAsia="ru-RU"/>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DE518D">
        <w:rPr>
          <w:rFonts w:ascii="Times New Roman" w:eastAsia="Times New Roman" w:hAnsi="Times New Roman" w:cs="Times New Roman"/>
          <w:color w:val="000000"/>
          <w:sz w:val="26"/>
          <w:szCs w:val="26"/>
          <w:lang w:eastAsia="ru-RU"/>
        </w:rPr>
        <w:t xml:space="preserve"> </w:t>
      </w:r>
      <w:proofErr w:type="gramStart"/>
      <w:r w:rsidRPr="00DE518D">
        <w:rPr>
          <w:rFonts w:ascii="Times New Roman" w:eastAsia="Times New Roman" w:hAnsi="Times New Roman" w:cs="Times New Roman"/>
          <w:color w:val="000000"/>
          <w:sz w:val="26"/>
          <w:szCs w:val="26"/>
          <w:lang w:eastAsia="ru-RU"/>
        </w:rPr>
        <w:t>В случае направления Заявителю такого уведомления по основанию, предусмотренному пунктом 4 части 10 статьи 51.1 Градостроительного кодекса Российской Федерации,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sidRPr="00DE518D">
        <w:rPr>
          <w:rFonts w:ascii="Times New Roman" w:eastAsia="Times New Roman" w:hAnsi="Times New Roman" w:cs="Times New Roman"/>
          <w:color w:val="000000"/>
          <w:sz w:val="26"/>
          <w:szCs w:val="26"/>
          <w:lang w:eastAsia="ru-RU"/>
        </w:rPr>
        <w:t xml:space="preserve"> исторического поселения федерального или регионального значения.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lastRenderedPageBreak/>
        <w:t>3.11. </w:t>
      </w:r>
      <w:proofErr w:type="gramStart"/>
      <w:r w:rsidRPr="00DE518D">
        <w:rPr>
          <w:rFonts w:ascii="Times New Roman" w:eastAsia="Times New Roman" w:hAnsi="Times New Roman" w:cs="Times New Roman"/>
          <w:color w:val="000000"/>
          <w:sz w:val="26"/>
          <w:szCs w:val="26"/>
          <w:lang w:eastAsia="ru-RU"/>
        </w:rPr>
        <w:t>Администрация в течение 7 рабочих дней со дня поступления уведомления о планируемом строительстве в Администрацию также направляет, в том числе с использованием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в Управление государственного строительного надзора по Тюменской области Главного управления строительства Тюменской области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в Федеральную службу государственной регистрации, кадастра и картографии,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в Комитет по охране и использованию объектов историко-культурного наследия Тюменской области,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7 рабочих дней со дня поступления уведомления об окончании строительства в Администрацию, в орган регистрации прав, а также:</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в Управление государственного строительного надзора по Тюменской области Главного управления строительства Тюменской области в случае направления Заявителю указанного уведомления по основанию, предусмотренному пунктом 1 части 20 статьи 55 Градостроительного кодекса Российской Федерации;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в Федеральную службу государственной регистрации, кадастра и картографии, орган местного самоуправления, осуществляющий муниципальный земельный контроль, в случае направления Заявителю указанного уведомления по основанию, предусмотренному пунктом 3 или 4 части 20 статьи 55 Градостроительного кодекса Российской Федерации;</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в Комитет по охране и использованию объектов историко-культурного наследия Тюменской области,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p>
    <w:p w:rsidR="00DE518D" w:rsidRDefault="00DE518D" w:rsidP="00DE518D">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DE518D">
        <w:rPr>
          <w:rFonts w:ascii="Times New Roman" w:eastAsia="Times New Roman" w:hAnsi="Times New Roman" w:cs="Times New Roman"/>
          <w:color w:val="000000"/>
          <w:sz w:val="26"/>
          <w:szCs w:val="26"/>
          <w:lang w:eastAsia="ru-RU"/>
        </w:rPr>
        <w:t>Администрация в течение 7 рабочих дней со дня поступления Уведомления об окончании строительства в Администрацию обязана направить в Федеральную службу государственной регистрации, кадастра и картографии заявление о государственном кадастровом учете и государственной регистрации прав на объект индивидуального жилищного строительства или садового дома и прилагаемые к нему документы (в том числе уведомление об окончании строительства или реконструкции объекта индивидуального жилищного строительства</w:t>
      </w:r>
      <w:proofErr w:type="gramEnd"/>
      <w:r w:rsidRPr="00DE518D">
        <w:rPr>
          <w:rFonts w:ascii="Times New Roman" w:eastAsia="Times New Roman" w:hAnsi="Times New Roman" w:cs="Times New Roman"/>
          <w:color w:val="000000"/>
          <w:sz w:val="26"/>
          <w:szCs w:val="26"/>
          <w:lang w:eastAsia="ru-RU"/>
        </w:rPr>
        <w:t xml:space="preserve"> или садового дома, представленный Заявителем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w:t>
      </w:r>
      <w:r w:rsidRPr="00DE518D">
        <w:rPr>
          <w:rFonts w:ascii="Times New Roman" w:eastAsia="Times New Roman" w:hAnsi="Times New Roman" w:cs="Times New Roman"/>
          <w:color w:val="000000"/>
          <w:sz w:val="26"/>
          <w:szCs w:val="26"/>
          <w:lang w:eastAsia="ru-RU"/>
        </w:rPr>
        <w:lastRenderedPageBreak/>
        <w:t xml:space="preserve">на праве общей долевой собственности или передан в аренду </w:t>
      </w:r>
      <w:proofErr w:type="gramStart"/>
      <w:r w:rsidRPr="00DE518D">
        <w:rPr>
          <w:rFonts w:ascii="Times New Roman" w:eastAsia="Times New Roman" w:hAnsi="Times New Roman" w:cs="Times New Roman"/>
          <w:color w:val="000000"/>
          <w:sz w:val="26"/>
          <w:szCs w:val="26"/>
          <w:lang w:eastAsia="ru-RU"/>
        </w:rPr>
        <w:t>со</w:t>
      </w:r>
      <w:proofErr w:type="gramEnd"/>
      <w:r w:rsidRPr="00DE518D">
        <w:rPr>
          <w:rFonts w:ascii="Times New Roman" w:eastAsia="Times New Roman" w:hAnsi="Times New Roman" w:cs="Times New Roman"/>
          <w:color w:val="000000"/>
          <w:sz w:val="26"/>
          <w:szCs w:val="26"/>
          <w:lang w:eastAsia="ru-RU"/>
        </w:rPr>
        <w:t xml:space="preserve">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w:t>
      </w:r>
      <w:proofErr w:type="gramStart"/>
      <w:r w:rsidRPr="00DE518D">
        <w:rPr>
          <w:rFonts w:ascii="Times New Roman" w:eastAsia="Times New Roman" w:hAnsi="Times New Roman" w:cs="Times New Roman"/>
          <w:color w:val="000000"/>
          <w:sz w:val="26"/>
          <w:szCs w:val="26"/>
          <w:lang w:eastAsia="ru-RU"/>
        </w:rPr>
        <w:t>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Заявителя способом, указанным им в уведомлении об окончании строительства или реконструкции объекта индивидуального жилищного строительства или садового дома.</w:t>
      </w:r>
      <w:proofErr w:type="gramEnd"/>
    </w:p>
    <w:p w:rsidR="008D084B" w:rsidRPr="008D084B" w:rsidRDefault="008D084B" w:rsidP="00DE518D">
      <w:pPr>
        <w:spacing w:after="0" w:line="240" w:lineRule="auto"/>
        <w:ind w:firstLine="709"/>
        <w:jc w:val="both"/>
        <w:rPr>
          <w:rFonts w:ascii="Times New Roman" w:eastAsia="Times New Roman" w:hAnsi="Times New Roman" w:cs="Times New Roman"/>
          <w:b/>
          <w:i/>
          <w:sz w:val="26"/>
          <w:szCs w:val="26"/>
          <w:lang w:eastAsia="ru-RU"/>
        </w:rPr>
      </w:pPr>
      <w:r w:rsidRPr="00730FC3">
        <w:rPr>
          <w:rFonts w:ascii="Times New Roman" w:hAnsi="Times New Roman" w:cs="Times New Roman"/>
          <w:color w:val="000000"/>
          <w:sz w:val="27"/>
          <w:szCs w:val="27"/>
        </w:rPr>
        <w:t xml:space="preserve">3.12. </w:t>
      </w:r>
      <w:proofErr w:type="gramStart"/>
      <w:r w:rsidRPr="00730FC3">
        <w:rPr>
          <w:rFonts w:ascii="Times New Roman" w:hAnsi="Times New Roman" w:cs="Times New Roman"/>
          <w:color w:val="000000"/>
          <w:sz w:val="27"/>
          <w:szCs w:val="27"/>
        </w:rPr>
        <w:t>Заявителю независимо от способа подачи Уведомления в личный кабинет на Едином портале направляются сведения о ходе осуществления муниципальной функции, а также результаты осуществления муниципальной функции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730FC3">
        <w:rPr>
          <w:rFonts w:ascii="Times New Roman" w:hAnsi="Times New Roman" w:cs="Times New Roman"/>
          <w:color w:val="000000"/>
          <w:sz w:val="27"/>
          <w:szCs w:val="27"/>
        </w:rPr>
        <w:t xml:space="preserve"> государственной или муниципальной услуги, заявления о</w:t>
      </w:r>
      <w:r w:rsidRPr="008D084B">
        <w:rPr>
          <w:rFonts w:ascii="Times New Roman" w:hAnsi="Times New Roman" w:cs="Times New Roman"/>
          <w:color w:val="000000"/>
          <w:sz w:val="27"/>
          <w:szCs w:val="27"/>
        </w:rPr>
        <w:t xml:space="preserve"> </w:t>
      </w:r>
      <w:r w:rsidRPr="00730FC3">
        <w:rPr>
          <w:rFonts w:ascii="Times New Roman" w:hAnsi="Times New Roman" w:cs="Times New Roman"/>
          <w:color w:val="000000"/>
          <w:sz w:val="27"/>
          <w:szCs w:val="27"/>
        </w:rPr>
        <w:t>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w:t>
      </w:r>
      <w:r w:rsidRPr="008D084B">
        <w:rPr>
          <w:rFonts w:ascii="Times New Roman" w:hAnsi="Times New Roman" w:cs="Times New Roman"/>
          <w:color w:val="000000"/>
          <w:sz w:val="27"/>
          <w:szCs w:val="27"/>
        </w:rPr>
        <w:t xml:space="preserve"> </w:t>
      </w:r>
      <w:r w:rsidRPr="00730FC3">
        <w:rPr>
          <w:rFonts w:ascii="Times New Roman" w:hAnsi="Times New Roman" w:cs="Times New Roman"/>
          <w:color w:val="000000"/>
          <w:sz w:val="27"/>
          <w:szCs w:val="27"/>
        </w:rPr>
        <w:t>закона «Об организации предоставления государственных и муниципальных услуг»</w:t>
      </w:r>
      <w:proofErr w:type="gramStart"/>
      <w:r w:rsidRPr="00730FC3">
        <w:rPr>
          <w:rFonts w:ascii="Times New Roman" w:hAnsi="Times New Roman" w:cs="Times New Roman"/>
          <w:color w:val="000000"/>
          <w:sz w:val="27"/>
          <w:szCs w:val="27"/>
        </w:rPr>
        <w:t>.</w:t>
      </w:r>
      <w:proofErr w:type="gramEnd"/>
      <w:r>
        <w:rPr>
          <w:rFonts w:ascii="Times New Roman" w:hAnsi="Times New Roman" w:cs="Times New Roman"/>
          <w:color w:val="000000"/>
          <w:sz w:val="27"/>
          <w:szCs w:val="27"/>
        </w:rPr>
        <w:t xml:space="preserve"> </w:t>
      </w:r>
      <w:r w:rsidRPr="008D084B">
        <w:rPr>
          <w:rFonts w:ascii="Times New Roman" w:hAnsi="Times New Roman" w:cs="Times New Roman"/>
          <w:b/>
          <w:i/>
          <w:color w:val="000000"/>
          <w:sz w:val="27"/>
          <w:szCs w:val="27"/>
        </w:rPr>
        <w:t>(</w:t>
      </w:r>
      <w:proofErr w:type="gramStart"/>
      <w:r w:rsidRPr="008D084B">
        <w:rPr>
          <w:rFonts w:ascii="Times New Roman" w:hAnsi="Times New Roman" w:cs="Times New Roman"/>
          <w:b/>
          <w:i/>
          <w:color w:val="000000"/>
          <w:sz w:val="27"/>
          <w:szCs w:val="27"/>
        </w:rPr>
        <w:t>в</w:t>
      </w:r>
      <w:proofErr w:type="gramEnd"/>
      <w:r w:rsidRPr="008D084B">
        <w:rPr>
          <w:rFonts w:ascii="Times New Roman" w:hAnsi="Times New Roman" w:cs="Times New Roman"/>
          <w:b/>
          <w:i/>
          <w:color w:val="000000"/>
          <w:sz w:val="27"/>
          <w:szCs w:val="27"/>
        </w:rPr>
        <w:t>веден постановлением от 09.08.2022  №480)</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
    <w:p w:rsidR="00DE518D" w:rsidRPr="00DE518D" w:rsidRDefault="00DE518D" w:rsidP="004E5C75">
      <w:pPr>
        <w:spacing w:after="0" w:line="240" w:lineRule="auto"/>
        <w:ind w:firstLine="709"/>
        <w:jc w:val="center"/>
        <w:rPr>
          <w:rFonts w:ascii="Times New Roman" w:eastAsia="Times New Roman" w:hAnsi="Times New Roman" w:cs="Times New Roman"/>
          <w:sz w:val="26"/>
          <w:szCs w:val="26"/>
          <w:lang w:eastAsia="ru-RU"/>
        </w:rPr>
      </w:pPr>
      <w:r w:rsidRPr="00DE518D">
        <w:rPr>
          <w:rFonts w:ascii="Times New Roman" w:eastAsia="Times New Roman" w:hAnsi="Times New Roman" w:cs="Times New Roman"/>
          <w:b/>
          <w:bCs/>
          <w:color w:val="000000"/>
          <w:sz w:val="26"/>
          <w:szCs w:val="26"/>
          <w:lang w:val="en-US" w:eastAsia="ru-RU"/>
        </w:rPr>
        <w:t>IV</w:t>
      </w:r>
      <w:r w:rsidRPr="00DE518D">
        <w:rPr>
          <w:rFonts w:ascii="Times New Roman" w:eastAsia="Times New Roman" w:hAnsi="Times New Roman" w:cs="Times New Roman"/>
          <w:b/>
          <w:bCs/>
          <w:color w:val="000000"/>
          <w:sz w:val="26"/>
          <w:szCs w:val="26"/>
          <w:lang w:eastAsia="ru-RU"/>
        </w:rPr>
        <w:t>. Порядок исправления допущенных опечаток и ошибок в выданном Результате рассмотрения Уведомления</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4.1. При выявлении Заявителем в выданном Результате рассмотрения Уведомления опечаток и ошибок Заявитель может подать заявление об исправлении допущенных опечаток и ошибок.</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4.2. При обращении об исправлении допущенных опечаток и (или) ошибок Заявитель представляет:</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заявление об исправлении допущенных опечаток и (или) ошибок;</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документы, имеющие юридическую силу, свидетельствующие о наличии опечаток и (или) ошибок и содержащие правильные данные;</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выданный Результат рассмотрения Уведомления, в котором содержится опечатка и (или) ошибка.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4.3. Заявление об исправлении допущенных опечаток и (или) ошибок подается Заявителем одним из способов, предусмотренным в пункте 1.4 Порядка.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3.4. Регистрация заявления осуществляется в порядке и сроки, установленные пунктами 3.2-3.4 Порядка.</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4.5. Решение об исправлении допущенных опечаток и (или) ошибок в выданном Результате рассмотрения Уведомления принимается в течение 5 рабочих дней со дня регистрации заявления об исправлении допущенных опечаток и (или) ошибок.</w:t>
      </w:r>
    </w:p>
    <w:p w:rsidR="00DE518D" w:rsidRPr="00DE518D" w:rsidRDefault="00DE518D" w:rsidP="00DE518D">
      <w:pPr>
        <w:spacing w:after="0" w:line="240" w:lineRule="auto"/>
        <w:ind w:firstLine="709"/>
        <w:jc w:val="both"/>
        <w:rPr>
          <w:rFonts w:ascii="Times New Roman" w:eastAsia="Times New Roman" w:hAnsi="Times New Roman" w:cs="Times New Roman"/>
          <w:sz w:val="26"/>
          <w:szCs w:val="26"/>
          <w:lang w:eastAsia="ru-RU"/>
        </w:rPr>
      </w:pPr>
      <w:r w:rsidRPr="00DE518D">
        <w:rPr>
          <w:rFonts w:ascii="Times New Roman" w:eastAsia="Times New Roman" w:hAnsi="Times New Roman" w:cs="Times New Roman"/>
          <w:color w:val="000000"/>
          <w:sz w:val="26"/>
          <w:szCs w:val="26"/>
          <w:lang w:eastAsia="ru-RU"/>
        </w:rPr>
        <w:t xml:space="preserve">В случае фактического наличия в Результате рассмотрения Уведомления опечаток и (или) ошибок данные опечатки и (или) ошибки </w:t>
      </w:r>
      <w:proofErr w:type="gramStart"/>
      <w:r w:rsidRPr="00DE518D">
        <w:rPr>
          <w:rFonts w:ascii="Times New Roman" w:eastAsia="Times New Roman" w:hAnsi="Times New Roman" w:cs="Times New Roman"/>
          <w:color w:val="000000"/>
          <w:sz w:val="26"/>
          <w:szCs w:val="26"/>
          <w:lang w:eastAsia="ru-RU"/>
        </w:rPr>
        <w:t xml:space="preserve">исправляются и </w:t>
      </w:r>
      <w:r w:rsidRPr="00DE518D">
        <w:rPr>
          <w:rFonts w:ascii="Times New Roman" w:eastAsia="Times New Roman" w:hAnsi="Times New Roman" w:cs="Times New Roman"/>
          <w:color w:val="000000"/>
          <w:sz w:val="26"/>
          <w:szCs w:val="26"/>
          <w:lang w:eastAsia="ru-RU"/>
        </w:rPr>
        <w:lastRenderedPageBreak/>
        <w:t>Заявителю направляется</w:t>
      </w:r>
      <w:proofErr w:type="gramEnd"/>
      <w:r w:rsidRPr="00DE518D">
        <w:rPr>
          <w:rFonts w:ascii="Times New Roman" w:eastAsia="Times New Roman" w:hAnsi="Times New Roman" w:cs="Times New Roman"/>
          <w:color w:val="000000"/>
          <w:sz w:val="26"/>
          <w:szCs w:val="26"/>
          <w:lang w:eastAsia="ru-RU"/>
        </w:rPr>
        <w:t xml:space="preserve"> исправленный вариант Результата рассмотрения Уведомления. </w:t>
      </w:r>
    </w:p>
    <w:p w:rsidR="00DE518D" w:rsidRDefault="00DE518D" w:rsidP="00DE518D">
      <w:pPr>
        <w:spacing w:after="0" w:line="240" w:lineRule="auto"/>
        <w:ind w:firstLine="709"/>
        <w:jc w:val="both"/>
        <w:rPr>
          <w:rFonts w:ascii="Times New Roman" w:eastAsia="Times New Roman" w:hAnsi="Times New Roman" w:cs="Times New Roman"/>
          <w:color w:val="000000"/>
          <w:sz w:val="26"/>
          <w:szCs w:val="26"/>
          <w:lang w:eastAsia="ru-RU"/>
        </w:rPr>
      </w:pPr>
      <w:r w:rsidRPr="00DE518D">
        <w:rPr>
          <w:rFonts w:ascii="Times New Roman" w:eastAsia="Times New Roman" w:hAnsi="Times New Roman" w:cs="Times New Roman"/>
          <w:color w:val="000000"/>
          <w:sz w:val="26"/>
          <w:szCs w:val="26"/>
          <w:lang w:eastAsia="ru-RU"/>
        </w:rPr>
        <w:t>При фактическом отсутствии в Результате рассмотрения Уведомления опечаток и (или) ошибок Заявителю направляется ответ об отсутствии опечаток и ошибок в выданном Результате рассмотрения Уведомления.</w:t>
      </w:r>
    </w:p>
    <w:p w:rsidR="00F32123" w:rsidRDefault="00F32123" w:rsidP="00F32123">
      <w:pPr>
        <w:tabs>
          <w:tab w:val="left" w:pos="142"/>
        </w:tabs>
        <w:jc w:val="both"/>
        <w:rPr>
          <w:rFonts w:ascii="Times New Roman" w:eastAsia="Times New Roman" w:hAnsi="Times New Roman" w:cs="Times New Roman"/>
          <w:bCs/>
          <w:sz w:val="27"/>
          <w:szCs w:val="27"/>
          <w:lang w:eastAsia="ru-RU"/>
        </w:rPr>
      </w:pPr>
    </w:p>
    <w:p w:rsidR="00F32123" w:rsidRDefault="00F32123" w:rsidP="00F32123">
      <w:pPr>
        <w:tabs>
          <w:tab w:val="left" w:pos="142"/>
        </w:tabs>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Cs/>
          <w:sz w:val="27"/>
          <w:szCs w:val="27"/>
          <w:lang w:eastAsia="ru-RU"/>
        </w:rPr>
        <w:t xml:space="preserve">                  </w:t>
      </w:r>
      <w:r w:rsidRPr="00F32123">
        <w:rPr>
          <w:rFonts w:ascii="Times New Roman" w:eastAsia="Times New Roman" w:hAnsi="Times New Roman" w:cs="Times New Roman"/>
          <w:b/>
          <w:bCs/>
          <w:sz w:val="27"/>
          <w:szCs w:val="27"/>
          <w:lang w:eastAsia="ru-RU"/>
        </w:rPr>
        <w:t xml:space="preserve"> </w:t>
      </w:r>
      <w:r w:rsidRPr="00F32123">
        <w:rPr>
          <w:rFonts w:ascii="Times New Roman" w:eastAsia="Times New Roman" w:hAnsi="Times New Roman" w:cs="Times New Roman"/>
          <w:b/>
          <w:bCs/>
          <w:sz w:val="27"/>
          <w:szCs w:val="27"/>
          <w:lang w:eastAsia="ru-RU"/>
        </w:rPr>
        <w:t xml:space="preserve">V. Формы </w:t>
      </w:r>
      <w:proofErr w:type="gramStart"/>
      <w:r w:rsidRPr="00F32123">
        <w:rPr>
          <w:rFonts w:ascii="Times New Roman" w:eastAsia="Times New Roman" w:hAnsi="Times New Roman" w:cs="Times New Roman"/>
          <w:b/>
          <w:bCs/>
          <w:sz w:val="27"/>
          <w:szCs w:val="27"/>
          <w:lang w:eastAsia="ru-RU"/>
        </w:rPr>
        <w:t>контроля за</w:t>
      </w:r>
      <w:proofErr w:type="gramEnd"/>
      <w:r w:rsidRPr="00F32123">
        <w:rPr>
          <w:rFonts w:ascii="Times New Roman" w:eastAsia="Times New Roman" w:hAnsi="Times New Roman" w:cs="Times New Roman"/>
          <w:b/>
          <w:bCs/>
          <w:sz w:val="27"/>
          <w:szCs w:val="27"/>
          <w:lang w:eastAsia="ru-RU"/>
        </w:rPr>
        <w:t xml:space="preserve"> исполнением муниципальной функции</w:t>
      </w:r>
    </w:p>
    <w:p w:rsidR="003A5362" w:rsidRPr="000B3674" w:rsidRDefault="003A5362" w:rsidP="003A5362">
      <w:pPr>
        <w:spacing w:after="0" w:line="240" w:lineRule="auto"/>
        <w:jc w:val="center"/>
        <w:rPr>
          <w:rFonts w:ascii="Times New Roman" w:eastAsia="Times New Roman" w:hAnsi="Times New Roman" w:cs="Times New Roman"/>
          <w:b/>
          <w:bCs/>
          <w:i/>
          <w:color w:val="000000"/>
          <w:sz w:val="26"/>
          <w:szCs w:val="26"/>
          <w:lang w:eastAsia="ru-RU"/>
        </w:rPr>
      </w:pPr>
      <w:r w:rsidRPr="0051203E">
        <w:rPr>
          <w:rFonts w:ascii="Times New Roman" w:eastAsia="Times New Roman" w:hAnsi="Times New Roman" w:cs="Times New Roman"/>
          <w:b/>
          <w:bCs/>
          <w:i/>
          <w:color w:val="000000"/>
          <w:sz w:val="26"/>
          <w:szCs w:val="26"/>
          <w:lang w:eastAsia="ru-RU"/>
        </w:rPr>
        <w:t>(в ред. п</w:t>
      </w:r>
      <w:r>
        <w:rPr>
          <w:rFonts w:ascii="Times New Roman" w:eastAsia="Times New Roman" w:hAnsi="Times New Roman" w:cs="Times New Roman"/>
          <w:b/>
          <w:bCs/>
          <w:i/>
          <w:color w:val="000000"/>
          <w:sz w:val="26"/>
          <w:szCs w:val="26"/>
          <w:lang w:eastAsia="ru-RU"/>
        </w:rPr>
        <w:t>остановления от 04.10.2023</w:t>
      </w:r>
      <w:bookmarkStart w:id="1" w:name="_GoBack"/>
      <w:bookmarkEnd w:id="1"/>
      <w:r>
        <w:rPr>
          <w:rFonts w:ascii="Times New Roman" w:eastAsia="Times New Roman" w:hAnsi="Times New Roman" w:cs="Times New Roman"/>
          <w:b/>
          <w:bCs/>
          <w:i/>
          <w:color w:val="000000"/>
          <w:sz w:val="26"/>
          <w:szCs w:val="26"/>
          <w:lang w:eastAsia="ru-RU"/>
        </w:rPr>
        <w:t xml:space="preserve">  №563</w:t>
      </w:r>
      <w:r w:rsidRPr="0051203E">
        <w:rPr>
          <w:rFonts w:ascii="Times New Roman" w:eastAsia="Times New Roman" w:hAnsi="Times New Roman" w:cs="Times New Roman"/>
          <w:b/>
          <w:bCs/>
          <w:i/>
          <w:color w:val="000000"/>
          <w:sz w:val="26"/>
          <w:szCs w:val="26"/>
          <w:lang w:eastAsia="ru-RU"/>
        </w:rPr>
        <w:t>)</w:t>
      </w:r>
    </w:p>
    <w:p w:rsidR="003A5362" w:rsidRPr="00F32123" w:rsidRDefault="003A5362" w:rsidP="00F32123">
      <w:pPr>
        <w:tabs>
          <w:tab w:val="left" w:pos="142"/>
        </w:tabs>
        <w:jc w:val="both"/>
        <w:rPr>
          <w:rFonts w:ascii="Times New Roman" w:eastAsia="Times New Roman" w:hAnsi="Times New Roman" w:cs="Times New Roman"/>
          <w:b/>
          <w:bCs/>
          <w:sz w:val="27"/>
          <w:szCs w:val="27"/>
          <w:lang w:eastAsia="ru-RU"/>
        </w:rPr>
      </w:pPr>
    </w:p>
    <w:p w:rsidR="00F32123" w:rsidRPr="00F32123" w:rsidRDefault="00F32123" w:rsidP="00F32123">
      <w:pPr>
        <w:tabs>
          <w:tab w:val="left" w:pos="1418"/>
        </w:tabs>
        <w:spacing w:after="0" w:line="240" w:lineRule="auto"/>
        <w:ind w:firstLine="709"/>
        <w:jc w:val="both"/>
        <w:rPr>
          <w:rFonts w:ascii="Times New Roman" w:eastAsia="Times New Roman" w:hAnsi="Times New Roman" w:cs="Times New Roman"/>
          <w:color w:val="000000"/>
          <w:sz w:val="26"/>
          <w:szCs w:val="26"/>
          <w:lang w:eastAsia="ru-RU"/>
        </w:rPr>
      </w:pPr>
      <w:r w:rsidRPr="00F32123">
        <w:rPr>
          <w:rFonts w:ascii="Times New Roman" w:eastAsia="Times New Roman" w:hAnsi="Times New Roman" w:cs="Times New Roman"/>
          <w:color w:val="000000"/>
          <w:sz w:val="26"/>
          <w:szCs w:val="26"/>
          <w:lang w:eastAsia="ru-RU"/>
        </w:rPr>
        <w:t xml:space="preserve">5.1. Администрация организует и осуществляет </w:t>
      </w:r>
      <w:proofErr w:type="gramStart"/>
      <w:r w:rsidRPr="00F32123">
        <w:rPr>
          <w:rFonts w:ascii="Times New Roman" w:eastAsia="Times New Roman" w:hAnsi="Times New Roman" w:cs="Times New Roman"/>
          <w:color w:val="000000"/>
          <w:sz w:val="26"/>
          <w:szCs w:val="26"/>
          <w:lang w:eastAsia="ru-RU"/>
        </w:rPr>
        <w:t>контроль за</w:t>
      </w:r>
      <w:proofErr w:type="gramEnd"/>
      <w:r w:rsidRPr="00F32123">
        <w:rPr>
          <w:rFonts w:ascii="Times New Roman" w:eastAsia="Times New Roman" w:hAnsi="Times New Roman" w:cs="Times New Roman"/>
          <w:color w:val="000000"/>
          <w:sz w:val="26"/>
          <w:szCs w:val="26"/>
          <w:lang w:eastAsia="ru-RU"/>
        </w:rPr>
        <w:t xml:space="preserve"> исполнением муниципальной функции.</w:t>
      </w:r>
    </w:p>
    <w:p w:rsidR="00F32123" w:rsidRPr="00F32123" w:rsidRDefault="00F32123" w:rsidP="00F32123">
      <w:pPr>
        <w:tabs>
          <w:tab w:val="left" w:pos="1418"/>
        </w:tabs>
        <w:spacing w:after="0" w:line="240" w:lineRule="auto"/>
        <w:ind w:firstLine="709"/>
        <w:jc w:val="both"/>
        <w:rPr>
          <w:rFonts w:ascii="Times New Roman" w:eastAsia="Times New Roman" w:hAnsi="Times New Roman" w:cs="Times New Roman"/>
          <w:color w:val="000000"/>
          <w:sz w:val="26"/>
          <w:szCs w:val="26"/>
          <w:lang w:eastAsia="ru-RU"/>
        </w:rPr>
      </w:pPr>
      <w:r w:rsidRPr="00F32123">
        <w:rPr>
          <w:rFonts w:ascii="Times New Roman" w:eastAsia="Times New Roman" w:hAnsi="Times New Roman" w:cs="Times New Roman"/>
          <w:color w:val="000000"/>
          <w:sz w:val="26"/>
          <w:szCs w:val="26"/>
          <w:lang w:eastAsia="ru-RU"/>
        </w:rPr>
        <w:t xml:space="preserve">5.1.1. </w:t>
      </w:r>
      <w:proofErr w:type="gramStart"/>
      <w:r w:rsidRPr="00F32123">
        <w:rPr>
          <w:rFonts w:ascii="Times New Roman" w:eastAsia="Times New Roman" w:hAnsi="Times New Roman" w:cs="Times New Roman"/>
          <w:color w:val="000000"/>
          <w:sz w:val="26"/>
          <w:szCs w:val="26"/>
          <w:lang w:eastAsia="ru-RU"/>
        </w:rPr>
        <w:t>Контроль за</w:t>
      </w:r>
      <w:proofErr w:type="gramEnd"/>
      <w:r w:rsidRPr="00F32123">
        <w:rPr>
          <w:rFonts w:ascii="Times New Roman" w:eastAsia="Times New Roman" w:hAnsi="Times New Roman" w:cs="Times New Roman"/>
          <w:color w:val="000000"/>
          <w:sz w:val="26"/>
          <w:szCs w:val="26"/>
          <w:lang w:eastAsia="ru-RU"/>
        </w:rPr>
        <w:t xml:space="preserve"> полнотой и качеством исполнения муниципальной функции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  </w:t>
      </w:r>
    </w:p>
    <w:p w:rsidR="00F32123" w:rsidRPr="00F32123" w:rsidRDefault="00F32123" w:rsidP="00F32123">
      <w:pPr>
        <w:tabs>
          <w:tab w:val="left" w:pos="1418"/>
        </w:tabs>
        <w:spacing w:after="0" w:line="240" w:lineRule="auto"/>
        <w:ind w:firstLine="709"/>
        <w:jc w:val="both"/>
        <w:rPr>
          <w:rFonts w:ascii="Times New Roman" w:eastAsia="Times New Roman" w:hAnsi="Times New Roman" w:cs="Times New Roman"/>
          <w:color w:val="000000"/>
          <w:sz w:val="26"/>
          <w:szCs w:val="26"/>
          <w:lang w:eastAsia="ru-RU"/>
        </w:rPr>
      </w:pPr>
      <w:r w:rsidRPr="00F32123">
        <w:rPr>
          <w:rFonts w:ascii="Times New Roman" w:eastAsia="Times New Roman" w:hAnsi="Times New Roman" w:cs="Times New Roman"/>
          <w:color w:val="000000"/>
          <w:sz w:val="26"/>
          <w:szCs w:val="26"/>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32123" w:rsidRPr="00F32123" w:rsidRDefault="00F32123" w:rsidP="00F32123">
      <w:pPr>
        <w:pStyle w:val="a5"/>
        <w:keepNext/>
        <w:shd w:val="clear" w:color="auto" w:fill="FFFFFF"/>
        <w:spacing w:before="0" w:beforeAutospacing="0" w:after="0" w:line="240" w:lineRule="auto"/>
        <w:jc w:val="both"/>
        <w:rPr>
          <w:color w:val="000000"/>
          <w:sz w:val="26"/>
          <w:szCs w:val="26"/>
        </w:rPr>
      </w:pPr>
      <w:r>
        <w:rPr>
          <w:color w:val="000000"/>
          <w:sz w:val="26"/>
          <w:szCs w:val="26"/>
        </w:rPr>
        <w:t xml:space="preserve">          </w:t>
      </w:r>
      <w:r w:rsidRPr="00F32123">
        <w:rPr>
          <w:color w:val="000000"/>
          <w:sz w:val="26"/>
          <w:szCs w:val="26"/>
        </w:rPr>
        <w:t xml:space="preserve">Проверки полноты и качества исполнения муниципальной функции осуществляются на основании распоряжения администрации </w:t>
      </w:r>
      <w:proofErr w:type="spellStart"/>
      <w:r w:rsidRPr="00F32123">
        <w:rPr>
          <w:color w:val="000000"/>
          <w:sz w:val="26"/>
          <w:szCs w:val="26"/>
        </w:rPr>
        <w:t>Бердюжского</w:t>
      </w:r>
      <w:proofErr w:type="spellEnd"/>
      <w:r w:rsidRPr="00F32123">
        <w:rPr>
          <w:color w:val="000000"/>
          <w:sz w:val="26"/>
          <w:szCs w:val="26"/>
        </w:rPr>
        <w:t xml:space="preserve"> муниципального района.</w:t>
      </w:r>
    </w:p>
    <w:p w:rsidR="00F32123" w:rsidRPr="00F32123" w:rsidRDefault="00F32123" w:rsidP="00F32123">
      <w:pPr>
        <w:tabs>
          <w:tab w:val="left" w:pos="1418"/>
        </w:tabs>
        <w:spacing w:after="0" w:line="240" w:lineRule="auto"/>
        <w:ind w:firstLine="709"/>
        <w:jc w:val="both"/>
        <w:rPr>
          <w:rFonts w:ascii="Times New Roman" w:eastAsia="Times New Roman" w:hAnsi="Times New Roman" w:cs="Times New Roman"/>
          <w:color w:val="000000"/>
          <w:sz w:val="26"/>
          <w:szCs w:val="26"/>
          <w:lang w:eastAsia="ru-RU"/>
        </w:rPr>
      </w:pPr>
      <w:r w:rsidRPr="00F32123">
        <w:rPr>
          <w:rFonts w:ascii="Times New Roman" w:eastAsia="Times New Roman" w:hAnsi="Times New Roman" w:cs="Times New Roman"/>
          <w:color w:val="000000"/>
          <w:sz w:val="26"/>
          <w:szCs w:val="26"/>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функции по отдельным вопросам, связанным с исполнением муниципальной функции) и внеплановый характер (по конкретному обращению).</w:t>
      </w:r>
    </w:p>
    <w:p w:rsidR="00F32123" w:rsidRPr="00F32123" w:rsidRDefault="00F32123" w:rsidP="00F32123">
      <w:pPr>
        <w:tabs>
          <w:tab w:val="left" w:pos="1418"/>
        </w:tabs>
        <w:spacing w:after="0" w:line="240" w:lineRule="auto"/>
        <w:ind w:firstLine="709"/>
        <w:jc w:val="both"/>
        <w:rPr>
          <w:rFonts w:ascii="Times New Roman" w:eastAsia="Times New Roman" w:hAnsi="Times New Roman" w:cs="Times New Roman"/>
          <w:color w:val="000000"/>
          <w:sz w:val="26"/>
          <w:szCs w:val="26"/>
          <w:lang w:eastAsia="ru-RU"/>
        </w:rPr>
      </w:pPr>
      <w:r w:rsidRPr="00F32123">
        <w:rPr>
          <w:rFonts w:ascii="Times New Roman" w:eastAsia="Times New Roman" w:hAnsi="Times New Roman" w:cs="Times New Roman"/>
          <w:color w:val="000000"/>
          <w:sz w:val="26"/>
          <w:szCs w:val="26"/>
          <w:lang w:eastAsia="ru-RU"/>
        </w:rPr>
        <w:t xml:space="preserve">5.1.2. Текущий </w:t>
      </w:r>
      <w:proofErr w:type="gramStart"/>
      <w:r w:rsidRPr="00F32123">
        <w:rPr>
          <w:rFonts w:ascii="Times New Roman" w:eastAsia="Times New Roman" w:hAnsi="Times New Roman" w:cs="Times New Roman"/>
          <w:color w:val="000000"/>
          <w:sz w:val="26"/>
          <w:szCs w:val="26"/>
          <w:lang w:eastAsia="ru-RU"/>
        </w:rPr>
        <w:t>контроль за</w:t>
      </w:r>
      <w:proofErr w:type="gramEnd"/>
      <w:r w:rsidRPr="00F32123">
        <w:rPr>
          <w:rFonts w:ascii="Times New Roman" w:eastAsia="Times New Roman" w:hAnsi="Times New Roman" w:cs="Times New Roman"/>
          <w:color w:val="000000"/>
          <w:sz w:val="26"/>
          <w:szCs w:val="26"/>
          <w:lang w:eastAsia="ru-RU"/>
        </w:rPr>
        <w:t xml:space="preserve"> соблюдением последовательности действий по исполнению муниципальной функции и принятием решений сотрудниками Администрации осуществляют руководитель, ответственный за организацию работы по исполнению муниципальной функции, а также должностные лица Администрации.</w:t>
      </w:r>
    </w:p>
    <w:p w:rsidR="00F32123" w:rsidRPr="00F32123" w:rsidRDefault="00F32123" w:rsidP="00F32123">
      <w:pPr>
        <w:tabs>
          <w:tab w:val="left" w:pos="1418"/>
        </w:tabs>
        <w:spacing w:after="0" w:line="240" w:lineRule="auto"/>
        <w:ind w:firstLine="709"/>
        <w:jc w:val="both"/>
        <w:rPr>
          <w:rFonts w:ascii="Times New Roman" w:eastAsia="Times New Roman" w:hAnsi="Times New Roman" w:cs="Times New Roman"/>
          <w:color w:val="000000"/>
          <w:sz w:val="26"/>
          <w:szCs w:val="26"/>
          <w:lang w:eastAsia="ru-RU"/>
        </w:rPr>
      </w:pPr>
      <w:r w:rsidRPr="00F32123">
        <w:rPr>
          <w:rFonts w:ascii="Times New Roman" w:eastAsia="Times New Roman" w:hAnsi="Times New Roman" w:cs="Times New Roman"/>
          <w:color w:val="000000"/>
          <w:sz w:val="26"/>
          <w:szCs w:val="26"/>
          <w:lang w:eastAsia="ru-RU"/>
        </w:rPr>
        <w:t xml:space="preserve">Перечень должностных лиц, осуществляющих текущий контроль, устанавливается распоряжением администрации </w:t>
      </w:r>
      <w:proofErr w:type="spellStart"/>
      <w:r w:rsidRPr="00F32123">
        <w:rPr>
          <w:rFonts w:ascii="Times New Roman" w:eastAsia="Times New Roman" w:hAnsi="Times New Roman" w:cs="Times New Roman"/>
          <w:color w:val="000000"/>
          <w:sz w:val="26"/>
          <w:szCs w:val="26"/>
          <w:lang w:eastAsia="ru-RU"/>
        </w:rPr>
        <w:t>Бердюжского</w:t>
      </w:r>
      <w:proofErr w:type="spellEnd"/>
      <w:r w:rsidRPr="00F32123">
        <w:rPr>
          <w:rFonts w:ascii="Times New Roman" w:eastAsia="Times New Roman" w:hAnsi="Times New Roman" w:cs="Times New Roman"/>
          <w:color w:val="000000"/>
          <w:sz w:val="26"/>
          <w:szCs w:val="26"/>
          <w:lang w:eastAsia="ru-RU"/>
        </w:rPr>
        <w:t xml:space="preserve"> муниципального района</w:t>
      </w:r>
    </w:p>
    <w:p w:rsidR="00F32123" w:rsidRPr="00F32123" w:rsidRDefault="00F32123" w:rsidP="00F32123">
      <w:pPr>
        <w:tabs>
          <w:tab w:val="left" w:pos="1418"/>
        </w:tabs>
        <w:spacing w:after="0" w:line="240" w:lineRule="auto"/>
        <w:ind w:firstLine="709"/>
        <w:jc w:val="both"/>
        <w:rPr>
          <w:rFonts w:ascii="Times New Roman" w:eastAsia="Times New Roman" w:hAnsi="Times New Roman" w:cs="Times New Roman"/>
          <w:color w:val="000000"/>
          <w:sz w:val="26"/>
          <w:szCs w:val="26"/>
          <w:lang w:eastAsia="ru-RU"/>
        </w:rPr>
      </w:pPr>
      <w:r w:rsidRPr="00F32123">
        <w:rPr>
          <w:rFonts w:ascii="Times New Roman" w:eastAsia="Times New Roman" w:hAnsi="Times New Roman" w:cs="Times New Roman"/>
          <w:color w:val="000000"/>
          <w:sz w:val="26"/>
          <w:szCs w:val="26"/>
          <w:lang w:eastAsia="ru-RU"/>
        </w:rPr>
        <w:t>Текущий контроль осуществляется путем проведения, уполномоченным должностным лицом, ответственным за организацию работы по исполнению муниципальной функции, проверок соблюдения и предоставления сотрудниками Администрации положений настоящего Порядка.</w:t>
      </w:r>
    </w:p>
    <w:p w:rsidR="00F32123" w:rsidRDefault="00F32123" w:rsidP="00F32123">
      <w:pPr>
        <w:spacing w:after="0" w:line="240" w:lineRule="auto"/>
        <w:ind w:firstLine="709"/>
        <w:jc w:val="both"/>
        <w:rPr>
          <w:rFonts w:ascii="Times New Roman" w:eastAsia="Times New Roman" w:hAnsi="Times New Roman" w:cs="Times New Roman"/>
          <w:color w:val="000000"/>
          <w:sz w:val="26"/>
          <w:szCs w:val="26"/>
          <w:lang w:eastAsia="ru-RU"/>
        </w:rPr>
      </w:pPr>
      <w:r w:rsidRPr="00F32123">
        <w:rPr>
          <w:rFonts w:ascii="Times New Roman" w:eastAsia="Times New Roman" w:hAnsi="Times New Roman" w:cs="Times New Roman"/>
          <w:color w:val="000000"/>
          <w:sz w:val="26"/>
          <w:szCs w:val="26"/>
          <w:lang w:eastAsia="ru-RU"/>
        </w:rPr>
        <w:t xml:space="preserve">Периодичность осуществления текущего контроля устанавливается распоряжением администрации </w:t>
      </w:r>
      <w:proofErr w:type="spellStart"/>
      <w:r w:rsidRPr="00F32123">
        <w:rPr>
          <w:rFonts w:ascii="Times New Roman" w:eastAsia="Times New Roman" w:hAnsi="Times New Roman" w:cs="Times New Roman"/>
          <w:color w:val="000000"/>
          <w:sz w:val="26"/>
          <w:szCs w:val="26"/>
          <w:lang w:eastAsia="ru-RU"/>
        </w:rPr>
        <w:t>Бердюжского</w:t>
      </w:r>
      <w:proofErr w:type="spellEnd"/>
      <w:r w:rsidRPr="00F32123">
        <w:rPr>
          <w:rFonts w:ascii="Times New Roman" w:eastAsia="Times New Roman" w:hAnsi="Times New Roman" w:cs="Times New Roman"/>
          <w:color w:val="000000"/>
          <w:sz w:val="26"/>
          <w:szCs w:val="26"/>
          <w:lang w:eastAsia="ru-RU"/>
        </w:rPr>
        <w:t xml:space="preserve"> муниципального района.</w:t>
      </w:r>
    </w:p>
    <w:p w:rsidR="003A5362" w:rsidRDefault="003A5362" w:rsidP="00F32123">
      <w:pPr>
        <w:spacing w:after="0" w:line="240" w:lineRule="auto"/>
        <w:ind w:firstLine="709"/>
        <w:jc w:val="both"/>
        <w:rPr>
          <w:rFonts w:ascii="Times New Roman" w:eastAsia="Times New Roman" w:hAnsi="Times New Roman" w:cs="Times New Roman"/>
          <w:color w:val="000000"/>
          <w:sz w:val="26"/>
          <w:szCs w:val="26"/>
          <w:lang w:eastAsia="ru-RU"/>
        </w:rPr>
      </w:pPr>
    </w:p>
    <w:p w:rsidR="003A5362" w:rsidRDefault="003A5362" w:rsidP="003A5362">
      <w:pPr>
        <w:tabs>
          <w:tab w:val="left" w:pos="1418"/>
        </w:tabs>
        <w:spacing w:line="240" w:lineRule="auto"/>
        <w:jc w:val="center"/>
        <w:rPr>
          <w:rFonts w:ascii="Times New Roman" w:eastAsia="Times New Roman" w:hAnsi="Times New Roman" w:cs="Times New Roman"/>
          <w:b/>
          <w:bCs/>
          <w:sz w:val="27"/>
          <w:szCs w:val="27"/>
          <w:lang w:eastAsia="ru-RU"/>
        </w:rPr>
      </w:pPr>
      <w:r w:rsidRPr="003A5362">
        <w:rPr>
          <w:rFonts w:ascii="Times New Roman" w:eastAsia="Times New Roman" w:hAnsi="Times New Roman" w:cs="Times New Roman"/>
          <w:b/>
          <w:bCs/>
          <w:sz w:val="27"/>
          <w:szCs w:val="27"/>
          <w:lang w:eastAsia="ru-RU"/>
        </w:rPr>
        <w:t>VI. Досудебный (внесудебный) порядок обжалования решений и действий (бездействия) органа, исполняющего муниципальную функцию, МФЦ, а также их должностных лиц, муниципальных служащих, работников</w:t>
      </w:r>
      <w:r>
        <w:rPr>
          <w:rFonts w:ascii="Times New Roman" w:eastAsia="Times New Roman" w:hAnsi="Times New Roman" w:cs="Times New Roman"/>
          <w:b/>
          <w:bCs/>
          <w:sz w:val="27"/>
          <w:szCs w:val="27"/>
          <w:lang w:eastAsia="ru-RU"/>
        </w:rPr>
        <w:t xml:space="preserve">  </w:t>
      </w:r>
    </w:p>
    <w:p w:rsidR="003A5362" w:rsidRPr="003A5362" w:rsidRDefault="003A5362" w:rsidP="003A5362">
      <w:pPr>
        <w:tabs>
          <w:tab w:val="left" w:pos="1418"/>
        </w:tabs>
        <w:spacing w:line="240" w:lineRule="auto"/>
        <w:jc w:val="center"/>
        <w:rPr>
          <w:rFonts w:ascii="Times New Roman" w:eastAsia="Times New Roman" w:hAnsi="Times New Roman" w:cs="Times New Roman"/>
          <w:b/>
          <w:bCs/>
          <w:sz w:val="27"/>
          <w:szCs w:val="27"/>
          <w:lang w:eastAsia="ru-RU"/>
        </w:rPr>
      </w:pPr>
      <w:r w:rsidRPr="0051203E">
        <w:rPr>
          <w:rFonts w:ascii="Times New Roman" w:eastAsia="Times New Roman" w:hAnsi="Times New Roman" w:cs="Times New Roman"/>
          <w:b/>
          <w:bCs/>
          <w:i/>
          <w:color w:val="000000"/>
          <w:sz w:val="26"/>
          <w:szCs w:val="26"/>
          <w:lang w:eastAsia="ru-RU"/>
        </w:rPr>
        <w:lastRenderedPageBreak/>
        <w:t>(в ред. п</w:t>
      </w:r>
      <w:r>
        <w:rPr>
          <w:rFonts w:ascii="Times New Roman" w:eastAsia="Times New Roman" w:hAnsi="Times New Roman" w:cs="Times New Roman"/>
          <w:b/>
          <w:bCs/>
          <w:i/>
          <w:color w:val="000000"/>
          <w:sz w:val="26"/>
          <w:szCs w:val="26"/>
          <w:lang w:eastAsia="ru-RU"/>
        </w:rPr>
        <w:t>остановления от 04.10.2023  №563</w:t>
      </w:r>
      <w:r w:rsidRPr="0051203E">
        <w:rPr>
          <w:rFonts w:ascii="Times New Roman" w:eastAsia="Times New Roman" w:hAnsi="Times New Roman" w:cs="Times New Roman"/>
          <w:b/>
          <w:bCs/>
          <w:i/>
          <w:color w:val="000000"/>
          <w:sz w:val="26"/>
          <w:szCs w:val="26"/>
          <w:lang w:eastAsia="ru-RU"/>
        </w:rPr>
        <w:t>)</w:t>
      </w:r>
    </w:p>
    <w:p w:rsidR="003A5362" w:rsidRPr="003A5362" w:rsidRDefault="003A5362" w:rsidP="003A5362">
      <w:pPr>
        <w:tabs>
          <w:tab w:val="left" w:pos="1418"/>
        </w:tabs>
        <w:spacing w:line="240" w:lineRule="auto"/>
        <w:jc w:val="center"/>
        <w:rPr>
          <w:rFonts w:ascii="Times New Roman" w:eastAsia="Times New Roman" w:hAnsi="Times New Roman" w:cs="Times New Roman"/>
          <w:b/>
          <w:bCs/>
          <w:sz w:val="27"/>
          <w:szCs w:val="27"/>
          <w:lang w:eastAsia="ru-RU"/>
        </w:rPr>
      </w:pPr>
    </w:p>
    <w:p w:rsidR="003A5362" w:rsidRPr="003A5362" w:rsidRDefault="003A5362" w:rsidP="003A5362">
      <w:pPr>
        <w:tabs>
          <w:tab w:val="left" w:pos="1418"/>
        </w:tabs>
        <w:jc w:val="both"/>
        <w:rPr>
          <w:rFonts w:ascii="Times New Roman" w:eastAsia="Times New Roman" w:hAnsi="Times New Roman" w:cs="Times New Roman"/>
          <w:bCs/>
          <w:sz w:val="27"/>
          <w:szCs w:val="27"/>
          <w:lang w:eastAsia="ru-RU"/>
        </w:rPr>
      </w:pPr>
    </w:p>
    <w:p w:rsidR="003A5362" w:rsidRPr="009F3060" w:rsidRDefault="003A5362" w:rsidP="003A5362">
      <w:pPr>
        <w:tabs>
          <w:tab w:val="left" w:pos="1418"/>
        </w:tabs>
        <w:spacing w:after="0" w:line="240" w:lineRule="auto"/>
        <w:ind w:firstLine="709"/>
        <w:jc w:val="both"/>
        <w:rPr>
          <w:rFonts w:ascii="Times New Roman" w:eastAsia="Times New Roman" w:hAnsi="Times New Roman" w:cs="Times New Roman"/>
          <w:bCs/>
          <w:sz w:val="27"/>
          <w:szCs w:val="27"/>
          <w:lang w:eastAsia="ru-RU"/>
        </w:rPr>
      </w:pPr>
      <w:r w:rsidRPr="009F3060">
        <w:rPr>
          <w:rFonts w:ascii="Times New Roman" w:eastAsia="Times New Roman" w:hAnsi="Times New Roman" w:cs="Times New Roman"/>
          <w:bCs/>
          <w:sz w:val="27"/>
          <w:szCs w:val="27"/>
          <w:lang w:eastAsia="ru-RU"/>
        </w:rPr>
        <w:t xml:space="preserve">6.1. </w:t>
      </w:r>
      <w:proofErr w:type="gramStart"/>
      <w:r w:rsidRPr="009F3060">
        <w:rPr>
          <w:rFonts w:ascii="Times New Roman" w:eastAsia="Times New Roman" w:hAnsi="Times New Roman" w:cs="Times New Roman"/>
          <w:bCs/>
          <w:sz w:val="27"/>
          <w:szCs w:val="27"/>
          <w:lang w:eastAsia="ru-RU"/>
        </w:rPr>
        <w:t>Заявитель (представитель Заявителя) вправе обжаловать действия (бездействие) и решения, принятые в ходе исполнения муниципальной функции, в досудебном (внесудебном) порядке.</w:t>
      </w:r>
      <w:proofErr w:type="gramEnd"/>
    </w:p>
    <w:p w:rsidR="003A5362" w:rsidRPr="009F3060" w:rsidRDefault="003A5362" w:rsidP="003A5362">
      <w:pPr>
        <w:tabs>
          <w:tab w:val="left" w:pos="1418"/>
        </w:tabs>
        <w:spacing w:after="0" w:line="240" w:lineRule="auto"/>
        <w:ind w:firstLine="709"/>
        <w:jc w:val="both"/>
        <w:rPr>
          <w:rFonts w:ascii="Times New Roman" w:eastAsia="Times New Roman" w:hAnsi="Times New Roman" w:cs="Times New Roman"/>
          <w:bCs/>
          <w:sz w:val="27"/>
          <w:szCs w:val="27"/>
          <w:lang w:eastAsia="ru-RU"/>
        </w:rPr>
      </w:pPr>
      <w:r w:rsidRPr="009F3060">
        <w:rPr>
          <w:rFonts w:ascii="Times New Roman" w:eastAsia="Times New Roman" w:hAnsi="Times New Roman" w:cs="Times New Roman"/>
          <w:bCs/>
          <w:sz w:val="27"/>
          <w:szCs w:val="27"/>
          <w:lang w:eastAsia="ru-RU"/>
        </w:rPr>
        <w:t>6.2. Жалоба может быть адресована должностным лицам, уполномоченным на ее рассмотрение, в том числе:</w:t>
      </w:r>
    </w:p>
    <w:p w:rsidR="003A5362" w:rsidRPr="009F3060" w:rsidRDefault="003A5362" w:rsidP="003A5362">
      <w:pPr>
        <w:tabs>
          <w:tab w:val="left" w:pos="1418"/>
        </w:tabs>
        <w:spacing w:after="0" w:line="240" w:lineRule="auto"/>
        <w:ind w:firstLine="709"/>
        <w:jc w:val="both"/>
        <w:rPr>
          <w:rFonts w:ascii="Times New Roman" w:eastAsia="Times New Roman" w:hAnsi="Times New Roman" w:cs="Times New Roman"/>
          <w:bCs/>
          <w:sz w:val="27"/>
          <w:szCs w:val="27"/>
          <w:lang w:eastAsia="ru-RU"/>
        </w:rPr>
      </w:pPr>
      <w:r w:rsidRPr="009F3060">
        <w:rPr>
          <w:rFonts w:ascii="Times New Roman" w:eastAsia="Times New Roman" w:hAnsi="Times New Roman" w:cs="Times New Roman"/>
          <w:bCs/>
          <w:sz w:val="27"/>
          <w:szCs w:val="27"/>
          <w:lang w:eastAsia="ru-RU"/>
        </w:rPr>
        <w:t>1)</w:t>
      </w:r>
      <w:r>
        <w:rPr>
          <w:rFonts w:ascii="Times New Roman" w:eastAsia="Times New Roman" w:hAnsi="Times New Roman" w:cs="Times New Roman"/>
          <w:bCs/>
          <w:sz w:val="27"/>
          <w:szCs w:val="27"/>
          <w:lang w:eastAsia="ru-RU"/>
        </w:rPr>
        <w:t xml:space="preserve"> первому заместителю главы </w:t>
      </w:r>
      <w:proofErr w:type="spellStart"/>
      <w:r>
        <w:rPr>
          <w:rFonts w:ascii="Times New Roman" w:eastAsia="Times New Roman" w:hAnsi="Times New Roman" w:cs="Times New Roman"/>
          <w:bCs/>
          <w:sz w:val="27"/>
          <w:szCs w:val="27"/>
          <w:lang w:eastAsia="ru-RU"/>
        </w:rPr>
        <w:t>Бердюжского</w:t>
      </w:r>
      <w:proofErr w:type="spellEnd"/>
      <w:r>
        <w:rPr>
          <w:rFonts w:ascii="Times New Roman" w:eastAsia="Times New Roman" w:hAnsi="Times New Roman" w:cs="Times New Roman"/>
          <w:bCs/>
          <w:sz w:val="27"/>
          <w:szCs w:val="27"/>
          <w:lang w:eastAsia="ru-RU"/>
        </w:rPr>
        <w:t xml:space="preserve"> муниципального района</w:t>
      </w:r>
      <w:r w:rsidRPr="009F3060">
        <w:rPr>
          <w:rFonts w:ascii="Times New Roman" w:eastAsia="Times New Roman" w:hAnsi="Times New Roman" w:cs="Times New Roman"/>
          <w:bCs/>
          <w:sz w:val="27"/>
          <w:szCs w:val="27"/>
          <w:lang w:eastAsia="ru-RU"/>
        </w:rPr>
        <w:t>, координирующему и кон</w:t>
      </w:r>
      <w:r>
        <w:rPr>
          <w:rFonts w:ascii="Times New Roman" w:eastAsia="Times New Roman" w:hAnsi="Times New Roman" w:cs="Times New Roman"/>
          <w:bCs/>
          <w:sz w:val="27"/>
          <w:szCs w:val="27"/>
          <w:lang w:eastAsia="ru-RU"/>
        </w:rPr>
        <w:t>тролирующему деятельность комитета</w:t>
      </w:r>
      <w:r w:rsidRPr="009F3060">
        <w:rPr>
          <w:rFonts w:ascii="Times New Roman" w:eastAsia="Times New Roman" w:hAnsi="Times New Roman" w:cs="Times New Roman"/>
          <w:bCs/>
          <w:sz w:val="27"/>
          <w:szCs w:val="27"/>
          <w:lang w:eastAsia="ru-RU"/>
        </w:rPr>
        <w:t>, на решения или (и) действия (без</w:t>
      </w:r>
      <w:r>
        <w:rPr>
          <w:rFonts w:ascii="Times New Roman" w:eastAsia="Times New Roman" w:hAnsi="Times New Roman" w:cs="Times New Roman"/>
          <w:bCs/>
          <w:sz w:val="27"/>
          <w:szCs w:val="27"/>
          <w:lang w:eastAsia="ru-RU"/>
        </w:rPr>
        <w:t>действие) должностных лиц комитета</w:t>
      </w:r>
      <w:r w:rsidRPr="009F3060">
        <w:rPr>
          <w:rFonts w:ascii="Times New Roman" w:eastAsia="Times New Roman" w:hAnsi="Times New Roman" w:cs="Times New Roman"/>
          <w:bCs/>
          <w:sz w:val="27"/>
          <w:szCs w:val="27"/>
          <w:lang w:eastAsia="ru-RU"/>
        </w:rPr>
        <w:t>;</w:t>
      </w:r>
    </w:p>
    <w:p w:rsidR="003A5362" w:rsidRPr="009F3060" w:rsidRDefault="003A5362" w:rsidP="003A5362">
      <w:pPr>
        <w:tabs>
          <w:tab w:val="left" w:pos="1418"/>
        </w:tabs>
        <w:spacing w:after="0" w:line="240" w:lineRule="auto"/>
        <w:ind w:firstLine="709"/>
        <w:jc w:val="both"/>
        <w:rPr>
          <w:rFonts w:ascii="Times New Roman" w:eastAsia="Times New Roman" w:hAnsi="Times New Roman" w:cs="Times New Roman"/>
          <w:bCs/>
          <w:sz w:val="27"/>
          <w:szCs w:val="27"/>
          <w:lang w:eastAsia="ru-RU"/>
        </w:rPr>
      </w:pPr>
      <w:r w:rsidRPr="009F3060">
        <w:rPr>
          <w:rFonts w:ascii="Times New Roman" w:eastAsia="Times New Roman" w:hAnsi="Times New Roman" w:cs="Times New Roman"/>
          <w:bCs/>
          <w:sz w:val="27"/>
          <w:szCs w:val="27"/>
          <w:lang w:eastAsia="ru-RU"/>
        </w:rPr>
        <w:t xml:space="preserve">2) главе </w:t>
      </w:r>
      <w:proofErr w:type="spellStart"/>
      <w:r>
        <w:rPr>
          <w:rFonts w:ascii="Times New Roman" w:eastAsia="Times New Roman" w:hAnsi="Times New Roman" w:cs="Times New Roman"/>
          <w:bCs/>
          <w:sz w:val="27"/>
          <w:szCs w:val="27"/>
          <w:lang w:eastAsia="ru-RU"/>
        </w:rPr>
        <w:t>Бердюжского</w:t>
      </w:r>
      <w:proofErr w:type="spellEnd"/>
      <w:r>
        <w:rPr>
          <w:rFonts w:ascii="Times New Roman" w:eastAsia="Times New Roman" w:hAnsi="Times New Roman" w:cs="Times New Roman"/>
          <w:bCs/>
          <w:sz w:val="27"/>
          <w:szCs w:val="27"/>
          <w:lang w:eastAsia="ru-RU"/>
        </w:rPr>
        <w:t xml:space="preserve"> муниципального района</w:t>
      </w:r>
      <w:r w:rsidRPr="009F3060">
        <w:rPr>
          <w:rFonts w:ascii="Times New Roman" w:eastAsia="Times New Roman" w:hAnsi="Times New Roman" w:cs="Times New Roman"/>
          <w:bCs/>
          <w:sz w:val="27"/>
          <w:szCs w:val="27"/>
          <w:lang w:eastAsia="ru-RU"/>
        </w:rPr>
        <w:t xml:space="preserve"> на решения и действия (бездействие) </w:t>
      </w:r>
      <w:r>
        <w:rPr>
          <w:rFonts w:ascii="Times New Roman" w:eastAsia="Times New Roman" w:hAnsi="Times New Roman" w:cs="Times New Roman"/>
          <w:bCs/>
          <w:sz w:val="27"/>
          <w:szCs w:val="27"/>
          <w:lang w:eastAsia="ru-RU"/>
        </w:rPr>
        <w:t xml:space="preserve">первого </w:t>
      </w:r>
      <w:r w:rsidRPr="009F3060">
        <w:rPr>
          <w:rFonts w:ascii="Times New Roman" w:eastAsia="Times New Roman" w:hAnsi="Times New Roman" w:cs="Times New Roman"/>
          <w:bCs/>
          <w:sz w:val="27"/>
          <w:szCs w:val="27"/>
          <w:lang w:eastAsia="ru-RU"/>
        </w:rPr>
        <w:t xml:space="preserve">заместителя главы </w:t>
      </w:r>
      <w:proofErr w:type="spellStart"/>
      <w:r w:rsidRPr="00790762">
        <w:rPr>
          <w:rFonts w:ascii="Times New Roman" w:eastAsia="Times New Roman" w:hAnsi="Times New Roman" w:cs="Times New Roman"/>
          <w:bCs/>
          <w:sz w:val="27"/>
          <w:szCs w:val="27"/>
          <w:lang w:eastAsia="ru-RU"/>
        </w:rPr>
        <w:t>Бердюжского</w:t>
      </w:r>
      <w:proofErr w:type="spellEnd"/>
      <w:r w:rsidRPr="00790762">
        <w:rPr>
          <w:rFonts w:ascii="Times New Roman" w:eastAsia="Times New Roman" w:hAnsi="Times New Roman" w:cs="Times New Roman"/>
          <w:bCs/>
          <w:sz w:val="27"/>
          <w:szCs w:val="27"/>
          <w:lang w:eastAsia="ru-RU"/>
        </w:rPr>
        <w:t xml:space="preserve"> муниципального </w:t>
      </w:r>
      <w:r>
        <w:rPr>
          <w:rFonts w:ascii="Times New Roman" w:eastAsia="Times New Roman" w:hAnsi="Times New Roman" w:cs="Times New Roman"/>
          <w:bCs/>
          <w:sz w:val="27"/>
          <w:szCs w:val="27"/>
          <w:lang w:eastAsia="ru-RU"/>
        </w:rPr>
        <w:t>района</w:t>
      </w:r>
      <w:r w:rsidRPr="009F3060">
        <w:rPr>
          <w:rFonts w:ascii="Times New Roman" w:eastAsia="Times New Roman" w:hAnsi="Times New Roman" w:cs="Times New Roman"/>
          <w:bCs/>
          <w:sz w:val="27"/>
          <w:szCs w:val="27"/>
          <w:lang w:eastAsia="ru-RU"/>
        </w:rPr>
        <w:t>, координирующего и кон</w:t>
      </w:r>
      <w:r>
        <w:rPr>
          <w:rFonts w:ascii="Times New Roman" w:eastAsia="Times New Roman" w:hAnsi="Times New Roman" w:cs="Times New Roman"/>
          <w:bCs/>
          <w:sz w:val="27"/>
          <w:szCs w:val="27"/>
          <w:lang w:eastAsia="ru-RU"/>
        </w:rPr>
        <w:t>тролирующего деятельность комитета</w:t>
      </w:r>
      <w:r w:rsidRPr="009F3060">
        <w:rPr>
          <w:rFonts w:ascii="Times New Roman" w:eastAsia="Times New Roman" w:hAnsi="Times New Roman" w:cs="Times New Roman"/>
          <w:bCs/>
          <w:sz w:val="27"/>
          <w:szCs w:val="27"/>
          <w:lang w:eastAsia="ru-RU"/>
        </w:rPr>
        <w:t>;</w:t>
      </w:r>
    </w:p>
    <w:p w:rsidR="003A5362" w:rsidRPr="009F3060" w:rsidRDefault="003A5362" w:rsidP="003A5362">
      <w:pPr>
        <w:tabs>
          <w:tab w:val="left" w:pos="1418"/>
        </w:tabs>
        <w:spacing w:after="0" w:line="240" w:lineRule="auto"/>
        <w:ind w:firstLine="709"/>
        <w:jc w:val="both"/>
        <w:rPr>
          <w:rFonts w:ascii="Times New Roman" w:eastAsia="Times New Roman" w:hAnsi="Times New Roman" w:cs="Times New Roman"/>
          <w:bCs/>
          <w:sz w:val="27"/>
          <w:szCs w:val="27"/>
          <w:lang w:eastAsia="ru-RU"/>
        </w:rPr>
      </w:pPr>
      <w:r w:rsidRPr="009F3060">
        <w:rPr>
          <w:rFonts w:ascii="Times New Roman" w:eastAsia="Times New Roman" w:hAnsi="Times New Roman" w:cs="Times New Roman"/>
          <w:bCs/>
          <w:sz w:val="27"/>
          <w:szCs w:val="27"/>
          <w:lang w:eastAsia="ru-RU"/>
        </w:rPr>
        <w:t>3) директору МФЦ на решения или (и) действия (бездействие) сотрудников МФЦ.</w:t>
      </w:r>
    </w:p>
    <w:p w:rsidR="003A5362" w:rsidRDefault="003A5362" w:rsidP="003A5362">
      <w:pPr>
        <w:tabs>
          <w:tab w:val="left" w:pos="1418"/>
        </w:tabs>
        <w:spacing w:after="0" w:line="240" w:lineRule="auto"/>
        <w:ind w:firstLine="709"/>
        <w:jc w:val="both"/>
        <w:rPr>
          <w:rFonts w:ascii="Times New Roman" w:eastAsia="Times New Roman" w:hAnsi="Times New Roman" w:cs="Times New Roman"/>
          <w:bCs/>
          <w:sz w:val="27"/>
          <w:szCs w:val="27"/>
          <w:lang w:eastAsia="ru-RU"/>
        </w:rPr>
      </w:pPr>
      <w:r w:rsidRPr="009F3060">
        <w:rPr>
          <w:rFonts w:ascii="Times New Roman" w:eastAsia="Times New Roman" w:hAnsi="Times New Roman" w:cs="Times New Roman"/>
          <w:bCs/>
          <w:sz w:val="27"/>
          <w:szCs w:val="27"/>
          <w:lang w:eastAsia="ru-RU"/>
        </w:rPr>
        <w:t xml:space="preserve">6.3. Информация о порядке подачи и рассмотрения жалобы размещается на  сайте </w:t>
      </w:r>
      <w:proofErr w:type="spellStart"/>
      <w:r>
        <w:rPr>
          <w:rFonts w:ascii="Times New Roman" w:eastAsia="Times New Roman" w:hAnsi="Times New Roman" w:cs="Times New Roman"/>
          <w:bCs/>
          <w:sz w:val="27"/>
          <w:szCs w:val="27"/>
          <w:lang w:eastAsia="ru-RU"/>
        </w:rPr>
        <w:t>Бердюжского</w:t>
      </w:r>
      <w:proofErr w:type="spellEnd"/>
      <w:r>
        <w:rPr>
          <w:rFonts w:ascii="Times New Roman" w:eastAsia="Times New Roman" w:hAnsi="Times New Roman" w:cs="Times New Roman"/>
          <w:bCs/>
          <w:sz w:val="27"/>
          <w:szCs w:val="27"/>
          <w:lang w:eastAsia="ru-RU"/>
        </w:rPr>
        <w:t xml:space="preserve"> района</w:t>
      </w:r>
      <w:r w:rsidRPr="009F3060">
        <w:rPr>
          <w:rFonts w:ascii="Times New Roman" w:eastAsia="Times New Roman" w:hAnsi="Times New Roman" w:cs="Times New Roman"/>
          <w:bCs/>
          <w:sz w:val="27"/>
          <w:szCs w:val="27"/>
          <w:lang w:eastAsia="ru-RU"/>
        </w:rPr>
        <w:t xml:space="preserve">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3A5362" w:rsidRPr="00790762" w:rsidRDefault="003A5362" w:rsidP="003A5362">
      <w:pPr>
        <w:tabs>
          <w:tab w:val="left" w:pos="1418"/>
        </w:tabs>
        <w:spacing w:after="0" w:line="240" w:lineRule="auto"/>
        <w:ind w:firstLine="709"/>
        <w:jc w:val="both"/>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 xml:space="preserve">6.4 </w:t>
      </w:r>
      <w:r w:rsidRPr="00790762">
        <w:rPr>
          <w:rFonts w:ascii="Times New Roman" w:eastAsia="Times New Roman" w:hAnsi="Times New Roman" w:cs="Times New Roman"/>
          <w:bCs/>
          <w:sz w:val="27"/>
          <w:szCs w:val="27"/>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A5362" w:rsidRPr="00790762" w:rsidRDefault="003A5362" w:rsidP="003A5362">
      <w:pPr>
        <w:tabs>
          <w:tab w:val="left" w:pos="1418"/>
        </w:tabs>
        <w:spacing w:after="0" w:line="240" w:lineRule="auto"/>
        <w:ind w:firstLine="709"/>
        <w:jc w:val="both"/>
        <w:rPr>
          <w:rFonts w:ascii="Times New Roman" w:eastAsia="Times New Roman" w:hAnsi="Times New Roman" w:cs="Times New Roman"/>
          <w:bCs/>
          <w:sz w:val="27"/>
          <w:szCs w:val="27"/>
          <w:lang w:eastAsia="ru-RU"/>
        </w:rPr>
      </w:pPr>
      <w:r w:rsidRPr="00790762">
        <w:rPr>
          <w:rFonts w:ascii="Times New Roman" w:eastAsia="Times New Roman" w:hAnsi="Times New Roman" w:cs="Times New Roman"/>
          <w:bCs/>
          <w:sz w:val="27"/>
          <w:szCs w:val="27"/>
          <w:lang w:eastAsia="ru-RU"/>
        </w:rPr>
        <w:t>- Федеральным законом от 27.07.2010 №210-ФЗ «Об организации предоставления государственных и муниципальных услуг»;</w:t>
      </w:r>
    </w:p>
    <w:p w:rsidR="003A5362" w:rsidRPr="00F32123" w:rsidRDefault="003A5362" w:rsidP="003A5362">
      <w:pPr>
        <w:spacing w:after="0" w:line="240" w:lineRule="auto"/>
        <w:ind w:firstLine="709"/>
        <w:jc w:val="both"/>
        <w:rPr>
          <w:rFonts w:ascii="Times New Roman" w:eastAsia="Times New Roman" w:hAnsi="Times New Roman" w:cs="Times New Roman"/>
          <w:color w:val="000000"/>
          <w:sz w:val="26"/>
          <w:szCs w:val="26"/>
          <w:lang w:eastAsia="ru-RU"/>
        </w:rPr>
      </w:pPr>
      <w:r w:rsidRPr="00790762">
        <w:rPr>
          <w:rFonts w:ascii="Times New Roman" w:eastAsia="Times New Roman" w:hAnsi="Times New Roman" w:cs="Times New Roman"/>
          <w:bCs/>
          <w:sz w:val="27"/>
          <w:szCs w:val="27"/>
          <w:lang w:eastAsia="ru-RU"/>
        </w:rPr>
        <w:t xml:space="preserve">- Постановление администрации </w:t>
      </w:r>
      <w:proofErr w:type="spellStart"/>
      <w:r w:rsidRPr="00790762">
        <w:rPr>
          <w:rFonts w:ascii="Times New Roman" w:eastAsia="Times New Roman" w:hAnsi="Times New Roman" w:cs="Times New Roman"/>
          <w:bCs/>
          <w:sz w:val="27"/>
          <w:szCs w:val="27"/>
          <w:lang w:eastAsia="ru-RU"/>
        </w:rPr>
        <w:t>Бердюжского</w:t>
      </w:r>
      <w:proofErr w:type="spellEnd"/>
      <w:r w:rsidRPr="00790762">
        <w:rPr>
          <w:rFonts w:ascii="Times New Roman" w:eastAsia="Times New Roman" w:hAnsi="Times New Roman" w:cs="Times New Roman"/>
          <w:bCs/>
          <w:sz w:val="27"/>
          <w:szCs w:val="27"/>
          <w:lang w:eastAsia="ru-RU"/>
        </w:rPr>
        <w:t xml:space="preserve"> муниципального образования от 14.02.2019 №86 «О порядке подачи и рассмотрения жалоб на нарушение порядка предоставления муниципальных услуг</w:t>
      </w:r>
      <w:r>
        <w:rPr>
          <w:rFonts w:ascii="Times New Roman" w:eastAsia="Times New Roman" w:hAnsi="Times New Roman" w:cs="Times New Roman"/>
          <w:bCs/>
          <w:sz w:val="27"/>
          <w:szCs w:val="27"/>
          <w:lang w:eastAsia="ru-RU"/>
        </w:rPr>
        <w:t>.</w:t>
      </w:r>
    </w:p>
    <w:sectPr w:rsidR="003A5362" w:rsidRPr="00F32123" w:rsidSect="00251616">
      <w:headerReference w:type="even" r:id="rId9"/>
      <w:headerReference w:type="default" r:id="rId10"/>
      <w:footerReference w:type="even" r:id="rId11"/>
      <w:footerReference w:type="default" r:id="rId12"/>
      <w:headerReference w:type="first" r:id="rId13"/>
      <w:footerReference w:type="first" r:id="rId14"/>
      <w:pgSz w:w="11906" w:h="16838"/>
      <w:pgMar w:top="851" w:right="850"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BC" w:rsidRDefault="00DB5ABC" w:rsidP="003B78A3">
      <w:pPr>
        <w:spacing w:after="0" w:line="240" w:lineRule="auto"/>
      </w:pPr>
      <w:r>
        <w:separator/>
      </w:r>
    </w:p>
  </w:endnote>
  <w:endnote w:type="continuationSeparator" w:id="0">
    <w:p w:rsidR="00DB5ABC" w:rsidRDefault="00DB5ABC" w:rsidP="003B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FD" w:rsidRDefault="005264F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A3" w:rsidRDefault="003B78A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FD" w:rsidRDefault="005264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BC" w:rsidRDefault="00DB5ABC" w:rsidP="003B78A3">
      <w:pPr>
        <w:spacing w:after="0" w:line="240" w:lineRule="auto"/>
      </w:pPr>
      <w:r>
        <w:separator/>
      </w:r>
    </w:p>
  </w:footnote>
  <w:footnote w:type="continuationSeparator" w:id="0">
    <w:p w:rsidR="00DB5ABC" w:rsidRDefault="00DB5ABC" w:rsidP="003B7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FD" w:rsidRDefault="005264F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FD" w:rsidRDefault="005264F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FD" w:rsidRDefault="005264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630F"/>
    <w:multiLevelType w:val="multilevel"/>
    <w:tmpl w:val="EE78F84C"/>
    <w:lvl w:ilvl="0">
      <w:start w:val="1"/>
      <w:numFmt w:val="decimal"/>
      <w:lvlText w:val="%1."/>
      <w:lvlJc w:val="left"/>
      <w:pPr>
        <w:ind w:left="1069" w:hanging="360"/>
      </w:pPr>
      <w:rPr>
        <w:rFonts w:ascii="Times New Roman" w:eastAsia="SimSun" w:hAnsi="Times New Roman" w:cs="Times New Roman" w:hint="default"/>
      </w:rPr>
    </w:lvl>
    <w:lvl w:ilvl="1">
      <w:start w:val="1"/>
      <w:numFmt w:val="decimal"/>
      <w:isLgl/>
      <w:lvlText w:val="%1.%2"/>
      <w:lvlJc w:val="left"/>
      <w:pPr>
        <w:ind w:left="1069" w:hanging="360"/>
      </w:pPr>
      <w:rPr>
        <w:rFonts w:eastAsia="SimSun" w:hint="default"/>
        <w:color w:val="auto"/>
      </w:rPr>
    </w:lvl>
    <w:lvl w:ilvl="2">
      <w:start w:val="1"/>
      <w:numFmt w:val="decimal"/>
      <w:isLgl/>
      <w:lvlText w:val="%1.%2.%3"/>
      <w:lvlJc w:val="left"/>
      <w:pPr>
        <w:ind w:left="1429" w:hanging="720"/>
      </w:pPr>
      <w:rPr>
        <w:rFonts w:eastAsia="SimSun" w:hint="default"/>
        <w:color w:val="auto"/>
      </w:rPr>
    </w:lvl>
    <w:lvl w:ilvl="3">
      <w:start w:val="1"/>
      <w:numFmt w:val="decimal"/>
      <w:isLgl/>
      <w:lvlText w:val="%1.%2.%3.%4"/>
      <w:lvlJc w:val="left"/>
      <w:pPr>
        <w:ind w:left="1789" w:hanging="1080"/>
      </w:pPr>
      <w:rPr>
        <w:rFonts w:eastAsia="SimSun" w:hint="default"/>
        <w:color w:val="auto"/>
      </w:rPr>
    </w:lvl>
    <w:lvl w:ilvl="4">
      <w:start w:val="1"/>
      <w:numFmt w:val="decimal"/>
      <w:isLgl/>
      <w:lvlText w:val="%1.%2.%3.%4.%5"/>
      <w:lvlJc w:val="left"/>
      <w:pPr>
        <w:ind w:left="1789" w:hanging="1080"/>
      </w:pPr>
      <w:rPr>
        <w:rFonts w:eastAsia="SimSun" w:hint="default"/>
        <w:color w:val="auto"/>
      </w:rPr>
    </w:lvl>
    <w:lvl w:ilvl="5">
      <w:start w:val="1"/>
      <w:numFmt w:val="decimal"/>
      <w:isLgl/>
      <w:lvlText w:val="%1.%2.%3.%4.%5.%6"/>
      <w:lvlJc w:val="left"/>
      <w:pPr>
        <w:ind w:left="2149" w:hanging="1440"/>
      </w:pPr>
      <w:rPr>
        <w:rFonts w:eastAsia="SimSun" w:hint="default"/>
        <w:color w:val="auto"/>
      </w:rPr>
    </w:lvl>
    <w:lvl w:ilvl="6">
      <w:start w:val="1"/>
      <w:numFmt w:val="decimal"/>
      <w:isLgl/>
      <w:lvlText w:val="%1.%2.%3.%4.%5.%6.%7"/>
      <w:lvlJc w:val="left"/>
      <w:pPr>
        <w:ind w:left="2149" w:hanging="1440"/>
      </w:pPr>
      <w:rPr>
        <w:rFonts w:eastAsia="SimSun" w:hint="default"/>
        <w:color w:val="auto"/>
      </w:rPr>
    </w:lvl>
    <w:lvl w:ilvl="7">
      <w:start w:val="1"/>
      <w:numFmt w:val="decimal"/>
      <w:isLgl/>
      <w:lvlText w:val="%1.%2.%3.%4.%5.%6.%7.%8"/>
      <w:lvlJc w:val="left"/>
      <w:pPr>
        <w:ind w:left="2509" w:hanging="1800"/>
      </w:pPr>
      <w:rPr>
        <w:rFonts w:eastAsia="SimSun" w:hint="default"/>
        <w:color w:val="auto"/>
      </w:rPr>
    </w:lvl>
    <w:lvl w:ilvl="8">
      <w:start w:val="1"/>
      <w:numFmt w:val="decimal"/>
      <w:isLgl/>
      <w:lvlText w:val="%1.%2.%3.%4.%5.%6.%7.%8.%9"/>
      <w:lvlJc w:val="left"/>
      <w:pPr>
        <w:ind w:left="2509" w:hanging="1800"/>
      </w:pPr>
      <w:rPr>
        <w:rFonts w:eastAsia="SimSun" w:hint="default"/>
        <w:color w:val="auto"/>
      </w:rPr>
    </w:lvl>
  </w:abstractNum>
  <w:abstractNum w:abstractNumId="1">
    <w:nsid w:val="33BA2D5E"/>
    <w:multiLevelType w:val="multilevel"/>
    <w:tmpl w:val="571EAB5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54B15510"/>
    <w:multiLevelType w:val="multilevel"/>
    <w:tmpl w:val="20221CA8"/>
    <w:lvl w:ilvl="0">
      <w:start w:val="1"/>
      <w:numFmt w:val="decimal"/>
      <w:lvlText w:val="%1."/>
      <w:lvlJc w:val="left"/>
      <w:pPr>
        <w:ind w:left="420" w:hanging="420"/>
      </w:pPr>
      <w:rPr>
        <w:rFonts w:eastAsia="SimSun" w:hint="default"/>
      </w:rPr>
    </w:lvl>
    <w:lvl w:ilvl="1">
      <w:start w:val="1"/>
      <w:numFmt w:val="decimal"/>
      <w:lvlText w:val="%1.%2."/>
      <w:lvlJc w:val="left"/>
      <w:pPr>
        <w:ind w:left="1430" w:hanging="720"/>
      </w:pPr>
      <w:rPr>
        <w:rFonts w:eastAsia="SimSun" w:hint="default"/>
      </w:rPr>
    </w:lvl>
    <w:lvl w:ilvl="2">
      <w:start w:val="1"/>
      <w:numFmt w:val="decimal"/>
      <w:lvlText w:val="%1.%2.%3."/>
      <w:lvlJc w:val="left"/>
      <w:pPr>
        <w:ind w:left="2422" w:hanging="720"/>
      </w:pPr>
      <w:rPr>
        <w:rFonts w:eastAsia="SimSun" w:hint="default"/>
      </w:rPr>
    </w:lvl>
    <w:lvl w:ilvl="3">
      <w:start w:val="1"/>
      <w:numFmt w:val="decimal"/>
      <w:lvlText w:val="%1.%2.%3.%4."/>
      <w:lvlJc w:val="left"/>
      <w:pPr>
        <w:ind w:left="3633" w:hanging="1080"/>
      </w:pPr>
      <w:rPr>
        <w:rFonts w:eastAsia="SimSun" w:hint="default"/>
      </w:rPr>
    </w:lvl>
    <w:lvl w:ilvl="4">
      <w:start w:val="1"/>
      <w:numFmt w:val="decimal"/>
      <w:lvlText w:val="%1.%2.%3.%4.%5."/>
      <w:lvlJc w:val="left"/>
      <w:pPr>
        <w:ind w:left="4484" w:hanging="1080"/>
      </w:pPr>
      <w:rPr>
        <w:rFonts w:eastAsia="SimSun" w:hint="default"/>
      </w:rPr>
    </w:lvl>
    <w:lvl w:ilvl="5">
      <w:start w:val="1"/>
      <w:numFmt w:val="decimal"/>
      <w:lvlText w:val="%1.%2.%3.%4.%5.%6."/>
      <w:lvlJc w:val="left"/>
      <w:pPr>
        <w:ind w:left="5695" w:hanging="1440"/>
      </w:pPr>
      <w:rPr>
        <w:rFonts w:eastAsia="SimSun" w:hint="default"/>
      </w:rPr>
    </w:lvl>
    <w:lvl w:ilvl="6">
      <w:start w:val="1"/>
      <w:numFmt w:val="decimal"/>
      <w:lvlText w:val="%1.%2.%3.%4.%5.%6.%7."/>
      <w:lvlJc w:val="left"/>
      <w:pPr>
        <w:ind w:left="6546" w:hanging="1440"/>
      </w:pPr>
      <w:rPr>
        <w:rFonts w:eastAsia="SimSun" w:hint="default"/>
      </w:rPr>
    </w:lvl>
    <w:lvl w:ilvl="7">
      <w:start w:val="1"/>
      <w:numFmt w:val="decimal"/>
      <w:lvlText w:val="%1.%2.%3.%4.%5.%6.%7.%8."/>
      <w:lvlJc w:val="left"/>
      <w:pPr>
        <w:ind w:left="7757" w:hanging="1800"/>
      </w:pPr>
      <w:rPr>
        <w:rFonts w:eastAsia="SimSun" w:hint="default"/>
      </w:rPr>
    </w:lvl>
    <w:lvl w:ilvl="8">
      <w:start w:val="1"/>
      <w:numFmt w:val="decimal"/>
      <w:lvlText w:val="%1.%2.%3.%4.%5.%6.%7.%8.%9."/>
      <w:lvlJc w:val="left"/>
      <w:pPr>
        <w:ind w:left="8968" w:hanging="2160"/>
      </w:pPr>
      <w:rPr>
        <w:rFonts w:eastAsia="SimSu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24"/>
    <w:rsid w:val="000535AC"/>
    <w:rsid w:val="00056D01"/>
    <w:rsid w:val="00077AF1"/>
    <w:rsid w:val="000B3674"/>
    <w:rsid w:val="000F0EEA"/>
    <w:rsid w:val="0014032D"/>
    <w:rsid w:val="00251616"/>
    <w:rsid w:val="0027021A"/>
    <w:rsid w:val="002D17E0"/>
    <w:rsid w:val="002D41DF"/>
    <w:rsid w:val="003A5362"/>
    <w:rsid w:val="003B78A3"/>
    <w:rsid w:val="00407617"/>
    <w:rsid w:val="004224E3"/>
    <w:rsid w:val="004E5C75"/>
    <w:rsid w:val="0051203E"/>
    <w:rsid w:val="005264FD"/>
    <w:rsid w:val="0055670B"/>
    <w:rsid w:val="00584074"/>
    <w:rsid w:val="00643DD2"/>
    <w:rsid w:val="006B752F"/>
    <w:rsid w:val="0070706D"/>
    <w:rsid w:val="00764891"/>
    <w:rsid w:val="00772B4E"/>
    <w:rsid w:val="007B5F33"/>
    <w:rsid w:val="00862A31"/>
    <w:rsid w:val="008C0474"/>
    <w:rsid w:val="008D084B"/>
    <w:rsid w:val="008E2FF9"/>
    <w:rsid w:val="00980F45"/>
    <w:rsid w:val="00A3698A"/>
    <w:rsid w:val="00A45AF7"/>
    <w:rsid w:val="00BB5C0F"/>
    <w:rsid w:val="00C66326"/>
    <w:rsid w:val="00D46EE2"/>
    <w:rsid w:val="00D81829"/>
    <w:rsid w:val="00DB5ABC"/>
    <w:rsid w:val="00DE518D"/>
    <w:rsid w:val="00DF4B80"/>
    <w:rsid w:val="00DF7624"/>
    <w:rsid w:val="00EC09D4"/>
    <w:rsid w:val="00F32123"/>
    <w:rsid w:val="00F56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4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441"/>
    <w:rPr>
      <w:rFonts w:ascii="Tahoma" w:hAnsi="Tahoma" w:cs="Tahoma"/>
      <w:sz w:val="16"/>
      <w:szCs w:val="16"/>
    </w:rPr>
  </w:style>
  <w:style w:type="paragraph" w:styleId="a5">
    <w:name w:val="Normal (Web)"/>
    <w:basedOn w:val="a"/>
    <w:uiPriority w:val="99"/>
    <w:unhideWhenUsed/>
    <w:rsid w:val="00F56441"/>
    <w:pPr>
      <w:spacing w:before="100" w:beforeAutospacing="1" w:after="142" w:line="288"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0706D"/>
    <w:rPr>
      <w:color w:val="000080"/>
      <w:u w:val="single"/>
    </w:rPr>
  </w:style>
  <w:style w:type="paragraph" w:customStyle="1" w:styleId="sdfootnote">
    <w:name w:val="sdfootnote"/>
    <w:basedOn w:val="a"/>
    <w:rsid w:val="0070706D"/>
    <w:pPr>
      <w:spacing w:before="100" w:beforeAutospacing="1" w:after="0" w:line="240" w:lineRule="auto"/>
      <w:ind w:left="340" w:hanging="340"/>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3B78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78A3"/>
  </w:style>
  <w:style w:type="paragraph" w:styleId="a9">
    <w:name w:val="footer"/>
    <w:basedOn w:val="a"/>
    <w:link w:val="aa"/>
    <w:uiPriority w:val="99"/>
    <w:unhideWhenUsed/>
    <w:rsid w:val="003B78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78A3"/>
  </w:style>
  <w:style w:type="paragraph" w:styleId="ab">
    <w:name w:val="List Paragraph"/>
    <w:basedOn w:val="a"/>
    <w:uiPriority w:val="34"/>
    <w:qFormat/>
    <w:rsid w:val="0051203E"/>
    <w:pPr>
      <w:suppressAutoHyphens/>
      <w:spacing w:after="0" w:line="240" w:lineRule="auto"/>
      <w:ind w:left="720"/>
      <w:contextualSpacing/>
    </w:pPr>
    <w:rPr>
      <w:rFonts w:ascii="Liberation Serif" w:eastAsia="SimSun" w:hAnsi="Liberation Serif"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4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441"/>
    <w:rPr>
      <w:rFonts w:ascii="Tahoma" w:hAnsi="Tahoma" w:cs="Tahoma"/>
      <w:sz w:val="16"/>
      <w:szCs w:val="16"/>
    </w:rPr>
  </w:style>
  <w:style w:type="paragraph" w:styleId="a5">
    <w:name w:val="Normal (Web)"/>
    <w:basedOn w:val="a"/>
    <w:uiPriority w:val="99"/>
    <w:unhideWhenUsed/>
    <w:rsid w:val="00F56441"/>
    <w:pPr>
      <w:spacing w:before="100" w:beforeAutospacing="1" w:after="142" w:line="288"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0706D"/>
    <w:rPr>
      <w:color w:val="000080"/>
      <w:u w:val="single"/>
    </w:rPr>
  </w:style>
  <w:style w:type="paragraph" w:customStyle="1" w:styleId="sdfootnote">
    <w:name w:val="sdfootnote"/>
    <w:basedOn w:val="a"/>
    <w:rsid w:val="0070706D"/>
    <w:pPr>
      <w:spacing w:before="100" w:beforeAutospacing="1" w:after="0" w:line="240" w:lineRule="auto"/>
      <w:ind w:left="340" w:hanging="340"/>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3B78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78A3"/>
  </w:style>
  <w:style w:type="paragraph" w:styleId="a9">
    <w:name w:val="footer"/>
    <w:basedOn w:val="a"/>
    <w:link w:val="aa"/>
    <w:uiPriority w:val="99"/>
    <w:unhideWhenUsed/>
    <w:rsid w:val="003B78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78A3"/>
  </w:style>
  <w:style w:type="paragraph" w:styleId="ab">
    <w:name w:val="List Paragraph"/>
    <w:basedOn w:val="a"/>
    <w:uiPriority w:val="34"/>
    <w:qFormat/>
    <w:rsid w:val="0051203E"/>
    <w:pPr>
      <w:suppressAutoHyphens/>
      <w:spacing w:after="0" w:line="240" w:lineRule="auto"/>
      <w:ind w:left="720"/>
      <w:contextualSpacing/>
    </w:pPr>
    <w:rPr>
      <w:rFonts w:ascii="Liberation Serif" w:eastAsia="SimSun"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3509">
      <w:bodyDiv w:val="1"/>
      <w:marLeft w:val="0"/>
      <w:marRight w:val="0"/>
      <w:marTop w:val="0"/>
      <w:marBottom w:val="0"/>
      <w:divBdr>
        <w:top w:val="none" w:sz="0" w:space="0" w:color="auto"/>
        <w:left w:val="none" w:sz="0" w:space="0" w:color="auto"/>
        <w:bottom w:val="none" w:sz="0" w:space="0" w:color="auto"/>
        <w:right w:val="none" w:sz="0" w:space="0" w:color="auto"/>
      </w:divBdr>
      <w:divsChild>
        <w:div w:id="738603140">
          <w:marLeft w:val="0"/>
          <w:marRight w:val="0"/>
          <w:marTop w:val="0"/>
          <w:marBottom w:val="0"/>
          <w:divBdr>
            <w:top w:val="none" w:sz="0" w:space="0" w:color="auto"/>
            <w:left w:val="none" w:sz="0" w:space="0" w:color="auto"/>
            <w:bottom w:val="none" w:sz="0" w:space="0" w:color="auto"/>
            <w:right w:val="none" w:sz="0" w:space="0" w:color="auto"/>
          </w:divBdr>
        </w:div>
        <w:div w:id="1272856314">
          <w:marLeft w:val="0"/>
          <w:marRight w:val="0"/>
          <w:marTop w:val="0"/>
          <w:marBottom w:val="0"/>
          <w:divBdr>
            <w:top w:val="none" w:sz="0" w:space="0" w:color="auto"/>
            <w:left w:val="none" w:sz="0" w:space="0" w:color="auto"/>
            <w:bottom w:val="none" w:sz="0" w:space="0" w:color="auto"/>
            <w:right w:val="none" w:sz="0" w:space="0" w:color="auto"/>
          </w:divBdr>
        </w:div>
      </w:divsChild>
    </w:div>
    <w:div w:id="294990716">
      <w:bodyDiv w:val="1"/>
      <w:marLeft w:val="0"/>
      <w:marRight w:val="0"/>
      <w:marTop w:val="0"/>
      <w:marBottom w:val="0"/>
      <w:divBdr>
        <w:top w:val="none" w:sz="0" w:space="0" w:color="auto"/>
        <w:left w:val="none" w:sz="0" w:space="0" w:color="auto"/>
        <w:bottom w:val="none" w:sz="0" w:space="0" w:color="auto"/>
        <w:right w:val="none" w:sz="0" w:space="0" w:color="auto"/>
      </w:divBdr>
    </w:div>
    <w:div w:id="329144781">
      <w:bodyDiv w:val="1"/>
      <w:marLeft w:val="0"/>
      <w:marRight w:val="0"/>
      <w:marTop w:val="0"/>
      <w:marBottom w:val="0"/>
      <w:divBdr>
        <w:top w:val="none" w:sz="0" w:space="0" w:color="auto"/>
        <w:left w:val="none" w:sz="0" w:space="0" w:color="auto"/>
        <w:bottom w:val="none" w:sz="0" w:space="0" w:color="auto"/>
        <w:right w:val="none" w:sz="0" w:space="0" w:color="auto"/>
      </w:divBdr>
    </w:div>
    <w:div w:id="1050542411">
      <w:bodyDiv w:val="1"/>
      <w:marLeft w:val="0"/>
      <w:marRight w:val="0"/>
      <w:marTop w:val="0"/>
      <w:marBottom w:val="0"/>
      <w:divBdr>
        <w:top w:val="none" w:sz="0" w:space="0" w:color="auto"/>
        <w:left w:val="none" w:sz="0" w:space="0" w:color="auto"/>
        <w:bottom w:val="none" w:sz="0" w:space="0" w:color="auto"/>
        <w:right w:val="none" w:sz="0" w:space="0" w:color="auto"/>
      </w:divBdr>
      <w:divsChild>
        <w:div w:id="474687197">
          <w:marLeft w:val="0"/>
          <w:marRight w:val="0"/>
          <w:marTop w:val="0"/>
          <w:marBottom w:val="0"/>
          <w:divBdr>
            <w:top w:val="none" w:sz="0" w:space="0" w:color="auto"/>
            <w:left w:val="none" w:sz="0" w:space="0" w:color="auto"/>
            <w:bottom w:val="none" w:sz="0" w:space="0" w:color="auto"/>
            <w:right w:val="none" w:sz="0" w:space="0" w:color="auto"/>
          </w:divBdr>
        </w:div>
        <w:div w:id="38867120">
          <w:marLeft w:val="0"/>
          <w:marRight w:val="0"/>
          <w:marTop w:val="0"/>
          <w:marBottom w:val="0"/>
          <w:divBdr>
            <w:top w:val="none" w:sz="0" w:space="0" w:color="auto"/>
            <w:left w:val="none" w:sz="0" w:space="0" w:color="auto"/>
            <w:bottom w:val="none" w:sz="0" w:space="0" w:color="auto"/>
            <w:right w:val="none" w:sz="0" w:space="0" w:color="auto"/>
          </w:divBdr>
        </w:div>
      </w:divsChild>
    </w:div>
    <w:div w:id="1483623150">
      <w:bodyDiv w:val="1"/>
      <w:marLeft w:val="0"/>
      <w:marRight w:val="0"/>
      <w:marTop w:val="0"/>
      <w:marBottom w:val="0"/>
      <w:divBdr>
        <w:top w:val="none" w:sz="0" w:space="0" w:color="auto"/>
        <w:left w:val="none" w:sz="0" w:space="0" w:color="auto"/>
        <w:bottom w:val="none" w:sz="0" w:space="0" w:color="auto"/>
        <w:right w:val="none" w:sz="0" w:space="0" w:color="auto"/>
      </w:divBdr>
      <w:divsChild>
        <w:div w:id="223026184">
          <w:marLeft w:val="0"/>
          <w:marRight w:val="0"/>
          <w:marTop w:val="0"/>
          <w:marBottom w:val="0"/>
          <w:divBdr>
            <w:top w:val="none" w:sz="0" w:space="0" w:color="auto"/>
            <w:left w:val="none" w:sz="0" w:space="0" w:color="auto"/>
            <w:bottom w:val="none" w:sz="0" w:space="0" w:color="auto"/>
            <w:right w:val="none" w:sz="0" w:space="0" w:color="auto"/>
          </w:divBdr>
        </w:div>
        <w:div w:id="1639842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7050</Words>
  <Characters>40185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dc:creator>
  <cp:lastModifiedBy>Филиппова Светлана Николаевна</cp:lastModifiedBy>
  <cp:revision>8</cp:revision>
  <dcterms:created xsi:type="dcterms:W3CDTF">2022-06-20T09:56:00Z</dcterms:created>
  <dcterms:modified xsi:type="dcterms:W3CDTF">2023-10-04T10:04:00Z</dcterms:modified>
</cp:coreProperties>
</file>