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6"/>
        <w:tblOverlap w:val="never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10316A" w:rsidRPr="00897A62" w:rsidTr="00842F54">
        <w:trPr>
          <w:trHeight w:val="851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316A" w:rsidRDefault="0010316A" w:rsidP="0010316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7F374A" wp14:editId="4D78C5E2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36F2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10316A" w:rsidRPr="00897A62" w:rsidRDefault="0010316A" w:rsidP="0010316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10316A" w:rsidRPr="00897A62" w:rsidTr="00842F54">
        <w:trPr>
          <w:trHeight w:val="83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10316A" w:rsidRPr="00897A62" w:rsidRDefault="0010316A" w:rsidP="0010316A">
            <w:pPr>
              <w:keepNext/>
              <w:suppressAutoHyphens w:val="0"/>
              <w:autoSpaceDN/>
              <w:spacing w:after="0" w:line="240" w:lineRule="auto"/>
              <w:ind w:left="-2"/>
              <w:jc w:val="center"/>
              <w:textAlignment w:val="auto"/>
              <w:outlineLvl w:val="0"/>
              <w:rPr>
                <w:rFonts w:ascii="Times New Roman" w:hAnsi="Times New Roman" w:cs="Arial"/>
                <w:b/>
                <w:bCs/>
                <w:caps/>
                <w:position w:val="-16"/>
                <w:sz w:val="28"/>
                <w:szCs w:val="28"/>
                <w:lang w:eastAsia="ru-RU"/>
              </w:rPr>
            </w:pPr>
            <w:r w:rsidRPr="00897A62">
              <w:rPr>
                <w:rFonts w:ascii="Times New Roman" w:hAnsi="Times New Roman" w:cs="Arial"/>
                <w:b/>
                <w:bCs/>
                <w:caps/>
                <w:position w:val="-16"/>
                <w:sz w:val="28"/>
                <w:szCs w:val="28"/>
                <w:lang w:eastAsia="ru-RU"/>
              </w:rPr>
              <w:t>АДМИНИСТРАЦИЯ</w:t>
            </w:r>
          </w:p>
          <w:p w:rsidR="0010316A" w:rsidRPr="00897A62" w:rsidRDefault="0010316A" w:rsidP="0010316A">
            <w:pPr>
              <w:keepNext/>
              <w:suppressAutoHyphens w:val="0"/>
              <w:autoSpaceDN/>
              <w:spacing w:after="0" w:line="240" w:lineRule="auto"/>
              <w:ind w:left="-2"/>
              <w:jc w:val="center"/>
              <w:textAlignment w:val="auto"/>
              <w:outlineLvl w:val="0"/>
              <w:rPr>
                <w:rFonts w:ascii="Times New Roman" w:hAnsi="Times New Roman" w:cs="Arial"/>
                <w:b/>
                <w:caps/>
                <w:position w:val="-1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bCs/>
                <w:caps/>
                <w:position w:val="-16"/>
                <w:sz w:val="28"/>
                <w:szCs w:val="28"/>
                <w:lang w:eastAsia="ru-RU"/>
              </w:rPr>
              <w:t>ГОрьковского</w:t>
            </w:r>
            <w:r w:rsidRPr="00897A62">
              <w:rPr>
                <w:rFonts w:ascii="Times New Roman" w:hAnsi="Times New Roman" w:cs="Arial"/>
                <w:b/>
                <w:bCs/>
                <w:caps/>
                <w:position w:val="-16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10316A" w:rsidRPr="00897A62" w:rsidRDefault="0010316A" w:rsidP="0010316A">
            <w:pPr>
              <w:keepNext/>
              <w:suppressAutoHyphens w:val="0"/>
              <w:autoSpaceDN/>
              <w:spacing w:after="0" w:line="240" w:lineRule="auto"/>
              <w:jc w:val="center"/>
              <w:textAlignment w:val="auto"/>
              <w:outlineLvl w:val="0"/>
              <w:rPr>
                <w:rFonts w:ascii="Times New Roman" w:hAnsi="Times New Roman" w:cs="Arial"/>
                <w:snapToGrid w:val="0"/>
                <w:position w:val="-16"/>
                <w:szCs w:val="24"/>
                <w:lang w:eastAsia="ru-RU"/>
              </w:rPr>
            </w:pPr>
            <w:r w:rsidRPr="00897A62">
              <w:rPr>
                <w:rFonts w:ascii="Arial" w:hAnsi="Arial" w:cs="Arial"/>
                <w:b/>
                <w:bCs/>
                <w:noProof/>
                <w:position w:val="-1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EE8602" wp14:editId="3C97DE88">
                      <wp:simplePos x="0" y="0"/>
                      <wp:positionH relativeFrom="column">
                        <wp:posOffset>-20691</wp:posOffset>
                      </wp:positionH>
                      <wp:positionV relativeFrom="paragraph">
                        <wp:posOffset>53975</wp:posOffset>
                      </wp:positionV>
                      <wp:extent cx="6102000" cy="0"/>
                      <wp:effectExtent l="0" t="19050" r="13335" b="38100"/>
                      <wp:wrapNone/>
                      <wp:docPr id="21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02000" cy="0"/>
                              </a:xfrm>
                              <a:custGeom>
                                <a:avLst/>
                                <a:gdLst>
                                  <a:gd name="T0" fmla="*/ 0 w 9780"/>
                                  <a:gd name="T1" fmla="*/ 635 h 1"/>
                                  <a:gd name="T2" fmla="*/ 6210300 w 9780"/>
                                  <a:gd name="T3" fmla="*/ 0 h 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80" h="1">
                                    <a:moveTo>
                                      <a:pt x="0" y="1"/>
                                    </a:moveTo>
                                    <a:lnTo>
                                      <a:pt x="9780" y="0"/>
                                    </a:lnTo>
                                  </a:path>
                                </a:pathLst>
                              </a:cu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26" style="position:absolute;margin-left:-1.65pt;margin-top:4.25pt;width:480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" path="m,1l9780,e" filled="f" strokeweight="4.5pt">
                      <v:stroke linestyle="thickThin"/>
                      <v:path arrowok="t" o:connecttype="custom" o:connectlocs="0,635;2147483647,0" o:connectangles="0,0"/>
                    </v:shape>
                  </w:pict>
                </mc:Fallback>
              </mc:AlternateContent>
            </w:r>
          </w:p>
          <w:p w:rsidR="0010316A" w:rsidRPr="00897A62" w:rsidRDefault="0010316A" w:rsidP="0010316A">
            <w:pPr>
              <w:keepNext/>
              <w:suppressAutoHyphens w:val="0"/>
              <w:autoSpaceDN/>
              <w:spacing w:after="0" w:line="240" w:lineRule="auto"/>
              <w:jc w:val="center"/>
              <w:textAlignment w:val="auto"/>
              <w:outlineLvl w:val="0"/>
              <w:rPr>
                <w:rFonts w:ascii="Times New Roman" w:hAnsi="Times New Roman" w:cs="Arial"/>
                <w:position w:val="-16"/>
                <w:sz w:val="20"/>
                <w:szCs w:val="20"/>
                <w:lang w:eastAsia="ru-RU"/>
              </w:rPr>
            </w:pPr>
          </w:p>
          <w:p w:rsidR="0010316A" w:rsidRDefault="0010316A" w:rsidP="0010316A">
            <w:pPr>
              <w:keepNext/>
              <w:suppressAutoHyphens w:val="0"/>
              <w:autoSpaceDN/>
              <w:spacing w:after="0" w:line="240" w:lineRule="auto"/>
              <w:jc w:val="center"/>
              <w:textAlignment w:val="auto"/>
              <w:outlineLvl w:val="2"/>
              <w:rPr>
                <w:rFonts w:ascii="Times New Roman" w:hAnsi="Times New Roman" w:cs="Times New Roman"/>
                <w:b/>
                <w:bCs/>
                <w:caps/>
                <w:spacing w:val="40"/>
                <w:sz w:val="28"/>
                <w:szCs w:val="28"/>
                <w:lang w:eastAsia="ru-RU"/>
              </w:rPr>
            </w:pPr>
            <w:r w:rsidRPr="00897A62">
              <w:rPr>
                <w:rFonts w:ascii="Times New Roman" w:hAnsi="Times New Roman" w:cs="Times New Roman"/>
                <w:b/>
                <w:bCs/>
                <w:caps/>
                <w:spacing w:val="40"/>
                <w:sz w:val="28"/>
                <w:szCs w:val="28"/>
                <w:lang w:eastAsia="ru-RU"/>
              </w:rPr>
              <w:t>постановление</w:t>
            </w:r>
          </w:p>
          <w:p w:rsidR="000D6FB5" w:rsidRPr="00897A62" w:rsidRDefault="000D6FB5" w:rsidP="0010316A">
            <w:pPr>
              <w:keepNext/>
              <w:suppressAutoHyphens w:val="0"/>
              <w:autoSpaceDN/>
              <w:spacing w:after="0" w:line="240" w:lineRule="auto"/>
              <w:jc w:val="center"/>
              <w:textAlignment w:val="auto"/>
              <w:outlineLvl w:val="2"/>
              <w:rPr>
                <w:rFonts w:ascii="Times New Roman" w:hAnsi="Times New Roman" w:cs="Times New Roman"/>
                <w:b/>
                <w:bCs/>
                <w:caps/>
                <w:spacing w:val="40"/>
                <w:sz w:val="28"/>
                <w:szCs w:val="28"/>
                <w:lang w:eastAsia="ru-RU"/>
              </w:rPr>
            </w:pPr>
          </w:p>
          <w:p w:rsidR="0010316A" w:rsidRPr="00897A62" w:rsidRDefault="0010316A" w:rsidP="0010316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16A" w:rsidRPr="00897A62" w:rsidTr="00842F54">
        <w:trPr>
          <w:trHeight w:val="710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10316A" w:rsidRPr="005B7F7E" w:rsidRDefault="000D6FB5" w:rsidP="000D6FB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18 июля 2019 г.                                                                                                 №23</w:t>
            </w:r>
          </w:p>
        </w:tc>
      </w:tr>
    </w:tbl>
    <w:p w:rsidR="00254F9D" w:rsidRDefault="00254F9D" w:rsidP="00897A62">
      <w:pPr>
        <w:rPr>
          <w:rFonts w:eastAsia="MS Mincho"/>
        </w:rPr>
      </w:pPr>
    </w:p>
    <w:tbl>
      <w:tblPr>
        <w:tblW w:w="10207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07"/>
      </w:tblGrid>
      <w:tr w:rsidR="00897A62" w:rsidRPr="00897A62" w:rsidTr="0010316A">
        <w:tc>
          <w:tcPr>
            <w:tcW w:w="10207" w:type="dxa"/>
            <w:shd w:val="clear" w:color="auto" w:fill="auto"/>
          </w:tcPr>
          <w:p w:rsidR="00897A62" w:rsidRPr="00897A62" w:rsidRDefault="00884CA5" w:rsidP="00350221">
            <w:pPr>
              <w:suppressAutoHyphens w:val="0"/>
              <w:autoSpaceDN/>
              <w:spacing w:after="0" w:line="240" w:lineRule="auto"/>
              <w:ind w:right="4286"/>
              <w:textAlignment w:val="auto"/>
              <w:rPr>
                <w:rFonts w:ascii="Times New Roman" w:hAnsi="Times New Roman" w:cs="Times New Roman"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  <w:lang w:eastAsia="ru-RU"/>
              </w:rPr>
              <w:t>О внесении изменений</w:t>
            </w:r>
            <w:r w:rsidR="00897A62" w:rsidRPr="00897A62">
              <w:rPr>
                <w:rFonts w:ascii="Times New Roman" w:hAnsi="Times New Roman" w:cs="Times New Roman"/>
                <w:i/>
                <w:sz w:val="27"/>
                <w:szCs w:val="27"/>
                <w:lang w:eastAsia="ru-RU"/>
              </w:rPr>
              <w:t xml:space="preserve"> в </w:t>
            </w:r>
            <w:r w:rsidR="00350221" w:rsidRPr="00350221">
              <w:rPr>
                <w:rFonts w:ascii="Times New Roman" w:hAnsi="Times New Roman" w:cs="Times New Roman"/>
                <w:i/>
                <w:sz w:val="27"/>
                <w:szCs w:val="27"/>
                <w:lang w:eastAsia="ru-RU"/>
              </w:rPr>
              <w:t>постановление администрации Горьковского муниципального образования от  05.09.2018 г № 26 «</w:t>
            </w:r>
            <w:r w:rsidR="00350221" w:rsidRPr="00350221">
              <w:rPr>
                <w:rFonts w:ascii="Times New Roman" w:hAnsi="Times New Roman" w:cs="Times New Roman"/>
                <w:i/>
                <w:iCs/>
                <w:sz w:val="27"/>
                <w:szCs w:val="27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="00350221" w:rsidRPr="00350221">
              <w:rPr>
                <w:rFonts w:ascii="Times New Roman" w:hAnsi="Times New Roman" w:cs="Times New Roman"/>
                <w:i/>
                <w:sz w:val="27"/>
                <w:szCs w:val="27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="00350221" w:rsidRPr="00350221">
              <w:rPr>
                <w:rFonts w:ascii="Times New Roman" w:hAnsi="Times New Roman" w:cs="Times New Roman"/>
                <w:i/>
                <w:iCs/>
                <w:sz w:val="27"/>
                <w:szCs w:val="27"/>
                <w:lang w:eastAsia="ru-RU"/>
              </w:rPr>
              <w:t>»</w:t>
            </w:r>
          </w:p>
        </w:tc>
      </w:tr>
    </w:tbl>
    <w:p w:rsidR="00897A62" w:rsidRPr="00897A62" w:rsidRDefault="00897A62" w:rsidP="00897A62">
      <w:pPr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7A62" w:rsidRPr="00897A62" w:rsidRDefault="00897A62" w:rsidP="00897A62">
      <w:pPr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A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Федеральными </w:t>
      </w:r>
      <w:hyperlink r:id="rId9" w:history="1">
        <w:proofErr w:type="gramStart"/>
        <w:r w:rsidRPr="00897A6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</w:t>
        </w:r>
      </w:hyperlink>
      <w:r w:rsidRPr="00897A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proofErr w:type="gramEnd"/>
      <w:r w:rsidRPr="00897A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897A62">
        <w:rPr>
          <w:rFonts w:ascii="Times New Roman" w:hAnsi="Times New Roman" w:cs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услуг», от 19.07.2018 № 204-ФЗ «О внесении изменений в Федеральный закон «</w:t>
      </w:r>
      <w:r w:rsidRPr="00897A62">
        <w:rPr>
          <w:rFonts w:ascii="Times New Roman" w:eastAsiaTheme="minorHAnsi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897A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 Уставом </w:t>
      </w:r>
      <w:r w:rsidR="005B7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Горьковского</w:t>
      </w:r>
      <w:r w:rsidRPr="00897A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образования:</w:t>
      </w:r>
      <w:r w:rsidRPr="00897A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11C5E" w:rsidRPr="00350221" w:rsidRDefault="00350221" w:rsidP="00350221">
      <w:pPr>
        <w:suppressAutoHyphens w:val="0"/>
        <w:autoSpaceDN/>
        <w:spacing w:after="0" w:line="240" w:lineRule="auto"/>
        <w:ind w:firstLine="709"/>
        <w:contextualSpacing/>
        <w:jc w:val="both"/>
        <w:textAlignment w:val="auto"/>
        <w:outlineLvl w:val="1"/>
        <w:rPr>
          <w:rFonts w:ascii="Times New Roman" w:hAnsi="Times New Roman" w:cs="Times New Roman"/>
          <w:b/>
          <w:iCs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3B7C14" w:rsidRPr="003B7C14">
        <w:rPr>
          <w:rFonts w:ascii="Times New Roman" w:eastAsia="Calibri" w:hAnsi="Times New Roman" w:cs="Times New Roman"/>
          <w:sz w:val="28"/>
          <w:szCs w:val="28"/>
        </w:rPr>
        <w:t xml:space="preserve"> В постановление администрации </w:t>
      </w:r>
      <w:r w:rsidR="003B7C14" w:rsidRPr="003B7C14">
        <w:rPr>
          <w:rFonts w:ascii="Times New Roman" w:hAnsi="Times New Roman" w:cs="Times New Roman"/>
          <w:color w:val="000000" w:themeColor="text1"/>
          <w:sz w:val="28"/>
          <w:szCs w:val="28"/>
        </w:rPr>
        <w:t>Горьковского</w:t>
      </w:r>
      <w:r w:rsidR="003B7C14" w:rsidRPr="003B7C1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от  05.09.2018 г № 26 </w:t>
      </w:r>
      <w:r w:rsidR="003B7C14" w:rsidRPr="003B7C14">
        <w:rPr>
          <w:rFonts w:ascii="Times New Roman" w:hAnsi="Times New Roman" w:cs="Times New Roman"/>
          <w:sz w:val="28"/>
          <w:szCs w:val="28"/>
        </w:rPr>
        <w:t>«</w:t>
      </w:r>
      <w:r w:rsidR="003B7C14" w:rsidRPr="003B7C14">
        <w:rPr>
          <w:rFonts w:ascii="Times New Roman" w:hAnsi="Times New Roman" w:cs="Times New Roman"/>
          <w:iCs/>
          <w:spacing w:val="-3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B7C14" w:rsidRPr="003B7C14"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="003B7C14" w:rsidRPr="003B7C14">
        <w:rPr>
          <w:rFonts w:ascii="Times New Roman" w:hAnsi="Times New Roman" w:cs="Times New Roman"/>
          <w:iCs/>
          <w:spacing w:val="-3"/>
          <w:sz w:val="28"/>
          <w:szCs w:val="28"/>
        </w:rPr>
        <w:t>»</w:t>
      </w:r>
    </w:p>
    <w:p w:rsidR="00842F54" w:rsidRPr="00D11C5E" w:rsidRDefault="00306EBE" w:rsidP="00306EBE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</w:t>
      </w:r>
      <w:r w:rsidR="00842F54" w:rsidRPr="00D11C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следующие изменения: </w:t>
      </w:r>
    </w:p>
    <w:p w:rsidR="00842F54" w:rsidRPr="00842F54" w:rsidRDefault="007D0469" w:rsidP="00306EBE">
      <w:pPr>
        <w:widowControl w:val="0"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842F54"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ункт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ы </w:t>
      </w:r>
      <w:r w:rsidR="00842F54"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3 </w:t>
      </w:r>
      <w:r w:rsidR="00842F54"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постановления исключить;</w:t>
      </w:r>
    </w:p>
    <w:p w:rsidR="00842F54" w:rsidRPr="00842F54" w:rsidRDefault="00842F54" w:rsidP="00306EBE">
      <w:pPr>
        <w:widowControl w:val="0"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приложении к постановлению:</w:t>
      </w:r>
    </w:p>
    <w:p w:rsidR="007D0469" w:rsidRPr="007D0469" w:rsidRDefault="007D0469" w:rsidP="007D0469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04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добавить пункт 1.3 раздела 1 и изложить в следующей редакции:</w:t>
      </w:r>
    </w:p>
    <w:p w:rsidR="007D0469" w:rsidRPr="007D0469" w:rsidRDefault="007D0469" w:rsidP="007D0469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7D04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r w:rsidRPr="007D0469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1.3. Справочная информация</w:t>
      </w:r>
    </w:p>
    <w:p w:rsidR="007D0469" w:rsidRPr="007D0469" w:rsidRDefault="007D0469" w:rsidP="007D0469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04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в пункте 2.2. </w:t>
      </w:r>
      <w:proofErr w:type="gramStart"/>
      <w:r w:rsidRPr="007D04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Регламента, размещена на странице </w:t>
      </w:r>
      <w:r w:rsidRPr="007D04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Горьковского муниципального образования на официальном сайте Администрации Тюменского муниципального района в сети Интернет по адресу: (</w:t>
      </w:r>
      <w:hyperlink r:id="rId10" w:history="1">
        <w:r w:rsidRPr="007D0469">
          <w:rPr>
            <w:rStyle w:val="a7"/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www.atmr.ru</w:t>
        </w:r>
      </w:hyperlink>
      <w:r w:rsidRPr="007D04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  <w:proofErr w:type="gramEnd"/>
    </w:p>
    <w:p w:rsidR="007D0469" w:rsidRPr="007D0469" w:rsidRDefault="007D0469" w:rsidP="007D0469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04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Абзац второй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третий </w:t>
      </w:r>
      <w:r w:rsidRPr="007D04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пункта 2.2 исключить;</w:t>
      </w:r>
    </w:p>
    <w:p w:rsidR="007D0469" w:rsidRPr="007D0469" w:rsidRDefault="007D0469" w:rsidP="007D0469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04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Пункт  2.5 изложить в следующей редакции:</w:t>
      </w:r>
    </w:p>
    <w:p w:rsidR="007D0469" w:rsidRPr="007D0469" w:rsidRDefault="007D0469" w:rsidP="007D0469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7D04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7D0469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 w:rsidR="007D0469" w:rsidRPr="007D0469" w:rsidRDefault="007D0469" w:rsidP="007D0469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7D04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 размещен на странице Горьковского муниципального образования на официальном сайте Администрации Тюменского муниципального района в сети Интернет по адресу: (www.atmr.ru),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</w:t>
      </w:r>
      <w:proofErr w:type="gramEnd"/>
      <w:r w:rsidRPr="007D04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842F54" w:rsidRPr="00842F54" w:rsidRDefault="00842F54" w:rsidP="00842F54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раздел 4 изложить в следующей редакции:</w:t>
      </w:r>
    </w:p>
    <w:p w:rsidR="00842F54" w:rsidRPr="00842F54" w:rsidRDefault="00842F54" w:rsidP="00842F54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«IV. Формы </w:t>
      </w:r>
      <w:proofErr w:type="gramStart"/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предоставлением муниципальной услуги</w:t>
      </w:r>
    </w:p>
    <w:p w:rsidR="00842F54" w:rsidRPr="00842F54" w:rsidRDefault="00842F54" w:rsidP="00842F54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4.1. </w:t>
      </w:r>
      <w:proofErr w:type="gramStart"/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исполнением Регламента осуществляется в следующих формах:</w:t>
      </w:r>
    </w:p>
    <w:p w:rsidR="00842F54" w:rsidRPr="00842F54" w:rsidRDefault="00842F54" w:rsidP="00842F54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текущего контроля;</w:t>
      </w:r>
    </w:p>
    <w:p w:rsidR="00842F54" w:rsidRPr="00842F54" w:rsidRDefault="00842F54" w:rsidP="00842F54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б) контроля в виде проверок, проводимых в отношении лиц, ответственных за предоставление муниципальных услуг, </w:t>
      </w:r>
      <w:proofErr w:type="gramStart"/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осуществляемый</w:t>
      </w:r>
      <w:proofErr w:type="gramEnd"/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положением об организации проведения служебных проверок, утвержденным администрацией муниципального образования, на основании поступивших обращений правоохранительных органов, иных органов и организаций, заявителей.</w:t>
      </w:r>
    </w:p>
    <w:p w:rsidR="00842F54" w:rsidRPr="00842F54" w:rsidRDefault="00842F54" w:rsidP="00842F54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4.2. </w:t>
      </w:r>
      <w:proofErr w:type="gramStart"/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административным регламентом, осуществляет руководитель структурного подразделения Администрации, ответственного за предоставление муниципальной услуги в отношении сотрудников структурного подразделения, заместитель главы Администрации в отношении руководителя структурного подразделения.</w:t>
      </w:r>
      <w:proofErr w:type="gramEnd"/>
    </w:p>
    <w:p w:rsidR="00842F54" w:rsidRPr="00842F54" w:rsidRDefault="00842F54" w:rsidP="00842F54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4.3. Контроль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</w:t>
      </w: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утвержденным Администрацией, на основании поступивших обращений правоохранительных органов, иных органов и организаций, заявителей.</w:t>
      </w:r>
    </w:p>
    <w:p w:rsidR="00842F54" w:rsidRPr="00842F54" w:rsidRDefault="00842F54" w:rsidP="00842F54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4.5.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предоставления муниципальной услуги</w:t>
      </w:r>
      <w:proofErr w:type="gramStart"/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.»;</w:t>
      </w:r>
      <w:proofErr w:type="gramEnd"/>
    </w:p>
    <w:p w:rsidR="00842F54" w:rsidRPr="00842F54" w:rsidRDefault="00842F54" w:rsidP="00842F54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раздел 5 изложить в следующей редакции:</w:t>
      </w:r>
    </w:p>
    <w:p w:rsidR="00842F54" w:rsidRPr="00842F54" w:rsidRDefault="00842F54" w:rsidP="00842F54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842F54" w:rsidRPr="00842F54" w:rsidRDefault="00842F54" w:rsidP="00842F54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5.1. </w:t>
      </w:r>
      <w:proofErr w:type="gramStart"/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  <w:proofErr w:type="gramEnd"/>
    </w:p>
    <w:p w:rsidR="00842F54" w:rsidRPr="00842F54" w:rsidRDefault="00842F54" w:rsidP="00842F54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5.2. Жалоба может быть адресована следующим должностным лицам, уполномоченным на ее рассмотрение:</w:t>
      </w:r>
    </w:p>
    <w:p w:rsidR="00842F54" w:rsidRPr="00842F54" w:rsidRDefault="00842F54" w:rsidP="00842F54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заместителю Главы Администрации,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842F54" w:rsidRPr="00842F54" w:rsidRDefault="00842F54" w:rsidP="000F3747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Главе Администрации на решения и (или) действия (бездействие) заместителя Главы Администрации, координирующего и контролирующего деятельность определенного структурного подразделения Администрации;</w:t>
      </w:r>
    </w:p>
    <w:p w:rsidR="00842F54" w:rsidRPr="00842F54" w:rsidRDefault="00842F54" w:rsidP="00842F54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5.3. Информация о порядке подачи и рассмотрения жалобы размещается на странице </w:t>
      </w:r>
      <w:r w:rsidR="00306E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Горьковского </w:t>
      </w: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образования на официальном сайте </w:t>
      </w:r>
      <w:r w:rsidR="00306E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Администрации Тюменского муниципального района </w:t>
      </w: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сети «И</w:t>
      </w:r>
      <w:r w:rsidR="000F3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нтернет», Региональном портале, </w:t>
      </w: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842F54" w:rsidRPr="00842F54" w:rsidRDefault="00842F54" w:rsidP="00842F54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842F54" w:rsidRPr="00842F54" w:rsidRDefault="00842F54" w:rsidP="00842F54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842F54" w:rsidRPr="00842F54" w:rsidRDefault="00842F54" w:rsidP="00842F54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Обнародовать (опубликовать) текст настоящего постановления и </w:t>
      </w:r>
      <w:proofErr w:type="gramStart"/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настоящее постановление с приложением на странице </w:t>
      </w:r>
      <w:r w:rsidR="007B36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Горьковского </w:t>
      </w:r>
      <w:r w:rsidRPr="00842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на официальном сайте Администрации Тюменского муниципального района в информационно-телекоммуникационной сети «Интернет». </w:t>
      </w:r>
    </w:p>
    <w:p w:rsidR="00897A62" w:rsidRPr="00897A62" w:rsidRDefault="00897A62" w:rsidP="00897A62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sz w:val="38"/>
          <w:szCs w:val="38"/>
        </w:rPr>
      </w:pPr>
    </w:p>
    <w:p w:rsidR="00897A62" w:rsidRPr="00897A62" w:rsidRDefault="00897A62" w:rsidP="00565627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sz w:val="38"/>
          <w:szCs w:val="38"/>
        </w:rPr>
      </w:pPr>
      <w:bookmarkStart w:id="0" w:name="_GoBack"/>
      <w:bookmarkEnd w:id="0"/>
    </w:p>
    <w:p w:rsidR="00897A62" w:rsidRPr="00897A62" w:rsidRDefault="00897A62" w:rsidP="00E120BD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</w:rPr>
      </w:pPr>
      <w:r w:rsidRPr="00897A62">
        <w:rPr>
          <w:rFonts w:ascii="Times New Roman" w:eastAsiaTheme="minorHAnsi" w:hAnsi="Times New Roman" w:cs="Times New Roman"/>
          <w:sz w:val="28"/>
          <w:szCs w:val="28"/>
        </w:rPr>
        <w:t xml:space="preserve">Глава </w:t>
      </w:r>
      <w:r w:rsidR="00E120BD">
        <w:rPr>
          <w:rFonts w:ascii="Times New Roman" w:eastAsiaTheme="minorHAnsi" w:hAnsi="Times New Roman" w:cs="Times New Roman"/>
          <w:sz w:val="28"/>
          <w:szCs w:val="28"/>
        </w:rPr>
        <w:t>администрации                                                             Е.Г.</w:t>
      </w:r>
      <w:r w:rsidR="00244D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244D46">
        <w:rPr>
          <w:rFonts w:ascii="Times New Roman" w:eastAsiaTheme="minorHAnsi" w:hAnsi="Times New Roman" w:cs="Times New Roman"/>
          <w:sz w:val="28"/>
          <w:szCs w:val="28"/>
        </w:rPr>
        <w:t>П</w:t>
      </w:r>
      <w:r w:rsidR="00E120BD">
        <w:rPr>
          <w:rFonts w:ascii="Times New Roman" w:eastAsiaTheme="minorHAnsi" w:hAnsi="Times New Roman" w:cs="Times New Roman"/>
          <w:sz w:val="28"/>
          <w:szCs w:val="28"/>
        </w:rPr>
        <w:t>ластинина</w:t>
      </w:r>
      <w:proofErr w:type="spellEnd"/>
    </w:p>
    <w:p w:rsidR="00CF75D4" w:rsidRDefault="00CF75D4"/>
    <w:sectPr w:rsidR="00CF75D4" w:rsidSect="0010316A">
      <w:headerReference w:type="default" r:id="rId11"/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BE5" w:rsidRDefault="00F90BE5" w:rsidP="007B36F2">
      <w:pPr>
        <w:spacing w:after="0" w:line="240" w:lineRule="auto"/>
      </w:pPr>
      <w:r>
        <w:separator/>
      </w:r>
    </w:p>
  </w:endnote>
  <w:endnote w:type="continuationSeparator" w:id="0">
    <w:p w:rsidR="00F90BE5" w:rsidRDefault="00F90BE5" w:rsidP="007B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BE5" w:rsidRDefault="00F90BE5" w:rsidP="007B36F2">
      <w:pPr>
        <w:spacing w:after="0" w:line="240" w:lineRule="auto"/>
      </w:pPr>
      <w:r>
        <w:separator/>
      </w:r>
    </w:p>
  </w:footnote>
  <w:footnote w:type="continuationSeparator" w:id="0">
    <w:p w:rsidR="00F90BE5" w:rsidRDefault="00F90BE5" w:rsidP="007B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F2" w:rsidRPr="007B36F2" w:rsidRDefault="007B36F2" w:rsidP="007B36F2">
    <w:pPr>
      <w:pStyle w:val="a8"/>
      <w:jc w:val="right"/>
      <w:rPr>
        <w:rFonts w:ascii="Times New Roman" w:hAnsi="Times New Roman" w:cs="Times New Roman"/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1D4D"/>
    <w:multiLevelType w:val="hybridMultilevel"/>
    <w:tmpl w:val="30965234"/>
    <w:lvl w:ilvl="0" w:tplc="52841BA6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30"/>
    <w:rsid w:val="000D6FB5"/>
    <w:rsid w:val="000F3747"/>
    <w:rsid w:val="0010316A"/>
    <w:rsid w:val="0013651D"/>
    <w:rsid w:val="00167DC5"/>
    <w:rsid w:val="00244D46"/>
    <w:rsid w:val="00254F9D"/>
    <w:rsid w:val="00277447"/>
    <w:rsid w:val="00306EBE"/>
    <w:rsid w:val="00337C7F"/>
    <w:rsid w:val="00350221"/>
    <w:rsid w:val="003B7C14"/>
    <w:rsid w:val="004008B5"/>
    <w:rsid w:val="00481807"/>
    <w:rsid w:val="00511959"/>
    <w:rsid w:val="00565627"/>
    <w:rsid w:val="005B7F7E"/>
    <w:rsid w:val="00607530"/>
    <w:rsid w:val="00653786"/>
    <w:rsid w:val="00720332"/>
    <w:rsid w:val="0079739D"/>
    <w:rsid w:val="007B36F2"/>
    <w:rsid w:val="007D0469"/>
    <w:rsid w:val="00807CF9"/>
    <w:rsid w:val="00842F54"/>
    <w:rsid w:val="00884CA5"/>
    <w:rsid w:val="00891265"/>
    <w:rsid w:val="00897A62"/>
    <w:rsid w:val="008E7FDF"/>
    <w:rsid w:val="009A211F"/>
    <w:rsid w:val="009B702A"/>
    <w:rsid w:val="00B24569"/>
    <w:rsid w:val="00BC6D87"/>
    <w:rsid w:val="00C66C39"/>
    <w:rsid w:val="00CF75D4"/>
    <w:rsid w:val="00D11C5E"/>
    <w:rsid w:val="00D50E9D"/>
    <w:rsid w:val="00D67848"/>
    <w:rsid w:val="00DD6009"/>
    <w:rsid w:val="00E120BD"/>
    <w:rsid w:val="00E423B1"/>
    <w:rsid w:val="00E71D04"/>
    <w:rsid w:val="00E8504F"/>
    <w:rsid w:val="00F9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4F9D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F9D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211F"/>
    <w:pPr>
      <w:ind w:left="720"/>
      <w:contextualSpacing/>
    </w:pPr>
  </w:style>
  <w:style w:type="paragraph" w:customStyle="1" w:styleId="ConsTitle">
    <w:name w:val="ConsTitle"/>
    <w:rsid w:val="009A211F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A211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600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Активная гипертекстовая ссылка"/>
    <w:basedOn w:val="a0"/>
    <w:uiPriority w:val="99"/>
    <w:rsid w:val="00DD6009"/>
    <w:rPr>
      <w:rFonts w:cs="Times New Roman"/>
      <w:b w:val="0"/>
      <w:color w:val="106BBE"/>
      <w:u w:val="single"/>
    </w:rPr>
  </w:style>
  <w:style w:type="paragraph" w:customStyle="1" w:styleId="21">
    <w:name w:val="Заголовок 21"/>
    <w:basedOn w:val="a"/>
    <w:next w:val="a"/>
    <w:rsid w:val="00337C7F"/>
    <w:pPr>
      <w:keepNext/>
      <w:spacing w:before="60" w:after="0" w:line="240" w:lineRule="auto"/>
      <w:jc w:val="both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">
    <w:name w:val="Верхний колонтитул1"/>
    <w:basedOn w:val="a"/>
    <w:rsid w:val="00337C7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Arial" w:eastAsia="Arial" w:hAnsi="Arial" w:cs="Times New Roman"/>
      <w:sz w:val="26"/>
    </w:rPr>
  </w:style>
  <w:style w:type="character" w:styleId="a7">
    <w:name w:val="Hyperlink"/>
    <w:basedOn w:val="a0"/>
    <w:uiPriority w:val="99"/>
    <w:unhideWhenUsed/>
    <w:rsid w:val="00842F5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B3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36F2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unhideWhenUsed/>
    <w:rsid w:val="007B3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36F2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4F9D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F9D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211F"/>
    <w:pPr>
      <w:ind w:left="720"/>
      <w:contextualSpacing/>
    </w:pPr>
  </w:style>
  <w:style w:type="paragraph" w:customStyle="1" w:styleId="ConsTitle">
    <w:name w:val="ConsTitle"/>
    <w:rsid w:val="009A211F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A211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600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Активная гипертекстовая ссылка"/>
    <w:basedOn w:val="a0"/>
    <w:uiPriority w:val="99"/>
    <w:rsid w:val="00DD6009"/>
    <w:rPr>
      <w:rFonts w:cs="Times New Roman"/>
      <w:b w:val="0"/>
      <w:color w:val="106BBE"/>
      <w:u w:val="single"/>
    </w:rPr>
  </w:style>
  <w:style w:type="paragraph" w:customStyle="1" w:styleId="21">
    <w:name w:val="Заголовок 21"/>
    <w:basedOn w:val="a"/>
    <w:next w:val="a"/>
    <w:rsid w:val="00337C7F"/>
    <w:pPr>
      <w:keepNext/>
      <w:spacing w:before="60" w:after="0" w:line="240" w:lineRule="auto"/>
      <w:jc w:val="both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">
    <w:name w:val="Верхний колонтитул1"/>
    <w:basedOn w:val="a"/>
    <w:rsid w:val="00337C7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Arial" w:eastAsia="Arial" w:hAnsi="Arial" w:cs="Times New Roman"/>
      <w:sz w:val="26"/>
    </w:rPr>
  </w:style>
  <w:style w:type="character" w:styleId="a7">
    <w:name w:val="Hyperlink"/>
    <w:basedOn w:val="a0"/>
    <w:uiPriority w:val="99"/>
    <w:unhideWhenUsed/>
    <w:rsid w:val="00842F5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B3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36F2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unhideWhenUsed/>
    <w:rsid w:val="007B3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36F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tm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EDFF58DBDC893B16EDEE916817902F92FA853C3B8CBEEB3E4D68A0494B091581E14BFC26AC46314z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2018-10-29T08:51:00Z</cp:lastPrinted>
  <dcterms:created xsi:type="dcterms:W3CDTF">2019-07-09T10:41:00Z</dcterms:created>
  <dcterms:modified xsi:type="dcterms:W3CDTF">2019-07-18T06:11:00Z</dcterms:modified>
</cp:coreProperties>
</file>