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8C" w:rsidRPr="009E1ADA" w:rsidRDefault="004F518C">
      <w:pPr>
        <w:pStyle w:val="BodyText"/>
        <w:spacing w:after="0" w:line="240" w:lineRule="auto"/>
        <w:rPr>
          <w:rFonts w:ascii="Times New Roman" w:hAnsi="Times New Roman" w:cs="Times New Roman"/>
        </w:rPr>
      </w:pPr>
    </w:p>
    <w:p w:rsidR="004F518C" w:rsidRPr="00FD726E" w:rsidRDefault="004F518C" w:rsidP="00583367">
      <w:pPr>
        <w:pStyle w:val="Title"/>
        <w:keepNext/>
        <w:keepLines/>
        <w:rPr>
          <w:sz w:val="26"/>
          <w:szCs w:val="26"/>
        </w:rPr>
      </w:pPr>
      <w:r w:rsidRPr="00FD726E">
        <w:rPr>
          <w:sz w:val="26"/>
          <w:szCs w:val="26"/>
        </w:rPr>
        <w:t>АДМИНИСТРАЦИЯ</w:t>
      </w:r>
    </w:p>
    <w:p w:rsidR="004F518C" w:rsidRPr="00FD726E" w:rsidRDefault="004F518C" w:rsidP="00583367">
      <w:pPr>
        <w:keepLines/>
        <w:jc w:val="center"/>
        <w:rPr>
          <w:rFonts w:ascii="Times New Roman" w:hAnsi="Times New Roman" w:cs="Times New Roman"/>
          <w:b/>
          <w:bCs/>
        </w:rPr>
      </w:pPr>
      <w:r w:rsidRPr="00FD726E">
        <w:rPr>
          <w:rFonts w:ascii="Times New Roman" w:hAnsi="Times New Roman" w:cs="Times New Roman"/>
          <w:b/>
          <w:bCs/>
        </w:rPr>
        <w:t>СОРОКИНСКОГО МУНИЦИПАЛЬНОГО РАЙОНА</w:t>
      </w:r>
    </w:p>
    <w:p w:rsidR="004F518C" w:rsidRPr="00FD726E" w:rsidRDefault="004F518C" w:rsidP="00583367">
      <w:pPr>
        <w:keepLines/>
        <w:jc w:val="center"/>
        <w:rPr>
          <w:rFonts w:ascii="Times New Roman" w:hAnsi="Times New Roman" w:cs="Times New Roman"/>
          <w:sz w:val="20"/>
          <w:szCs w:val="20"/>
        </w:rPr>
      </w:pPr>
    </w:p>
    <w:p w:rsidR="004F518C" w:rsidRPr="00FD726E" w:rsidRDefault="004F518C" w:rsidP="00583367">
      <w:pPr>
        <w:keepLines/>
        <w:jc w:val="center"/>
        <w:rPr>
          <w:rFonts w:ascii="Times New Roman" w:hAnsi="Times New Roman" w:cs="Times New Roman"/>
          <w:sz w:val="20"/>
          <w:szCs w:val="20"/>
        </w:rPr>
      </w:pPr>
    </w:p>
    <w:p w:rsidR="004F518C" w:rsidRPr="00FD726E" w:rsidRDefault="004F518C" w:rsidP="00583367">
      <w:pPr>
        <w:pStyle w:val="Heading1"/>
        <w:keepLines/>
        <w:spacing w:before="0" w:after="0"/>
        <w:jc w:val="center"/>
        <w:rPr>
          <w:rFonts w:ascii="Times New Roman" w:hAnsi="Times New Roman" w:cs="Times New Roman"/>
          <w:sz w:val="26"/>
          <w:szCs w:val="26"/>
        </w:rPr>
      </w:pPr>
      <w:r w:rsidRPr="00FD726E">
        <w:rPr>
          <w:rFonts w:ascii="Times New Roman" w:hAnsi="Times New Roman" w:cs="Times New Roman"/>
          <w:sz w:val="26"/>
          <w:szCs w:val="26"/>
        </w:rPr>
        <w:t>ПОСТАНОВЛЕНИЕ</w:t>
      </w:r>
    </w:p>
    <w:p w:rsidR="004F518C" w:rsidRPr="00FD726E" w:rsidRDefault="004F518C" w:rsidP="00583367">
      <w:pPr>
        <w:keepLines/>
        <w:rPr>
          <w:rFonts w:ascii="Times New Roman" w:hAnsi="Times New Roman" w:cs="Times New Roman"/>
        </w:rPr>
      </w:pPr>
    </w:p>
    <w:tbl>
      <w:tblPr>
        <w:tblW w:w="0" w:type="auto"/>
        <w:tblInd w:w="-106" w:type="dxa"/>
        <w:tblLook w:val="0000"/>
      </w:tblPr>
      <w:tblGrid>
        <w:gridCol w:w="3200"/>
        <w:gridCol w:w="3167"/>
        <w:gridCol w:w="3203"/>
      </w:tblGrid>
      <w:tr w:rsidR="004F518C" w:rsidRPr="00FD726E">
        <w:tc>
          <w:tcPr>
            <w:tcW w:w="3284" w:type="dxa"/>
          </w:tcPr>
          <w:p w:rsidR="004F518C" w:rsidRPr="00FD726E" w:rsidRDefault="004F518C" w:rsidP="00583367">
            <w:pPr>
              <w:keepLines/>
              <w:ind w:firstLine="0"/>
              <w:rPr>
                <w:rFonts w:ascii="Times New Roman" w:hAnsi="Times New Roman" w:cs="Times New Roman"/>
              </w:rPr>
            </w:pPr>
            <w:r>
              <w:rPr>
                <w:rFonts w:ascii="Times New Roman" w:hAnsi="Times New Roman" w:cs="Times New Roman"/>
              </w:rPr>
              <w:t xml:space="preserve">27 октября </w:t>
            </w:r>
            <w:r w:rsidRPr="00FD726E">
              <w:rPr>
                <w:rFonts w:ascii="Times New Roman" w:hAnsi="Times New Roman" w:cs="Times New Roman"/>
              </w:rPr>
              <w:t>2023 г.</w:t>
            </w:r>
          </w:p>
        </w:tc>
        <w:tc>
          <w:tcPr>
            <w:tcW w:w="3285" w:type="dxa"/>
          </w:tcPr>
          <w:p w:rsidR="004F518C" w:rsidRPr="00FD726E" w:rsidRDefault="004F518C" w:rsidP="00583367">
            <w:pPr>
              <w:keepLines/>
              <w:jc w:val="center"/>
              <w:rPr>
                <w:rFonts w:ascii="Times New Roman" w:hAnsi="Times New Roman" w:cs="Times New Roman"/>
                <w:sz w:val="28"/>
                <w:szCs w:val="28"/>
              </w:rPr>
            </w:pPr>
          </w:p>
        </w:tc>
        <w:tc>
          <w:tcPr>
            <w:tcW w:w="3285" w:type="dxa"/>
          </w:tcPr>
          <w:p w:rsidR="004F518C" w:rsidRPr="00FD726E" w:rsidRDefault="004F518C" w:rsidP="00583367">
            <w:pPr>
              <w:keepLines/>
              <w:jc w:val="right"/>
              <w:rPr>
                <w:rFonts w:ascii="Times New Roman" w:hAnsi="Times New Roman" w:cs="Times New Roman"/>
              </w:rPr>
            </w:pPr>
            <w:r w:rsidRPr="00FD726E">
              <w:rPr>
                <w:rFonts w:ascii="Times New Roman" w:hAnsi="Times New Roman" w:cs="Times New Roman"/>
              </w:rPr>
              <w:t>№</w:t>
            </w:r>
            <w:r>
              <w:rPr>
                <w:rFonts w:ascii="Times New Roman" w:hAnsi="Times New Roman" w:cs="Times New Roman"/>
              </w:rPr>
              <w:t xml:space="preserve"> 398</w:t>
            </w:r>
            <w:r w:rsidRPr="00FD726E">
              <w:rPr>
                <w:rFonts w:ascii="Times New Roman" w:hAnsi="Times New Roman" w:cs="Times New Roman"/>
              </w:rPr>
              <w:t xml:space="preserve">  </w:t>
            </w:r>
          </w:p>
        </w:tc>
      </w:tr>
    </w:tbl>
    <w:p w:rsidR="004F518C" w:rsidRPr="00FD726E" w:rsidRDefault="004F518C" w:rsidP="00583367">
      <w:pPr>
        <w:keepLines/>
        <w:jc w:val="center"/>
        <w:rPr>
          <w:rFonts w:ascii="Times New Roman" w:hAnsi="Times New Roman" w:cs="Times New Roman"/>
        </w:rPr>
      </w:pPr>
      <w:r w:rsidRPr="00FD726E">
        <w:rPr>
          <w:rFonts w:ascii="Times New Roman" w:hAnsi="Times New Roman" w:cs="Times New Roman"/>
        </w:rPr>
        <w:t>с. Большое Сорокино</w:t>
      </w:r>
    </w:p>
    <w:p w:rsidR="004F518C" w:rsidRPr="00F44D05" w:rsidRDefault="004F518C" w:rsidP="00583367">
      <w:pPr>
        <w:pStyle w:val="2"/>
        <w:keepLines/>
        <w:tabs>
          <w:tab w:val="left" w:pos="142"/>
        </w:tabs>
        <w:autoSpaceDE w:val="0"/>
        <w:spacing w:after="0" w:line="240" w:lineRule="auto"/>
        <w:ind w:firstLine="567"/>
        <w:jc w:val="center"/>
        <w:rPr>
          <w:rFonts w:ascii="Times New Roman" w:hAnsi="Times New Roman" w:cs="Times New Roman"/>
          <w:b/>
          <w:bCs/>
          <w:color w:val="000000"/>
        </w:rPr>
      </w:pPr>
    </w:p>
    <w:p w:rsidR="004F518C" w:rsidRDefault="004F518C" w:rsidP="00583367">
      <w:pPr>
        <w:pStyle w:val="2"/>
        <w:keepLines/>
        <w:spacing w:after="0" w:line="240" w:lineRule="auto"/>
        <w:rPr>
          <w:rStyle w:val="11"/>
          <w:rFonts w:ascii="Times New Roman" w:hAnsi="Times New Roman" w:cs="Times New Roman"/>
          <w:b/>
          <w:bCs/>
          <w:color w:val="000000"/>
          <w:sz w:val="26"/>
          <w:szCs w:val="26"/>
        </w:rPr>
      </w:pPr>
      <w:r w:rsidRPr="009D70AD">
        <w:rPr>
          <w:rStyle w:val="11"/>
          <w:rFonts w:ascii="Times New Roman" w:hAnsi="Times New Roman" w:cs="Times New Roman"/>
          <w:b/>
          <w:bCs/>
          <w:color w:val="000000"/>
          <w:sz w:val="26"/>
          <w:szCs w:val="26"/>
        </w:rPr>
        <w:t xml:space="preserve">Об утверждении порядка принятия </w:t>
      </w:r>
    </w:p>
    <w:p w:rsidR="004F518C" w:rsidRDefault="004F518C" w:rsidP="00583367">
      <w:pPr>
        <w:pStyle w:val="2"/>
        <w:keepLines/>
        <w:spacing w:after="0" w:line="240" w:lineRule="auto"/>
        <w:rPr>
          <w:rStyle w:val="11"/>
          <w:rFonts w:ascii="Times New Roman" w:hAnsi="Times New Roman" w:cs="Times New Roman"/>
          <w:b/>
          <w:bCs/>
          <w:color w:val="000000"/>
          <w:sz w:val="26"/>
          <w:szCs w:val="26"/>
        </w:rPr>
      </w:pPr>
      <w:r w:rsidRPr="009D70AD">
        <w:rPr>
          <w:rStyle w:val="11"/>
          <w:rFonts w:ascii="Times New Roman" w:hAnsi="Times New Roman" w:cs="Times New Roman"/>
          <w:b/>
          <w:bCs/>
          <w:color w:val="000000"/>
          <w:sz w:val="26"/>
          <w:szCs w:val="26"/>
        </w:rPr>
        <w:t xml:space="preserve">и рассмотрения уведомлений, связанных </w:t>
      </w:r>
    </w:p>
    <w:p w:rsidR="004F518C" w:rsidRDefault="004F518C" w:rsidP="00583367">
      <w:pPr>
        <w:pStyle w:val="2"/>
        <w:keepLines/>
        <w:spacing w:after="0" w:line="240" w:lineRule="auto"/>
        <w:rPr>
          <w:rStyle w:val="11"/>
          <w:rFonts w:ascii="Times New Roman" w:hAnsi="Times New Roman" w:cs="Times New Roman"/>
          <w:b/>
          <w:bCs/>
          <w:color w:val="000000"/>
          <w:sz w:val="26"/>
          <w:szCs w:val="26"/>
        </w:rPr>
      </w:pPr>
      <w:r w:rsidRPr="009D70AD">
        <w:rPr>
          <w:rStyle w:val="11"/>
          <w:rFonts w:ascii="Times New Roman" w:hAnsi="Times New Roman" w:cs="Times New Roman"/>
          <w:b/>
          <w:bCs/>
          <w:color w:val="000000"/>
          <w:sz w:val="26"/>
          <w:szCs w:val="26"/>
        </w:rPr>
        <w:t xml:space="preserve">со строительством или реконструкцией </w:t>
      </w:r>
    </w:p>
    <w:p w:rsidR="004F518C" w:rsidRDefault="004F518C" w:rsidP="00583367">
      <w:pPr>
        <w:pStyle w:val="2"/>
        <w:keepLines/>
        <w:spacing w:after="0" w:line="240" w:lineRule="auto"/>
        <w:rPr>
          <w:rStyle w:val="11"/>
          <w:rFonts w:ascii="Times New Roman" w:hAnsi="Times New Roman" w:cs="Times New Roman"/>
          <w:b/>
          <w:bCs/>
          <w:color w:val="000000"/>
          <w:sz w:val="26"/>
          <w:szCs w:val="26"/>
        </w:rPr>
      </w:pPr>
      <w:r w:rsidRPr="009D70AD">
        <w:rPr>
          <w:rStyle w:val="11"/>
          <w:rFonts w:ascii="Times New Roman" w:hAnsi="Times New Roman" w:cs="Times New Roman"/>
          <w:b/>
          <w:bCs/>
          <w:color w:val="000000"/>
          <w:sz w:val="26"/>
          <w:szCs w:val="26"/>
        </w:rPr>
        <w:t xml:space="preserve">объектов индивидуального жилищного </w:t>
      </w:r>
    </w:p>
    <w:p w:rsidR="004F518C" w:rsidRDefault="004F518C" w:rsidP="00583367">
      <w:pPr>
        <w:pStyle w:val="2"/>
        <w:keepLines/>
        <w:spacing w:after="0" w:line="240" w:lineRule="auto"/>
        <w:rPr>
          <w:rStyle w:val="11"/>
          <w:rFonts w:ascii="Times New Roman" w:hAnsi="Times New Roman" w:cs="Times New Roman"/>
          <w:b/>
          <w:bCs/>
          <w:color w:val="000000"/>
          <w:sz w:val="26"/>
          <w:szCs w:val="26"/>
        </w:rPr>
      </w:pPr>
      <w:r>
        <w:rPr>
          <w:rStyle w:val="11"/>
          <w:rFonts w:ascii="Times New Roman" w:hAnsi="Times New Roman" w:cs="Times New Roman"/>
          <w:b/>
          <w:bCs/>
          <w:color w:val="000000"/>
          <w:sz w:val="26"/>
          <w:szCs w:val="26"/>
        </w:rPr>
        <w:t>строительства, садовых домов</w:t>
      </w:r>
    </w:p>
    <w:p w:rsidR="004F518C" w:rsidRDefault="004F518C" w:rsidP="00583367">
      <w:pPr>
        <w:pStyle w:val="2"/>
        <w:keepLines/>
        <w:spacing w:after="0" w:line="240" w:lineRule="auto"/>
        <w:rPr>
          <w:rFonts w:ascii="Times New Roman" w:eastAsia="NSimSun" w:hAnsi="Times New Roman" w:cs="Times New Roman"/>
        </w:rPr>
      </w:pPr>
    </w:p>
    <w:p w:rsidR="004F518C" w:rsidRPr="00F44D05" w:rsidRDefault="004F518C" w:rsidP="00583367">
      <w:pPr>
        <w:pStyle w:val="2"/>
        <w:keepLines/>
        <w:spacing w:after="0" w:line="240" w:lineRule="auto"/>
        <w:rPr>
          <w:rFonts w:ascii="Times New Roman" w:eastAsia="NSimSun" w:hAnsi="Times New Roman" w:cs="Times New Roman"/>
        </w:rPr>
      </w:pPr>
    </w:p>
    <w:p w:rsidR="004F518C" w:rsidRDefault="004F518C" w:rsidP="00583367">
      <w:pPr>
        <w:pStyle w:val="2"/>
        <w:keepLines/>
        <w:spacing w:after="0" w:line="240" w:lineRule="auto"/>
        <w:jc w:val="both"/>
        <w:rPr>
          <w:rFonts w:ascii="Times New Roman" w:hAnsi="Times New Roman" w:cs="Times New Roman"/>
          <w:color w:val="000000"/>
          <w:sz w:val="26"/>
          <w:szCs w:val="26"/>
        </w:rPr>
      </w:pPr>
      <w:r w:rsidRPr="00F44D05">
        <w:rPr>
          <w:rFonts w:ascii="Times New Roman" w:hAnsi="Times New Roman" w:cs="Times New Roman"/>
          <w:color w:val="000000"/>
        </w:rPr>
        <w:t xml:space="preserve">            </w:t>
      </w:r>
      <w:r w:rsidRPr="00D56072">
        <w:rPr>
          <w:rFonts w:ascii="Times New Roman" w:hAnsi="Times New Roman" w:cs="Times New Roman"/>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6"/>
          <w:szCs w:val="26"/>
        </w:rPr>
        <w:t xml:space="preserve">, </w:t>
      </w:r>
      <w:r w:rsidRPr="00946862">
        <w:rPr>
          <w:rFonts w:ascii="Times New Roman" w:hAnsi="Times New Roman" w:cs="Times New Roman"/>
          <w:color w:val="000000"/>
          <w:sz w:val="26"/>
          <w:szCs w:val="26"/>
        </w:rPr>
        <w:t xml:space="preserve">руководствуясь статьями 30, 31 Устава Сорокинского муниципального района, постановляю: </w:t>
      </w:r>
    </w:p>
    <w:p w:rsidR="004F518C" w:rsidRPr="00910AA0" w:rsidRDefault="004F518C" w:rsidP="00583367">
      <w:pPr>
        <w:keepLines/>
        <w:shd w:val="clear" w:color="auto" w:fill="auto"/>
        <w:suppressAutoHyphens w:val="0"/>
        <w:spacing w:before="100" w:beforeAutospacing="1"/>
        <w:rPr>
          <w:rFonts w:ascii="Times New Roman" w:hAnsi="Times New Roman" w:cs="Times New Roman"/>
          <w:lang w:eastAsia="ru-RU"/>
        </w:rPr>
      </w:pPr>
      <w:r>
        <w:rPr>
          <w:rFonts w:ascii="Times New Roman" w:hAnsi="Times New Roman" w:cs="Times New Roman"/>
          <w:color w:val="000000"/>
          <w:lang w:eastAsia="ru-RU"/>
        </w:rPr>
        <w:t>1.</w:t>
      </w:r>
      <w:r w:rsidRPr="00910AA0">
        <w:rPr>
          <w:rFonts w:ascii="Times New Roman" w:hAnsi="Times New Roman" w:cs="Times New Roman"/>
          <w:color w:val="000000"/>
          <w:lang w:eastAsia="ru-RU"/>
        </w:rPr>
        <w:t>Утвердить 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 (далее — Порядок), согласно приложению к настоящему постановлению.</w:t>
      </w:r>
    </w:p>
    <w:p w:rsidR="004F518C" w:rsidRPr="00910AA0" w:rsidRDefault="004F518C" w:rsidP="00583367">
      <w:pPr>
        <w:keepLines/>
        <w:shd w:val="clear" w:color="auto" w:fill="auto"/>
        <w:suppressAutoHyphens w:val="0"/>
        <w:spacing w:before="100" w:beforeAutospacing="1"/>
        <w:rPr>
          <w:rFonts w:ascii="Times New Roman" w:hAnsi="Times New Roman" w:cs="Times New Roman"/>
          <w:lang w:eastAsia="ru-RU"/>
        </w:rPr>
      </w:pPr>
      <w:r>
        <w:rPr>
          <w:rFonts w:ascii="Times New Roman" w:hAnsi="Times New Roman" w:cs="Times New Roman"/>
          <w:color w:val="000000"/>
          <w:lang w:eastAsia="ru-RU"/>
        </w:rPr>
        <w:t>2.</w:t>
      </w:r>
      <w:r w:rsidRPr="00910AA0">
        <w:rPr>
          <w:rFonts w:ascii="Times New Roman" w:hAnsi="Times New Roman" w:cs="Times New Roman"/>
          <w:color w:val="000000"/>
          <w:lang w:eastAsia="ru-RU"/>
        </w:rPr>
        <w:t>Установить, что положения Порядка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4F518C" w:rsidRDefault="004F518C" w:rsidP="00583367">
      <w:pPr>
        <w:keepLines/>
        <w:shd w:val="clear" w:color="auto" w:fill="auto"/>
        <w:suppressAutoHyphens w:val="0"/>
        <w:spacing w:before="100" w:beforeAutospacing="1"/>
        <w:rPr>
          <w:rFonts w:ascii="Times New Roman" w:hAnsi="Times New Roman" w:cs="Times New Roman"/>
          <w:color w:val="000000"/>
          <w:lang w:eastAsia="ru-RU"/>
        </w:rPr>
      </w:pPr>
      <w:r>
        <w:rPr>
          <w:rFonts w:ascii="Times New Roman" w:hAnsi="Times New Roman" w:cs="Times New Roman"/>
          <w:color w:val="000000"/>
          <w:lang w:eastAsia="ru-RU"/>
        </w:rPr>
        <w:t>3.</w:t>
      </w:r>
      <w:r w:rsidRPr="00910AA0">
        <w:rPr>
          <w:rFonts w:ascii="Times New Roman" w:hAnsi="Times New Roman" w:cs="Times New Roman"/>
          <w:color w:val="000000"/>
          <w:lang w:eastAsia="ru-RU"/>
        </w:rPr>
        <w:t>Установить, что положения Порядка в части подачи уведомлений, связанных со строительством или реконструкцией объектов индивидуального жилищного строительства, садовых домов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w:t>
      </w:r>
    </w:p>
    <w:p w:rsidR="004F518C" w:rsidRDefault="004F518C" w:rsidP="00583367">
      <w:pPr>
        <w:keepLines/>
        <w:suppressAutoHyphens w:val="0"/>
        <w:ind w:firstLine="540"/>
        <w:rPr>
          <w:rFonts w:ascii="Times New Roman" w:hAnsi="Times New Roman" w:cs="Times New Roman"/>
          <w:color w:val="000000"/>
          <w:lang w:eastAsia="ru-RU"/>
        </w:rPr>
      </w:pPr>
    </w:p>
    <w:p w:rsidR="004F518C" w:rsidRDefault="004F518C" w:rsidP="00583367">
      <w:pPr>
        <w:keepLines/>
        <w:suppressAutoHyphens w:val="0"/>
        <w:ind w:firstLine="540"/>
        <w:rPr>
          <w:rFonts w:ascii="Times New Roman" w:hAnsi="Times New Roman" w:cs="Times New Roman"/>
          <w:color w:val="000000"/>
          <w:lang w:eastAsia="ru-RU"/>
        </w:rPr>
      </w:pPr>
      <w:r>
        <w:rPr>
          <w:rFonts w:ascii="Times New Roman" w:hAnsi="Times New Roman" w:cs="Times New Roman"/>
          <w:color w:val="000000"/>
          <w:lang w:eastAsia="ru-RU"/>
        </w:rPr>
        <w:tab/>
        <w:t>4</w:t>
      </w:r>
      <w:r w:rsidRPr="00910AA0">
        <w:rPr>
          <w:rFonts w:ascii="Times New Roman" w:hAnsi="Times New Roman" w:cs="Times New Roman"/>
          <w:color w:val="000000"/>
          <w:lang w:eastAsia="ru-RU"/>
        </w:rPr>
        <w:t>.Постановление администрации Сор</w:t>
      </w:r>
      <w:r>
        <w:rPr>
          <w:rFonts w:ascii="Times New Roman" w:hAnsi="Times New Roman" w:cs="Times New Roman"/>
          <w:color w:val="000000"/>
          <w:lang w:eastAsia="ru-RU"/>
        </w:rPr>
        <w:t>окинского муниципального района от 08.08.2022 № 350</w:t>
      </w:r>
      <w:r w:rsidRPr="00910AA0">
        <w:rPr>
          <w:rFonts w:ascii="Times New Roman" w:hAnsi="Times New Roman" w:cs="Times New Roman"/>
          <w:color w:val="000000"/>
          <w:lang w:eastAsia="ru-RU"/>
        </w:rPr>
        <w:t xml:space="preserve"> «Об утверждении порядка принятия и рассмотрения уведомлений, связанных со строительством или реконструкцией объектов индивидуального жилищного строительства,</w:t>
      </w:r>
      <w:r w:rsidRPr="00910AA0">
        <w:rPr>
          <w:rFonts w:ascii="Times New Roman" w:hAnsi="Times New Roman" w:cs="Times New Roman"/>
          <w:color w:val="000000"/>
          <w:sz w:val="24"/>
          <w:szCs w:val="24"/>
          <w:lang w:eastAsia="ru-RU"/>
        </w:rPr>
        <w:t> </w:t>
      </w:r>
      <w:r w:rsidRPr="00910AA0">
        <w:rPr>
          <w:rFonts w:ascii="Times New Roman" w:hAnsi="Times New Roman" w:cs="Times New Roman"/>
          <w:color w:val="000000"/>
          <w:lang w:eastAsia="ru-RU"/>
        </w:rPr>
        <w:t>садовых домов</w:t>
      </w:r>
      <w:r>
        <w:rPr>
          <w:rFonts w:ascii="Times New Roman" w:hAnsi="Times New Roman" w:cs="Times New Roman"/>
          <w:color w:val="000000"/>
          <w:lang w:eastAsia="ru-RU"/>
        </w:rPr>
        <w:t>»</w:t>
      </w:r>
      <w:r w:rsidRPr="00910AA0">
        <w:rPr>
          <w:rFonts w:ascii="Times New Roman" w:hAnsi="Times New Roman" w:cs="Times New Roman"/>
          <w:color w:val="000000"/>
          <w:lang w:eastAsia="ru-RU"/>
        </w:rPr>
        <w:t xml:space="preserve"> признать утратившим силу.</w:t>
      </w:r>
    </w:p>
    <w:p w:rsidR="004F518C" w:rsidRDefault="004F518C" w:rsidP="00583367">
      <w:pPr>
        <w:keepLines/>
        <w:suppressAutoHyphens w:val="0"/>
        <w:ind w:firstLine="540"/>
        <w:rPr>
          <w:rFonts w:ascii="Times New Roman" w:hAnsi="Times New Roman" w:cs="Times New Roman"/>
          <w:color w:val="000000"/>
          <w:lang w:eastAsia="ru-RU"/>
        </w:rPr>
      </w:pPr>
      <w:bookmarkStart w:id="0" w:name="_GoBack"/>
      <w:bookmarkEnd w:id="0"/>
    </w:p>
    <w:p w:rsidR="004F518C" w:rsidRPr="00162AA4" w:rsidRDefault="004F518C" w:rsidP="00583367">
      <w:pPr>
        <w:keepLines/>
        <w:autoSpaceDE w:val="0"/>
        <w:autoSpaceDN w:val="0"/>
        <w:adjustRightInd w:val="0"/>
        <w:ind w:firstLine="567"/>
        <w:rPr>
          <w:rFonts w:ascii="Times New Roman" w:hAnsi="Times New Roman" w:cs="Times New Roman"/>
          <w:lang w:eastAsia="ru-RU"/>
        </w:rPr>
      </w:pPr>
      <w:r>
        <w:rPr>
          <w:rStyle w:val="11"/>
          <w:rFonts w:ascii="Times New Roman" w:hAnsi="Times New Roman" w:cs="Times New Roman"/>
        </w:rPr>
        <w:tab/>
      </w:r>
      <w:r w:rsidRPr="00162AA4">
        <w:rPr>
          <w:rStyle w:val="11"/>
          <w:rFonts w:ascii="Times New Roman" w:hAnsi="Times New Roman" w:cs="Times New Roman"/>
        </w:rPr>
        <w:t>5.</w:t>
      </w:r>
      <w:r w:rsidRPr="00162AA4">
        <w:rPr>
          <w:rFonts w:ascii="Times New Roman" w:hAnsi="Times New Roman" w:cs="Times New Roman"/>
          <w:lang w:eastAsia="ru-RU"/>
        </w:rPr>
        <w:t>Опубликовать настоящее постановление в газете «Знамя труда» (постановление и приложение к нему обнародовать в районной библиотеке с. Большое Сорокино, в библиотеках административных центров муниципальных образований сельских поселений, а также на официальном сайте Сорокинского муниципального района), и разместить на официальном сайте Сорокинского муниципального района.</w:t>
      </w:r>
    </w:p>
    <w:p w:rsidR="004F518C" w:rsidRPr="00946862" w:rsidRDefault="004F518C" w:rsidP="00583367">
      <w:pPr>
        <w:pStyle w:val="2"/>
        <w:keepLines/>
        <w:autoSpaceDE w:val="0"/>
        <w:spacing w:after="0" w:line="240" w:lineRule="auto"/>
        <w:ind w:firstLine="540"/>
        <w:jc w:val="both"/>
        <w:rPr>
          <w:rStyle w:val="11"/>
          <w:rFonts w:ascii="Times New Roman" w:hAnsi="Times New Roman" w:cs="Times New Roman"/>
          <w:sz w:val="26"/>
          <w:szCs w:val="26"/>
        </w:rPr>
      </w:pPr>
    </w:p>
    <w:p w:rsidR="004F518C" w:rsidRDefault="004F518C" w:rsidP="00583367">
      <w:pPr>
        <w:pStyle w:val="2"/>
        <w:keepLines/>
        <w:autoSpaceDE w:val="0"/>
        <w:spacing w:after="0" w:line="240" w:lineRule="auto"/>
        <w:ind w:firstLine="540"/>
        <w:jc w:val="both"/>
        <w:rPr>
          <w:rStyle w:val="11"/>
          <w:rFonts w:ascii="Times New Roman" w:hAnsi="Times New Roman" w:cs="Times New Roman"/>
          <w:sz w:val="26"/>
          <w:szCs w:val="26"/>
        </w:rPr>
      </w:pPr>
      <w:r>
        <w:rPr>
          <w:rStyle w:val="11"/>
          <w:rFonts w:ascii="Times New Roman" w:hAnsi="Times New Roman" w:cs="Times New Roman"/>
          <w:sz w:val="26"/>
          <w:szCs w:val="26"/>
        </w:rPr>
        <w:t xml:space="preserve">   6.</w:t>
      </w:r>
      <w:r w:rsidRPr="00915D8F">
        <w:rPr>
          <w:rStyle w:val="11"/>
          <w:rFonts w:ascii="Times New Roman" w:hAnsi="Times New Roman" w:cs="Times New Roman"/>
          <w:sz w:val="26"/>
          <w:szCs w:val="26"/>
        </w:rPr>
        <w:t>Контроль за исполнением настоящего постановления возложить на первого заместителя главы района, начальника отдела администрации Сорокинского муниципального района</w:t>
      </w:r>
      <w:r>
        <w:rPr>
          <w:rStyle w:val="11"/>
          <w:rFonts w:ascii="Times New Roman" w:hAnsi="Times New Roman" w:cs="Times New Roman"/>
          <w:sz w:val="26"/>
          <w:szCs w:val="26"/>
        </w:rPr>
        <w:t>.</w:t>
      </w:r>
    </w:p>
    <w:p w:rsidR="004F518C" w:rsidRPr="00946862" w:rsidRDefault="004F518C" w:rsidP="00583367">
      <w:pPr>
        <w:pStyle w:val="2"/>
        <w:keepLines/>
        <w:autoSpaceDE w:val="0"/>
        <w:spacing w:after="0" w:line="240" w:lineRule="auto"/>
        <w:ind w:firstLine="540"/>
        <w:rPr>
          <w:rStyle w:val="11"/>
          <w:rFonts w:ascii="Times New Roman" w:hAnsi="Times New Roman" w:cs="Times New Roman"/>
          <w:sz w:val="26"/>
          <w:szCs w:val="26"/>
        </w:rPr>
      </w:pPr>
    </w:p>
    <w:p w:rsidR="004F518C" w:rsidRPr="00946862" w:rsidRDefault="004F518C" w:rsidP="00583367">
      <w:pPr>
        <w:pStyle w:val="2"/>
        <w:keepLines/>
        <w:autoSpaceDE w:val="0"/>
        <w:spacing w:after="0" w:line="240" w:lineRule="auto"/>
        <w:rPr>
          <w:rStyle w:val="11"/>
          <w:rFonts w:ascii="Times New Roman" w:hAnsi="Times New Roman" w:cs="Times New Roman"/>
          <w:color w:val="000000"/>
          <w:sz w:val="26"/>
          <w:szCs w:val="26"/>
        </w:rPr>
      </w:pPr>
    </w:p>
    <w:tbl>
      <w:tblPr>
        <w:tblW w:w="0" w:type="auto"/>
        <w:tblInd w:w="-106" w:type="dxa"/>
        <w:tblLook w:val="01E0"/>
      </w:tblPr>
      <w:tblGrid>
        <w:gridCol w:w="4784"/>
        <w:gridCol w:w="4786"/>
      </w:tblGrid>
      <w:tr w:rsidR="004F518C" w:rsidRPr="00946862">
        <w:tc>
          <w:tcPr>
            <w:tcW w:w="4785" w:type="dxa"/>
          </w:tcPr>
          <w:p w:rsidR="004F518C" w:rsidRPr="00946862" w:rsidRDefault="004F518C" w:rsidP="00583367">
            <w:pPr>
              <w:keepLines/>
              <w:ind w:firstLine="0"/>
              <w:rPr>
                <w:rFonts w:ascii="Times New Roman" w:hAnsi="Times New Roman" w:cs="Times New Roman"/>
              </w:rPr>
            </w:pPr>
            <w:r w:rsidRPr="00946862">
              <w:rPr>
                <w:rFonts w:ascii="Times New Roman" w:hAnsi="Times New Roman" w:cs="Times New Roman"/>
              </w:rPr>
              <w:t>Глава района</w:t>
            </w:r>
          </w:p>
        </w:tc>
        <w:tc>
          <w:tcPr>
            <w:tcW w:w="4786" w:type="dxa"/>
          </w:tcPr>
          <w:p w:rsidR="004F518C" w:rsidRPr="00946862" w:rsidRDefault="004F518C" w:rsidP="00583367">
            <w:pPr>
              <w:keepLines/>
              <w:jc w:val="right"/>
              <w:rPr>
                <w:rFonts w:ascii="Times New Roman" w:hAnsi="Times New Roman" w:cs="Times New Roman"/>
              </w:rPr>
            </w:pPr>
            <w:r w:rsidRPr="00946862">
              <w:rPr>
                <w:rFonts w:ascii="Times New Roman" w:hAnsi="Times New Roman" w:cs="Times New Roman"/>
              </w:rPr>
              <w:t>А.Н.Агеев</w:t>
            </w:r>
          </w:p>
        </w:tc>
      </w:tr>
    </w:tbl>
    <w:p w:rsidR="004F518C" w:rsidRDefault="004F518C" w:rsidP="00583367">
      <w:pPr>
        <w:pStyle w:val="BodyText"/>
        <w:keepLines/>
        <w:spacing w:after="0" w:line="240" w:lineRule="auto"/>
        <w:jc w:val="right"/>
        <w:rPr>
          <w:rFonts w:ascii="Times New Roman" w:hAnsi="Times New Roman" w:cs="Times New Roman"/>
          <w:highlight w:val="white"/>
        </w:rPr>
      </w:pPr>
    </w:p>
    <w:p w:rsidR="004F518C" w:rsidRDefault="004F518C" w:rsidP="00583367">
      <w:pPr>
        <w:pStyle w:val="BodyText"/>
        <w:keepLines/>
        <w:spacing w:after="0" w:line="240" w:lineRule="auto"/>
        <w:jc w:val="right"/>
        <w:rPr>
          <w:rFonts w:ascii="Times New Roman" w:hAnsi="Times New Roman" w:cs="Times New Roman"/>
          <w:highlight w:val="white"/>
        </w:rPr>
      </w:pPr>
    </w:p>
    <w:p w:rsidR="004F518C" w:rsidRDefault="004F518C" w:rsidP="009E1ADA">
      <w:pPr>
        <w:pStyle w:val="BodyText"/>
        <w:keepLines/>
        <w:spacing w:after="0" w:line="240" w:lineRule="auto"/>
        <w:jc w:val="right"/>
        <w:rPr>
          <w:rFonts w:ascii="Times New Roman" w:hAnsi="Times New Roman" w:cs="Times New Roman"/>
          <w:highlight w:val="white"/>
        </w:rPr>
      </w:pPr>
    </w:p>
    <w:p w:rsidR="004F518C" w:rsidRDefault="004F518C" w:rsidP="002614D0">
      <w:pPr>
        <w:pStyle w:val="BodyText"/>
        <w:spacing w:after="0" w:line="240" w:lineRule="auto"/>
        <w:jc w:val="center"/>
        <w:rPr>
          <w:rFonts w:ascii="Times New Roman" w:hAnsi="Times New Roman" w:cs="Times New Roman"/>
        </w:rPr>
      </w:pPr>
      <w:r>
        <w:rPr>
          <w:rFonts w:ascii="Times New Roman" w:hAnsi="Times New Roman" w:cs="Times New Roman"/>
        </w:rPr>
        <w:t xml:space="preserve">       </w:t>
      </w: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Default="004F518C" w:rsidP="002614D0">
      <w:pPr>
        <w:pStyle w:val="BodyText"/>
        <w:spacing w:after="0" w:line="240" w:lineRule="auto"/>
        <w:jc w:val="center"/>
        <w:rPr>
          <w:rFonts w:ascii="Times New Roman" w:hAnsi="Times New Roman" w:cs="Times New Roman"/>
        </w:rPr>
      </w:pPr>
    </w:p>
    <w:p w:rsidR="004F518C" w:rsidRPr="00D23442" w:rsidRDefault="004F518C">
      <w:pPr>
        <w:rPr>
          <w:rFonts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0"/>
      </w:tblGrid>
      <w:tr w:rsidR="004F518C" w:rsidRPr="00C851DA" w:rsidTr="00C851DA">
        <w:trPr>
          <w:jc w:val="right"/>
        </w:trPr>
        <w:tc>
          <w:tcPr>
            <w:tcW w:w="3810" w:type="dxa"/>
            <w:tcBorders>
              <w:top w:val="nil"/>
              <w:left w:val="nil"/>
              <w:bottom w:val="nil"/>
              <w:right w:val="nil"/>
            </w:tcBorders>
          </w:tcPr>
          <w:p w:rsidR="004F518C" w:rsidRPr="00C851DA" w:rsidRDefault="004F518C" w:rsidP="000564EF">
            <w:pPr>
              <w:ind w:firstLine="0"/>
              <w:jc w:val="center"/>
              <w:rPr>
                <w:rFonts w:ascii="Times New Roman" w:hAnsi="Times New Roman" w:cs="Times New Roman"/>
              </w:rPr>
            </w:pPr>
            <w:r w:rsidRPr="00C851DA">
              <w:rPr>
                <w:rFonts w:ascii="Times New Roman" w:hAnsi="Times New Roman" w:cs="Times New Roman"/>
              </w:rPr>
              <w:t>Приложение</w:t>
            </w:r>
          </w:p>
          <w:p w:rsidR="004F518C" w:rsidRPr="00C851DA" w:rsidRDefault="004F518C" w:rsidP="000564EF">
            <w:pPr>
              <w:ind w:firstLine="0"/>
              <w:jc w:val="center"/>
              <w:rPr>
                <w:rFonts w:ascii="Times New Roman" w:hAnsi="Times New Roman" w:cs="Times New Roman"/>
              </w:rPr>
            </w:pPr>
            <w:r w:rsidRPr="00C851DA">
              <w:rPr>
                <w:rFonts w:ascii="Times New Roman" w:hAnsi="Times New Roman" w:cs="Times New Roman"/>
              </w:rPr>
              <w:t>к постановлению</w:t>
            </w:r>
          </w:p>
          <w:p w:rsidR="004F518C" w:rsidRPr="00C851DA" w:rsidRDefault="004F518C" w:rsidP="000564EF">
            <w:pPr>
              <w:ind w:firstLine="0"/>
              <w:jc w:val="center"/>
              <w:rPr>
                <w:rFonts w:ascii="Times New Roman" w:hAnsi="Times New Roman" w:cs="Times New Roman"/>
              </w:rPr>
            </w:pPr>
            <w:r w:rsidRPr="00C851DA">
              <w:rPr>
                <w:rFonts w:ascii="Times New Roman" w:hAnsi="Times New Roman" w:cs="Times New Roman"/>
              </w:rPr>
              <w:t>администрации Сорокинского муниципального района</w:t>
            </w:r>
          </w:p>
          <w:p w:rsidR="004F518C" w:rsidRPr="00C851DA" w:rsidRDefault="004F518C" w:rsidP="000564EF">
            <w:pPr>
              <w:ind w:firstLine="0"/>
              <w:jc w:val="center"/>
              <w:rPr>
                <w:rFonts w:ascii="Times New Roman" w:hAnsi="Times New Roman" w:cs="Times New Roman"/>
              </w:rPr>
            </w:pPr>
            <w:r w:rsidRPr="00C851DA">
              <w:rPr>
                <w:rFonts w:ascii="Times New Roman" w:hAnsi="Times New Roman" w:cs="Times New Roman"/>
              </w:rPr>
              <w:t>от 27 октября 2023 г. № 398</w:t>
            </w:r>
          </w:p>
        </w:tc>
      </w:tr>
    </w:tbl>
    <w:p w:rsidR="004F518C" w:rsidRPr="009E1ADA" w:rsidRDefault="004F518C">
      <w:pPr>
        <w:pStyle w:val="BodyText"/>
        <w:spacing w:after="0" w:line="240" w:lineRule="auto"/>
        <w:rPr>
          <w:rFonts w:ascii="Times New Roman" w:hAnsi="Times New Roman" w:cs="Times New Roman"/>
        </w:rPr>
      </w:pPr>
    </w:p>
    <w:p w:rsidR="004F518C" w:rsidRDefault="004F518C" w:rsidP="00583367">
      <w:pPr>
        <w:pStyle w:val="BodyText"/>
        <w:spacing w:after="0" w:line="240" w:lineRule="auto"/>
        <w:ind w:firstLine="0"/>
        <w:jc w:val="center"/>
        <w:rPr>
          <w:rFonts w:ascii="Times New Roman" w:hAnsi="Times New Roman" w:cs="Times New Roman"/>
          <w:b/>
          <w:bCs/>
        </w:rPr>
      </w:pPr>
      <w:r w:rsidRPr="009E1ADA">
        <w:rPr>
          <w:rFonts w:ascii="Times New Roman" w:hAnsi="Times New Roman" w:cs="Times New Roman"/>
          <w:b/>
          <w:bCs/>
        </w:rPr>
        <w:t xml:space="preserve">ПОРЯДОК </w:t>
      </w:r>
    </w:p>
    <w:p w:rsidR="004F518C" w:rsidRPr="009E1ADA" w:rsidRDefault="004F518C" w:rsidP="00583367">
      <w:pPr>
        <w:pStyle w:val="BodyText"/>
        <w:spacing w:after="0" w:line="240" w:lineRule="auto"/>
        <w:ind w:firstLine="0"/>
        <w:jc w:val="center"/>
        <w:rPr>
          <w:rFonts w:ascii="Times New Roman" w:hAnsi="Times New Roman" w:cs="Times New Roman"/>
          <w:b/>
          <w:bCs/>
        </w:rPr>
      </w:pPr>
      <w:r w:rsidRPr="009E1ADA">
        <w:rPr>
          <w:rFonts w:ascii="Times New Roman" w:hAnsi="Times New Roman" w:cs="Times New Roman"/>
          <w:b/>
          <w:bCs/>
        </w:rPr>
        <w:t xml:space="preserve">принятия и рассмотрения уведомлений, </w:t>
      </w:r>
    </w:p>
    <w:p w:rsidR="004F518C" w:rsidRPr="009E1ADA" w:rsidRDefault="004F518C" w:rsidP="00583367">
      <w:pPr>
        <w:pStyle w:val="BodyText"/>
        <w:spacing w:after="0" w:line="240" w:lineRule="auto"/>
        <w:ind w:firstLine="0"/>
        <w:jc w:val="center"/>
        <w:rPr>
          <w:rFonts w:ascii="Times New Roman" w:hAnsi="Times New Roman" w:cs="Times New Roman"/>
          <w:b/>
          <w:bCs/>
        </w:rPr>
      </w:pPr>
      <w:r w:rsidRPr="009E1ADA">
        <w:rPr>
          <w:rFonts w:ascii="Times New Roman" w:hAnsi="Times New Roman" w:cs="Times New Roman"/>
          <w:b/>
          <w:bCs/>
        </w:rPr>
        <w:t xml:space="preserve">связанных со строительством или реконструкцией объектов </w:t>
      </w:r>
    </w:p>
    <w:p w:rsidR="004F518C" w:rsidRPr="009E1ADA" w:rsidRDefault="004F518C" w:rsidP="00583367">
      <w:pPr>
        <w:pStyle w:val="BodyText"/>
        <w:spacing w:after="0" w:line="240" w:lineRule="auto"/>
        <w:ind w:firstLine="0"/>
        <w:jc w:val="center"/>
        <w:rPr>
          <w:rFonts w:ascii="Times New Roman" w:hAnsi="Times New Roman" w:cs="Times New Roman"/>
          <w:b/>
          <w:bCs/>
        </w:rPr>
      </w:pPr>
      <w:r w:rsidRPr="009E1ADA">
        <w:rPr>
          <w:rFonts w:ascii="Times New Roman" w:hAnsi="Times New Roman" w:cs="Times New Roman"/>
          <w:b/>
          <w:bCs/>
        </w:rPr>
        <w:t>индивидуального жилищного строительства, садовых домов.</w:t>
      </w:r>
    </w:p>
    <w:p w:rsidR="004F518C" w:rsidRPr="009E1ADA" w:rsidRDefault="004F518C" w:rsidP="00583367">
      <w:pPr>
        <w:pStyle w:val="BodyText"/>
        <w:spacing w:after="0" w:line="240" w:lineRule="auto"/>
        <w:ind w:firstLine="0"/>
        <w:rPr>
          <w:rFonts w:ascii="Times New Roman" w:hAnsi="Times New Roman" w:cs="Times New Roman"/>
        </w:rPr>
      </w:pPr>
    </w:p>
    <w:p w:rsidR="004F518C" w:rsidRPr="009E1ADA" w:rsidRDefault="004F518C" w:rsidP="001C26CB">
      <w:pPr>
        <w:pStyle w:val="BodyText"/>
        <w:spacing w:after="0" w:line="240" w:lineRule="auto"/>
        <w:ind w:firstLine="0"/>
        <w:jc w:val="center"/>
        <w:rPr>
          <w:rFonts w:ascii="Times New Roman" w:hAnsi="Times New Roman" w:cs="Times New Roman"/>
          <w:b/>
          <w:bCs/>
        </w:rPr>
      </w:pPr>
      <w:r w:rsidRPr="009E1ADA">
        <w:rPr>
          <w:rFonts w:ascii="Times New Roman" w:hAnsi="Times New Roman" w:cs="Times New Roman"/>
          <w:b/>
          <w:bCs/>
          <w:lang w:val="en-US"/>
        </w:rPr>
        <w:t>I</w:t>
      </w:r>
      <w:r w:rsidRPr="009E1ADA">
        <w:rPr>
          <w:rFonts w:ascii="Times New Roman" w:hAnsi="Times New Roman" w:cs="Times New Roman"/>
          <w:b/>
          <w:bCs/>
        </w:rPr>
        <w:t>. Общие положения</w:t>
      </w:r>
    </w:p>
    <w:p w:rsidR="004F518C" w:rsidRPr="009E1ADA" w:rsidRDefault="004F518C">
      <w:pPr>
        <w:pStyle w:val="BodyText"/>
        <w:spacing w:after="0" w:line="240" w:lineRule="auto"/>
        <w:rPr>
          <w:rFonts w:ascii="Times New Roman" w:hAnsi="Times New Roman" w:cs="Times New Roman"/>
        </w:rPr>
      </w:pP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1.1. Настоящий 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 (далее – Порядок), устанавливает единый порядок принятия и рассмотрения уведомлений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 (далее - уведомление о планируемом строительстве, уведомление об изменении параметров планируемого строительства, уведомление об окончании строительства, Уведомление соответственно)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1.2.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От имени Заявителя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w:t>
      </w:r>
    </w:p>
    <w:p w:rsidR="004F518C" w:rsidRPr="009E1ADA" w:rsidRDefault="004F518C">
      <w:pPr>
        <w:pStyle w:val="BodyText"/>
        <w:spacing w:after="0" w:line="240" w:lineRule="auto"/>
        <w:rPr>
          <w:rFonts w:ascii="Times New Roman" w:hAnsi="Times New Roman" w:cs="Times New Roman"/>
        </w:rPr>
      </w:pP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1.3. Уведомления подаются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F518C" w:rsidRPr="00216AE8" w:rsidRDefault="004F518C" w:rsidP="00216AE8">
      <w:pPr>
        <w:pStyle w:val="NormalWeb"/>
        <w:spacing w:after="0" w:line="240" w:lineRule="auto"/>
        <w:rPr>
          <w:rFonts w:ascii="Times New Roman" w:hAnsi="Times New Roman" w:cs="Times New Roman"/>
        </w:rPr>
      </w:pPr>
      <w:r w:rsidRPr="009E1ADA">
        <w:rPr>
          <w:rFonts w:ascii="Times New Roman" w:hAnsi="Times New Roman" w:cs="Times New Roman"/>
        </w:rPr>
        <w:t>1.4. Уведомление может быть подано на бумажном носителе посредством личного обращения в Администрацию, в электронной форме посредством Единого портала государственных и муниципальных услуг (www.gosuslugi.ru) (далее - Единый портал) или интернет-сайта «Портал услуг Тюменской области» (www.uslugi.admtyumen.ru) (далее - Региональный портал),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или почтового отправления с уведомлением о вручении, а также путем личного обращения Заявителя</w:t>
      </w:r>
      <w:r w:rsidRPr="00216AE8">
        <w:rPr>
          <w:rFonts w:ascii="Times New Roman" w:hAnsi="Times New Roman" w:cs="Times New Roman"/>
        </w:rPr>
        <w:t xml:space="preserve"> в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w:t>
      </w:r>
      <w:r w:rsidRPr="009E1ADA">
        <w:rPr>
          <w:rFonts w:ascii="Times New Roman" w:hAnsi="Times New Roman" w:cs="Times New Roman"/>
        </w:rPr>
        <w:t>в рамках заключенного между Администрацией и МФЦ соглашения.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1.5. Перечень документов, предоставляемых Заявителем (далее - Документы):</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1.5.1. К уведомлению о планируемом строительстве прилагаются: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 документ, подтверждающий полномочия представителя Заявителя, в случае если уведомление о планируемом строительстве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 планируемом строительстве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квалифицированной  подписью нотариуса);</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указанного в абзаце втором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F518C" w:rsidRPr="009E1ADA" w:rsidRDefault="004F518C">
      <w:pPr>
        <w:rPr>
          <w:rFonts w:ascii="Times New Roman" w:hAnsi="Times New Roman" w:cs="Times New Roman"/>
        </w:rPr>
      </w:pPr>
      <w:r w:rsidRPr="009E1ADA">
        <w:rPr>
          <w:rFonts w:ascii="Times New Roman" w:hAnsi="Times New Roman" w:cs="Times New Roman"/>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1.5.2. К уведомлению об изменении параметров планируемого строительства прилагаются: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 документ, подтверждающий полномочия представителя Заявителя, в случае если уведомление об изменении параметров планируемого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изменении параметров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rsidR="004F518C" w:rsidRPr="009E1ADA" w:rsidRDefault="004F518C">
      <w:pPr>
        <w:rPr>
          <w:rFonts w:ascii="Times New Roman" w:hAnsi="Times New Roman" w:cs="Times New Roman"/>
        </w:rPr>
      </w:pPr>
      <w:r w:rsidRPr="009E1ADA">
        <w:rPr>
          <w:rFonts w:ascii="Times New Roman" w:hAnsi="Times New Roman" w:cs="Times New Roman"/>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518C" w:rsidRPr="009E1ADA" w:rsidRDefault="004F518C">
      <w:pPr>
        <w:rPr>
          <w:rFonts w:ascii="Times New Roman" w:hAnsi="Times New Roman" w:cs="Times New Roman"/>
        </w:rPr>
      </w:pPr>
      <w:r w:rsidRPr="009E1ADA">
        <w:rPr>
          <w:rFonts w:ascii="Times New Roman" w:hAnsi="Times New Roman" w:cs="Times New Roman"/>
        </w:rPr>
        <w:t>1.5.3. К уведомлению об окончании строительства прилагаются:</w:t>
      </w:r>
    </w:p>
    <w:p w:rsidR="004F518C" w:rsidRPr="009E1ADA" w:rsidRDefault="004F518C">
      <w:pPr>
        <w:rPr>
          <w:rFonts w:ascii="Times New Roman" w:hAnsi="Times New Roman" w:cs="Times New Roman"/>
        </w:rPr>
      </w:pPr>
      <w:r w:rsidRPr="009E1ADA">
        <w:rPr>
          <w:rFonts w:ascii="Times New Roman" w:hAnsi="Times New Roman" w:cs="Times New Roman"/>
        </w:rPr>
        <w:t>1) документ, подтверждающий полномочия представителя Заявителя, в случае если уведомление об окончании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окончании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rsidR="004F518C" w:rsidRPr="009E1ADA" w:rsidRDefault="004F518C">
      <w:pPr>
        <w:rPr>
          <w:rFonts w:ascii="Times New Roman" w:hAnsi="Times New Roman" w:cs="Times New Roman"/>
        </w:rPr>
      </w:pPr>
      <w:r w:rsidRPr="009E1ADA">
        <w:rPr>
          <w:rFonts w:ascii="Times New Roman" w:hAnsi="Times New Roman" w:cs="Times New Roman"/>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518C" w:rsidRPr="009E1ADA" w:rsidRDefault="004F518C">
      <w:pPr>
        <w:rPr>
          <w:rFonts w:ascii="Times New Roman" w:hAnsi="Times New Roman" w:cs="Times New Roman"/>
        </w:rPr>
      </w:pPr>
      <w:r w:rsidRPr="009E1ADA">
        <w:rPr>
          <w:rFonts w:ascii="Times New Roman" w:hAnsi="Times New Roman" w:cs="Times New Roman"/>
        </w:rPr>
        <w:t>3) технический план объекта индивидуального жилищного строительства или садового дома;</w:t>
      </w:r>
    </w:p>
    <w:p w:rsidR="004F518C" w:rsidRPr="009E1ADA" w:rsidRDefault="004F518C">
      <w:pPr>
        <w:rPr>
          <w:rFonts w:ascii="Times New Roman" w:hAnsi="Times New Roman" w:cs="Times New Roman"/>
        </w:rPr>
      </w:pPr>
      <w:r w:rsidRPr="009E1ADA">
        <w:rPr>
          <w:rFonts w:ascii="Times New Roman" w:hAnsi="Times New Roman" w:cs="Times New Roman"/>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F518C" w:rsidRPr="009E1ADA" w:rsidRDefault="004F518C">
      <w:pPr>
        <w:rPr>
          <w:rFonts w:ascii="Times New Roman" w:hAnsi="Times New Roman" w:cs="Times New Roman"/>
        </w:rPr>
      </w:pPr>
    </w:p>
    <w:p w:rsidR="004F518C" w:rsidRPr="009E1ADA" w:rsidRDefault="004F518C" w:rsidP="001C26CB">
      <w:pPr>
        <w:ind w:firstLine="0"/>
        <w:jc w:val="center"/>
        <w:rPr>
          <w:rFonts w:ascii="Times New Roman" w:hAnsi="Times New Roman" w:cs="Times New Roman"/>
        </w:rPr>
      </w:pPr>
      <w:r w:rsidRPr="009E1ADA">
        <w:rPr>
          <w:rFonts w:ascii="Times New Roman" w:hAnsi="Times New Roman" w:cs="Times New Roman"/>
          <w:b/>
          <w:bCs/>
        </w:rPr>
        <w:t>II. Общие требования к направлению Уведомления и Документам, предоставляемым Заявителем в электронном виде</w:t>
      </w:r>
    </w:p>
    <w:p w:rsidR="004F518C" w:rsidRPr="009E1ADA" w:rsidRDefault="004F518C">
      <w:pPr>
        <w:rPr>
          <w:rFonts w:ascii="Times New Roman" w:hAnsi="Times New Roman" w:cs="Times New Roman"/>
          <w:b/>
          <w:bCs/>
        </w:rPr>
      </w:pPr>
    </w:p>
    <w:p w:rsidR="004F518C" w:rsidRPr="009E1ADA" w:rsidRDefault="004F518C">
      <w:pPr>
        <w:rPr>
          <w:rFonts w:ascii="Times New Roman" w:hAnsi="Times New Roman" w:cs="Times New Roman"/>
        </w:rPr>
      </w:pPr>
      <w:r w:rsidRPr="009E1ADA">
        <w:rPr>
          <w:rFonts w:ascii="Times New Roman" w:hAnsi="Times New Roman" w:cs="Times New Roman"/>
        </w:rPr>
        <w:t>2.1. В целях осуществления муниципальной функции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(или) указанием сведений из Документов.</w:t>
      </w:r>
    </w:p>
    <w:p w:rsidR="004F518C" w:rsidRPr="009E1ADA" w:rsidRDefault="004F518C">
      <w:pPr>
        <w:rPr>
          <w:rFonts w:ascii="Times New Roman" w:hAnsi="Times New Roman" w:cs="Times New Roman"/>
        </w:rPr>
      </w:pPr>
      <w:r w:rsidRPr="009E1ADA">
        <w:rPr>
          <w:rFonts w:ascii="Times New Roman" w:hAnsi="Times New Roman" w:cs="Times New Roman"/>
        </w:rPr>
        <w:t>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F518C" w:rsidRPr="009E1ADA" w:rsidRDefault="004F518C">
      <w:pPr>
        <w:rPr>
          <w:rFonts w:ascii="Times New Roman" w:hAnsi="Times New Roman" w:cs="Times New Roman"/>
        </w:rPr>
      </w:pPr>
      <w:r w:rsidRPr="009E1ADA">
        <w:rPr>
          <w:rFonts w:ascii="Times New Roman" w:hAnsi="Times New Roman" w:cs="Times New Roman"/>
        </w:rPr>
        <w:t>2.2. В целях осуществления функции в электронной форме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F518C" w:rsidRPr="009E1ADA" w:rsidRDefault="004F518C">
      <w:pPr>
        <w:rPr>
          <w:rFonts w:ascii="Times New Roman" w:hAnsi="Times New Roman" w:cs="Times New Roman"/>
        </w:rPr>
      </w:pPr>
      <w:r w:rsidRPr="009E1ADA">
        <w:rPr>
          <w:rFonts w:ascii="Times New Roman" w:hAnsi="Times New Roman" w:cs="Times New Roman"/>
        </w:rPr>
        <w:t>2.3. Документы, прилагаемые Заявителем (представителем Заявителя) к Уведомлению,  представляемые в электронной форме, направляются в следующих форматах:</w:t>
      </w:r>
    </w:p>
    <w:p w:rsidR="004F518C" w:rsidRPr="009E1ADA" w:rsidRDefault="004F518C">
      <w:pPr>
        <w:rPr>
          <w:rFonts w:ascii="Times New Roman" w:hAnsi="Times New Roman" w:cs="Times New Roman"/>
        </w:rPr>
      </w:pPr>
      <w:r w:rsidRPr="009E1ADA">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4F518C" w:rsidRPr="009E1ADA" w:rsidRDefault="004F518C">
      <w:pPr>
        <w:rPr>
          <w:rFonts w:ascii="Times New Roman" w:hAnsi="Times New Roman" w:cs="Times New Roman"/>
        </w:rPr>
      </w:pPr>
      <w:r w:rsidRPr="009E1ADA">
        <w:rPr>
          <w:rFonts w:ascii="Times New Roman" w:hAnsi="Times New Roman" w:cs="Times New Roman"/>
        </w:rPr>
        <w:t>б) doc, docx, odt - для Документов с текстовым содержанием, не включающим формулы;</w:t>
      </w:r>
    </w:p>
    <w:p w:rsidR="004F518C" w:rsidRPr="009E1ADA" w:rsidRDefault="004F518C">
      <w:pPr>
        <w:rPr>
          <w:rFonts w:ascii="Times New Roman" w:hAnsi="Times New Roman" w:cs="Times New Roman"/>
        </w:rPr>
      </w:pPr>
      <w:r w:rsidRPr="009E1ADA">
        <w:rPr>
          <w:rFonts w:ascii="Times New Roman" w:hAnsi="Times New Roman"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518C" w:rsidRPr="009E1ADA" w:rsidRDefault="004F518C">
      <w:pPr>
        <w:rPr>
          <w:rFonts w:ascii="Times New Roman" w:hAnsi="Times New Roman" w:cs="Times New Roman"/>
        </w:rPr>
      </w:pPr>
      <w:r w:rsidRPr="009E1ADA">
        <w:rPr>
          <w:rFonts w:ascii="Times New Roman" w:hAnsi="Times New Roman" w:cs="Times New Roman"/>
        </w:rPr>
        <w:t>г) zip, rar – для сжатых Документов в один файл;</w:t>
      </w:r>
    </w:p>
    <w:p w:rsidR="004F518C" w:rsidRPr="009E1ADA" w:rsidRDefault="004F518C">
      <w:pPr>
        <w:rPr>
          <w:rFonts w:ascii="Times New Roman" w:hAnsi="Times New Roman" w:cs="Times New Roman"/>
        </w:rPr>
      </w:pPr>
      <w:r w:rsidRPr="009E1ADA">
        <w:rPr>
          <w:rFonts w:ascii="Times New Roman" w:hAnsi="Times New Roman" w:cs="Times New Roman"/>
        </w:rPr>
        <w:t>д) sig – для открепленной усиленной квалифицированной электронной подписи.</w:t>
      </w:r>
    </w:p>
    <w:p w:rsidR="004F518C" w:rsidRPr="009E1ADA" w:rsidRDefault="004F518C">
      <w:pPr>
        <w:rPr>
          <w:rFonts w:ascii="Times New Roman" w:hAnsi="Times New Roman" w:cs="Times New Roman"/>
        </w:rPr>
      </w:pPr>
      <w:r w:rsidRPr="009E1ADA">
        <w:rPr>
          <w:rFonts w:ascii="Times New Roman" w:hAnsi="Times New Roman" w:cs="Times New Roman"/>
        </w:rPr>
        <w:t>2.4.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518C" w:rsidRPr="009E1ADA" w:rsidRDefault="004F518C">
      <w:pPr>
        <w:rPr>
          <w:rFonts w:ascii="Times New Roman" w:hAnsi="Times New Roman" w:cs="Times New Roman"/>
        </w:rPr>
      </w:pPr>
      <w:r w:rsidRPr="009E1ADA">
        <w:rPr>
          <w:rFonts w:ascii="Times New Roman" w:hAnsi="Times New Roman" w:cs="Times New Roman"/>
        </w:rPr>
        <w:t>«черно-белый» (при отсутствии в Документе графических изображений и (или) цветного текста);</w:t>
      </w:r>
    </w:p>
    <w:p w:rsidR="004F518C" w:rsidRPr="009E1ADA" w:rsidRDefault="004F518C">
      <w:pPr>
        <w:rPr>
          <w:rFonts w:ascii="Times New Roman" w:hAnsi="Times New Roman" w:cs="Times New Roman"/>
        </w:rPr>
      </w:pPr>
      <w:r w:rsidRPr="009E1ADA">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4F518C" w:rsidRPr="009E1ADA" w:rsidRDefault="004F518C">
      <w:pPr>
        <w:rPr>
          <w:rFonts w:ascii="Times New Roman" w:hAnsi="Times New Roman" w:cs="Times New Roman"/>
        </w:rPr>
      </w:pPr>
      <w:r w:rsidRPr="009E1ADA">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4F518C" w:rsidRPr="009E1ADA" w:rsidRDefault="004F518C">
      <w:pPr>
        <w:rPr>
          <w:rFonts w:ascii="Times New Roman" w:hAnsi="Times New Roman" w:cs="Times New Roman"/>
        </w:rPr>
      </w:pPr>
      <w:r w:rsidRPr="009E1AD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518C" w:rsidRPr="009E1ADA" w:rsidRDefault="004F518C">
      <w:pPr>
        <w:rPr>
          <w:rFonts w:ascii="Times New Roman" w:hAnsi="Times New Roman" w:cs="Times New Roman"/>
        </w:rPr>
      </w:pPr>
      <w:r w:rsidRPr="009E1ADA">
        <w:rPr>
          <w:rFonts w:ascii="Times New Roman" w:hAnsi="Times New Roman" w:cs="Times New Roman"/>
        </w:rPr>
        <w:t>2.5. Документы, прилагаемые Заявителем к Уведомлению,  представляемые в электронной форме, должны обеспечивать возможность идентифицировать Документ и количество листов в Документе.</w:t>
      </w:r>
    </w:p>
    <w:p w:rsidR="004F518C" w:rsidRPr="009E1ADA" w:rsidRDefault="004F518C">
      <w:pPr>
        <w:pStyle w:val="BodyText"/>
        <w:spacing w:after="0" w:line="240" w:lineRule="auto"/>
        <w:rPr>
          <w:rFonts w:ascii="Times New Roman" w:hAnsi="Times New Roman" w:cs="Times New Roman"/>
          <w:b/>
          <w:bCs/>
        </w:rPr>
      </w:pPr>
    </w:p>
    <w:p w:rsidR="004F518C" w:rsidRPr="009E1ADA" w:rsidRDefault="004F518C" w:rsidP="001C26CB">
      <w:pPr>
        <w:pStyle w:val="BodyText"/>
        <w:spacing w:after="0" w:line="240" w:lineRule="auto"/>
        <w:ind w:firstLine="0"/>
        <w:jc w:val="center"/>
        <w:rPr>
          <w:rFonts w:ascii="Times New Roman" w:hAnsi="Times New Roman" w:cs="Times New Roman"/>
          <w:b/>
          <w:bCs/>
        </w:rPr>
      </w:pPr>
      <w:r w:rsidRPr="009E1ADA">
        <w:rPr>
          <w:rFonts w:ascii="Times New Roman" w:hAnsi="Times New Roman" w:cs="Times New Roman"/>
          <w:b/>
          <w:bCs/>
          <w:lang w:val="en-US"/>
        </w:rPr>
        <w:t>III</w:t>
      </w:r>
      <w:r w:rsidRPr="009E1ADA">
        <w:rPr>
          <w:rFonts w:ascii="Times New Roman" w:hAnsi="Times New Roman" w:cs="Times New Roman"/>
          <w:b/>
          <w:bCs/>
        </w:rPr>
        <w:t>. Порядок принятия и рассмотрения Уведомлений</w:t>
      </w:r>
    </w:p>
    <w:p w:rsidR="004F518C" w:rsidRPr="009E1ADA" w:rsidRDefault="004F518C">
      <w:pPr>
        <w:pStyle w:val="BodyText"/>
        <w:spacing w:after="0" w:line="240" w:lineRule="auto"/>
        <w:rPr>
          <w:rFonts w:ascii="Times New Roman" w:hAnsi="Times New Roman" w:cs="Times New Roman"/>
        </w:rPr>
      </w:pP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xml:space="preserve">3.1. Прием Уведомления осуществляется администрацией </w:t>
      </w:r>
      <w:r>
        <w:rPr>
          <w:rFonts w:ascii="Times New Roman" w:hAnsi="Times New Roman" w:cs="Times New Roman"/>
        </w:rPr>
        <w:t>Сорокинского муниципального района</w:t>
      </w:r>
      <w:r w:rsidRPr="009E1ADA">
        <w:rPr>
          <w:rFonts w:ascii="Times New Roman" w:hAnsi="Times New Roman" w:cs="Times New Roman"/>
        </w:rPr>
        <w:t xml:space="preserve"> (далее — Администрация) в случаях обращения Заявителя посредством личного обращения в Администрацию, Единого портала, Регионального портала, ГИСОГД или почтового отправления, МФЦ - в случаях личного обращения Заявителя в МФЦ.</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3.2. В ходе личного приема Заявителя сотрудник Администрации или МФЦ, в срок</w:t>
      </w:r>
      <w:r w:rsidRPr="009E1ADA">
        <w:rPr>
          <w:rFonts w:ascii="Times New Roman" w:hAnsi="Times New Roman" w:cs="Times New Roman"/>
          <w:lang w:eastAsia="ru-RU"/>
        </w:rPr>
        <w:t>, установленный пунктом 3.4 Порядка</w:t>
      </w:r>
      <w:r w:rsidRPr="009E1ADA">
        <w:rPr>
          <w:rFonts w:ascii="Times New Roman" w:hAnsi="Times New Roman" w:cs="Times New Roman"/>
        </w:rPr>
        <w:t>:</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а) устанавливает личность обратившегося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б) информирует Заявителя о порядке и сроках рассмотрения Уведомления;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в) обеспечивает заполнение Уведомления,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 если Заявитель самостоятельно оформил Уведомление. Проверяет наличие Документов, которые в силу пункта 1.5 Порядка Заявитель должен предоставить самостоятельно;</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г) </w:t>
      </w:r>
      <w:r w:rsidRPr="009E1ADA">
        <w:rPr>
          <w:rFonts w:ascii="Times New Roman" w:hAnsi="Times New Roman" w:cs="Times New Roman"/>
          <w:color w:val="000000"/>
          <w:highlight w:val="white"/>
        </w:rPr>
        <w:t xml:space="preserve">обеспечивает изготовление копий с представленных Заявителем (представителем Заявителя) оригиналов Документов, предусмотренных частью 6 статьи </w:t>
      </w:r>
      <w:r w:rsidRPr="009E1ADA">
        <w:rPr>
          <w:rFonts w:ascii="Times New Roman" w:hAnsi="Times New Roman" w:cs="Times New Roman"/>
          <w:i/>
          <w:iCs/>
          <w:color w:val="000000"/>
          <w:highlight w:val="white"/>
        </w:rPr>
        <w:t xml:space="preserve">7 </w:t>
      </w:r>
      <w:r w:rsidRPr="009E1ADA">
        <w:rPr>
          <w:rFonts w:ascii="Times New Roman" w:hAnsi="Times New Roman" w:cs="Times New Roman"/>
          <w:color w:val="000000"/>
          <w:highlight w:val="white"/>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д) проверяет наличие оснований для отказа в приеме Документов, установленных пунктом 3.6 Порядка, регистрацию Уведомления в соответствии с правилами делопроизводства Администрации или МФЦ, а также выдачу Заявителю под личную подпись расписки о приеме Уведомления и Документов либо решение об отказе в приеме Документов.</w:t>
      </w:r>
    </w:p>
    <w:p w:rsidR="004F518C" w:rsidRPr="009E1ADA" w:rsidRDefault="004F518C">
      <w:pPr>
        <w:widowControl w:val="0"/>
        <w:autoSpaceDE w:val="0"/>
        <w:rPr>
          <w:rFonts w:ascii="Times New Roman" w:hAnsi="Times New Roman" w:cs="Times New Roman"/>
          <w:i/>
          <w:iCs/>
        </w:rPr>
      </w:pPr>
      <w:r w:rsidRPr="009E1ADA">
        <w:rPr>
          <w:rFonts w:ascii="Times New Roman" w:hAnsi="Times New Roman" w:cs="Times New Roman"/>
          <w:i/>
          <w:iCs/>
        </w:rPr>
        <w:t>либо</w:t>
      </w:r>
    </w:p>
    <w:p w:rsidR="004F518C" w:rsidRPr="009E1ADA" w:rsidRDefault="004F518C">
      <w:pPr>
        <w:pStyle w:val="NormalWeb"/>
        <w:spacing w:before="0" w:after="0" w:line="240" w:lineRule="auto"/>
        <w:rPr>
          <w:rFonts w:ascii="Times New Roman" w:hAnsi="Times New Roman" w:cs="Times New Roman"/>
          <w:sz w:val="26"/>
          <w:szCs w:val="26"/>
        </w:rPr>
      </w:pPr>
      <w:r w:rsidRPr="009E1ADA">
        <w:rPr>
          <w:rFonts w:ascii="Times New Roman" w:hAnsi="Times New Roman" w:cs="Times New Roman"/>
          <w:i/>
          <w:iCs/>
          <w:sz w:val="26"/>
          <w:szCs w:val="26"/>
        </w:rPr>
        <w:t xml:space="preserve">г) формирует электронные образы Уведомления и Документов; </w:t>
      </w:r>
    </w:p>
    <w:p w:rsidR="004F518C" w:rsidRPr="009E1ADA" w:rsidRDefault="004F518C">
      <w:pPr>
        <w:widowControl w:val="0"/>
        <w:autoSpaceDE w:val="0"/>
        <w:rPr>
          <w:rFonts w:ascii="Times New Roman" w:hAnsi="Times New Roman" w:cs="Times New Roman"/>
        </w:rPr>
      </w:pPr>
      <w:r w:rsidRPr="009E1ADA">
        <w:rPr>
          <w:rFonts w:ascii="Times New Roman" w:hAnsi="Times New Roman" w:cs="Times New Roman"/>
          <w:i/>
          <w:iCs/>
        </w:rPr>
        <w:t>д) обеспечивает регистрацию Уведомления в</w:t>
      </w:r>
      <w:r w:rsidRPr="009E1ADA">
        <w:rPr>
          <w:rFonts w:ascii="Times New Roman" w:hAnsi="Times New Roman" w:cs="Times New Roman"/>
        </w:rPr>
        <w:t xml:space="preserve"> ГИСОГД</w:t>
      </w:r>
      <w:r w:rsidRPr="009E1ADA">
        <w:rPr>
          <w:rFonts w:ascii="Times New Roman" w:hAnsi="Times New Roman" w:cs="Times New Roman"/>
          <w:i/>
          <w:iCs/>
        </w:rPr>
        <w:t xml:space="preserve"> , возвращает оригиналы Уведомления и Документов Заявителю, а также обеспечивает выдачу Заявителю под личную подпись расписки о приеме Уведомления и Документов либо об отказе в приеме Документов.</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3.3. </w:t>
      </w:r>
      <w:r w:rsidRPr="009E1ADA">
        <w:rPr>
          <w:rFonts w:ascii="Times New Roman" w:hAnsi="Times New Roman" w:cs="Times New Roman"/>
          <w:color w:val="000000"/>
        </w:rPr>
        <w:t>При поступлении в Администрацию Уведомления и Документов в электронной форме, посредством почтового отправления или из МФЦ, сотрудник Отдела в срок, установленный пунктом 3.4 Порядка для регистрации Уведомления, проверяет наличие (отсутствие) указанных в пункте 3.6 Порядка оснований для отказа в их приеме.</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color w:val="000000"/>
          <w:lang w:eastAsia="ru-RU"/>
        </w:rPr>
        <w:t xml:space="preserve">При отсутствии указанных в пункте 3.6 Порядка оснований для отказа в приеме Уведомления и Документов сотрудник Отдела в срок, установленный пунктом 3.4 Порядка, обеспечивает регистрацию Уведомления в </w:t>
      </w:r>
      <w:r w:rsidRPr="009E1ADA">
        <w:rPr>
          <w:rFonts w:ascii="Times New Roman" w:hAnsi="Times New Roman" w:cs="Times New Roman"/>
        </w:rPr>
        <w:t>ГИСОГД</w:t>
      </w:r>
      <w:r w:rsidRPr="009E1ADA">
        <w:rPr>
          <w:rFonts w:ascii="Times New Roman" w:hAnsi="Times New Roman" w:cs="Times New Roman"/>
          <w:color w:val="000000"/>
          <w:vertAlign w:val="superscript"/>
          <w:lang w:eastAsia="ru-RU"/>
        </w:rPr>
        <w:t xml:space="preserve"> </w:t>
      </w:r>
      <w:r w:rsidRPr="009E1ADA">
        <w:rPr>
          <w:rFonts w:ascii="Times New Roman" w:hAnsi="Times New Roman" w:cs="Times New Roman"/>
          <w:color w:val="000000"/>
          <w:lang w:eastAsia="ru-RU"/>
        </w:rPr>
        <w:t>.</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color w:val="000000"/>
          <w:lang w:eastAsia="ru-RU"/>
        </w:rPr>
        <w:t>При наличии указанных в пункте 3.6 Порядка оснований для отказа в приеме Уведомления и Документов сотрудник Отдела в срок не более чем 2 рабочих дня, следующих за днем поступления в Администрацию Уведомления и Документов</w:t>
      </w:r>
      <w:r w:rsidRPr="009E1ADA">
        <w:rPr>
          <w:rFonts w:ascii="Times New Roman" w:hAnsi="Times New Roman" w:cs="Times New Roman"/>
          <w:color w:val="000000"/>
          <w:u w:val="single"/>
          <w:lang w:eastAsia="ru-RU"/>
        </w:rPr>
        <w:t>,</w:t>
      </w:r>
      <w:r w:rsidRPr="009E1ADA">
        <w:rPr>
          <w:rFonts w:ascii="Times New Roman" w:hAnsi="Times New Roman" w:cs="Times New Roman"/>
          <w:color w:val="000000"/>
          <w:lang w:eastAsia="ru-RU"/>
        </w:rPr>
        <w:t xml:space="preserve"> готовит уведомление об отказе в приеме Уведомления и Документов с указанием оснований такого отказа и направляет его Заявителю (представителю Заявителя) способом, выбранным в Уведомлении для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w:t>
      </w:r>
      <w:r w:rsidRPr="009E1ADA">
        <w:rPr>
          <w:rFonts w:ascii="Times New Roman" w:hAnsi="Times New Roman" w:cs="Times New Roman"/>
          <w:lang w:eastAsia="ru-RU"/>
        </w:rPr>
        <w:t>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Уведомления и Документов, направленных в электронной форме и подписанных усиленной квалифицированной электронной подписью</w:t>
      </w:r>
      <w:r w:rsidRPr="009E1ADA">
        <w:rPr>
          <w:rFonts w:ascii="Times New Roman" w:hAnsi="Times New Roman" w:cs="Times New Roman"/>
          <w:color w:val="000000"/>
          <w:lang w:eastAsia="ru-RU"/>
        </w:rPr>
        <w:t>.</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3.4. Регистрация Уведомления при обращении в Администрацию или МФЦ осуществляется в день обращения. При поступлении Уведомления в электронной форме посредством Единого портала, Регионального портала, ГИСОГД, посредством почтового отправления в рабочие дни в пределах графика работы Администрации - в день его поступления, при поступлении в выходные или праздничные дни, а также вне графика работы Администрации – в первый рабочий день, следующий за днем его поступления.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3.5. В случае отсутствия в Уведомлении сведений, установленных частями 1, 14 статьи 51.1, частью 16 статьи 55 Градостроительного кодекса Российской Федерации или документов, предусмотренных пунктами 2 - 4 части 3 статьи 51.1,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ранее не направлялось (в том числе было возвращено Заявителю в соответствии с частью 6 статьи 51.1 Градостроительного кодекса Российской Федерации) сотрудник Администрации в течение трех рабочих дней со дня поступления Уведомления возвращает Заявителю Уведомление и прилагаемые к нему документы без рассмотрения с указанием причин возврата. В этом случае  Уведомления считаются ненаправленными.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highlight w:val="white"/>
        </w:rPr>
        <w:t>3.6. Исчерпывающий перечень оснований для отказа в приеме Уведомления и Документ</w:t>
      </w:r>
      <w:r w:rsidRPr="009E1ADA">
        <w:rPr>
          <w:rFonts w:ascii="Times New Roman" w:hAnsi="Times New Roman" w:cs="Times New Roman"/>
        </w:rPr>
        <w:t>ов, в том числе представленных в электронной форме:</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а) Уведомление представлено в орган местного самоуправления, в полномочия которого не входит осуществление функции;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xml:space="preserve">б) представленные Документы утратили силу на день направления Уведомления; </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xml:space="preserve">в) представленные Документы содержат подчистки и исправления текста; </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xml:space="preserve">д) Уведомление и Документы представлены в электронной форме с нарушением требований, установленных пунктами 2.3 - 2.5 Порядка; </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е) выявлено несоблюдение установленных статьей 11 Федерального закона от 06.04.2011 №63-ФЗ «Об электронной подписи» условий признания квалифицированной электронной подписи действительной в документах, представленных в электронной форм</w:t>
      </w:r>
      <w:r w:rsidRPr="009E1ADA">
        <w:rPr>
          <w:rFonts w:ascii="Times New Roman" w:hAnsi="Times New Roman" w:cs="Times New Roman"/>
          <w:highlight w:val="white"/>
        </w:rPr>
        <w:t xml:space="preserve">е. </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highlight w:val="white"/>
          <w:lang w:eastAsia="ru-RU"/>
        </w:rPr>
        <w:t>3.7. При отсутствии указанных в пункте 3.6 Порядка оснований для отказа в приеме Уведомления и Документов, сотрудник Администрации в срок не позднее 1 рабочего дня, следующег</w:t>
      </w:r>
      <w:r w:rsidRPr="009E1ADA">
        <w:rPr>
          <w:rFonts w:ascii="Times New Roman" w:hAnsi="Times New Roman" w:cs="Times New Roman"/>
          <w:lang w:eastAsia="ru-RU"/>
        </w:rPr>
        <w:t>о за днем поступления Уведомления,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w:t>
      </w:r>
    </w:p>
    <w:p w:rsidR="004F518C" w:rsidRPr="009E1ADA" w:rsidRDefault="004F518C">
      <w:pPr>
        <w:autoSpaceDE w:val="0"/>
        <w:rPr>
          <w:rFonts w:ascii="Times New Roman" w:hAnsi="Times New Roman" w:cs="Times New Roman"/>
        </w:rPr>
      </w:pPr>
      <w:r w:rsidRPr="009E1ADA">
        <w:rPr>
          <w:rFonts w:ascii="Times New Roman" w:hAnsi="Times New Roman" w:cs="Times New Roman"/>
          <w:lang w:eastAsia="ru-RU"/>
        </w:rPr>
        <w:t>1) </w:t>
      </w:r>
      <w:r w:rsidRPr="009E1ADA">
        <w:rPr>
          <w:rFonts w:ascii="Times New Roman" w:hAnsi="Times New Roman" w:cs="Times New Roman"/>
        </w:rPr>
        <w:t>в Федеральную службу государственной регистрации, кадастра и картографии, Департамент имущественных отношений Тюменской области о предоставлении: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правоустанавливающих документов на земельный участок;</w:t>
      </w:r>
    </w:p>
    <w:p w:rsidR="004F518C" w:rsidRPr="009E1ADA" w:rsidRDefault="004F518C">
      <w:pPr>
        <w:pStyle w:val="BodyText"/>
        <w:autoSpaceDE w:val="0"/>
        <w:spacing w:after="0" w:line="240" w:lineRule="auto"/>
        <w:rPr>
          <w:rFonts w:ascii="Times New Roman" w:hAnsi="Times New Roman" w:cs="Times New Roman"/>
          <w:lang w:eastAsia="ru-RU"/>
        </w:rPr>
      </w:pPr>
      <w:r w:rsidRPr="009E1ADA">
        <w:rPr>
          <w:rFonts w:ascii="Times New Roman" w:hAnsi="Times New Roman" w:cs="Times New Roman"/>
          <w:lang w:eastAsia="ru-RU"/>
        </w:rPr>
        <w:t>2)  в Федеральную налоговую службу о предоставлении сведений:</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сведений из Единого государственного реестра юридических лиц (для заявителей - юридических лиц);</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w:t>
      </w:r>
      <w:r w:rsidRPr="009E1ADA">
        <w:rPr>
          <w:rFonts w:ascii="Times New Roman" w:hAnsi="Times New Roman" w:cs="Times New Roman"/>
          <w:lang w:eastAsia="ru-RU"/>
        </w:rPr>
        <w:t>о государственной регистрации актов о рождении (в случае подачи Уведомления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4F518C" w:rsidRPr="009E1ADA" w:rsidRDefault="004F518C">
      <w:pPr>
        <w:pStyle w:val="BodyText"/>
        <w:autoSpaceDE w:val="0"/>
        <w:spacing w:after="0" w:line="240" w:lineRule="auto"/>
        <w:rPr>
          <w:rFonts w:ascii="Times New Roman" w:hAnsi="Times New Roman" w:cs="Times New Roman"/>
          <w:lang w:eastAsia="ru-RU"/>
        </w:rPr>
      </w:pPr>
      <w:r w:rsidRPr="009E1ADA">
        <w:rPr>
          <w:rFonts w:ascii="Times New Roman" w:hAnsi="Times New Roman" w:cs="Times New Roman"/>
          <w:lang w:eastAsia="ru-RU"/>
        </w:rPr>
        <w:t>3) в органы опеки и попечительства о предоставлении: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сведений из приказа (постановления) об установлении опеки (попечительства);</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4)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При личном предоставлении Заявителем правоустанавливающих документов  межведомственные запросы об их предоставлении в Федеральную службу государственной регистрации, кадастра и картографии, Департамент имущественных отношений Тюменской области не направляются.</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3.8. Сотрудник Администрации в течение 7 рабочих дней со дня поступления Уведомления осуществляет:</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3.8.1. В случае поступления уведомления о планируемом строительстве или уведомления об изменении параметров планируемого строительства (за исключением случая, указанного в пункте 3.9 Порядка):</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 проверку соответствия указанных в уведомлении о планируемом строительстве или в уведомлении об изменении параметров планируемого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или уведомления об изменении параметров планируемого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2) подготовку и направление Заявителю способом, указанным в уведомлении о планируемом строительстве, уведомлении об изменении параметров планируемого строительства, одного из следующих уведомлений (далее - Результат рассмотрения Уведомления):</w:t>
      </w:r>
    </w:p>
    <w:p w:rsidR="004F518C" w:rsidRPr="009E1ADA" w:rsidRDefault="004F518C">
      <w:pPr>
        <w:rPr>
          <w:rFonts w:ascii="Times New Roman" w:hAnsi="Times New Roman" w:cs="Times New Roman"/>
        </w:rPr>
      </w:pPr>
      <w:r w:rsidRPr="009E1ADA">
        <w:rPr>
          <w:rFonts w:ascii="Times New Roman" w:hAnsi="Times New Roman" w:cs="Times New Roman"/>
        </w:rPr>
        <w:t>-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3.8.2. В случае поступления уведомления об окончании строительства:</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1)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F518C" w:rsidRPr="009E1ADA" w:rsidRDefault="004F518C">
      <w:pPr>
        <w:rPr>
          <w:rFonts w:ascii="Times New Roman" w:hAnsi="Times New Roman" w:cs="Times New Roman"/>
        </w:rPr>
      </w:pPr>
      <w:r w:rsidRPr="009E1ADA">
        <w:rPr>
          <w:rFonts w:ascii="Times New Roman" w:hAnsi="Times New Roman" w:cs="Times New Roman"/>
        </w:rPr>
        <w:t>2)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F518C" w:rsidRPr="009E1ADA" w:rsidRDefault="004F518C">
      <w:pPr>
        <w:rPr>
          <w:rFonts w:ascii="Times New Roman" w:hAnsi="Times New Roman" w:cs="Times New Roman"/>
        </w:rPr>
      </w:pPr>
      <w:r w:rsidRPr="009E1ADA">
        <w:rPr>
          <w:rFonts w:ascii="Times New Roman" w:hAnsi="Times New Roman" w:cs="Times New Roman"/>
        </w:rPr>
        <w:t>3)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F518C" w:rsidRPr="009E1ADA" w:rsidRDefault="004F518C">
      <w:pPr>
        <w:rPr>
          <w:rFonts w:ascii="Times New Roman" w:hAnsi="Times New Roman" w:cs="Times New Roman"/>
        </w:rPr>
      </w:pPr>
      <w:r w:rsidRPr="009E1ADA">
        <w:rPr>
          <w:rFonts w:ascii="Times New Roman" w:hAnsi="Times New Roman" w:cs="Times New Roman"/>
        </w:rPr>
        <w:t>4)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F518C" w:rsidRPr="009E1ADA" w:rsidRDefault="004F518C">
      <w:pPr>
        <w:pStyle w:val="BodyText"/>
        <w:spacing w:after="0" w:line="240" w:lineRule="auto"/>
        <w:rPr>
          <w:rFonts w:ascii="Times New Roman" w:hAnsi="Times New Roman" w:cs="Times New Roman"/>
        </w:rPr>
      </w:pPr>
      <w:r w:rsidRPr="009E1ADA">
        <w:rPr>
          <w:rFonts w:ascii="Times New Roman" w:hAnsi="Times New Roman" w:cs="Times New Roman"/>
        </w:rPr>
        <w:t xml:space="preserve">5) подготовку и направление Заявителю способом, указанным в уведомлении об окончании строительства, одного из следующих уведомлений (далее - Результат рассмотрения Уведомления): </w:t>
      </w:r>
    </w:p>
    <w:p w:rsidR="004F518C" w:rsidRPr="009E1ADA" w:rsidRDefault="004F518C">
      <w:pPr>
        <w:rPr>
          <w:rFonts w:ascii="Times New Roman" w:hAnsi="Times New Roman" w:cs="Times New Roman"/>
        </w:rPr>
      </w:pPr>
      <w:r w:rsidRPr="009E1ADA">
        <w:rPr>
          <w:rFonts w:ascii="Times New Roman" w:hAnsi="Times New Roman" w:cs="Times New Roman"/>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F518C" w:rsidRPr="009E1ADA" w:rsidRDefault="004F518C">
      <w:pPr>
        <w:rPr>
          <w:rFonts w:ascii="Times New Roman" w:hAnsi="Times New Roman" w:cs="Times New Roman"/>
        </w:rPr>
      </w:pPr>
      <w:r w:rsidRPr="009E1ADA">
        <w:rPr>
          <w:rFonts w:ascii="Times New Roman" w:hAnsi="Times New Roman" w:cs="Times New Roman"/>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4F518C" w:rsidRPr="009E1ADA" w:rsidRDefault="004F518C">
      <w:pPr>
        <w:rPr>
          <w:rFonts w:ascii="Times New Roman" w:hAnsi="Times New Roman" w:cs="Times New Roman"/>
        </w:rPr>
      </w:pPr>
      <w:r w:rsidRPr="009E1ADA">
        <w:rPr>
          <w:rFonts w:ascii="Times New Roman" w:hAnsi="Times New Roman" w:cs="Times New Roman"/>
        </w:rPr>
        <w:t>3.9.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сотрудник Администрации:</w:t>
      </w:r>
    </w:p>
    <w:p w:rsidR="004F518C" w:rsidRPr="009E1ADA" w:rsidRDefault="004F518C">
      <w:pPr>
        <w:rPr>
          <w:rFonts w:ascii="Times New Roman" w:hAnsi="Times New Roman" w:cs="Times New Roman"/>
        </w:rPr>
      </w:pPr>
      <w:r w:rsidRPr="009E1ADA">
        <w:rPr>
          <w:rFonts w:ascii="Times New Roman" w:hAnsi="Times New Roman" w:cs="Times New Roman"/>
        </w:rPr>
        <w:t>1) в срок не более чем 3 рабочих дня со дня поступления этого уведомления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Комитет по охране и использованию объектов историко-культурного наследия Тюменской области;</w:t>
      </w:r>
    </w:p>
    <w:p w:rsidR="004F518C" w:rsidRPr="009E1ADA" w:rsidRDefault="004F518C">
      <w:pPr>
        <w:rPr>
          <w:rFonts w:ascii="Times New Roman" w:hAnsi="Times New Roman" w:cs="Times New Roman"/>
        </w:rPr>
      </w:pPr>
      <w:r w:rsidRPr="009E1ADA">
        <w:rPr>
          <w:rFonts w:ascii="Times New Roman" w:hAnsi="Times New Roman" w:cs="Times New Roma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4F518C" w:rsidRPr="009E1ADA" w:rsidRDefault="004F518C">
      <w:pPr>
        <w:rPr>
          <w:rFonts w:ascii="Times New Roman" w:hAnsi="Times New Roman" w:cs="Times New Roman"/>
        </w:rPr>
      </w:pPr>
      <w:r w:rsidRPr="009E1ADA">
        <w:rPr>
          <w:rFonts w:ascii="Times New Roman" w:hAnsi="Times New Roman" w:cs="Times New Roman"/>
        </w:rPr>
        <w:t>3) в срок не позднее 20 рабочих дней со дня поступления этого уведомления направляет застройщику способом, определенным им в этом уведомлении, одно из уведомлений, указанных в части 2 подпункта 3.8.1 Порядка.</w:t>
      </w:r>
    </w:p>
    <w:p w:rsidR="004F518C" w:rsidRPr="009E1ADA" w:rsidRDefault="004F518C">
      <w:pPr>
        <w:rPr>
          <w:rFonts w:ascii="Times New Roman" w:hAnsi="Times New Roman" w:cs="Times New Roman"/>
        </w:rPr>
      </w:pPr>
      <w:r w:rsidRPr="009E1ADA">
        <w:rPr>
          <w:rFonts w:ascii="Times New Roman" w:hAnsi="Times New Roman" w:cs="Times New Roman"/>
        </w:rPr>
        <w:t>3.10.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случаях, установленных частью 10 статьи 51.1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случаях, установленных частью 20 статьи 55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должно содержать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Заявителю такого уведомления по основанию, предусмотренному пунктом 4 части 10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F518C" w:rsidRPr="009E1ADA" w:rsidRDefault="004F518C">
      <w:pPr>
        <w:rPr>
          <w:rFonts w:ascii="Times New Roman" w:hAnsi="Times New Roman" w:cs="Times New Roman"/>
        </w:rPr>
      </w:pPr>
      <w:r w:rsidRPr="009E1ADA">
        <w:rPr>
          <w:rFonts w:ascii="Times New Roman" w:hAnsi="Times New Roman" w:cs="Times New Roman"/>
        </w:rPr>
        <w:t>3.11. Администрация в течение 7 рабочих дней со дня поступления уведомления о планируемом строительстве в Администрацию также направляет, в том числе с использованием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F518C" w:rsidRPr="009E1ADA" w:rsidRDefault="004F518C">
      <w:pPr>
        <w:rPr>
          <w:rFonts w:ascii="Times New Roman" w:hAnsi="Times New Roman" w:cs="Times New Roman"/>
        </w:rPr>
      </w:pPr>
      <w:r w:rsidRPr="009E1ADA">
        <w:rPr>
          <w:rFonts w:ascii="Times New Roman" w:hAnsi="Times New Roman" w:cs="Times New Roman"/>
        </w:rPr>
        <w:t>- в Управление государственного строительного надзора по Тюменской области Главного управления строительства Тюменской области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 в 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 в Комитет по охране и использованию объектов историко-культурного наследия Тюменской области,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7 рабочих дней со дня поступления уведомления об окончании строительства в Администрацию,  в орган регистрации прав, а также:</w:t>
      </w:r>
    </w:p>
    <w:p w:rsidR="004F518C" w:rsidRPr="009E1ADA" w:rsidRDefault="004F518C">
      <w:pPr>
        <w:rPr>
          <w:rFonts w:ascii="Times New Roman" w:hAnsi="Times New Roman" w:cs="Times New Roman"/>
        </w:rPr>
      </w:pPr>
      <w:r w:rsidRPr="009E1ADA">
        <w:rPr>
          <w:rFonts w:ascii="Times New Roman" w:hAnsi="Times New Roman" w:cs="Times New Roman"/>
        </w:rPr>
        <w:t>- в Управление государственного строительного надзора по Тюменской области Главного управления строительства Тюменской области в случае направления Заявителю указанного уведомления по основанию, предусмотренному пунктом 1 части 20 статьи 55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 в 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пунктом 3 или 4 части 20 статьи 55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 в Комитет по охране и использованию объектов историко-культурного наследия Тюменской области,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rsidR="004F518C" w:rsidRPr="009E1ADA" w:rsidRDefault="004F518C">
      <w:pPr>
        <w:rPr>
          <w:rFonts w:ascii="Times New Roman" w:hAnsi="Times New Roman" w:cs="Times New Roman"/>
        </w:rPr>
      </w:pPr>
      <w:r w:rsidRPr="009E1ADA">
        <w:rPr>
          <w:rFonts w:ascii="Times New Roman" w:hAnsi="Times New Roman" w:cs="Times New Roman"/>
        </w:rPr>
        <w:t>Администрация в течение 7 рабочих дней со дня поступления Уведомления об окончании строительства в Администрацию обязана направить в Федеральную службу государственной регистрации, кадастра и картографии заявление о государственном кадастровом учете и государственной регистрации прав на объект индивидуального жилищного строительства или садового дома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Заявителем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Заявителя способом, указанным им в уведомлении об окончании строительства или реконструкции объекта индивидуального жилищного строительства или садового дома.</w:t>
      </w:r>
    </w:p>
    <w:p w:rsidR="004F518C" w:rsidRPr="009E1ADA" w:rsidRDefault="004F518C">
      <w:pPr>
        <w:rPr>
          <w:rFonts w:ascii="Times New Roman" w:hAnsi="Times New Roman" w:cs="Times New Roman"/>
        </w:rPr>
      </w:pPr>
      <w:r w:rsidRPr="009E1ADA">
        <w:rPr>
          <w:rFonts w:ascii="Times New Roman" w:hAnsi="Times New Roman" w:cs="Times New Roman"/>
        </w:rPr>
        <w:t xml:space="preserve">3.12. </w:t>
      </w:r>
      <w:r w:rsidRPr="009E1ADA">
        <w:rPr>
          <w:rFonts w:ascii="Times New Roman" w:hAnsi="Times New Roman" w:cs="Times New Roman"/>
          <w:color w:val="000000"/>
        </w:rPr>
        <w:t>Заявителю независимо от способа подачи Уведомления в личный кабинет на Едином портале направляются сведения о ходе осуществления муниципальной функции, а также результаты осуществления муниципальной функции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4F518C" w:rsidRPr="009E1ADA" w:rsidRDefault="004F518C">
      <w:pPr>
        <w:rPr>
          <w:rFonts w:ascii="Times New Roman" w:hAnsi="Times New Roman" w:cs="Times New Roman"/>
          <w:b/>
          <w:bCs/>
          <w:color w:val="000000"/>
          <w:highlight w:val="yellow"/>
        </w:rPr>
      </w:pPr>
    </w:p>
    <w:p w:rsidR="004F518C" w:rsidRPr="009E1ADA" w:rsidRDefault="004F518C" w:rsidP="001C26CB">
      <w:pPr>
        <w:pStyle w:val="BodyText"/>
        <w:spacing w:after="0" w:line="240" w:lineRule="auto"/>
        <w:ind w:firstLine="0"/>
        <w:jc w:val="center"/>
        <w:rPr>
          <w:rFonts w:ascii="Times New Roman" w:hAnsi="Times New Roman" w:cs="Times New Roman"/>
          <w:b/>
          <w:bCs/>
        </w:rPr>
      </w:pPr>
      <w:r w:rsidRPr="009E1ADA">
        <w:rPr>
          <w:rFonts w:ascii="Times New Roman" w:hAnsi="Times New Roman" w:cs="Times New Roman"/>
          <w:b/>
          <w:bCs/>
          <w:lang w:val="en-US"/>
        </w:rPr>
        <w:t>IV</w:t>
      </w:r>
      <w:r w:rsidRPr="009E1ADA">
        <w:rPr>
          <w:rFonts w:ascii="Times New Roman" w:hAnsi="Times New Roman" w:cs="Times New Roman"/>
          <w:b/>
          <w:bCs/>
        </w:rPr>
        <w:t>. Порядок исправления допущенных опечаток и ошибок в выданном Результате рассмотрения Уведомления</w:t>
      </w:r>
    </w:p>
    <w:p w:rsidR="004F518C" w:rsidRPr="009E1ADA" w:rsidRDefault="004F518C">
      <w:pPr>
        <w:rPr>
          <w:rFonts w:ascii="Times New Roman" w:hAnsi="Times New Roman" w:cs="Times New Roman"/>
        </w:rPr>
      </w:pPr>
    </w:p>
    <w:p w:rsidR="004F518C" w:rsidRPr="009E1ADA" w:rsidRDefault="004F518C">
      <w:pPr>
        <w:rPr>
          <w:rFonts w:ascii="Times New Roman" w:hAnsi="Times New Roman" w:cs="Times New Roman"/>
        </w:rPr>
      </w:pPr>
      <w:r w:rsidRPr="009E1ADA">
        <w:rPr>
          <w:rFonts w:ascii="Times New Roman" w:hAnsi="Times New Roman" w:cs="Times New Roman"/>
        </w:rPr>
        <w:t>4.1. При выявлении Заявителем в выданном Результате рассмотрения Уведомления опечаток и ошибок Заявитель может подать заявление об исправлении допущенных опечаток и ошибок.</w:t>
      </w:r>
    </w:p>
    <w:p w:rsidR="004F518C" w:rsidRPr="009E1ADA" w:rsidRDefault="004F518C">
      <w:pPr>
        <w:rPr>
          <w:rFonts w:ascii="Times New Roman" w:hAnsi="Times New Roman" w:cs="Times New Roman"/>
        </w:rPr>
      </w:pPr>
      <w:r w:rsidRPr="009E1ADA">
        <w:rPr>
          <w:rFonts w:ascii="Times New Roman" w:hAnsi="Times New Roman" w:cs="Times New Roman"/>
        </w:rPr>
        <w:t>4.2. При обращении об исправлении допущенных опечаток и (или) ошибок Заявитель представляет:</w:t>
      </w:r>
    </w:p>
    <w:p w:rsidR="004F518C" w:rsidRPr="009E1ADA" w:rsidRDefault="004F518C">
      <w:pPr>
        <w:rPr>
          <w:rFonts w:ascii="Times New Roman" w:hAnsi="Times New Roman" w:cs="Times New Roman"/>
        </w:rPr>
      </w:pPr>
      <w:r w:rsidRPr="009E1ADA">
        <w:rPr>
          <w:rFonts w:ascii="Times New Roman" w:hAnsi="Times New Roman" w:cs="Times New Roman"/>
        </w:rPr>
        <w:t>заявление об исправлении допущенных опечаток и (или) ошибок;</w:t>
      </w:r>
    </w:p>
    <w:p w:rsidR="004F518C" w:rsidRPr="009E1ADA" w:rsidRDefault="004F518C">
      <w:pPr>
        <w:rPr>
          <w:rFonts w:ascii="Times New Roman" w:hAnsi="Times New Roman" w:cs="Times New Roman"/>
        </w:rPr>
      </w:pPr>
      <w:r w:rsidRPr="009E1ADA">
        <w:rPr>
          <w:rFonts w:ascii="Times New Roman" w:hAnsi="Times New Roman" w:cs="Times New Roman"/>
        </w:rPr>
        <w:t>документы, имеющие юридическую силу, свидетельствующие о наличии опечаток и (или) ошибок и содержащие правильные данные;</w:t>
      </w:r>
    </w:p>
    <w:p w:rsidR="004F518C" w:rsidRPr="009E1ADA" w:rsidRDefault="004F518C">
      <w:pPr>
        <w:rPr>
          <w:rFonts w:ascii="Times New Roman" w:hAnsi="Times New Roman" w:cs="Times New Roman"/>
        </w:rPr>
      </w:pPr>
      <w:r w:rsidRPr="009E1ADA">
        <w:rPr>
          <w:rFonts w:ascii="Times New Roman" w:hAnsi="Times New Roman" w:cs="Times New Roman"/>
        </w:rPr>
        <w:t>выданный Результат рассмотрения Уведомления, в котором содержится опечатка и (или) ошибка.</w:t>
      </w:r>
    </w:p>
    <w:p w:rsidR="004F518C" w:rsidRPr="009E1ADA" w:rsidRDefault="004F518C">
      <w:pPr>
        <w:rPr>
          <w:rFonts w:ascii="Times New Roman" w:hAnsi="Times New Roman" w:cs="Times New Roman"/>
        </w:rPr>
      </w:pPr>
      <w:r w:rsidRPr="009E1ADA">
        <w:rPr>
          <w:rFonts w:ascii="Times New Roman" w:hAnsi="Times New Roman" w:cs="Times New Roman"/>
        </w:rPr>
        <w:t>4.3. Заявление об исправлении допущенных опечаток и (или) ошибок подается Заявителем одним из способов, предусмотренным в пункте 1.4 Порядка.</w:t>
      </w:r>
    </w:p>
    <w:p w:rsidR="004F518C" w:rsidRPr="009E1ADA" w:rsidRDefault="004F518C">
      <w:pPr>
        <w:rPr>
          <w:rFonts w:ascii="Times New Roman" w:hAnsi="Times New Roman" w:cs="Times New Roman"/>
        </w:rPr>
      </w:pPr>
      <w:r w:rsidRPr="009E1ADA">
        <w:rPr>
          <w:rFonts w:ascii="Times New Roman" w:hAnsi="Times New Roman" w:cs="Times New Roman"/>
        </w:rPr>
        <w:t>3.4. Регистрация заявления осуществляется в порядке и сроки, установленные пунктами 3.2-3.4 Порядка.</w:t>
      </w:r>
    </w:p>
    <w:p w:rsidR="004F518C" w:rsidRPr="009E1ADA" w:rsidRDefault="004F518C">
      <w:pPr>
        <w:rPr>
          <w:rFonts w:ascii="Times New Roman" w:hAnsi="Times New Roman" w:cs="Times New Roman"/>
        </w:rPr>
      </w:pPr>
      <w:r w:rsidRPr="009E1ADA">
        <w:rPr>
          <w:rFonts w:ascii="Times New Roman" w:hAnsi="Times New Roman" w:cs="Times New Roman"/>
        </w:rPr>
        <w:t>4.5. Решение об исправлении допущенных опечаток и (или) ошибок в выданном Результате рассмотрения Уведомления принимается в течение 5 рабочих дней со дня регистрации заявления об исправлении допущенных опечаток и (или) ошибок.</w:t>
      </w:r>
    </w:p>
    <w:p w:rsidR="004F518C" w:rsidRPr="009E1ADA" w:rsidRDefault="004F518C">
      <w:pPr>
        <w:rPr>
          <w:rFonts w:ascii="Times New Roman" w:hAnsi="Times New Roman" w:cs="Times New Roman"/>
        </w:rPr>
      </w:pPr>
      <w:r w:rsidRPr="009E1ADA">
        <w:rPr>
          <w:rFonts w:ascii="Times New Roman" w:hAnsi="Times New Roman" w:cs="Times New Roman"/>
        </w:rPr>
        <w:t xml:space="preserve">В случае фактического наличия в Результате рассмотрения Уведомления опечаток и (или) ошибок данные опечатки и (или) ошибки исправляются и Заявителю направляется исправленный вариант Результата рассмотрения Уведомления. </w:t>
      </w:r>
    </w:p>
    <w:p w:rsidR="004F518C" w:rsidRDefault="004F518C">
      <w:pPr>
        <w:rPr>
          <w:rFonts w:ascii="Times New Roman" w:hAnsi="Times New Roman" w:cs="Times New Roman"/>
        </w:rPr>
      </w:pPr>
      <w:r w:rsidRPr="009E1ADA">
        <w:rPr>
          <w:rFonts w:ascii="Times New Roman" w:hAnsi="Times New Roman" w:cs="Times New Roman"/>
        </w:rPr>
        <w:t>При фактическом отсутствии в Результате рассмотрения Уведомления опечаток и (или) ошибок Заявителю направляется ответ об отсутствии опечаток и ошибок в выданном Результате рассмотрения Уведомления.</w:t>
      </w:r>
    </w:p>
    <w:p w:rsidR="004F518C" w:rsidRDefault="004F518C">
      <w:pPr>
        <w:rPr>
          <w:rFonts w:ascii="Times New Roman" w:hAnsi="Times New Roman" w:cs="Times New Roman"/>
        </w:rPr>
      </w:pPr>
    </w:p>
    <w:p w:rsidR="004F518C" w:rsidRPr="00216AE8" w:rsidRDefault="004F518C" w:rsidP="001C26CB">
      <w:pPr>
        <w:ind w:firstLine="0"/>
        <w:jc w:val="center"/>
        <w:rPr>
          <w:rFonts w:ascii="Times New Roman" w:hAnsi="Times New Roman" w:cs="Times New Roman"/>
          <w:b/>
          <w:bCs/>
        </w:rPr>
      </w:pPr>
      <w:r w:rsidRPr="00216AE8">
        <w:rPr>
          <w:rFonts w:ascii="Times New Roman" w:hAnsi="Times New Roman" w:cs="Times New Roman"/>
          <w:b/>
          <w:bCs/>
        </w:rPr>
        <w:t>V. Формы контроля за исполнением муниципальной функции</w:t>
      </w:r>
    </w:p>
    <w:p w:rsidR="004F518C" w:rsidRPr="00216AE8" w:rsidRDefault="004F518C" w:rsidP="00216AE8">
      <w:pPr>
        <w:rPr>
          <w:rFonts w:ascii="Times New Roman" w:hAnsi="Times New Roman" w:cs="Times New Roman"/>
        </w:rPr>
      </w:pPr>
    </w:p>
    <w:p w:rsidR="004F518C" w:rsidRPr="00216AE8" w:rsidRDefault="004F518C" w:rsidP="00216AE8">
      <w:pPr>
        <w:rPr>
          <w:rFonts w:ascii="Times New Roman" w:hAnsi="Times New Roman" w:cs="Times New Roman"/>
        </w:rPr>
      </w:pPr>
      <w:r w:rsidRPr="00216AE8">
        <w:rPr>
          <w:rFonts w:ascii="Times New Roman" w:hAnsi="Times New Roman" w:cs="Times New Roman"/>
        </w:rPr>
        <w:t>5.1. Администрация организует и осуществляет контроль за исполнением муниципальной функции.</w:t>
      </w:r>
    </w:p>
    <w:p w:rsidR="004F518C" w:rsidRPr="00216AE8" w:rsidRDefault="004F518C" w:rsidP="00216AE8">
      <w:pPr>
        <w:rPr>
          <w:rFonts w:ascii="Times New Roman" w:hAnsi="Times New Roman" w:cs="Times New Roman"/>
        </w:rPr>
      </w:pPr>
      <w:r w:rsidRPr="00216AE8">
        <w:rPr>
          <w:rFonts w:ascii="Times New Roman" w:hAnsi="Times New Roman" w:cs="Times New Roman"/>
        </w:rPr>
        <w:t xml:space="preserve">5.1.1. Контроль за полнотой и качеством исполнения муниципальной функции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w:t>
      </w:r>
    </w:p>
    <w:p w:rsidR="004F518C" w:rsidRPr="00216AE8" w:rsidRDefault="004F518C" w:rsidP="00216AE8">
      <w:pPr>
        <w:rPr>
          <w:rFonts w:ascii="Times New Roman" w:hAnsi="Times New Roman" w:cs="Times New Roman"/>
        </w:rPr>
      </w:pPr>
      <w:r w:rsidRPr="00216AE8">
        <w:rPr>
          <w:rFonts w:ascii="Times New Roman" w:hAnsi="Times New Roman" w:cs="Times New Roma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F518C" w:rsidRPr="00216AE8" w:rsidRDefault="004F518C" w:rsidP="00216AE8">
      <w:pPr>
        <w:rPr>
          <w:rFonts w:ascii="Times New Roman" w:hAnsi="Times New Roman" w:cs="Times New Roman"/>
        </w:rPr>
      </w:pPr>
      <w:r w:rsidRPr="00216AE8">
        <w:rPr>
          <w:rFonts w:ascii="Times New Roman" w:hAnsi="Times New Roman" w:cs="Times New Roman"/>
        </w:rPr>
        <w:t>Проверки полноты и качества исполнения муниципальной функции о</w:t>
      </w:r>
      <w:r>
        <w:rPr>
          <w:rFonts w:ascii="Times New Roman" w:hAnsi="Times New Roman" w:cs="Times New Roman"/>
        </w:rPr>
        <w:t>существляются на основании Распоряжения Администрации Сорокинского муниципального района</w:t>
      </w:r>
      <w:r w:rsidRPr="00216AE8">
        <w:rPr>
          <w:rFonts w:ascii="Times New Roman" w:hAnsi="Times New Roman" w:cs="Times New Roman"/>
        </w:rPr>
        <w:t>.</w:t>
      </w:r>
    </w:p>
    <w:p w:rsidR="004F518C" w:rsidRPr="00216AE8" w:rsidRDefault="004F518C" w:rsidP="00216AE8">
      <w:pPr>
        <w:rPr>
          <w:rFonts w:ascii="Times New Roman" w:hAnsi="Times New Roman" w:cs="Times New Roman"/>
        </w:rPr>
      </w:pPr>
      <w:r w:rsidRPr="00216AE8">
        <w:rPr>
          <w:rFonts w:ascii="Times New Roman" w:hAnsi="Times New Roman" w:cs="Times New Roma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функции по отдельным вопросам, связанным с исполнением муниципальной функции) и внеплановый характер (по конкретному обращению).</w:t>
      </w:r>
    </w:p>
    <w:p w:rsidR="004F518C" w:rsidRPr="00216AE8" w:rsidRDefault="004F518C" w:rsidP="00216AE8">
      <w:pPr>
        <w:rPr>
          <w:rFonts w:ascii="Times New Roman" w:hAnsi="Times New Roman" w:cs="Times New Roman"/>
        </w:rPr>
      </w:pPr>
      <w:r w:rsidRPr="00216AE8">
        <w:rPr>
          <w:rFonts w:ascii="Times New Roman" w:hAnsi="Times New Roman" w:cs="Times New Roman"/>
        </w:rPr>
        <w:t>5.1.2. Текущий контроль за соблюдением последовательности действий по исполнению муниципальной функции и принятием решений сотрудниками Администрации осуществляют руководитель, ответственный за организацию работы по исполнению муниципальной функции, а также должностные лица Администрации.</w:t>
      </w:r>
    </w:p>
    <w:p w:rsidR="004F518C" w:rsidRPr="00216AE8" w:rsidRDefault="004F518C" w:rsidP="00216AE8">
      <w:pPr>
        <w:rPr>
          <w:rFonts w:ascii="Times New Roman" w:hAnsi="Times New Roman" w:cs="Times New Roman"/>
        </w:rPr>
      </w:pPr>
      <w:r w:rsidRPr="00216AE8">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4F518C" w:rsidRPr="00216AE8" w:rsidRDefault="004F518C" w:rsidP="00216AE8">
      <w:pPr>
        <w:rPr>
          <w:rFonts w:ascii="Times New Roman" w:hAnsi="Times New Roman" w:cs="Times New Roman"/>
        </w:rPr>
      </w:pPr>
      <w:r w:rsidRPr="00216AE8">
        <w:rPr>
          <w:rFonts w:ascii="Times New Roman" w:hAnsi="Times New Roman" w:cs="Times New Roman"/>
        </w:rPr>
        <w:t>Текущий контроль осуществляется путем проведения уполномоченным должностным лицом, ответственным за организацию работы по исполнению муниципальной функции, проверок соблюдения и предоставления сотрудниками Администрации положений настоящего Порядка.</w:t>
      </w:r>
    </w:p>
    <w:p w:rsidR="004F518C" w:rsidRPr="00216AE8" w:rsidRDefault="004F518C" w:rsidP="00216AE8">
      <w:pPr>
        <w:rPr>
          <w:rFonts w:ascii="Times New Roman" w:hAnsi="Times New Roman" w:cs="Times New Roman"/>
        </w:rPr>
      </w:pPr>
      <w:r w:rsidRPr="00216AE8">
        <w:rPr>
          <w:rFonts w:ascii="Times New Roman" w:hAnsi="Times New Roman" w:cs="Times New Roman"/>
        </w:rPr>
        <w:t>Периодичность осуществления текущего конт</w:t>
      </w:r>
      <w:r>
        <w:rPr>
          <w:rFonts w:ascii="Times New Roman" w:hAnsi="Times New Roman" w:cs="Times New Roman"/>
        </w:rPr>
        <w:t>роля устанавливается Правовым актом Администрации Сорокинского муниципального района</w:t>
      </w:r>
      <w:r w:rsidRPr="00216AE8">
        <w:rPr>
          <w:rFonts w:ascii="Times New Roman" w:hAnsi="Times New Roman" w:cs="Times New Roman"/>
        </w:rPr>
        <w:t>.</w:t>
      </w:r>
    </w:p>
    <w:p w:rsidR="004F518C" w:rsidRPr="00216AE8" w:rsidRDefault="004F518C" w:rsidP="00216AE8">
      <w:pPr>
        <w:rPr>
          <w:rFonts w:ascii="Times New Roman" w:hAnsi="Times New Roman" w:cs="Times New Roman"/>
        </w:rPr>
      </w:pPr>
    </w:p>
    <w:p w:rsidR="004F518C" w:rsidRPr="00216AE8" w:rsidRDefault="004F518C" w:rsidP="00216AE8">
      <w:pPr>
        <w:rPr>
          <w:rFonts w:ascii="Times New Roman" w:hAnsi="Times New Roman" w:cs="Times New Roman"/>
        </w:rPr>
      </w:pPr>
    </w:p>
    <w:p w:rsidR="004F518C" w:rsidRPr="00216AE8" w:rsidRDefault="004F518C" w:rsidP="001C26CB">
      <w:pPr>
        <w:ind w:firstLine="0"/>
        <w:jc w:val="center"/>
        <w:rPr>
          <w:rFonts w:ascii="Times New Roman" w:hAnsi="Times New Roman" w:cs="Times New Roman"/>
          <w:b/>
          <w:bCs/>
        </w:rPr>
      </w:pPr>
      <w:r w:rsidRPr="00216AE8">
        <w:rPr>
          <w:rFonts w:ascii="Times New Roman" w:hAnsi="Times New Roman" w:cs="Times New Roman"/>
          <w:b/>
          <w:bCs/>
        </w:rPr>
        <w:t>VI. Досудебный (внесудебный) порядок обжалования решений и действий (бездействия) органа, исполняющего муниципальную функцию, МФЦ, а также их должностных лиц, муниципальных служащих, работников</w:t>
      </w:r>
    </w:p>
    <w:p w:rsidR="004F518C" w:rsidRPr="00216AE8" w:rsidRDefault="004F518C" w:rsidP="00216AE8">
      <w:pPr>
        <w:rPr>
          <w:rFonts w:ascii="Times New Roman" w:hAnsi="Times New Roman" w:cs="Times New Roman"/>
        </w:rPr>
      </w:pPr>
    </w:p>
    <w:p w:rsidR="004F518C" w:rsidRPr="00216AE8" w:rsidRDefault="004F518C" w:rsidP="00216AE8">
      <w:pPr>
        <w:rPr>
          <w:rFonts w:ascii="Times New Roman" w:hAnsi="Times New Roman" w:cs="Times New Roman"/>
        </w:rPr>
      </w:pPr>
      <w:r w:rsidRPr="00216AE8">
        <w:rPr>
          <w:rFonts w:ascii="Times New Roman" w:hAnsi="Times New Roman" w:cs="Times New Roman"/>
        </w:rPr>
        <w:t>6.1. Заявитель (представитель Заявителя) вправе обжаловать действия (бездействие) и решения, принятые в ходе исполнения муниципальной функции, в досудебном (внесудебном) порядке.</w:t>
      </w:r>
    </w:p>
    <w:p w:rsidR="004F518C" w:rsidRPr="00216AE8" w:rsidRDefault="004F518C" w:rsidP="00216AE8">
      <w:pPr>
        <w:rPr>
          <w:rFonts w:ascii="Times New Roman" w:hAnsi="Times New Roman" w:cs="Times New Roman"/>
        </w:rPr>
      </w:pPr>
      <w:r w:rsidRPr="00216AE8">
        <w:rPr>
          <w:rFonts w:ascii="Times New Roman" w:hAnsi="Times New Roman" w:cs="Times New Roman"/>
        </w:rPr>
        <w:t>6.2. Жалоба может быть адресована должностным лицам, уполномоченным на ее рассмотрение, в том числе:</w:t>
      </w:r>
    </w:p>
    <w:p w:rsidR="004F518C" w:rsidRPr="00216AE8" w:rsidRDefault="004F518C" w:rsidP="00216AE8">
      <w:pPr>
        <w:rPr>
          <w:rFonts w:ascii="Times New Roman" w:hAnsi="Times New Roman" w:cs="Times New Roman"/>
        </w:rPr>
      </w:pPr>
      <w:r w:rsidRPr="00216AE8">
        <w:rPr>
          <w:rFonts w:ascii="Times New Roman" w:hAnsi="Times New Roman" w:cs="Times New Roman"/>
        </w:rPr>
        <w:t>1)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4F518C" w:rsidRPr="00216AE8" w:rsidRDefault="004F518C" w:rsidP="00216AE8">
      <w:pPr>
        <w:rPr>
          <w:rFonts w:ascii="Times New Roman" w:hAnsi="Times New Roman" w:cs="Times New Roman"/>
        </w:rPr>
      </w:pPr>
      <w:r w:rsidRPr="00216AE8">
        <w:rPr>
          <w:rFonts w:ascii="Times New Roman" w:hAnsi="Times New Roman" w:cs="Times New Roman"/>
        </w:rPr>
        <w:t>2) главе Администрации на решения и действия (бездействие) заместителя главы Администрации, координирующего и контролирующего деятельность отдела;</w:t>
      </w:r>
    </w:p>
    <w:p w:rsidR="004F518C" w:rsidRPr="00216AE8" w:rsidRDefault="004F518C" w:rsidP="00216AE8">
      <w:pPr>
        <w:rPr>
          <w:rFonts w:ascii="Times New Roman" w:hAnsi="Times New Roman" w:cs="Times New Roman"/>
        </w:rPr>
      </w:pPr>
      <w:r w:rsidRPr="00216AE8">
        <w:rPr>
          <w:rFonts w:ascii="Times New Roman" w:hAnsi="Times New Roman" w:cs="Times New Roman"/>
        </w:rPr>
        <w:t>3) директору МФЦ на решения или (и) действия (бездействие) сотрудников МФЦ.</w:t>
      </w:r>
    </w:p>
    <w:p w:rsidR="004F518C" w:rsidRPr="009E1ADA" w:rsidRDefault="004F518C" w:rsidP="00216AE8">
      <w:pPr>
        <w:rPr>
          <w:rFonts w:ascii="Times New Roman" w:hAnsi="Times New Roman" w:cs="Times New Roman"/>
        </w:rPr>
      </w:pPr>
      <w:r w:rsidRPr="00216AE8">
        <w:rPr>
          <w:rFonts w:ascii="Times New Roman" w:hAnsi="Times New Roman" w:cs="Times New Roman"/>
        </w:rPr>
        <w:t>6.3. Информация о порядке подачи и рассмотрения жалобы размещается на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sectPr w:rsidR="004F518C" w:rsidRPr="009E1ADA" w:rsidSect="00FD726E">
      <w:headerReference w:type="default" r:id="rId6"/>
      <w:headerReference w:type="first" r:id="rId7"/>
      <w:pgSz w:w="11906" w:h="16838"/>
      <w:pgMar w:top="1134" w:right="851" w:bottom="1134" w:left="1701" w:header="567" w:footer="0" w:gutter="0"/>
      <w:cols w:space="720"/>
      <w:formProt w:val="0"/>
      <w:titlePg/>
      <w:docGrid w:linePitch="354"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18C" w:rsidRDefault="004F518C" w:rsidP="00002B15">
      <w:pPr>
        <w:rPr>
          <w:rFonts w:cs="Times New Roman"/>
        </w:rPr>
      </w:pPr>
      <w:r>
        <w:rPr>
          <w:rFonts w:cs="Times New Roman"/>
        </w:rPr>
        <w:separator/>
      </w:r>
    </w:p>
  </w:endnote>
  <w:endnote w:type="continuationSeparator" w:id="0">
    <w:p w:rsidR="004F518C" w:rsidRDefault="004F518C" w:rsidP="00002B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18C" w:rsidRDefault="004F518C">
      <w:pPr>
        <w:rPr>
          <w:rFonts w:cs="Times New Roman"/>
        </w:rPr>
      </w:pPr>
      <w:r>
        <w:rPr>
          <w:rFonts w:cs="Times New Roman"/>
        </w:rPr>
        <w:separator/>
      </w:r>
    </w:p>
  </w:footnote>
  <w:footnote w:type="continuationSeparator" w:id="0">
    <w:p w:rsidR="004F518C" w:rsidRDefault="004F518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8C" w:rsidRPr="00583367" w:rsidRDefault="004F518C" w:rsidP="00583367">
    <w:pPr>
      <w:pStyle w:val="Header"/>
      <w:framePr w:wrap="auto" w:vAnchor="text" w:hAnchor="margin" w:xAlign="center" w:y="1"/>
      <w:ind w:firstLine="0"/>
      <w:jc w:val="center"/>
      <w:rPr>
        <w:rStyle w:val="PageNumber"/>
        <w:rFonts w:ascii="Times New Roman" w:hAnsi="Times New Roman" w:cs="Times New Roman"/>
        <w:sz w:val="24"/>
        <w:szCs w:val="24"/>
      </w:rPr>
    </w:pPr>
    <w:r w:rsidRPr="00583367">
      <w:rPr>
        <w:rStyle w:val="PageNumber"/>
        <w:rFonts w:ascii="Times New Roman" w:hAnsi="Times New Roman" w:cs="Times New Roman"/>
        <w:sz w:val="24"/>
        <w:szCs w:val="24"/>
      </w:rPr>
      <w:fldChar w:fldCharType="begin"/>
    </w:r>
    <w:r w:rsidRPr="00583367">
      <w:rPr>
        <w:rStyle w:val="PageNumber"/>
        <w:rFonts w:ascii="Times New Roman" w:hAnsi="Times New Roman" w:cs="Times New Roman"/>
        <w:sz w:val="24"/>
        <w:szCs w:val="24"/>
      </w:rPr>
      <w:instrText xml:space="preserve">PAGE  </w:instrText>
    </w:r>
    <w:r w:rsidRPr="00583367">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w:t>
    </w:r>
    <w:r w:rsidRPr="00583367">
      <w:rPr>
        <w:rStyle w:val="PageNumber"/>
        <w:rFonts w:ascii="Times New Roman" w:hAnsi="Times New Roman" w:cs="Times New Roman"/>
        <w:sz w:val="24"/>
        <w:szCs w:val="24"/>
      </w:rPr>
      <w:fldChar w:fldCharType="end"/>
    </w:r>
  </w:p>
  <w:p w:rsidR="004F518C" w:rsidRDefault="004F518C">
    <w:pPr>
      <w:pStyle w:val="Header1"/>
      <w:jc w:val="cent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8C" w:rsidRDefault="004F518C" w:rsidP="00FD726E">
    <w:pPr>
      <w:pStyle w:val="Header"/>
      <w:ind w:firstLine="0"/>
      <w:jc w:val="center"/>
      <w:rPr>
        <w:rFonts w:cs="Times New Roman"/>
      </w:rPr>
    </w:pPr>
    <w:r w:rsidRPr="003F49B5">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60.75pt" filled="t" fillcolor="#969696">
          <v:imagedata r:id="rId1" o:title="" grayscale="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B15"/>
    <w:rsid w:val="0000185B"/>
    <w:rsid w:val="00002B15"/>
    <w:rsid w:val="000564EF"/>
    <w:rsid w:val="00162AA4"/>
    <w:rsid w:val="00194D2B"/>
    <w:rsid w:val="001C26CB"/>
    <w:rsid w:val="00216AE8"/>
    <w:rsid w:val="002614D0"/>
    <w:rsid w:val="002F2B08"/>
    <w:rsid w:val="003A1770"/>
    <w:rsid w:val="003F49B5"/>
    <w:rsid w:val="004F0CD4"/>
    <w:rsid w:val="004F518C"/>
    <w:rsid w:val="00583367"/>
    <w:rsid w:val="00643371"/>
    <w:rsid w:val="0081368E"/>
    <w:rsid w:val="00885060"/>
    <w:rsid w:val="008B412A"/>
    <w:rsid w:val="00910AA0"/>
    <w:rsid w:val="00915D8F"/>
    <w:rsid w:val="00946862"/>
    <w:rsid w:val="009D70AD"/>
    <w:rsid w:val="009E1ADA"/>
    <w:rsid w:val="00A34CB9"/>
    <w:rsid w:val="00AB6E2E"/>
    <w:rsid w:val="00B51407"/>
    <w:rsid w:val="00BC532E"/>
    <w:rsid w:val="00BC5E5F"/>
    <w:rsid w:val="00C851DA"/>
    <w:rsid w:val="00D23442"/>
    <w:rsid w:val="00D427C9"/>
    <w:rsid w:val="00D56072"/>
    <w:rsid w:val="00E369DA"/>
    <w:rsid w:val="00E85403"/>
    <w:rsid w:val="00EB732F"/>
    <w:rsid w:val="00ED4938"/>
    <w:rsid w:val="00F01199"/>
    <w:rsid w:val="00F44D05"/>
    <w:rsid w:val="00FD72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15"/>
    <w:pPr>
      <w:keepNext/>
      <w:shd w:val="clear" w:color="auto" w:fill="FFFFFF"/>
      <w:suppressAutoHyphens/>
      <w:ind w:firstLine="709"/>
      <w:jc w:val="both"/>
    </w:pPr>
    <w:rPr>
      <w:rFonts w:cs="Liberation Serif"/>
      <w:sz w:val="26"/>
      <w:szCs w:val="26"/>
      <w:lang w:eastAsia="zh-CN"/>
    </w:rPr>
  </w:style>
  <w:style w:type="paragraph" w:styleId="Heading1">
    <w:name w:val="heading 1"/>
    <w:basedOn w:val="1"/>
    <w:next w:val="BodyText"/>
    <w:link w:val="Heading1Char"/>
    <w:uiPriority w:val="99"/>
    <w:qFormat/>
    <w:rsid w:val="009E1ADA"/>
    <w:pPr>
      <w:shd w:val="clear" w:color="auto" w:fill="auto"/>
      <w:suppressAutoHyphens w:val="0"/>
      <w:ind w:firstLine="0"/>
      <w:jc w:val="left"/>
      <w:outlineLvl w:val="0"/>
    </w:pPr>
    <w:rPr>
      <w:rFonts w:ascii="Liberation Serif" w:eastAsia="SimSun" w:hAnsi="Liberation Serif" w:cs="Liberation Serif"/>
      <w:b/>
      <w:bCs/>
      <w:kern w:val="2"/>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1ADA"/>
    <w:rPr>
      <w:b/>
      <w:bCs/>
      <w:kern w:val="2"/>
      <w:sz w:val="48"/>
      <w:szCs w:val="48"/>
    </w:rPr>
  </w:style>
  <w:style w:type="character" w:customStyle="1" w:styleId="-">
    <w:name w:val="Интернет-ссылка"/>
    <w:uiPriority w:val="99"/>
    <w:rsid w:val="00002B15"/>
    <w:rPr>
      <w:color w:val="000080"/>
      <w:u w:val="single"/>
    </w:rPr>
  </w:style>
  <w:style w:type="character" w:customStyle="1" w:styleId="a">
    <w:name w:val="Символ сноски"/>
    <w:uiPriority w:val="99"/>
    <w:rsid w:val="00002B15"/>
  </w:style>
  <w:style w:type="character" w:customStyle="1" w:styleId="a0">
    <w:name w:val="Привязка сноски"/>
    <w:uiPriority w:val="99"/>
    <w:rsid w:val="00002B15"/>
    <w:rPr>
      <w:vertAlign w:val="superscript"/>
    </w:rPr>
  </w:style>
  <w:style w:type="character" w:customStyle="1" w:styleId="WWCharLFO1LVL11">
    <w:name w:val="WW_CharLFO1LVL1_1"/>
    <w:uiPriority w:val="99"/>
    <w:rsid w:val="00002B15"/>
    <w:rPr>
      <w:b/>
      <w:bCs/>
      <w:sz w:val="24"/>
      <w:szCs w:val="24"/>
    </w:rPr>
  </w:style>
  <w:style w:type="character" w:customStyle="1" w:styleId="a1">
    <w:name w:val="Привязка концевой сноски"/>
    <w:uiPriority w:val="99"/>
    <w:rsid w:val="00002B15"/>
    <w:rPr>
      <w:vertAlign w:val="superscript"/>
    </w:rPr>
  </w:style>
  <w:style w:type="character" w:customStyle="1" w:styleId="a2">
    <w:name w:val="Символы концевой сноски"/>
    <w:uiPriority w:val="99"/>
    <w:rsid w:val="00002B15"/>
  </w:style>
  <w:style w:type="paragraph" w:customStyle="1" w:styleId="1">
    <w:name w:val="Заголовок1"/>
    <w:basedOn w:val="Normal"/>
    <w:next w:val="BodyText"/>
    <w:uiPriority w:val="99"/>
    <w:rsid w:val="00002B15"/>
    <w:pPr>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002B15"/>
    <w:pPr>
      <w:spacing w:after="140" w:line="288" w:lineRule="auto"/>
    </w:pPr>
  </w:style>
  <w:style w:type="character" w:customStyle="1" w:styleId="BodyTextChar">
    <w:name w:val="Body Text Char"/>
    <w:basedOn w:val="DefaultParagraphFont"/>
    <w:link w:val="BodyText"/>
    <w:uiPriority w:val="99"/>
    <w:semiHidden/>
    <w:locked/>
    <w:rsid w:val="003F49B5"/>
    <w:rPr>
      <w:sz w:val="26"/>
      <w:szCs w:val="26"/>
      <w:shd w:val="clear" w:color="auto" w:fill="FFFFFF"/>
      <w:lang w:eastAsia="zh-CN"/>
    </w:rPr>
  </w:style>
  <w:style w:type="paragraph" w:styleId="List">
    <w:name w:val="List"/>
    <w:basedOn w:val="BodyText"/>
    <w:uiPriority w:val="99"/>
    <w:rsid w:val="00002B15"/>
  </w:style>
  <w:style w:type="paragraph" w:customStyle="1" w:styleId="Caption1">
    <w:name w:val="Caption1"/>
    <w:basedOn w:val="Normal"/>
    <w:uiPriority w:val="99"/>
    <w:rsid w:val="00002B15"/>
    <w:pPr>
      <w:suppressLineNumbers/>
      <w:spacing w:before="120" w:after="120"/>
    </w:pPr>
    <w:rPr>
      <w:i/>
      <w:iCs/>
      <w:sz w:val="24"/>
      <w:szCs w:val="24"/>
    </w:rPr>
  </w:style>
  <w:style w:type="paragraph" w:styleId="Index1">
    <w:name w:val="index 1"/>
    <w:basedOn w:val="Normal"/>
    <w:next w:val="Normal"/>
    <w:autoRedefine/>
    <w:uiPriority w:val="99"/>
    <w:semiHidden/>
    <w:rsid w:val="00ED4938"/>
    <w:pPr>
      <w:ind w:left="260" w:hanging="260"/>
    </w:pPr>
  </w:style>
  <w:style w:type="paragraph" w:styleId="IndexHeading">
    <w:name w:val="index heading"/>
    <w:basedOn w:val="Normal"/>
    <w:uiPriority w:val="99"/>
    <w:semiHidden/>
    <w:rsid w:val="00002B15"/>
    <w:pPr>
      <w:suppressLineNumbers/>
    </w:pPr>
  </w:style>
  <w:style w:type="paragraph" w:customStyle="1" w:styleId="a3">
    <w:name w:val="Горизонтальная линия"/>
    <w:basedOn w:val="Normal"/>
    <w:next w:val="BodyText"/>
    <w:uiPriority w:val="99"/>
    <w:rsid w:val="00002B15"/>
    <w:pPr>
      <w:suppressLineNumbers/>
      <w:pBdr>
        <w:bottom w:val="double" w:sz="2" w:space="0" w:color="808080"/>
      </w:pBdr>
      <w:spacing w:after="283"/>
    </w:pPr>
    <w:rPr>
      <w:sz w:val="12"/>
      <w:szCs w:val="12"/>
    </w:rPr>
  </w:style>
  <w:style w:type="paragraph" w:customStyle="1" w:styleId="FootnoteText1">
    <w:name w:val="Footnote Text1"/>
    <w:basedOn w:val="Normal"/>
    <w:uiPriority w:val="99"/>
    <w:rsid w:val="00002B15"/>
    <w:pPr>
      <w:suppressLineNumbers/>
      <w:ind w:left="339" w:hanging="339"/>
    </w:pPr>
    <w:rPr>
      <w:sz w:val="20"/>
      <w:szCs w:val="20"/>
    </w:rPr>
  </w:style>
  <w:style w:type="paragraph" w:styleId="ListParagraph">
    <w:name w:val="List Paragraph"/>
    <w:basedOn w:val="Normal"/>
    <w:uiPriority w:val="99"/>
    <w:qFormat/>
    <w:rsid w:val="00002B15"/>
    <w:pPr>
      <w:ind w:left="720" w:firstLine="0"/>
    </w:pPr>
  </w:style>
  <w:style w:type="paragraph" w:customStyle="1" w:styleId="a4">
    <w:name w:val="Содержимое таблицы"/>
    <w:basedOn w:val="Normal"/>
    <w:uiPriority w:val="99"/>
    <w:rsid w:val="00002B15"/>
    <w:pPr>
      <w:suppressLineNumbers/>
    </w:pPr>
  </w:style>
  <w:style w:type="paragraph" w:customStyle="1" w:styleId="a5">
    <w:name w:val="Заголовок таблицы"/>
    <w:basedOn w:val="a4"/>
    <w:uiPriority w:val="99"/>
    <w:rsid w:val="00002B15"/>
    <w:pPr>
      <w:jc w:val="center"/>
    </w:pPr>
    <w:rPr>
      <w:b/>
      <w:bCs/>
    </w:rPr>
  </w:style>
  <w:style w:type="paragraph" w:customStyle="1" w:styleId="HeaderandFooter">
    <w:name w:val="Header and Footer"/>
    <w:basedOn w:val="Normal"/>
    <w:uiPriority w:val="99"/>
    <w:rsid w:val="00002B15"/>
    <w:pPr>
      <w:suppressLineNumbers/>
      <w:tabs>
        <w:tab w:val="center" w:pos="4819"/>
        <w:tab w:val="right" w:pos="9638"/>
      </w:tabs>
    </w:pPr>
  </w:style>
  <w:style w:type="paragraph" w:customStyle="1" w:styleId="Header1">
    <w:name w:val="Header1"/>
    <w:basedOn w:val="Normal"/>
    <w:uiPriority w:val="99"/>
    <w:rsid w:val="00002B15"/>
    <w:pPr>
      <w:suppressLineNumbers/>
      <w:tabs>
        <w:tab w:val="center" w:pos="5187"/>
        <w:tab w:val="right" w:pos="10375"/>
      </w:tabs>
    </w:pPr>
  </w:style>
  <w:style w:type="paragraph" w:styleId="NormalWeb">
    <w:name w:val="Normal (Web)"/>
    <w:basedOn w:val="Normal"/>
    <w:uiPriority w:val="99"/>
    <w:rsid w:val="00002B15"/>
    <w:pPr>
      <w:spacing w:before="100" w:after="142" w:line="288" w:lineRule="auto"/>
    </w:pPr>
    <w:rPr>
      <w:sz w:val="24"/>
      <w:szCs w:val="24"/>
      <w:lang w:eastAsia="ru-RU"/>
    </w:rPr>
  </w:style>
  <w:style w:type="character" w:customStyle="1" w:styleId="10">
    <w:name w:val="Заголовок 1 Знак"/>
    <w:uiPriority w:val="99"/>
    <w:locked/>
    <w:rsid w:val="009E1ADA"/>
    <w:rPr>
      <w:rFonts w:ascii="Cambria" w:hAnsi="Cambria" w:cs="Cambria"/>
      <w:b/>
      <w:bCs/>
      <w:color w:val="auto"/>
      <w:sz w:val="25"/>
      <w:szCs w:val="25"/>
      <w:shd w:val="clear" w:color="auto" w:fill="FFFFFF"/>
    </w:rPr>
  </w:style>
  <w:style w:type="paragraph" w:customStyle="1" w:styleId="2">
    <w:name w:val="Обычный2"/>
    <w:uiPriority w:val="99"/>
    <w:rsid w:val="009E1ADA"/>
    <w:pPr>
      <w:keepNext/>
      <w:shd w:val="clear" w:color="auto" w:fill="FFFFFF"/>
      <w:suppressAutoHyphens/>
      <w:spacing w:after="160" w:line="256" w:lineRule="auto"/>
      <w:textAlignment w:val="baseline"/>
    </w:pPr>
    <w:rPr>
      <w:rFonts w:cs="Liberation Serif"/>
      <w:sz w:val="24"/>
      <w:szCs w:val="24"/>
      <w:lang w:eastAsia="hi-IN" w:bidi="hi-IN"/>
    </w:rPr>
  </w:style>
  <w:style w:type="character" w:customStyle="1" w:styleId="11">
    <w:name w:val="Основной шрифт абзаца1"/>
    <w:uiPriority w:val="99"/>
    <w:rsid w:val="009E1ADA"/>
  </w:style>
  <w:style w:type="paragraph" w:styleId="Title">
    <w:name w:val="Title"/>
    <w:basedOn w:val="Normal"/>
    <w:link w:val="TitleChar"/>
    <w:uiPriority w:val="99"/>
    <w:qFormat/>
    <w:rsid w:val="009E1ADA"/>
    <w:pPr>
      <w:keepNext w:val="0"/>
      <w:shd w:val="clear" w:color="auto" w:fill="auto"/>
      <w:suppressAutoHyphens w:val="0"/>
      <w:ind w:firstLine="0"/>
      <w:jc w:val="center"/>
    </w:pPr>
    <w:rPr>
      <w:rFonts w:ascii="Times New Roman" w:eastAsia="NSimSun" w:hAnsi="Times New Roman" w:cs="Times New Roman"/>
      <w:b/>
      <w:bCs/>
      <w:sz w:val="28"/>
      <w:szCs w:val="28"/>
      <w:lang w:val="en-US" w:eastAsia="ar-SA"/>
    </w:rPr>
  </w:style>
  <w:style w:type="character" w:customStyle="1" w:styleId="TitleChar">
    <w:name w:val="Title Char"/>
    <w:basedOn w:val="DefaultParagraphFont"/>
    <w:link w:val="Title"/>
    <w:uiPriority w:val="99"/>
    <w:locked/>
    <w:rsid w:val="009E1ADA"/>
    <w:rPr>
      <w:rFonts w:ascii="Times New Roman" w:eastAsia="NSimSun" w:hAnsi="Times New Roman" w:cs="Times New Roman"/>
      <w:b/>
      <w:bCs/>
      <w:sz w:val="28"/>
      <w:szCs w:val="28"/>
      <w:lang w:val="en-US" w:eastAsia="ar-SA" w:bidi="ar-SA"/>
    </w:rPr>
  </w:style>
  <w:style w:type="paragraph" w:styleId="BalloonText">
    <w:name w:val="Balloon Text"/>
    <w:basedOn w:val="Normal"/>
    <w:link w:val="BalloonTextChar"/>
    <w:uiPriority w:val="99"/>
    <w:semiHidden/>
    <w:rsid w:val="009E1ADA"/>
    <w:rPr>
      <w:rFonts w:ascii="Tahoma" w:hAnsi="Tahoma" w:cs="Tahoma"/>
      <w:sz w:val="14"/>
      <w:szCs w:val="14"/>
      <w:lang w:eastAsia="ru-RU"/>
    </w:rPr>
  </w:style>
  <w:style w:type="character" w:customStyle="1" w:styleId="BalloonTextChar">
    <w:name w:val="Balloon Text Char"/>
    <w:basedOn w:val="DefaultParagraphFont"/>
    <w:link w:val="BalloonText"/>
    <w:uiPriority w:val="99"/>
    <w:semiHidden/>
    <w:locked/>
    <w:rsid w:val="009E1ADA"/>
    <w:rPr>
      <w:rFonts w:ascii="Tahoma" w:hAnsi="Tahoma" w:cs="Tahoma"/>
      <w:sz w:val="14"/>
      <w:szCs w:val="14"/>
      <w:shd w:val="clear" w:color="auto" w:fill="FFFFFF"/>
    </w:rPr>
  </w:style>
  <w:style w:type="paragraph" w:styleId="Header">
    <w:name w:val="header"/>
    <w:basedOn w:val="Normal"/>
    <w:link w:val="HeaderChar"/>
    <w:uiPriority w:val="99"/>
    <w:rsid w:val="00EB732F"/>
    <w:pPr>
      <w:tabs>
        <w:tab w:val="center" w:pos="4677"/>
        <w:tab w:val="right" w:pos="9355"/>
      </w:tabs>
    </w:pPr>
  </w:style>
  <w:style w:type="character" w:customStyle="1" w:styleId="HeaderChar">
    <w:name w:val="Header Char"/>
    <w:basedOn w:val="DefaultParagraphFont"/>
    <w:link w:val="Header"/>
    <w:uiPriority w:val="99"/>
    <w:semiHidden/>
    <w:locked/>
    <w:rsid w:val="003F49B5"/>
    <w:rPr>
      <w:sz w:val="26"/>
      <w:szCs w:val="26"/>
      <w:shd w:val="clear" w:color="auto" w:fill="FFFFFF"/>
      <w:lang w:eastAsia="zh-CN"/>
    </w:rPr>
  </w:style>
  <w:style w:type="paragraph" w:styleId="Footer">
    <w:name w:val="footer"/>
    <w:basedOn w:val="Normal"/>
    <w:link w:val="FooterChar"/>
    <w:uiPriority w:val="99"/>
    <w:rsid w:val="00EB732F"/>
    <w:pPr>
      <w:tabs>
        <w:tab w:val="center" w:pos="4677"/>
        <w:tab w:val="right" w:pos="9355"/>
      </w:tabs>
    </w:pPr>
  </w:style>
  <w:style w:type="character" w:customStyle="1" w:styleId="FooterChar">
    <w:name w:val="Footer Char"/>
    <w:basedOn w:val="DefaultParagraphFont"/>
    <w:link w:val="Footer"/>
    <w:uiPriority w:val="99"/>
    <w:semiHidden/>
    <w:locked/>
    <w:rsid w:val="003F49B5"/>
    <w:rPr>
      <w:sz w:val="26"/>
      <w:szCs w:val="26"/>
      <w:shd w:val="clear" w:color="auto" w:fill="FFFFFF"/>
      <w:lang w:eastAsia="zh-CN"/>
    </w:rPr>
  </w:style>
  <w:style w:type="character" w:styleId="PageNumber">
    <w:name w:val="page number"/>
    <w:basedOn w:val="DefaultParagraphFont"/>
    <w:uiPriority w:val="99"/>
    <w:rsid w:val="00EB732F"/>
  </w:style>
  <w:style w:type="paragraph" w:customStyle="1" w:styleId="a6">
    <w:name w:val="Знак Знак Знак Знак"/>
    <w:basedOn w:val="Normal"/>
    <w:uiPriority w:val="99"/>
    <w:rsid w:val="00FD726E"/>
    <w:pPr>
      <w:keepNext w:val="0"/>
      <w:shd w:val="clear" w:color="auto" w:fill="auto"/>
      <w:suppressAutoHyphens w:val="0"/>
      <w:spacing w:before="100" w:beforeAutospacing="1" w:after="100" w:afterAutospacing="1"/>
      <w:ind w:firstLine="0"/>
      <w:jc w:val="left"/>
    </w:pPr>
    <w:rPr>
      <w:rFonts w:ascii="Tahoma" w:hAnsi="Tahoma" w:cs="Tahoma"/>
      <w:sz w:val="20"/>
      <w:szCs w:val="20"/>
      <w:lang w:val="en-US" w:eastAsia="en-US"/>
    </w:rPr>
  </w:style>
  <w:style w:type="paragraph" w:customStyle="1" w:styleId="12">
    <w:name w:val="Знак Знак Знак Знак1"/>
    <w:basedOn w:val="Normal"/>
    <w:uiPriority w:val="99"/>
    <w:rsid w:val="00583367"/>
    <w:pPr>
      <w:keepNext w:val="0"/>
      <w:shd w:val="clear" w:color="auto" w:fill="auto"/>
      <w:suppressAutoHyphens w:val="0"/>
      <w:spacing w:before="100" w:beforeAutospacing="1" w:after="100" w:afterAutospacing="1"/>
      <w:ind w:firstLine="0"/>
      <w:jc w:val="left"/>
    </w:pPr>
    <w:rPr>
      <w:rFonts w:ascii="Tahoma" w:hAnsi="Tahoma" w:cs="Tahoma"/>
      <w:sz w:val="20"/>
      <w:szCs w:val="20"/>
      <w:lang w:val="en-US" w:eastAsia="en-US"/>
    </w:rPr>
  </w:style>
  <w:style w:type="table" w:styleId="TableGrid">
    <w:name w:val="Table Grid"/>
    <w:basedOn w:val="TableNormal"/>
    <w:uiPriority w:val="99"/>
    <w:locked/>
    <w:rsid w:val="00583367"/>
    <w:rPr>
      <w:rFonts w:cs="Liberation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6556865">
      <w:marLeft w:val="0"/>
      <w:marRight w:val="0"/>
      <w:marTop w:val="0"/>
      <w:marBottom w:val="0"/>
      <w:divBdr>
        <w:top w:val="none" w:sz="0" w:space="0" w:color="auto"/>
        <w:left w:val="none" w:sz="0" w:space="0" w:color="auto"/>
        <w:bottom w:val="none" w:sz="0" w:space="0" w:color="auto"/>
        <w:right w:val="none" w:sz="0" w:space="0" w:color="auto"/>
      </w:divBdr>
    </w:div>
    <w:div w:id="1846556866">
      <w:marLeft w:val="0"/>
      <w:marRight w:val="0"/>
      <w:marTop w:val="0"/>
      <w:marBottom w:val="0"/>
      <w:divBdr>
        <w:top w:val="none" w:sz="0" w:space="0" w:color="auto"/>
        <w:left w:val="none" w:sz="0" w:space="0" w:color="auto"/>
        <w:bottom w:val="none" w:sz="0" w:space="0" w:color="auto"/>
        <w:right w:val="none" w:sz="0" w:space="0" w:color="auto"/>
      </w:divBdr>
      <w:divsChild>
        <w:div w:id="1846556868">
          <w:marLeft w:val="0"/>
          <w:marRight w:val="0"/>
          <w:marTop w:val="0"/>
          <w:marBottom w:val="0"/>
          <w:divBdr>
            <w:top w:val="none" w:sz="0" w:space="0" w:color="auto"/>
            <w:left w:val="none" w:sz="0" w:space="0" w:color="auto"/>
            <w:bottom w:val="none" w:sz="0" w:space="0" w:color="auto"/>
            <w:right w:val="none" w:sz="0" w:space="0" w:color="auto"/>
          </w:divBdr>
        </w:div>
      </w:divsChild>
    </w:div>
    <w:div w:id="1846556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1066</TotalTime>
  <Pages>17</Pages>
  <Words>6941</Words>
  <Characters>-32766</Characters>
  <Application>Microsoft Office Outlook</Application>
  <DocSecurity>0</DocSecurity>
  <Lines>0</Lines>
  <Paragraphs>0</Paragraphs>
  <ScaleCrop>false</ScaleCrop>
  <Company>КонсультантПлюс Версия 4021.00.31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19.09.2018 N 591/пр"Об утверждении форм уведомлений, необходимых для строительства или реконструкции объекта индивидуального жилищного строительства или садового дома"(Зарегистрировано в Минюсте России 27.09.2018 N 52269)</dc:title>
  <dc:subject/>
  <dc:creator>3</dc:creator>
  <cp:keywords/>
  <dc:description/>
  <cp:lastModifiedBy>3</cp:lastModifiedBy>
  <cp:revision>165</cp:revision>
  <cp:lastPrinted>2023-10-27T11:36:00Z</cp:lastPrinted>
  <dcterms:created xsi:type="dcterms:W3CDTF">2022-04-22T10:26:00Z</dcterms:created>
  <dcterms:modified xsi:type="dcterms:W3CDTF">2023-10-27T11:36:00Z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