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r>
        <w:rPr>
          <w:sz w:val="24"/>
          <w:szCs w:val="24"/>
        </w:rPr>
        <w:t>Мальковского</w:t>
      </w:r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  <w:r w:rsidR="00F66D61">
        <w:rPr>
          <w:sz w:val="22"/>
          <w:szCs w:val="22"/>
          <w:lang w:eastAsia="en-US"/>
        </w:rPr>
        <w:t xml:space="preserve"> </w:t>
      </w:r>
      <w:proofErr w:type="spellStart"/>
      <w:r w:rsidR="00F66D61">
        <w:rPr>
          <w:color w:val="FF0000"/>
          <w:sz w:val="22"/>
          <w:szCs w:val="22"/>
          <w:lang w:eastAsia="en-US"/>
        </w:rPr>
        <w:t>Иванва</w:t>
      </w:r>
      <w:proofErr w:type="spellEnd"/>
      <w:r w:rsidR="00F66D61">
        <w:rPr>
          <w:color w:val="FF0000"/>
          <w:sz w:val="22"/>
          <w:szCs w:val="22"/>
          <w:lang w:eastAsia="en-US"/>
        </w:rPr>
        <w:t xml:space="preserve"> Ивана И</w:t>
      </w:r>
      <w:r w:rsidR="00F66D61" w:rsidRPr="00F66D61">
        <w:rPr>
          <w:color w:val="FF0000"/>
          <w:sz w:val="22"/>
          <w:szCs w:val="22"/>
          <w:lang w:eastAsia="en-US"/>
        </w:rPr>
        <w:t>вановича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в многоквартирном доме, </w:t>
      </w:r>
      <w:proofErr w:type="gramStart"/>
      <w:r w:rsidRPr="00AC77CF">
        <w:rPr>
          <w:lang w:eastAsia="en-US"/>
        </w:rPr>
        <w:t>находящегося</w:t>
      </w:r>
      <w:proofErr w:type="gramEnd"/>
      <w:r w:rsidRPr="00AC77CF">
        <w:rPr>
          <w:lang w:eastAsia="en-US"/>
        </w:rPr>
        <w:t xml:space="preserve">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один из собственников либо иных лиц не уполномочен в установленном порядке </w:t>
      </w:r>
      <w:proofErr w:type="gramStart"/>
      <w:r w:rsidRPr="00AC77CF">
        <w:rPr>
          <w:lang w:eastAsia="en-US"/>
        </w:rPr>
        <w:t>представлять</w:t>
      </w:r>
      <w:proofErr w:type="gramEnd"/>
      <w:r w:rsidRPr="00AC77CF">
        <w:rPr>
          <w:lang w:eastAsia="en-US"/>
        </w:rPr>
        <w:t xml:space="preserve">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proofErr w:type="spellStart"/>
      <w:r>
        <w:rPr>
          <w:color w:val="FF0000"/>
          <w:sz w:val="24"/>
          <w:szCs w:val="24"/>
          <w:lang w:eastAsia="en-US"/>
        </w:rPr>
        <w:t>Российс</w:t>
      </w:r>
      <w:proofErr w:type="spellEnd"/>
      <w:r>
        <w:rPr>
          <w:color w:val="FF0000"/>
          <w:sz w:val="24"/>
          <w:szCs w:val="24"/>
          <w:lang w:eastAsia="en-US"/>
        </w:rPr>
        <w:t xml:space="preserve"> кая Федерация, </w:t>
      </w:r>
      <w:r w:rsidRPr="00F66D61">
        <w:rPr>
          <w:color w:val="FF0000"/>
          <w:sz w:val="24"/>
          <w:szCs w:val="24"/>
          <w:lang w:eastAsia="en-US"/>
        </w:rPr>
        <w:t>Тюменс</w:t>
      </w:r>
      <w:r>
        <w:rPr>
          <w:color w:val="FF0000"/>
          <w:sz w:val="24"/>
          <w:szCs w:val="24"/>
          <w:lang w:eastAsia="en-US"/>
        </w:rPr>
        <w:t xml:space="preserve">кая область Тюменский район, </w:t>
      </w:r>
      <w:proofErr w:type="spellStart"/>
      <w:r>
        <w:rPr>
          <w:color w:val="FF0000"/>
          <w:sz w:val="24"/>
          <w:szCs w:val="24"/>
          <w:lang w:eastAsia="en-US"/>
        </w:rPr>
        <w:t>с</w:t>
      </w:r>
      <w:proofErr w:type="gramStart"/>
      <w:r>
        <w:rPr>
          <w:color w:val="FF0000"/>
          <w:sz w:val="24"/>
          <w:szCs w:val="24"/>
          <w:lang w:eastAsia="en-US"/>
        </w:rPr>
        <w:t>.М</w:t>
      </w:r>
      <w:proofErr w:type="gramEnd"/>
      <w:r w:rsidRPr="00F66D61">
        <w:rPr>
          <w:color w:val="FF0000"/>
          <w:sz w:val="24"/>
          <w:szCs w:val="24"/>
          <w:lang w:eastAsia="en-US"/>
        </w:rPr>
        <w:t>альково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, </w:t>
      </w:r>
      <w:proofErr w:type="spellStart"/>
      <w:r w:rsidRPr="00F66D61">
        <w:rPr>
          <w:color w:val="FF0000"/>
          <w:sz w:val="24"/>
          <w:szCs w:val="24"/>
          <w:lang w:eastAsia="en-US"/>
        </w:rPr>
        <w:t>ул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 Школьная, д.10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</w:t>
      </w:r>
      <w:proofErr w:type="gramStart"/>
      <w:r w:rsidRPr="00AC77CF">
        <w:rPr>
          <w:lang w:eastAsia="en-US"/>
        </w:rPr>
        <w:t>(указывается полный адрес: субъект Российской Федерации, муниципальное образование,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 xml:space="preserve">                                        </w:t>
      </w:r>
      <w:r w:rsidRPr="00F66D61">
        <w:rPr>
          <w:color w:val="FF0000"/>
          <w:sz w:val="24"/>
          <w:szCs w:val="24"/>
          <w:lang w:eastAsia="en-US"/>
        </w:rPr>
        <w:t>нежилого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</w:t>
      </w:r>
      <w:r w:rsidR="00F66D61" w:rsidRPr="00F66D61">
        <w:rPr>
          <w:color w:val="FF0000"/>
          <w:sz w:val="24"/>
          <w:szCs w:val="24"/>
        </w:rPr>
        <w:t>под магазин</w:t>
      </w:r>
      <w:r w:rsidRPr="00AC77CF">
        <w:rPr>
          <w:sz w:val="24"/>
          <w:szCs w:val="24"/>
        </w:rPr>
        <w:t>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</w:t>
      </w:r>
      <w:r w:rsidR="006762A9" w:rsidRPr="006762A9">
        <w:rPr>
          <w:color w:val="FF0000"/>
          <w:sz w:val="24"/>
          <w:szCs w:val="24"/>
        </w:rPr>
        <w:t>изменений нет</w:t>
      </w:r>
      <w:r w:rsidRPr="00AC77CF">
        <w:rPr>
          <w:sz w:val="24"/>
          <w:szCs w:val="24"/>
        </w:rPr>
        <w:t>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F66D61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F66D6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 xml:space="preserve">часов  </w:t>
            </w:r>
            <w:proofErr w:type="gramStart"/>
            <w:r w:rsidRPr="00AC77CF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r w:rsidRPr="00AC77CF">
        <w:rPr>
          <w:sz w:val="22"/>
          <w:szCs w:val="22"/>
        </w:rPr>
        <w:lastRenderedPageBreak/>
        <w:t>лиц  органа  местного самоуправления муниципального образования либо уполномоченного им 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F66D61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</w:t>
      </w:r>
      <w:r w:rsidR="006762A9" w:rsidRPr="006762A9">
        <w:rPr>
          <w:color w:val="FF0000"/>
          <w:sz w:val="24"/>
          <w:szCs w:val="24"/>
        </w:rPr>
        <w:t>выписка из ЕГРН</w:t>
      </w:r>
      <w:r w:rsidRPr="00AC77CF">
        <w:rPr>
          <w:sz w:val="24"/>
          <w:szCs w:val="24"/>
        </w:rPr>
        <w:t>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</w:t>
      </w:r>
      <w:proofErr w:type="gramStart"/>
      <w:r w:rsidRPr="00AC77CF">
        <w:t>(указывается вид и реквизиты правоустанавливающего документа на переводимое помещение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</w:t>
      </w:r>
      <w:r w:rsidR="006762A9" w:rsidRPr="006762A9">
        <w:rPr>
          <w:color w:val="FF0000"/>
          <w:sz w:val="24"/>
          <w:szCs w:val="24"/>
        </w:rPr>
        <w:t>3</w:t>
      </w:r>
      <w:r w:rsidRPr="00AC77CF">
        <w:rPr>
          <w:sz w:val="24"/>
          <w:szCs w:val="24"/>
        </w:rPr>
        <w:t>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2) план переводимого помещения с его техническим описанием на </w:t>
      </w:r>
      <w:r w:rsidR="006762A9" w:rsidRPr="006762A9">
        <w:rPr>
          <w:color w:val="FF0000"/>
          <w:sz w:val="22"/>
          <w:szCs w:val="22"/>
        </w:rPr>
        <w:t>10</w:t>
      </w:r>
      <w:r w:rsidRPr="00AC77CF">
        <w:rPr>
          <w:sz w:val="22"/>
          <w:szCs w:val="22"/>
        </w:rPr>
        <w:t xml:space="preserve">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помещение является жилым) на </w:t>
      </w:r>
      <w:r w:rsidR="006762A9" w:rsidRPr="006762A9">
        <w:rPr>
          <w:color w:val="FF0000"/>
          <w:sz w:val="22"/>
          <w:szCs w:val="22"/>
        </w:rPr>
        <w:t>10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</w:t>
      </w:r>
      <w:bookmarkStart w:id="0" w:name="_GoBack"/>
      <w:r w:rsidR="006762A9" w:rsidRPr="006762A9">
        <w:rPr>
          <w:color w:val="FF0000"/>
          <w:sz w:val="22"/>
          <w:szCs w:val="22"/>
        </w:rPr>
        <w:t>15</w:t>
      </w:r>
      <w:r w:rsidRPr="006762A9">
        <w:rPr>
          <w:color w:val="FF0000"/>
          <w:sz w:val="22"/>
          <w:szCs w:val="22"/>
        </w:rPr>
        <w:t>_</w:t>
      </w:r>
      <w:bookmarkEnd w:id="0"/>
      <w:r w:rsidRPr="00AC77CF">
        <w:rPr>
          <w:sz w:val="22"/>
          <w:szCs w:val="22"/>
        </w:rPr>
        <w:t>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lastRenderedPageBreak/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F66D61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F66D61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D7BD8"/>
    <w:rsid w:val="006762A9"/>
    <w:rsid w:val="00925B02"/>
    <w:rsid w:val="00F66D6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2023-11-22T03:05:00Z</dcterms:created>
  <dcterms:modified xsi:type="dcterms:W3CDTF">2023-11-23T09:07:00Z</dcterms:modified>
</cp:coreProperties>
</file>