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F0" w:rsidRDefault="009F18F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F18F0" w:rsidRDefault="009F18F0">
      <w:pPr>
        <w:pStyle w:val="ConsPlusNormal"/>
        <w:ind w:firstLine="540"/>
        <w:jc w:val="both"/>
        <w:outlineLvl w:val="0"/>
      </w:pPr>
    </w:p>
    <w:p w:rsidR="009F18F0" w:rsidRDefault="009F18F0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9F18F0" w:rsidRDefault="009F18F0">
      <w:pPr>
        <w:pStyle w:val="ConsPlusTitle"/>
        <w:ind w:firstLine="540"/>
        <w:jc w:val="both"/>
      </w:pPr>
    </w:p>
    <w:p w:rsidR="009F18F0" w:rsidRDefault="009F18F0">
      <w:pPr>
        <w:pStyle w:val="ConsPlusTitle"/>
        <w:jc w:val="center"/>
      </w:pPr>
      <w:r>
        <w:t>ПОСТАНОВЛЕНИЕ</w:t>
      </w:r>
    </w:p>
    <w:p w:rsidR="009F18F0" w:rsidRDefault="009F18F0">
      <w:pPr>
        <w:pStyle w:val="ConsPlusTitle"/>
        <w:jc w:val="center"/>
      </w:pPr>
      <w:r>
        <w:t>от 21 апреля 2022 г. N 173-п</w:t>
      </w:r>
    </w:p>
    <w:p w:rsidR="009F18F0" w:rsidRDefault="009F18F0">
      <w:pPr>
        <w:pStyle w:val="ConsPlusTitle"/>
        <w:ind w:firstLine="540"/>
        <w:jc w:val="both"/>
      </w:pPr>
    </w:p>
    <w:p w:rsidR="009F18F0" w:rsidRDefault="009F18F0">
      <w:pPr>
        <w:pStyle w:val="ConsPlusTitle"/>
        <w:jc w:val="center"/>
      </w:pPr>
      <w:r>
        <w:t>О СЛУЧАЯХ ОСУЩЕСТВЛЕНИЯ ЗАКУПОК ТОВАРОВ, РАБОТ, УСЛУГ ДЛЯ</w:t>
      </w:r>
    </w:p>
    <w:p w:rsidR="009F18F0" w:rsidRDefault="009F18F0">
      <w:pPr>
        <w:pStyle w:val="ConsPlusTitle"/>
        <w:jc w:val="center"/>
      </w:pPr>
      <w:r>
        <w:t xml:space="preserve">ГОСУДАРСТВЕННЫХ </w:t>
      </w:r>
      <w:proofErr w:type="gramStart"/>
      <w:r>
        <w:t>И</w:t>
      </w:r>
      <w:proofErr w:type="gramEnd"/>
      <w:r>
        <w:t xml:space="preserve"> (ИЛИ) МУНИЦИПАЛЬНЫХ НУЖД НОВОСИБИРСКОЙ</w:t>
      </w:r>
    </w:p>
    <w:p w:rsidR="009F18F0" w:rsidRDefault="009F18F0">
      <w:pPr>
        <w:pStyle w:val="ConsPlusTitle"/>
        <w:jc w:val="center"/>
      </w:pPr>
      <w:r>
        <w:t>ОБЛАСТИ У ЕДИНСТВЕННОГО ПОСТАВЩИКА (ПОДРЯДЧИКА,</w:t>
      </w:r>
    </w:p>
    <w:p w:rsidR="009F18F0" w:rsidRDefault="009F18F0">
      <w:pPr>
        <w:pStyle w:val="ConsPlusTitle"/>
        <w:jc w:val="center"/>
      </w:pPr>
      <w:r>
        <w:t>ИСПОЛНИТЕЛЯ) И ПОРЯДКЕ ИХ ОСУЩЕСТВЛЕНИЯ</w:t>
      </w:r>
    </w:p>
    <w:p w:rsidR="009F18F0" w:rsidRDefault="009F1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1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8F0" w:rsidRDefault="009F18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18F0" w:rsidRDefault="009F18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9F18F0" w:rsidRDefault="009F18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5">
              <w:r>
                <w:rPr>
                  <w:color w:val="0000FF"/>
                </w:rPr>
                <w:t>N 528-п</w:t>
              </w:r>
            </w:hyperlink>
            <w:r>
              <w:rPr>
                <w:color w:val="392C69"/>
              </w:rPr>
              <w:t xml:space="preserve">, от 22.11.2022 </w:t>
            </w:r>
            <w:hyperlink r:id="rId6">
              <w:r>
                <w:rPr>
                  <w:color w:val="0000FF"/>
                </w:rPr>
                <w:t>N 551-п</w:t>
              </w:r>
            </w:hyperlink>
            <w:r>
              <w:rPr>
                <w:color w:val="392C69"/>
              </w:rPr>
              <w:t xml:space="preserve">, от 29.11.2022 </w:t>
            </w:r>
            <w:hyperlink r:id="rId7">
              <w:r>
                <w:rPr>
                  <w:color w:val="0000FF"/>
                </w:rPr>
                <w:t>N 562-п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</w:tr>
    </w:tbl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2 статьи 15</w:t>
        </w:r>
      </w:hyperlink>
      <w:r>
        <w:t xml:space="preserve"> Федерального закона от 08.03.2022 N 46-ФЗ "О внесении изменений в отдельные законодательные акты Российской Федерации", в целях реализации </w:t>
      </w:r>
      <w:hyperlink r:id="rId9">
        <w:r>
          <w:rPr>
            <w:color w:val="0000FF"/>
          </w:rPr>
          <w:t>подпункта "ж" пункта 1</w:t>
        </w:r>
      </w:hyperlink>
      <w:r>
        <w:t xml:space="preserve"> Указа Президента Российской Федерации от 16.03.2022 N 121 "О мерах по обеспечению социально-экономической стабильности и защиты населения в Российской Федерации", </w:t>
      </w:r>
      <w:hyperlink r:id="rId10">
        <w:r>
          <w:rPr>
            <w:color w:val="0000FF"/>
          </w:rPr>
          <w:t>Указа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Федерации",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Российской Федерации от 19.10.2022 N 757 "О мерах, осуществляемых в субъектах Российской Федерации в связи с Указом Президента Российской Федерации от 19 октября 2022 г. N 756" Правительство Новосибирской области постановляет:</w:t>
      </w:r>
    </w:p>
    <w:p w:rsidR="009F18F0" w:rsidRDefault="009F18F0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08.11.2022 N 528-п)</w:t>
      </w:r>
    </w:p>
    <w:p w:rsidR="009F18F0" w:rsidRDefault="009F18F0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Установить, что в дополнение к случаям, предусмотренным </w:t>
      </w:r>
      <w:hyperlink r:id="rId13">
        <w:r>
          <w:rPr>
            <w:color w:val="0000FF"/>
          </w:rPr>
          <w:t>частью 1 статьи 93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заказчики вправе осуществлять закупки товаров, работ, услуг для государственных и (или) муниципальных нужд Новосибирской области у единственного поставщика (подрядчика, исполнителя) в случаях, определенных распоряжением Правительства Новосибирской области, правовым актом государственного органа Новосибирской области, областного исполнительного органа государственной власти Новосибирской области, органа управления государственным внебюджетным фондом Новосибирской области, правовым актом местной администрации, изданными в соответствии с настоящим постановлением (далее - Акты).</w:t>
      </w:r>
    </w:p>
    <w:p w:rsidR="009F18F0" w:rsidRDefault="009F18F0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2. Акты, предусмотренные </w:t>
      </w:r>
      <w:hyperlink w:anchor="P16">
        <w:r>
          <w:rPr>
            <w:color w:val="0000FF"/>
          </w:rPr>
          <w:t>пунктом 1</w:t>
        </w:r>
      </w:hyperlink>
      <w:r>
        <w:t xml:space="preserve"> настоящего постановления, подготавливаются в следующих случаях:</w:t>
      </w:r>
    </w:p>
    <w:p w:rsidR="009F18F0" w:rsidRDefault="009F18F0">
      <w:pPr>
        <w:pStyle w:val="ConsPlusNormal"/>
        <w:spacing w:before="220"/>
        <w:ind w:firstLine="540"/>
        <w:jc w:val="both"/>
      </w:pPr>
      <w:bookmarkStart w:id="2" w:name="P18"/>
      <w:bookmarkEnd w:id="2"/>
      <w:r>
        <w:t xml:space="preserve">1) распоряжение Правительства Новосибирской области, определяющее случаи конкретной закупки товаров, работ, услуг для обеспечения государственных нужд Новосибирской области у единственного поставщика (подрядчика, исполнителя), - при осуществлении закупки товаров, работ, услуг у единственного поставщика (подрядчика, исполнителя) при начальной (максимальной) цене контракта свыше 5,0 млн рублей и более либо за счет средств резервного фонда Правительства Новосибирской области, в соответствии с </w:t>
      </w:r>
      <w:hyperlink w:anchor="P44">
        <w:r>
          <w:rPr>
            <w:color w:val="0000FF"/>
          </w:rPr>
          <w:t>приложением N 1</w:t>
        </w:r>
      </w:hyperlink>
      <w:r>
        <w:t xml:space="preserve"> к настоящему постановлению;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2) правовой акт областного исполнительного органа государственной власти Новосибирской области, при наличии протокольного решения Правительства Новосибирской области о возможности осуществления конкретной закупки товаров, работ, услуг для обеспечения государственных нужд Новосибирской области у единственного поставщика (подрядчика, </w:t>
      </w:r>
      <w:r>
        <w:lastRenderedPageBreak/>
        <w:t xml:space="preserve">исполнителя), - при осуществлении закупки товаров, работ, услуг у единственного поставщика (подрядчика, исполнителя) при начальной (максимальной) цене контракта от 600 тыс. рублей до 5,0 млн рублей включительно, при осуществлении закупок товаров, работ, услуг в целях мобилизационной подготовки и мобилизации в рамках частичной мобилизации, объявленной </w:t>
      </w:r>
      <w:hyperlink r:id="rId14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Федерации", а также в целях реализации </w:t>
      </w:r>
      <w:hyperlink r:id="rId15">
        <w:r>
          <w:rPr>
            <w:color w:val="0000FF"/>
          </w:rPr>
          <w:t>Указа</w:t>
        </w:r>
      </w:hyperlink>
      <w:r>
        <w:t xml:space="preserve"> Президента Российской Федерации от 19.10.2022 N 757 "О мерах, осуществляемых в субъектах Российской Федерации в связи с Указом Президента Российской Федерации от 19 октября 2022 г. N 756", - при начальной (максимальной) цене контракта до 5,0 млн рублей включительно, в соответствии с </w:t>
      </w:r>
      <w:hyperlink w:anchor="P101">
        <w:r>
          <w:rPr>
            <w:color w:val="0000FF"/>
          </w:rPr>
          <w:t>приложением N 2</w:t>
        </w:r>
      </w:hyperlink>
      <w:r>
        <w:t xml:space="preserve"> к настоящему постановлению;</w:t>
      </w:r>
    </w:p>
    <w:p w:rsidR="009F18F0" w:rsidRDefault="009F18F0">
      <w:pPr>
        <w:pStyle w:val="ConsPlusNormal"/>
        <w:jc w:val="both"/>
      </w:pPr>
      <w:r>
        <w:t xml:space="preserve">(пп. 2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08.11.2022 N 528-п)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3) правовой акт государственного органа Новосибирской области, органа управления государственным внебюджетным фондом Новосибирской области, при наличии протокольного решения Правительства Новосибирской области о возможности осуществления конкретной закупки товаров, работ, услуг для обеспечения государственных нужд Новосибирской области у единственного поставщика (подрядчика, исполнителя), - при осуществлении закупки товаров, работ, услуг у единственного поставщика (подрядчика, исполнителя) государственным органом Новосибирской области, органом управления государственным внебюджетным фондом Новосибирской области в целях обеспечения их деятельности при начальной (максимальной) цене контракта от 600 тыс. рублей и более, в соответствии с </w:t>
      </w:r>
      <w:hyperlink w:anchor="P101">
        <w:r>
          <w:rPr>
            <w:color w:val="0000FF"/>
          </w:rPr>
          <w:t>приложением N 2</w:t>
        </w:r>
      </w:hyperlink>
      <w:r>
        <w:t xml:space="preserve"> к настоящему постановлению;</w:t>
      </w:r>
    </w:p>
    <w:p w:rsidR="009F18F0" w:rsidRDefault="009F18F0">
      <w:pPr>
        <w:pStyle w:val="ConsPlusNormal"/>
        <w:spacing w:before="220"/>
        <w:ind w:firstLine="540"/>
        <w:jc w:val="both"/>
      </w:pPr>
      <w:bookmarkStart w:id="3" w:name="P22"/>
      <w:bookmarkEnd w:id="3"/>
      <w:r>
        <w:t xml:space="preserve">4) правовой акт местной администрации, при наличии протокола совещания по повышению устойчивости экономики муниципального образования Новосибирской области в условиях санкций, содержащего решение о возможности осуществления конкретной закупки товаров, работ, услуг для обеспечения муниципальных нужд Новосибирской области у единственного поставщика (подрядчика, исполнителя), - при осуществлении закупки товаров, работ, услуг у единственного поставщика (подрядчика, исполнителя) при начальной (максимальной) цене контракта от 600 тыс. рублей и более либо за счет средств резервных фондов местных администраций, в соответствии с </w:t>
      </w:r>
      <w:hyperlink w:anchor="P258">
        <w:r>
          <w:rPr>
            <w:color w:val="0000FF"/>
          </w:rPr>
          <w:t>приложением N 3</w:t>
        </w:r>
      </w:hyperlink>
      <w:r>
        <w:t xml:space="preserve"> к настоящему постановлению.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3. В Актах, предусмотренных </w:t>
      </w:r>
      <w:hyperlink w:anchor="P16">
        <w:r>
          <w:rPr>
            <w:color w:val="0000FF"/>
          </w:rPr>
          <w:t>пунктом 1</w:t>
        </w:r>
      </w:hyperlink>
      <w:r>
        <w:t xml:space="preserve"> настоящего постановления, указываются предмет контракта, предельный срок, на который заключается контракт,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условие о выплате аванса и его размере, источник финансирования закупки, а также может быть определена обязанность заказчика установить в соответствии с Законом о контрактной системе требование обеспечения исполнения контракта.</w:t>
      </w:r>
    </w:p>
    <w:p w:rsidR="009F18F0" w:rsidRDefault="009F18F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08.11.2022 N 528-п)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4. Определить </w:t>
      </w:r>
      <w:hyperlink w:anchor="P44">
        <w:r>
          <w:rPr>
            <w:color w:val="0000FF"/>
          </w:rPr>
          <w:t>Порядок</w:t>
        </w:r>
      </w:hyperlink>
      <w:r>
        <w:t xml:space="preserve"> осуществления заказчиками закупок товаров, работ, услуг для государственных нужд Новосибирской области у единственного поставщика (подрядчика, исполнителя), осуществляемых в соответствии с распоряжением Правительства Новосибирской области, согласно приложению N 1 к настоящему постановлению.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5. Определить </w:t>
      </w:r>
      <w:hyperlink w:anchor="P101">
        <w:r>
          <w:rPr>
            <w:color w:val="0000FF"/>
          </w:rPr>
          <w:t>Порядок</w:t>
        </w:r>
      </w:hyperlink>
      <w:r>
        <w:t xml:space="preserve"> осуществления заказчиками закупок товаров, работ, услуг для государственных нужд Новосибирской области у единственного поставщика (подрядчика, исполнителя), осуществляемых в соответствии с правовым актом государственного органа Новосибирской области, областного исполнительного органа государственной власти Новосибирской области, органа управления государственным внебюджетным фондом Новосибирской области, согласно приложению N 2 к настоящему постановлению.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6. Определить </w:t>
      </w:r>
      <w:hyperlink w:anchor="P258">
        <w:r>
          <w:rPr>
            <w:color w:val="0000FF"/>
          </w:rPr>
          <w:t>Порядок</w:t>
        </w:r>
      </w:hyperlink>
      <w:r>
        <w:t xml:space="preserve"> осуществления заказчиками закупок товаров, работ, услуг для </w:t>
      </w:r>
      <w:r>
        <w:lastRenderedPageBreak/>
        <w:t>муниципальных нужд Новосибирской области у единственного поставщика (подрядчика, исполнителя), осуществляемых в соответствии с правовым актом местной администрации, согласно приложению N 3 к настоящему постановлению.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7. Настоящее постановление действует до 31 декабря 2023 года.</w:t>
      </w:r>
    </w:p>
    <w:p w:rsidR="009F18F0" w:rsidRDefault="009F18F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22.11.2022 N 551-п)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8. Контроль за исполнением настоящего постановления оставляю за собой.</w:t>
      </w: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jc w:val="right"/>
      </w:pPr>
      <w:r>
        <w:t>Губернатор Новосибирской области</w:t>
      </w:r>
    </w:p>
    <w:p w:rsidR="009F18F0" w:rsidRDefault="009F18F0">
      <w:pPr>
        <w:pStyle w:val="ConsPlusNormal"/>
        <w:jc w:val="right"/>
      </w:pPr>
      <w:r>
        <w:t>А.А.ТРАВНИКОВ</w:t>
      </w: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jc w:val="right"/>
        <w:outlineLvl w:val="0"/>
      </w:pPr>
      <w:r>
        <w:t>Приложение N 1</w:t>
      </w:r>
    </w:p>
    <w:p w:rsidR="009F18F0" w:rsidRDefault="009F18F0">
      <w:pPr>
        <w:pStyle w:val="ConsPlusNormal"/>
        <w:jc w:val="right"/>
      </w:pPr>
      <w:r>
        <w:t>к постановлению</w:t>
      </w:r>
    </w:p>
    <w:p w:rsidR="009F18F0" w:rsidRDefault="009F18F0">
      <w:pPr>
        <w:pStyle w:val="ConsPlusNormal"/>
        <w:jc w:val="right"/>
      </w:pPr>
      <w:r>
        <w:t>Правительства Новосибирской области</w:t>
      </w:r>
    </w:p>
    <w:p w:rsidR="009F18F0" w:rsidRDefault="009F18F0">
      <w:pPr>
        <w:pStyle w:val="ConsPlusNormal"/>
        <w:jc w:val="right"/>
      </w:pPr>
      <w:r>
        <w:t>от 21.04.2022 N 173-п</w:t>
      </w: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Title"/>
        <w:jc w:val="center"/>
      </w:pPr>
      <w:bookmarkStart w:id="4" w:name="P44"/>
      <w:bookmarkEnd w:id="4"/>
      <w:r>
        <w:t>ПОРЯДОК</w:t>
      </w:r>
    </w:p>
    <w:p w:rsidR="009F18F0" w:rsidRDefault="009F18F0">
      <w:pPr>
        <w:pStyle w:val="ConsPlusTitle"/>
        <w:jc w:val="center"/>
      </w:pPr>
      <w:r>
        <w:t>ОСУЩЕСТВЛЕНИЯ ЗАКАЗЧИКАМИ ЗАКУПОК ТОВАРОВ, РАБОТ, УСЛУГ</w:t>
      </w:r>
    </w:p>
    <w:p w:rsidR="009F18F0" w:rsidRDefault="009F18F0">
      <w:pPr>
        <w:pStyle w:val="ConsPlusTitle"/>
        <w:jc w:val="center"/>
      </w:pPr>
      <w:r>
        <w:t>ДЛЯ ГОСУДАРСТВЕННЫХ НУЖД НОВОСИБИРСКОЙ ОБЛАСТИ</w:t>
      </w:r>
    </w:p>
    <w:p w:rsidR="009F18F0" w:rsidRDefault="009F18F0">
      <w:pPr>
        <w:pStyle w:val="ConsPlusTitle"/>
        <w:jc w:val="center"/>
      </w:pPr>
      <w:r>
        <w:t>У ЕДИНСТВЕННОГО ПОСТАВЩИКА (ПОДРЯДЧИКА, ИСПОЛНИТЕЛЯ),</w:t>
      </w:r>
    </w:p>
    <w:p w:rsidR="009F18F0" w:rsidRDefault="009F18F0">
      <w:pPr>
        <w:pStyle w:val="ConsPlusTitle"/>
        <w:jc w:val="center"/>
      </w:pPr>
      <w:r>
        <w:t>ОСУЩЕСТВЛЯЕМЫХ В СООТВЕТСТВИИ С РАСПОРЯЖЕНИЕМ</w:t>
      </w:r>
    </w:p>
    <w:p w:rsidR="009F18F0" w:rsidRDefault="009F18F0">
      <w:pPr>
        <w:pStyle w:val="ConsPlusTitle"/>
        <w:jc w:val="center"/>
      </w:pPr>
      <w:r>
        <w:t>ПРАВИТЕЛЬСТВА НОВОСИБИРСКОЙ ОБЛАСТИ</w:t>
      </w:r>
    </w:p>
    <w:p w:rsidR="009F18F0" w:rsidRDefault="009F1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1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8F0" w:rsidRDefault="009F18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18F0" w:rsidRDefault="009F18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9F18F0" w:rsidRDefault="009F18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9">
              <w:r>
                <w:rPr>
                  <w:color w:val="0000FF"/>
                </w:rPr>
                <w:t>N 528-п</w:t>
              </w:r>
            </w:hyperlink>
            <w:r>
              <w:rPr>
                <w:color w:val="392C69"/>
              </w:rPr>
              <w:t xml:space="preserve">, от 22.11.2022 </w:t>
            </w:r>
            <w:hyperlink r:id="rId20">
              <w:r>
                <w:rPr>
                  <w:color w:val="0000FF"/>
                </w:rPr>
                <w:t>N 551-п</w:t>
              </w:r>
            </w:hyperlink>
            <w:r>
              <w:rPr>
                <w:color w:val="392C69"/>
              </w:rPr>
              <w:t xml:space="preserve">, от 29.11.2022 </w:t>
            </w:r>
            <w:hyperlink r:id="rId21">
              <w:r>
                <w:rPr>
                  <w:color w:val="0000FF"/>
                </w:rPr>
                <w:t>N 562-п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</w:tr>
    </w:tbl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  <w:r>
        <w:t xml:space="preserve">1. Настоящий Порядок определяет правила осуществления заказчиками закупок у единственного поставщика (подрядчика, исполнителя) (далее - единственный поставщик) товаров, работ, услуг для государственных нужд Новосибирской области, осуществляемых в соответствии с распоряжением Правительства Новосибирской области, предусмотренным </w:t>
      </w:r>
      <w:hyperlink w:anchor="P16">
        <w:r>
          <w:rPr>
            <w:color w:val="0000FF"/>
          </w:rPr>
          <w:t>пунктом 1</w:t>
        </w:r>
      </w:hyperlink>
      <w:r>
        <w:t xml:space="preserve"> постановления Правительства Новосибирской области "О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осуществления" (далее - постановление).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2. Заключение контракта с единственным поставщиком в соответствии с настоящим Порядком осуществляется при начальной (максимальной) цене контракта свыше 5,0 млн рублей и более либо за счет средств резервного фонда Правительства Новосибирской области.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3. Для принятия распоряжения Правительства Новосибирской области, предусмотренного </w:t>
      </w:r>
      <w:hyperlink w:anchor="P16">
        <w:r>
          <w:rPr>
            <w:color w:val="0000FF"/>
          </w:rPr>
          <w:t>пунктом 1</w:t>
        </w:r>
      </w:hyperlink>
      <w:r>
        <w:t xml:space="preserve"> постановления, заказчики (в том числе областные исполнительные органы государственной власти Новосибирской области) представляют областному исполнительному органу государственной власти Новосибирской области (далее - ОИОГВ), в ведомственном подчинении которого находится заказчик или за которым закреплены функции по координации и контролю за деятельностью хозяйственных обществ, документы, обосновывающие необходимость осуществления заказчиком закупки товаров, работ, услуг у единственного поставщика (далее - документы о закупке товаров, работ, услуг у единственного поставщика).</w:t>
      </w:r>
    </w:p>
    <w:p w:rsidR="009F18F0" w:rsidRDefault="009F18F0">
      <w:pPr>
        <w:pStyle w:val="ConsPlusNormal"/>
        <w:spacing w:before="220"/>
        <w:ind w:firstLine="540"/>
        <w:jc w:val="both"/>
      </w:pPr>
      <w:bookmarkStart w:id="5" w:name="P57"/>
      <w:bookmarkEnd w:id="5"/>
      <w:r>
        <w:lastRenderedPageBreak/>
        <w:t>4. Документы о закупке товаров, работ, услуг у единственного поставщика включают проект контракта, а также информацию, содержащую: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2)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3) обоснование срочности осуществления закупки и (или) невозможности ее осуществления путем проведения конкурентных процедур;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4) подготовленное в соответствии со </w:t>
      </w:r>
      <w:hyperlink r:id="rId22">
        <w:r>
          <w:rPr>
            <w:color w:val="0000FF"/>
          </w:rPr>
          <w:t>статьей 22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подписанное заказчиком обоснование цены контракта, заключаемого с единственным поставщиком;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5) наименование заказчика;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6) информацию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7) информацию об отсутствии аффилированных лиц со стороны заказчика и единственного поставщика;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8) обоснование предполагаемого срока осуществления закупки у единственного поставщика;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9) результаты проведенной заказчиком проверки соответствия предполагаемого единственного поставщика требованиям </w:t>
      </w:r>
      <w:hyperlink r:id="rId23">
        <w:r>
          <w:rPr>
            <w:color w:val="0000FF"/>
          </w:rPr>
          <w:t>статьи 31</w:t>
        </w:r>
      </w:hyperlink>
      <w:r>
        <w:t xml:space="preserve"> Закона о контрактной системе;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10) информацию об исполнении предполагаемым единственным поставщиком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11) информацию об установлении этапов контракта;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12)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13) информацию об установлении требования к обеспечению исполнения контракта или обоснование нецелесообразности установления такого требования, информацию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14) информацию о казначейском сопровождении аванса по контракту и (или) контракта;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15) информацию об источниках финансирования закупки.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5. ОИОГВ в течение двух рабочих дней со дня представления заказчиками документов о закупке товаров, работ, услуг у единственного поставщика рассматривает их, по результатам рассмотрения подготавливает заключение о согласовании осуществления такой закупки (далее - Заключение) или мотивированный отказ в согласовании в случае отсутствия обоснования необходимости закупки товаров, работ, услуг у единственного поставщика и (или) неполного </w:t>
      </w:r>
      <w:r>
        <w:lastRenderedPageBreak/>
        <w:t xml:space="preserve">представления документов о закупке товаров, работ, услуг у единственного поставщика, предусмотренных </w:t>
      </w:r>
      <w:hyperlink w:anchor="P57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6. На основании подготовленного Заключения ОИОГВ в течение трех рабочих дней вносит в установленном порядке в Правительство Новосибирской области проект распоряжения Правительства Новосибирской области.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7. Заказчик заключает контракт с единственным поставщиком на основании распоряжения Правительства Новосибирской области в соответствии с положениями Закона о контрактной системе.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В контракте указывается </w:t>
      </w:r>
      <w:hyperlink w:anchor="P18">
        <w:r>
          <w:rPr>
            <w:color w:val="0000FF"/>
          </w:rPr>
          <w:t>подпункт 1 пункта 2</w:t>
        </w:r>
      </w:hyperlink>
      <w:r>
        <w:t xml:space="preserve"> постановления, на основании которого подготовлено распоряжение Правительства Новосибирской области.</w:t>
      </w:r>
    </w:p>
    <w:p w:rsidR="009F18F0" w:rsidRDefault="009F1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1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8F0" w:rsidRDefault="009F18F0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в п. 8 приложения N 1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 от 22.11.2022 N 551-п, </w:t>
            </w:r>
            <w:hyperlink r:id="rId25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в отношении контрактов, заключенных с единственным поставщиком (подрядчиком, исполнителем) после дня вступления в силу Федерального </w:t>
            </w:r>
            <w:hyperlink r:id="rId2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04.11.2022 N 420-ФЗ.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</w:tr>
    </w:tbl>
    <w:p w:rsidR="009F18F0" w:rsidRDefault="009F18F0">
      <w:pPr>
        <w:pStyle w:val="ConsPlusNormal"/>
        <w:spacing w:before="280"/>
        <w:ind w:firstLine="540"/>
        <w:jc w:val="both"/>
      </w:pPr>
      <w:r>
        <w:t xml:space="preserve">8. Заказчик направляет уведомление о заключенном в соответствии с настоящим Порядком контракте в контрольное управление Новосибирской области, Управление Федеральной антимонопольной службы по Новосибирской области в течение трех рабочих дней с даты заключения контракта с приложением копии заключенного контракта, за исключением контрактов, заключенных при осуществлении закупок товаров, работ, услуг в целях мобилизационной подготовки и мобилизации в рамках частичной мобилизации, объявленной </w:t>
      </w:r>
      <w:hyperlink r:id="rId27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Федерации", а также в целях реализации </w:t>
      </w:r>
      <w:hyperlink r:id="rId28">
        <w:r>
          <w:rPr>
            <w:color w:val="0000FF"/>
          </w:rPr>
          <w:t>Указа</w:t>
        </w:r>
      </w:hyperlink>
      <w:r>
        <w:t xml:space="preserve"> Президента Российской Федерации от 19.10.2022 N 757 "О мерах, осуществляемых в субъектах Российской Федерации в связи с Указом Президента Российской Федерации от 19 октября 2022 г. N 756".</w:t>
      </w:r>
    </w:p>
    <w:p w:rsidR="009F18F0" w:rsidRDefault="009F18F0">
      <w:pPr>
        <w:pStyle w:val="ConsPlusNormal"/>
        <w:jc w:val="both"/>
      </w:pPr>
      <w:r>
        <w:t xml:space="preserve">(п. 8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22.11.2022 N 551-п)</w:t>
      </w:r>
    </w:p>
    <w:p w:rsidR="009F18F0" w:rsidRDefault="009F1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1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8F0" w:rsidRDefault="009F18F0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в п. 9 приложения N 1 </w:t>
            </w: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 от 22.11.2022 N 551-п, </w:t>
            </w:r>
            <w:hyperlink r:id="rId3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в отношении контрактов, заключенных с единственным поставщиком (подрядчиком, исполнителем) после дня вступления в силу Федерального </w:t>
            </w:r>
            <w:hyperlink r:id="rId3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04.11.2022 N 420-ФЗ.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</w:tr>
    </w:tbl>
    <w:p w:rsidR="009F18F0" w:rsidRDefault="009F18F0">
      <w:pPr>
        <w:pStyle w:val="ConsPlusNormal"/>
        <w:spacing w:before="280"/>
        <w:ind w:firstLine="540"/>
        <w:jc w:val="both"/>
      </w:pPr>
      <w:r>
        <w:t xml:space="preserve">9. Информация о контрактах, заключенных при осуществлении закупок у единственного поставщика в случаях, установленных постановлением, включается в реестр контрактов, заключенных заказчиками, предусмотренный </w:t>
      </w:r>
      <w:hyperlink r:id="rId33">
        <w:r>
          <w:rPr>
            <w:color w:val="0000FF"/>
          </w:rPr>
          <w:t>статьей 103</w:t>
        </w:r>
      </w:hyperlink>
      <w:r>
        <w:t xml:space="preserve"> Закона о контрактной системе, информация и документы, включенные в реестр контрактов, не размещаются на официальном сайте единой информационной системы в сфере закупок в информационно-телекоммуникационной сети "Интернет" (далее - официальный сайт).</w:t>
      </w:r>
    </w:p>
    <w:p w:rsidR="009F18F0" w:rsidRDefault="009F18F0">
      <w:pPr>
        <w:pStyle w:val="ConsPlusNormal"/>
        <w:jc w:val="both"/>
      </w:pPr>
      <w:r>
        <w:t xml:space="preserve">(п. 9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22.11.2022 N 551-п)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10. При исполнении контрактов, заключенных при осуществлении закупок у единственного поставщика в случаях, установленных настоящим постановлением, применяются положения </w:t>
      </w:r>
      <w:hyperlink r:id="rId35">
        <w:r>
          <w:rPr>
            <w:color w:val="0000FF"/>
          </w:rPr>
          <w:t>частей 13</w:t>
        </w:r>
      </w:hyperlink>
      <w:r>
        <w:t xml:space="preserve"> и </w:t>
      </w:r>
      <w:hyperlink r:id="rId36">
        <w:r>
          <w:rPr>
            <w:color w:val="0000FF"/>
          </w:rPr>
          <w:t>14 статьи 94</w:t>
        </w:r>
      </w:hyperlink>
      <w:r>
        <w:t xml:space="preserve"> Закона о контрактной системе, за исключением случаев, предусмотренных законодательством.</w:t>
      </w:r>
    </w:p>
    <w:p w:rsidR="009F18F0" w:rsidRDefault="009F18F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29.11.2022 N 562-п)</w:t>
      </w:r>
    </w:p>
    <w:p w:rsidR="009F18F0" w:rsidRDefault="009F1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1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8F0" w:rsidRDefault="009F18F0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в абз. второй п. 10 приложения N 1 </w:t>
            </w: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 от 22.11.2022 N 551-п, </w:t>
            </w:r>
            <w:hyperlink r:id="rId39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в отношении контрактов, </w:t>
            </w:r>
            <w:r>
              <w:rPr>
                <w:color w:val="392C69"/>
              </w:rPr>
              <w:lastRenderedPageBreak/>
              <w:t xml:space="preserve">заключенных с единственным поставщиком (подрядчиком, исполнителем) после дня вступления в силу Федерального </w:t>
            </w:r>
            <w:hyperlink r:id="rId40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04.11.2022 N 420-ФЗ.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</w:tr>
    </w:tbl>
    <w:p w:rsidR="009F18F0" w:rsidRDefault="009F18F0">
      <w:pPr>
        <w:pStyle w:val="ConsPlusNormal"/>
        <w:spacing w:before="280"/>
        <w:ind w:firstLine="540"/>
        <w:jc w:val="both"/>
      </w:pPr>
      <w:r>
        <w:t xml:space="preserve">Документы, предусмотренные </w:t>
      </w:r>
      <w:hyperlink r:id="rId41">
        <w:r>
          <w:rPr>
            <w:color w:val="0000FF"/>
          </w:rPr>
          <w:t>частями 13</w:t>
        </w:r>
      </w:hyperlink>
      <w:r>
        <w:t xml:space="preserve"> и </w:t>
      </w:r>
      <w:hyperlink r:id="rId42">
        <w:r>
          <w:rPr>
            <w:color w:val="0000FF"/>
          </w:rPr>
          <w:t>14 статьи 94</w:t>
        </w:r>
      </w:hyperlink>
      <w:r>
        <w:t xml:space="preserve"> Закона о контрактной системе, не размещаются на официальном сайте.</w:t>
      </w:r>
    </w:p>
    <w:p w:rsidR="009F18F0" w:rsidRDefault="009F18F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22.11.2022 N 551-п)</w:t>
      </w:r>
    </w:p>
    <w:p w:rsidR="009F18F0" w:rsidRDefault="009F18F0">
      <w:pPr>
        <w:pStyle w:val="ConsPlusNormal"/>
        <w:jc w:val="both"/>
      </w:pPr>
      <w:r>
        <w:t xml:space="preserve">(п. 10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08.11.2022 N 528-п)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11. В случаях, предусмотренных законодательством, не осуществляется формирование, утверждение и ведение планов-графиков закупок, размещение информации о закупках на официальном сайте, включение в реестр контрактов информации о контрактах, заключенных при осуществлении закупок у единственного поставщика в случаях, установленных постановлением.</w:t>
      </w:r>
    </w:p>
    <w:p w:rsidR="009F18F0" w:rsidRDefault="009F18F0">
      <w:pPr>
        <w:pStyle w:val="ConsPlusNormal"/>
        <w:jc w:val="both"/>
      </w:pPr>
      <w:r>
        <w:t xml:space="preserve">(п. 11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29.11.2022 N 562-п)</w:t>
      </w: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jc w:val="right"/>
        <w:outlineLvl w:val="0"/>
      </w:pPr>
      <w:r>
        <w:t>Приложение N 2</w:t>
      </w:r>
    </w:p>
    <w:p w:rsidR="009F18F0" w:rsidRDefault="009F18F0">
      <w:pPr>
        <w:pStyle w:val="ConsPlusNormal"/>
        <w:jc w:val="right"/>
      </w:pPr>
      <w:r>
        <w:t>к постановлению</w:t>
      </w:r>
    </w:p>
    <w:p w:rsidR="009F18F0" w:rsidRDefault="009F18F0">
      <w:pPr>
        <w:pStyle w:val="ConsPlusNormal"/>
        <w:jc w:val="right"/>
      </w:pPr>
      <w:r>
        <w:t>Правительства Новосибирской области</w:t>
      </w:r>
    </w:p>
    <w:p w:rsidR="009F18F0" w:rsidRDefault="009F18F0">
      <w:pPr>
        <w:pStyle w:val="ConsPlusNormal"/>
        <w:jc w:val="right"/>
      </w:pPr>
      <w:r>
        <w:t>от 21.04.2022 N 173-п</w:t>
      </w: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Title"/>
        <w:jc w:val="center"/>
      </w:pPr>
      <w:bookmarkStart w:id="6" w:name="P101"/>
      <w:bookmarkEnd w:id="6"/>
      <w:r>
        <w:t>ПОРЯДОК</w:t>
      </w:r>
    </w:p>
    <w:p w:rsidR="009F18F0" w:rsidRDefault="009F18F0">
      <w:pPr>
        <w:pStyle w:val="ConsPlusTitle"/>
        <w:jc w:val="center"/>
      </w:pPr>
      <w:r>
        <w:t>ОСУЩЕСТВЛЕНИЯ ЗАКАЗЧИКАМИ ЗАКУПОК ТОВАРОВ, РАБОТ,</w:t>
      </w:r>
    </w:p>
    <w:p w:rsidR="009F18F0" w:rsidRDefault="009F18F0">
      <w:pPr>
        <w:pStyle w:val="ConsPlusTitle"/>
        <w:jc w:val="center"/>
      </w:pPr>
      <w:r>
        <w:t>УСЛУГ ДЛЯ ГОСУДАРСТВЕННЫХ НУЖД НОВОСИБИРСКОЙ ОБЛАСТИ</w:t>
      </w:r>
    </w:p>
    <w:p w:rsidR="009F18F0" w:rsidRDefault="009F18F0">
      <w:pPr>
        <w:pStyle w:val="ConsPlusTitle"/>
        <w:jc w:val="center"/>
      </w:pPr>
      <w:r>
        <w:t>У ЕДИНСТВЕННОГО ПОСТАВЩИКА (ПОДРЯДЧИКА, ИСПОЛНИТЕЛЯ),</w:t>
      </w:r>
    </w:p>
    <w:p w:rsidR="009F18F0" w:rsidRDefault="009F18F0">
      <w:pPr>
        <w:pStyle w:val="ConsPlusTitle"/>
        <w:jc w:val="center"/>
      </w:pPr>
      <w:r>
        <w:t>ОСУЩЕСТВЛЯЕМЫХ В СООТВЕТСТВИИ С ПРАВОВЫМ АКТОМ</w:t>
      </w:r>
    </w:p>
    <w:p w:rsidR="009F18F0" w:rsidRDefault="009F18F0">
      <w:pPr>
        <w:pStyle w:val="ConsPlusTitle"/>
        <w:jc w:val="center"/>
      </w:pPr>
      <w:r>
        <w:t>ГОСУДАРСТВЕННОГО ОРГАНА НОВОСИБИРСКОЙ ОБЛАСТИ, ОБЛАСТНОГО</w:t>
      </w:r>
    </w:p>
    <w:p w:rsidR="009F18F0" w:rsidRDefault="009F18F0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9F18F0" w:rsidRDefault="009F18F0">
      <w:pPr>
        <w:pStyle w:val="ConsPlusTitle"/>
        <w:jc w:val="center"/>
      </w:pPr>
      <w:r>
        <w:t>ОБЛАСТИ, ОРГАНА УПРАВЛЕНИЯ ГОСУДАРСТВЕННЫМ</w:t>
      </w:r>
    </w:p>
    <w:p w:rsidR="009F18F0" w:rsidRDefault="009F18F0">
      <w:pPr>
        <w:pStyle w:val="ConsPlusTitle"/>
        <w:jc w:val="center"/>
      </w:pPr>
      <w:r>
        <w:t>ВНЕБЮДЖЕТНЫМ ФОНДОМ НОВОСИБИРСКОЙ ОБЛАСТИ</w:t>
      </w:r>
    </w:p>
    <w:p w:rsidR="009F18F0" w:rsidRDefault="009F1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1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8F0" w:rsidRDefault="009F18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18F0" w:rsidRDefault="009F18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9F18F0" w:rsidRDefault="009F18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46">
              <w:r>
                <w:rPr>
                  <w:color w:val="0000FF"/>
                </w:rPr>
                <w:t>N 528-п</w:t>
              </w:r>
            </w:hyperlink>
            <w:r>
              <w:rPr>
                <w:color w:val="392C69"/>
              </w:rPr>
              <w:t xml:space="preserve">, от 22.11.2022 </w:t>
            </w:r>
            <w:hyperlink r:id="rId47">
              <w:r>
                <w:rPr>
                  <w:color w:val="0000FF"/>
                </w:rPr>
                <w:t>N 551-п</w:t>
              </w:r>
            </w:hyperlink>
            <w:r>
              <w:rPr>
                <w:color w:val="392C69"/>
              </w:rPr>
              <w:t xml:space="preserve">, от 29.11.2022 </w:t>
            </w:r>
            <w:hyperlink r:id="rId48">
              <w:r>
                <w:rPr>
                  <w:color w:val="0000FF"/>
                </w:rPr>
                <w:t>N 562-п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</w:tr>
    </w:tbl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  <w:r>
        <w:t xml:space="preserve">1. Настоящий Порядок определяет правила осуществления заказчиками закупок у единственного поставщика (подрядчика, исполнителя) (далее - единственный поставщик) товаров, работ, услуг для государственных нужд Новосибирской области, осуществляемых в соответствии с правовым актом государственного органа Новосибирской области, областного исполнительного органа государственной власти Новосибирской области, органа управления государственным внебюджетным фондом Новосибирской области, предусмотренным </w:t>
      </w:r>
      <w:hyperlink w:anchor="P16">
        <w:r>
          <w:rPr>
            <w:color w:val="0000FF"/>
          </w:rPr>
          <w:t>пунктом 1</w:t>
        </w:r>
      </w:hyperlink>
      <w:r>
        <w:t xml:space="preserve"> постановления Правительства Новосибирской области "О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осуществления" (далее - постановление).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2. Заключение контракта областными исполнительными органами государственной власти Новосибирской области (далее - ОИОГВ), их подведомственными заказчиками, в том числе хозяйственными обществами, с единственным поставщиком в соответствии с настоящим Порядком осуществляется при начальной (максимальной) цене контракта от 600 тыс. рублей до 5,0 млн рублей включительно.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lastRenderedPageBreak/>
        <w:t xml:space="preserve">Заключение контракта ОИОГВ в соответствии с настоящим Порядком при осуществлении закупок товаров, работ, услуг в целях мобилизационной подготовки и мобилизации в рамках частичной мобилизации, объявленной </w:t>
      </w:r>
      <w:hyperlink r:id="rId49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закупки в целях мобилизационной подготовки и мобилизации в рамках частичной мобилизации), а также в целях реализации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Российской Федерации от 19.10.2022 N 757 "О мерах, осуществляемых в субъектах Российской Федерации в связи с Указом Президента Российской Федерации от 19 октября 2022 г. N 756" (далее - закупки в целях реализации Указа N 757) осуществляется при начальной (максимальной) цене контракта до 5,0 млн рублей включительно.</w:t>
      </w:r>
    </w:p>
    <w:p w:rsidR="009F18F0" w:rsidRDefault="009F18F0">
      <w:pPr>
        <w:pStyle w:val="ConsPlusNormal"/>
        <w:jc w:val="both"/>
      </w:pPr>
      <w:r>
        <w:t xml:space="preserve">(п. 2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08.11.2022 N 528-п)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3. Для принятия акта, предусмотренного </w:t>
      </w:r>
      <w:hyperlink w:anchor="P16">
        <w:r>
          <w:rPr>
            <w:color w:val="0000FF"/>
          </w:rPr>
          <w:t>пунктом 1</w:t>
        </w:r>
      </w:hyperlink>
      <w:r>
        <w:t xml:space="preserve"> постановления, заказчики (в том числе ОИОГВ) представляют ОИОГВ, в ведомственном подчинении которого находится заказчик или за которым закреплены функции по координации и контролю за деятельностью хозяйственных обществ, документы, обосновывающие необходимость осуществления заказчиком закупки товаров, работ, услуг у единственного поставщика (далее - документы о закупке товаров, работ, услуг у единственного поставщика).</w:t>
      </w:r>
    </w:p>
    <w:p w:rsidR="009F18F0" w:rsidRDefault="009F18F0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Документы о закупке товаров, работ, услуг у единственного поставщика включают проект контракта, а также информацию, содержащую: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2)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3) обоснование срочности осуществления закупки и (или) невозможности ее осуществления путем проведения конкурентных процедур;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4) подготовленное в соответствии со </w:t>
      </w:r>
      <w:hyperlink r:id="rId52">
        <w:r>
          <w:rPr>
            <w:color w:val="0000FF"/>
          </w:rPr>
          <w:t>статьей 22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подписанное заказчиком обоснование цены контракта, заключаемого с единственным поставщиком;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5) наименование заказчика;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6) информацию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7) информацию об отсутствии аффилированных лиц со стороны заказчика и единственного поставщика;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8) обоснование предполагаемого срока осуществления закупки у единственного поставщика;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9) результаты проведенной заказчиком проверки соответствия предполагаемого единственного поставщика требованиям </w:t>
      </w:r>
      <w:hyperlink r:id="rId53">
        <w:r>
          <w:rPr>
            <w:color w:val="0000FF"/>
          </w:rPr>
          <w:t>статьи 31</w:t>
        </w:r>
      </w:hyperlink>
      <w:r>
        <w:t xml:space="preserve"> Закона о контрактной системе;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10) информацию об исполнении предполагаемым единственным поставщиком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11) информацию об установлении этапов контракта;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lastRenderedPageBreak/>
        <w:t>12)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13) информацию об установлении требования к обеспечению исполнения контракта или обоснование нецелесообразности установления такого требования, информацию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14) информацию о казначейском сопровождении аванса по контракту и (или) контракта;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15) информацию об источниках финансирования закупки.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5. ОИОГВ в течение двух рабочих дней со дня представления заказчиками документов о закупке товаров, работ, услуг у единственного поставщика рассматривает их, по результатам рассмотрения подготавливает заключение о согласовании осуществления такой закупки (далее - Заключение) или мотивированный отказ в согласовании в случае отсутствия обоснования необходимости закупки товаров, работ, услуг у единственного поставщика и (или) неполного представления документов о закупке товаров, работ, услуг у единственного поставщика, предусмотренных </w:t>
      </w:r>
      <w:hyperlink w:anchor="P119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6. На основании Заключения и документов о закупке товаров, работ, услуг у единственного поставщика, предусмотренных </w:t>
      </w:r>
      <w:hyperlink w:anchor="P119">
        <w:r>
          <w:rPr>
            <w:color w:val="0000FF"/>
          </w:rPr>
          <w:t>пунктом 4</w:t>
        </w:r>
      </w:hyperlink>
      <w:r>
        <w:t xml:space="preserve"> настоящего Порядка, ОИОГВ подготавливает проект протокольного </w:t>
      </w:r>
      <w:hyperlink w:anchor="P180">
        <w:r>
          <w:rPr>
            <w:color w:val="0000FF"/>
          </w:rPr>
          <w:t>решения</w:t>
        </w:r>
      </w:hyperlink>
      <w:r>
        <w:t xml:space="preserve"> Правительства Новосибирской области по форме согласно приложению к настоящему Порядку, который направляет на согласование в контрольное управление Новосибирской области (далее - Управление) посредством государственной информационной системы "Система электронного документооборота и делопроизводства Правительства Новосибирской области" (далее - СЭДД) с приложением документов, предусмотренных пунктом 4 настоящего Порядка.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Управление согласовывает представленные документы в течение одного рабочего дня после дня их направления в СЭДД либо не согласовывает в случае отсутствия обоснования необходимости закупки товаров, работ, услуг у единственного поставщика и (или) неполного представления документов о закупке товаров, работ, услуг у единственного поставщика, предусмотренных </w:t>
      </w:r>
      <w:hyperlink w:anchor="P119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7. На основании протокольного решения Правительства Новосибирской области о возможности осуществления конкретной закупки товаров, работ, услуг для обеспечения государственных нужд Новосибирской области у единственного поставщика (подрядчика, исполнителя) ОИОГВ в течение трех рабочих дней со дня принятия такого решения принимает соответствующий правовой акт ОИОГВ.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8. Заключение контракта государственным органом Новосибирской области, органом управления государственным внебюджетным фондом Новосибирской области с единственным поставщиком в целях обеспечения их деятельности осуществляется в соответствии с настоящим Порядком при начальной (максимальной) цене контракта от 600 тыс. рублей и более.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9. Для принятия правового акта государственного органа Новосибирской области, органа управления государственным внебюджетным фондом Новосибирской области, предусмотренного </w:t>
      </w:r>
      <w:hyperlink w:anchor="P16">
        <w:r>
          <w:rPr>
            <w:color w:val="0000FF"/>
          </w:rPr>
          <w:t>пунктом 1</w:t>
        </w:r>
      </w:hyperlink>
      <w:r>
        <w:t xml:space="preserve"> постановления, ими подготавливаются документы, предусмотренные </w:t>
      </w:r>
      <w:hyperlink w:anchor="P119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10. Государственный орган Новосибирской области, орган управления государственным внебюджетным фондом Новосибирской области в течение двух рабочих дней со дня подготовки документов о закупке товаров, работ, услуг у единственного поставщика рассматривает их, по результатам рассмотрения документов о закупке товаров, работ, услуг у единственного поставщика </w:t>
      </w:r>
      <w:r>
        <w:lastRenderedPageBreak/>
        <w:t>подготавливает заключение о необходимости осуществления такой закупки (далее - Заключение).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11. На основании Заключения и документов о закупке товаров, работ, услуг у единственного поставщика, предусмотренных </w:t>
      </w:r>
      <w:hyperlink w:anchor="P119">
        <w:r>
          <w:rPr>
            <w:color w:val="0000FF"/>
          </w:rPr>
          <w:t>пунктом 4</w:t>
        </w:r>
      </w:hyperlink>
      <w:r>
        <w:t xml:space="preserve"> настоящего Порядка, государственный орган Новосибирской области, орган управления государственным внебюджетным фондом Новосибирской области подготавливает проект протокольного </w:t>
      </w:r>
      <w:hyperlink w:anchor="P180">
        <w:r>
          <w:rPr>
            <w:color w:val="0000FF"/>
          </w:rPr>
          <w:t>решения</w:t>
        </w:r>
      </w:hyperlink>
      <w:r>
        <w:t xml:space="preserve"> заседания Правительства Новосибирской области согласно приложению к настоящему Порядку, который направляет на согласование в Управление посредством СЭДД с приложением документов, предусмотренных пунктом 4 настоящего Порядка.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Управление согласовывает представленные документы в течение одного рабочего дня после дня их направления в СЭДД либо не согласовывает в случае отсутствия обоснования необходимости закупки товаров, работ, услуг у единственного поставщика и (или) неполного представления документов о закупке товаров, работ, услуг у единственного поставщика, предусмотренных </w:t>
      </w:r>
      <w:hyperlink w:anchor="P119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12. Государственный орган Новосибирской области, орган управления государственным внебюджетным фондом Новосибирской области на основании протокольного решения Правительства Новосибирской области о возможности осуществления конкретной закупки товаров, работ, услуг для обеспечения государственных нужд Новосибирской области у единственного поставщика (подрядчика, исполнителя) в течение трех рабочих дней со дня принятия такого решения принимает соответствующий правовой акт.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13. Заказчики заключают контракты с единственным поставщиком на основании правового акта, предусмотренного </w:t>
      </w:r>
      <w:hyperlink w:anchor="P16">
        <w:r>
          <w:rPr>
            <w:color w:val="0000FF"/>
          </w:rPr>
          <w:t>пунктом 1</w:t>
        </w:r>
      </w:hyperlink>
      <w:r>
        <w:t xml:space="preserve"> постановления, в соответствии с положениями Закона о контрактной системе.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В контракте указывается конкретный подпункт </w:t>
      </w:r>
      <w:hyperlink w:anchor="P17">
        <w:r>
          <w:rPr>
            <w:color w:val="0000FF"/>
          </w:rPr>
          <w:t>пункта 2</w:t>
        </w:r>
      </w:hyperlink>
      <w:r>
        <w:t xml:space="preserve"> постановления, на основании которого подготовлен акт, предусмотренный </w:t>
      </w:r>
      <w:hyperlink w:anchor="P16">
        <w:r>
          <w:rPr>
            <w:color w:val="0000FF"/>
          </w:rPr>
          <w:t>пунктом 1</w:t>
        </w:r>
      </w:hyperlink>
      <w:r>
        <w:t xml:space="preserve"> постановления, и в соответствии с которым осуществляется закупка.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14. Заказчик направляет уведомление о заключенном в соответствии с настоящим Порядком контракте в контрольное управление Новосибирской области, Управление Федеральной антимонопольной службы по Новосибирской области в течение трех рабочих дней с даты заключения контракта с приложением копии заключенного контракта, за исключением контрактов, заключенных при осуществлении закупок в целях мобилизационной подготовки и мобилизации в рамках частичной мобилизации, а также в целях реализации </w:t>
      </w:r>
      <w:hyperlink r:id="rId54">
        <w:r>
          <w:rPr>
            <w:color w:val="0000FF"/>
          </w:rPr>
          <w:t>Указа</w:t>
        </w:r>
      </w:hyperlink>
      <w:r>
        <w:t xml:space="preserve"> N 757.</w:t>
      </w:r>
    </w:p>
    <w:p w:rsidR="009F18F0" w:rsidRDefault="009F18F0">
      <w:pPr>
        <w:pStyle w:val="ConsPlusNormal"/>
        <w:jc w:val="both"/>
      </w:pPr>
      <w:r>
        <w:t xml:space="preserve">(п. 14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08.11.2022 N 528-п)</w:t>
      </w:r>
    </w:p>
    <w:p w:rsidR="009F18F0" w:rsidRDefault="009F1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1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8F0" w:rsidRDefault="009F18F0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в п. 15 приложения N 2 </w:t>
            </w:r>
            <w:hyperlink r:id="rId5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 от 22.11.2022 N 551-п, </w:t>
            </w:r>
            <w:hyperlink r:id="rId57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в отношении контрактов, заключенных с единственным поставщиком (подрядчиком, исполнителем) после дня вступления в силу Федерального </w:t>
            </w:r>
            <w:hyperlink r:id="rId58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04.11.2022 N 420-ФЗ.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</w:tr>
    </w:tbl>
    <w:p w:rsidR="009F18F0" w:rsidRDefault="009F18F0">
      <w:pPr>
        <w:pStyle w:val="ConsPlusNormal"/>
        <w:spacing w:before="280"/>
        <w:ind w:firstLine="540"/>
        <w:jc w:val="both"/>
      </w:pPr>
      <w:r>
        <w:t xml:space="preserve">15. Информация о контрактах, заключенных при осуществлении закупок у единственного поставщика в случаях, установленных постановлением, включается в реестр контрактов, заключенных заказчиками, предусмотренный </w:t>
      </w:r>
      <w:hyperlink r:id="rId59">
        <w:r>
          <w:rPr>
            <w:color w:val="0000FF"/>
          </w:rPr>
          <w:t>статьей 103</w:t>
        </w:r>
      </w:hyperlink>
      <w:r>
        <w:t xml:space="preserve"> Закона о контрактной системе, информация и документы, включенные в реестр контрактов, не размещаются на официальном сайте единой информационной системы в сфере закупок в информационно-телекоммуникационной сети "Интернет" (далее - официальный сайт).</w:t>
      </w:r>
    </w:p>
    <w:p w:rsidR="009F18F0" w:rsidRDefault="009F18F0">
      <w:pPr>
        <w:pStyle w:val="ConsPlusNormal"/>
        <w:jc w:val="both"/>
      </w:pPr>
      <w:r>
        <w:t xml:space="preserve">(п. 15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22.11.2022 N 551-п)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16. При исполнении контрактов, заключенных при осуществлении закупок у единственного поставщика в случаях, установленных постановлением, применяются положения </w:t>
      </w:r>
      <w:hyperlink r:id="rId61">
        <w:r>
          <w:rPr>
            <w:color w:val="0000FF"/>
          </w:rPr>
          <w:t>частей 13</w:t>
        </w:r>
      </w:hyperlink>
      <w:r>
        <w:t xml:space="preserve"> и </w:t>
      </w:r>
      <w:hyperlink r:id="rId62">
        <w:r>
          <w:rPr>
            <w:color w:val="0000FF"/>
          </w:rPr>
          <w:t xml:space="preserve">14 </w:t>
        </w:r>
        <w:r>
          <w:rPr>
            <w:color w:val="0000FF"/>
          </w:rPr>
          <w:lastRenderedPageBreak/>
          <w:t>статьи 94</w:t>
        </w:r>
      </w:hyperlink>
      <w:r>
        <w:t xml:space="preserve"> Закона о контрактной системе, за исключением случаев, предусмотренных законодательством.</w:t>
      </w:r>
    </w:p>
    <w:p w:rsidR="009F18F0" w:rsidRDefault="009F18F0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29.11.2022 N 562-п)</w:t>
      </w:r>
    </w:p>
    <w:p w:rsidR="009F18F0" w:rsidRDefault="009F1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1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8F0" w:rsidRDefault="009F18F0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в абз. второй п. 16 приложения N 2 </w:t>
            </w:r>
            <w:hyperlink r:id="rId6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 от 22.11.2022 N 551-п, </w:t>
            </w:r>
            <w:hyperlink r:id="rId65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в отношении контрактов, заключенных с единственным поставщиком (подрядчиком, исполнителем) после дня вступления в силу Федерального </w:t>
            </w:r>
            <w:hyperlink r:id="rId6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04.11.2022 N 420-ФЗ.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</w:tr>
    </w:tbl>
    <w:p w:rsidR="009F18F0" w:rsidRDefault="009F18F0">
      <w:pPr>
        <w:pStyle w:val="ConsPlusNormal"/>
        <w:spacing w:before="280"/>
        <w:ind w:firstLine="540"/>
        <w:jc w:val="both"/>
      </w:pPr>
      <w:r>
        <w:t xml:space="preserve">Документы, предусмотренные </w:t>
      </w:r>
      <w:hyperlink r:id="rId67">
        <w:r>
          <w:rPr>
            <w:color w:val="0000FF"/>
          </w:rPr>
          <w:t>частями 13</w:t>
        </w:r>
      </w:hyperlink>
      <w:r>
        <w:t xml:space="preserve"> и </w:t>
      </w:r>
      <w:hyperlink r:id="rId68">
        <w:r>
          <w:rPr>
            <w:color w:val="0000FF"/>
          </w:rPr>
          <w:t>14 статьи 94</w:t>
        </w:r>
      </w:hyperlink>
      <w:r>
        <w:t xml:space="preserve"> Закона о контрактной системе, не размещаются на официальном сайте.</w:t>
      </w:r>
    </w:p>
    <w:p w:rsidR="009F18F0" w:rsidRDefault="009F18F0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22.11.2022 N 551-п)</w:t>
      </w:r>
    </w:p>
    <w:p w:rsidR="009F18F0" w:rsidRDefault="009F18F0">
      <w:pPr>
        <w:pStyle w:val="ConsPlusNormal"/>
        <w:jc w:val="both"/>
      </w:pPr>
      <w:r>
        <w:t xml:space="preserve">(п. 16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08.11.2022 N 528-п)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17. В случаях, предусмотренных законодательством, не осуществляется формирование, утверждение и ведение планов-графиков закупок, размещение информации о закупках на официальном сайте, включение в реестр контрактов информации о контрактах, заключенных при осуществлении закупок у единственного поставщика в случаях, установленных постановлением.</w:t>
      </w:r>
    </w:p>
    <w:p w:rsidR="009F18F0" w:rsidRDefault="009F18F0">
      <w:pPr>
        <w:pStyle w:val="ConsPlusNormal"/>
        <w:jc w:val="both"/>
      </w:pPr>
      <w:r>
        <w:t xml:space="preserve">(п. 17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29.11.2022 N 562-п)</w:t>
      </w: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jc w:val="right"/>
        <w:outlineLvl w:val="1"/>
      </w:pPr>
      <w:r>
        <w:t>Приложение</w:t>
      </w:r>
    </w:p>
    <w:p w:rsidR="009F18F0" w:rsidRDefault="009F18F0">
      <w:pPr>
        <w:pStyle w:val="ConsPlusNormal"/>
        <w:jc w:val="right"/>
      </w:pPr>
      <w:r>
        <w:t>к Порядку</w:t>
      </w:r>
    </w:p>
    <w:p w:rsidR="009F18F0" w:rsidRDefault="009F18F0">
      <w:pPr>
        <w:pStyle w:val="ConsPlusNormal"/>
        <w:jc w:val="right"/>
      </w:pPr>
      <w:r>
        <w:t>осуществления заказчиками закупок товаров,</w:t>
      </w:r>
    </w:p>
    <w:p w:rsidR="009F18F0" w:rsidRDefault="009F18F0">
      <w:pPr>
        <w:pStyle w:val="ConsPlusNormal"/>
        <w:jc w:val="right"/>
      </w:pPr>
      <w:r>
        <w:t>работ, услуг для государственных нужд</w:t>
      </w:r>
    </w:p>
    <w:p w:rsidR="009F18F0" w:rsidRDefault="009F18F0">
      <w:pPr>
        <w:pStyle w:val="ConsPlusNormal"/>
        <w:jc w:val="right"/>
      </w:pPr>
      <w:r>
        <w:t>Новосибирской области у единственного</w:t>
      </w:r>
    </w:p>
    <w:p w:rsidR="009F18F0" w:rsidRDefault="009F18F0">
      <w:pPr>
        <w:pStyle w:val="ConsPlusNormal"/>
        <w:jc w:val="right"/>
      </w:pPr>
      <w:r>
        <w:t>поставщика (подрядчика, исполнителя),</w:t>
      </w:r>
    </w:p>
    <w:p w:rsidR="009F18F0" w:rsidRDefault="009F18F0">
      <w:pPr>
        <w:pStyle w:val="ConsPlusNormal"/>
        <w:jc w:val="right"/>
      </w:pPr>
      <w:r>
        <w:t>осуществляемых в соответствии с правовым</w:t>
      </w:r>
    </w:p>
    <w:p w:rsidR="009F18F0" w:rsidRDefault="009F18F0">
      <w:pPr>
        <w:pStyle w:val="ConsPlusNormal"/>
        <w:jc w:val="right"/>
      </w:pPr>
      <w:r>
        <w:t>актом государственного органа Новосибирской</w:t>
      </w:r>
    </w:p>
    <w:p w:rsidR="009F18F0" w:rsidRDefault="009F18F0">
      <w:pPr>
        <w:pStyle w:val="ConsPlusNormal"/>
        <w:jc w:val="right"/>
      </w:pPr>
      <w:r>
        <w:t>области, областного исполнительного органа</w:t>
      </w:r>
    </w:p>
    <w:p w:rsidR="009F18F0" w:rsidRDefault="009F18F0">
      <w:pPr>
        <w:pStyle w:val="ConsPlusNormal"/>
        <w:jc w:val="right"/>
      </w:pPr>
      <w:r>
        <w:t>государственной власти Новосибирской</w:t>
      </w:r>
    </w:p>
    <w:p w:rsidR="009F18F0" w:rsidRDefault="009F18F0">
      <w:pPr>
        <w:pStyle w:val="ConsPlusNormal"/>
        <w:jc w:val="right"/>
      </w:pPr>
      <w:r>
        <w:t>области, органа управления государственным</w:t>
      </w:r>
    </w:p>
    <w:p w:rsidR="009F18F0" w:rsidRDefault="009F18F0">
      <w:pPr>
        <w:pStyle w:val="ConsPlusNormal"/>
        <w:jc w:val="right"/>
      </w:pPr>
      <w:r>
        <w:t>внебюджетным фондом Новосибирской области</w:t>
      </w: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jc w:val="right"/>
      </w:pPr>
      <w:r>
        <w:t>ПРОЕКТ</w:t>
      </w: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jc w:val="center"/>
      </w:pPr>
      <w:bookmarkStart w:id="8" w:name="P180"/>
      <w:bookmarkEnd w:id="8"/>
      <w:r>
        <w:t>Протокольное решение</w:t>
      </w:r>
    </w:p>
    <w:p w:rsidR="009F18F0" w:rsidRDefault="009F18F0">
      <w:pPr>
        <w:pStyle w:val="ConsPlusNormal"/>
        <w:jc w:val="center"/>
      </w:pPr>
      <w:r>
        <w:t>Правительства Новосибирской области</w:t>
      </w: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  <w:r>
        <w:t>О возможности осуществления конкретной закупки товаров, работ, услуг для обеспечения государственных нужд Новосибирской области у единственного поставщика (подрядчика, исполнителя).</w:t>
      </w: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  <w:r>
        <w:t>РЕШИЛИ: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Признать возможным осуществление конкретной закупки товаров, работ, услуг для обеспечения государственных нужд Новосибирской области у единственного поставщика (подрядчика, исполнителя) согласно </w:t>
      </w:r>
      <w:hyperlink w:anchor="P192">
        <w:r>
          <w:rPr>
            <w:color w:val="0000FF"/>
          </w:rPr>
          <w:t>приложению</w:t>
        </w:r>
      </w:hyperlink>
      <w:r>
        <w:t xml:space="preserve"> к настоящему протокольному решению.</w:t>
      </w: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jc w:val="right"/>
        <w:outlineLvl w:val="2"/>
      </w:pPr>
      <w:bookmarkStart w:id="9" w:name="P192"/>
      <w:bookmarkEnd w:id="9"/>
      <w:r>
        <w:t>Приложение</w:t>
      </w:r>
    </w:p>
    <w:p w:rsidR="009F18F0" w:rsidRDefault="009F18F0">
      <w:pPr>
        <w:pStyle w:val="ConsPlusNormal"/>
        <w:jc w:val="right"/>
      </w:pPr>
      <w:r>
        <w:t>к протокольному решению</w:t>
      </w:r>
    </w:p>
    <w:p w:rsidR="009F18F0" w:rsidRDefault="009F18F0">
      <w:pPr>
        <w:pStyle w:val="ConsPlusNormal"/>
        <w:jc w:val="right"/>
      </w:pPr>
      <w:r>
        <w:t>Правительства Новосибирской области</w:t>
      </w:r>
    </w:p>
    <w:p w:rsidR="009F18F0" w:rsidRDefault="009F18F0">
      <w:pPr>
        <w:pStyle w:val="ConsPlusNormal"/>
        <w:jc w:val="right"/>
      </w:pPr>
      <w:r>
        <w:t>от _______ 2022 N ____</w:t>
      </w:r>
    </w:p>
    <w:p w:rsidR="009F18F0" w:rsidRDefault="009F18F0">
      <w:pPr>
        <w:pStyle w:val="ConsPlusNormal"/>
        <w:jc w:val="right"/>
      </w:pPr>
      <w:r>
        <w:t>по вопросу "О возможности осуществления</w:t>
      </w:r>
    </w:p>
    <w:p w:rsidR="009F18F0" w:rsidRDefault="009F18F0">
      <w:pPr>
        <w:pStyle w:val="ConsPlusNormal"/>
        <w:jc w:val="right"/>
      </w:pPr>
      <w:r>
        <w:t>конкретной закупки товаров, работ, услуг</w:t>
      </w:r>
    </w:p>
    <w:p w:rsidR="009F18F0" w:rsidRDefault="009F18F0">
      <w:pPr>
        <w:pStyle w:val="ConsPlusNormal"/>
        <w:jc w:val="right"/>
      </w:pPr>
      <w:r>
        <w:t>для обеспечения государственных нужд</w:t>
      </w:r>
    </w:p>
    <w:p w:rsidR="009F18F0" w:rsidRDefault="009F18F0">
      <w:pPr>
        <w:pStyle w:val="ConsPlusNormal"/>
        <w:jc w:val="right"/>
      </w:pPr>
      <w:r>
        <w:t>Новосибирской области у единственного</w:t>
      </w:r>
    </w:p>
    <w:p w:rsidR="009F18F0" w:rsidRDefault="009F18F0">
      <w:pPr>
        <w:pStyle w:val="ConsPlusNormal"/>
        <w:jc w:val="right"/>
      </w:pPr>
      <w:r>
        <w:t>поставщика (подрядчика, исполнителя)"</w:t>
      </w:r>
    </w:p>
    <w:p w:rsidR="009F18F0" w:rsidRDefault="009F18F0">
      <w:pPr>
        <w:pStyle w:val="ConsPlusNormal"/>
        <w:jc w:val="right"/>
      </w:pPr>
      <w:r>
        <w:t>раздела 6 "Рассмотрение проектов</w:t>
      </w:r>
    </w:p>
    <w:p w:rsidR="009F18F0" w:rsidRDefault="009F18F0">
      <w:pPr>
        <w:pStyle w:val="ConsPlusNormal"/>
        <w:jc w:val="right"/>
      </w:pPr>
      <w:r>
        <w:t>иных документов"</w:t>
      </w:r>
    </w:p>
    <w:p w:rsidR="009F18F0" w:rsidRDefault="009F18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1158"/>
        <w:gridCol w:w="1139"/>
        <w:gridCol w:w="850"/>
        <w:gridCol w:w="850"/>
        <w:gridCol w:w="1077"/>
        <w:gridCol w:w="1417"/>
        <w:gridCol w:w="1984"/>
      </w:tblGrid>
      <w:tr w:rsidR="009F18F0">
        <w:tc>
          <w:tcPr>
            <w:tcW w:w="557" w:type="dxa"/>
          </w:tcPr>
          <w:p w:rsidR="009F18F0" w:rsidRDefault="009F18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58" w:type="dxa"/>
          </w:tcPr>
          <w:p w:rsidR="009F18F0" w:rsidRDefault="009F18F0">
            <w:pPr>
              <w:pStyle w:val="ConsPlusNormal"/>
              <w:jc w:val="center"/>
            </w:pPr>
            <w:r>
              <w:t>Наименование заказчика</w:t>
            </w:r>
          </w:p>
        </w:tc>
        <w:tc>
          <w:tcPr>
            <w:tcW w:w="1139" w:type="dxa"/>
          </w:tcPr>
          <w:p w:rsidR="009F18F0" w:rsidRDefault="009F18F0">
            <w:pPr>
              <w:pStyle w:val="ConsPlusNormal"/>
              <w:jc w:val="center"/>
            </w:pPr>
            <w:r>
              <w:t>Наименование контрагента, ИНН</w:t>
            </w:r>
          </w:p>
        </w:tc>
        <w:tc>
          <w:tcPr>
            <w:tcW w:w="850" w:type="dxa"/>
          </w:tcPr>
          <w:p w:rsidR="009F18F0" w:rsidRDefault="009F18F0">
            <w:pPr>
              <w:pStyle w:val="ConsPlusNormal"/>
              <w:jc w:val="center"/>
            </w:pPr>
            <w:r>
              <w:t>Предмет контракта</w:t>
            </w:r>
          </w:p>
        </w:tc>
        <w:tc>
          <w:tcPr>
            <w:tcW w:w="850" w:type="dxa"/>
          </w:tcPr>
          <w:p w:rsidR="009F18F0" w:rsidRDefault="009F18F0">
            <w:pPr>
              <w:pStyle w:val="ConsPlusNormal"/>
              <w:jc w:val="center"/>
            </w:pPr>
            <w:r>
              <w:t>Цена контракта</w:t>
            </w:r>
          </w:p>
        </w:tc>
        <w:tc>
          <w:tcPr>
            <w:tcW w:w="1077" w:type="dxa"/>
          </w:tcPr>
          <w:p w:rsidR="009F18F0" w:rsidRDefault="009F18F0">
            <w:pPr>
              <w:pStyle w:val="ConsPlusNormal"/>
              <w:jc w:val="center"/>
            </w:pPr>
            <w:r>
              <w:t>Размер аванса (при наличии)</w:t>
            </w:r>
          </w:p>
        </w:tc>
        <w:tc>
          <w:tcPr>
            <w:tcW w:w="1417" w:type="dxa"/>
          </w:tcPr>
          <w:p w:rsidR="009F18F0" w:rsidRDefault="009F18F0">
            <w:pPr>
              <w:pStyle w:val="ConsPlusNormal"/>
              <w:jc w:val="center"/>
            </w:pPr>
            <w:r>
              <w:t>Размер обеспечения исполнения контракта, обеспечения гарантийных обязательств (при наличии) &lt;*&gt;</w:t>
            </w:r>
          </w:p>
        </w:tc>
        <w:tc>
          <w:tcPr>
            <w:tcW w:w="1984" w:type="dxa"/>
          </w:tcPr>
          <w:p w:rsidR="009F18F0" w:rsidRDefault="009F18F0">
            <w:pPr>
              <w:pStyle w:val="ConsPlusNormal"/>
              <w:jc w:val="center"/>
            </w:pPr>
            <w:r>
              <w:t>Наличие условия о перечислении авансовых платежей на счета поставщика (подрядчика, исполнителя), открытые в кредитных организациях (при наличии) &lt;**&gt;</w:t>
            </w:r>
          </w:p>
        </w:tc>
      </w:tr>
      <w:tr w:rsidR="009F18F0">
        <w:tc>
          <w:tcPr>
            <w:tcW w:w="557" w:type="dxa"/>
          </w:tcPr>
          <w:p w:rsidR="009F18F0" w:rsidRDefault="009F18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8" w:type="dxa"/>
          </w:tcPr>
          <w:p w:rsidR="009F18F0" w:rsidRDefault="009F18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9" w:type="dxa"/>
          </w:tcPr>
          <w:p w:rsidR="009F18F0" w:rsidRDefault="009F18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F18F0" w:rsidRDefault="009F18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F18F0" w:rsidRDefault="009F18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F18F0" w:rsidRDefault="009F18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F18F0" w:rsidRDefault="009F18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9F18F0" w:rsidRDefault="009F18F0">
            <w:pPr>
              <w:pStyle w:val="ConsPlusNormal"/>
              <w:jc w:val="center"/>
            </w:pPr>
            <w:r>
              <w:t>8</w:t>
            </w:r>
          </w:p>
        </w:tc>
      </w:tr>
      <w:tr w:rsidR="009F18F0">
        <w:tc>
          <w:tcPr>
            <w:tcW w:w="557" w:type="dxa"/>
          </w:tcPr>
          <w:p w:rsidR="009F18F0" w:rsidRDefault="009F18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8" w:type="dxa"/>
          </w:tcPr>
          <w:p w:rsidR="009F18F0" w:rsidRDefault="009F18F0">
            <w:pPr>
              <w:pStyle w:val="ConsPlusNormal"/>
            </w:pPr>
          </w:p>
        </w:tc>
        <w:tc>
          <w:tcPr>
            <w:tcW w:w="1139" w:type="dxa"/>
          </w:tcPr>
          <w:p w:rsidR="009F18F0" w:rsidRDefault="009F18F0">
            <w:pPr>
              <w:pStyle w:val="ConsPlusNormal"/>
            </w:pPr>
          </w:p>
        </w:tc>
        <w:tc>
          <w:tcPr>
            <w:tcW w:w="850" w:type="dxa"/>
          </w:tcPr>
          <w:p w:rsidR="009F18F0" w:rsidRDefault="009F18F0">
            <w:pPr>
              <w:pStyle w:val="ConsPlusNormal"/>
            </w:pPr>
          </w:p>
        </w:tc>
        <w:tc>
          <w:tcPr>
            <w:tcW w:w="850" w:type="dxa"/>
          </w:tcPr>
          <w:p w:rsidR="009F18F0" w:rsidRDefault="009F18F0">
            <w:pPr>
              <w:pStyle w:val="ConsPlusNormal"/>
            </w:pPr>
          </w:p>
        </w:tc>
        <w:tc>
          <w:tcPr>
            <w:tcW w:w="1077" w:type="dxa"/>
          </w:tcPr>
          <w:p w:rsidR="009F18F0" w:rsidRDefault="009F18F0">
            <w:pPr>
              <w:pStyle w:val="ConsPlusNormal"/>
            </w:pPr>
          </w:p>
        </w:tc>
        <w:tc>
          <w:tcPr>
            <w:tcW w:w="1417" w:type="dxa"/>
          </w:tcPr>
          <w:p w:rsidR="009F18F0" w:rsidRDefault="009F18F0">
            <w:pPr>
              <w:pStyle w:val="ConsPlusNormal"/>
            </w:pPr>
          </w:p>
        </w:tc>
        <w:tc>
          <w:tcPr>
            <w:tcW w:w="1984" w:type="dxa"/>
          </w:tcPr>
          <w:p w:rsidR="009F18F0" w:rsidRDefault="009F18F0">
            <w:pPr>
              <w:pStyle w:val="ConsPlusNormal"/>
            </w:pPr>
          </w:p>
        </w:tc>
      </w:tr>
      <w:tr w:rsidR="009F18F0">
        <w:tc>
          <w:tcPr>
            <w:tcW w:w="557" w:type="dxa"/>
          </w:tcPr>
          <w:p w:rsidR="009F18F0" w:rsidRDefault="009F18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8" w:type="dxa"/>
          </w:tcPr>
          <w:p w:rsidR="009F18F0" w:rsidRDefault="009F18F0">
            <w:pPr>
              <w:pStyle w:val="ConsPlusNormal"/>
            </w:pPr>
          </w:p>
        </w:tc>
        <w:tc>
          <w:tcPr>
            <w:tcW w:w="1139" w:type="dxa"/>
          </w:tcPr>
          <w:p w:rsidR="009F18F0" w:rsidRDefault="009F18F0">
            <w:pPr>
              <w:pStyle w:val="ConsPlusNormal"/>
            </w:pPr>
          </w:p>
        </w:tc>
        <w:tc>
          <w:tcPr>
            <w:tcW w:w="850" w:type="dxa"/>
          </w:tcPr>
          <w:p w:rsidR="009F18F0" w:rsidRDefault="009F18F0">
            <w:pPr>
              <w:pStyle w:val="ConsPlusNormal"/>
            </w:pPr>
          </w:p>
        </w:tc>
        <w:tc>
          <w:tcPr>
            <w:tcW w:w="850" w:type="dxa"/>
          </w:tcPr>
          <w:p w:rsidR="009F18F0" w:rsidRDefault="009F18F0">
            <w:pPr>
              <w:pStyle w:val="ConsPlusNormal"/>
            </w:pPr>
          </w:p>
        </w:tc>
        <w:tc>
          <w:tcPr>
            <w:tcW w:w="1077" w:type="dxa"/>
          </w:tcPr>
          <w:p w:rsidR="009F18F0" w:rsidRDefault="009F18F0">
            <w:pPr>
              <w:pStyle w:val="ConsPlusNormal"/>
            </w:pPr>
          </w:p>
        </w:tc>
        <w:tc>
          <w:tcPr>
            <w:tcW w:w="1417" w:type="dxa"/>
          </w:tcPr>
          <w:p w:rsidR="009F18F0" w:rsidRDefault="009F18F0">
            <w:pPr>
              <w:pStyle w:val="ConsPlusNormal"/>
            </w:pPr>
          </w:p>
        </w:tc>
        <w:tc>
          <w:tcPr>
            <w:tcW w:w="1984" w:type="dxa"/>
          </w:tcPr>
          <w:p w:rsidR="009F18F0" w:rsidRDefault="009F18F0">
            <w:pPr>
              <w:pStyle w:val="ConsPlusNormal"/>
            </w:pPr>
          </w:p>
        </w:tc>
      </w:tr>
      <w:tr w:rsidR="009F18F0">
        <w:tc>
          <w:tcPr>
            <w:tcW w:w="557" w:type="dxa"/>
          </w:tcPr>
          <w:p w:rsidR="009F18F0" w:rsidRDefault="009F18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8" w:type="dxa"/>
          </w:tcPr>
          <w:p w:rsidR="009F18F0" w:rsidRDefault="009F18F0">
            <w:pPr>
              <w:pStyle w:val="ConsPlusNormal"/>
            </w:pPr>
          </w:p>
        </w:tc>
        <w:tc>
          <w:tcPr>
            <w:tcW w:w="1139" w:type="dxa"/>
          </w:tcPr>
          <w:p w:rsidR="009F18F0" w:rsidRDefault="009F18F0">
            <w:pPr>
              <w:pStyle w:val="ConsPlusNormal"/>
            </w:pPr>
          </w:p>
        </w:tc>
        <w:tc>
          <w:tcPr>
            <w:tcW w:w="850" w:type="dxa"/>
          </w:tcPr>
          <w:p w:rsidR="009F18F0" w:rsidRDefault="009F18F0">
            <w:pPr>
              <w:pStyle w:val="ConsPlusNormal"/>
            </w:pPr>
          </w:p>
        </w:tc>
        <w:tc>
          <w:tcPr>
            <w:tcW w:w="850" w:type="dxa"/>
          </w:tcPr>
          <w:p w:rsidR="009F18F0" w:rsidRDefault="009F18F0">
            <w:pPr>
              <w:pStyle w:val="ConsPlusNormal"/>
            </w:pPr>
          </w:p>
        </w:tc>
        <w:tc>
          <w:tcPr>
            <w:tcW w:w="1077" w:type="dxa"/>
          </w:tcPr>
          <w:p w:rsidR="009F18F0" w:rsidRDefault="009F18F0">
            <w:pPr>
              <w:pStyle w:val="ConsPlusNormal"/>
            </w:pPr>
          </w:p>
        </w:tc>
        <w:tc>
          <w:tcPr>
            <w:tcW w:w="1417" w:type="dxa"/>
          </w:tcPr>
          <w:p w:rsidR="009F18F0" w:rsidRDefault="009F18F0">
            <w:pPr>
              <w:pStyle w:val="ConsPlusNormal"/>
            </w:pPr>
          </w:p>
        </w:tc>
        <w:tc>
          <w:tcPr>
            <w:tcW w:w="1984" w:type="dxa"/>
          </w:tcPr>
          <w:p w:rsidR="009F18F0" w:rsidRDefault="009F18F0">
            <w:pPr>
              <w:pStyle w:val="ConsPlusNormal"/>
            </w:pPr>
          </w:p>
        </w:tc>
      </w:tr>
    </w:tbl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  <w:r>
        <w:t>--------------------------------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&lt;*&gt; В случае установления возможности не требовать обеспечения контракта в графе 7 указывается "установлена возможность не требовать".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&lt;**&gt; Указывается "установлено условие" или "условие не установлено".</w:t>
      </w: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jc w:val="right"/>
        <w:outlineLvl w:val="0"/>
      </w:pPr>
      <w:r>
        <w:t>Приложение N 3</w:t>
      </w:r>
    </w:p>
    <w:p w:rsidR="009F18F0" w:rsidRDefault="009F18F0">
      <w:pPr>
        <w:pStyle w:val="ConsPlusNormal"/>
        <w:jc w:val="right"/>
      </w:pPr>
      <w:r>
        <w:t>к постановлению</w:t>
      </w:r>
    </w:p>
    <w:p w:rsidR="009F18F0" w:rsidRDefault="009F18F0">
      <w:pPr>
        <w:pStyle w:val="ConsPlusNormal"/>
        <w:jc w:val="right"/>
      </w:pPr>
      <w:r>
        <w:t>Правительства Новосибирской области</w:t>
      </w:r>
    </w:p>
    <w:p w:rsidR="009F18F0" w:rsidRDefault="009F18F0">
      <w:pPr>
        <w:pStyle w:val="ConsPlusNormal"/>
        <w:jc w:val="right"/>
      </w:pPr>
      <w:r>
        <w:t>от 21.04.2022 N 173-п</w:t>
      </w: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Title"/>
        <w:jc w:val="center"/>
      </w:pPr>
      <w:bookmarkStart w:id="10" w:name="P258"/>
      <w:bookmarkEnd w:id="10"/>
      <w:r>
        <w:t>ПОРЯДОК</w:t>
      </w:r>
    </w:p>
    <w:p w:rsidR="009F18F0" w:rsidRDefault="009F18F0">
      <w:pPr>
        <w:pStyle w:val="ConsPlusTitle"/>
        <w:jc w:val="center"/>
      </w:pPr>
      <w:r>
        <w:t>ОСУЩЕСТВЛЕНИЯ ЗАКАЗЧИКАМИ ЗАКУПОК ТОВАРОВ, РАБОТ, УСЛУГ ДЛЯ</w:t>
      </w:r>
    </w:p>
    <w:p w:rsidR="009F18F0" w:rsidRDefault="009F18F0">
      <w:pPr>
        <w:pStyle w:val="ConsPlusTitle"/>
        <w:jc w:val="center"/>
      </w:pPr>
      <w:r>
        <w:t>МУНИЦИПАЛЬНЫХ НУЖД НОВОСИБИРСКОЙ ОБЛАСТИ У ЕДИНСТВЕННОГО</w:t>
      </w:r>
    </w:p>
    <w:p w:rsidR="009F18F0" w:rsidRDefault="009F18F0">
      <w:pPr>
        <w:pStyle w:val="ConsPlusTitle"/>
        <w:jc w:val="center"/>
      </w:pPr>
      <w:r>
        <w:lastRenderedPageBreak/>
        <w:t>ПОСТАВЩИКА (ПОДРЯДЧИКА, ИСПОЛНИТЕЛЯ), ОСУЩЕСТВЛЯЕМЫХ</w:t>
      </w:r>
    </w:p>
    <w:p w:rsidR="009F18F0" w:rsidRDefault="009F18F0">
      <w:pPr>
        <w:pStyle w:val="ConsPlusTitle"/>
        <w:jc w:val="center"/>
      </w:pPr>
      <w:r>
        <w:t>В СООТВЕТСТВИИ С ПРАВОВЫМ АКТОМ МЕСТНОЙ АДМИНИСТРАЦИИ</w:t>
      </w:r>
    </w:p>
    <w:p w:rsidR="009F18F0" w:rsidRDefault="009F1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1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8F0" w:rsidRDefault="009F18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18F0" w:rsidRDefault="009F18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9F18F0" w:rsidRDefault="009F18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22.11.2022 </w:t>
            </w:r>
            <w:hyperlink r:id="rId72">
              <w:r>
                <w:rPr>
                  <w:color w:val="0000FF"/>
                </w:rPr>
                <w:t>N 551-п</w:t>
              </w:r>
            </w:hyperlink>
            <w:r>
              <w:rPr>
                <w:color w:val="392C69"/>
              </w:rPr>
              <w:t xml:space="preserve">, от 29.11.2022 </w:t>
            </w:r>
            <w:hyperlink r:id="rId73">
              <w:r>
                <w:rPr>
                  <w:color w:val="0000FF"/>
                </w:rPr>
                <w:t>N 562-п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</w:tr>
    </w:tbl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  <w:r>
        <w:t xml:space="preserve">1. Настоящий Порядок определяет правила осуществления заказчиками закупок у единственного поставщика (подрядчика, исполнителя) (далее - единственный поставщик) товаров, работ, услуг для муниципальных нужд Новосибирской области, осуществляемых в соответствии с правовым актом местной администрации, предусмотренным </w:t>
      </w:r>
      <w:hyperlink w:anchor="P16">
        <w:r>
          <w:rPr>
            <w:color w:val="0000FF"/>
          </w:rPr>
          <w:t>пунктом 1</w:t>
        </w:r>
      </w:hyperlink>
      <w:r>
        <w:t xml:space="preserve"> постановления Правительства Новосибирской области "О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осуществления" (далее - постановление).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2. Заключение контракта с единственным поставщиком в соответствии с настоящим Порядком осуществляется при начальной (максимальной) цене контракта от 600 тыс. рублей и более либо за счет средств резервных фондов местных администраций.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3. Для принятия правового акта местной администрации, предусмотренного </w:t>
      </w:r>
      <w:hyperlink w:anchor="P16">
        <w:r>
          <w:rPr>
            <w:color w:val="0000FF"/>
          </w:rPr>
          <w:t>пунктом 1</w:t>
        </w:r>
      </w:hyperlink>
      <w:r>
        <w:t xml:space="preserve"> постановления, заказчики представляют местной администрации документы, обосновывающие необходимость осуществления заказчиком закупки товаров, работ, услуг у единственного поставщика (далее - документы о закупке товаров, работ, услуг у единственного поставщика).</w:t>
      </w:r>
    </w:p>
    <w:p w:rsidR="009F18F0" w:rsidRDefault="009F18F0">
      <w:pPr>
        <w:pStyle w:val="ConsPlusNormal"/>
        <w:spacing w:before="220"/>
        <w:ind w:firstLine="540"/>
        <w:jc w:val="both"/>
      </w:pPr>
      <w:bookmarkStart w:id="11" w:name="P270"/>
      <w:bookmarkEnd w:id="11"/>
      <w:r>
        <w:t>4. Документы о закупке товаров, работ, услуг у единственного поставщика включают проект контракта, а также информацию, содержащую: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2)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3) обоснование срочности осуществления закупки и (или) невозможности ее осуществления путем проведения конкурентных процедур;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4) подготовленное в соответствии со </w:t>
      </w:r>
      <w:hyperlink r:id="rId74">
        <w:r>
          <w:rPr>
            <w:color w:val="0000FF"/>
          </w:rPr>
          <w:t>статьей 22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подписанное заказчиком обоснование цены контракта, заключаемого с единственным поставщиком;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5) наименование заказчика;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6) информацию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7) информацию об отсутствии аффилированных лиц со стороны заказчика и единственного поставщика;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8) обоснование предполагаемого срока осуществления закупки у единственного поставщика;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9) результаты проведенной заказчиком проверки соответствия предполагаемого единственного поставщика требованиям </w:t>
      </w:r>
      <w:hyperlink r:id="rId75">
        <w:r>
          <w:rPr>
            <w:color w:val="0000FF"/>
          </w:rPr>
          <w:t>статьи 31</w:t>
        </w:r>
      </w:hyperlink>
      <w:r>
        <w:t xml:space="preserve"> Закона о контрактной системе;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10) информацию об исполнении предполагаемым единственным поставщиком своих </w:t>
      </w:r>
      <w:r>
        <w:lastRenderedPageBreak/>
        <w:t>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11) информацию об установлении этапов контракта;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12)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13) информацию об установлении требования к обеспечению исполнения контракта или обоснование нецелесообразности установления такого требования, информацию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14) информацию о казначейском сопровождении аванса по контракту и (или) контракта;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15) информацию об источниках финансирования закупки.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5. Местная администрация в течение двух рабочих дней со дня представления заказчиками документов о закупке товаров, работ, услуг у единственного поставщика рассматривает их, по результатам рассмотрения подготавливает заключение о согласовании осуществления такой закупки (далее - Заключение) или мотивированный отказ в согласовании в случае отсутствия обоснования необходимости закупки товаров, работ, услуг у единственного поставщика и (или) неполного представления документов о закупке товаров, работ, услуг у единственного поставщика, предусмотренных </w:t>
      </w:r>
      <w:hyperlink w:anchor="P270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6. Заключение рассматривается на совещании по повышению устойчивости экономики муниципального образования Новосибирской области в условиях санкций, по результатам которого принимается решение, определяющее конкретную закупку товаров, работ, услуг для обеспечения муниципальных нужд Новосибирской области у единственного поставщика (подрядчика, исполнителя).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7. На основании протокола совещания по повышению устойчивости экономики муниципального образования Новосибирской области в условиях санкций, содержащего решение о возможности осуществления конкретной закупки товаров, работ, услуг для обеспечения муниципальных нужд Новосибирской области у единственного поставщика (подрядчика, исполнителя), местная администрация в течение трех рабочих дней со дня принятия такого решения принимает соответствующий правовой акт.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8. Заказчики заключают контракты с единственным поставщиком на основании правового акта, предусмотренного </w:t>
      </w:r>
      <w:hyperlink w:anchor="P16">
        <w:r>
          <w:rPr>
            <w:color w:val="0000FF"/>
          </w:rPr>
          <w:t>пунктом 1</w:t>
        </w:r>
      </w:hyperlink>
      <w:r>
        <w:t xml:space="preserve"> постановления, в соответствии с положениями Закона о контрактной системе.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В контракте указывается </w:t>
      </w:r>
      <w:hyperlink w:anchor="P22">
        <w:r>
          <w:rPr>
            <w:color w:val="0000FF"/>
          </w:rPr>
          <w:t>подпункт 4 пункта 2</w:t>
        </w:r>
      </w:hyperlink>
      <w:r>
        <w:t xml:space="preserve"> постановления, на основании которого подготовлен правовой акт местной администрации.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9. Заказчик направляет уведомление о заключенном в соответствии с настоящим Порядком контракте в орган местного самоуправления муниципального района или городского округа, уполномоченный на осуществление контроля в сфере закупок, Управление Федеральной антимонопольной службы по Новосибирской области в течение трех рабочих дней с даты заключения контракта с приложением копии заключенного контракта.</w:t>
      </w:r>
    </w:p>
    <w:p w:rsidR="009F18F0" w:rsidRDefault="009F1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1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8F0" w:rsidRDefault="009F18F0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в п. 10 приложения N 3 </w:t>
            </w:r>
            <w:hyperlink r:id="rId7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 от 22.11.2022 N 551-п, </w:t>
            </w:r>
            <w:hyperlink r:id="rId77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в отношении контрактов, заключенных с единственным поставщиком (подрядчиком, исполнителем) после дня вступления в силу Федерального </w:t>
            </w:r>
            <w:hyperlink r:id="rId78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04.11.2022 N 420-ФЗ.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</w:tr>
    </w:tbl>
    <w:p w:rsidR="009F18F0" w:rsidRDefault="009F18F0">
      <w:pPr>
        <w:pStyle w:val="ConsPlusNormal"/>
        <w:spacing w:before="280"/>
        <w:ind w:firstLine="540"/>
        <w:jc w:val="both"/>
      </w:pPr>
      <w:r>
        <w:t xml:space="preserve">10. Информация о контрактах, заключенных при осуществлении закупок у единственного поставщика в случаях, установленных постановлением, включается в реестр контрактов, заключенных заказчиками, предусмотренный </w:t>
      </w:r>
      <w:hyperlink r:id="rId79">
        <w:r>
          <w:rPr>
            <w:color w:val="0000FF"/>
          </w:rPr>
          <w:t>статьей 103</w:t>
        </w:r>
      </w:hyperlink>
      <w:r>
        <w:t xml:space="preserve"> Закона о контрактной системе, информация и документы, включенные в реестр контрактов, не размещаются на официальном сайте единой информационной системы в сфере закупок в информационно-телекоммуникационной сети "Интернет" (далее - официальный сайт).</w:t>
      </w:r>
    </w:p>
    <w:p w:rsidR="009F18F0" w:rsidRDefault="009F18F0">
      <w:pPr>
        <w:pStyle w:val="ConsPlusNormal"/>
        <w:jc w:val="both"/>
      </w:pPr>
      <w:r>
        <w:t xml:space="preserve">(п. 10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22.11.2022 N 551-п)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 xml:space="preserve">11. При исполнении контрактов, заключенных при осуществлении закупок у единственного поставщика в случаях, установленных постановлением, применяются положения </w:t>
      </w:r>
      <w:hyperlink r:id="rId81">
        <w:r>
          <w:rPr>
            <w:color w:val="0000FF"/>
          </w:rPr>
          <w:t>частей 13</w:t>
        </w:r>
      </w:hyperlink>
      <w:r>
        <w:t xml:space="preserve"> и </w:t>
      </w:r>
      <w:hyperlink r:id="rId82">
        <w:r>
          <w:rPr>
            <w:color w:val="0000FF"/>
          </w:rPr>
          <w:t>14 статьи 94</w:t>
        </w:r>
      </w:hyperlink>
      <w:r>
        <w:t xml:space="preserve"> Закона о контрактной системе, за исключением случаев, предусмотренных законодательством.</w:t>
      </w:r>
    </w:p>
    <w:p w:rsidR="009F18F0" w:rsidRDefault="009F18F0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29.11.2022 N 562-п)</w:t>
      </w:r>
    </w:p>
    <w:p w:rsidR="009F18F0" w:rsidRDefault="009F1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1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8F0" w:rsidRDefault="009F18F0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второй п. 11 приложения N 3, введенный </w:t>
            </w:r>
            <w:hyperlink r:id="rId8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 от 22.11.2022 N 551-п, </w:t>
            </w:r>
            <w:hyperlink r:id="rId85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в отношении контрактов, заключенных с единственным поставщиком (подрядчиком, исполнителем) после дня вступления в силу Федерального </w:t>
            </w:r>
            <w:hyperlink r:id="rId8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04.11.2022 N 420-ФЗ.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F0" w:rsidRDefault="009F18F0">
            <w:pPr>
              <w:pStyle w:val="ConsPlusNormal"/>
            </w:pPr>
          </w:p>
        </w:tc>
      </w:tr>
    </w:tbl>
    <w:p w:rsidR="009F18F0" w:rsidRDefault="009F18F0">
      <w:pPr>
        <w:pStyle w:val="ConsPlusNormal"/>
        <w:spacing w:before="280"/>
        <w:ind w:firstLine="540"/>
        <w:jc w:val="both"/>
      </w:pPr>
      <w:r>
        <w:t xml:space="preserve">Документы, предусмотренные </w:t>
      </w:r>
      <w:hyperlink r:id="rId87">
        <w:r>
          <w:rPr>
            <w:color w:val="0000FF"/>
          </w:rPr>
          <w:t>частями 13</w:t>
        </w:r>
      </w:hyperlink>
      <w:r>
        <w:t xml:space="preserve"> и </w:t>
      </w:r>
      <w:hyperlink r:id="rId88">
        <w:r>
          <w:rPr>
            <w:color w:val="0000FF"/>
          </w:rPr>
          <w:t>14 статьи 94</w:t>
        </w:r>
      </w:hyperlink>
      <w:r>
        <w:t xml:space="preserve"> Закона о контрактной системе, не размещаются на официальном сайте.</w:t>
      </w:r>
    </w:p>
    <w:p w:rsidR="009F18F0" w:rsidRDefault="009F18F0">
      <w:pPr>
        <w:pStyle w:val="ConsPlusNormal"/>
        <w:jc w:val="both"/>
      </w:pPr>
      <w:r>
        <w:t xml:space="preserve">(абзац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22.11.2022 N 551-п)</w:t>
      </w:r>
    </w:p>
    <w:p w:rsidR="009F18F0" w:rsidRDefault="009F18F0">
      <w:pPr>
        <w:pStyle w:val="ConsPlusNormal"/>
        <w:spacing w:before="220"/>
        <w:ind w:firstLine="540"/>
        <w:jc w:val="both"/>
      </w:pPr>
      <w:r>
        <w:t>12. В случаях, предусмотренных законодательством, не осуществляется формирование, утверждение и ведение планов-графиков закупок, размещение информации о закупках на официальном сайте, включение в реестр контрактов информации о контрактах, заключенных при осуществлении закупок у единственного поставщика в случаях, установленных постановлением.</w:t>
      </w:r>
    </w:p>
    <w:p w:rsidR="009F18F0" w:rsidRDefault="009F18F0">
      <w:pPr>
        <w:pStyle w:val="ConsPlusNormal"/>
        <w:jc w:val="both"/>
      </w:pPr>
      <w:r>
        <w:t xml:space="preserve">(п. 12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29.11.2022 N 562-п)</w:t>
      </w: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ind w:firstLine="540"/>
        <w:jc w:val="both"/>
      </w:pPr>
    </w:p>
    <w:p w:rsidR="009F18F0" w:rsidRDefault="009F18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F8A" w:rsidRDefault="001D1F8A">
      <w:bookmarkStart w:id="12" w:name="_GoBack"/>
      <w:bookmarkEnd w:id="12"/>
    </w:p>
    <w:sectPr w:rsidR="001D1F8A" w:rsidSect="0090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F0"/>
    <w:rsid w:val="001D1F8A"/>
    <w:rsid w:val="009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3A5DD-B3C1-46A2-A08B-73426FED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1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18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04962EC4815F38B7393EEA65ADA4F6326E2CE78CE3962F91E0E16EC14819B785EE5C50F601F7F0A995EAEDE03hBE0F" TargetMode="External"/><Relationship Id="rId21" Type="http://schemas.openxmlformats.org/officeDocument/2006/relationships/hyperlink" Target="consultantplus://offline/ref=104962EC4815F38B7393F0AB4CB6116A2BEA9070CA3A6FA74B5310BB4BD19D2D0CA59B56225F6C0A9B40ACDE07B90D0AE3E2EF11B4F28755E87D3083hCEDF" TargetMode="External"/><Relationship Id="rId42" Type="http://schemas.openxmlformats.org/officeDocument/2006/relationships/hyperlink" Target="consultantplus://offline/ref=104962EC4815F38B7393EEA65ADA4F6326E2CD79C93962F91E0E16EC14819B784CE59D00681C6200CF11E88B0CB35D45A6B5FC12B0EEh8E4F" TargetMode="External"/><Relationship Id="rId47" Type="http://schemas.openxmlformats.org/officeDocument/2006/relationships/hyperlink" Target="consultantplus://offline/ref=104962EC4815F38B7393F0AB4CB6116A2BEA9070CA3A6FA9415B10BB4BD19D2D0CA59B56225F6C0A9B40ACDF04B90D0AE3E2EF11B4F28755E87D3083hCEDF" TargetMode="External"/><Relationship Id="rId63" Type="http://schemas.openxmlformats.org/officeDocument/2006/relationships/hyperlink" Target="consultantplus://offline/ref=104962EC4815F38B7393F0AB4CB6116A2BEA9070CA3A6FA74B5310BB4BD19D2D0CA59B56225F6C0A9B40ACDF00B90D0AE3E2EF11B4F28755E87D3083hCEDF" TargetMode="External"/><Relationship Id="rId68" Type="http://schemas.openxmlformats.org/officeDocument/2006/relationships/hyperlink" Target="consultantplus://offline/ref=104962EC4815F38B7393EEA65ADA4F6326E2CD79C93962F91E0E16EC14819B784CE59D00681C6200CF11E88B0CB35D45A6B5FC12B0EEh8E4F" TargetMode="External"/><Relationship Id="rId84" Type="http://schemas.openxmlformats.org/officeDocument/2006/relationships/hyperlink" Target="consultantplus://offline/ref=104962EC4815F38B7393F0AB4CB6116A2BEA9070CA3A6FA9415B10BB4BD19D2D0CA59B56225F6C0A9B40ACDC02B90D0AE3E2EF11B4F28755E87D3083hCEDF" TargetMode="External"/><Relationship Id="rId89" Type="http://schemas.openxmlformats.org/officeDocument/2006/relationships/hyperlink" Target="consultantplus://offline/ref=104962EC4815F38B7393F0AB4CB6116A2BEA9070CA3A6FA9415B10BB4BD19D2D0CA59B56225F6C0A9B40ACDC02B90D0AE3E2EF11B4F28755E87D3083hCEDF" TargetMode="External"/><Relationship Id="rId16" Type="http://schemas.openxmlformats.org/officeDocument/2006/relationships/hyperlink" Target="consultantplus://offline/ref=104962EC4815F38B7393F0AB4CB6116A2BEA9070CA3A6FAE445F10BB4BD19D2D0CA59B56225F6C0A9B40ACDE09B90D0AE3E2EF11B4F28755E87D3083hCEDF" TargetMode="External"/><Relationship Id="rId11" Type="http://schemas.openxmlformats.org/officeDocument/2006/relationships/hyperlink" Target="consultantplus://offline/ref=104962EC4815F38B7393EEA65ADA4F6326E3C77EC93F62F91E0E16EC14819B785EE5C50F601F7F0A995EAEDE03hBE0F" TargetMode="External"/><Relationship Id="rId32" Type="http://schemas.openxmlformats.org/officeDocument/2006/relationships/hyperlink" Target="consultantplus://offline/ref=104962EC4815F38B7393EEA65ADA4F6326E2CE78CE3962F91E0E16EC14819B785EE5C50F601F7F0A995EAEDE03hBE0F" TargetMode="External"/><Relationship Id="rId37" Type="http://schemas.openxmlformats.org/officeDocument/2006/relationships/hyperlink" Target="consultantplus://offline/ref=104962EC4815F38B7393F0AB4CB6116A2BEA9070CA3A6FA74B5310BB4BD19D2D0CA59B56225F6C0A9B40ACDE06B90D0AE3E2EF11B4F28755E87D3083hCEDF" TargetMode="External"/><Relationship Id="rId53" Type="http://schemas.openxmlformats.org/officeDocument/2006/relationships/hyperlink" Target="consultantplus://offline/ref=104962EC4815F38B7393EEA65ADA4F6326E2CD79C93962F91E0E16EC14819B784CE59D03611B62089F4BF88F45E7545AA3A9E312AEEE8655hFE4F" TargetMode="External"/><Relationship Id="rId58" Type="http://schemas.openxmlformats.org/officeDocument/2006/relationships/hyperlink" Target="consultantplus://offline/ref=104962EC4815F38B7393EEA65ADA4F6326E2CE78CE3962F91E0E16EC14819B785EE5C50F601F7F0A995EAEDE03hBE0F" TargetMode="External"/><Relationship Id="rId74" Type="http://schemas.openxmlformats.org/officeDocument/2006/relationships/hyperlink" Target="consultantplus://offline/ref=104962EC4815F38B7393EEA65ADA4F6326E2CD79C93962F91E0E16EC14819B784CE59D03601C6000CF11E88B0CB35D45A6B5FC12B0EEh8E4F" TargetMode="External"/><Relationship Id="rId79" Type="http://schemas.openxmlformats.org/officeDocument/2006/relationships/hyperlink" Target="consultantplus://offline/ref=104962EC4815F38B7393EEA65ADA4F6326E2CD79C93962F91E0E16EC14819B784CE59D03611A650C9F4BF88F45E7545AA3A9E312AEEE8655hFE4F" TargetMode="External"/><Relationship Id="rId5" Type="http://schemas.openxmlformats.org/officeDocument/2006/relationships/hyperlink" Target="consultantplus://offline/ref=104962EC4815F38B7393F0AB4CB6116A2BEA9070CA3A6FAE445F10BB4BD19D2D0CA59B56225F6C0A9B40ACDE04B90D0AE3E2EF11B4F28755E87D3083hCEDF" TargetMode="External"/><Relationship Id="rId90" Type="http://schemas.openxmlformats.org/officeDocument/2006/relationships/hyperlink" Target="consultantplus://offline/ref=104962EC4815F38B7393F0AB4CB6116A2BEA9070CA3A6FA74B5310BB4BD19D2D0CA59B56225F6C0A9B40ACDF07B90D0AE3E2EF11B4F28755E87D3083hCEDF" TargetMode="External"/><Relationship Id="rId14" Type="http://schemas.openxmlformats.org/officeDocument/2006/relationships/hyperlink" Target="consultantplus://offline/ref=104962EC4815F38B7393EEA65ADA4F6326E3C874C23662F91E0E16EC14819B785EE5C50F601F7F0A995EAEDE03hBE0F" TargetMode="External"/><Relationship Id="rId22" Type="http://schemas.openxmlformats.org/officeDocument/2006/relationships/hyperlink" Target="consultantplus://offline/ref=104962EC4815F38B7393EEA65ADA4F6326E2CD79C93962F91E0E16EC14819B784CE59D03601C6000CF11E88B0CB35D45A6B5FC12B0EEh8E4F" TargetMode="External"/><Relationship Id="rId27" Type="http://schemas.openxmlformats.org/officeDocument/2006/relationships/hyperlink" Target="consultantplus://offline/ref=104962EC4815F38B7393EEA65ADA4F6326E3C874C23662F91E0E16EC14819B785EE5C50F601F7F0A995EAEDE03hBE0F" TargetMode="External"/><Relationship Id="rId30" Type="http://schemas.openxmlformats.org/officeDocument/2006/relationships/hyperlink" Target="consultantplus://offline/ref=104962EC4815F38B7393F0AB4CB6116A2BEA9070CA3A6FA9415B10BB4BD19D2D0CA59B56225F6C0A9B40ACDF03B90D0AE3E2EF11B4F28755E87D3083hCEDF" TargetMode="External"/><Relationship Id="rId35" Type="http://schemas.openxmlformats.org/officeDocument/2006/relationships/hyperlink" Target="consultantplus://offline/ref=104962EC4815F38B7393EEA65ADA4F6326E2CD79C93962F91E0E16EC14819B784CE59D03631B68029014FD9A54BF585FB9B6E00EB2EC84h5E5F" TargetMode="External"/><Relationship Id="rId43" Type="http://schemas.openxmlformats.org/officeDocument/2006/relationships/hyperlink" Target="consultantplus://offline/ref=104962EC4815F38B7393F0AB4CB6116A2BEA9070CA3A6FA9415B10BB4BD19D2D0CA59B56225F6C0A9B40ACDF02B90D0AE3E2EF11B4F28755E87D3083hCEDF" TargetMode="External"/><Relationship Id="rId48" Type="http://schemas.openxmlformats.org/officeDocument/2006/relationships/hyperlink" Target="consultantplus://offline/ref=104962EC4815F38B7393F0AB4CB6116A2BEA9070CA3A6FA74B5310BB4BD19D2D0CA59B56225F6C0A9B40ACDF01B90D0AE3E2EF11B4F28755E87D3083hCEDF" TargetMode="External"/><Relationship Id="rId56" Type="http://schemas.openxmlformats.org/officeDocument/2006/relationships/hyperlink" Target="consultantplus://offline/ref=104962EC4815F38B7393F0AB4CB6116A2BEA9070CA3A6FA9415B10BB4BD19D2D0CA59B56225F6C0A9B40ACDF07B90D0AE3E2EF11B4F28755E87D3083hCEDF" TargetMode="External"/><Relationship Id="rId64" Type="http://schemas.openxmlformats.org/officeDocument/2006/relationships/hyperlink" Target="consultantplus://offline/ref=104962EC4815F38B7393F0AB4CB6116A2BEA9070CA3A6FA9415B10BB4BD19D2D0CA59B56225F6C0A9B40ACDF09B90D0AE3E2EF11B4F28755E87D3083hCEDF" TargetMode="External"/><Relationship Id="rId69" Type="http://schemas.openxmlformats.org/officeDocument/2006/relationships/hyperlink" Target="consultantplus://offline/ref=104962EC4815F38B7393F0AB4CB6116A2BEA9070CA3A6FA9415B10BB4BD19D2D0CA59B56225F6C0A9B40ACDF09B90D0AE3E2EF11B4F28755E87D3083hCEDF" TargetMode="External"/><Relationship Id="rId77" Type="http://schemas.openxmlformats.org/officeDocument/2006/relationships/hyperlink" Target="consultantplus://offline/ref=104962EC4815F38B7393F0AB4CB6116A2BEA9070CA3A6FA9415B10BB4BD19D2D0CA59B56225F6C0A9B40ACDC04B90D0AE3E2EF11B4F28755E87D3083hCEDF" TargetMode="External"/><Relationship Id="rId8" Type="http://schemas.openxmlformats.org/officeDocument/2006/relationships/hyperlink" Target="consultantplus://offline/ref=104962EC4815F38B7393EEA65ADA4F6326E2CE78C33D62F91E0E16EC14819B784CE59D03611B630C924BF88F45E7545AA3A9E312AEEE8655hFE4F" TargetMode="External"/><Relationship Id="rId51" Type="http://schemas.openxmlformats.org/officeDocument/2006/relationships/hyperlink" Target="consultantplus://offline/ref=104962EC4815F38B7393F0AB4CB6116A2BEA9070CA3A6FAE445F10BB4BD19D2D0CA59B56225F6C0A9B40ACDC01B90D0AE3E2EF11B4F28755E87D3083hCEDF" TargetMode="External"/><Relationship Id="rId72" Type="http://schemas.openxmlformats.org/officeDocument/2006/relationships/hyperlink" Target="consultantplus://offline/ref=104962EC4815F38B7393F0AB4CB6116A2BEA9070CA3A6FA9415B10BB4BD19D2D0CA59B56225F6C0A9B40ACDC01B90D0AE3E2EF11B4F28755E87D3083hCEDF" TargetMode="External"/><Relationship Id="rId80" Type="http://schemas.openxmlformats.org/officeDocument/2006/relationships/hyperlink" Target="consultantplus://offline/ref=104962EC4815F38B7393F0AB4CB6116A2BEA9070CA3A6FA9415B10BB4BD19D2D0CA59B56225F6C0A9B40ACDC00B90D0AE3E2EF11B4F28755E87D3083hCEDF" TargetMode="External"/><Relationship Id="rId85" Type="http://schemas.openxmlformats.org/officeDocument/2006/relationships/hyperlink" Target="consultantplus://offline/ref=104962EC4815F38B7393F0AB4CB6116A2BEA9070CA3A6FA9415B10BB4BD19D2D0CA59B56225F6C0A9B40ACDC04B90D0AE3E2EF11B4F28755E87D3083hCE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04962EC4815F38B7393F0AB4CB6116A2BEA9070CA3A6FAE445F10BB4BD19D2D0CA59B56225F6C0A9B40ACDE07B90D0AE3E2EF11B4F28755E87D3083hCEDF" TargetMode="External"/><Relationship Id="rId17" Type="http://schemas.openxmlformats.org/officeDocument/2006/relationships/hyperlink" Target="consultantplus://offline/ref=104962EC4815F38B7393F0AB4CB6116A2BEA9070CA3A6FAE445F10BB4BD19D2D0CA59B56225F6C0A9B40ACDF01B90D0AE3E2EF11B4F28755E87D3083hCEDF" TargetMode="External"/><Relationship Id="rId25" Type="http://schemas.openxmlformats.org/officeDocument/2006/relationships/hyperlink" Target="consultantplus://offline/ref=104962EC4815F38B7393F0AB4CB6116A2BEA9070CA3A6FA9415B10BB4BD19D2D0CA59B56225F6C0A9B40ACDC04B90D0AE3E2EF11B4F28755E87D3083hCEDF" TargetMode="External"/><Relationship Id="rId33" Type="http://schemas.openxmlformats.org/officeDocument/2006/relationships/hyperlink" Target="consultantplus://offline/ref=104962EC4815F38B7393EEA65ADA4F6326E2CD79C93962F91E0E16EC14819B784CE59D03611A650C9F4BF88F45E7545AA3A9E312AEEE8655hFE4F" TargetMode="External"/><Relationship Id="rId38" Type="http://schemas.openxmlformats.org/officeDocument/2006/relationships/hyperlink" Target="consultantplus://offline/ref=104962EC4815F38B7393F0AB4CB6116A2BEA9070CA3A6FA9415B10BB4BD19D2D0CA59B56225F6C0A9B40ACDF02B90D0AE3E2EF11B4F28755E87D3083hCEDF" TargetMode="External"/><Relationship Id="rId46" Type="http://schemas.openxmlformats.org/officeDocument/2006/relationships/hyperlink" Target="consultantplus://offline/ref=104962EC4815F38B7393F0AB4CB6116A2BEA9070CA3A6FAE445F10BB4BD19D2D0CA59B56225F6C0A9B40ACDF08B90D0AE3E2EF11B4F28755E87D3083hCEDF" TargetMode="External"/><Relationship Id="rId59" Type="http://schemas.openxmlformats.org/officeDocument/2006/relationships/hyperlink" Target="consultantplus://offline/ref=104962EC4815F38B7393EEA65ADA4F6326E2CD79C93962F91E0E16EC14819B784CE59D03611A650C9F4BF88F45E7545AA3A9E312AEEE8655hFE4F" TargetMode="External"/><Relationship Id="rId67" Type="http://schemas.openxmlformats.org/officeDocument/2006/relationships/hyperlink" Target="consultantplus://offline/ref=104962EC4815F38B7393EEA65ADA4F6326E2CD79C93962F91E0E16EC14819B784CE59D03631B68029014FD9A54BF585FB9B6E00EB2EC84h5E5F" TargetMode="External"/><Relationship Id="rId20" Type="http://schemas.openxmlformats.org/officeDocument/2006/relationships/hyperlink" Target="consultantplus://offline/ref=104962EC4815F38B7393F0AB4CB6116A2BEA9070CA3A6FA9415B10BB4BD19D2D0CA59B56225F6C0A9B40ACDE08B90D0AE3E2EF11B4F28755E87D3083hCEDF" TargetMode="External"/><Relationship Id="rId41" Type="http://schemas.openxmlformats.org/officeDocument/2006/relationships/hyperlink" Target="consultantplus://offline/ref=104962EC4815F38B7393EEA65ADA4F6326E2CD79C93962F91E0E16EC14819B784CE59D03631B68029014FD9A54BF585FB9B6E00EB2EC84h5E5F" TargetMode="External"/><Relationship Id="rId54" Type="http://schemas.openxmlformats.org/officeDocument/2006/relationships/hyperlink" Target="consultantplus://offline/ref=104962EC4815F38B7393EEA65ADA4F6326E3C77EC93F62F91E0E16EC14819B785EE5C50F601F7F0A995EAEDE03hBE0F" TargetMode="External"/><Relationship Id="rId62" Type="http://schemas.openxmlformats.org/officeDocument/2006/relationships/hyperlink" Target="consultantplus://offline/ref=104962EC4815F38B7393EEA65ADA4F6326E2CD79C93962F91E0E16EC14819B784CE59D00681C6200CF11E88B0CB35D45A6B5FC12B0EEh8E4F" TargetMode="External"/><Relationship Id="rId70" Type="http://schemas.openxmlformats.org/officeDocument/2006/relationships/hyperlink" Target="consultantplus://offline/ref=104962EC4815F38B7393F0AB4CB6116A2BEA9070CA3A6FAE445F10BB4BD19D2D0CA59B56225F6C0A9B40ACDC06B90D0AE3E2EF11B4F28755E87D3083hCEDF" TargetMode="External"/><Relationship Id="rId75" Type="http://schemas.openxmlformats.org/officeDocument/2006/relationships/hyperlink" Target="consultantplus://offline/ref=104962EC4815F38B7393EEA65ADA4F6326E2CD79C93962F91E0E16EC14819B784CE59D03611B62089F4BF88F45E7545AA3A9E312AEEE8655hFE4F" TargetMode="External"/><Relationship Id="rId83" Type="http://schemas.openxmlformats.org/officeDocument/2006/relationships/hyperlink" Target="consultantplus://offline/ref=104962EC4815F38B7393F0AB4CB6116A2BEA9070CA3A6FA74B5310BB4BD19D2D0CA59B56225F6C0A9B40ACDF04B90D0AE3E2EF11B4F28755E87D3083hCEDF" TargetMode="External"/><Relationship Id="rId88" Type="http://schemas.openxmlformats.org/officeDocument/2006/relationships/hyperlink" Target="consultantplus://offline/ref=104962EC4815F38B7393EEA65ADA4F6326E2CD79C93962F91E0E16EC14819B784CE59D00681C6200CF11E88B0CB35D45A6B5FC12B0EEh8E4F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4962EC4815F38B7393F0AB4CB6116A2BEA9070CA3A6FA9415B10BB4BD19D2D0CA59B56225F6C0A9B40ACDE06B90D0AE3E2EF11B4F28755E87D3083hCEDF" TargetMode="External"/><Relationship Id="rId15" Type="http://schemas.openxmlformats.org/officeDocument/2006/relationships/hyperlink" Target="consultantplus://offline/ref=104962EC4815F38B7393EEA65ADA4F6326E3C77EC93F62F91E0E16EC14819B785EE5C50F601F7F0A995EAEDE03hBE0F" TargetMode="External"/><Relationship Id="rId23" Type="http://schemas.openxmlformats.org/officeDocument/2006/relationships/hyperlink" Target="consultantplus://offline/ref=104962EC4815F38B7393EEA65ADA4F6326E2CD79C93962F91E0E16EC14819B784CE59D03611B62089F4BF88F45E7545AA3A9E312AEEE8655hFE4F" TargetMode="External"/><Relationship Id="rId28" Type="http://schemas.openxmlformats.org/officeDocument/2006/relationships/hyperlink" Target="consultantplus://offline/ref=104962EC4815F38B7393EEA65ADA4F6326E3C77EC93F62F91E0E16EC14819B785EE5C50F601F7F0A995EAEDE03hBE0F" TargetMode="External"/><Relationship Id="rId36" Type="http://schemas.openxmlformats.org/officeDocument/2006/relationships/hyperlink" Target="consultantplus://offline/ref=104962EC4815F38B7393EEA65ADA4F6326E2CD79C93962F91E0E16EC14819B784CE59D00681C6200CF11E88B0CB35D45A6B5FC12B0EEh8E4F" TargetMode="External"/><Relationship Id="rId49" Type="http://schemas.openxmlformats.org/officeDocument/2006/relationships/hyperlink" Target="consultantplus://offline/ref=104962EC4815F38B7393EEA65ADA4F6326E3C874C23662F91E0E16EC14819B785EE5C50F601F7F0A995EAEDE03hBE0F" TargetMode="External"/><Relationship Id="rId57" Type="http://schemas.openxmlformats.org/officeDocument/2006/relationships/hyperlink" Target="consultantplus://offline/ref=104962EC4815F38B7393F0AB4CB6116A2BEA9070CA3A6FA9415B10BB4BD19D2D0CA59B56225F6C0A9B40ACDC04B90D0AE3E2EF11B4F28755E87D3083hCEDF" TargetMode="External"/><Relationship Id="rId10" Type="http://schemas.openxmlformats.org/officeDocument/2006/relationships/hyperlink" Target="consultantplus://offline/ref=104962EC4815F38B7393EEA65ADA4F6326E3C874C23662F91E0E16EC14819B785EE5C50F601F7F0A995EAEDE03hBE0F" TargetMode="External"/><Relationship Id="rId31" Type="http://schemas.openxmlformats.org/officeDocument/2006/relationships/hyperlink" Target="consultantplus://offline/ref=104962EC4815F38B7393F0AB4CB6116A2BEA9070CA3A6FA9415B10BB4BD19D2D0CA59B56225F6C0A9B40ACDC04B90D0AE3E2EF11B4F28755E87D3083hCEDF" TargetMode="External"/><Relationship Id="rId44" Type="http://schemas.openxmlformats.org/officeDocument/2006/relationships/hyperlink" Target="consultantplus://offline/ref=104962EC4815F38B7393F0AB4CB6116A2BEA9070CA3A6FAE445F10BB4BD19D2D0CA59B56225F6C0A9B40ACDF07B90D0AE3E2EF11B4F28755E87D3083hCEDF" TargetMode="External"/><Relationship Id="rId52" Type="http://schemas.openxmlformats.org/officeDocument/2006/relationships/hyperlink" Target="consultantplus://offline/ref=104962EC4815F38B7393EEA65ADA4F6326E2CD79C93962F91E0E16EC14819B784CE59D03601C6000CF11E88B0CB35D45A6B5FC12B0EEh8E4F" TargetMode="External"/><Relationship Id="rId60" Type="http://schemas.openxmlformats.org/officeDocument/2006/relationships/hyperlink" Target="consultantplus://offline/ref=104962EC4815F38B7393F0AB4CB6116A2BEA9070CA3A6FA9415B10BB4BD19D2D0CA59B56225F6C0A9B40ACDF07B90D0AE3E2EF11B4F28755E87D3083hCEDF" TargetMode="External"/><Relationship Id="rId65" Type="http://schemas.openxmlformats.org/officeDocument/2006/relationships/hyperlink" Target="consultantplus://offline/ref=104962EC4815F38B7393F0AB4CB6116A2BEA9070CA3A6FA9415B10BB4BD19D2D0CA59B56225F6C0A9B40ACDC04B90D0AE3E2EF11B4F28755E87D3083hCEDF" TargetMode="External"/><Relationship Id="rId73" Type="http://schemas.openxmlformats.org/officeDocument/2006/relationships/hyperlink" Target="consultantplus://offline/ref=104962EC4815F38B7393F0AB4CB6116A2BEA9070CA3A6FA74B5310BB4BD19D2D0CA59B56225F6C0A9B40ACDF05B90D0AE3E2EF11B4F28755E87D3083hCEDF" TargetMode="External"/><Relationship Id="rId78" Type="http://schemas.openxmlformats.org/officeDocument/2006/relationships/hyperlink" Target="consultantplus://offline/ref=104962EC4815F38B7393EEA65ADA4F6326E2CE78CE3962F91E0E16EC14819B785EE5C50F601F7F0A995EAEDE03hBE0F" TargetMode="External"/><Relationship Id="rId81" Type="http://schemas.openxmlformats.org/officeDocument/2006/relationships/hyperlink" Target="consultantplus://offline/ref=104962EC4815F38B7393EEA65ADA4F6326E2CD79C93962F91E0E16EC14819B784CE59D00681E6200CF11E88B0CB35D45A6B5FC12B0EEh8E4F" TargetMode="External"/><Relationship Id="rId86" Type="http://schemas.openxmlformats.org/officeDocument/2006/relationships/hyperlink" Target="consultantplus://offline/ref=104962EC4815F38B7393EEA65ADA4F6326E2CE78CE3962F91E0E16EC14819B785EE5C50F601F7F0A995EAEDE03hBE0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04962EC4815F38B7393EEA65ADA4F6326E0CF7ACF3D62F91E0E16EC14819B784CE59D03611B610A9F4BF88F45E7545AA3A9E312AEEE8655hFE4F" TargetMode="External"/><Relationship Id="rId13" Type="http://schemas.openxmlformats.org/officeDocument/2006/relationships/hyperlink" Target="consultantplus://offline/ref=104962EC4815F38B7393EEA65ADA4F6326E2CD79C93962F91E0E16EC14819B784CE59D03611A630E9C4BF88F45E7545AA3A9E312AEEE8655hFE4F" TargetMode="External"/><Relationship Id="rId18" Type="http://schemas.openxmlformats.org/officeDocument/2006/relationships/hyperlink" Target="consultantplus://offline/ref=104962EC4815F38B7393F0AB4CB6116A2BEA9070CA3A6FA9415B10BB4BD19D2D0CA59B56225F6C0A9B40ACDE09B90D0AE3E2EF11B4F28755E87D3083hCEDF" TargetMode="External"/><Relationship Id="rId39" Type="http://schemas.openxmlformats.org/officeDocument/2006/relationships/hyperlink" Target="consultantplus://offline/ref=104962EC4815F38B7393F0AB4CB6116A2BEA9070CA3A6FA9415B10BB4BD19D2D0CA59B56225F6C0A9B40ACDC04B90D0AE3E2EF11B4F28755E87D3083hCEDF" TargetMode="External"/><Relationship Id="rId34" Type="http://schemas.openxmlformats.org/officeDocument/2006/relationships/hyperlink" Target="consultantplus://offline/ref=104962EC4815F38B7393F0AB4CB6116A2BEA9070CA3A6FA9415B10BB4BD19D2D0CA59B56225F6C0A9B40ACDF03B90D0AE3E2EF11B4F28755E87D3083hCEDF" TargetMode="External"/><Relationship Id="rId50" Type="http://schemas.openxmlformats.org/officeDocument/2006/relationships/hyperlink" Target="consultantplus://offline/ref=104962EC4815F38B7393EEA65ADA4F6326E3C77EC93F62F91E0E16EC14819B785EE5C50F601F7F0A995EAEDE03hBE0F" TargetMode="External"/><Relationship Id="rId55" Type="http://schemas.openxmlformats.org/officeDocument/2006/relationships/hyperlink" Target="consultantplus://offline/ref=104962EC4815F38B7393F0AB4CB6116A2BEA9070CA3A6FAE445F10BB4BD19D2D0CA59B56225F6C0A9B40ACDC02B90D0AE3E2EF11B4F28755E87D3083hCEDF" TargetMode="External"/><Relationship Id="rId76" Type="http://schemas.openxmlformats.org/officeDocument/2006/relationships/hyperlink" Target="consultantplus://offline/ref=104962EC4815F38B7393F0AB4CB6116A2BEA9070CA3A6FA9415B10BB4BD19D2D0CA59B56225F6C0A9B40ACDC00B90D0AE3E2EF11B4F28755E87D3083hCEDF" TargetMode="External"/><Relationship Id="rId7" Type="http://schemas.openxmlformats.org/officeDocument/2006/relationships/hyperlink" Target="consultantplus://offline/ref=104962EC4815F38B7393F0AB4CB6116A2BEA9070CA3A6FA74B5310BB4BD19D2D0CA59B56225F6C0A9B40ACDE04B90D0AE3E2EF11B4F28755E87D3083hCEDF" TargetMode="External"/><Relationship Id="rId71" Type="http://schemas.openxmlformats.org/officeDocument/2006/relationships/hyperlink" Target="consultantplus://offline/ref=104962EC4815F38B7393F0AB4CB6116A2BEA9070CA3A6FA74B5310BB4BD19D2D0CA59B56225F6C0A9B40ACDF03B90D0AE3E2EF11B4F28755E87D3083hCEDF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04962EC4815F38B7393F0AB4CB6116A2BEA9070CA3A6FA9415B10BB4BD19D2D0CA59B56225F6C0A9B40ACDF01B90D0AE3E2EF11B4F28755E87D3083hCEDF" TargetMode="External"/><Relationship Id="rId24" Type="http://schemas.openxmlformats.org/officeDocument/2006/relationships/hyperlink" Target="consultantplus://offline/ref=104962EC4815F38B7393F0AB4CB6116A2BEA9070CA3A6FA9415B10BB4BD19D2D0CA59B56225F6C0A9B40ACDF01B90D0AE3E2EF11B4F28755E87D3083hCEDF" TargetMode="External"/><Relationship Id="rId40" Type="http://schemas.openxmlformats.org/officeDocument/2006/relationships/hyperlink" Target="consultantplus://offline/ref=104962EC4815F38B7393EEA65ADA4F6326E2CE78CE3962F91E0E16EC14819B785EE5C50F601F7F0A995EAEDE03hBE0F" TargetMode="External"/><Relationship Id="rId45" Type="http://schemas.openxmlformats.org/officeDocument/2006/relationships/hyperlink" Target="consultantplus://offline/ref=104962EC4815F38B7393F0AB4CB6116A2BEA9070CA3A6FA74B5310BB4BD19D2D0CA59B56225F6C0A9B40ACDE09B90D0AE3E2EF11B4F28755E87D3083hCEDF" TargetMode="External"/><Relationship Id="rId66" Type="http://schemas.openxmlformats.org/officeDocument/2006/relationships/hyperlink" Target="consultantplus://offline/ref=104962EC4815F38B7393EEA65ADA4F6326E2CE78CE3962F91E0E16EC14819B785EE5C50F601F7F0A995EAEDE03hBE0F" TargetMode="External"/><Relationship Id="rId87" Type="http://schemas.openxmlformats.org/officeDocument/2006/relationships/hyperlink" Target="consultantplus://offline/ref=104962EC4815F38B7393EEA65ADA4F6326E2CD79C93962F91E0E16EC14819B784CE59D03631B68029014FD9A54BF585FB9B6E00EB2EC84h5E5F" TargetMode="External"/><Relationship Id="rId61" Type="http://schemas.openxmlformats.org/officeDocument/2006/relationships/hyperlink" Target="consultantplus://offline/ref=104962EC4815F38B7393EEA65ADA4F6326E2CD79C93962F91E0E16EC14819B784CE59D03631B68029014FD9A54BF585FB9B6E00EB2EC84h5E5F" TargetMode="External"/><Relationship Id="rId82" Type="http://schemas.openxmlformats.org/officeDocument/2006/relationships/hyperlink" Target="consultantplus://offline/ref=104962EC4815F38B7393EEA65ADA4F6326E2CD79C93962F91E0E16EC14819B784CE59D00681C6200CF11E88B0CB35D45A6B5FC12B0EEh8E4F" TargetMode="External"/><Relationship Id="rId19" Type="http://schemas.openxmlformats.org/officeDocument/2006/relationships/hyperlink" Target="consultantplus://offline/ref=104962EC4815F38B7393F0AB4CB6116A2BEA9070CA3A6FAE445F10BB4BD19D2D0CA59B56225F6C0A9B40ACDF00B90D0AE3E2EF11B4F28755E87D3083hCE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8331</Words>
  <Characters>47492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Щетинский Юрий Олегович</dc:creator>
  <cp:keywords/>
  <dc:description/>
  <cp:lastModifiedBy>Щетинский Юрий Олегович</cp:lastModifiedBy>
  <cp:revision>1</cp:revision>
  <dcterms:created xsi:type="dcterms:W3CDTF">2022-12-14T05:04:00Z</dcterms:created>
  <dcterms:modified xsi:type="dcterms:W3CDTF">2022-12-14T05:05:00Z</dcterms:modified>
</cp:coreProperties>
</file>