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556" w:rsidRPr="00B11626" w:rsidRDefault="00B13556" w:rsidP="00B13556">
      <w:pPr>
        <w:ind w:firstLine="0"/>
        <w:jc w:val="right"/>
        <w:rPr>
          <w:rFonts w:ascii="Times New Roman" w:eastAsia="Arial" w:hAnsi="Times New Roman"/>
          <w:color w:val="000000"/>
          <w:lang w:eastAsia="en-US"/>
        </w:rPr>
      </w:pPr>
      <w:r w:rsidRPr="00B11626">
        <w:rPr>
          <w:rFonts w:ascii="Times New Roman" w:eastAsia="Arial" w:hAnsi="Times New Roman"/>
          <w:color w:val="000000"/>
          <w:lang w:eastAsia="en-US"/>
        </w:rPr>
        <w:t>Приложение №1</w:t>
      </w:r>
    </w:p>
    <w:p w:rsidR="00B13556" w:rsidRPr="00B11626" w:rsidRDefault="00B13556" w:rsidP="00B13556">
      <w:pPr>
        <w:jc w:val="right"/>
        <w:rPr>
          <w:rFonts w:ascii="Times New Roman" w:hAnsi="Times New Roman"/>
          <w:color w:val="000000"/>
        </w:rPr>
      </w:pPr>
      <w:r w:rsidRPr="00B11626">
        <w:rPr>
          <w:rFonts w:ascii="Times New Roman" w:hAnsi="Times New Roman"/>
          <w:color w:val="000000"/>
        </w:rPr>
        <w:t>к Регламенту</w:t>
      </w:r>
    </w:p>
    <w:p w:rsidR="00B13556" w:rsidRPr="00B11626" w:rsidRDefault="00B13556" w:rsidP="00B13556">
      <w:pPr>
        <w:ind w:right="-2"/>
        <w:jc w:val="right"/>
        <w:rPr>
          <w:rFonts w:ascii="Times New Roman" w:eastAsia="Arial" w:hAnsi="Times New Roman"/>
          <w:color w:val="000000"/>
          <w:szCs w:val="26"/>
          <w:lang w:eastAsia="en-US"/>
        </w:rPr>
      </w:pPr>
    </w:p>
    <w:tbl>
      <w:tblPr>
        <w:tblW w:w="9525" w:type="dxa"/>
        <w:tblLayout w:type="fixed"/>
        <w:tblLook w:val="0000" w:firstRow="0" w:lastRow="0" w:firstColumn="0" w:lastColumn="0" w:noHBand="0" w:noVBand="0"/>
      </w:tblPr>
      <w:tblGrid>
        <w:gridCol w:w="563"/>
        <w:gridCol w:w="397"/>
        <w:gridCol w:w="1565"/>
        <w:gridCol w:w="2064"/>
        <w:gridCol w:w="591"/>
        <w:gridCol w:w="1560"/>
        <w:gridCol w:w="60"/>
        <w:gridCol w:w="1592"/>
        <w:gridCol w:w="27"/>
        <w:gridCol w:w="1106"/>
      </w:tblGrid>
      <w:tr w:rsidR="00B13556" w:rsidRPr="00B11626" w:rsidTr="00406357">
        <w:trPr>
          <w:trHeight w:val="29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b/>
                <w:color w:val="000000"/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89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right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 xml:space="preserve">Администрация </w:t>
            </w:r>
            <w:r>
              <w:rPr>
                <w:rFonts w:ascii="Times New Roman" w:hAnsi="Times New Roman"/>
                <w:sz w:val="16"/>
                <w:szCs w:val="16"/>
              </w:rPr>
              <w:t>Мальковского</w:t>
            </w:r>
            <w:r w:rsidRPr="00B1162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муниципального образования</w:t>
            </w:r>
          </w:p>
        </w:tc>
      </w:tr>
      <w:tr w:rsidR="00B13556" w:rsidRPr="00B11626" w:rsidTr="00406357">
        <w:trPr>
          <w:trHeight w:val="714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B13556">
            <w:pPr>
              <w:widowControl w:val="0"/>
              <w:numPr>
                <w:ilvl w:val="0"/>
                <w:numId w:val="1"/>
              </w:numPr>
              <w:ind w:left="0"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3556" w:rsidRPr="00B11626" w:rsidRDefault="00B13556" w:rsidP="00406357">
            <w:pPr>
              <w:widowControl w:val="0"/>
              <w:ind w:left="113"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b/>
                <w:color w:val="000000"/>
                <w:sz w:val="16"/>
                <w:szCs w:val="16"/>
                <w:lang w:eastAsia="en-US"/>
              </w:rPr>
              <w:t>Заявитель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гражданин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индивидуальный предприниматель</w:t>
            </w: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юридическое лицо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представитель заявителя</w:t>
            </w:r>
          </w:p>
        </w:tc>
      </w:tr>
      <w:tr w:rsidR="00B13556" w:rsidRPr="00B11626" w:rsidTr="00406357">
        <w:trPr>
          <w:trHeight w:val="29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фамилия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имя</w:t>
            </w: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отчество</w:t>
            </w:r>
          </w:p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(при наличии)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место жительства</w:t>
            </w:r>
          </w:p>
        </w:tc>
      </w:tr>
      <w:tr w:rsidR="00B13556" w:rsidRPr="00B11626" w:rsidTr="00406357">
        <w:trPr>
          <w:trHeight w:val="29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i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i/>
                <w:color w:val="000000"/>
                <w:sz w:val="16"/>
                <w:szCs w:val="16"/>
                <w:lang w:eastAsia="en-US"/>
              </w:rPr>
              <w:t>документ, удостоверяющий личность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вид</w:t>
            </w: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серия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номер</w:t>
            </w:r>
          </w:p>
        </w:tc>
      </w:tr>
      <w:tr w:rsidR="00B13556" w:rsidRPr="00B11626" w:rsidTr="00406357">
        <w:trPr>
          <w:trHeight w:val="29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13556" w:rsidRPr="00B11626" w:rsidTr="00406357">
        <w:trPr>
          <w:trHeight w:val="29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  <w:t>дата выдачи</w:t>
            </w:r>
          </w:p>
        </w:tc>
        <w:tc>
          <w:tcPr>
            <w:tcW w:w="2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  <w:t>выдавший орган (код подразделения)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i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i/>
                <w:color w:val="000000"/>
                <w:sz w:val="16"/>
                <w:szCs w:val="16"/>
                <w:lang w:eastAsia="en-US"/>
              </w:rPr>
              <w:t>сведения о государственной регистрации в Едином государственном реестре индивидуальных предпринимателей, Едином государственном реестре юридических лиц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место нахождения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организационно-правовая форма</w:t>
            </w:r>
          </w:p>
        </w:tc>
      </w:tr>
      <w:tr w:rsidR="00B13556" w:rsidRPr="00B11626" w:rsidTr="00406357">
        <w:trPr>
          <w:trHeight w:val="96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13556" w:rsidRPr="00B11626" w:rsidTr="00406357">
        <w:trPr>
          <w:trHeight w:val="269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дата регистрации</w:t>
            </w:r>
          </w:p>
        </w:tc>
        <w:tc>
          <w:tcPr>
            <w:tcW w:w="2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  <w:t>номер</w:t>
            </w: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 xml:space="preserve"> регистрации</w:t>
            </w:r>
          </w:p>
        </w:tc>
      </w:tr>
      <w:tr w:rsidR="00B13556" w:rsidRPr="00B11626" w:rsidTr="00406357">
        <w:trPr>
          <w:trHeight w:val="386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i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i/>
                <w:color w:val="000000"/>
                <w:sz w:val="16"/>
                <w:szCs w:val="16"/>
                <w:lang w:eastAsia="en-US"/>
              </w:rPr>
              <w:t>реквизиты документа, подтверждающего полномочия представителя заявителя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вид</w:t>
            </w: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дата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номер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i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i/>
                <w:color w:val="000000"/>
                <w:sz w:val="16"/>
                <w:szCs w:val="16"/>
                <w:lang w:eastAsia="en-US"/>
              </w:rPr>
              <w:t>контактные данные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</w:pPr>
            <w:r w:rsidRPr="00B11626"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  <w:t>почтовый адрес</w:t>
            </w: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</w:pPr>
            <w:r w:rsidRPr="00B11626"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  <w:t>телефон для связи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</w:pPr>
            <w:r w:rsidRPr="00B11626"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  <w:t>адрес электронной почты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13556" w:rsidRPr="00B11626" w:rsidTr="00406357">
        <w:trPr>
          <w:trHeight w:val="303"/>
        </w:trPr>
        <w:tc>
          <w:tcPr>
            <w:tcW w:w="95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142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 xml:space="preserve">Прошу </w:t>
            </w:r>
            <w:bookmarkStart w:id="0" w:name="_GoBack"/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выдать разрешение на использование земель или земельного участка для размещения объектов</w:t>
            </w:r>
            <w:bookmarkEnd w:id="0"/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, виды которых устанавливаются Правительством Российской Федерации: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B13556">
            <w:pPr>
              <w:widowControl w:val="0"/>
              <w:numPr>
                <w:ilvl w:val="0"/>
                <w:numId w:val="1"/>
              </w:numPr>
              <w:ind w:left="0"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Lucida Sans Unicode" w:hAnsi="Times New Roman"/>
                <w:bCs/>
                <w:color w:val="000000"/>
                <w:sz w:val="16"/>
                <w:szCs w:val="16"/>
                <w:lang w:eastAsia="ar-SA"/>
              </w:rPr>
              <w:t xml:space="preserve">Вид объекта (объектов), для размещения которого испрашивается разрешение, в соответствии с </w:t>
            </w: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перечнем видов объектов</w:t>
            </w:r>
          </w:p>
          <w:p w:rsidR="00B13556" w:rsidRPr="00B11626" w:rsidRDefault="00B13556" w:rsidP="00406357">
            <w:pPr>
              <w:widowControl w:val="0"/>
              <w:spacing w:after="200" w:line="276" w:lineRule="auto"/>
              <w:ind w:right="-2" w:firstLine="85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97152" behindDoc="0" locked="0" layoutInCell="1" allowOverlap="1" wp14:anchorId="2707DD1A" wp14:editId="73BA073C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21420" b="24630"/>
                      <wp:wrapNone/>
                      <wp:docPr id="2" name="Прямоугольник 38_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07DD1A" id="Прямоугольник 38_17" o:spid="_x0000_s1026" style="position:absolute;left:0;text-align:left;margin-left:6.1pt;margin-top:3.9pt;width:7.35pt;height:8.6pt;z-index:251697152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1. Подземные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96128" behindDoc="0" locked="0" layoutInCell="1" allowOverlap="1" wp14:anchorId="42B46C01" wp14:editId="1EA028B9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21420" b="24630"/>
                      <wp:wrapNone/>
                      <wp:docPr id="4" name="Прямоугольник 38_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B46C01" id="Прямоугольник 38_16" o:spid="_x0000_s1027" style="position:absolute;left:0;text-align:left;margin-left:6.1pt;margin-top:3.9pt;width:7.35pt;height:8.6pt;z-index:251696128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2. Водопроводы и водоводы всех видов, для размещения которых не требуется разрешения на строительство.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99200" behindDoc="0" locked="0" layoutInCell="1" allowOverlap="1" wp14:anchorId="01470A31" wp14:editId="1D5EAA22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30480</wp:posOffset>
                      </wp:positionV>
                      <wp:extent cx="93345" cy="109220"/>
                      <wp:effectExtent l="0" t="0" r="21420" b="24630"/>
                      <wp:wrapNone/>
                      <wp:docPr id="6" name="Прямо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470A31" id="Прямоугольник 27" o:spid="_x0000_s1028" style="position:absolute;left:0;text-align:left;margin-left:5.05pt;margin-top:2.4pt;width:7.35pt;height:8.6pt;z-index:251699200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3. Линейные сооружения канализации (в том числе ливневой) и водоотведения, для размещения которых не требуется разрешения на строительство.</w:t>
            </w:r>
          </w:p>
        </w:tc>
      </w:tr>
      <w:tr w:rsidR="00B13556" w:rsidRPr="00B11626" w:rsidTr="00406357">
        <w:trPr>
          <w:trHeight w:val="209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98176" behindDoc="0" locked="0" layoutInCell="1" allowOverlap="1" wp14:anchorId="53B193E6" wp14:editId="5E83B0B6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-635</wp:posOffset>
                      </wp:positionV>
                      <wp:extent cx="93345" cy="109220"/>
                      <wp:effectExtent l="0" t="0" r="21420" b="24630"/>
                      <wp:wrapNone/>
                      <wp:docPr id="8" name="Прямо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B193E6" id="Прямоугольник 26" o:spid="_x0000_s1029" style="position:absolute;left:0;text-align:left;margin-left:5pt;margin-top:-.05pt;width:7.35pt;height:8.6pt;z-index:251698176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4. Элементы благоустройства территории, в том числе малые архитектурные формы,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66432" behindDoc="0" locked="0" layoutInCell="1" allowOverlap="1" wp14:anchorId="7D1F29A7" wp14:editId="2F8DEF5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-7620</wp:posOffset>
                      </wp:positionV>
                      <wp:extent cx="93345" cy="109220"/>
                      <wp:effectExtent l="0" t="0" r="21420" b="24630"/>
                      <wp:wrapNone/>
                      <wp:docPr id="10" name="Прямо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1F29A7" id="Прямоугольник 28" o:spid="_x0000_s1030" style="position:absolute;left:0;text-align:left;margin-left:6.05pt;margin-top:-.6pt;width:7.35pt;height:8.6pt;z-index:251666432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4(1). Пандусы и другие приспособления, обеспечивающие передвижение маломобильных групп населения, за исключением пандусов и оборудования, относящихся к конструктивным элементам зданий, сооружений.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77696" behindDoc="0" locked="0" layoutInCell="1" allowOverlap="1" wp14:anchorId="7322D5CF" wp14:editId="1A7148CF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-7620</wp:posOffset>
                      </wp:positionV>
                      <wp:extent cx="93345" cy="109220"/>
                      <wp:effectExtent l="0" t="0" r="21420" b="24630"/>
                      <wp:wrapNone/>
                      <wp:docPr id="12" name="Прямоугольник 2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22D5CF" id="Прямоугольник 28_0" o:spid="_x0000_s1031" style="position:absolute;left:0;text-align:left;margin-left:6.05pt;margin-top:-.6pt;width:7.35pt;height:8.6pt;z-index:251677696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5. Линии электропередачи классом напряжения до 35 кВ,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67456" behindDoc="0" locked="0" layoutInCell="1" allowOverlap="1" wp14:anchorId="0702E22D" wp14:editId="14AB9BF0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11430</wp:posOffset>
                      </wp:positionV>
                      <wp:extent cx="93345" cy="109220"/>
                      <wp:effectExtent l="0" t="0" r="21420" b="24630"/>
                      <wp:wrapNone/>
                      <wp:docPr id="14" name="Прямоугольник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02E22D" id="Прямоугольник 29" o:spid="_x0000_s1032" style="position:absolute;left:0;text-align:left;margin-left:6.2pt;margin-top:.9pt;width:7.35pt;height:8.6pt;z-index:251667456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6. Нефтепроводы и нефтепродуктопроводы диаметром DN 300 и менее, газопроводы и иные трубопроводы давлением до 1,2 Мпа, для размещения которых не требуется разрешения на строительство.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68480" behindDoc="0" locked="0" layoutInCell="1" allowOverlap="1" wp14:anchorId="1689F386" wp14:editId="45500B09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-2540</wp:posOffset>
                      </wp:positionV>
                      <wp:extent cx="93345" cy="109220"/>
                      <wp:effectExtent l="0" t="0" r="21420" b="24630"/>
                      <wp:wrapNone/>
                      <wp:docPr id="16" name="Прямо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89F386" id="Прямоугольник 30" o:spid="_x0000_s1033" style="position:absolute;left:0;text-align:left;margin-left:5.65pt;margin-top:-.2pt;width:7.35pt;height:8.6pt;z-index:251668480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7. Тепловые сети всех видов, включая сети горячего водоснабжения, для размещения которых не требуется разрешения на строительство.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69504" behindDoc="0" locked="0" layoutInCell="1" allowOverlap="1" wp14:anchorId="2AC42A51" wp14:editId="42983B4B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18415</wp:posOffset>
                      </wp:positionV>
                      <wp:extent cx="93345" cy="109220"/>
                      <wp:effectExtent l="0" t="0" r="21420" b="24630"/>
                      <wp:wrapNone/>
                      <wp:docPr id="18" name="Прямоугольник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C42A51" id="Прямоугольник 31" o:spid="_x0000_s1034" style="position:absolute;left:0;text-align:left;margin-left:6.2pt;margin-top:1.45pt;width:7.35pt;height:8.6pt;z-index:251669504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8. Геодезические, межевые, предупреждающие и иные знаки, включая информационные табло (стелы) и флагштоки.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70528" behindDoc="0" locked="0" layoutInCell="1" allowOverlap="1" wp14:anchorId="65278C3A" wp14:editId="393B810F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4445</wp:posOffset>
                      </wp:positionV>
                      <wp:extent cx="93345" cy="109220"/>
                      <wp:effectExtent l="0" t="0" r="21420" b="24630"/>
                      <wp:wrapNone/>
                      <wp:docPr id="20" name="Прямоугольник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278C3A" id="Прямоугольник 32" o:spid="_x0000_s1035" style="position:absolute;left:0;text-align:left;margin-left:5.65pt;margin-top:.35pt;width:7.35pt;height:8.6pt;z-index:251670528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93056" behindDoc="0" locked="0" layoutInCell="1" allowOverlap="1" wp14:anchorId="3AD2FD2F" wp14:editId="4B47BAA8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-7620</wp:posOffset>
                      </wp:positionV>
                      <wp:extent cx="93345" cy="109220"/>
                      <wp:effectExtent l="0" t="0" r="21420" b="24630"/>
                      <wp:wrapNone/>
                      <wp:docPr id="22" name="Прямоугольник 28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D2FD2F" id="Прямоугольник 28_2" o:spid="_x0000_s1036" style="position:absolute;left:0;text-align:left;margin-left:6.05pt;margin-top:-.6pt;width:7.35pt;height:8.6pt;z-index:251693056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9. Защитные сооружения гражданской обороны, сооружения инженерной защиты, для размещения которых не требуется разрешения на строительство.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71552" behindDoc="0" locked="0" layoutInCell="1" allowOverlap="1" wp14:anchorId="19D09CEB" wp14:editId="7320ADB2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24765</wp:posOffset>
                      </wp:positionV>
                      <wp:extent cx="93345" cy="109220"/>
                      <wp:effectExtent l="0" t="0" r="21420" b="24630"/>
                      <wp:wrapNone/>
                      <wp:docPr id="24" name="Прямоугольник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D09CEB" id="Прямоугольник 33" o:spid="_x0000_s1037" style="position:absolute;left:0;text-align:left;margin-left:5.1pt;margin-top:1.95pt;width:7.35pt;height:8.6pt;z-index:251671552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10. Объекты, предназначенные для обеспечения пользования недрами, для размещения которых не требуется разрешения на строительство.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72576" behindDoc="0" locked="0" layoutInCell="1" allowOverlap="1" wp14:anchorId="47B48D0F" wp14:editId="74945AFA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17780</wp:posOffset>
                      </wp:positionV>
                      <wp:extent cx="93345" cy="109220"/>
                      <wp:effectExtent l="0" t="0" r="21420" b="24630"/>
                      <wp:wrapNone/>
                      <wp:docPr id="26" name="Прямоугольник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B48D0F" id="Прямоугольник 34" o:spid="_x0000_s1038" style="position:absolute;left:0;text-align:left;margin-left:5.1pt;margin-top:1.4pt;width:7.35pt;height:8.6pt;z-index:251672576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11. Линии связи, линейно-кабельные сооружения связи и иные сооружения связи, для размещения которых не требуется разрешения на строительство.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74624" behindDoc="0" locked="0" layoutInCell="1" allowOverlap="1" wp14:anchorId="7A73238D" wp14:editId="2E27C672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13335</wp:posOffset>
                      </wp:positionV>
                      <wp:extent cx="93345" cy="109220"/>
                      <wp:effectExtent l="0" t="0" r="21420" b="24630"/>
                      <wp:wrapNone/>
                      <wp:docPr id="28" name="Прямоугольник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73238D" id="Прямоугольник 36" o:spid="_x0000_s1039" style="position:absolute;left:0;text-align:left;margin-left:5.1pt;margin-top:1.05pt;width:7.35pt;height:8.6pt;z-index:251674624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12. Проезды, в том числе вдольтрассовые, и подъездные дороги, для размещения которых не требуется разрешения на строительство.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73600" behindDoc="0" locked="0" layoutInCell="1" allowOverlap="1" wp14:anchorId="46F4BE62" wp14:editId="36388D9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12065</wp:posOffset>
                      </wp:positionV>
                      <wp:extent cx="93345" cy="109220"/>
                      <wp:effectExtent l="0" t="0" r="21420" b="24630"/>
                      <wp:wrapNone/>
                      <wp:docPr id="30" name="Прямоугольник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F4BE62" id="Прямоугольник 35" o:spid="_x0000_s1040" style="position:absolute;left:0;text-align:left;margin-left:6.1pt;margin-top:.95pt;width:7.35pt;height:8.6pt;z-index:251673600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13. Пожарные водоемы и места сосредоточения средств пожаротушения.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75648" behindDoc="0" locked="0" layoutInCell="1" allowOverlap="1" wp14:anchorId="329BD6F5" wp14:editId="1F924255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-2540</wp:posOffset>
                      </wp:positionV>
                      <wp:extent cx="93345" cy="109220"/>
                      <wp:effectExtent l="0" t="0" r="21420" b="24630"/>
                      <wp:wrapNone/>
                      <wp:docPr id="32" name="Прямоугольник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9BD6F5" id="Прямоугольник 37" o:spid="_x0000_s1041" style="position:absolute;left:0;text-align:left;margin-left:6.15pt;margin-top:-.2pt;width:7.35pt;height:8.6pt;z-index:251675648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14. Пруды-испарители.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76672" behindDoc="0" locked="0" layoutInCell="1" allowOverlap="1" wp14:anchorId="49077BBD" wp14:editId="3F22D8BA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21420" b="24630"/>
                      <wp:wrapNone/>
                      <wp:docPr id="34" name="Прямоугольник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077BBD" id="Прямоугольник 38" o:spid="_x0000_s1042" style="position:absolute;left:0;text-align:left;margin-left:6.1pt;margin-top:3.9pt;width:7.35pt;height:8.6pt;z-index:251676672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15. Отдельно стоящие ветроэнергетические установки и солнечные батареи, для размещения которых не требуется разрешения на строительство.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78720" behindDoc="0" locked="0" layoutInCell="1" allowOverlap="1" wp14:anchorId="36E133F5" wp14:editId="7893166B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21420" b="24630"/>
                      <wp:wrapNone/>
                      <wp:docPr id="36" name="Прямоугольник 3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E133F5" id="Прямоугольник 38_0" o:spid="_x0000_s1043" style="position:absolute;left:0;text-align:left;margin-left:6.1pt;margin-top:3.9pt;width:7.35pt;height:8.6pt;z-index:251678720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16. Пункты охраны правопорядка и стационарные посты дорожно-патрульной службы, для размещения которых не требуется разрешения на строительство.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79744" behindDoc="0" locked="0" layoutInCell="1" allowOverlap="1" wp14:anchorId="3DCFED99" wp14:editId="6CDAE19E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21420" b="24630"/>
                      <wp:wrapNone/>
                      <wp:docPr id="38" name="Прямоугольник 38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CFED99" id="Прямоугольник 38_1" o:spid="_x0000_s1044" style="position:absolute;left:0;text-align:left;margin-left:6.1pt;margin-top:3.9pt;width:7.35pt;height:8.6pt;z-index:251679744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17. Пункты весового контроля автомобилей, для размещения которых не требуется разрешения на строительство.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80768" behindDoc="0" locked="0" layoutInCell="1" allowOverlap="1" wp14:anchorId="240E5ED7" wp14:editId="56591C12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21420" b="24630"/>
                      <wp:wrapNone/>
                      <wp:docPr id="40" name="Прямоугольник 38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0E5ED7" id="Прямоугольник 38_2" o:spid="_x0000_s1045" style="position:absolute;left:0;text-align:left;margin-left:6.1pt;margin-top:3.9pt;width:7.35pt;height:8.6pt;z-index:251680768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18. Ограждающие устройства (ворота, калитки, шлагбаумы, в том числе автоматические, и декоративные ограждения (заборы), размещаемые на придомовых территориях многоквартирных домов.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81792" behindDoc="0" locked="0" layoutInCell="1" allowOverlap="1" wp14:anchorId="3396C0B2" wp14:editId="396B448E">
                      <wp:simplePos x="0" y="0"/>
                      <wp:positionH relativeFrom="column">
                        <wp:posOffset>12532995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21420" b="24630"/>
                      <wp:wrapNone/>
                      <wp:docPr id="42" name="Прямоугольник 38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96C0B2" id="Прямоугольник 38_3" o:spid="_x0000_s1046" style="position:absolute;left:0;text-align:left;margin-left:986.85pt;margin-top:3.9pt;width:7.35pt;height:8.6pt;z-index:251681792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w:drawing>
                <wp:inline distT="0" distB="0" distL="0" distR="0" wp14:anchorId="6331D7E5" wp14:editId="0A346401">
                  <wp:extent cx="114300" cy="133350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19. 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 территории, пункты проката инвентаря, медицинские пункты первой помощи, площадки или поляны для пикников, танцевальные, спортивные и детские игровые площадки и городки), для размещения которых не требуется разрешения на строительство.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82816" behindDoc="0" locked="0" layoutInCell="1" allowOverlap="1" wp14:anchorId="16ED3EDA" wp14:editId="2690E56C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21420" b="24630"/>
                      <wp:wrapNone/>
                      <wp:docPr id="44" name="Прямоугольник 38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ED3EDA" id="Прямоугольник 38_4" o:spid="_x0000_s1047" style="position:absolute;left:0;text-align:left;margin-left:6.1pt;margin-top:3.9pt;width:7.35pt;height:8.6pt;z-index:251682816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20. Лодочные станции, для размещения которых не требуется разрешения на строительство.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83840" behindDoc="0" locked="0" layoutInCell="1" allowOverlap="1" wp14:anchorId="1FBE2ADE" wp14:editId="5D7F36D3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50165</wp:posOffset>
                      </wp:positionV>
                      <wp:extent cx="93345" cy="109220"/>
                      <wp:effectExtent l="0" t="0" r="21420" b="24630"/>
                      <wp:wrapNone/>
                      <wp:docPr id="46" name="Прямоугольник 38_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BE2ADE" id="Прямоугольник 38_5" o:spid="_x0000_s1048" style="position:absolute;left:0;text-align:left;margin-left:6.1pt;margin-top:3.95pt;width:7.35pt;height:8.6pt;z-index:251683840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21. 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84864" behindDoc="0" locked="0" layoutInCell="1" allowOverlap="1" wp14:anchorId="746734FC" wp14:editId="36689CD0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21420" b="24630"/>
                      <wp:wrapNone/>
                      <wp:docPr id="48" name="Прямоугольник 38_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6734FC" id="Прямоугольник 38_6" o:spid="_x0000_s1049" style="position:absolute;left:0;text-align:left;margin-left:6.1pt;margin-top:3.9pt;width:7.35pt;height:8.6pt;z-index:251684864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22. Пункты приема вторичного сырья, для размещения которых не требуется разрешения на строительство.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85888" behindDoc="0" locked="0" layoutInCell="1" allowOverlap="1" wp14:anchorId="66549560" wp14:editId="55F37E75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21420" b="24630"/>
                      <wp:wrapNone/>
                      <wp:docPr id="50" name="Прямоугольник 38_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549560" id="Прямоугольник 38_7" o:spid="_x0000_s1050" style="position:absolute;left:0;text-align:left;margin-left:6.1pt;margin-top:3.9pt;width:7.35pt;height:8.6pt;z-index:251685888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23. Передвижные цирки, передвижные зоопарки и передвижные луна-парки.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94080" behindDoc="0" locked="0" layoutInCell="1" allowOverlap="1" wp14:anchorId="79472EA2" wp14:editId="3AD4FEC7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-7620</wp:posOffset>
                      </wp:positionV>
                      <wp:extent cx="93345" cy="109220"/>
                      <wp:effectExtent l="0" t="0" r="21420" b="24630"/>
                      <wp:wrapNone/>
                      <wp:docPr id="52" name="Прямоугольник 28_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472EA2" id="Прямоугольник 28_17" o:spid="_x0000_s1051" style="position:absolute;left:0;text-align:left;margin-left:6.05pt;margin-top:-.6pt;width:7.35pt;height:8.6pt;z-index:251694080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24. Сезонные аттракционы, палатки и лотки, размещаемые в целях организации сезонных ярмарок, на которых осуществляется реализация продуктов питания и сельскохозяйственной продукции.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95104" behindDoc="0" locked="0" layoutInCell="1" allowOverlap="1" wp14:anchorId="183EF0F0" wp14:editId="41ADD618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-7620</wp:posOffset>
                      </wp:positionV>
                      <wp:extent cx="93345" cy="109220"/>
                      <wp:effectExtent l="0" t="0" r="21420" b="24630"/>
                      <wp:wrapNone/>
                      <wp:docPr id="55" name="Прямоугольник 28_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3EF0F0" id="Прямоугольник 28_18" o:spid="_x0000_s1052" style="position:absolute;left:0;text-align:left;margin-left:6.05pt;margin-top:-.6pt;width:7.35pt;height:8.6pt;z-index:251695104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25. Пункты проката велосипедов, роликов, самокатов и другого спортивного инвентаря, для размещения которых не требуется разрешения на строительство, а также велопарковки.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86912" behindDoc="0" locked="0" layoutInCell="1" allowOverlap="1" wp14:anchorId="44FB2552" wp14:editId="71D38304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21420" b="24630"/>
                      <wp:wrapNone/>
                      <wp:docPr id="56" name="Прямоугольник 38_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FB2552" id="Прямоугольник 38_10" o:spid="_x0000_s1053" style="position:absolute;left:0;text-align:left;margin-left:6.1pt;margin-top:3.9pt;width:7.35pt;height:8.6pt;z-index:251686912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26. Спортивные и детские площадки.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87936" behindDoc="0" locked="0" layoutInCell="1" allowOverlap="1" wp14:anchorId="5A56348D" wp14:editId="382AE80E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21420" b="24630"/>
                      <wp:wrapNone/>
                      <wp:docPr id="58" name="Прямоугольник 38_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56348D" id="Прямоугольник 38_11" o:spid="_x0000_s1054" style="position:absolute;left:0;text-align:left;margin-left:6.1pt;margin-top:3.9pt;width:7.35pt;height:8.6pt;z-index:251687936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27. Площадки для дрессировки собак, площадки для выгула собак, а также голубятни.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91008" behindDoc="0" locked="0" layoutInCell="1" allowOverlap="1" wp14:anchorId="61152AF7" wp14:editId="041E2352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21420" b="24630"/>
                      <wp:wrapNone/>
                      <wp:docPr id="60" name="Прямоугольник 38_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152AF7" id="Прямоугольник 38_14" o:spid="_x0000_s1055" style="position:absolute;left:0;text-align:left;margin-left:6.1pt;margin-top:3.9pt;width:7.35pt;height:8.6pt;z-index:251691008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28. Платежные терминалы для оплаты услуг и штрафов.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89984" behindDoc="0" locked="0" layoutInCell="1" allowOverlap="1" wp14:anchorId="133DAF3F" wp14:editId="4078CF0A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21420" b="24630"/>
                      <wp:wrapNone/>
                      <wp:docPr id="62" name="Прямоугольник 38_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3DAF3F" id="Прямоугольник 38_13" o:spid="_x0000_s1056" style="position:absolute;left:0;text-align:left;margin-left:6.1pt;margin-top:3.9pt;width:7.35pt;height:8.6pt;z-index:251689984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29. Общественные туалеты нестационарного типа.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88960" behindDoc="0" locked="0" layoutInCell="1" allowOverlap="1" wp14:anchorId="75AB9396" wp14:editId="5249E358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21420" b="24630"/>
                      <wp:wrapNone/>
                      <wp:docPr id="64" name="Прямоугольник 38_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AB9396" id="Прямоугольник 38_12" o:spid="_x0000_s1057" style="position:absolute;left:0;text-align:left;margin-left:6.1pt;margin-top:3.9pt;width:7.35pt;height:8.6pt;z-index:251688960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30. Зарядные станции (терминалы) для электротранспорта.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92032" behindDoc="0" locked="0" layoutInCell="1" allowOverlap="1" wp14:anchorId="77A37890" wp14:editId="55552519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21420" b="24630"/>
                      <wp:wrapNone/>
                      <wp:docPr id="66" name="Прямоугольник 38_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A37890" id="Прямоугольник 38_15" o:spid="_x0000_s1058" style="position:absolute;left:0;text-align:left;margin-left:6.1pt;margin-top:3.9pt;width:7.35pt;height:8.6pt;z-index:251692032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31. Площадки для размещения строительной техники и строительных грузов, если проектом организации строительства размещение таких площадок предусмотрено за границами земельного участка, на котором планируются и (или) осуществляются строительство, реконструкция объекта капитального строительства, а также некапитальные строения, предназначенные для обеспечения потребностей застройщика (мобильные бытовые городки (комплексы производственного быта), офисы продаж).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noProof/>
                <w:sz w:val="16"/>
                <w:szCs w:val="16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w:drawing>
                <wp:inline distT="0" distB="0" distL="0" distR="0" wp14:anchorId="3E7D026E" wp14:editId="5CD30156">
                  <wp:extent cx="114300" cy="133350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32. Площадки для размещения автомобильных заправочных станций компримированным и (или) сжиженным природным газом (контейнерных, модульных, передвижных автомобильных газовых заправщиков, модулей разгрузки емкостей с транспортными резервуарами) и оборудования, позволяющего осуществлять заправку транспортных средств компримированным и (или) сжиженным природным газом с таких объектов, а также некапитальных сооружений (мобильные комплексы производственного быта, офисы продаж) с целью обеспечения потребностей служб эксплуатации указанных объектов, для размещения которых не требуется разрешения на строительство.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noProof/>
                <w:sz w:val="16"/>
                <w:szCs w:val="16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w:drawing>
                <wp:inline distT="0" distB="0" distL="0" distR="0" wp14:anchorId="25E7361B" wp14:editId="321378EF">
                  <wp:extent cx="114300" cy="133350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33. Мобильные здания, сооружения, предназначенные для пребывания, размещения осужденных, отбывающих наказание в виде принудительных работ, а также работников уголовно-исполнительной системы в целях обеспечения деятельности исправительных центров, изолированных участков, функционирующих как исправительные центры.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B13556">
            <w:pPr>
              <w:widowControl w:val="0"/>
              <w:numPr>
                <w:ilvl w:val="0"/>
                <w:numId w:val="1"/>
              </w:numPr>
              <w:ind w:left="0"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bCs/>
                <w:sz w:val="16"/>
                <w:szCs w:val="16"/>
                <w:lang w:eastAsia="en-US"/>
              </w:rPr>
              <w:t>Кадастровый номер земельного участка (в случае, если планируется использование всего земельного участка или его части)</w: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B13556">
            <w:pPr>
              <w:widowControl w:val="0"/>
              <w:numPr>
                <w:ilvl w:val="0"/>
                <w:numId w:val="1"/>
              </w:numPr>
              <w:ind w:left="0"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1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Срок использования земель или земельного участка (в пределах срока, установленного пунктом 2.3 Положения)</w: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Разрешение для размещения объектов выдается на срок, указанный в заявлении о выдаче разрешения, но не превышающий:</w:t>
            </w:r>
          </w:p>
        </w:tc>
      </w:tr>
      <w:tr w:rsidR="00B13556" w:rsidRPr="00B11626" w:rsidTr="00406357">
        <w:trPr>
          <w:trHeight w:val="571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61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i/>
                <w:iCs/>
                <w:color w:val="000000"/>
                <w:sz w:val="16"/>
                <w:szCs w:val="16"/>
                <w:lang w:eastAsia="en-US"/>
              </w:rPr>
              <w:t>трех лет в отношении объектов, указанных в пунктах 1 - 3, 5, 7, 31 перечня видов объектов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center"/>
              <w:rPr>
                <w:rFonts w:ascii="Times New Roman" w:eastAsia="Arial" w:hAnsi="Times New Roman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i/>
                <w:iCs/>
                <w:color w:val="000000"/>
                <w:sz w:val="16"/>
                <w:szCs w:val="16"/>
                <w:lang w:eastAsia="en-US"/>
              </w:rPr>
              <w:t>пяти лет в отношении объектов, указанных в пунктах 4, 4(1), 6, 8 - 10, 11 (не относящихся к иным сооружениям связи, размещение которых осуществляется в целях реализации Концепции), 12 - 15, 17, 19, 20, 22 - 24, 25 (за исключением велопарковок), 26 (за исключением спортивных площадок крытого типа), 27, 30,32,33 перечня видов объектов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i/>
                <w:iCs/>
                <w:color w:val="000000"/>
                <w:sz w:val="16"/>
                <w:szCs w:val="16"/>
                <w:lang w:eastAsia="en-US"/>
              </w:rPr>
              <w:t>десяти лет в отношении объекта, указанного в пунктах 18, 26 перечня видов объектов (спортивной площадки крытого типа)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B13556">
            <w:pPr>
              <w:widowControl w:val="0"/>
              <w:numPr>
                <w:ilvl w:val="0"/>
                <w:numId w:val="1"/>
              </w:numPr>
              <w:ind w:left="0"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Сведения о параметрах объектов, предусмотренных пунктами 1 - 3, 5 - 7, 9 - 10, 11 (не относящихся к иным сооружениям связи, размещение которых осуществляется в целях реализации Концепции), 12, 15, 22 (в случае размещения объекта региональным оператором по обращению с твердыми коммунальными отходами в Тюменской области) перечня видов объектов, подтверждающие, что для размещения данных объектов не требуется разрешение на строительство (если испрашивается разрешение для размещения указанных объектов)</w: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B13556">
            <w:pPr>
              <w:widowControl w:val="0"/>
              <w:numPr>
                <w:ilvl w:val="0"/>
                <w:numId w:val="1"/>
              </w:numPr>
              <w:ind w:left="0"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Сведения о договоре о развитии застроенной территории - в случае, если заявление подается лицом, с которым заключен такой договор</w: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B13556">
            <w:pPr>
              <w:widowControl w:val="0"/>
              <w:numPr>
                <w:ilvl w:val="0"/>
                <w:numId w:val="1"/>
              </w:numPr>
              <w:ind w:left="0"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Сведения о соглашении об организации деятельности по обращению с твердыми коммунальными отходами в Тюменской области (если заявление подается юридическим лицом, являющимся региональным оператором по обращению с твердыми коммунальными отходами в Тюменской области)</w: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B13556">
            <w:pPr>
              <w:widowControl w:val="0"/>
              <w:numPr>
                <w:ilvl w:val="0"/>
                <w:numId w:val="1"/>
              </w:numPr>
              <w:ind w:left="0"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val="en-US" w:eastAsia="en-US"/>
              </w:rPr>
              <w:t>C</w:t>
            </w: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 xml:space="preserve">ведения об обращении заявителя с заявлением о выдаче разрешения на строительство объекта капитального строительства (если испрашивается разрешение для размещения объектов, предусмотренных пунктом 31 перечня видов объектов (площадок для размещения строительной техники и </w:t>
            </w: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lastRenderedPageBreak/>
              <w:t>строительных грузов)</w: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B13556">
            <w:pPr>
              <w:widowControl w:val="0"/>
              <w:numPr>
                <w:ilvl w:val="0"/>
                <w:numId w:val="1"/>
              </w:numPr>
              <w:ind w:left="0"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hAnsi="Times New Roman"/>
                <w:sz w:val="16"/>
                <w:szCs w:val="16"/>
              </w:rPr>
              <w:t>Адрес (описание местоположения) земельного участка, части земельного участка или земли, которые планируется использовать для размещения объекта, предусмотренного перечнем видов объектов</w: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B13556">
            <w:pPr>
              <w:widowControl w:val="0"/>
              <w:numPr>
                <w:ilvl w:val="0"/>
                <w:numId w:val="1"/>
              </w:numPr>
              <w:ind w:left="0"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b/>
                <w:color w:val="000000"/>
                <w:sz w:val="16"/>
                <w:szCs w:val="16"/>
                <w:lang w:eastAsia="en-US"/>
              </w:rPr>
              <w:t>Документы, прилагаемые к заявлению</w:t>
            </w:r>
            <w:r w:rsidRPr="00B11626">
              <w:rPr>
                <w:rFonts w:ascii="Times New Roman" w:eastAsia="Arial" w:hAnsi="Times New Roman"/>
                <w:b/>
                <w:sz w:val="16"/>
                <w:szCs w:val="16"/>
                <w:lang w:eastAsia="en-US"/>
              </w:rPr>
              <w:t xml:space="preserve"> </w:t>
            </w:r>
            <w:r w:rsidRPr="00B11626">
              <w:rPr>
                <w:rFonts w:ascii="Times New Roman" w:eastAsia="Arial" w:hAnsi="Times New Roman"/>
                <w:b/>
                <w:color w:val="000000"/>
                <w:sz w:val="16"/>
                <w:szCs w:val="16"/>
                <w:lang w:eastAsia="en-US"/>
              </w:rPr>
              <w:t>в обязательном порядке: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59264" behindDoc="0" locked="0" layoutInCell="1" allowOverlap="1" wp14:anchorId="30133B79" wp14:editId="6CDD51D8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33655</wp:posOffset>
                      </wp:positionV>
                      <wp:extent cx="93345" cy="109220"/>
                      <wp:effectExtent l="0" t="0" r="21420" b="24630"/>
                      <wp:wrapNone/>
                      <wp:docPr id="68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133B79" id="Прямоугольник 9" o:spid="_x0000_s1059" style="position:absolute;left:0;text-align:left;margin-left:2pt;margin-top:2.65pt;width:7.35pt;height:8.6pt;z-index:251659264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 xml:space="preserve">1) копия документа, </w:t>
            </w:r>
            <w:r w:rsidRPr="00B11626">
              <w:rPr>
                <w:rFonts w:ascii="Times New Roman" w:hAnsi="Times New Roman"/>
                <w:color w:val="000000"/>
                <w:sz w:val="16"/>
                <w:szCs w:val="16"/>
              </w:rPr>
              <w:t>подтверждающего полномочия представителя заявителя, в случае если заявление подается представителем заявителя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60288" behindDoc="0" locked="0" layoutInCell="1" allowOverlap="1" wp14:anchorId="0199B0DA" wp14:editId="00224589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21420" b="24630"/>
                      <wp:wrapNone/>
                      <wp:docPr id="70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99B0DA" id="Прямоугольник 6" o:spid="_x0000_s1060" style="position:absolute;left:0;text-align:left;margin-left:1.9pt;margin-top:2.25pt;width:7.35pt;height:8.6pt;z-index:251660288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2) в отношении объектов, предусмотренных пунктами 1 - 3; 5 - 10; 11 (не относящихся к иным сооружениям связи, размещение которых осуществляется в целях реализации Концепции); 12 (за исключением случая, когда размещение объекта осуществляется собственниками помещений многоквартирного дома (многоквартирных домов); 15 перечня видов объектов, -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территории, в случае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62336" behindDoc="0" locked="0" layoutInCell="1" allowOverlap="1" wp14:anchorId="3DD23DF0" wp14:editId="459EE2C2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24765</wp:posOffset>
                      </wp:positionV>
                      <wp:extent cx="93345" cy="109220"/>
                      <wp:effectExtent l="0" t="0" r="21420" b="24630"/>
                      <wp:wrapNone/>
                      <wp:docPr id="72" name="Прямоугольник 10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D23DF0" id="Прямоугольник 10_0" o:spid="_x0000_s1061" style="position:absolute;left:0;text-align:left;margin-left:2.95pt;margin-top:1.95pt;width:7.35pt;height:8.6pt;z-index:251662336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3) в отношении объектов, предусмотренных пунктами 4, 4(1), 12 (в случае размещения объекта собственниками помещений многоквартирного дома (многоквартирных домов)), 13, 14, 18, 22 (в случае размещения объекта региональным оператором по обращению с твердыми коммунальными отходами в Тюменской области), 25 (за исключением велопарковок, пунктов проката велосипедов в целях организации транспортного обслуживания населения), 26, 27, 30, 31 перечня видов объектов, - схема границ предполагаемых к использованию земель или части земельного участка, в случае если планируется использовать земли или часть земельного участка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61312" behindDoc="0" locked="0" layoutInCell="1" allowOverlap="1" wp14:anchorId="7B6E1440" wp14:editId="490BCB0B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24765</wp:posOffset>
                      </wp:positionV>
                      <wp:extent cx="93345" cy="109220"/>
                      <wp:effectExtent l="0" t="0" r="21420" b="24630"/>
                      <wp:wrapNone/>
                      <wp:docPr id="74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6E1440" id="Прямоугольник 10" o:spid="_x0000_s1062" style="position:absolute;left:0;text-align:left;margin-left:2.95pt;margin-top:1.95pt;width:7.35pt;height:8.6pt;z-index:251661312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4) в отношении объектов, предусмотренных пунктами 17, 19, 20, 22, (за исключением размещения объекта региональным оператором по обращению с твердыми бытовыми отходами в Тюменской области), 23, 24 перечня видов объектов (в случае размещения объекта в границах застроенной территории, в отношении которой принято решение о развитии, лицом, с которыми заключен договор о ее развитии), - схема границ предполагаемых к использованию земель или части земельного участка, в случае если планируется использовать земли или часть земельного участка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B13556">
            <w:pPr>
              <w:widowControl w:val="0"/>
              <w:numPr>
                <w:ilvl w:val="0"/>
                <w:numId w:val="1"/>
              </w:numPr>
              <w:ind w:left="0"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b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b/>
                <w:color w:val="000000"/>
                <w:sz w:val="16"/>
                <w:szCs w:val="16"/>
                <w:lang w:eastAsia="en-US"/>
              </w:rPr>
              <w:t>К заявлению прилагаются по желанию заявителя: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700224" behindDoc="0" locked="0" layoutInCell="1" allowOverlap="1" wp14:anchorId="64793F22" wp14:editId="1A77E8E6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35560</wp:posOffset>
                      </wp:positionV>
                      <wp:extent cx="93345" cy="109220"/>
                      <wp:effectExtent l="0" t="0" r="21420" b="24630"/>
                      <wp:wrapNone/>
                      <wp:docPr id="76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793F22" id="Прямоугольник 12" o:spid="_x0000_s1063" style="position:absolute;left:0;text-align:left;margin-left:2.05pt;margin-top:2.8pt;width:7.35pt;height:8.6pt;z-index:251700224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выписка из Единого государственного реестра недвижимости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701248" behindDoc="0" locked="0" layoutInCell="1" allowOverlap="1" wp14:anchorId="052E8877" wp14:editId="6535E697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31115</wp:posOffset>
                      </wp:positionV>
                      <wp:extent cx="93345" cy="109220"/>
                      <wp:effectExtent l="0" t="0" r="21420" b="24630"/>
                      <wp:wrapNone/>
                      <wp:docPr id="78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2E8877" id="Прямоугольник 16" o:spid="_x0000_s1064" style="position:absolute;left:0;text-align:left;margin-left:1.9pt;margin-top:2.45pt;width:7.35pt;height:8.6pt;z-index:251701248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выписка из Единого государственного реестра юридических лиц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704320" behindDoc="0" locked="0" layoutInCell="1" allowOverlap="1" wp14:anchorId="5FDC12E2" wp14:editId="18CD54C0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31115</wp:posOffset>
                      </wp:positionV>
                      <wp:extent cx="93345" cy="109220"/>
                      <wp:effectExtent l="0" t="0" r="21420" b="24630"/>
                      <wp:wrapNone/>
                      <wp:docPr id="80" name="Прямоугольник 1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DC12E2" id="Прямоугольник 16_0" o:spid="_x0000_s1065" style="position:absolute;left:0;text-align:left;margin-left:1.9pt;margin-top:2.45pt;width:7.35pt;height:8.6pt;z-index:251704320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выписка из Единого государственного реестра индивидуальных предпринимателей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702272" behindDoc="0" locked="0" layoutInCell="1" allowOverlap="1" wp14:anchorId="18390BC4" wp14:editId="5F8512A7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40005</wp:posOffset>
                      </wp:positionV>
                      <wp:extent cx="93345" cy="109220"/>
                      <wp:effectExtent l="0" t="0" r="21420" b="24630"/>
                      <wp:wrapNone/>
                      <wp:docPr id="82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390BC4" id="Прямоугольник 17" o:spid="_x0000_s1066" style="position:absolute;left:0;text-align:left;margin-left:1.9pt;margin-top:3.15pt;width:7.35pt;height:8.6pt;z-index:251702272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проект организации строительства объектов капитального строительства - в случае если испрашивается разрешение для размещения объектов, предусмотренных пунктом 31 перечня видов объектов (площадок для размещения строительной техники и строительных грузов)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703296" behindDoc="0" locked="0" layoutInCell="1" allowOverlap="1" wp14:anchorId="0F297034" wp14:editId="43C24512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42545</wp:posOffset>
                      </wp:positionV>
                      <wp:extent cx="93345" cy="109220"/>
                      <wp:effectExtent l="0" t="0" r="21420" b="24630"/>
                      <wp:wrapNone/>
                      <wp:docPr id="84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297034" id="Прямоугольник 18" o:spid="_x0000_s1067" style="position:absolute;left:0;text-align:left;margin-left:1.8pt;margin-top:3.35pt;width:7.35pt;height:8.6pt;z-index:251703296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копия договора о развитии застроенной территории - в случае, если заявление подается лицом, с которым заключен такой договор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noProof/>
                <w:sz w:val="16"/>
                <w:szCs w:val="16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705344" behindDoc="0" locked="0" layoutInCell="1" allowOverlap="1" wp14:anchorId="0EE096A3" wp14:editId="58FFAF8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11430</wp:posOffset>
                      </wp:positionV>
                      <wp:extent cx="93345" cy="109220"/>
                      <wp:effectExtent l="0" t="0" r="21420" b="24630"/>
                      <wp:wrapNone/>
                      <wp:docPr id="63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E096A3" id="_x0000_s1068" style="position:absolute;left:0;text-align:left;margin-left:-.5pt;margin-top:.9pt;width:7.35pt;height:8.6pt;z-index:251705344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копия соглашения об организации деятельности по обращению с твердыми коммунальными отходами в Тюменской области (если заявление подается юридическим лицом, являющимся региональным оператором по обращению с твердыми коммунальными отходами в Тюменской области)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B13556">
            <w:pPr>
              <w:widowControl w:val="0"/>
              <w:numPr>
                <w:ilvl w:val="0"/>
                <w:numId w:val="1"/>
              </w:numPr>
              <w:ind w:left="0"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tabs>
                <w:tab w:val="left" w:pos="-360"/>
                <w:tab w:val="left" w:pos="0"/>
              </w:tabs>
              <w:ind w:firstLine="0"/>
              <w:jc w:val="left"/>
              <w:rPr>
                <w:rFonts w:ascii="Times New Roman" w:eastAsia="Arial" w:hAnsi="Times New Roman"/>
                <w:b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b/>
                <w:color w:val="000000"/>
                <w:sz w:val="16"/>
                <w:szCs w:val="16"/>
                <w:lang w:eastAsia="en-US"/>
              </w:rPr>
              <w:t>Результат муниципальной услуги прошу направить в мой адрес следующим способом:</w:t>
            </w:r>
          </w:p>
          <w:p w:rsidR="00B13556" w:rsidRPr="00B11626" w:rsidRDefault="00B13556" w:rsidP="00406357">
            <w:pPr>
              <w:widowControl w:val="0"/>
              <w:ind w:firstLine="17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63360" behindDoc="0" locked="0" layoutInCell="1" allowOverlap="1" wp14:anchorId="63FE80DF" wp14:editId="35A2E43F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21420" b="24630"/>
                      <wp:wrapNone/>
                      <wp:docPr id="86" name="Прямоугольник 6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12600" tIns="12600" rIns="12600" bIns="126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FE80DF" id="Прямоугольник 6_3" o:spid="_x0000_s1069" style="position:absolute;left:0;text-align:left;margin-left:1.9pt;margin-top:2.25pt;width:7.35pt;height:8.6pt;z-index:251663360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textboxrect="0,0,21600,21600"/>
                      <v:textbox inset=".35mm,.35mm,.35mm,.35mm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 xml:space="preserve">    посредством направления на указанный выше адрес электронной почты</w:t>
            </w:r>
          </w:p>
          <w:p w:rsidR="00B13556" w:rsidRPr="00B11626" w:rsidRDefault="00B13556" w:rsidP="00406357">
            <w:pPr>
              <w:widowControl w:val="0"/>
              <w:ind w:firstLine="17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64384" behindDoc="0" locked="0" layoutInCell="1" allowOverlap="1" wp14:anchorId="451B1AAE" wp14:editId="3BDB5E3A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21420" b="24630"/>
                      <wp:wrapNone/>
                      <wp:docPr id="88" name="Прямоугольник 6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12600" tIns="12600" rIns="12600" bIns="126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1B1AAE" id="Прямоугольник 6_4" o:spid="_x0000_s1070" style="position:absolute;left:0;text-align:left;margin-left:1.9pt;margin-top:2.25pt;width:7.35pt;height:8.6pt;z-index:251664384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textboxrect="0,0,21600,21600"/>
                      <v:textbox inset=".35mm,.35mm,.35mm,.35mm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 xml:space="preserve">    почтовым отправлением на указанный выше адрес</w:t>
            </w:r>
          </w:p>
          <w:p w:rsidR="00B13556" w:rsidRPr="00B11626" w:rsidRDefault="00B13556" w:rsidP="00406357">
            <w:pPr>
              <w:widowControl w:val="0"/>
              <w:ind w:firstLine="170"/>
              <w:jc w:val="left"/>
              <w:rPr>
                <w:rFonts w:ascii="Times New Roman" w:eastAsia="Arial" w:hAnsi="Times New Roman"/>
                <w:b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65408" behindDoc="0" locked="0" layoutInCell="1" allowOverlap="1" wp14:anchorId="69BAA8D1" wp14:editId="38EB3A49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21420" b="24630"/>
                      <wp:wrapNone/>
                      <wp:docPr id="90" name="Прямоугольник 6_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12600" tIns="12600" rIns="12600" bIns="126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BAA8D1" id="Прямоугольник 6_5" o:spid="_x0000_s1071" style="position:absolute;left:0;text-align:left;margin-left:1.9pt;margin-top:2.25pt;width:7.35pt;height:8.6pt;z-index:251665408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textboxrect="0,0,21600,21600"/>
                      <v:textbox inset=".35mm,.35mm,.35mm,.35mm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11626">
              <w:rPr>
                <w:rFonts w:ascii="Times New Roman" w:eastAsia="Arial" w:hAnsi="Times New Roman"/>
                <w:b/>
                <w:color w:val="000000"/>
                <w:sz w:val="16"/>
                <w:szCs w:val="16"/>
                <w:lang w:eastAsia="en-US"/>
              </w:rPr>
              <w:t xml:space="preserve">   </w:t>
            </w: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при личном обращении в МФЦ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B13556">
            <w:pPr>
              <w:widowControl w:val="0"/>
              <w:numPr>
                <w:ilvl w:val="0"/>
                <w:numId w:val="1"/>
              </w:numPr>
              <w:ind w:left="0"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Подпись заявителя (представителя заявителя):</w:t>
            </w:r>
          </w:p>
        </w:tc>
        <w:tc>
          <w:tcPr>
            <w:tcW w:w="2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  <w:t>Дата: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623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7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</w:pPr>
            <w:r w:rsidRPr="00B11626"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  <w:t>_________ ___________________</w:t>
            </w:r>
          </w:p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  <w:t>(Подпись) (Инициалы, фамилия)</w:t>
            </w:r>
          </w:p>
        </w:tc>
        <w:tc>
          <w:tcPr>
            <w:tcW w:w="2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  <w:t>«__» ___________ ____ г.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B13556">
            <w:pPr>
              <w:widowControl w:val="0"/>
              <w:numPr>
                <w:ilvl w:val="0"/>
                <w:numId w:val="1"/>
              </w:numPr>
              <w:ind w:left="0"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2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  <w:t>Дата: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</w:pPr>
            <w:r w:rsidRPr="00B11626"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  <w:t>_________ __________________</w:t>
            </w:r>
          </w:p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  <w:t>(Подпись) (Инициалы, фамилия)</w:t>
            </w:r>
          </w:p>
        </w:tc>
        <w:tc>
          <w:tcPr>
            <w:tcW w:w="2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  <w:t>«__» ___________ ____ г.</w:t>
            </w:r>
          </w:p>
        </w:tc>
      </w:tr>
    </w:tbl>
    <w:p w:rsidR="00B13556" w:rsidRPr="00B11626" w:rsidRDefault="00B13556" w:rsidP="00B13556">
      <w:pPr>
        <w:widowControl w:val="0"/>
        <w:ind w:firstLine="0"/>
        <w:rPr>
          <w:rFonts w:ascii="Times New Roman" w:eastAsia="Arial" w:hAnsi="Times New Roman"/>
          <w:color w:val="000000"/>
          <w:lang w:eastAsia="en-US"/>
        </w:rPr>
      </w:pPr>
    </w:p>
    <w:p w:rsidR="00B13556" w:rsidRPr="00B11626" w:rsidRDefault="00B13556" w:rsidP="00B13556">
      <w:pPr>
        <w:suppressAutoHyphens/>
        <w:autoSpaceDN w:val="0"/>
        <w:ind w:firstLine="0"/>
        <w:jc w:val="left"/>
        <w:textAlignment w:val="baseline"/>
        <w:rPr>
          <w:rFonts w:ascii="Times New Roman" w:eastAsia="Arial" w:hAnsi="Times New Roman"/>
          <w:color w:val="000000"/>
          <w:lang w:eastAsia="en-US"/>
        </w:rPr>
      </w:pPr>
      <w:r w:rsidRPr="00B11626">
        <w:rPr>
          <w:rFonts w:ascii="Times New Roman" w:eastAsia="Arial" w:hAnsi="Times New Roman"/>
          <w:color w:val="000000"/>
          <w:lang w:eastAsia="en-US"/>
        </w:rPr>
        <w:br w:type="page"/>
      </w:r>
    </w:p>
    <w:p w:rsidR="00E02074" w:rsidRDefault="00E02074"/>
    <w:sectPr w:rsidR="00E02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B3334"/>
    <w:multiLevelType w:val="multilevel"/>
    <w:tmpl w:val="C8DE899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8E1"/>
    <w:rsid w:val="002718E1"/>
    <w:rsid w:val="00B13556"/>
    <w:rsid w:val="00E0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5A230-7583-423B-AFF1-EFCC99EC9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1355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врезки"/>
    <w:basedOn w:val="a"/>
    <w:qFormat/>
    <w:rsid w:val="00B13556"/>
    <w:pPr>
      <w:suppressAutoHyphens/>
      <w:ind w:firstLine="0"/>
      <w:jc w:val="left"/>
      <w:textAlignment w:val="baseline"/>
    </w:pPr>
    <w:rPr>
      <w:rFonts w:ascii="Liberation Serif" w:eastAsia="SimSun" w:hAnsi="Liberation Serif" w:cs="Mangal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1929</Words>
  <Characters>10997</Characters>
  <Application>Microsoft Office Word</Application>
  <DocSecurity>0</DocSecurity>
  <Lines>91</Lines>
  <Paragraphs>25</Paragraphs>
  <ScaleCrop>false</ScaleCrop>
  <Company/>
  <LinksUpToDate>false</LinksUpToDate>
  <CharactersWithSpaces>12901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2023-12-08T06:46:00Z</dcterms:created>
  <dcterms:modified xsi:type="dcterms:W3CDTF">2023-12-08T06:47:00Z</dcterms:modified>
</cp:coreProperties>
</file>