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97" w:rsidRDefault="00074597" w:rsidP="00074597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highlight w:val="white"/>
        </w:rPr>
        <w:t xml:space="preserve">Приложение № </w:t>
      </w:r>
      <w:r w:rsidRPr="00074597">
        <w:rPr>
          <w:rFonts w:ascii="Times New Roman" w:hAnsi="Times New Roman"/>
          <w:highlight w:val="white"/>
        </w:rPr>
        <w:t>3</w:t>
      </w:r>
      <w:r>
        <w:rPr>
          <w:rFonts w:ascii="Times New Roman" w:hAnsi="Times New Roman"/>
          <w:highlight w:val="white"/>
        </w:rPr>
        <w:t xml:space="preserve"> к Регламенту</w:t>
      </w:r>
    </w:p>
    <w:p w:rsidR="00074597" w:rsidRDefault="00074597" w:rsidP="00074597">
      <w:pPr>
        <w:pStyle w:val="a3"/>
        <w:spacing w:after="0" w:line="240" w:lineRule="auto"/>
        <w:jc w:val="right"/>
      </w:pPr>
      <w:r>
        <w:rPr>
          <w:rFonts w:ascii="Times New Roman" w:hAnsi="Times New Roman"/>
          <w:highlight w:val="white"/>
        </w:rPr>
        <w:t>(бланк заявления)</w:t>
      </w:r>
    </w:p>
    <w:p w:rsidR="00074597" w:rsidRDefault="00074597" w:rsidP="00074597">
      <w:pPr>
        <w:pStyle w:val="a3"/>
        <w:spacing w:after="0" w:line="240" w:lineRule="auto"/>
        <w:jc w:val="right"/>
        <w:rPr>
          <w:rFonts w:ascii="Times New Roman" w:hAnsi="Times New Roman"/>
          <w:highlight w:val="white"/>
        </w:rPr>
      </w:pPr>
    </w:p>
    <w:p w:rsidR="00074597" w:rsidRDefault="00074597" w:rsidP="00074597">
      <w:pPr>
        <w:pStyle w:val="a3"/>
        <w:spacing w:after="0"/>
        <w:ind w:firstLine="567"/>
        <w:jc w:val="right"/>
      </w:pPr>
      <w:r>
        <w:rPr>
          <w:rFonts w:ascii="Times New Roman" w:hAnsi="Times New Roman"/>
          <w:highlight w:val="white"/>
        </w:rPr>
        <w:t xml:space="preserve">земельный участок и (или) об образовании земельного участка) </w:t>
      </w: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074597" w:rsidTr="00A054A4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Администрация ______________________________</w:t>
            </w:r>
          </w:p>
          <w:p w:rsidR="00074597" w:rsidRDefault="00074597" w:rsidP="00A054A4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 w:val="20"/>
                <w:szCs w:val="20"/>
                <w:highlight w:val="white"/>
              </w:rPr>
              <w:t>(наименование муниципального образования)</w:t>
            </w:r>
          </w:p>
        </w:tc>
      </w:tr>
      <w:tr w:rsidR="00074597" w:rsidTr="00A054A4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1.</w:t>
            </w:r>
          </w:p>
          <w:p w:rsidR="00074597" w:rsidRDefault="00074597" w:rsidP="00A054A4">
            <w:pPr>
              <w:pStyle w:val="2"/>
              <w:autoSpaceDE w:val="0"/>
              <w:ind w:left="113" w:right="-2" w:firstLine="0"/>
              <w:jc w:val="center"/>
            </w:pPr>
          </w:p>
          <w:p w:rsidR="00074597" w:rsidRDefault="00074597" w:rsidP="00A054A4">
            <w:pPr>
              <w:pStyle w:val="2"/>
              <w:autoSpaceDE w:val="0"/>
              <w:ind w:left="113" w:right="-2" w:firstLine="0"/>
              <w:jc w:val="center"/>
            </w:pPr>
          </w:p>
          <w:p w:rsidR="00074597" w:rsidRDefault="00074597" w:rsidP="00A054A4">
            <w:pPr>
              <w:pStyle w:val="2"/>
              <w:autoSpaceDE w:val="0"/>
              <w:ind w:left="113" w:right="-2" w:firstLine="0"/>
              <w:jc w:val="center"/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highlight w:val="white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Фамилия, имя, отчество (при наличии)</w:t>
            </w:r>
          </w:p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</w:p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sz w:val="16"/>
                <w:szCs w:val="1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Style w:val="1"/>
                <w:rFonts w:ascii="Times New Roman" w:eastAsia="Lucida Sans Unicode" w:hAnsi="Times New Roman" w:cs="Arial"/>
                <w:sz w:val="16"/>
                <w:szCs w:val="16"/>
                <w:highlight w:val="white"/>
                <w:lang w:eastAsia="ar-SA"/>
              </w:rPr>
              <w:t>код подразделения</w:t>
            </w: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)</w:t>
            </w:r>
          </w:p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bCs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16"/>
                <w:szCs w:val="1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 w:val="16"/>
                <w:szCs w:val="16"/>
                <w:highlight w:val="white"/>
              </w:rPr>
              <w:t>)</w:t>
            </w:r>
          </w:p>
        </w:tc>
      </w:tr>
      <w:tr w:rsidR="00074597" w:rsidTr="00A054A4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18"/>
                <w:szCs w:val="18"/>
                <w:highlight w:val="white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</w:tr>
      <w:tr w:rsidR="00074597" w:rsidTr="00A054A4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sz w:val="18"/>
                <w:szCs w:val="18"/>
                <w:highlight w:val="white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</w:tr>
      <w:tr w:rsidR="00074597" w:rsidTr="00A054A4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16"/>
                <w:szCs w:val="16"/>
                <w:highlight w:val="white"/>
              </w:rPr>
            </w:pPr>
          </w:p>
        </w:tc>
      </w:tr>
      <w:tr w:rsidR="00074597" w:rsidTr="00A054A4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autoSpaceDE w:val="0"/>
              <w:jc w:val="both"/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Прошу Вас продлить срок действия порубочного билета </w:t>
            </w:r>
            <w:proofErr w:type="gramStart"/>
            <w:r>
              <w:rPr>
                <w:rFonts w:ascii="Times New Roman" w:hAnsi="Times New Roman"/>
                <w:sz w:val="20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highlight w:val="white"/>
              </w:rPr>
              <w:t>разрешения на пересадку деревьев и кустарников) N ________ от _____________ в связи с ______________________________________________</w:t>
            </w:r>
          </w:p>
          <w:p w:rsidR="00074597" w:rsidRDefault="00074597" w:rsidP="00A054A4">
            <w:pPr>
              <w:autoSpaceDE w:val="0"/>
              <w:jc w:val="right"/>
            </w:pPr>
            <w:r>
              <w:rPr>
                <w:rFonts w:ascii="Times New Roman" w:hAnsi="Times New Roman"/>
                <w:sz w:val="20"/>
                <w:highlight w:val="white"/>
              </w:rPr>
              <w:t>(указать причины продления срока)</w:t>
            </w:r>
          </w:p>
          <w:p w:rsidR="00074597" w:rsidRDefault="00074597" w:rsidP="00A054A4">
            <w:pPr>
              <w:autoSpaceDE w:val="0"/>
              <w:jc w:val="both"/>
            </w:pPr>
            <w:r>
              <w:rPr>
                <w:rFonts w:ascii="Times New Roman" w:hAnsi="Times New Roman"/>
                <w:sz w:val="20"/>
                <w:highlight w:val="white"/>
              </w:rPr>
              <w:t>до _________________________________________________________________________________________</w:t>
            </w:r>
          </w:p>
          <w:p w:rsidR="00074597" w:rsidRDefault="00074597" w:rsidP="00A054A4">
            <w:pPr>
              <w:pStyle w:val="a3"/>
              <w:autoSpaceDE w:val="0"/>
              <w:spacing w:after="0" w:line="240" w:lineRule="auto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(указать планируемый срок завершения работ</w:t>
            </w:r>
            <w:proofErr w:type="gramStart"/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 xml:space="preserve"> )</w:t>
            </w:r>
            <w:proofErr w:type="gramEnd"/>
          </w:p>
          <w:p w:rsidR="00074597" w:rsidRDefault="00074597" w:rsidP="00A054A4">
            <w:pPr>
              <w:pStyle w:val="a3"/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74597" w:rsidTr="00A054A4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highlight w:val="white"/>
              </w:rPr>
              <w:t>Результат муниципальной услуги прошу направить в мой адрес следующим способом:</w:t>
            </w:r>
          </w:p>
          <w:p w:rsidR="00074597" w:rsidRDefault="00074597" w:rsidP="00A054A4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в форме электронного документа, подписанного электронной подписью</w:t>
            </w:r>
          </w:p>
          <w:p w:rsidR="00074597" w:rsidRDefault="00074597" w:rsidP="00A054A4">
            <w:pPr>
              <w:pStyle w:val="a3"/>
              <w:spacing w:after="0" w:line="240" w:lineRule="auto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685" r="16510" b="1460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9pt;margin-top:2.2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HsO93F0BAAAug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почтовым отправлением на вышеуказанный почтовый адрес</w:t>
            </w:r>
          </w:p>
          <w:p w:rsidR="00074597" w:rsidRDefault="00074597" w:rsidP="00A054A4">
            <w:pPr>
              <w:pStyle w:val="a3"/>
              <w:spacing w:after="0" w:line="240" w:lineRule="auto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3335" r="16510" b="2095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9pt;margin-top:2.2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+YolO3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при личном обращении в МФЦ</w:t>
            </w:r>
          </w:p>
        </w:tc>
      </w:tr>
      <w:tr w:rsidR="00074597" w:rsidTr="00A054A4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074597" w:rsidTr="00A054A4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/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_________ ___________________</w:t>
            </w:r>
          </w:p>
          <w:p w:rsidR="00074597" w:rsidRDefault="00074597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.</w:t>
            </w:r>
          </w:p>
        </w:tc>
      </w:tr>
      <w:tr w:rsidR="00074597" w:rsidTr="00A054A4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  <w:highlight w:val="white"/>
              </w:rPr>
              <w:t>3.</w:t>
            </w:r>
          </w:p>
          <w:p w:rsidR="00074597" w:rsidRDefault="00074597" w:rsidP="00A054A4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  <w:highlight w:val="white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0"/>
                <w:szCs w:val="20"/>
                <w:highlight w:val="white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Дата:</w:t>
            </w:r>
          </w:p>
        </w:tc>
      </w:tr>
      <w:tr w:rsidR="00074597" w:rsidTr="00A054A4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/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_________ ___________________</w:t>
            </w:r>
          </w:p>
          <w:p w:rsidR="00074597" w:rsidRDefault="00074597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597" w:rsidRDefault="00074597" w:rsidP="00A054A4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0"/>
                <w:szCs w:val="20"/>
                <w:highlight w:val="white"/>
                <w:lang w:eastAsia="ar-SA"/>
              </w:rPr>
              <w:t>.</w:t>
            </w:r>
          </w:p>
        </w:tc>
      </w:tr>
    </w:tbl>
    <w:p w:rsidR="00074597" w:rsidRDefault="00074597" w:rsidP="00074597">
      <w:pPr>
        <w:pStyle w:val="a3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074597" w:rsidRDefault="00074597" w:rsidP="00074597">
      <w:pPr>
        <w:pStyle w:val="a3"/>
        <w:spacing w:after="0" w:line="240" w:lineRule="auto"/>
        <w:jc w:val="right"/>
        <w:rPr>
          <w:rFonts w:ascii="Times New Roman" w:hAnsi="Times New Roman"/>
          <w:highlight w:val="white"/>
        </w:rPr>
      </w:pPr>
    </w:p>
    <w:p w:rsidR="007E17D0" w:rsidRPr="00074597" w:rsidRDefault="007E17D0" w:rsidP="00074597">
      <w:bookmarkStart w:id="0" w:name="_GoBack"/>
      <w:bookmarkEnd w:id="0"/>
    </w:p>
    <w:sectPr w:rsidR="007E17D0" w:rsidRPr="0007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F1"/>
    <w:rsid w:val="00074597"/>
    <w:rsid w:val="00195F2F"/>
    <w:rsid w:val="00784CF1"/>
    <w:rsid w:val="007E17D0"/>
    <w:rsid w:val="0094508C"/>
    <w:rsid w:val="00B97053"/>
    <w:rsid w:val="00D0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F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95F2F"/>
  </w:style>
  <w:style w:type="paragraph" w:styleId="a3">
    <w:name w:val="Body Text"/>
    <w:basedOn w:val="a"/>
    <w:link w:val="a4"/>
    <w:rsid w:val="00195F2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95F2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195F2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195F2F"/>
    <w:pPr>
      <w:ind w:left="720" w:firstLine="0"/>
    </w:pPr>
  </w:style>
  <w:style w:type="character" w:customStyle="1" w:styleId="a6">
    <w:name w:val="Символ сноски"/>
    <w:rsid w:val="00D01614"/>
  </w:style>
  <w:style w:type="character" w:customStyle="1" w:styleId="WWCharLFO1LVL11">
    <w:name w:val="WW_CharLFO1LVL1_1"/>
    <w:rsid w:val="00D01614"/>
    <w:rPr>
      <w:b/>
      <w:sz w:val="24"/>
      <w:szCs w:val="24"/>
    </w:rPr>
  </w:style>
  <w:style w:type="character" w:styleId="a7">
    <w:name w:val="footnote reference"/>
    <w:rsid w:val="00D016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F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95F2F"/>
  </w:style>
  <w:style w:type="paragraph" w:styleId="a3">
    <w:name w:val="Body Text"/>
    <w:basedOn w:val="a"/>
    <w:link w:val="a4"/>
    <w:rsid w:val="00195F2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195F2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195F2F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195F2F"/>
    <w:pPr>
      <w:ind w:left="720" w:firstLine="0"/>
    </w:pPr>
  </w:style>
  <w:style w:type="character" w:customStyle="1" w:styleId="a6">
    <w:name w:val="Символ сноски"/>
    <w:rsid w:val="00D01614"/>
  </w:style>
  <w:style w:type="character" w:customStyle="1" w:styleId="WWCharLFO1LVL11">
    <w:name w:val="WW_CharLFO1LVL1_1"/>
    <w:rsid w:val="00D01614"/>
    <w:rPr>
      <w:b/>
      <w:sz w:val="24"/>
      <w:szCs w:val="24"/>
    </w:rPr>
  </w:style>
  <w:style w:type="character" w:styleId="a7">
    <w:name w:val="footnote reference"/>
    <w:rsid w:val="00D01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6</cp:revision>
  <dcterms:created xsi:type="dcterms:W3CDTF">2021-06-02T10:05:00Z</dcterms:created>
  <dcterms:modified xsi:type="dcterms:W3CDTF">2023-12-12T04:34:00Z</dcterms:modified>
</cp:coreProperties>
</file>