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23" w:rsidRDefault="00AB7D23">
      <w:pPr>
        <w:pStyle w:val="ConsPlusTitlePage"/>
      </w:pPr>
      <w:r>
        <w:t xml:space="preserve">Документ предоставлен </w:t>
      </w:r>
      <w:hyperlink r:id="rId4">
        <w:r>
          <w:rPr>
            <w:color w:val="0000FF"/>
          </w:rPr>
          <w:t>КонсультантПлюс</w:t>
        </w:r>
      </w:hyperlink>
      <w:r>
        <w:br/>
      </w:r>
    </w:p>
    <w:p w:rsidR="00AB7D23" w:rsidRDefault="00AB7D23">
      <w:pPr>
        <w:pStyle w:val="ConsPlusNormal"/>
        <w:jc w:val="both"/>
        <w:outlineLvl w:val="0"/>
      </w:pPr>
    </w:p>
    <w:p w:rsidR="00AB7D23" w:rsidRDefault="00AB7D23">
      <w:pPr>
        <w:pStyle w:val="ConsPlusTitle"/>
        <w:jc w:val="center"/>
        <w:outlineLvl w:val="0"/>
      </w:pPr>
      <w:r>
        <w:t>ПРАВИТЕЛЬСТВО ТЮМЕНСКОЙ ОБЛАСТИ</w:t>
      </w:r>
    </w:p>
    <w:p w:rsidR="00AB7D23" w:rsidRDefault="00AB7D23">
      <w:pPr>
        <w:pStyle w:val="ConsPlusTitle"/>
        <w:ind w:firstLine="540"/>
        <w:jc w:val="both"/>
      </w:pPr>
    </w:p>
    <w:p w:rsidR="00AB7D23" w:rsidRDefault="00AB7D23">
      <w:pPr>
        <w:pStyle w:val="ConsPlusTitle"/>
        <w:jc w:val="center"/>
      </w:pPr>
      <w:r>
        <w:t>ПОСТАНОВЛЕНИЕ</w:t>
      </w:r>
    </w:p>
    <w:p w:rsidR="00AB7D23" w:rsidRDefault="00AB7D23">
      <w:pPr>
        <w:pStyle w:val="ConsPlusTitle"/>
        <w:jc w:val="center"/>
      </w:pPr>
      <w:r>
        <w:t>от 10 декабря 2021 г. N 821-п</w:t>
      </w:r>
    </w:p>
    <w:p w:rsidR="00AB7D23" w:rsidRDefault="00AB7D23">
      <w:pPr>
        <w:pStyle w:val="ConsPlusTitle"/>
        <w:jc w:val="center"/>
      </w:pPr>
    </w:p>
    <w:p w:rsidR="00AB7D23" w:rsidRDefault="00AB7D23">
      <w:pPr>
        <w:pStyle w:val="ConsPlusTitle"/>
        <w:jc w:val="center"/>
      </w:pPr>
      <w:r>
        <w:t>ОБ УТВЕРЖДЕНИИ ПОЛОЖЕНИЙ О ПОРЯДКАХ ПРЕДОСТАВЛЕНИЯ</w:t>
      </w:r>
    </w:p>
    <w:p w:rsidR="00AB7D23" w:rsidRDefault="00AB7D23">
      <w:pPr>
        <w:pStyle w:val="ConsPlusTitle"/>
        <w:jc w:val="center"/>
      </w:pPr>
      <w:r>
        <w:t>ГОСУДАРСТВЕННОЙ ПОДДЕРЖКИ НА СТИМУЛИРОВАНИЕ РАЗВИТИЯ МАЛЫХ</w:t>
      </w:r>
    </w:p>
    <w:p w:rsidR="00AB7D23" w:rsidRDefault="00AB7D23">
      <w:pPr>
        <w:pStyle w:val="ConsPlusTitle"/>
        <w:jc w:val="center"/>
      </w:pPr>
      <w:r>
        <w:t>ФОРМ ХОЗЯЙСТВОВАНИЯ</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center"/>
            </w:pPr>
            <w:r>
              <w:rPr>
                <w:color w:val="392C69"/>
              </w:rPr>
              <w:t>Список изменяющих документов</w:t>
            </w:r>
          </w:p>
          <w:p w:rsidR="00AB7D23" w:rsidRDefault="00AB7D23">
            <w:pPr>
              <w:pStyle w:val="ConsPlusNormal"/>
              <w:jc w:val="center"/>
            </w:pPr>
            <w:r>
              <w:rPr>
                <w:color w:val="392C69"/>
              </w:rPr>
              <w:t xml:space="preserve">(в ред. постановлений Правительства Тюменской области от 07.02.2022 </w:t>
            </w:r>
            <w:hyperlink r:id="rId5">
              <w:r>
                <w:rPr>
                  <w:color w:val="0000FF"/>
                </w:rPr>
                <w:t>N 30-п</w:t>
              </w:r>
            </w:hyperlink>
            <w:r>
              <w:rPr>
                <w:color w:val="392C69"/>
              </w:rPr>
              <w:t>,</w:t>
            </w:r>
          </w:p>
          <w:p w:rsidR="00AB7D23" w:rsidRDefault="00AB7D23">
            <w:pPr>
              <w:pStyle w:val="ConsPlusNormal"/>
              <w:jc w:val="center"/>
            </w:pPr>
            <w:r>
              <w:rPr>
                <w:color w:val="392C69"/>
              </w:rPr>
              <w:t xml:space="preserve">от 18.03.2022 </w:t>
            </w:r>
            <w:hyperlink r:id="rId6">
              <w:r>
                <w:rPr>
                  <w:color w:val="0000FF"/>
                </w:rPr>
                <w:t>N 115-п</w:t>
              </w:r>
            </w:hyperlink>
            <w:r>
              <w:rPr>
                <w:color w:val="392C69"/>
              </w:rPr>
              <w:t xml:space="preserve">, от 01.04.2022 </w:t>
            </w:r>
            <w:hyperlink r:id="rId7">
              <w:r>
                <w:rPr>
                  <w:color w:val="0000FF"/>
                </w:rPr>
                <w:t>N 174-п</w:t>
              </w:r>
            </w:hyperlink>
            <w:r>
              <w:rPr>
                <w:color w:val="392C69"/>
              </w:rPr>
              <w:t xml:space="preserve">, от 14.06.2022 </w:t>
            </w:r>
            <w:hyperlink r:id="rId8">
              <w:r>
                <w:rPr>
                  <w:color w:val="0000FF"/>
                </w:rPr>
                <w:t>N 358-п</w:t>
              </w:r>
            </w:hyperlink>
            <w:r>
              <w:rPr>
                <w:color w:val="392C69"/>
              </w:rPr>
              <w:t>,</w:t>
            </w:r>
          </w:p>
          <w:p w:rsidR="00AB7D23" w:rsidRDefault="00AB7D23">
            <w:pPr>
              <w:pStyle w:val="ConsPlusNormal"/>
              <w:jc w:val="center"/>
            </w:pPr>
            <w:r>
              <w:rPr>
                <w:color w:val="392C69"/>
              </w:rPr>
              <w:t xml:space="preserve">от 25.07.2022 </w:t>
            </w:r>
            <w:hyperlink r:id="rId9">
              <w:r>
                <w:rPr>
                  <w:color w:val="0000FF"/>
                </w:rPr>
                <w:t>N 530-п</w:t>
              </w:r>
            </w:hyperlink>
            <w:r>
              <w:rPr>
                <w:color w:val="392C69"/>
              </w:rPr>
              <w:t xml:space="preserve">, от 02.12.2022 </w:t>
            </w:r>
            <w:hyperlink r:id="rId10">
              <w:r>
                <w:rPr>
                  <w:color w:val="0000FF"/>
                </w:rPr>
                <w:t>N 873-п</w:t>
              </w:r>
            </w:hyperlink>
            <w:r>
              <w:rPr>
                <w:color w:val="392C69"/>
              </w:rPr>
              <w:t xml:space="preserve">, от 02.03.2023 </w:t>
            </w:r>
            <w:hyperlink r:id="rId11">
              <w:r>
                <w:rPr>
                  <w:color w:val="0000FF"/>
                </w:rPr>
                <w:t>N 96-п</w:t>
              </w:r>
            </w:hyperlink>
            <w:r>
              <w:rPr>
                <w:color w:val="392C69"/>
              </w:rPr>
              <w:t>,</w:t>
            </w:r>
          </w:p>
          <w:p w:rsidR="00AB7D23" w:rsidRDefault="00AB7D23">
            <w:pPr>
              <w:pStyle w:val="ConsPlusNormal"/>
              <w:jc w:val="center"/>
            </w:pPr>
            <w:r>
              <w:rPr>
                <w:color w:val="392C69"/>
              </w:rPr>
              <w:t xml:space="preserve">от 12.05.2023 </w:t>
            </w:r>
            <w:hyperlink r:id="rId12">
              <w:r>
                <w:rPr>
                  <w:color w:val="0000FF"/>
                </w:rPr>
                <w:t>N 247-п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jc w:val="both"/>
      </w:pPr>
    </w:p>
    <w:p w:rsidR="00AB7D23" w:rsidRDefault="00AB7D23">
      <w:pPr>
        <w:pStyle w:val="ConsPlusNormal"/>
        <w:ind w:firstLine="540"/>
        <w:jc w:val="both"/>
      </w:pPr>
      <w:r>
        <w:t xml:space="preserve">В соответствии со </w:t>
      </w:r>
      <w:hyperlink r:id="rId13">
        <w:r>
          <w:rPr>
            <w:color w:val="0000FF"/>
          </w:rPr>
          <w:t>статьей 78</w:t>
        </w:r>
      </w:hyperlink>
      <w:r>
        <w:t xml:space="preserve"> Бюджетного кодекса Российской Федерации, </w:t>
      </w:r>
      <w:hyperlink r:id="rId14">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установленными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6">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в целях реализации государственной </w:t>
      </w:r>
      <w:hyperlink r:id="rId17">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w:t>
      </w:r>
    </w:p>
    <w:p w:rsidR="00AB7D23" w:rsidRDefault="00AB7D23">
      <w:pPr>
        <w:pStyle w:val="ConsPlusNormal"/>
        <w:jc w:val="both"/>
      </w:pPr>
      <w:r>
        <w:t xml:space="preserve">(в ред. постановлений Правительства Тюменской области от 14.06.2022 </w:t>
      </w:r>
      <w:hyperlink r:id="rId18">
        <w:r>
          <w:rPr>
            <w:color w:val="0000FF"/>
          </w:rPr>
          <w:t>N 358-п</w:t>
        </w:r>
      </w:hyperlink>
      <w:r>
        <w:t xml:space="preserve">, от 02.03.2023 </w:t>
      </w:r>
      <w:hyperlink r:id="rId19">
        <w:r>
          <w:rPr>
            <w:color w:val="0000FF"/>
          </w:rPr>
          <w:t>N 96-п</w:t>
        </w:r>
      </w:hyperlink>
      <w:r>
        <w:t>)</w:t>
      </w:r>
    </w:p>
    <w:p w:rsidR="00AB7D23" w:rsidRDefault="00AB7D23">
      <w:pPr>
        <w:pStyle w:val="ConsPlusNormal"/>
        <w:spacing w:before="220"/>
        <w:ind w:firstLine="540"/>
        <w:jc w:val="both"/>
      </w:pPr>
      <w:r>
        <w:t>1. Утвердить:</w:t>
      </w:r>
    </w:p>
    <w:p w:rsidR="00AB7D23" w:rsidRDefault="00AB7D23">
      <w:pPr>
        <w:pStyle w:val="ConsPlusNormal"/>
        <w:spacing w:before="220"/>
        <w:ind w:firstLine="540"/>
        <w:jc w:val="both"/>
      </w:pPr>
      <w:hyperlink w:anchor="P37">
        <w:r>
          <w:rPr>
            <w:color w:val="0000FF"/>
          </w:rPr>
          <w:t>Положение</w:t>
        </w:r>
      </w:hyperlink>
      <w:r>
        <w:t xml:space="preserve"> о порядке оказания государственной поддержки на предоставление грантов на развитие материально-технической базы согласно приложению N 1 к настоящему постановлению;</w:t>
      </w:r>
    </w:p>
    <w:p w:rsidR="00AB7D23" w:rsidRDefault="00AB7D23">
      <w:pPr>
        <w:pStyle w:val="ConsPlusNormal"/>
        <w:spacing w:before="220"/>
        <w:ind w:firstLine="540"/>
        <w:jc w:val="both"/>
      </w:pPr>
      <w:hyperlink w:anchor="P2276">
        <w:r>
          <w:rPr>
            <w:color w:val="0000FF"/>
          </w:rPr>
          <w:t>Положение</w:t>
        </w:r>
      </w:hyperlink>
      <w:r>
        <w:t xml:space="preserve"> о порядке оказания государственной поддержки на предоставление грантов на развитие семейных ферм согласно приложению N 2 к настоящему постановлению;</w:t>
      </w:r>
    </w:p>
    <w:p w:rsidR="00AB7D23" w:rsidRDefault="00AB7D23">
      <w:pPr>
        <w:pStyle w:val="ConsPlusNormal"/>
        <w:spacing w:before="220"/>
        <w:ind w:firstLine="540"/>
        <w:jc w:val="both"/>
      </w:pPr>
      <w:hyperlink w:anchor="P4346">
        <w:r>
          <w:rPr>
            <w:color w:val="0000FF"/>
          </w:rPr>
          <w:t>Порядок</w:t>
        </w:r>
      </w:hyperlink>
      <w:r>
        <w:t xml:space="preserve"> определения объема бюджетных ассигнований, предусмотренных на исполнение расходных обязательств Тюменской области, в целях софинансирования которых предоставляется субсидия на стимулирование развития малых форм хозяйствования в рамках государственной программы Тюменской области "Развитие агропромышленного комплекса", согласно приложению N 3 к настоящему постановлению.</w:t>
      </w:r>
    </w:p>
    <w:p w:rsidR="00AB7D23" w:rsidRDefault="00AB7D23">
      <w:pPr>
        <w:pStyle w:val="ConsPlusNormal"/>
        <w:spacing w:before="220"/>
        <w:ind w:firstLine="540"/>
        <w:jc w:val="both"/>
      </w:pPr>
      <w:bookmarkStart w:id="0" w:name="P21"/>
      <w:bookmarkEnd w:id="0"/>
      <w:r>
        <w:lastRenderedPageBreak/>
        <w:t xml:space="preserve">2. Положения </w:t>
      </w:r>
      <w:hyperlink w:anchor="P97">
        <w:r>
          <w:rPr>
            <w:color w:val="0000FF"/>
          </w:rPr>
          <w:t>абзацев первого</w:t>
        </w:r>
      </w:hyperlink>
      <w:r>
        <w:t xml:space="preserve">, </w:t>
      </w:r>
      <w:hyperlink w:anchor="P105">
        <w:r>
          <w:rPr>
            <w:color w:val="0000FF"/>
          </w:rPr>
          <w:t>шестого</w:t>
        </w:r>
      </w:hyperlink>
      <w:r>
        <w:t xml:space="preserve">, </w:t>
      </w:r>
      <w:hyperlink w:anchor="P114">
        <w:r>
          <w:rPr>
            <w:color w:val="0000FF"/>
          </w:rPr>
          <w:t>четырнадцатого пунктов 2.2</w:t>
        </w:r>
      </w:hyperlink>
      <w:r>
        <w:t xml:space="preserve">, </w:t>
      </w:r>
      <w:hyperlink w:anchor="P312">
        <w:r>
          <w:rPr>
            <w:color w:val="0000FF"/>
          </w:rPr>
          <w:t>абзаца первого пунктов 2.38</w:t>
        </w:r>
      </w:hyperlink>
      <w:r>
        <w:t xml:space="preserve"> Положения о порядке оказания государственной поддержки на предоставление грантов на развитие материально-технической базы и </w:t>
      </w:r>
      <w:hyperlink w:anchor="P2343">
        <w:r>
          <w:rPr>
            <w:color w:val="0000FF"/>
          </w:rPr>
          <w:t>Положения</w:t>
        </w:r>
      </w:hyperlink>
      <w:r>
        <w:t xml:space="preserve"> о порядке оказания государственной поддержки на предоставление грантов на развитие семейных ферм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 января 2024 года.</w:t>
      </w:r>
    </w:p>
    <w:p w:rsidR="00AB7D23" w:rsidRDefault="00AB7D23">
      <w:pPr>
        <w:pStyle w:val="ConsPlusNormal"/>
        <w:spacing w:before="220"/>
        <w:ind w:firstLine="540"/>
        <w:jc w:val="both"/>
      </w:pPr>
      <w:r>
        <w:t xml:space="preserve">3. </w:t>
      </w:r>
      <w:hyperlink w:anchor="P547">
        <w:r>
          <w:rPr>
            <w:color w:val="0000FF"/>
          </w:rPr>
          <w:t>Пункт 5.2</w:t>
        </w:r>
      </w:hyperlink>
      <w:r>
        <w:t xml:space="preserve"> Положения о порядке оказания государственной поддержки на предоставление грантов на развитие материально-технической базы и </w:t>
      </w:r>
      <w:hyperlink w:anchor="P2812">
        <w:r>
          <w:rPr>
            <w:color w:val="0000FF"/>
          </w:rPr>
          <w:t>Положения</w:t>
        </w:r>
      </w:hyperlink>
      <w:r>
        <w:t xml:space="preserve"> о порядке оказания государственной поддержки на предоставление грантов на развитие семейных ферм вступают в силу с 01 января 2023 года.</w:t>
      </w:r>
    </w:p>
    <w:p w:rsidR="00AB7D23" w:rsidRDefault="00AB7D23">
      <w:pPr>
        <w:pStyle w:val="ConsPlusNormal"/>
        <w:spacing w:before="220"/>
        <w:ind w:firstLine="540"/>
        <w:jc w:val="both"/>
      </w:pPr>
      <w:r>
        <w:t>4.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AB7D23" w:rsidRDefault="00AB7D23">
      <w:pPr>
        <w:pStyle w:val="ConsPlusNormal"/>
        <w:jc w:val="both"/>
      </w:pPr>
    </w:p>
    <w:p w:rsidR="00AB7D23" w:rsidRDefault="00AB7D23">
      <w:pPr>
        <w:pStyle w:val="ConsPlusNormal"/>
        <w:jc w:val="right"/>
      </w:pPr>
      <w:r>
        <w:t>Губернатор области</w:t>
      </w:r>
    </w:p>
    <w:p w:rsidR="00AB7D23" w:rsidRDefault="00AB7D23">
      <w:pPr>
        <w:pStyle w:val="ConsPlusNormal"/>
        <w:jc w:val="right"/>
      </w:pPr>
      <w:r>
        <w:t>А.В.МООР</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0"/>
      </w:pPr>
      <w:r>
        <w:t>Приложение N 1</w:t>
      </w:r>
    </w:p>
    <w:p w:rsidR="00AB7D23" w:rsidRDefault="00AB7D23">
      <w:pPr>
        <w:pStyle w:val="ConsPlusNormal"/>
        <w:jc w:val="right"/>
      </w:pPr>
      <w:r>
        <w:t>к постановлению Правительства</w:t>
      </w:r>
    </w:p>
    <w:p w:rsidR="00AB7D23" w:rsidRDefault="00AB7D23">
      <w:pPr>
        <w:pStyle w:val="ConsPlusNormal"/>
        <w:jc w:val="right"/>
      </w:pPr>
      <w:r>
        <w:t>Тюменской области</w:t>
      </w:r>
    </w:p>
    <w:p w:rsidR="00AB7D23" w:rsidRDefault="00AB7D23">
      <w:pPr>
        <w:pStyle w:val="ConsPlusNormal"/>
        <w:jc w:val="right"/>
      </w:pPr>
      <w:r>
        <w:t>от 10 декабря 2021 г. N 821-п</w:t>
      </w:r>
    </w:p>
    <w:p w:rsidR="00AB7D23" w:rsidRDefault="00AB7D23">
      <w:pPr>
        <w:pStyle w:val="ConsPlusNormal"/>
        <w:jc w:val="both"/>
      </w:pPr>
    </w:p>
    <w:p w:rsidR="00AB7D23" w:rsidRDefault="00AB7D23">
      <w:pPr>
        <w:pStyle w:val="ConsPlusTitle"/>
        <w:jc w:val="center"/>
      </w:pPr>
      <w:bookmarkStart w:id="1" w:name="P37"/>
      <w:bookmarkEnd w:id="1"/>
      <w:r>
        <w:t>ПОЛОЖЕНИЕ</w:t>
      </w:r>
    </w:p>
    <w:p w:rsidR="00AB7D23" w:rsidRDefault="00AB7D23">
      <w:pPr>
        <w:pStyle w:val="ConsPlusTitle"/>
        <w:jc w:val="center"/>
      </w:pPr>
      <w:r>
        <w:t>О ПОРЯДКЕ ОКАЗАНИЯ ГОСУДАРСТВЕННОЙ ПОДДЕРЖКИ</w:t>
      </w:r>
    </w:p>
    <w:p w:rsidR="00AB7D23" w:rsidRDefault="00AB7D23">
      <w:pPr>
        <w:pStyle w:val="ConsPlusTitle"/>
        <w:jc w:val="center"/>
      </w:pPr>
      <w:r>
        <w:t>НА ПРЕДОСТАВЛЕНИЕ ГРАНТОВ НА РАЗВИТИЕ</w:t>
      </w:r>
    </w:p>
    <w:p w:rsidR="00AB7D23" w:rsidRDefault="00AB7D23">
      <w:pPr>
        <w:pStyle w:val="ConsPlusTitle"/>
        <w:jc w:val="center"/>
      </w:pPr>
      <w:r>
        <w:t>МАТЕРИАЛЬНО-ТЕХНИЧЕСКОЙ БАЗЫ</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center"/>
            </w:pPr>
            <w:r>
              <w:rPr>
                <w:color w:val="392C69"/>
              </w:rPr>
              <w:t>Список изменяющих документов</w:t>
            </w:r>
          </w:p>
          <w:p w:rsidR="00AB7D23" w:rsidRDefault="00AB7D23">
            <w:pPr>
              <w:pStyle w:val="ConsPlusNormal"/>
              <w:jc w:val="center"/>
            </w:pPr>
            <w:r>
              <w:rPr>
                <w:color w:val="392C69"/>
              </w:rPr>
              <w:t xml:space="preserve">(в ред. постановлений Правительства Тюменской области от 07.02.2022 </w:t>
            </w:r>
            <w:hyperlink r:id="rId20">
              <w:r>
                <w:rPr>
                  <w:color w:val="0000FF"/>
                </w:rPr>
                <w:t>N 30-п</w:t>
              </w:r>
            </w:hyperlink>
            <w:r>
              <w:rPr>
                <w:color w:val="392C69"/>
              </w:rPr>
              <w:t>,</w:t>
            </w:r>
          </w:p>
          <w:p w:rsidR="00AB7D23" w:rsidRDefault="00AB7D23">
            <w:pPr>
              <w:pStyle w:val="ConsPlusNormal"/>
              <w:jc w:val="center"/>
            </w:pPr>
            <w:r>
              <w:rPr>
                <w:color w:val="392C69"/>
              </w:rPr>
              <w:t xml:space="preserve">от 18.03.2022 </w:t>
            </w:r>
            <w:hyperlink r:id="rId21">
              <w:r>
                <w:rPr>
                  <w:color w:val="0000FF"/>
                </w:rPr>
                <w:t>N 115-п</w:t>
              </w:r>
            </w:hyperlink>
            <w:r>
              <w:rPr>
                <w:color w:val="392C69"/>
              </w:rPr>
              <w:t xml:space="preserve">, от 01.04.2022 </w:t>
            </w:r>
            <w:hyperlink r:id="rId22">
              <w:r>
                <w:rPr>
                  <w:color w:val="0000FF"/>
                </w:rPr>
                <w:t>N 174-п</w:t>
              </w:r>
            </w:hyperlink>
            <w:r>
              <w:rPr>
                <w:color w:val="392C69"/>
              </w:rPr>
              <w:t xml:space="preserve">, от 14.06.2022 </w:t>
            </w:r>
            <w:hyperlink r:id="rId23">
              <w:r>
                <w:rPr>
                  <w:color w:val="0000FF"/>
                </w:rPr>
                <w:t>N 358-п</w:t>
              </w:r>
            </w:hyperlink>
            <w:r>
              <w:rPr>
                <w:color w:val="392C69"/>
              </w:rPr>
              <w:t>,</w:t>
            </w:r>
          </w:p>
          <w:p w:rsidR="00AB7D23" w:rsidRDefault="00AB7D23">
            <w:pPr>
              <w:pStyle w:val="ConsPlusNormal"/>
              <w:jc w:val="center"/>
            </w:pPr>
            <w:r>
              <w:rPr>
                <w:color w:val="392C69"/>
              </w:rPr>
              <w:t xml:space="preserve">от 25.07.2022 </w:t>
            </w:r>
            <w:hyperlink r:id="rId24">
              <w:r>
                <w:rPr>
                  <w:color w:val="0000FF"/>
                </w:rPr>
                <w:t>N 530-п</w:t>
              </w:r>
            </w:hyperlink>
            <w:r>
              <w:rPr>
                <w:color w:val="392C69"/>
              </w:rPr>
              <w:t xml:space="preserve">, от 02.12.2022 </w:t>
            </w:r>
            <w:hyperlink r:id="rId25">
              <w:r>
                <w:rPr>
                  <w:color w:val="0000FF"/>
                </w:rPr>
                <w:t>N 873-п</w:t>
              </w:r>
            </w:hyperlink>
            <w:r>
              <w:rPr>
                <w:color w:val="392C69"/>
              </w:rPr>
              <w:t xml:space="preserve">, от 02.03.2023 </w:t>
            </w:r>
            <w:hyperlink r:id="rId26">
              <w:r>
                <w:rPr>
                  <w:color w:val="0000FF"/>
                </w:rPr>
                <w:t>N 96-п</w:t>
              </w:r>
            </w:hyperlink>
            <w:r>
              <w:rPr>
                <w:color w:val="392C69"/>
              </w:rPr>
              <w:t>,</w:t>
            </w:r>
          </w:p>
          <w:p w:rsidR="00AB7D23" w:rsidRDefault="00AB7D23">
            <w:pPr>
              <w:pStyle w:val="ConsPlusNormal"/>
              <w:jc w:val="center"/>
            </w:pPr>
            <w:r>
              <w:rPr>
                <w:color w:val="392C69"/>
              </w:rPr>
              <w:t xml:space="preserve">от 12.05.2023 </w:t>
            </w:r>
            <w:hyperlink r:id="rId27">
              <w:r>
                <w:rPr>
                  <w:color w:val="0000FF"/>
                </w:rPr>
                <w:t>N 247-п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jc w:val="both"/>
      </w:pPr>
    </w:p>
    <w:p w:rsidR="00AB7D23" w:rsidRDefault="00AB7D23">
      <w:pPr>
        <w:pStyle w:val="ConsPlusTitle"/>
        <w:jc w:val="center"/>
        <w:outlineLvl w:val="1"/>
      </w:pPr>
      <w:r>
        <w:t>I. Общие положения о предоставлении грантов</w:t>
      </w:r>
    </w:p>
    <w:p w:rsidR="00AB7D23" w:rsidRDefault="00AB7D23">
      <w:pPr>
        <w:pStyle w:val="ConsPlusNormal"/>
        <w:jc w:val="both"/>
      </w:pPr>
    </w:p>
    <w:p w:rsidR="00AB7D23" w:rsidRDefault="00AB7D23">
      <w:pPr>
        <w:pStyle w:val="ConsPlusNormal"/>
        <w:ind w:firstLine="540"/>
        <w:jc w:val="both"/>
      </w:pPr>
      <w:r>
        <w:t>1.1. Настоящее Положение определяет цели, условия и порядок предоставления грантов из средств областного бюджета на развитие материально-технической базы (далее - гранты), а также порядок возврата грантов в случае нарушения условий и порядка предоставления грантов (далее - Положение).</w:t>
      </w:r>
    </w:p>
    <w:p w:rsidR="00AB7D23" w:rsidRDefault="00AB7D23">
      <w:pPr>
        <w:pStyle w:val="ConsPlusNormal"/>
        <w:jc w:val="both"/>
      </w:pPr>
      <w:r>
        <w:t xml:space="preserve">(п. 1.1 в ред. </w:t>
      </w:r>
      <w:hyperlink r:id="rId28">
        <w:r>
          <w:rPr>
            <w:color w:val="0000FF"/>
          </w:rPr>
          <w:t>постановления</w:t>
        </w:r>
      </w:hyperlink>
      <w:r>
        <w:t xml:space="preserve"> Правительства Тюменской области от 02.12.2022 N 873-п)</w:t>
      </w:r>
    </w:p>
    <w:p w:rsidR="00AB7D23" w:rsidRDefault="00AB7D23">
      <w:pPr>
        <w:pStyle w:val="ConsPlusNormal"/>
        <w:spacing w:before="220"/>
        <w:ind w:firstLine="540"/>
        <w:jc w:val="both"/>
      </w:pPr>
      <w:bookmarkStart w:id="2" w:name="P51"/>
      <w:bookmarkEnd w:id="2"/>
      <w:r>
        <w:t>1.2. Для целей настоящего Положения используются следующие понятия:</w:t>
      </w:r>
    </w:p>
    <w:p w:rsidR="00AB7D23" w:rsidRDefault="00AB7D23">
      <w:pPr>
        <w:pStyle w:val="ConsPlusNormal"/>
        <w:spacing w:before="220"/>
        <w:ind w:firstLine="540"/>
        <w:jc w:val="both"/>
      </w:pPr>
      <w:r>
        <w:t xml:space="preserve">а)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29">
        <w:r>
          <w:rPr>
            <w:color w:val="0000FF"/>
          </w:rPr>
          <w:t>законом</w:t>
        </w:r>
      </w:hyperlink>
      <w:r>
        <w:t xml:space="preserve"> от 08.12.1995 N 193-ФЗ "О сельскохозяйственной кооперации", или потребительское общество (кооператив), 70 процентов </w:t>
      </w:r>
      <w:r>
        <w:lastRenderedPageBreak/>
        <w:t>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AB7D23" w:rsidRDefault="00AB7D23">
      <w:pPr>
        <w:pStyle w:val="ConsPlusNormal"/>
        <w:spacing w:before="220"/>
        <w:ind w:firstLine="540"/>
        <w:jc w:val="both"/>
      </w:pPr>
      <w:r>
        <w:t xml:space="preserve">б)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Тюмени),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Тюмени). </w:t>
      </w:r>
      <w:hyperlink w:anchor="P591">
        <w:r>
          <w:rPr>
            <w:color w:val="0000FF"/>
          </w:rPr>
          <w:t>Перечень</w:t>
        </w:r>
      </w:hyperlink>
      <w:r>
        <w:t xml:space="preserve"> сельских населенных пунктов и рабочих поселков, входящих в состав городских округов в Тюменской области, определен в приложении N 1 к настоящему Положению;</w:t>
      </w:r>
    </w:p>
    <w:p w:rsidR="00AB7D23" w:rsidRDefault="00AB7D23">
      <w:pPr>
        <w:pStyle w:val="ConsPlusNormal"/>
        <w:spacing w:before="220"/>
        <w:ind w:firstLine="540"/>
        <w:jc w:val="both"/>
      </w:pPr>
      <w:r>
        <w:t xml:space="preserve">в)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w:t>
      </w:r>
      <w:hyperlink w:anchor="P718">
        <w:r>
          <w:rPr>
            <w:color w:val="0000FF"/>
          </w:rPr>
          <w:t>Перечень</w:t>
        </w:r>
      </w:hyperlink>
      <w:r>
        <w:t xml:space="preserve"> сельских агломераций в Тюменской области определен в приложении N 2 к настоящему Положению;</w:t>
      </w:r>
    </w:p>
    <w:p w:rsidR="00AB7D23" w:rsidRDefault="00AB7D23">
      <w:pPr>
        <w:pStyle w:val="ConsPlusNormal"/>
        <w:spacing w:before="220"/>
        <w:ind w:firstLine="540"/>
        <w:jc w:val="both"/>
      </w:pPr>
      <w:r>
        <w:t xml:space="preserve">г) грант на развитие материально-технической базы - средства, предоставляемые из областного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r:id="rId30">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постоянного места работника на каждые 10 млн рублей гранта, но не менее одного нового работника на один грант в срок с даты получения гранта и до истечения года, в котором получен грант;</w:t>
      </w:r>
    </w:p>
    <w:p w:rsidR="00AB7D23" w:rsidRDefault="00AB7D23">
      <w:pPr>
        <w:pStyle w:val="ConsPlusNormal"/>
        <w:spacing w:before="220"/>
        <w:ind w:firstLine="540"/>
        <w:jc w:val="both"/>
      </w:pPr>
      <w:r>
        <w:t xml:space="preserve">д) проект грантополучателя - документ (бизнес-план), представляемый в региональную конкурсную комиссию по форме и в порядке, которые установлены настоящим Положением, а начиная с 2024 года - по форме, установленной Министерством сельского хозяйства Российской Федерации, в который включаются направления расходов и условия использования грантов, предусмотренные </w:t>
      </w:r>
      <w:hyperlink w:anchor="P60">
        <w:r>
          <w:rPr>
            <w:color w:val="0000FF"/>
          </w:rPr>
          <w:t>пунктом 1.3</w:t>
        </w:r>
      </w:hyperlink>
      <w:r>
        <w:t xml:space="preserve">, </w:t>
      </w:r>
      <w:hyperlink w:anchor="P428">
        <w:r>
          <w:rPr>
            <w:color w:val="0000FF"/>
          </w:rPr>
          <w:t>подпунктами 3.14.3</w:t>
        </w:r>
      </w:hyperlink>
      <w:r>
        <w:t xml:space="preserve"> - </w:t>
      </w:r>
      <w:hyperlink w:anchor="P435">
        <w:r>
          <w:rPr>
            <w:color w:val="0000FF"/>
          </w:rPr>
          <w:t>3.14.5</w:t>
        </w:r>
      </w:hyperlink>
      <w:r>
        <w:t xml:space="preserve">, </w:t>
      </w:r>
      <w:hyperlink w:anchor="P438">
        <w:r>
          <w:rPr>
            <w:color w:val="0000FF"/>
          </w:rPr>
          <w:t>3.14.7</w:t>
        </w:r>
      </w:hyperlink>
      <w:r>
        <w:t xml:space="preserve">, </w:t>
      </w:r>
      <w:hyperlink w:anchor="P442">
        <w:r>
          <w:rPr>
            <w:color w:val="0000FF"/>
          </w:rPr>
          <w:t>3.14.9</w:t>
        </w:r>
      </w:hyperlink>
      <w:r>
        <w:t xml:space="preserve">, </w:t>
      </w:r>
      <w:hyperlink w:anchor="P444">
        <w:r>
          <w:rPr>
            <w:color w:val="0000FF"/>
          </w:rPr>
          <w:t>3.14.10</w:t>
        </w:r>
      </w:hyperlink>
      <w:r>
        <w:t xml:space="preserve">, </w:t>
      </w:r>
      <w:hyperlink w:anchor="P448">
        <w:r>
          <w:rPr>
            <w:color w:val="0000FF"/>
          </w:rPr>
          <w:t>3.14.12 пункта 3.14</w:t>
        </w:r>
      </w:hyperlink>
      <w:r>
        <w:t xml:space="preserve"> настоящего Положения, а также плановые показатели деятельности, обязательство по исполнению которых включается в договор о предоставлении гранта, заключаемый между грантополучателем и Департаментом агропромышленного комплекса Тюменской области (далее - Департамент АПК);</w:t>
      </w:r>
    </w:p>
    <w:p w:rsidR="00AB7D23" w:rsidRDefault="00AB7D23">
      <w:pPr>
        <w:pStyle w:val="ConsPlusNormal"/>
        <w:spacing w:before="220"/>
        <w:ind w:firstLine="540"/>
        <w:jc w:val="both"/>
      </w:pPr>
      <w:r>
        <w:t>е) региональная конкурсная комиссия - конкурсная комиссия, созданная Департаментом агропромышленного комплекса Тюменской области,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в форме очного собеседования и (или) видео-</w:t>
      </w:r>
      <w:r>
        <w:lastRenderedPageBreak/>
        <w:t>конференц-связи с учетом приоритетности рассмотрения проектов по развитию молочного и мясного скотоводства, а также сельскохозяйственных товаропроизводителей, ранее не получавших гранты в рамках Государственной программы;</w:t>
      </w:r>
    </w:p>
    <w:p w:rsidR="00AB7D23" w:rsidRDefault="00AB7D23">
      <w:pPr>
        <w:pStyle w:val="ConsPlusNormal"/>
        <w:spacing w:before="220"/>
        <w:ind w:firstLine="540"/>
        <w:jc w:val="both"/>
      </w:pPr>
      <w:r>
        <w:t xml:space="preserve">ж) плановые показатели деятельности -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Внесение изменений в плановые показатели деятельности осуществляется в порядке, установленном </w:t>
      </w:r>
      <w:hyperlink w:anchor="P471">
        <w:r>
          <w:rPr>
            <w:color w:val="0000FF"/>
          </w:rPr>
          <w:t>пунктом 3.20(1)</w:t>
        </w:r>
      </w:hyperlink>
      <w:r>
        <w:t xml:space="preserve"> настоящего Положения.</w:t>
      </w:r>
    </w:p>
    <w:p w:rsidR="00AB7D23" w:rsidRDefault="00AB7D23">
      <w:pPr>
        <w:pStyle w:val="ConsPlusNormal"/>
        <w:jc w:val="both"/>
      </w:pPr>
      <w:r>
        <w:t xml:space="preserve">(п. 1.2 в ред. </w:t>
      </w:r>
      <w:hyperlink r:id="rId31">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3" w:name="P60"/>
      <w:bookmarkEnd w:id="3"/>
      <w:r>
        <w:t xml:space="preserve">1.3. Гранты на развитие материально-технической базы (далее - грант) предоставляются в целях реализации государственной </w:t>
      </w:r>
      <w:hyperlink r:id="rId32">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прироста объема сельскохозяйственной продукции, реализованной сельскохозяйственными потребительскими кооперативами, и могут направляться на осуществление следующих расходов:</w:t>
      </w:r>
    </w:p>
    <w:p w:rsidR="00AB7D23" w:rsidRDefault="00AB7D23">
      <w:pPr>
        <w:pStyle w:val="ConsPlusNormal"/>
        <w:spacing w:before="220"/>
        <w:ind w:firstLine="540"/>
        <w:jc w:val="both"/>
      </w:pPr>
      <w:bookmarkStart w:id="4" w:name="P61"/>
      <w:bookmarkEnd w:id="4"/>
      <w:r>
        <w:t>1.3.1. 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p w:rsidR="00AB7D23" w:rsidRDefault="00AB7D23">
      <w:pPr>
        <w:pStyle w:val="ConsPlusNormal"/>
        <w:jc w:val="both"/>
      </w:pPr>
      <w:r>
        <w:t xml:space="preserve">(в ред. </w:t>
      </w:r>
      <w:hyperlink r:id="rId33">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5" w:name="P63"/>
      <w:bookmarkEnd w:id="5"/>
      <w:r>
        <w:t xml:space="preserve">1.3.2.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w:t>
      </w:r>
      <w:hyperlink w:anchor="P735">
        <w:r>
          <w:rPr>
            <w:color w:val="0000FF"/>
          </w:rPr>
          <w:t>Перечень</w:t>
        </w:r>
      </w:hyperlink>
      <w:r>
        <w:t xml:space="preserve"> указанных оборудования и техники определен в приложении N 3 к настоящему Положению;</w:t>
      </w:r>
    </w:p>
    <w:p w:rsidR="00AB7D23" w:rsidRDefault="00AB7D23">
      <w:pPr>
        <w:pStyle w:val="ConsPlusNormal"/>
        <w:spacing w:before="220"/>
        <w:ind w:firstLine="540"/>
        <w:jc w:val="both"/>
      </w:pPr>
      <w:r>
        <w:t xml:space="preserve">1.3.3.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w:t>
      </w:r>
      <w:hyperlink w:anchor="P777">
        <w:r>
          <w:rPr>
            <w:color w:val="0000FF"/>
          </w:rPr>
          <w:t>Перечень</w:t>
        </w:r>
      </w:hyperlink>
      <w:r>
        <w:t xml:space="preserve"> указанной техники определен в приложении N 4 к настоящему Положению;</w:t>
      </w:r>
    </w:p>
    <w:p w:rsidR="00AB7D23" w:rsidRDefault="00AB7D23">
      <w:pPr>
        <w:pStyle w:val="ConsPlusNormal"/>
        <w:spacing w:before="220"/>
        <w:ind w:firstLine="540"/>
        <w:jc w:val="both"/>
      </w:pPr>
      <w:bookmarkStart w:id="6" w:name="P65"/>
      <w:bookmarkEnd w:id="6"/>
      <w:r>
        <w:t xml:space="preserve">1.3.4. Приобретение и монтаж оборудования для рыбоводной инфраструктуры и товарной аквакультуры (товарного рыбоводства). </w:t>
      </w:r>
      <w:hyperlink w:anchor="P800">
        <w:r>
          <w:rPr>
            <w:color w:val="0000FF"/>
          </w:rPr>
          <w:t>Перечень</w:t>
        </w:r>
      </w:hyperlink>
      <w:r>
        <w:t xml:space="preserve"> указанного оборудования определен в приложении N 5 к настоящему Положению;</w:t>
      </w:r>
    </w:p>
    <w:p w:rsidR="00AB7D23" w:rsidRDefault="00AB7D23">
      <w:pPr>
        <w:pStyle w:val="ConsPlusNormal"/>
        <w:spacing w:before="220"/>
        <w:ind w:firstLine="540"/>
        <w:jc w:val="both"/>
      </w:pPr>
      <w:bookmarkStart w:id="7" w:name="P66"/>
      <w:bookmarkEnd w:id="7"/>
      <w:r>
        <w:t xml:space="preserve">1.3.5. Погашение не более 20 процентов привлекаемого на реализацию проекта грантополучателя льготного инвестиционного кредита в соответствии с </w:t>
      </w:r>
      <w:hyperlink r:id="rId34">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w:t>
      </w:r>
      <w:r>
        <w:lastRenderedPageBreak/>
        <w:t>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AB7D23" w:rsidRDefault="00AB7D23">
      <w:pPr>
        <w:pStyle w:val="ConsPlusNormal"/>
        <w:jc w:val="both"/>
      </w:pPr>
      <w:r>
        <w:t xml:space="preserve">(в ред. </w:t>
      </w:r>
      <w:hyperlink r:id="rId35">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8" w:name="P68"/>
      <w:bookmarkEnd w:id="8"/>
      <w:r>
        <w:t xml:space="preserve">1.3.6. Уплата процентов по кредиту, указанному в </w:t>
      </w:r>
      <w:hyperlink w:anchor="P66">
        <w:r>
          <w:rPr>
            <w:color w:val="0000FF"/>
          </w:rPr>
          <w:t>подпункте 1.3.5</w:t>
        </w:r>
      </w:hyperlink>
      <w:r>
        <w:t xml:space="preserve"> настоящего пункта в течение 18 месяцев со дня получения гранта на развитие материально-технической базы;</w:t>
      </w:r>
    </w:p>
    <w:p w:rsidR="00AB7D23" w:rsidRDefault="00AB7D23">
      <w:pPr>
        <w:pStyle w:val="ConsPlusNormal"/>
        <w:jc w:val="both"/>
      </w:pPr>
      <w:r>
        <w:t xml:space="preserve">(в ред. </w:t>
      </w:r>
      <w:hyperlink r:id="rId36">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1.3.7. Доставка оборудования, техники и специализированного транспорта, указанных в </w:t>
      </w:r>
      <w:hyperlink w:anchor="P63">
        <w:r>
          <w:rPr>
            <w:color w:val="0000FF"/>
          </w:rPr>
          <w:t>подпунктах 1.3.2</w:t>
        </w:r>
      </w:hyperlink>
      <w:r>
        <w:t xml:space="preserve"> - </w:t>
      </w:r>
      <w:hyperlink w:anchor="P65">
        <w:r>
          <w:rPr>
            <w:color w:val="0000FF"/>
          </w:rPr>
          <w:t>1.3.4</w:t>
        </w:r>
      </w:hyperlink>
      <w:r>
        <w:t xml:space="preserve"> настоящего пункта, в случае если сельскохозяйственный потребительский кооператив осуществляет деятельность в районах Тюменской области, относящихся к районам Крайнего Севера и приравненным к ним местностям, предусмотренным </w:t>
      </w:r>
      <w:hyperlink r:id="rId37">
        <w:r>
          <w:rPr>
            <w:color w:val="0000FF"/>
          </w:rPr>
          <w:t>постановлением</w:t>
        </w:r>
      </w:hyperlink>
      <w:r>
        <w:t xml:space="preserve"> Правительства Российской Федерации от 16.11.2021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AB7D23" w:rsidRDefault="00AB7D23">
      <w:pPr>
        <w:pStyle w:val="ConsPlusNormal"/>
        <w:jc w:val="both"/>
      </w:pPr>
      <w:r>
        <w:t xml:space="preserve">(в ред. постановлений Правительства Тюменской области от 07.02.2022 </w:t>
      </w:r>
      <w:hyperlink r:id="rId38">
        <w:r>
          <w:rPr>
            <w:color w:val="0000FF"/>
          </w:rPr>
          <w:t>N 30-п</w:t>
        </w:r>
      </w:hyperlink>
      <w:r>
        <w:t xml:space="preserve">, от 02.03.2023 </w:t>
      </w:r>
      <w:hyperlink r:id="rId39">
        <w:r>
          <w:rPr>
            <w:color w:val="0000FF"/>
          </w:rPr>
          <w:t>N 96-п</w:t>
        </w:r>
      </w:hyperlink>
      <w:r>
        <w:t>)</w:t>
      </w:r>
    </w:p>
    <w:p w:rsidR="00AB7D23" w:rsidRDefault="00AB7D23">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(соответствующий финансовый год и плановый период), является Департамент АПК.</w:t>
      </w:r>
    </w:p>
    <w:p w:rsidR="00AB7D23" w:rsidRDefault="00AB7D23">
      <w:pPr>
        <w:pStyle w:val="ConsPlusNormal"/>
        <w:spacing w:before="220"/>
        <w:ind w:firstLine="540"/>
        <w:jc w:val="both"/>
      </w:pPr>
      <w:bookmarkStart w:id="9" w:name="P73"/>
      <w:bookmarkEnd w:id="9"/>
      <w:r>
        <w:t xml:space="preserve">1.5. Гранты предоставляются сельскохозяйственным потребительским кооперативам, определенным в соответствии с </w:t>
      </w:r>
      <w:hyperlink w:anchor="P51">
        <w:r>
          <w:rPr>
            <w:color w:val="0000FF"/>
          </w:rPr>
          <w:t>подпунктом "а" пункта 1.2</w:t>
        </w:r>
      </w:hyperlink>
      <w:r>
        <w:t xml:space="preserve"> настоящего Положения, соответствующим требованиям, установленным в </w:t>
      </w:r>
      <w:hyperlink w:anchor="P118">
        <w:r>
          <w:rPr>
            <w:color w:val="0000FF"/>
          </w:rPr>
          <w:t>пунктах 2.4</w:t>
        </w:r>
      </w:hyperlink>
      <w:r>
        <w:t xml:space="preserve">, </w:t>
      </w:r>
      <w:hyperlink w:anchor="P128">
        <w:r>
          <w:rPr>
            <w:color w:val="0000FF"/>
          </w:rPr>
          <w:t>2.5</w:t>
        </w:r>
      </w:hyperlink>
      <w:r>
        <w:t xml:space="preserve"> настоящего Положения, прошедшим конкурсный отбор и заключившим с Департаментом АПК договор о предоставлении гранта (далее - грантополучатель).</w:t>
      </w:r>
    </w:p>
    <w:p w:rsidR="00AB7D23" w:rsidRDefault="00AB7D23">
      <w:pPr>
        <w:pStyle w:val="ConsPlusNormal"/>
        <w:spacing w:before="220"/>
        <w:ind w:firstLine="540"/>
        <w:jc w:val="both"/>
      </w:pPr>
      <w:r>
        <w:t>1.6. Критериями отбора грантополучателей являются:</w:t>
      </w:r>
    </w:p>
    <w:p w:rsidR="00AB7D23" w:rsidRDefault="00AB7D23">
      <w:pPr>
        <w:pStyle w:val="ConsPlusNormal"/>
        <w:spacing w:before="220"/>
        <w:ind w:firstLine="540"/>
        <w:jc w:val="both"/>
      </w:pPr>
      <w:r>
        <w:t>1.6.1. Количество создаваемых рабочих мест для трудоустройства на постоянную работу новых работников.</w:t>
      </w:r>
    </w:p>
    <w:p w:rsidR="00AB7D23" w:rsidRDefault="00AB7D23">
      <w:pPr>
        <w:pStyle w:val="ConsPlusNormal"/>
        <w:jc w:val="both"/>
      </w:pPr>
      <w:r>
        <w:t xml:space="preserve">(пп. 1.6.1 в ред. </w:t>
      </w:r>
      <w:hyperlink r:id="rId40">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1.6.2. Увеличение членской базы сельскохозяйственного потребительского кооператива (за исключением ассоциированных) за период реализации проекта грантополучателя, начиная с даты получения гранта.</w:t>
      </w:r>
    </w:p>
    <w:p w:rsidR="00AB7D23" w:rsidRDefault="00AB7D23">
      <w:pPr>
        <w:pStyle w:val="ConsPlusNormal"/>
        <w:jc w:val="both"/>
      </w:pPr>
      <w:r>
        <w:t xml:space="preserve">(в ред. </w:t>
      </w:r>
      <w:hyperlink r:id="rId41">
        <w:r>
          <w:rPr>
            <w:color w:val="0000FF"/>
          </w:rPr>
          <w:t>постановления</w:t>
        </w:r>
      </w:hyperlink>
      <w:r>
        <w:t xml:space="preserve"> Правительства Тюменской области от 25.07.2022 N 530-п)</w:t>
      </w:r>
    </w:p>
    <w:p w:rsidR="00AB7D23" w:rsidRDefault="00AB7D23">
      <w:pPr>
        <w:pStyle w:val="ConsPlusNormal"/>
        <w:spacing w:before="220"/>
        <w:ind w:firstLine="540"/>
        <w:jc w:val="both"/>
      </w:pPr>
      <w:r>
        <w:lastRenderedPageBreak/>
        <w:t>1.6.3. Объем реализации сельскохозяйственной продукции в стоимостном выражении за период реализации проекта грантополучателя (за 5 лет деятельности с года, следующего за годом получения гранта), тыс. руб.</w:t>
      </w:r>
    </w:p>
    <w:p w:rsidR="00AB7D23" w:rsidRDefault="00AB7D23">
      <w:pPr>
        <w:pStyle w:val="ConsPlusNormal"/>
        <w:spacing w:before="220"/>
        <w:ind w:firstLine="540"/>
        <w:jc w:val="both"/>
      </w:pPr>
      <w:r>
        <w:t>1.6.4. Объем собственных средств, направляемых на реализацию проекта, на счетах грантополучателя на момент подачи заявки, % к стоимости проекта грантополучателя.</w:t>
      </w:r>
    </w:p>
    <w:p w:rsidR="00AB7D23" w:rsidRDefault="00AB7D23">
      <w:pPr>
        <w:pStyle w:val="ConsPlusNormal"/>
        <w:spacing w:before="220"/>
        <w:ind w:firstLine="540"/>
        <w:jc w:val="both"/>
      </w:pPr>
      <w:r>
        <w:t>1.6.5. Размер среднемесячной заработной платы на одного работника по вновь создаваемым постоянным рабочим местам, среднее значение за период реализации проекта грантополучателя (за 5 лет деятельности грантополучателя с года, следующего за годом получения гранта).</w:t>
      </w:r>
    </w:p>
    <w:p w:rsidR="00AB7D23" w:rsidRDefault="00AB7D23">
      <w:pPr>
        <w:pStyle w:val="ConsPlusNormal"/>
        <w:spacing w:before="220"/>
        <w:ind w:firstLine="540"/>
        <w:jc w:val="both"/>
      </w:pPr>
      <w:r>
        <w:t>1.6.6. Очное собеседование с грантополучателем.</w:t>
      </w:r>
    </w:p>
    <w:p w:rsidR="00AB7D23" w:rsidRDefault="00AB7D23">
      <w:pPr>
        <w:pStyle w:val="ConsPlusNormal"/>
        <w:spacing w:before="220"/>
        <w:ind w:firstLine="540"/>
        <w:jc w:val="both"/>
      </w:pPr>
      <w:r>
        <w:t xml:space="preserve">1.7. Отбор грантополучателей производится посредством конкурса, который проводится при определении грантополучателя исходя из наилучших условий достижения результатов, в целях достижения которых предоставляется грант (далее - результат предоставлении гранта), в соответствии с </w:t>
      </w:r>
      <w:hyperlink w:anchor="P95">
        <w:r>
          <w:rPr>
            <w:color w:val="0000FF"/>
          </w:rPr>
          <w:t>пунктом 2.1</w:t>
        </w:r>
      </w:hyperlink>
      <w:r>
        <w:t xml:space="preserve"> настоящего Положения.</w:t>
      </w:r>
    </w:p>
    <w:p w:rsidR="00AB7D23" w:rsidRDefault="00AB7D23">
      <w:pPr>
        <w:pStyle w:val="ConsPlusNormal"/>
        <w:spacing w:before="220"/>
        <w:ind w:firstLine="540"/>
        <w:jc w:val="both"/>
      </w:pPr>
      <w:r>
        <w:t>1.8.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AB7D23" w:rsidRDefault="00AB7D23">
      <w:pPr>
        <w:pStyle w:val="ConsPlusNormal"/>
        <w:jc w:val="both"/>
      </w:pPr>
      <w:r>
        <w:t xml:space="preserve">(в ред. </w:t>
      </w:r>
      <w:hyperlink r:id="rId42">
        <w:r>
          <w:rPr>
            <w:color w:val="0000FF"/>
          </w:rPr>
          <w:t>постановления</w:t>
        </w:r>
      </w:hyperlink>
      <w:r>
        <w:t xml:space="preserve"> Правительства Тюменской области от 02.12.2022 N 873-п)</w:t>
      </w:r>
    </w:p>
    <w:p w:rsidR="00AB7D23" w:rsidRDefault="00AB7D23">
      <w:pPr>
        <w:pStyle w:val="ConsPlusNormal"/>
        <w:spacing w:before="220"/>
        <w:ind w:firstLine="540"/>
        <w:jc w:val="both"/>
      </w:pPr>
      <w:r>
        <w:t>1.9.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AB7D23" w:rsidRDefault="00AB7D23">
      <w:pPr>
        <w:pStyle w:val="ConsPlusNormal"/>
        <w:spacing w:before="220"/>
        <w:ind w:firstLine="540"/>
        <w:jc w:val="both"/>
      </w:pPr>
      <w:bookmarkStart w:id="10" w:name="P87"/>
      <w:bookmarkEnd w:id="10"/>
      <w:r>
        <w:t xml:space="preserve">1.10.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60">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AB7D23" w:rsidRDefault="00AB7D23">
      <w:pPr>
        <w:pStyle w:val="ConsPlusNormal"/>
        <w:jc w:val="both"/>
      </w:pPr>
      <w:r>
        <w:t xml:space="preserve">(в ред. постановлений Правительства Тюменской области от 02.12.2022 </w:t>
      </w:r>
      <w:hyperlink r:id="rId43">
        <w:r>
          <w:rPr>
            <w:color w:val="0000FF"/>
          </w:rPr>
          <w:t>N 873-п</w:t>
        </w:r>
      </w:hyperlink>
      <w:r>
        <w:t xml:space="preserve">, от 02.03.2023 </w:t>
      </w:r>
      <w:hyperlink r:id="rId44">
        <w:r>
          <w:rPr>
            <w:color w:val="0000FF"/>
          </w:rPr>
          <w:t>N 96-п</w:t>
        </w:r>
      </w:hyperlink>
      <w:r>
        <w:t>)</w:t>
      </w:r>
    </w:p>
    <w:p w:rsidR="00AB7D23" w:rsidRDefault="00AB7D23">
      <w:pPr>
        <w:pStyle w:val="ConsPlusNormal"/>
        <w:spacing w:before="220"/>
        <w:ind w:firstLine="540"/>
        <w:jc w:val="both"/>
      </w:pPr>
      <w:r>
        <w:t xml:space="preserve">Сведения, указанные в </w:t>
      </w:r>
      <w:hyperlink w:anchor="P87">
        <w:r>
          <w:rPr>
            <w:color w:val="0000FF"/>
          </w:rPr>
          <w:t>абзаце первом</w:t>
        </w:r>
      </w:hyperlink>
      <w:r>
        <w:t xml:space="preserve"> настоящего пункта,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45">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AB7D23" w:rsidRDefault="00AB7D23">
      <w:pPr>
        <w:pStyle w:val="ConsPlusNormal"/>
        <w:jc w:val="both"/>
      </w:pPr>
      <w:r>
        <w:t xml:space="preserve">(в ред. </w:t>
      </w:r>
      <w:hyperlink r:id="rId46">
        <w:r>
          <w:rPr>
            <w:color w:val="0000FF"/>
          </w:rPr>
          <w:t>постановления</w:t>
        </w:r>
      </w:hyperlink>
      <w:r>
        <w:t xml:space="preserve"> Правительства Тюменской области от 07.02.2022 N 30-п)</w:t>
      </w:r>
    </w:p>
    <w:p w:rsidR="00AB7D23" w:rsidRDefault="00AB7D23">
      <w:pPr>
        <w:pStyle w:val="ConsPlusNormal"/>
        <w:jc w:val="both"/>
      </w:pPr>
    </w:p>
    <w:p w:rsidR="00AB7D23" w:rsidRDefault="00AB7D23">
      <w:pPr>
        <w:pStyle w:val="ConsPlusTitle"/>
        <w:jc w:val="center"/>
        <w:outlineLvl w:val="1"/>
      </w:pPr>
      <w:r>
        <w:t>II. Порядок проведения отбора грантополучателей</w:t>
      </w:r>
    </w:p>
    <w:p w:rsidR="00AB7D23" w:rsidRDefault="00AB7D23">
      <w:pPr>
        <w:pStyle w:val="ConsPlusTitle"/>
        <w:jc w:val="center"/>
      </w:pPr>
      <w:r>
        <w:t>для предоставления им грантов</w:t>
      </w:r>
    </w:p>
    <w:p w:rsidR="00AB7D23" w:rsidRDefault="00AB7D23">
      <w:pPr>
        <w:pStyle w:val="ConsPlusNormal"/>
        <w:jc w:val="both"/>
      </w:pPr>
    </w:p>
    <w:p w:rsidR="00AB7D23" w:rsidRDefault="00AB7D23">
      <w:pPr>
        <w:pStyle w:val="ConsPlusNormal"/>
        <w:ind w:firstLine="540"/>
        <w:jc w:val="both"/>
      </w:pPr>
      <w:bookmarkStart w:id="11" w:name="P95"/>
      <w:bookmarkEnd w:id="11"/>
      <w:r>
        <w:t>2.1. Отбор грантополучателей производится по результатам конкурса по отбору сельскохозяйственных потребительских кооперативов для оказания государственной поддержки на предоставление грантов на развитие материально-технической базы (далее - конкурсный отбор) региональной конкурсной комиссией (далее - Комиссия).</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2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bookmarkStart w:id="12" w:name="P97"/>
      <w:bookmarkEnd w:id="12"/>
      <w:r>
        <w:t>2.2. Департамент АПК не позднее чем за 3 рабочих дня до даты начала подачи (приема) заявок для участия в конкурсном отборе размещает объявление о проведении конкурсного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конкурсного отбора на предоставление грантов на развитие материально-технической базы:</w:t>
      </w:r>
    </w:p>
    <w:p w:rsidR="00AB7D23" w:rsidRDefault="00AB7D23">
      <w:pPr>
        <w:pStyle w:val="ConsPlusNormal"/>
        <w:spacing w:before="220"/>
        <w:ind w:firstLine="540"/>
        <w:jc w:val="both"/>
      </w:pPr>
      <w:r>
        <w:t>сроков проведения отбора;</w:t>
      </w:r>
    </w:p>
    <w:p w:rsidR="00AB7D23" w:rsidRDefault="00AB7D23">
      <w:pPr>
        <w:pStyle w:val="ConsPlusNormal"/>
        <w:spacing w:before="220"/>
        <w:ind w:firstLine="540"/>
        <w:jc w:val="both"/>
      </w:pPr>
      <w:r>
        <w:t>даты начала подачи или окончания приема заявок грантополучателей, которая не может быть ранее 30-го календарного дня, следующего за днем размещения объявления о проведении отбора;</w:t>
      </w:r>
    </w:p>
    <w:p w:rsidR="00AB7D23" w:rsidRDefault="00AB7D23">
      <w:pPr>
        <w:pStyle w:val="ConsPlusNormal"/>
        <w:jc w:val="both"/>
      </w:pPr>
      <w:r>
        <w:t xml:space="preserve">(в ред. </w:t>
      </w:r>
      <w:hyperlink r:id="rId47">
        <w:r>
          <w:rPr>
            <w:color w:val="0000FF"/>
          </w:rPr>
          <w:t>постановления</w:t>
        </w:r>
      </w:hyperlink>
      <w:r>
        <w:t xml:space="preserve"> Правительства Тюменской области от 02.12.2022 N 873-п)</w:t>
      </w:r>
    </w:p>
    <w:p w:rsidR="00AB7D23" w:rsidRDefault="00AB7D23">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AB7D23" w:rsidRDefault="00AB7D23">
      <w:pPr>
        <w:pStyle w:val="ConsPlusNormal"/>
        <w:spacing w:before="220"/>
        <w:ind w:firstLine="540"/>
        <w:jc w:val="both"/>
      </w:pPr>
      <w:r>
        <w:t xml:space="preserve">результатов предоставления гранта в соответствии с </w:t>
      </w:r>
      <w:hyperlink w:anchor="P400">
        <w:r>
          <w:rPr>
            <w:color w:val="0000FF"/>
          </w:rPr>
          <w:t>пунктом 3.8</w:t>
        </w:r>
      </w:hyperlink>
      <w:r>
        <w:t xml:space="preserve"> настоящего Положения;</w:t>
      </w:r>
    </w:p>
    <w:p w:rsidR="00AB7D23" w:rsidRDefault="00AB7D23">
      <w:pPr>
        <w:pStyle w:val="ConsPlusNormal"/>
        <w:jc w:val="both"/>
      </w:pPr>
      <w:r>
        <w:t xml:space="preserve">(в ред. </w:t>
      </w:r>
      <w:hyperlink r:id="rId48">
        <w:r>
          <w:rPr>
            <w:color w:val="0000FF"/>
          </w:rPr>
          <w:t>постановления</w:t>
        </w:r>
      </w:hyperlink>
      <w:r>
        <w:t xml:space="preserve"> Правительства Тюменской области от 02.03.2023 N 96-п)</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2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bookmarkStart w:id="13" w:name="P105"/>
      <w:bookmarkEnd w:id="13"/>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AB7D23" w:rsidRDefault="00AB7D23">
      <w:pPr>
        <w:pStyle w:val="ConsPlusNormal"/>
        <w:spacing w:before="220"/>
        <w:ind w:firstLine="540"/>
        <w:jc w:val="both"/>
      </w:pPr>
      <w:r>
        <w:t xml:space="preserve">требований к грантополучателям в соответствии с </w:t>
      </w:r>
      <w:hyperlink w:anchor="P118">
        <w:r>
          <w:rPr>
            <w:color w:val="0000FF"/>
          </w:rPr>
          <w:t>пунктами 2.4</w:t>
        </w:r>
      </w:hyperlink>
      <w:r>
        <w:t xml:space="preserve">, </w:t>
      </w:r>
      <w:hyperlink w:anchor="P128">
        <w:r>
          <w:rPr>
            <w:color w:val="0000FF"/>
          </w:rPr>
          <w:t>2.5</w:t>
        </w:r>
      </w:hyperlink>
      <w:r>
        <w:t xml:space="preserve"> настоящего Положения и перечня документов, представляемых грантополучателями для подтверждения их соответствия указанным требованиям;</w:t>
      </w:r>
    </w:p>
    <w:p w:rsidR="00AB7D23" w:rsidRDefault="00AB7D23">
      <w:pPr>
        <w:pStyle w:val="ConsPlusNormal"/>
        <w:spacing w:before="220"/>
        <w:ind w:firstLine="540"/>
        <w:jc w:val="both"/>
      </w:pPr>
      <w:r>
        <w:t xml:space="preserve">порядка подачи заявок грантополучателями и требований, предъявляемых к форме и содержанию заявок, подаваемых грантополучателями, в соответствии с </w:t>
      </w:r>
      <w:hyperlink w:anchor="P146">
        <w:r>
          <w:rPr>
            <w:color w:val="0000FF"/>
          </w:rPr>
          <w:t>пунктами 2.6</w:t>
        </w:r>
      </w:hyperlink>
      <w:r>
        <w:t xml:space="preserve"> - </w:t>
      </w:r>
      <w:hyperlink w:anchor="P199">
        <w:r>
          <w:rPr>
            <w:color w:val="0000FF"/>
          </w:rPr>
          <w:t>2.12</w:t>
        </w:r>
      </w:hyperlink>
      <w:r>
        <w:t xml:space="preserve"> настоящего Положения;</w:t>
      </w:r>
    </w:p>
    <w:p w:rsidR="00AB7D23" w:rsidRDefault="00AB7D23">
      <w:pPr>
        <w:pStyle w:val="ConsPlusNormal"/>
        <w:spacing w:before="220"/>
        <w:ind w:firstLine="540"/>
        <w:jc w:val="both"/>
      </w:pPr>
      <w:r>
        <w:t>порядка отзыва заявок грантополучателей, порядка возврата заявок грантополучателей, определяющего в том числе основания для возврата заявок грантополучателей, порядка внесения изменений в заявки грантополучателей;</w:t>
      </w:r>
    </w:p>
    <w:p w:rsidR="00AB7D23" w:rsidRDefault="00AB7D23">
      <w:pPr>
        <w:pStyle w:val="ConsPlusNormal"/>
        <w:spacing w:before="220"/>
        <w:ind w:firstLine="540"/>
        <w:jc w:val="both"/>
      </w:pPr>
      <w:r>
        <w:t xml:space="preserve">правил рассмотрения и оценки заявок грантополучателей в соответствии с </w:t>
      </w:r>
      <w:hyperlink w:anchor="P210">
        <w:r>
          <w:rPr>
            <w:color w:val="0000FF"/>
          </w:rPr>
          <w:t>пунктами 2.17</w:t>
        </w:r>
      </w:hyperlink>
      <w:r>
        <w:t xml:space="preserve"> - </w:t>
      </w:r>
      <w:hyperlink w:anchor="P307">
        <w:r>
          <w:rPr>
            <w:color w:val="0000FF"/>
          </w:rPr>
          <w:t>2.35</w:t>
        </w:r>
      </w:hyperlink>
      <w:r>
        <w:t xml:space="preserve"> настоящего Положения;</w:t>
      </w:r>
    </w:p>
    <w:p w:rsidR="00AB7D23" w:rsidRDefault="00AB7D23">
      <w:pPr>
        <w:pStyle w:val="ConsPlusNormal"/>
        <w:spacing w:before="220"/>
        <w:ind w:firstLine="540"/>
        <w:jc w:val="both"/>
      </w:pPr>
      <w:r>
        <w:t>порядка предоставления грантополучателям разъяснений положений объявления о проведении отбора, даты начала и окончания срока такого предоставления;</w:t>
      </w:r>
    </w:p>
    <w:p w:rsidR="00AB7D23" w:rsidRDefault="00AB7D23">
      <w:pPr>
        <w:pStyle w:val="ConsPlusNormal"/>
        <w:spacing w:before="220"/>
        <w:ind w:firstLine="540"/>
        <w:jc w:val="both"/>
      </w:pPr>
      <w:r>
        <w:t xml:space="preserve">срока, в течение которого победитель (победители) отбора должен подписать договор о </w:t>
      </w:r>
      <w:r>
        <w:lastRenderedPageBreak/>
        <w:t>предоставлении гранта;</w:t>
      </w:r>
    </w:p>
    <w:p w:rsidR="00AB7D23" w:rsidRDefault="00AB7D23">
      <w:pPr>
        <w:pStyle w:val="ConsPlusNormal"/>
        <w:spacing w:before="220"/>
        <w:ind w:firstLine="540"/>
        <w:jc w:val="both"/>
      </w:pPr>
      <w:r>
        <w:t>условий признания победителя (победителей) отбора уклонившимся от заключения договора о предоставлении гранта;</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2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bookmarkStart w:id="14" w:name="P114"/>
      <w:bookmarkEnd w:id="14"/>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 а также на Официальном портале органов государственной власти Тюменской области в информационно-телекоммуникационной сети "Интернет" в соответствии с </w:t>
      </w:r>
      <w:hyperlink w:anchor="P312">
        <w:r>
          <w:rPr>
            <w:color w:val="0000FF"/>
          </w:rPr>
          <w:t>пунктом 2.38</w:t>
        </w:r>
      </w:hyperlink>
      <w:r>
        <w:t xml:space="preserve"> настоящего Положения.</w:t>
      </w:r>
    </w:p>
    <w:p w:rsidR="00AB7D23" w:rsidRDefault="00AB7D23">
      <w:pPr>
        <w:pStyle w:val="ConsPlusNormal"/>
        <w:spacing w:before="220"/>
        <w:ind w:firstLine="540"/>
        <w:jc w:val="both"/>
      </w:pPr>
      <w:r>
        <w:t>2.3. Грантополучатель вправе направить Департаменту АПК запрос о разъяснении положений объявления о проведении конкурсного отбора. В течение 2 рабочих дней со дня, следующего за днем поступления указанного запроса Департамент АПК обязан направить разъяснения положений объявления о проведении конкурсного отбора, если указанный запрос поступил в Департамент АПК не позднее чем за 5 календарных дней до окончания срока подачи заявок об участии в конкурсном отборе.</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В соответствии с </w:t>
            </w:r>
            <w:hyperlink r:id="rId49">
              <w:r>
                <w:rPr>
                  <w:color w:val="0000FF"/>
                </w:rPr>
                <w:t>постановлением</w:t>
              </w:r>
            </w:hyperlink>
            <w:r>
              <w:rPr>
                <w:color w:val="392C69"/>
              </w:rPr>
              <w:t xml:space="preserve"> Правительства Тюменской области от 07.02.2022 N 30-п с </w:t>
            </w:r>
            <w:hyperlink r:id="rId50">
              <w:r>
                <w:rPr>
                  <w:color w:val="0000FF"/>
                </w:rPr>
                <w:t>01.01.2024</w:t>
              </w:r>
            </w:hyperlink>
            <w:r>
              <w:rPr>
                <w:color w:val="392C69"/>
              </w:rPr>
              <w:t xml:space="preserve"> абз. 2 п. 2.3 после слов "на Едином портале" будет дополнен словами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r>
        <w:t>В течение 1 рабочего дня со дня, следующего за днем направления разъяснения положений объявления о проведении конкурсного отбора по запросу грантополучателя такое разъяснение должно быть размещено Департаментом АПК на Едином портале, а также на Официальном портале органов государственной власти Тюменской области с указанием предмета запроса, но без указания грантополучателя, от которого поступил запрос.</w:t>
      </w:r>
    </w:p>
    <w:p w:rsidR="00AB7D23" w:rsidRDefault="00AB7D23">
      <w:pPr>
        <w:pStyle w:val="ConsPlusNormal"/>
        <w:spacing w:before="220"/>
        <w:ind w:firstLine="540"/>
        <w:jc w:val="both"/>
      </w:pPr>
      <w:bookmarkStart w:id="15" w:name="P118"/>
      <w:bookmarkEnd w:id="15"/>
      <w:r>
        <w:t>2.4. Для участия в конкурсном отборе грантополучатель должен соответствовать следующим требованиям:</w:t>
      </w:r>
    </w:p>
    <w:p w:rsidR="00AB7D23" w:rsidRDefault="00AB7D23">
      <w:pPr>
        <w:pStyle w:val="ConsPlusNormal"/>
        <w:spacing w:before="220"/>
        <w:ind w:firstLine="540"/>
        <w:jc w:val="both"/>
      </w:pPr>
      <w:r>
        <w:t xml:space="preserve">2.4.1. У грантополучателя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территориальным органом Федеральной налоговой службы, представленной в соответствии с </w:t>
      </w:r>
      <w:hyperlink w:anchor="P180">
        <w:r>
          <w:rPr>
            <w:color w:val="0000FF"/>
          </w:rPr>
          <w:t>подпунктом 2.6.12(1) пункта 2.6</w:t>
        </w:r>
      </w:hyperlink>
      <w:r>
        <w:t xml:space="preserve"> настоящего Положения, или на дату формирования информации, запрашиваемой Департаментом АПК в соответствии с </w:t>
      </w:r>
      <w:hyperlink w:anchor="P229">
        <w:r>
          <w:rPr>
            <w:color w:val="0000FF"/>
          </w:rPr>
          <w:t>подпунктом 2.22.1.3 пункта 2.22.1</w:t>
        </w:r>
      </w:hyperlink>
      <w:r>
        <w:t xml:space="preserve"> настоящего Положения, либо у грантополучателя имеется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не превышающей 10 тыс. рублей, на дату формирования справки территориальным органом Федеральной налоговой службы, представленной в соответствии с </w:t>
      </w:r>
      <w:hyperlink w:anchor="P178">
        <w:r>
          <w:rPr>
            <w:color w:val="0000FF"/>
          </w:rPr>
          <w:t>подпунктом 2.6.12 пункта 2.6</w:t>
        </w:r>
      </w:hyperlink>
      <w:r>
        <w:t xml:space="preserve"> настоящего Положения.</w:t>
      </w:r>
    </w:p>
    <w:p w:rsidR="00AB7D23" w:rsidRDefault="00AB7D23">
      <w:pPr>
        <w:pStyle w:val="ConsPlusNormal"/>
        <w:spacing w:before="220"/>
        <w:ind w:firstLine="540"/>
        <w:jc w:val="both"/>
      </w:pPr>
      <w:r>
        <w:t>2.4.2. На дату подачи заявки для участия в отборе:</w:t>
      </w:r>
    </w:p>
    <w:p w:rsidR="00AB7D23" w:rsidRDefault="00AB7D23">
      <w:pPr>
        <w:pStyle w:val="ConsPlusNormal"/>
        <w:spacing w:before="220"/>
        <w:ind w:firstLine="540"/>
        <w:jc w:val="both"/>
      </w:pPr>
      <w:r>
        <w:t xml:space="preserve">2.4.2.1. У грантополучателя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w:t>
      </w:r>
      <w:r>
        <w:lastRenderedPageBreak/>
        <w:t>правовыми актами, иная просроченная (неурегулированная) задолженность по денежным обязательствам перед Тюменской областью.</w:t>
      </w:r>
    </w:p>
    <w:p w:rsidR="00AB7D23" w:rsidRDefault="00AB7D23">
      <w:pPr>
        <w:pStyle w:val="ConsPlusNormal"/>
        <w:spacing w:before="220"/>
        <w:ind w:firstLine="540"/>
        <w:jc w:val="both"/>
      </w:pPr>
      <w:bookmarkStart w:id="16" w:name="P122"/>
      <w:bookmarkEnd w:id="16"/>
      <w:r>
        <w:t>2.4.2.2. Грантополучатель - юридическое лицо не должен находиться в процессе реорганизации (за исключением реорганизации в форме присоединения к грантополучателю другого юридического лица), ликвидации, в отношении него не введена процедура банкротства, деятельность грантополучателя не приостановлена в порядке, предусмотренном законодательством Российской Федерации.</w:t>
      </w:r>
    </w:p>
    <w:p w:rsidR="00AB7D23" w:rsidRDefault="00AB7D23">
      <w:pPr>
        <w:pStyle w:val="ConsPlusNormal"/>
        <w:spacing w:before="220"/>
        <w:ind w:firstLine="540"/>
        <w:jc w:val="both"/>
      </w:pPr>
      <w:r>
        <w:t>2.4.2.3. Грантополучатель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B7D23" w:rsidRDefault="00AB7D23">
      <w:pPr>
        <w:pStyle w:val="ConsPlusNormal"/>
        <w:spacing w:before="220"/>
        <w:ind w:firstLine="540"/>
        <w:jc w:val="both"/>
      </w:pPr>
      <w:r>
        <w:t xml:space="preserve">2.4.2.4. Грантополучатель не получает в текущем финансовом году средства из областного бюджета в соответствии с иными правовыми актами на цели, установленные </w:t>
      </w:r>
      <w:hyperlink w:anchor="P60">
        <w:r>
          <w:rPr>
            <w:color w:val="0000FF"/>
          </w:rPr>
          <w:t>пунктом 1.3</w:t>
        </w:r>
      </w:hyperlink>
      <w:r>
        <w:t xml:space="preserve"> настоящего Положения.</w:t>
      </w:r>
    </w:p>
    <w:p w:rsidR="00AB7D23" w:rsidRDefault="00AB7D23">
      <w:pPr>
        <w:pStyle w:val="ConsPlusNormal"/>
        <w:spacing w:before="220"/>
        <w:ind w:firstLine="540"/>
        <w:jc w:val="both"/>
      </w:pPr>
      <w:bookmarkStart w:id="17" w:name="P125"/>
      <w:bookmarkEnd w:id="17"/>
      <w:r>
        <w:t>2.4.2.5. У грантополучателя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AB7D23" w:rsidRDefault="00AB7D23">
      <w:pPr>
        <w:pStyle w:val="ConsPlusNormal"/>
        <w:spacing w:before="220"/>
        <w:ind w:firstLine="540"/>
        <w:jc w:val="both"/>
      </w:pPr>
      <w:r>
        <w:t>2.4.2.6. С 1 января 2025 года - наличие у грантополучателя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AB7D23" w:rsidRDefault="00AB7D23">
      <w:pPr>
        <w:pStyle w:val="ConsPlusNormal"/>
        <w:jc w:val="both"/>
      </w:pPr>
      <w:r>
        <w:t xml:space="preserve">(п. 2.4 в ред. </w:t>
      </w:r>
      <w:hyperlink r:id="rId51">
        <w:r>
          <w:rPr>
            <w:color w:val="0000FF"/>
          </w:rPr>
          <w:t>постановления</w:t>
        </w:r>
      </w:hyperlink>
      <w:r>
        <w:t xml:space="preserve"> Правительства Тюменской области от 12.05.2023 N 247-п)</w:t>
      </w:r>
    </w:p>
    <w:p w:rsidR="00AB7D23" w:rsidRDefault="00AB7D23">
      <w:pPr>
        <w:pStyle w:val="ConsPlusNormal"/>
        <w:spacing w:before="220"/>
        <w:ind w:firstLine="540"/>
        <w:jc w:val="both"/>
      </w:pPr>
      <w:bookmarkStart w:id="18" w:name="P128"/>
      <w:bookmarkEnd w:id="18"/>
      <w:r>
        <w:t>2.5. Требования к грантополучателю:</w:t>
      </w:r>
    </w:p>
    <w:p w:rsidR="00AB7D23" w:rsidRDefault="00AB7D23">
      <w:pPr>
        <w:pStyle w:val="ConsPlusNormal"/>
        <w:spacing w:before="220"/>
        <w:ind w:firstLine="540"/>
        <w:jc w:val="both"/>
      </w:pPr>
      <w:r>
        <w:t>2.5.1. Грантополучатель зарегистрирован на сельской территории или на территории сельской агломерации в Тюменской области и срок его деятельности на дату подачи заявки на конкурсный отбор составляет не менее 12 месяцев со дня его регистрации.</w:t>
      </w:r>
    </w:p>
    <w:p w:rsidR="00AB7D23" w:rsidRDefault="00AB7D23">
      <w:pPr>
        <w:pStyle w:val="ConsPlusNormal"/>
        <w:spacing w:before="220"/>
        <w:ind w:firstLine="540"/>
        <w:jc w:val="both"/>
      </w:pPr>
      <w:r>
        <w:t>2.5.2. Грантополучатель осуществляет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и объединяет не менее 10 сельскохозяйственных товаропроизводителей на правах членов кооператива (кроме ассоциированного членства). Не менее 70 процентов выручки грантополучателя формируется за счет осуществления перерабатывающей и (или) сбытовой деятельности указанной продукции.</w:t>
      </w:r>
    </w:p>
    <w:p w:rsidR="00AB7D23" w:rsidRDefault="00AB7D23">
      <w:pPr>
        <w:pStyle w:val="ConsPlusNormal"/>
        <w:spacing w:before="220"/>
        <w:ind w:firstLine="540"/>
        <w:jc w:val="both"/>
      </w:pPr>
      <w:r>
        <w:t>2.5.3. Грантополучатель является членом ревизионного союза сельскохозяйственных кооперативов (указанное требование не распространяется на потребительское общество (кооператив)).</w:t>
      </w:r>
    </w:p>
    <w:p w:rsidR="00AB7D23" w:rsidRDefault="00AB7D23">
      <w:pPr>
        <w:pStyle w:val="ConsPlusNormal"/>
        <w:spacing w:before="220"/>
        <w:ind w:firstLine="540"/>
        <w:jc w:val="both"/>
      </w:pPr>
      <w:r>
        <w:lastRenderedPageBreak/>
        <w:t xml:space="preserve">2.5.4. Грантополучатель имеет проект, в который включены направления расходования и условия использования гранта, предусмотренные </w:t>
      </w:r>
      <w:hyperlink w:anchor="P60">
        <w:r>
          <w:rPr>
            <w:color w:val="0000FF"/>
          </w:rPr>
          <w:t>пунктом 1.3</w:t>
        </w:r>
      </w:hyperlink>
      <w:r>
        <w:t xml:space="preserve">, </w:t>
      </w:r>
      <w:hyperlink w:anchor="P428">
        <w:r>
          <w:rPr>
            <w:color w:val="0000FF"/>
          </w:rPr>
          <w:t>подпунктами 3.14.3</w:t>
        </w:r>
      </w:hyperlink>
      <w:r>
        <w:t xml:space="preserve"> - </w:t>
      </w:r>
      <w:hyperlink w:anchor="P435">
        <w:r>
          <w:rPr>
            <w:color w:val="0000FF"/>
          </w:rPr>
          <w:t>3.14.5</w:t>
        </w:r>
      </w:hyperlink>
      <w:r>
        <w:t xml:space="preserve">, </w:t>
      </w:r>
      <w:hyperlink w:anchor="P438">
        <w:r>
          <w:rPr>
            <w:color w:val="0000FF"/>
          </w:rPr>
          <w:t>3.14.7</w:t>
        </w:r>
      </w:hyperlink>
      <w:r>
        <w:t xml:space="preserve">, </w:t>
      </w:r>
      <w:hyperlink w:anchor="P442">
        <w:r>
          <w:rPr>
            <w:color w:val="0000FF"/>
          </w:rPr>
          <w:t>3.14.9</w:t>
        </w:r>
      </w:hyperlink>
      <w:r>
        <w:t xml:space="preserve">, </w:t>
      </w:r>
      <w:hyperlink w:anchor="P444">
        <w:r>
          <w:rPr>
            <w:color w:val="0000FF"/>
          </w:rPr>
          <w:t>3.14.10</w:t>
        </w:r>
      </w:hyperlink>
      <w:r>
        <w:t xml:space="preserve">, </w:t>
      </w:r>
      <w:hyperlink w:anchor="P448">
        <w:r>
          <w:rPr>
            <w:color w:val="0000FF"/>
          </w:rPr>
          <w:t>3.14.12 пункта 3.14</w:t>
        </w:r>
      </w:hyperlink>
      <w:r>
        <w:t xml:space="preserve"> настоящего Положения, а также плановые показатели деятельности.</w:t>
      </w:r>
    </w:p>
    <w:p w:rsidR="00AB7D23" w:rsidRDefault="00AB7D23">
      <w:pPr>
        <w:pStyle w:val="ConsPlusNormal"/>
        <w:jc w:val="both"/>
      </w:pPr>
      <w:r>
        <w:t xml:space="preserve">(в ред. </w:t>
      </w:r>
      <w:hyperlink r:id="rId52">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2.5.5. Грантополучатель имеет план расходов гранта, направляемого для развития материально-технической базы (далее - План, план расходов гранта),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(средства гранта, собственных и заемных средств).</w:t>
      </w:r>
    </w:p>
    <w:p w:rsidR="00AB7D23" w:rsidRDefault="00AB7D23">
      <w:pPr>
        <w:pStyle w:val="ConsPlusNormal"/>
        <w:spacing w:before="220"/>
        <w:ind w:firstLine="540"/>
        <w:jc w:val="both"/>
      </w:pPr>
      <w:r>
        <w:t>2.5.6. Грантополучатель выполняет не менее 50% общего объема работ (услуг) для членов данного сельскохозяйственного потребительского кооператива.</w:t>
      </w:r>
    </w:p>
    <w:p w:rsidR="00AB7D23" w:rsidRDefault="00AB7D23">
      <w:pPr>
        <w:pStyle w:val="ConsPlusNormal"/>
        <w:spacing w:before="220"/>
        <w:ind w:firstLine="540"/>
        <w:jc w:val="both"/>
      </w:pPr>
      <w:r>
        <w:t>2.5.7. Грантополучатель имеет в собственности земельный участок в случае, если средства гранта планирует направить на строительство производственных объектов на данном земельном участке.</w:t>
      </w:r>
    </w:p>
    <w:p w:rsidR="00AB7D23" w:rsidRDefault="00AB7D23">
      <w:pPr>
        <w:pStyle w:val="ConsPlusNormal"/>
        <w:spacing w:before="220"/>
        <w:ind w:firstLine="540"/>
        <w:jc w:val="both"/>
      </w:pPr>
      <w:r>
        <w:t>2.5.8. Грантополучатель, реализовавший проект грантополучателя в полном объеме и достигший плановых показателей деятельности, повторно обратился за получением гранта на развитие материально-технической базы не ранее чем через 36 месяцев с даты получения предыдущего гранта.</w:t>
      </w:r>
    </w:p>
    <w:p w:rsidR="00AB7D23" w:rsidRDefault="00AB7D23">
      <w:pPr>
        <w:pStyle w:val="ConsPlusNormal"/>
        <w:jc w:val="both"/>
      </w:pPr>
      <w:r>
        <w:t xml:space="preserve">(п. 2.5.8 в ред. </w:t>
      </w:r>
      <w:hyperlink r:id="rId53">
        <w:r>
          <w:rPr>
            <w:color w:val="0000FF"/>
          </w:rPr>
          <w:t>постановления</w:t>
        </w:r>
      </w:hyperlink>
      <w:r>
        <w:t xml:space="preserve"> Правительства Тюменской области от 07.02.2022 N 30-п)</w:t>
      </w:r>
    </w:p>
    <w:p w:rsidR="00AB7D23" w:rsidRDefault="00AB7D23">
      <w:pPr>
        <w:pStyle w:val="ConsPlusNormal"/>
        <w:spacing w:before="220"/>
        <w:ind w:firstLine="540"/>
        <w:jc w:val="both"/>
      </w:pPr>
      <w:r>
        <w:t>2.5.9. Предоставление грантополучателем достоверной информации.</w:t>
      </w:r>
    </w:p>
    <w:p w:rsidR="00AB7D23" w:rsidRDefault="00AB7D23">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 а также неправильность расчетов в представленном проекте грантополучателя показателей (объем реализации сельскохозяйственной продукции в натуральном и стоимостном выражении, численности работников, расходов на оплату труда и отчислений на социальные нужды).</w:t>
      </w:r>
    </w:p>
    <w:p w:rsidR="00AB7D23" w:rsidRDefault="00AB7D23">
      <w:pPr>
        <w:pStyle w:val="ConsPlusNormal"/>
        <w:spacing w:before="220"/>
        <w:ind w:firstLine="540"/>
        <w:jc w:val="both"/>
      </w:pPr>
      <w:r>
        <w:t xml:space="preserve">2.5.10. Грантополучатель имеет собственные средства в размере не менее 40% от общей суммы затрат, указанной в плане расходов гранта, увеличенных на сумму НДС, указанную в плане расходов гранта, а при использовании средств гранта на цели, указанные в </w:t>
      </w:r>
      <w:hyperlink w:anchor="P66">
        <w:r>
          <w:rPr>
            <w:color w:val="0000FF"/>
          </w:rPr>
          <w:t>подпункте 1.3.5 пункта 1.3</w:t>
        </w:r>
      </w:hyperlink>
      <w:r>
        <w:t xml:space="preserve"> настоящего Положения, не менее 20% планируемых затрат.</w:t>
      </w:r>
    </w:p>
    <w:p w:rsidR="00AB7D23" w:rsidRDefault="00AB7D23">
      <w:pPr>
        <w:pStyle w:val="ConsPlusNormal"/>
        <w:jc w:val="both"/>
      </w:pPr>
      <w:r>
        <w:t xml:space="preserve">(в ред. </w:t>
      </w:r>
      <w:hyperlink r:id="rId54">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Грантополучатель, использующий право на освобождение от исполнения обязанностей налогоплательщика, связанных с исчислением и уплатой налога на добавленную стоимость, имеет собственные средства в размере не менее 40% от общей суммы затрат на приобретение товаров (работ, услуг) включая сумму налога на добавленную стоимость, а при использовании средств гранта на цели, указанные в </w:t>
      </w:r>
      <w:hyperlink w:anchor="P66">
        <w:r>
          <w:rPr>
            <w:color w:val="0000FF"/>
          </w:rPr>
          <w:t>подпункте 1.3.5 пункта 1.3</w:t>
        </w:r>
      </w:hyperlink>
      <w:r>
        <w:t xml:space="preserve"> настоящего Положения, имеет собственные средства в размере не менее 20% затрат.</w:t>
      </w:r>
    </w:p>
    <w:p w:rsidR="00AB7D23" w:rsidRDefault="00AB7D23">
      <w:pPr>
        <w:pStyle w:val="ConsPlusNormal"/>
        <w:jc w:val="both"/>
      </w:pPr>
      <w:r>
        <w:t xml:space="preserve">(в ред. </w:t>
      </w:r>
      <w:hyperlink r:id="rId55">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19" w:name="P145"/>
      <w:bookmarkEnd w:id="19"/>
      <w:r>
        <w:t xml:space="preserve">2.5.11. Отсутствие в году, предшествующем году обращения на участие в конкурсном отборе, случаев привлечения к ответственности грантополучателя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6">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AB7D23" w:rsidRDefault="00AB7D23">
      <w:pPr>
        <w:pStyle w:val="ConsPlusNormal"/>
        <w:spacing w:before="220"/>
        <w:ind w:firstLine="540"/>
        <w:jc w:val="both"/>
      </w:pPr>
      <w:bookmarkStart w:id="20" w:name="P146"/>
      <w:bookmarkEnd w:id="20"/>
      <w:r>
        <w:t xml:space="preserve">2.6. Грантополучатель в срок, установленный в объявлении о проведении конкурсного отбора, представляет в Департамент АПК </w:t>
      </w:r>
      <w:hyperlink w:anchor="P831">
        <w:r>
          <w:rPr>
            <w:color w:val="0000FF"/>
          </w:rPr>
          <w:t>заявку</w:t>
        </w:r>
      </w:hyperlink>
      <w:r>
        <w:t xml:space="preserve"> на участие в конкурсном отборе (далее - заявка) по </w:t>
      </w:r>
      <w:r>
        <w:lastRenderedPageBreak/>
        <w:t>форме согласно приложению N 6 к настоящему Положению с приложением следующих документов:</w:t>
      </w:r>
    </w:p>
    <w:p w:rsidR="00AB7D23" w:rsidRDefault="00AB7D23">
      <w:pPr>
        <w:pStyle w:val="ConsPlusNormal"/>
        <w:spacing w:before="220"/>
        <w:ind w:firstLine="540"/>
        <w:jc w:val="both"/>
      </w:pPr>
      <w:bookmarkStart w:id="21" w:name="P147"/>
      <w:bookmarkEnd w:id="21"/>
      <w:r>
        <w:t xml:space="preserve">2.6.1. </w:t>
      </w:r>
      <w:hyperlink w:anchor="P985">
        <w:r>
          <w:rPr>
            <w:color w:val="0000FF"/>
          </w:rPr>
          <w:t>Проект</w:t>
        </w:r>
      </w:hyperlink>
      <w:r>
        <w:t xml:space="preserve"> грантополучателя (бизнес-план) по форме согласно приложению N 7 к настоящему Положению.</w:t>
      </w:r>
    </w:p>
    <w:p w:rsidR="00AB7D23" w:rsidRDefault="00AB7D23">
      <w:pPr>
        <w:pStyle w:val="ConsPlusNormal"/>
        <w:spacing w:before="220"/>
        <w:ind w:firstLine="540"/>
        <w:jc w:val="both"/>
      </w:pPr>
      <w:r>
        <w:t xml:space="preserve">2.6.2. </w:t>
      </w:r>
      <w:hyperlink w:anchor="P1990">
        <w:r>
          <w:rPr>
            <w:color w:val="0000FF"/>
          </w:rPr>
          <w:t>План</w:t>
        </w:r>
      </w:hyperlink>
      <w:r>
        <w:t xml:space="preserve"> расходов гранта, направляемого на развитие материально-технической базы по форме согласно приложению N 8 к настоящему Положению, по направлениям расходов, указанным в </w:t>
      </w:r>
      <w:hyperlink w:anchor="P60">
        <w:r>
          <w:rPr>
            <w:color w:val="0000FF"/>
          </w:rPr>
          <w:t>пункте 1.3</w:t>
        </w:r>
      </w:hyperlink>
      <w:r>
        <w:t xml:space="preserve"> настоящего Положения.</w:t>
      </w:r>
    </w:p>
    <w:p w:rsidR="00AB7D23" w:rsidRDefault="00AB7D23">
      <w:pPr>
        <w:pStyle w:val="ConsPlusNormal"/>
        <w:spacing w:before="220"/>
        <w:ind w:firstLine="540"/>
        <w:jc w:val="both"/>
      </w:pPr>
      <w:r>
        <w:t xml:space="preserve">2.6.3. </w:t>
      </w:r>
      <w:hyperlink r:id="rId57">
        <w:r>
          <w:rPr>
            <w:color w:val="0000FF"/>
          </w:rPr>
          <w:t>Расчет</w:t>
        </w:r>
      </w:hyperlink>
      <w:r>
        <w:t xml:space="preserve"> по страховым взносам за предшествующий календарный год по форме, утвержденной приказом ФНС России от 06.10.2021 N ЕД-7-11/875@ "Об утверждении формы расчета по страховым взносам, порядка ее заполнения, а также формата представления расчета по страховым взносам в электронной форме".</w:t>
      </w:r>
    </w:p>
    <w:p w:rsidR="00AB7D23" w:rsidRDefault="00AB7D23">
      <w:pPr>
        <w:pStyle w:val="ConsPlusNormal"/>
        <w:spacing w:before="220"/>
        <w:ind w:firstLine="540"/>
        <w:jc w:val="both"/>
      </w:pPr>
      <w:hyperlink r:id="rId58">
        <w:r>
          <w:rPr>
            <w:color w:val="0000FF"/>
          </w:rPr>
          <w:t>Расчет</w:t>
        </w:r>
      </w:hyperlink>
      <w:r>
        <w:t xml:space="preserve"> по страховым взносам за предшествующий календарный год по форме, утвержденной приказом ФНС России от 29.09.2022 N ЕД-7-11/878@ "Об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 (при подаче грантополучателем заявки после 01.01.2024).</w:t>
      </w:r>
    </w:p>
    <w:p w:rsidR="00AB7D23" w:rsidRDefault="00AB7D23">
      <w:pPr>
        <w:pStyle w:val="ConsPlusNormal"/>
        <w:jc w:val="both"/>
      </w:pPr>
      <w:r>
        <w:t xml:space="preserve">(абзац введен </w:t>
      </w:r>
      <w:hyperlink r:id="rId59">
        <w:r>
          <w:rPr>
            <w:color w:val="0000FF"/>
          </w:rPr>
          <w:t>постановлением</w:t>
        </w:r>
      </w:hyperlink>
      <w:r>
        <w:t xml:space="preserve"> Правительства Тюменской области от 02.03.2023 N 96-п)</w:t>
      </w:r>
    </w:p>
    <w:p w:rsidR="00AB7D23" w:rsidRDefault="00AB7D23">
      <w:pPr>
        <w:pStyle w:val="ConsPlusNormal"/>
        <w:jc w:val="both"/>
      </w:pPr>
      <w:r>
        <w:t xml:space="preserve">(п. 2.6.3 в ред. </w:t>
      </w:r>
      <w:hyperlink r:id="rId60">
        <w:r>
          <w:rPr>
            <w:color w:val="0000FF"/>
          </w:rPr>
          <w:t>постановления</w:t>
        </w:r>
      </w:hyperlink>
      <w:r>
        <w:t xml:space="preserve"> Правительства Тюменской области от 18.03.2022 N 115-п)</w:t>
      </w:r>
    </w:p>
    <w:p w:rsidR="00AB7D23" w:rsidRDefault="00AB7D23">
      <w:pPr>
        <w:pStyle w:val="ConsPlusNormal"/>
        <w:spacing w:before="220"/>
        <w:ind w:firstLine="540"/>
        <w:jc w:val="both"/>
      </w:pPr>
      <w:r>
        <w:t xml:space="preserve">2.6.4. Документы, подтверждающие наличие у грантополучателя собственных средств в размере не менее 40 процентов от общей суммы затрат, предусмотренных Планом, увеличенном на сумму НДС, а при расходовании средств гранта на цели, указанные в </w:t>
      </w:r>
      <w:hyperlink w:anchor="P66">
        <w:r>
          <w:rPr>
            <w:color w:val="0000FF"/>
          </w:rPr>
          <w:t>подпункте 1.3.5 пункта 1.3</w:t>
        </w:r>
      </w:hyperlink>
      <w:r>
        <w:t xml:space="preserve"> настоящего Положения, не менее 20 процентов от суммы планируемых затрат, в том числе:</w:t>
      </w:r>
    </w:p>
    <w:p w:rsidR="00AB7D23" w:rsidRDefault="00AB7D23">
      <w:pPr>
        <w:pStyle w:val="ConsPlusNormal"/>
        <w:jc w:val="both"/>
      </w:pPr>
      <w:r>
        <w:t xml:space="preserve">(в ред. </w:t>
      </w:r>
      <w:hyperlink r:id="rId61">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22" w:name="P155"/>
      <w:bookmarkEnd w:id="22"/>
      <w:r>
        <w:t>выписку со счета грантополучателя, открытого в кредитной организации, подтверждающую наличие средств у грантополучателя, полученную не ранее чем за 10 календарных дней до дня подачи заявки;</w:t>
      </w:r>
    </w:p>
    <w:p w:rsidR="00AB7D23" w:rsidRDefault="00AB7D23">
      <w:pPr>
        <w:pStyle w:val="ConsPlusNormal"/>
        <w:spacing w:before="220"/>
        <w:ind w:firstLine="540"/>
        <w:jc w:val="both"/>
      </w:pPr>
      <w:r>
        <w:t xml:space="preserve">копию решения общего собрания членов сельскохозяйственного потребительского кооператива о формировании (увеличении) неделимого фонда в размере не менее 40 процентов от общей суммы затрат, предусмотренных Планом, или не менее 20 процентов планируемых затрат в случае расходования средств гранта на цели, указанные в </w:t>
      </w:r>
      <w:hyperlink w:anchor="P66">
        <w:r>
          <w:rPr>
            <w:color w:val="0000FF"/>
          </w:rPr>
          <w:t>подпункте 1.3.5 пункта 1.3</w:t>
        </w:r>
      </w:hyperlink>
      <w:r>
        <w:t xml:space="preserve"> настоящего Положения, за счет нераспределенной прибыли и (или) паевого фонда, сформированных на конец отчетного периода, предшествующего дате подачи заявки.</w:t>
      </w:r>
    </w:p>
    <w:p w:rsidR="00AB7D23" w:rsidRDefault="00AB7D23">
      <w:pPr>
        <w:pStyle w:val="ConsPlusNormal"/>
        <w:jc w:val="both"/>
      </w:pPr>
      <w:r>
        <w:t xml:space="preserve">(в ред. </w:t>
      </w:r>
      <w:hyperlink r:id="rId62">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размер собственных средств, в том числе размер формирования (увеличения) неделимого фонда, определяется от общей суммы расходов на приобретение товаров (работ, услуг), включая сумму налога на добавленную стоимость.</w:t>
      </w:r>
    </w:p>
    <w:p w:rsidR="00AB7D23" w:rsidRDefault="00AB7D23">
      <w:pPr>
        <w:pStyle w:val="ConsPlusNormal"/>
        <w:spacing w:before="220"/>
        <w:ind w:firstLine="540"/>
        <w:jc w:val="both"/>
      </w:pPr>
      <w:bookmarkStart w:id="23" w:name="P159"/>
      <w:bookmarkEnd w:id="23"/>
      <w:r>
        <w:t>2.6.5. Копию протокола общего собрания членов сельскохозяйственного потребительского кооператива о подтверждении членства не менее 10 сельскохозяйственных товаропроизводителей.</w:t>
      </w:r>
    </w:p>
    <w:p w:rsidR="00AB7D23" w:rsidRDefault="00AB7D23">
      <w:pPr>
        <w:pStyle w:val="ConsPlusNormal"/>
        <w:spacing w:before="220"/>
        <w:ind w:firstLine="540"/>
        <w:jc w:val="both"/>
      </w:pPr>
      <w:bookmarkStart w:id="24" w:name="P160"/>
      <w:bookmarkEnd w:id="24"/>
      <w:r>
        <w:t>2.6.6.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AB7D23" w:rsidRDefault="00AB7D23">
      <w:pPr>
        <w:pStyle w:val="ConsPlusNormal"/>
        <w:spacing w:before="220"/>
        <w:ind w:firstLine="540"/>
        <w:jc w:val="both"/>
      </w:pPr>
      <w:r>
        <w:t xml:space="preserve">Указанный документ предоставляют грантополучатели, использующие право на </w:t>
      </w:r>
      <w:r>
        <w:lastRenderedPageBreak/>
        <w:t>освобождение от исполнения обязанностей налогоплательщика, связанных с исчислением и уплатой налога на добавленную стоимость.</w:t>
      </w:r>
    </w:p>
    <w:p w:rsidR="00AB7D23" w:rsidRDefault="00AB7D23">
      <w:pPr>
        <w:pStyle w:val="ConsPlusNormal"/>
        <w:spacing w:before="220"/>
        <w:ind w:firstLine="540"/>
        <w:jc w:val="both"/>
      </w:pPr>
      <w:bookmarkStart w:id="25" w:name="P162"/>
      <w:bookmarkEnd w:id="25"/>
      <w:r>
        <w:t xml:space="preserve">2.6.7. </w:t>
      </w:r>
      <w:hyperlink w:anchor="P2068">
        <w:r>
          <w:rPr>
            <w:color w:val="0000FF"/>
          </w:rPr>
          <w:t>Справку</w:t>
        </w:r>
      </w:hyperlink>
      <w:r>
        <w:t xml:space="preserve"> о видах деятельности и доле выручки согласно приложению N 9 к настоящему Положению.</w:t>
      </w:r>
    </w:p>
    <w:p w:rsidR="00AB7D23" w:rsidRDefault="00AB7D23">
      <w:pPr>
        <w:pStyle w:val="ConsPlusNormal"/>
        <w:spacing w:before="220"/>
        <w:ind w:firstLine="540"/>
        <w:jc w:val="both"/>
      </w:pPr>
      <w:r>
        <w:t xml:space="preserve">2.6.8. В случае использования гранта на цели, указанные в </w:t>
      </w:r>
      <w:hyperlink w:anchor="P61">
        <w:r>
          <w:rPr>
            <w:color w:val="0000FF"/>
          </w:rPr>
          <w:t>подпункте 1.3.1 пункта 1.3</w:t>
        </w:r>
      </w:hyperlink>
      <w:r>
        <w:t xml:space="preserve"> настоящего Положения:</w:t>
      </w:r>
    </w:p>
    <w:p w:rsidR="00AB7D23" w:rsidRDefault="00AB7D23">
      <w:pPr>
        <w:pStyle w:val="ConsPlusNormal"/>
        <w:jc w:val="both"/>
      </w:pPr>
      <w:r>
        <w:t xml:space="preserve">(в ред. </w:t>
      </w:r>
      <w:hyperlink r:id="rId63">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2.6.8.1. При строительстве, капитальном ремонте, реконструкции или модернизации производственных объектов кооператива:</w:t>
      </w:r>
    </w:p>
    <w:p w:rsidR="00AB7D23" w:rsidRDefault="00AB7D23">
      <w:pPr>
        <w:pStyle w:val="ConsPlusNormal"/>
        <w:spacing w:before="220"/>
        <w:ind w:firstLine="540"/>
        <w:jc w:val="both"/>
      </w:pPr>
      <w:bookmarkStart w:id="26" w:name="P166"/>
      <w:bookmarkEnd w:id="26"/>
      <w:r>
        <w:t xml:space="preserve">2.6.8.1.1. Копию проектной документации на строительство, капитальный ремонт, реконструкцию или модернизацию производственных объектов, включающую раздел, предусмотренный пунктом 4 Градостроительного </w:t>
      </w:r>
      <w:hyperlink r:id="rId64">
        <w:r>
          <w:rPr>
            <w:color w:val="0000FF"/>
          </w:rPr>
          <w:t>кодекса</w:t>
        </w:r>
      </w:hyperlink>
      <w:r>
        <w:t xml:space="preserve"> РФ.</w:t>
      </w:r>
    </w:p>
    <w:p w:rsidR="00AB7D23" w:rsidRDefault="00AB7D23">
      <w:pPr>
        <w:pStyle w:val="ConsPlusNormal"/>
        <w:spacing w:before="220"/>
        <w:ind w:firstLine="540"/>
        <w:jc w:val="both"/>
      </w:pPr>
      <w:bookmarkStart w:id="27" w:name="P167"/>
      <w:bookmarkEnd w:id="27"/>
      <w:r>
        <w:t xml:space="preserve">2.6.8.1.2. Копию положительного заключения государственной экспертизы проектной документации, выданное уполномоченным на проведение государственной экспертизы проектной документации и результатов инженерных изысканий органом исполнительной власти Тюменской области или подведомственным этому органу государственным учреждением по месту расположения земельного участка, включающее положительное заключение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объектов капитального строительства, полученное в порядке, установленном </w:t>
      </w:r>
      <w:hyperlink r:id="rId65">
        <w:r>
          <w:rPr>
            <w:color w:val="0000FF"/>
          </w:rPr>
          <w:t>постановлением</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w:t>
      </w:r>
    </w:p>
    <w:p w:rsidR="00AB7D23" w:rsidRDefault="00AB7D23">
      <w:pPr>
        <w:pStyle w:val="ConsPlusNormal"/>
        <w:spacing w:before="220"/>
        <w:ind w:firstLine="540"/>
        <w:jc w:val="both"/>
      </w:pPr>
      <w:bookmarkStart w:id="28" w:name="P168"/>
      <w:bookmarkEnd w:id="28"/>
      <w:r>
        <w:t>2.6.8.1.3. Копии выписки из Единого государственного реестра недвижимости об основных характеристиках и зарегистрированных правах на земельный участок, на котором будет осуществляться строительство, а при использовании гранта на капитальный ремонт, реконструкцию или модернизацию производственных объектов - копии правоустанавливающих документов на объект недвижимого имущества.</w:t>
      </w:r>
    </w:p>
    <w:p w:rsidR="00AB7D23" w:rsidRDefault="00AB7D23">
      <w:pPr>
        <w:pStyle w:val="ConsPlusNormal"/>
        <w:spacing w:before="220"/>
        <w:ind w:firstLine="540"/>
        <w:jc w:val="both"/>
      </w:pPr>
      <w: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грантополучатель представляет копии правоустанавливающих документов на земельный участок.</w:t>
      </w:r>
    </w:p>
    <w:p w:rsidR="00AB7D23" w:rsidRDefault="00AB7D23">
      <w:pPr>
        <w:pStyle w:val="ConsPlusNormal"/>
        <w:jc w:val="both"/>
      </w:pPr>
      <w:r>
        <w:t xml:space="preserve">(пп. 2.6.8.1.3 в ред. </w:t>
      </w:r>
      <w:hyperlink r:id="rId66">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29" w:name="P171"/>
      <w:bookmarkEnd w:id="29"/>
      <w:r>
        <w:t>2.6.8.2. При приобретении производственных объектов:</w:t>
      </w:r>
    </w:p>
    <w:p w:rsidR="00AB7D23" w:rsidRDefault="00AB7D23">
      <w:pPr>
        <w:pStyle w:val="ConsPlusNormal"/>
        <w:spacing w:before="220"/>
        <w:ind w:firstLine="540"/>
        <w:jc w:val="both"/>
      </w:pPr>
      <w:r>
        <w:t>- копия договора купли-продажи;</w:t>
      </w:r>
    </w:p>
    <w:p w:rsidR="00AB7D23" w:rsidRDefault="00AB7D23">
      <w:pPr>
        <w:pStyle w:val="ConsPlusNormal"/>
        <w:spacing w:before="220"/>
        <w:ind w:firstLine="540"/>
        <w:jc w:val="both"/>
      </w:pPr>
      <w:r>
        <w:t>- копия отчета об оценке рыночной стоимости имущества, подготовленного в соответствии с законодательством Российской Федерации об оценочной деятельности.</w:t>
      </w:r>
    </w:p>
    <w:p w:rsidR="00AB7D23" w:rsidRDefault="00AB7D23">
      <w:pPr>
        <w:pStyle w:val="ConsPlusNormal"/>
        <w:spacing w:before="220"/>
        <w:ind w:firstLine="540"/>
        <w:jc w:val="both"/>
      </w:pPr>
      <w:bookmarkStart w:id="30" w:name="P174"/>
      <w:bookmarkEnd w:id="30"/>
      <w:r>
        <w:t xml:space="preserve">2.6.9. В случае расходования гранта на цели, указанные в </w:t>
      </w:r>
      <w:hyperlink w:anchor="P66">
        <w:r>
          <w:rPr>
            <w:color w:val="0000FF"/>
          </w:rPr>
          <w:t>подпунктах 1.3.5</w:t>
        </w:r>
      </w:hyperlink>
      <w:r>
        <w:t xml:space="preserve">, </w:t>
      </w:r>
      <w:hyperlink w:anchor="P68">
        <w:r>
          <w:rPr>
            <w:color w:val="0000FF"/>
          </w:rPr>
          <w:t>1.3.6 пункта 1.3</w:t>
        </w:r>
      </w:hyperlink>
      <w:r>
        <w:t xml:space="preserve"> настоящего Положения, копию кредитного договора, предусматривающего возможность получения грантополучателем инвестиционного кредита в соответствии с Правилами возмещения банкам недополученных доходов, или выписку из решения уполномоченного банка о принятии положительного решения по предоставлению льготного инвестиционного кредита грантополучателю в соответствии с Правилами возмещения банкам недополученных доходов, полученную не ранее чем за 10 календарных дней до даты подачи заявки, с указанием информации о сроке действия указанного решения, целевом использовании, сумме и сроке кредита, графике его выборки и погашения (основного долга и процентов) по годам, а в случае предоставления льготного инвестиционного кредита на строительство объекта также указывается плановый срок </w:t>
      </w:r>
      <w:r>
        <w:lastRenderedPageBreak/>
        <w:t>ввода объекта в эксплуатацию.</w:t>
      </w:r>
    </w:p>
    <w:p w:rsidR="00AB7D23" w:rsidRDefault="00AB7D23">
      <w:pPr>
        <w:pStyle w:val="ConsPlusNormal"/>
        <w:jc w:val="both"/>
      </w:pPr>
      <w:r>
        <w:t xml:space="preserve">(в ред. </w:t>
      </w:r>
      <w:hyperlink r:id="rId67">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2.6.10. Справку ревизионного союза сельскохозяйственных кооперативов, подтверждающую членство грантополучателя в ревизионном союзе (указанное требование не распространяется на потребительское общество (кооператив).</w:t>
      </w:r>
    </w:p>
    <w:p w:rsidR="00AB7D23" w:rsidRDefault="00AB7D23">
      <w:pPr>
        <w:pStyle w:val="ConsPlusNormal"/>
        <w:spacing w:before="220"/>
        <w:ind w:firstLine="540"/>
        <w:jc w:val="both"/>
      </w:pPr>
      <w:r>
        <w:t>2.6.11. Согласие на публикацию (размещение) в информационно-телекоммуникационной сети "Интернет" информации о грантополучателе, о подаваемой грантополучателем заявке, иной информации о грантополучателе, связанной с соответствующим отбором, составленное в произвольной форме и подписанное руководителем грантополучателя.</w:t>
      </w:r>
    </w:p>
    <w:p w:rsidR="00AB7D23" w:rsidRDefault="00AB7D23">
      <w:pPr>
        <w:pStyle w:val="ConsPlusNormal"/>
        <w:spacing w:before="220"/>
        <w:ind w:firstLine="540"/>
        <w:jc w:val="both"/>
      </w:pPr>
      <w:bookmarkStart w:id="31" w:name="P178"/>
      <w:bookmarkEnd w:id="31"/>
      <w:r>
        <w:t>2.6.12.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грантополучателя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AB7D23" w:rsidRDefault="00AB7D23">
      <w:pPr>
        <w:pStyle w:val="ConsPlusNormal"/>
        <w:jc w:val="both"/>
      </w:pPr>
      <w:r>
        <w:t xml:space="preserve">(пп. 2.6.12 в ред. </w:t>
      </w:r>
      <w:hyperlink r:id="rId68">
        <w:r>
          <w:rPr>
            <w:color w:val="0000FF"/>
          </w:rPr>
          <w:t>постановления</w:t>
        </w:r>
      </w:hyperlink>
      <w:r>
        <w:t xml:space="preserve"> Правительства Тюменской области от 12.05.2023 N 247-п)</w:t>
      </w:r>
    </w:p>
    <w:p w:rsidR="00AB7D23" w:rsidRDefault="00AB7D23">
      <w:pPr>
        <w:pStyle w:val="ConsPlusNormal"/>
        <w:spacing w:before="220"/>
        <w:ind w:firstLine="540"/>
        <w:jc w:val="both"/>
      </w:pPr>
      <w:bookmarkStart w:id="32" w:name="P180"/>
      <w:bookmarkEnd w:id="32"/>
      <w:r>
        <w:t>2.6.12(1).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 на участие в отборе (при отсутствии у грантополучателя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AB7D23" w:rsidRDefault="00AB7D23">
      <w:pPr>
        <w:pStyle w:val="ConsPlusNormal"/>
        <w:jc w:val="both"/>
      </w:pPr>
      <w:r>
        <w:t xml:space="preserve">(пп. 2.6.12(1) введен </w:t>
      </w:r>
      <w:hyperlink r:id="rId69">
        <w:r>
          <w:rPr>
            <w:color w:val="0000FF"/>
          </w:rPr>
          <w:t>постановлением</w:t>
        </w:r>
      </w:hyperlink>
      <w:r>
        <w:t xml:space="preserve"> Правительства Тюменской области от 12.05.2023 N 247-п)</w:t>
      </w:r>
    </w:p>
    <w:p w:rsidR="00AB7D23" w:rsidRDefault="00AB7D23">
      <w:pPr>
        <w:pStyle w:val="ConsPlusNormal"/>
        <w:spacing w:before="220"/>
        <w:ind w:firstLine="540"/>
        <w:jc w:val="both"/>
      </w:pPr>
      <w:r>
        <w:t xml:space="preserve">2.6.13. Исключен. - </w:t>
      </w:r>
      <w:hyperlink r:id="rId70">
        <w:r>
          <w:rPr>
            <w:color w:val="0000FF"/>
          </w:rPr>
          <w:t>Постановление</w:t>
        </w:r>
      </w:hyperlink>
      <w:r>
        <w:t xml:space="preserve"> Правительства Тюменской области от 14.06.2022 N 358-п.</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В соответствии с </w:t>
            </w:r>
            <w:hyperlink r:id="rId71">
              <w:r>
                <w:rPr>
                  <w:color w:val="0000FF"/>
                </w:rPr>
                <w:t>постановлением</w:t>
              </w:r>
            </w:hyperlink>
            <w:r>
              <w:rPr>
                <w:color w:val="392C69"/>
              </w:rPr>
              <w:t xml:space="preserve"> Правительства Тюменской области от 02.03.2023 N 96-п с </w:t>
            </w:r>
            <w:hyperlink r:id="rId72">
              <w:r>
                <w:rPr>
                  <w:color w:val="0000FF"/>
                </w:rPr>
                <w:t>01.01.2025</w:t>
              </w:r>
            </w:hyperlink>
            <w:r>
              <w:rPr>
                <w:color w:val="392C69"/>
              </w:rPr>
              <w:t xml:space="preserve"> п. 2.6 будет дополнен пп. 2.6.13, 2.6.14 следующего содержания:</w:t>
            </w:r>
          </w:p>
          <w:p w:rsidR="00AB7D23" w:rsidRDefault="00AB7D23">
            <w:pPr>
              <w:pStyle w:val="ConsPlusNormal"/>
              <w:jc w:val="both"/>
            </w:pPr>
            <w:r>
              <w:rPr>
                <w:color w:val="392C69"/>
              </w:rPr>
              <w:t>"2.6.13. Сведений о земельных участках, на которых осуществляется или планируется осуществлять сельскохозяйственное производство, по форме согласно приложению N 13 к настоящему Положению.</w:t>
            </w:r>
          </w:p>
          <w:p w:rsidR="00AB7D23" w:rsidRDefault="00AB7D23">
            <w:pPr>
              <w:pStyle w:val="ConsPlusNormal"/>
              <w:jc w:val="both"/>
            </w:pPr>
            <w:r>
              <w:rPr>
                <w:color w:val="392C69"/>
              </w:rPr>
              <w:t>2.6.14. Копии выписки из Единого государственного реестра недвижимости об основных характеристиках и зарегистрированных правах на земельные участки, на которых осуществляется или планируется осуществлять сельскохозяйственное производство.</w:t>
            </w:r>
          </w:p>
          <w:p w:rsidR="00AB7D23" w:rsidRDefault="00AB7D23">
            <w:pPr>
              <w:pStyle w:val="ConsPlusNormal"/>
              <w:jc w:val="both"/>
            </w:pPr>
            <w:r>
              <w:rPr>
                <w:color w:val="392C69"/>
              </w:rP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грантополучатель представляет копии правоустанавливающих документов на земельный участок.".</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r>
        <w:t xml:space="preserve">2.7. Заявка и документы для участия в конкурсном отборе, указанные в </w:t>
      </w:r>
      <w:hyperlink w:anchor="P146">
        <w:r>
          <w:rPr>
            <w:color w:val="0000FF"/>
          </w:rPr>
          <w:t>пункте 2.6</w:t>
        </w:r>
      </w:hyperlink>
      <w:r>
        <w:t xml:space="preserve"> настоящего Положения, представляются грантополучателем в Департамент АПК в письменной форме в запечатанном конверте.</w:t>
      </w:r>
    </w:p>
    <w:p w:rsidR="00AB7D23" w:rsidRDefault="00AB7D23">
      <w:pPr>
        <w:pStyle w:val="ConsPlusNormal"/>
        <w:spacing w:before="220"/>
        <w:ind w:firstLine="540"/>
        <w:jc w:val="both"/>
      </w:pPr>
      <w:r>
        <w:t>На конверте указываются адрес и наименование Департамента АПК, указанные в объявлении о проведении конкурсного отбора, а также наименование конкурсного отбора, на участие в котором подается заявка об участии в конкурсном отборе. Грантополучатель вправе не указывать на таком конверте свое фирменное наименование, почтовый адрес.</w:t>
      </w:r>
    </w:p>
    <w:p w:rsidR="00AB7D23" w:rsidRDefault="00AB7D23">
      <w:pPr>
        <w:pStyle w:val="ConsPlusNormal"/>
        <w:spacing w:before="220"/>
        <w:ind w:firstLine="540"/>
        <w:jc w:val="both"/>
      </w:pPr>
      <w:r>
        <w:t>2.8. Прилагаемые к заявке документы представляются в виде оригиналов или копий.</w:t>
      </w:r>
    </w:p>
    <w:p w:rsidR="00AB7D23" w:rsidRDefault="00AB7D23">
      <w:pPr>
        <w:pStyle w:val="ConsPlusNormal"/>
        <w:spacing w:before="220"/>
        <w:ind w:firstLine="540"/>
        <w:jc w:val="both"/>
      </w:pPr>
      <w:r>
        <w:lastRenderedPageBreak/>
        <w:t xml:space="preserve">2.9. Документы, направленные грантополучателем для участия в конкурсном отборе, должны быть пронумерованы, сшиты, подписаны грантополучателем и при наличии печати заверены печатью грантополучателя. Документы, указанные в </w:t>
      </w:r>
      <w:hyperlink w:anchor="P155">
        <w:r>
          <w:rPr>
            <w:color w:val="0000FF"/>
          </w:rPr>
          <w:t>абзаце втором подпункта 2.6.4</w:t>
        </w:r>
      </w:hyperlink>
      <w:r>
        <w:t xml:space="preserve">, </w:t>
      </w:r>
      <w:hyperlink w:anchor="P174">
        <w:r>
          <w:rPr>
            <w:color w:val="0000FF"/>
          </w:rPr>
          <w:t>подпункте 2.6.9 пункта 2.6</w:t>
        </w:r>
      </w:hyperlink>
      <w:r>
        <w:t xml:space="preserve"> настоящего Положения, должны быть заверены кредитной организацией.</w:t>
      </w:r>
    </w:p>
    <w:p w:rsidR="00AB7D23" w:rsidRDefault="00AB7D23">
      <w:pPr>
        <w:pStyle w:val="ConsPlusNormal"/>
        <w:jc w:val="both"/>
      </w:pPr>
      <w:r>
        <w:t xml:space="preserve">(в ред. </w:t>
      </w:r>
      <w:hyperlink r:id="rId73">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2.10. Документы, указанные в </w:t>
      </w:r>
      <w:hyperlink w:anchor="P146">
        <w:r>
          <w:rPr>
            <w:color w:val="0000FF"/>
          </w:rPr>
          <w:t>пункте 2.6</w:t>
        </w:r>
      </w:hyperlink>
      <w:r>
        <w:t xml:space="preserve"> настоящего Положения, предоставляются на бумажном носителе.</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В соответствии с </w:t>
            </w:r>
            <w:hyperlink r:id="rId74">
              <w:r>
                <w:rPr>
                  <w:color w:val="0000FF"/>
                </w:rPr>
                <w:t>постановлением</w:t>
              </w:r>
            </w:hyperlink>
            <w:r>
              <w:rPr>
                <w:color w:val="392C69"/>
              </w:rPr>
              <w:t xml:space="preserve"> Правительства Тюменской области от 02.03.2023 N 96-п (ред. 12.05.2023) с 01.01.2025 п. 2.11 будет изложен в новой редакции:</w:t>
            </w:r>
          </w:p>
          <w:p w:rsidR="00AB7D23" w:rsidRDefault="00AB7D23">
            <w:pPr>
              <w:pStyle w:val="ConsPlusNormal"/>
              <w:jc w:val="both"/>
            </w:pPr>
            <w:r>
              <w:rPr>
                <w:color w:val="392C69"/>
              </w:rPr>
              <w:t>"2.11. Документы, указанные в подпунктах 2.6.1 - 2.6.5, 2.6.7, 2.6.8.1.1, 2.6.8.1.2, 2.6.8.1.3 (в части правоустанавливающих документов на земельный участок и объект недвижимого имущества), 2.6.8.2, 2.6.9 - 2.6.12, 2.6.13, абзаце втором подпункта 2.6.14 пункта 2.6 настоящего Положения, представляются грантополучателем в обязательном порядке.".</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r>
        <w:t xml:space="preserve">2.11. Документы, указанные в </w:t>
      </w:r>
      <w:hyperlink w:anchor="P147">
        <w:r>
          <w:rPr>
            <w:color w:val="0000FF"/>
          </w:rPr>
          <w:t>подпунктах 2.6.1</w:t>
        </w:r>
      </w:hyperlink>
      <w:r>
        <w:t xml:space="preserve"> - </w:t>
      </w:r>
      <w:hyperlink w:anchor="P159">
        <w:r>
          <w:rPr>
            <w:color w:val="0000FF"/>
          </w:rPr>
          <w:t>2.6.5</w:t>
        </w:r>
      </w:hyperlink>
      <w:r>
        <w:t xml:space="preserve">, </w:t>
      </w:r>
      <w:hyperlink w:anchor="P162">
        <w:r>
          <w:rPr>
            <w:color w:val="0000FF"/>
          </w:rPr>
          <w:t>2.6.7</w:t>
        </w:r>
      </w:hyperlink>
      <w:r>
        <w:t xml:space="preserve">, </w:t>
      </w:r>
      <w:hyperlink w:anchor="P166">
        <w:r>
          <w:rPr>
            <w:color w:val="0000FF"/>
          </w:rPr>
          <w:t>2.6.8.1.1</w:t>
        </w:r>
      </w:hyperlink>
      <w:r>
        <w:t xml:space="preserve">, </w:t>
      </w:r>
      <w:hyperlink w:anchor="P167">
        <w:r>
          <w:rPr>
            <w:color w:val="0000FF"/>
          </w:rPr>
          <w:t>2.6.8.1.2</w:t>
        </w:r>
      </w:hyperlink>
      <w:r>
        <w:t xml:space="preserve">, </w:t>
      </w:r>
      <w:hyperlink w:anchor="P168">
        <w:r>
          <w:rPr>
            <w:color w:val="0000FF"/>
          </w:rPr>
          <w:t>2.6.8.1.3</w:t>
        </w:r>
      </w:hyperlink>
      <w:r>
        <w:t xml:space="preserve"> (в части правоустанавливающих документов на земельный участок и объект недвижимого имущества), </w:t>
      </w:r>
      <w:hyperlink w:anchor="P171">
        <w:r>
          <w:rPr>
            <w:color w:val="0000FF"/>
          </w:rPr>
          <w:t>2.6.8.2</w:t>
        </w:r>
      </w:hyperlink>
      <w:r>
        <w:t xml:space="preserve">, </w:t>
      </w:r>
      <w:hyperlink w:anchor="P174">
        <w:r>
          <w:rPr>
            <w:color w:val="0000FF"/>
          </w:rPr>
          <w:t>2.6.9</w:t>
        </w:r>
      </w:hyperlink>
      <w:r>
        <w:t xml:space="preserve"> - </w:t>
      </w:r>
      <w:hyperlink w:anchor="P178">
        <w:r>
          <w:rPr>
            <w:color w:val="0000FF"/>
          </w:rPr>
          <w:t>2.6.12 пункта 2.6</w:t>
        </w:r>
      </w:hyperlink>
      <w:r>
        <w:t xml:space="preserve"> настоящего Положения, представляются грантополучателем в обязательном порядке.</w:t>
      </w:r>
    </w:p>
    <w:p w:rsidR="00AB7D23" w:rsidRDefault="00AB7D23">
      <w:pPr>
        <w:pStyle w:val="ConsPlusNormal"/>
        <w:jc w:val="both"/>
      </w:pPr>
      <w:r>
        <w:t xml:space="preserve">(в ред. постановлений Правительства Тюменской области от 14.06.2022 </w:t>
      </w:r>
      <w:hyperlink r:id="rId75">
        <w:r>
          <w:rPr>
            <w:color w:val="0000FF"/>
          </w:rPr>
          <w:t>N 358-п</w:t>
        </w:r>
      </w:hyperlink>
      <w:r>
        <w:t xml:space="preserve">, от 02.03.2023 </w:t>
      </w:r>
      <w:hyperlink r:id="rId76">
        <w:r>
          <w:rPr>
            <w:color w:val="0000FF"/>
          </w:rPr>
          <w:t>N 96-п</w:t>
        </w:r>
      </w:hyperlink>
      <w:r>
        <w:t>)</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В соответствии с </w:t>
            </w:r>
            <w:hyperlink r:id="rId77">
              <w:r>
                <w:rPr>
                  <w:color w:val="0000FF"/>
                </w:rPr>
                <w:t>постановлением</w:t>
              </w:r>
            </w:hyperlink>
            <w:r>
              <w:rPr>
                <w:color w:val="392C69"/>
              </w:rPr>
              <w:t xml:space="preserve"> Правительства Тюменской области от 02.03.2023 N 96-п (ред. 12.05.2023) с 01.01.2025 п. 2.12 будет изложен в новой редакции:</w:t>
            </w:r>
          </w:p>
          <w:p w:rsidR="00AB7D23" w:rsidRDefault="00AB7D23">
            <w:pPr>
              <w:pStyle w:val="ConsPlusNormal"/>
              <w:jc w:val="both"/>
            </w:pPr>
            <w:r>
              <w:rPr>
                <w:color w:val="392C69"/>
              </w:rPr>
              <w:t>"2.12. Документы, указанные в подпунктах 2.6.6, 2.6.8.1.3 (в части выписки из Единого государственного реестра недвижимости об основных характеристиках и зарегистрированных правах на земельный участок, на котором будет осуществляться строительство), 2.6.12(1), абзаце первом подпункта 2.6.14 пункта 2.6 настоящего Положения, могут представляться по желанию грантополучателя.".</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bookmarkStart w:id="33" w:name="P199"/>
      <w:bookmarkEnd w:id="33"/>
      <w:r>
        <w:t xml:space="preserve">2.12. Документы, указанные в </w:t>
      </w:r>
      <w:hyperlink w:anchor="P160">
        <w:r>
          <w:rPr>
            <w:color w:val="0000FF"/>
          </w:rPr>
          <w:t>подпунктах 2.6.6</w:t>
        </w:r>
      </w:hyperlink>
      <w:r>
        <w:t xml:space="preserve">, </w:t>
      </w:r>
      <w:hyperlink w:anchor="P168">
        <w:r>
          <w:rPr>
            <w:color w:val="0000FF"/>
          </w:rPr>
          <w:t>2.6.8.1.3</w:t>
        </w:r>
      </w:hyperlink>
      <w:r>
        <w:t xml:space="preserve"> (в части выписки из Единого государственного реестра недвижимости об основных характеристиках и зарегистрированных правах на земельный участок, на котором будет осуществляться строительство), </w:t>
      </w:r>
      <w:hyperlink w:anchor="P180">
        <w:r>
          <w:rPr>
            <w:color w:val="0000FF"/>
          </w:rPr>
          <w:t>2.6.12(1) пункта 2.6</w:t>
        </w:r>
      </w:hyperlink>
      <w:r>
        <w:t xml:space="preserve"> настоящего Положения, могут представляться по желанию грантополучателя.</w:t>
      </w:r>
    </w:p>
    <w:p w:rsidR="00AB7D23" w:rsidRDefault="00AB7D23">
      <w:pPr>
        <w:pStyle w:val="ConsPlusNormal"/>
        <w:jc w:val="both"/>
      </w:pPr>
      <w:r>
        <w:t xml:space="preserve">(в ред. постановлений Правительства Тюменской области от 02.03.2023 </w:t>
      </w:r>
      <w:hyperlink r:id="rId78">
        <w:r>
          <w:rPr>
            <w:color w:val="0000FF"/>
          </w:rPr>
          <w:t>N 96-п</w:t>
        </w:r>
      </w:hyperlink>
      <w:r>
        <w:t xml:space="preserve">, от 12.05.2023 </w:t>
      </w:r>
      <w:hyperlink r:id="rId79">
        <w:r>
          <w:rPr>
            <w:color w:val="0000FF"/>
          </w:rPr>
          <w:t>N 247-п</w:t>
        </w:r>
      </w:hyperlink>
      <w:r>
        <w:t>)</w:t>
      </w:r>
    </w:p>
    <w:p w:rsidR="00AB7D23" w:rsidRDefault="00AB7D23">
      <w:pPr>
        <w:pStyle w:val="ConsPlusNormal"/>
        <w:spacing w:before="220"/>
        <w:ind w:firstLine="540"/>
        <w:jc w:val="both"/>
      </w:pPr>
      <w:r>
        <w:t xml:space="preserve">2.13. Исключен. - </w:t>
      </w:r>
      <w:hyperlink r:id="rId80">
        <w:r>
          <w:rPr>
            <w:color w:val="0000FF"/>
          </w:rPr>
          <w:t>Постановление</w:t>
        </w:r>
      </w:hyperlink>
      <w:r>
        <w:t xml:space="preserve"> Правительства Тюменской области от 02.03.2023 N 96-п.</w:t>
      </w:r>
    </w:p>
    <w:p w:rsidR="00AB7D23" w:rsidRDefault="00AB7D23">
      <w:pPr>
        <w:pStyle w:val="ConsPlusNormal"/>
        <w:spacing w:before="220"/>
        <w:ind w:firstLine="540"/>
        <w:jc w:val="both"/>
      </w:pPr>
      <w:r>
        <w:t>2.14. Каждый конверт с заявкой на участие в конкурсном отборе, поступивший в срок, указанный в объявлении о проведении конкурсного отбора регистрируется Департаментом АПК в день их поступления. При регистрации указывается время и дата их поступления.</w:t>
      </w:r>
    </w:p>
    <w:p w:rsidR="00AB7D23" w:rsidRDefault="00AB7D23">
      <w:pPr>
        <w:pStyle w:val="ConsPlusNormal"/>
        <w:spacing w:before="220"/>
        <w:ind w:firstLine="540"/>
        <w:jc w:val="both"/>
      </w:pPr>
      <w:r>
        <w:t>Регистрация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AB7D23" w:rsidRDefault="00AB7D23">
      <w:pPr>
        <w:pStyle w:val="ConsPlusNormal"/>
        <w:spacing w:before="220"/>
        <w:ind w:firstLine="540"/>
        <w:jc w:val="both"/>
      </w:pPr>
      <w:r>
        <w:t>По требованию грантополучателя, Департамент АПК, выдает расписку в получении заявки с указанием даты и времени ее получения.</w:t>
      </w:r>
    </w:p>
    <w:p w:rsidR="00AB7D23" w:rsidRDefault="00AB7D23">
      <w:pPr>
        <w:pStyle w:val="ConsPlusNormal"/>
        <w:spacing w:before="220"/>
        <w:ind w:firstLine="540"/>
        <w:jc w:val="both"/>
      </w:pPr>
      <w:r>
        <w:t xml:space="preserve">2.15. Грантополучатель вправе отозвать заявку на участие в конкурсном отборе в любое время </w:t>
      </w:r>
      <w:r>
        <w:lastRenderedPageBreak/>
        <w:t>до окончания срока подачи заявок на участие в конкурсном отборе. путем направления в Департамент АПК уведомления об отзыве заявки. Возврат заявки и документов осуществляется в течение 5 рабочих дней со дня получения уведомления об отзыве заявки по месту подачи заявки.</w:t>
      </w:r>
    </w:p>
    <w:p w:rsidR="00AB7D23" w:rsidRDefault="00AB7D23">
      <w:pPr>
        <w:pStyle w:val="ConsPlusNormal"/>
        <w:jc w:val="both"/>
      </w:pPr>
      <w:r>
        <w:t xml:space="preserve">(в ред. </w:t>
      </w:r>
      <w:hyperlink r:id="rId81">
        <w:r>
          <w:rPr>
            <w:color w:val="0000FF"/>
          </w:rPr>
          <w:t>постановления</w:t>
        </w:r>
      </w:hyperlink>
      <w:r>
        <w:t xml:space="preserve"> Правительства Тюменской области от 18.03.2022 N 115-п)</w:t>
      </w:r>
    </w:p>
    <w:p w:rsidR="00AB7D23" w:rsidRDefault="00AB7D23">
      <w:pPr>
        <w:pStyle w:val="ConsPlusNormal"/>
        <w:spacing w:before="220"/>
        <w:ind w:firstLine="540"/>
        <w:jc w:val="both"/>
      </w:pPr>
      <w:r>
        <w:t>Внесение изменений в заявку на участие в конкурсном отборе не допускается.</w:t>
      </w:r>
    </w:p>
    <w:p w:rsidR="00AB7D23" w:rsidRDefault="00AB7D23">
      <w:pPr>
        <w:pStyle w:val="ConsPlusNormal"/>
        <w:jc w:val="both"/>
      </w:pPr>
      <w:r>
        <w:t xml:space="preserve">(в ред. </w:t>
      </w:r>
      <w:hyperlink r:id="rId82">
        <w:r>
          <w:rPr>
            <w:color w:val="0000FF"/>
          </w:rPr>
          <w:t>постановления</w:t>
        </w:r>
      </w:hyperlink>
      <w:r>
        <w:t xml:space="preserve"> Правительства Тюменской области от 18.03.2022 N 115-п)</w:t>
      </w:r>
    </w:p>
    <w:p w:rsidR="00AB7D23" w:rsidRDefault="00AB7D23">
      <w:pPr>
        <w:pStyle w:val="ConsPlusNormal"/>
        <w:spacing w:before="220"/>
        <w:ind w:firstLine="540"/>
        <w:jc w:val="both"/>
      </w:pPr>
      <w:r>
        <w:t>2.16. Грантополучатель вправе подать не более одной заявки на участие в конкурсном отборе.</w:t>
      </w:r>
    </w:p>
    <w:p w:rsidR="00AB7D23" w:rsidRDefault="00AB7D23">
      <w:pPr>
        <w:pStyle w:val="ConsPlusNormal"/>
        <w:spacing w:before="220"/>
        <w:ind w:firstLine="540"/>
        <w:jc w:val="both"/>
      </w:pPr>
      <w:bookmarkStart w:id="34" w:name="P210"/>
      <w:bookmarkEnd w:id="34"/>
      <w:r>
        <w:t>2.17. Комиссией публично в день, время и месте, которые указаны в объявлении о проведении конкурсного отбора, осуществляется вскрытие конвертов с заявками на участие в конкурсном отборе, которые поступили в Департамент АПК до вскрытия конвертов с заявками на участие в конкурсном отборе.</w:t>
      </w:r>
    </w:p>
    <w:p w:rsidR="00AB7D23" w:rsidRDefault="00AB7D23">
      <w:pPr>
        <w:pStyle w:val="ConsPlusNormal"/>
        <w:spacing w:before="220"/>
        <w:ind w:firstLine="540"/>
        <w:jc w:val="both"/>
      </w:pPr>
      <w:r>
        <w:t>В случае установления факта подачи одним грантополучателем двух и более заявок об участии в конкурсном отборе при условии, что поданные ранее заявки этим грантополучателем не отозваны, все заявки на участие в конкурсном отборе такого грантополучателя, не рассматриваются и возвращаются грантополучателю.</w:t>
      </w:r>
    </w:p>
    <w:p w:rsidR="00AB7D23" w:rsidRDefault="00AB7D23">
      <w:pPr>
        <w:pStyle w:val="ConsPlusNormal"/>
        <w:spacing w:before="220"/>
        <w:ind w:firstLine="540"/>
        <w:jc w:val="both"/>
      </w:pPr>
      <w:r>
        <w:t>Грантополучатель или его представители вправе присутствовать при вскрытии конвертов с заявками на участие в конкурсе.</w:t>
      </w:r>
    </w:p>
    <w:p w:rsidR="00AB7D23" w:rsidRDefault="00AB7D23">
      <w:pPr>
        <w:pStyle w:val="ConsPlusNormal"/>
        <w:spacing w:before="220"/>
        <w:ind w:firstLine="540"/>
        <w:jc w:val="both"/>
      </w:pPr>
      <w:r>
        <w:t>2.18. Конверт с заявкой на участие в конкурсном отборе, поступивший после истечения срока подачи заявок на участие в конкурсном отборе, не вскрывается и в случае, если на конверте с такой заявкой указана информация о подавшем ее лице, в том числе почтовый адрес, возвращается Департаментом АПК грантополучателю.</w:t>
      </w:r>
    </w:p>
    <w:p w:rsidR="00AB7D23" w:rsidRDefault="00AB7D23">
      <w:pPr>
        <w:pStyle w:val="ConsPlusNormal"/>
        <w:spacing w:before="220"/>
        <w:ind w:firstLine="540"/>
        <w:jc w:val="both"/>
      </w:pPr>
      <w:r>
        <w:t xml:space="preserve">2.19. Информация о месте, дате и времени вскрытия конвертов с заявками на участие в конкурсном отборе, наименование, почтовый адрес каждого грантополучателя, участвующего в конкурсном отборе, конверт с заявкой которого вскрывается, наличие информации и документов, предусмотренных </w:t>
      </w:r>
      <w:hyperlink w:anchor="P146">
        <w:r>
          <w:rPr>
            <w:color w:val="0000FF"/>
          </w:rPr>
          <w:t>пунктом 2.6</w:t>
        </w:r>
      </w:hyperlink>
      <w:r>
        <w:t xml:space="preserve"> настоящего Положения, объявляются при вскрытии данных конвертов и вносятся соответственно в протокол.</w:t>
      </w:r>
    </w:p>
    <w:p w:rsidR="00AB7D23" w:rsidRDefault="00AB7D23">
      <w:pPr>
        <w:pStyle w:val="ConsPlusNormal"/>
        <w:spacing w:before="220"/>
        <w:ind w:firstLine="540"/>
        <w:jc w:val="both"/>
      </w:pPr>
      <w:r>
        <w:t>В случае, если по окончании срока подачи заявок на участие в конкурсном отборе подана только одна заявка или не подано ни одной заявки, в протокол вносится информация о признании конкурсного отбора несостоявшимся.</w:t>
      </w:r>
    </w:p>
    <w:p w:rsidR="00AB7D23" w:rsidRDefault="00AB7D23">
      <w:pPr>
        <w:pStyle w:val="ConsPlusNormal"/>
        <w:spacing w:before="220"/>
        <w:ind w:firstLine="540"/>
        <w:jc w:val="both"/>
      </w:pPr>
      <w:r>
        <w:t>2.20. Протокол вскрытия конвертов с заявками на участие в конкурсном отборе ведется Комиссией, подписывается всеми присутствующими членами Комиссии непосредственно после вскрытия таких конвертов и не позднее рабочего дня, следующего за датой подписания этого протокола, размещается Департаментом АПК на Едином портале и Официальном портале органов государственной власти Тюменской области.</w:t>
      </w:r>
    </w:p>
    <w:p w:rsidR="00AB7D23" w:rsidRDefault="00AB7D23">
      <w:pPr>
        <w:pStyle w:val="ConsPlusNormal"/>
        <w:spacing w:before="220"/>
        <w:ind w:firstLine="540"/>
        <w:jc w:val="both"/>
      </w:pPr>
      <w:bookmarkStart w:id="35" w:name="P217"/>
      <w:bookmarkEnd w:id="35"/>
      <w:r>
        <w:t xml:space="preserve">2.21. Комиссия в течение 20 рабочих дней со дня, следующего за днем подписания протокола вскрытия конвертов с заявками на участие в конкурсном отборе рассматривает представленные заявки и документы, проводит их оценку в соответствии с </w:t>
      </w:r>
      <w:hyperlink w:anchor="P218">
        <w:r>
          <w:rPr>
            <w:color w:val="0000FF"/>
          </w:rPr>
          <w:t>пунктами 2.22</w:t>
        </w:r>
      </w:hyperlink>
      <w:r>
        <w:t xml:space="preserve"> - </w:t>
      </w:r>
      <w:hyperlink w:anchor="P298">
        <w:r>
          <w:rPr>
            <w:color w:val="0000FF"/>
          </w:rPr>
          <w:t>2.34</w:t>
        </w:r>
      </w:hyperlink>
      <w:r>
        <w:t xml:space="preserve"> настоящего Положения.</w:t>
      </w:r>
    </w:p>
    <w:p w:rsidR="00AB7D23" w:rsidRDefault="00AB7D23">
      <w:pPr>
        <w:pStyle w:val="ConsPlusNormal"/>
        <w:spacing w:before="220"/>
        <w:ind w:firstLine="540"/>
        <w:jc w:val="both"/>
      </w:pPr>
      <w:bookmarkStart w:id="36" w:name="P218"/>
      <w:bookmarkEnd w:id="36"/>
      <w:r>
        <w:t>2.22. В период рассмотрения заявок на участие в конкурсном отборе:</w:t>
      </w:r>
    </w:p>
    <w:p w:rsidR="00AB7D23" w:rsidRDefault="00AB7D23">
      <w:pPr>
        <w:pStyle w:val="ConsPlusNormal"/>
        <w:spacing w:before="220"/>
        <w:ind w:firstLine="540"/>
        <w:jc w:val="both"/>
      </w:pPr>
      <w:bookmarkStart w:id="37" w:name="P219"/>
      <w:bookmarkEnd w:id="37"/>
      <w:r>
        <w:t>2.22.1. Департамент АПК:</w:t>
      </w:r>
    </w:p>
    <w:p w:rsidR="00AB7D23" w:rsidRDefault="00AB7D23">
      <w:pPr>
        <w:pStyle w:val="ConsPlusNormal"/>
        <w:spacing w:before="220"/>
        <w:ind w:firstLine="540"/>
        <w:jc w:val="both"/>
      </w:pPr>
      <w:r>
        <w:t xml:space="preserve">2.22.1.1.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грантополучателя требованиям, </w:t>
      </w:r>
      <w:r>
        <w:lastRenderedPageBreak/>
        <w:t xml:space="preserve">установленным в </w:t>
      </w:r>
      <w:hyperlink w:anchor="P122">
        <w:r>
          <w:rPr>
            <w:color w:val="0000FF"/>
          </w:rPr>
          <w:t>подпунктах 2.4.2.2</w:t>
        </w:r>
      </w:hyperlink>
      <w:r>
        <w:t xml:space="preserve">, </w:t>
      </w:r>
      <w:hyperlink w:anchor="P125">
        <w:r>
          <w:rPr>
            <w:color w:val="0000FF"/>
          </w:rPr>
          <w:t>2.4.2.5 пункта 2.4.2</w:t>
        </w:r>
      </w:hyperlink>
      <w:r>
        <w:t xml:space="preserve"> настоящего Положения:</w:t>
      </w:r>
    </w:p>
    <w:p w:rsidR="00AB7D23" w:rsidRDefault="00AB7D23">
      <w:pPr>
        <w:pStyle w:val="ConsPlusNormal"/>
        <w:jc w:val="both"/>
      </w:pPr>
      <w:r>
        <w:t xml:space="preserve">(в ред. постановлений Правительства Тюменской области от 14.06.2022 </w:t>
      </w:r>
      <w:hyperlink r:id="rId83">
        <w:r>
          <w:rPr>
            <w:color w:val="0000FF"/>
          </w:rPr>
          <w:t>N 358-п</w:t>
        </w:r>
      </w:hyperlink>
      <w:r>
        <w:t xml:space="preserve">, от 12.05.2023 </w:t>
      </w:r>
      <w:hyperlink r:id="rId84">
        <w:r>
          <w:rPr>
            <w:color w:val="0000FF"/>
          </w:rPr>
          <w:t>N 247-п</w:t>
        </w:r>
      </w:hyperlink>
      <w:r>
        <w:t>)</w:t>
      </w:r>
    </w:p>
    <w:p w:rsidR="00AB7D23" w:rsidRDefault="00AB7D23">
      <w:pPr>
        <w:pStyle w:val="ConsPlusNormal"/>
        <w:spacing w:before="220"/>
        <w:ind w:firstLine="540"/>
        <w:jc w:val="both"/>
      </w:pPr>
      <w:r>
        <w:t>- выписку из Единого государственного реестра юридических лиц - из Федеральной налоговой службы;</w:t>
      </w:r>
    </w:p>
    <w:p w:rsidR="00AB7D23" w:rsidRDefault="00AB7D23">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AB7D23" w:rsidRDefault="00AB7D23">
      <w:pPr>
        <w:pStyle w:val="ConsPlusNormal"/>
        <w:jc w:val="both"/>
      </w:pPr>
      <w:r>
        <w:t xml:space="preserve">(в ред. </w:t>
      </w:r>
      <w:hyperlink r:id="rId85">
        <w:r>
          <w:rPr>
            <w:color w:val="0000FF"/>
          </w:rPr>
          <w:t>постановления</w:t>
        </w:r>
      </w:hyperlink>
      <w:r>
        <w:t xml:space="preserve"> Правительства Тюменской области от 12.05.2023 N 247-п)</w:t>
      </w:r>
    </w:p>
    <w:p w:rsidR="00AB7D23" w:rsidRDefault="00AB7D23">
      <w:pPr>
        <w:pStyle w:val="ConsPlusNormal"/>
        <w:spacing w:before="220"/>
        <w:ind w:firstLine="540"/>
        <w:jc w:val="both"/>
      </w:pPr>
      <w:r>
        <w:t>2.22.1.2. Осуществляет проверку, что:</w:t>
      </w:r>
    </w:p>
    <w:p w:rsidR="00AB7D23" w:rsidRDefault="00AB7D23">
      <w:pPr>
        <w:pStyle w:val="ConsPlusNormal"/>
        <w:spacing w:before="220"/>
        <w:ind w:firstLine="540"/>
        <w:jc w:val="both"/>
      </w:pPr>
      <w:r>
        <w:t>в отношении грантополучателя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AB7D23" w:rsidRDefault="00AB7D23">
      <w:pPr>
        <w:pStyle w:val="ConsPlusNormal"/>
        <w:spacing w:before="220"/>
        <w:ind w:firstLine="540"/>
        <w:jc w:val="both"/>
      </w:pPr>
      <w:r>
        <w:t xml:space="preserve">абзац исключен. - </w:t>
      </w:r>
      <w:hyperlink r:id="rId86">
        <w:r>
          <w:rPr>
            <w:color w:val="0000FF"/>
          </w:rPr>
          <w:t>Постановление</w:t>
        </w:r>
      </w:hyperlink>
      <w:r>
        <w:t xml:space="preserve"> Правительства Тюменской области от 02.03.2023 N 96-п.</w:t>
      </w:r>
    </w:p>
    <w:p w:rsidR="00AB7D23" w:rsidRDefault="00AB7D23">
      <w:pPr>
        <w:pStyle w:val="ConsPlusNormal"/>
        <w:jc w:val="both"/>
      </w:pPr>
      <w:r>
        <w:t xml:space="preserve">(пп. 2.22.1.2 в ред. </w:t>
      </w:r>
      <w:hyperlink r:id="rId87">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bookmarkStart w:id="38" w:name="P229"/>
      <w:bookmarkEnd w:id="38"/>
      <w:r>
        <w:t>2.22.1.3. Посредством межведомственного запроса запрашивает:</w:t>
      </w:r>
    </w:p>
    <w:p w:rsidR="00AB7D23" w:rsidRDefault="00AB7D23">
      <w:pPr>
        <w:pStyle w:val="ConsPlusNormal"/>
        <w:spacing w:before="220"/>
        <w:ind w:firstLine="540"/>
        <w:jc w:val="both"/>
      </w:pPr>
      <w:r>
        <w:t>а)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AB7D23" w:rsidRDefault="00AB7D23">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AB7D23" w:rsidRDefault="00AB7D23">
      <w:pPr>
        <w:pStyle w:val="ConsPlusNormal"/>
        <w:spacing w:before="220"/>
        <w:ind w:firstLine="540"/>
        <w:jc w:val="both"/>
      </w:pPr>
      <w:r>
        <w:t xml:space="preserve">б) в Главном управлении МЧС России по Тюменской области информацию о соответствии грантополучателя требованию, установленному </w:t>
      </w:r>
      <w:hyperlink w:anchor="P145">
        <w:r>
          <w:rPr>
            <w:color w:val="0000FF"/>
          </w:rPr>
          <w:t>подпунктом 2.5.11 пункта 2.5</w:t>
        </w:r>
      </w:hyperlink>
      <w:r>
        <w:t xml:space="preserve"> настоящего Положения.</w:t>
      </w:r>
    </w:p>
    <w:p w:rsidR="00AB7D23" w:rsidRDefault="00AB7D23">
      <w:pPr>
        <w:pStyle w:val="ConsPlusNormal"/>
        <w:spacing w:before="220"/>
        <w:ind w:firstLine="540"/>
        <w:jc w:val="both"/>
      </w:pPr>
      <w:r>
        <w:t xml:space="preserve">В случае если информация о соответствии грантополучателя требованию, установленному </w:t>
      </w:r>
      <w:hyperlink w:anchor="P145">
        <w:r>
          <w:rPr>
            <w:color w:val="0000FF"/>
          </w:rPr>
          <w:t>подпунктом 2.5.11 пункта 2.5</w:t>
        </w:r>
      </w:hyperlink>
      <w:r>
        <w:t xml:space="preserve"> настоящего Положения, запрашивалась в рамках иных мер государственной поддержки в текущем году, повторный запрос не осуществляется.</w:t>
      </w:r>
    </w:p>
    <w:p w:rsidR="00AB7D23" w:rsidRDefault="00AB7D23">
      <w:pPr>
        <w:pStyle w:val="ConsPlusNormal"/>
        <w:spacing w:before="220"/>
        <w:ind w:firstLine="540"/>
        <w:jc w:val="both"/>
      </w:pPr>
      <w:r>
        <w:t xml:space="preserve">в) из Федеральной налоговой службы информацию в случае непредставления документов, предусмотренных </w:t>
      </w:r>
      <w:hyperlink w:anchor="P160">
        <w:r>
          <w:rPr>
            <w:color w:val="0000FF"/>
          </w:rPr>
          <w:t>подпунктами 2.6.6</w:t>
        </w:r>
      </w:hyperlink>
      <w:r>
        <w:t xml:space="preserve">, </w:t>
      </w:r>
      <w:hyperlink w:anchor="P180">
        <w:r>
          <w:rPr>
            <w:color w:val="0000FF"/>
          </w:rPr>
          <w:t>2.6.12(1) пункта 2.6</w:t>
        </w:r>
      </w:hyperlink>
      <w:r>
        <w:t xml:space="preserve"> настоящего Положения.</w:t>
      </w:r>
    </w:p>
    <w:p w:rsidR="00AB7D23" w:rsidRDefault="00AB7D23">
      <w:pPr>
        <w:pStyle w:val="ConsPlusNormal"/>
        <w:jc w:val="both"/>
      </w:pPr>
      <w:r>
        <w:t xml:space="preserve">(в ред. </w:t>
      </w:r>
      <w:hyperlink r:id="rId88">
        <w:r>
          <w:rPr>
            <w:color w:val="0000FF"/>
          </w:rPr>
          <w:t>постановления</w:t>
        </w:r>
      </w:hyperlink>
      <w:r>
        <w:t xml:space="preserve"> Правительства Тюменской области от 12.05.2023 N 247-п)</w:t>
      </w:r>
    </w:p>
    <w:p w:rsidR="00AB7D23" w:rsidRDefault="00AB7D23">
      <w:pPr>
        <w:pStyle w:val="ConsPlusNormal"/>
        <w:spacing w:before="220"/>
        <w:ind w:firstLine="540"/>
        <w:jc w:val="both"/>
      </w:pPr>
      <w:r>
        <w:t>В случае отсутствия технической возможности затребования указанной информации с использованием системы межведомственного электронного взаимодействия, информация запрашивается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AB7D23" w:rsidRDefault="00AB7D23">
      <w:pPr>
        <w:pStyle w:val="ConsPlusNormal"/>
        <w:jc w:val="both"/>
      </w:pPr>
      <w:r>
        <w:t xml:space="preserve">(в ред. </w:t>
      </w:r>
      <w:hyperlink r:id="rId89">
        <w:r>
          <w:rPr>
            <w:color w:val="0000FF"/>
          </w:rPr>
          <w:t>постановления</w:t>
        </w:r>
      </w:hyperlink>
      <w:r>
        <w:t xml:space="preserve"> Правительства Тюменской области от 12.05.2023 N 247-п)</w:t>
      </w:r>
    </w:p>
    <w:p w:rsidR="00AB7D23" w:rsidRDefault="00AB7D23">
      <w:pPr>
        <w:pStyle w:val="ConsPlusNormal"/>
        <w:spacing w:before="220"/>
        <w:ind w:firstLine="540"/>
        <w:jc w:val="both"/>
      </w:pPr>
      <w:r>
        <w:t>г) из Федеральной службы государственной регистрации, кадастра и картографии информацию в случае непредставления документов, предусмотренных:</w:t>
      </w:r>
    </w:p>
    <w:p w:rsidR="00AB7D23" w:rsidRDefault="00AB7D23">
      <w:pPr>
        <w:pStyle w:val="ConsPlusNormal"/>
        <w:spacing w:before="220"/>
        <w:ind w:firstLine="540"/>
        <w:jc w:val="both"/>
      </w:pPr>
      <w:r>
        <w:t xml:space="preserve">- </w:t>
      </w:r>
      <w:hyperlink w:anchor="P168">
        <w:r>
          <w:rPr>
            <w:color w:val="0000FF"/>
          </w:rPr>
          <w:t>подпунктом 2.6.8.1.3 пункта 2.6</w:t>
        </w:r>
      </w:hyperlink>
      <w:r>
        <w:t xml:space="preserve"> настоящего Положения (в части выписки из Единого </w:t>
      </w:r>
      <w:r>
        <w:lastRenderedPageBreak/>
        <w:t>государственного реестра недвижимости об основных характеристиках и зарегистрированных правах на земельный участок, на котором будет осуществляться строительство);</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Абз. 3 пп. "г" пп. 2.22.1.3 пп. 2.22.1 п. 2.22 вступает в силу с 01.01.2025 (</w:t>
            </w:r>
            <w:hyperlink r:id="rId90">
              <w:r>
                <w:rPr>
                  <w:color w:val="0000FF"/>
                </w:rPr>
                <w:t>п. 5</w:t>
              </w:r>
            </w:hyperlink>
            <w:r>
              <w:rPr>
                <w:color w:val="392C69"/>
              </w:rPr>
              <w:t xml:space="preserve"> постановления Правительства Тюменской области от 02.03.2023 N 96-п).</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КонсультантПлюс: примечание.</w:t>
            </w:r>
          </w:p>
          <w:p w:rsidR="00AB7D23" w:rsidRDefault="00AB7D23">
            <w:pPr>
              <w:pStyle w:val="ConsPlusNormal"/>
              <w:jc w:val="both"/>
            </w:pPr>
            <w:r>
              <w:rPr>
                <w:color w:val="392C69"/>
              </w:rPr>
              <w:t xml:space="preserve">Пп. 2.6.14 п. 2.6 будет введен </w:t>
            </w:r>
            <w:hyperlink r:id="rId91">
              <w:r>
                <w:rPr>
                  <w:color w:val="0000FF"/>
                </w:rPr>
                <w:t>постановлением</w:t>
              </w:r>
            </w:hyperlink>
            <w:r>
              <w:rPr>
                <w:color w:val="392C69"/>
              </w:rPr>
              <w:t xml:space="preserve"> Правительства Тюменской области от 02.03.2023 N 96-п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r>
        <w:t>- абзацем первым подпункта 2.6.14 пункта 2.6 настоящего Положения.</w:t>
      </w:r>
    </w:p>
    <w:p w:rsidR="00AB7D23" w:rsidRDefault="00AB7D23">
      <w:pPr>
        <w:pStyle w:val="ConsPlusNormal"/>
        <w:jc w:val="both"/>
      </w:pPr>
      <w:r>
        <w:t xml:space="preserve">(пп. 2.22.1.3 в ред. </w:t>
      </w:r>
      <w:hyperlink r:id="rId92">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2.22.2. Комиссия:</w:t>
      </w:r>
    </w:p>
    <w:p w:rsidR="00AB7D23" w:rsidRDefault="00AB7D23">
      <w:pPr>
        <w:pStyle w:val="ConsPlusNormal"/>
        <w:spacing w:before="220"/>
        <w:ind w:firstLine="540"/>
        <w:jc w:val="both"/>
      </w:pPr>
      <w:bookmarkStart w:id="39" w:name="P246"/>
      <w:bookmarkEnd w:id="39"/>
      <w:r>
        <w:t>2.22.2.1. Осуществляет проверку заявок на участие в конкурсном отборе и грантополучателя на соответствие установленным требованиям.</w:t>
      </w:r>
    </w:p>
    <w:p w:rsidR="00AB7D23" w:rsidRDefault="00AB7D23">
      <w:pPr>
        <w:pStyle w:val="ConsPlusNormal"/>
        <w:spacing w:before="220"/>
        <w:ind w:firstLine="540"/>
        <w:jc w:val="both"/>
      </w:pPr>
      <w:r>
        <w:t>2.22.2.2. В течение не более чем 15 рабочих дней с даты вскрытия конвертов с заявками на участие в конкурсном отборе проводит собеседование с грантополучателями, заявки которых допущены к участию в конкурсном отборе, в форме очного собеседования и (или) видео-конференц-связи (далее - очное собеседование).</w:t>
      </w:r>
    </w:p>
    <w:p w:rsidR="00AB7D23" w:rsidRDefault="00AB7D23">
      <w:pPr>
        <w:pStyle w:val="ConsPlusNormal"/>
        <w:jc w:val="both"/>
      </w:pPr>
      <w:r>
        <w:t xml:space="preserve">(в ред. </w:t>
      </w:r>
      <w:hyperlink r:id="rId93">
        <w:r>
          <w:rPr>
            <w:color w:val="0000FF"/>
          </w:rPr>
          <w:t>постановления</w:t>
        </w:r>
      </w:hyperlink>
      <w:r>
        <w:t xml:space="preserve"> Правительства Тюменской области от 07.02.2022 N 30-п)</w:t>
      </w:r>
    </w:p>
    <w:p w:rsidR="00AB7D23" w:rsidRDefault="00AB7D23">
      <w:pPr>
        <w:pStyle w:val="ConsPlusNormal"/>
        <w:spacing w:before="220"/>
        <w:ind w:firstLine="540"/>
        <w:jc w:val="both"/>
      </w:pPr>
      <w:r>
        <w:t xml:space="preserve">2.22.2 (1). Если конкурсный отбор признан несостоявшимся в связи с подачей на участие в конкурсном отборе только одной заявки, но в соответствии с </w:t>
      </w:r>
      <w:hyperlink w:anchor="P246">
        <w:r>
          <w:rPr>
            <w:color w:val="0000FF"/>
          </w:rPr>
          <w:t>подпунктом 2.22.2.1 пункта 2.22.2</w:t>
        </w:r>
      </w:hyperlink>
      <w:r>
        <w:t xml:space="preserve"> настоящего Положения данная заявка на участие в конкурсном отборе и грантополучатель соответствуют установленным требованиям, Комиссия принимает решение о соответствии заявки на участие в конкурсном отборе и предоставлении гранта грантополучателю, представившему единственную заявку.</w:t>
      </w:r>
    </w:p>
    <w:p w:rsidR="00AB7D23" w:rsidRDefault="00AB7D23">
      <w:pPr>
        <w:pStyle w:val="ConsPlusNormal"/>
        <w:jc w:val="both"/>
      </w:pPr>
      <w:r>
        <w:t xml:space="preserve">(п. 2.22.2 (1) введен </w:t>
      </w:r>
      <w:hyperlink r:id="rId94">
        <w:r>
          <w:rPr>
            <w:color w:val="0000FF"/>
          </w:rPr>
          <w:t>постановлением</w:t>
        </w:r>
      </w:hyperlink>
      <w:r>
        <w:t xml:space="preserve"> Правительства Тюменской области от 01.04.2022 N 174-п)</w:t>
      </w:r>
    </w:p>
    <w:p w:rsidR="00AB7D23" w:rsidRDefault="00AB7D23">
      <w:pPr>
        <w:pStyle w:val="ConsPlusNormal"/>
        <w:spacing w:before="220"/>
        <w:ind w:firstLine="540"/>
        <w:jc w:val="both"/>
      </w:pPr>
      <w:r>
        <w:t xml:space="preserve">2.23. Заявка допускается к участию в конкурсном отборе при отсутствии оснований для ее отклонения в порядке, установленном в </w:t>
      </w:r>
      <w:hyperlink w:anchor="P252">
        <w:r>
          <w:rPr>
            <w:color w:val="0000FF"/>
          </w:rPr>
          <w:t>пункте 2.24</w:t>
        </w:r>
      </w:hyperlink>
      <w:r>
        <w:t xml:space="preserve"> настоящего Положения.</w:t>
      </w:r>
    </w:p>
    <w:p w:rsidR="00AB7D23" w:rsidRDefault="00AB7D23">
      <w:pPr>
        <w:pStyle w:val="ConsPlusNormal"/>
        <w:spacing w:before="220"/>
        <w:ind w:firstLine="540"/>
        <w:jc w:val="both"/>
      </w:pPr>
      <w:bookmarkStart w:id="40" w:name="P252"/>
      <w:bookmarkEnd w:id="40"/>
      <w:r>
        <w:t xml:space="preserve">2.24. Комиссия отклоняет заявку на участие в конкурсном отборе при наличии оснований, установленных </w:t>
      </w:r>
      <w:hyperlink w:anchor="P332">
        <w:r>
          <w:rPr>
            <w:color w:val="0000FF"/>
          </w:rPr>
          <w:t>пунктом 2.40</w:t>
        </w:r>
      </w:hyperlink>
      <w:r>
        <w:t xml:space="preserve"> настоящего Положения.</w:t>
      </w:r>
    </w:p>
    <w:p w:rsidR="00AB7D23" w:rsidRDefault="00AB7D23">
      <w:pPr>
        <w:pStyle w:val="ConsPlusNormal"/>
        <w:spacing w:before="220"/>
        <w:ind w:firstLine="540"/>
        <w:jc w:val="both"/>
      </w:pPr>
      <w:r>
        <w:t>2.25. Департамент АПК не позднее 10 рабочих дней с даты вскрытия конвертов с заявками на участие в конкурсном отборе направляет грантополучателю уведомление о соответствии заявки на участие в конкурсном отборе с указанием даты, времени и места проведения очного собеседования либо об отклонении заявки на участие в конкурсном отборе с указанием причин отклонения на электронный адрес, указанный в заявке, а при его отсутствии на почтовый адрес грантополучателя.</w:t>
      </w:r>
    </w:p>
    <w:p w:rsidR="00AB7D23" w:rsidRDefault="00AB7D23">
      <w:pPr>
        <w:pStyle w:val="ConsPlusNormal"/>
        <w:spacing w:before="220"/>
        <w:ind w:firstLine="540"/>
        <w:jc w:val="both"/>
      </w:pPr>
      <w:bookmarkStart w:id="41" w:name="P254"/>
      <w:bookmarkEnd w:id="41"/>
      <w:r>
        <w:t>2.26. Очное собеседование проводится с целью защиты грантополучателем своего проекта и используется в качестве критерия оценки заявки на участие в конкурсном отборе. Весовое значение данного критерия в оценке - 10%.</w:t>
      </w:r>
    </w:p>
    <w:p w:rsidR="00AB7D23" w:rsidRDefault="00AB7D23">
      <w:pPr>
        <w:pStyle w:val="ConsPlusNormal"/>
        <w:spacing w:before="220"/>
        <w:ind w:firstLine="540"/>
        <w:jc w:val="both"/>
      </w:pPr>
      <w:r>
        <w:t xml:space="preserve">Проведение очного собеседования является обязательным и включает: доклад грантополучателя по его проекту, ответы на вопросы, установленные </w:t>
      </w:r>
      <w:hyperlink w:anchor="P256">
        <w:r>
          <w:rPr>
            <w:color w:val="0000FF"/>
          </w:rPr>
          <w:t>пунктом 2.27</w:t>
        </w:r>
      </w:hyperlink>
      <w:r>
        <w:t xml:space="preserve"> настоящего Положения, задаваемые членами Комиссии грантополучателю по его проекту.</w:t>
      </w:r>
    </w:p>
    <w:p w:rsidR="00AB7D23" w:rsidRDefault="00AB7D23">
      <w:pPr>
        <w:pStyle w:val="ConsPlusNormal"/>
        <w:spacing w:before="220"/>
        <w:ind w:firstLine="540"/>
        <w:jc w:val="both"/>
      </w:pPr>
      <w:bookmarkStart w:id="42" w:name="P256"/>
      <w:bookmarkEnd w:id="42"/>
      <w:r>
        <w:t xml:space="preserve">2.27. В процессе проведения очного собеседования Комиссия оценивает представленный на </w:t>
      </w:r>
      <w:r>
        <w:lastRenderedPageBreak/>
        <w:t>конкурсный отбор проект грантополучателя по следующим вопросам:</w:t>
      </w:r>
    </w:p>
    <w:p w:rsidR="00AB7D23" w:rsidRDefault="00AB7D23">
      <w:pPr>
        <w:pStyle w:val="ConsPlusNormal"/>
        <w:spacing w:before="220"/>
        <w:ind w:firstLine="540"/>
        <w:jc w:val="both"/>
      </w:pPr>
      <w:r>
        <w:t>1) цель проекта грантополучателя (направления деятельности грантополучателя, направления использования приобретаемого имущества, обоснование направления расходов гранта для достижения результатов проекта грантополучателя, обоснованность результатов реализации проекта грантополучателя);</w:t>
      </w:r>
    </w:p>
    <w:p w:rsidR="00AB7D23" w:rsidRDefault="00AB7D23">
      <w:pPr>
        <w:pStyle w:val="ConsPlusNormal"/>
        <w:jc w:val="both"/>
      </w:pPr>
      <w:r>
        <w:t xml:space="preserve">(в ред. </w:t>
      </w:r>
      <w:hyperlink r:id="rId95">
        <w:r>
          <w:rPr>
            <w:color w:val="0000FF"/>
          </w:rPr>
          <w:t>постановления</w:t>
        </w:r>
      </w:hyperlink>
      <w:r>
        <w:t xml:space="preserve"> Правительства Тюменской области от 02.12.2022 N 873-п)</w:t>
      </w:r>
    </w:p>
    <w:p w:rsidR="00AB7D23" w:rsidRDefault="00AB7D23">
      <w:pPr>
        <w:pStyle w:val="ConsPlusNormal"/>
        <w:spacing w:before="220"/>
        <w:ind w:firstLine="540"/>
        <w:jc w:val="both"/>
      </w:pPr>
      <w:r>
        <w:t>2) наличие производственных ресурсов у грантополучателя (здания, сооружения, земельные участки, сельскохозяйственная техника, транспорт, оборудование);</w:t>
      </w:r>
    </w:p>
    <w:p w:rsidR="00AB7D23" w:rsidRDefault="00AB7D23">
      <w:pPr>
        <w:pStyle w:val="ConsPlusNormal"/>
        <w:spacing w:before="220"/>
        <w:ind w:firstLine="540"/>
        <w:jc w:val="both"/>
      </w:pPr>
      <w:r>
        <w:t>3) ассортимент реализуемой продукции, рынки сбыта;</w:t>
      </w:r>
    </w:p>
    <w:p w:rsidR="00AB7D23" w:rsidRDefault="00AB7D23">
      <w:pPr>
        <w:pStyle w:val="ConsPlusNormal"/>
        <w:spacing w:before="220"/>
        <w:ind w:firstLine="540"/>
        <w:jc w:val="both"/>
      </w:pPr>
      <w:r>
        <w:t>4) охват услугами сельских территорий (количество обслуживаемых сельских территорий, виды и объемы заготавливаемой продукции, оказываемых услуг);</w:t>
      </w:r>
    </w:p>
    <w:p w:rsidR="00AB7D23" w:rsidRDefault="00AB7D23">
      <w:pPr>
        <w:pStyle w:val="ConsPlusNormal"/>
        <w:spacing w:before="220"/>
        <w:ind w:firstLine="540"/>
        <w:jc w:val="both"/>
      </w:pPr>
      <w:r>
        <w:t>5) социально-экономическая значимость проекта грантополучателя (количество создаваемых рабочих мест на сельских территориях или на территории сельской агломерации, планируемые размер среднемесячной заработной платы, увеличение членской базы кооператива и другое).</w:t>
      </w:r>
    </w:p>
    <w:p w:rsidR="00AB7D23" w:rsidRDefault="00AB7D23">
      <w:pPr>
        <w:pStyle w:val="ConsPlusNormal"/>
        <w:spacing w:before="220"/>
        <w:ind w:firstLine="540"/>
        <w:jc w:val="both"/>
      </w:pPr>
      <w:r>
        <w:t xml:space="preserve">2.28. По окончании очного собеседования с грантополучателем член Комиссии заносит в конкурсный </w:t>
      </w:r>
      <w:hyperlink w:anchor="P2160">
        <w:r>
          <w:rPr>
            <w:color w:val="0000FF"/>
          </w:rPr>
          <w:t>бюллетень</w:t>
        </w:r>
      </w:hyperlink>
      <w:r>
        <w:t xml:space="preserve">, составляемый по форме согласно приложению N 10 к настоящему Положению результат оценки грантополучателя на основе балльной </w:t>
      </w:r>
      <w:hyperlink w:anchor="P2196">
        <w:r>
          <w:rPr>
            <w:color w:val="0000FF"/>
          </w:rPr>
          <w:t>системы</w:t>
        </w:r>
      </w:hyperlink>
      <w:r>
        <w:t>, указанной в приложении N 11 к настоящему Положению.</w:t>
      </w:r>
    </w:p>
    <w:p w:rsidR="00AB7D23" w:rsidRDefault="00AB7D23">
      <w:pPr>
        <w:pStyle w:val="ConsPlusNormal"/>
        <w:spacing w:before="220"/>
        <w:ind w:firstLine="540"/>
        <w:jc w:val="both"/>
      </w:pPr>
      <w:r>
        <w:t>2.29. Результат очного собеседования с грантополучателем (далее - Рос) рассчитывается как среднеарифметическое значение суммы баллов, выставленных грантополучателю членами Комиссии и определяется следующим образом:</w:t>
      </w:r>
    </w:p>
    <w:p w:rsidR="00AB7D23" w:rsidRDefault="00AB7D23">
      <w:pPr>
        <w:pStyle w:val="ConsPlusNormal"/>
        <w:spacing w:before="220"/>
        <w:ind w:firstLine="540"/>
        <w:jc w:val="both"/>
      </w:pPr>
      <w:r>
        <w:t>Рос менее 2,6 балла - оценка "неудовлетворительно" (0 баллов);</w:t>
      </w:r>
    </w:p>
    <w:p w:rsidR="00AB7D23" w:rsidRDefault="00AB7D23">
      <w:pPr>
        <w:pStyle w:val="ConsPlusNormal"/>
        <w:spacing w:before="220"/>
        <w:ind w:firstLine="540"/>
        <w:jc w:val="both"/>
      </w:pPr>
      <w:r>
        <w:t>Рос от 2,6 до 3,5 балла - оценка "удовлетворительно" (3 балла);</w:t>
      </w:r>
    </w:p>
    <w:p w:rsidR="00AB7D23" w:rsidRDefault="00AB7D23">
      <w:pPr>
        <w:pStyle w:val="ConsPlusNormal"/>
        <w:spacing w:before="220"/>
        <w:ind w:firstLine="540"/>
        <w:jc w:val="both"/>
      </w:pPr>
      <w:r>
        <w:t>Рос от 3,5 до 4,5 балла - оценка "хорошо" (4 балла);</w:t>
      </w:r>
    </w:p>
    <w:p w:rsidR="00AB7D23" w:rsidRDefault="00AB7D23">
      <w:pPr>
        <w:pStyle w:val="ConsPlusNormal"/>
        <w:spacing w:before="220"/>
        <w:ind w:firstLine="540"/>
        <w:jc w:val="both"/>
      </w:pPr>
      <w:r>
        <w:t>Рос 4,5 и более - оценка "отлично" (5 баллов).</w:t>
      </w:r>
    </w:p>
    <w:p w:rsidR="00AB7D23" w:rsidRDefault="00AB7D23">
      <w:pPr>
        <w:pStyle w:val="ConsPlusNormal"/>
        <w:spacing w:before="220"/>
        <w:ind w:firstLine="540"/>
        <w:jc w:val="both"/>
      </w:pPr>
      <w:r>
        <w:t xml:space="preserve">Результат умножается на весовое значение критерия оценки, установленное в </w:t>
      </w:r>
      <w:hyperlink w:anchor="P254">
        <w:r>
          <w:rPr>
            <w:color w:val="0000FF"/>
          </w:rPr>
          <w:t>пункте 2.26</w:t>
        </w:r>
      </w:hyperlink>
      <w:r>
        <w:t xml:space="preserve"> настоящего Положения.</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В соответствии с </w:t>
            </w:r>
            <w:hyperlink r:id="rId96">
              <w:r>
                <w:rPr>
                  <w:color w:val="0000FF"/>
                </w:rPr>
                <w:t>постановлением</w:t>
              </w:r>
            </w:hyperlink>
            <w:r>
              <w:rPr>
                <w:color w:val="392C69"/>
              </w:rPr>
              <w:t xml:space="preserve"> Правительства Тюменской области от 07.02.2022 N 30-п с </w:t>
            </w:r>
            <w:hyperlink r:id="rId97">
              <w:r>
                <w:rPr>
                  <w:color w:val="0000FF"/>
                </w:rPr>
                <w:t>01.01.2024</w:t>
              </w:r>
            </w:hyperlink>
            <w:r>
              <w:rPr>
                <w:color w:val="392C69"/>
              </w:rPr>
              <w:t xml:space="preserve"> п. 2.30 после слов "на Едином портале" будет дополнен словами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r>
        <w:t>2.30. Результаты очного собеседования фиксируются Комиссией в протоколе очного собеседования, который подписывается всеми присутствующими членами Комиссии и не позднее рабочего дня, следующего за датой подписания этого протокола, размещается Департаментом АПК на Едином портале и Официальном портале органов государственной власти Тюменской области.</w:t>
      </w:r>
    </w:p>
    <w:p w:rsidR="00AB7D23" w:rsidRDefault="00AB7D23">
      <w:pPr>
        <w:pStyle w:val="ConsPlusNormal"/>
        <w:spacing w:before="220"/>
        <w:ind w:firstLine="540"/>
        <w:jc w:val="both"/>
      </w:pPr>
      <w:bookmarkStart w:id="43" w:name="P272"/>
      <w:bookmarkEnd w:id="43"/>
      <w:r>
        <w:t xml:space="preserve">2.31. В течение срока, оставшегося с даты проведения очного собеседования и до окончания срока, установленного </w:t>
      </w:r>
      <w:hyperlink w:anchor="P217">
        <w:r>
          <w:rPr>
            <w:color w:val="0000FF"/>
          </w:rPr>
          <w:t>пунктом 2.21</w:t>
        </w:r>
      </w:hyperlink>
      <w:r>
        <w:t xml:space="preserve"> настоящего Положения, Комиссия проводит оценку заявок грантополучателей.</w:t>
      </w:r>
    </w:p>
    <w:p w:rsidR="00AB7D23" w:rsidRDefault="00AB7D23">
      <w:pPr>
        <w:pStyle w:val="ConsPlusNormal"/>
        <w:spacing w:before="220"/>
        <w:ind w:firstLine="540"/>
        <w:jc w:val="both"/>
      </w:pPr>
      <w:r>
        <w:lastRenderedPageBreak/>
        <w:t>Оценка заявки грантополучателя осуществляется по следующим критериям оценки:</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
        <w:gridCol w:w="6917"/>
        <w:gridCol w:w="1545"/>
      </w:tblGrid>
      <w:tr w:rsidR="00AB7D23">
        <w:tc>
          <w:tcPr>
            <w:tcW w:w="555" w:type="dxa"/>
          </w:tcPr>
          <w:p w:rsidR="00AB7D23" w:rsidRDefault="00AB7D23">
            <w:pPr>
              <w:pStyle w:val="ConsPlusNormal"/>
              <w:jc w:val="center"/>
            </w:pPr>
            <w:r>
              <w:t>N</w:t>
            </w:r>
          </w:p>
        </w:tc>
        <w:tc>
          <w:tcPr>
            <w:tcW w:w="6917" w:type="dxa"/>
          </w:tcPr>
          <w:p w:rsidR="00AB7D23" w:rsidRDefault="00AB7D23">
            <w:pPr>
              <w:pStyle w:val="ConsPlusNormal"/>
              <w:jc w:val="center"/>
            </w:pPr>
            <w:r>
              <w:t>Наименование критерия оценки</w:t>
            </w:r>
          </w:p>
        </w:tc>
        <w:tc>
          <w:tcPr>
            <w:tcW w:w="1545" w:type="dxa"/>
          </w:tcPr>
          <w:p w:rsidR="00AB7D23" w:rsidRDefault="00AB7D23">
            <w:pPr>
              <w:pStyle w:val="ConsPlusNormal"/>
              <w:jc w:val="center"/>
            </w:pPr>
            <w:r>
              <w:t>Величина весового значения критерия оценки</w:t>
            </w:r>
          </w:p>
        </w:tc>
      </w:tr>
      <w:tr w:rsidR="00AB7D23">
        <w:tblPrEx>
          <w:tblBorders>
            <w:insideH w:val="nil"/>
          </w:tblBorders>
        </w:tblPrEx>
        <w:tc>
          <w:tcPr>
            <w:tcW w:w="555" w:type="dxa"/>
            <w:tcBorders>
              <w:bottom w:val="nil"/>
            </w:tcBorders>
          </w:tcPr>
          <w:p w:rsidR="00AB7D23" w:rsidRDefault="00AB7D23">
            <w:pPr>
              <w:pStyle w:val="ConsPlusNormal"/>
              <w:jc w:val="center"/>
            </w:pPr>
            <w:r>
              <w:t>1</w:t>
            </w:r>
          </w:p>
        </w:tc>
        <w:tc>
          <w:tcPr>
            <w:tcW w:w="6917" w:type="dxa"/>
            <w:tcBorders>
              <w:bottom w:val="nil"/>
            </w:tcBorders>
          </w:tcPr>
          <w:p w:rsidR="00AB7D23" w:rsidRDefault="00AB7D23">
            <w:pPr>
              <w:pStyle w:val="ConsPlusNormal"/>
            </w:pPr>
            <w:r>
              <w:t>Количество создаваемых рабочих мест для трудоустройства на постоянную работу новых работников, ед.</w:t>
            </w:r>
          </w:p>
        </w:tc>
        <w:tc>
          <w:tcPr>
            <w:tcW w:w="1545" w:type="dxa"/>
            <w:tcBorders>
              <w:bottom w:val="nil"/>
            </w:tcBorders>
          </w:tcPr>
          <w:p w:rsidR="00AB7D23" w:rsidRDefault="00AB7D23">
            <w:pPr>
              <w:pStyle w:val="ConsPlusNormal"/>
              <w:jc w:val="center"/>
            </w:pPr>
            <w:r>
              <w:t>20%</w:t>
            </w:r>
          </w:p>
        </w:tc>
      </w:tr>
      <w:tr w:rsidR="00AB7D23">
        <w:tblPrEx>
          <w:tblBorders>
            <w:insideH w:val="nil"/>
          </w:tblBorders>
        </w:tblPrEx>
        <w:tc>
          <w:tcPr>
            <w:tcW w:w="9017" w:type="dxa"/>
            <w:gridSpan w:val="3"/>
            <w:tcBorders>
              <w:top w:val="nil"/>
            </w:tcBorders>
          </w:tcPr>
          <w:p w:rsidR="00AB7D23" w:rsidRDefault="00AB7D23">
            <w:pPr>
              <w:pStyle w:val="ConsPlusNormal"/>
              <w:jc w:val="both"/>
            </w:pPr>
            <w:r>
              <w:t xml:space="preserve">(в ред. </w:t>
            </w:r>
            <w:hyperlink r:id="rId98">
              <w:r>
                <w:rPr>
                  <w:color w:val="0000FF"/>
                </w:rPr>
                <w:t>постановления</w:t>
              </w:r>
            </w:hyperlink>
            <w:r>
              <w:t xml:space="preserve"> Правительства Тюменской области от 02.03.2023 N 96-п)</w:t>
            </w:r>
          </w:p>
        </w:tc>
      </w:tr>
      <w:tr w:rsidR="00AB7D23">
        <w:tc>
          <w:tcPr>
            <w:tcW w:w="555" w:type="dxa"/>
          </w:tcPr>
          <w:p w:rsidR="00AB7D23" w:rsidRDefault="00AB7D23">
            <w:pPr>
              <w:pStyle w:val="ConsPlusNormal"/>
              <w:jc w:val="center"/>
            </w:pPr>
            <w:r>
              <w:t>2</w:t>
            </w:r>
          </w:p>
        </w:tc>
        <w:tc>
          <w:tcPr>
            <w:tcW w:w="6917" w:type="dxa"/>
          </w:tcPr>
          <w:p w:rsidR="00AB7D23" w:rsidRDefault="00AB7D23">
            <w:pPr>
              <w:pStyle w:val="ConsPlusNormal"/>
            </w:pPr>
            <w:r>
              <w:t>Увеличение членской базы сельскохозяйственного потребительского кооператива (за исключением ассоциированных) за период реализация проекта грантополучателя, начиная с даты получения гранта, ед.</w:t>
            </w:r>
          </w:p>
        </w:tc>
        <w:tc>
          <w:tcPr>
            <w:tcW w:w="1545" w:type="dxa"/>
          </w:tcPr>
          <w:p w:rsidR="00AB7D23" w:rsidRDefault="00AB7D23">
            <w:pPr>
              <w:pStyle w:val="ConsPlusNormal"/>
              <w:jc w:val="center"/>
            </w:pPr>
            <w:r>
              <w:t>20%</w:t>
            </w:r>
          </w:p>
        </w:tc>
      </w:tr>
      <w:tr w:rsidR="00AB7D23">
        <w:tc>
          <w:tcPr>
            <w:tcW w:w="555" w:type="dxa"/>
          </w:tcPr>
          <w:p w:rsidR="00AB7D23" w:rsidRDefault="00AB7D23">
            <w:pPr>
              <w:pStyle w:val="ConsPlusNormal"/>
              <w:jc w:val="center"/>
            </w:pPr>
            <w:r>
              <w:t>3</w:t>
            </w:r>
          </w:p>
        </w:tc>
        <w:tc>
          <w:tcPr>
            <w:tcW w:w="6917" w:type="dxa"/>
          </w:tcPr>
          <w:p w:rsidR="00AB7D23" w:rsidRDefault="00AB7D23">
            <w:pPr>
              <w:pStyle w:val="ConsPlusNormal"/>
            </w:pPr>
            <w:r>
              <w:t>Объем реализации сельскохозяйственной продукции в стоимостном выражении</w:t>
            </w:r>
          </w:p>
          <w:p w:rsidR="00AB7D23" w:rsidRDefault="00AB7D23">
            <w:pPr>
              <w:pStyle w:val="ConsPlusNormal"/>
            </w:pPr>
            <w:r>
              <w:t>за период реализации проекта грантополучателя (за 5 лет деятельности с года, следующего за годом получения гранта), тыс. руб.</w:t>
            </w:r>
          </w:p>
        </w:tc>
        <w:tc>
          <w:tcPr>
            <w:tcW w:w="1545" w:type="dxa"/>
          </w:tcPr>
          <w:p w:rsidR="00AB7D23" w:rsidRDefault="00AB7D23">
            <w:pPr>
              <w:pStyle w:val="ConsPlusNormal"/>
              <w:jc w:val="center"/>
            </w:pPr>
            <w:r>
              <w:t>20%</w:t>
            </w:r>
          </w:p>
        </w:tc>
      </w:tr>
      <w:tr w:rsidR="00AB7D23">
        <w:tc>
          <w:tcPr>
            <w:tcW w:w="555" w:type="dxa"/>
          </w:tcPr>
          <w:p w:rsidR="00AB7D23" w:rsidRDefault="00AB7D23">
            <w:pPr>
              <w:pStyle w:val="ConsPlusNormal"/>
              <w:jc w:val="center"/>
            </w:pPr>
            <w:r>
              <w:t>4</w:t>
            </w:r>
          </w:p>
        </w:tc>
        <w:tc>
          <w:tcPr>
            <w:tcW w:w="6917" w:type="dxa"/>
          </w:tcPr>
          <w:p w:rsidR="00AB7D23" w:rsidRDefault="00AB7D23">
            <w:pPr>
              <w:pStyle w:val="ConsPlusNormal"/>
            </w:pPr>
            <w:r>
              <w:t>Объем собственных средств, направляемых на реализацию проекта, на счетах грантополучателя на момент подачи заявки, % к стоимости проекта грантополучателя</w:t>
            </w:r>
          </w:p>
        </w:tc>
        <w:tc>
          <w:tcPr>
            <w:tcW w:w="1545" w:type="dxa"/>
          </w:tcPr>
          <w:p w:rsidR="00AB7D23" w:rsidRDefault="00AB7D23">
            <w:pPr>
              <w:pStyle w:val="ConsPlusNormal"/>
              <w:jc w:val="center"/>
            </w:pPr>
            <w:r>
              <w:t>20%</w:t>
            </w:r>
          </w:p>
        </w:tc>
      </w:tr>
      <w:tr w:rsidR="00AB7D23">
        <w:tc>
          <w:tcPr>
            <w:tcW w:w="555" w:type="dxa"/>
          </w:tcPr>
          <w:p w:rsidR="00AB7D23" w:rsidRDefault="00AB7D23">
            <w:pPr>
              <w:pStyle w:val="ConsPlusNormal"/>
              <w:jc w:val="center"/>
            </w:pPr>
            <w:r>
              <w:t>5</w:t>
            </w:r>
          </w:p>
        </w:tc>
        <w:tc>
          <w:tcPr>
            <w:tcW w:w="6917" w:type="dxa"/>
          </w:tcPr>
          <w:p w:rsidR="00AB7D23" w:rsidRDefault="00AB7D23">
            <w:pPr>
              <w:pStyle w:val="ConsPlusNormal"/>
            </w:pPr>
            <w:r>
              <w:t>Размер среднемесячной заработной платы на одного работника по вновь создаваемым постоянным рабочим местам, среднее значение за период реализации проекта грантополучателя (за 5 лет деятельности грантополучателя с года, следующего за годом получения гранта), руб.</w:t>
            </w:r>
          </w:p>
        </w:tc>
        <w:tc>
          <w:tcPr>
            <w:tcW w:w="1545" w:type="dxa"/>
          </w:tcPr>
          <w:p w:rsidR="00AB7D23" w:rsidRDefault="00AB7D23">
            <w:pPr>
              <w:pStyle w:val="ConsPlusNormal"/>
              <w:jc w:val="center"/>
            </w:pPr>
            <w:r>
              <w:t>10%</w:t>
            </w:r>
          </w:p>
        </w:tc>
      </w:tr>
    </w:tbl>
    <w:p w:rsidR="00AB7D23" w:rsidRDefault="00AB7D23">
      <w:pPr>
        <w:pStyle w:val="ConsPlusNormal"/>
        <w:jc w:val="both"/>
      </w:pPr>
    </w:p>
    <w:p w:rsidR="00AB7D23" w:rsidRDefault="00AB7D23">
      <w:pPr>
        <w:pStyle w:val="ConsPlusNormal"/>
        <w:ind w:firstLine="540"/>
        <w:jc w:val="both"/>
      </w:pPr>
      <w:bookmarkStart w:id="44" w:name="P296"/>
      <w:bookmarkEnd w:id="44"/>
      <w:r>
        <w:t xml:space="preserve">2.32. Рейтинг заявки по критерию оценки осуществляется от наименьшего к наибольшему значению. Баллы, получаемые грантополучателем по результатам оценки заявки по каждому критерию оценки, указанному в </w:t>
      </w:r>
      <w:hyperlink w:anchor="P272">
        <w:r>
          <w:rPr>
            <w:color w:val="0000FF"/>
          </w:rPr>
          <w:t>пункте 2.31</w:t>
        </w:r>
      </w:hyperlink>
      <w:r>
        <w:t xml:space="preserve"> настоящего Положения, определяются умножением порядкового номера рейтинга на величину весового значения критерия оценки.</w:t>
      </w:r>
    </w:p>
    <w:p w:rsidR="00AB7D23" w:rsidRDefault="00AB7D23">
      <w:pPr>
        <w:pStyle w:val="ConsPlusNormal"/>
        <w:spacing w:before="220"/>
        <w:ind w:firstLine="540"/>
        <w:jc w:val="both"/>
      </w:pPr>
      <w:r>
        <w:t xml:space="preserve">2.33. Итоговый балл оценки заявки грантополучателя определяется как сумма баллов, полученных грантополучателем по результатам оценки заявки в соответствии с </w:t>
      </w:r>
      <w:hyperlink w:anchor="P272">
        <w:r>
          <w:rPr>
            <w:color w:val="0000FF"/>
          </w:rPr>
          <w:t>пунктами 2.31</w:t>
        </w:r>
      </w:hyperlink>
      <w:r>
        <w:t xml:space="preserve">, </w:t>
      </w:r>
      <w:hyperlink w:anchor="P296">
        <w:r>
          <w:rPr>
            <w:color w:val="0000FF"/>
          </w:rPr>
          <w:t>2.32</w:t>
        </w:r>
      </w:hyperlink>
      <w:r>
        <w:t xml:space="preserve"> настоящего Положения, и результата очного собеседования.</w:t>
      </w:r>
    </w:p>
    <w:p w:rsidR="00AB7D23" w:rsidRDefault="00AB7D23">
      <w:pPr>
        <w:pStyle w:val="ConsPlusNormal"/>
        <w:spacing w:before="220"/>
        <w:ind w:firstLine="540"/>
        <w:jc w:val="both"/>
      </w:pPr>
      <w:bookmarkStart w:id="45" w:name="P298"/>
      <w:bookmarkEnd w:id="45"/>
      <w:r>
        <w:t>2.34. Заявки грантополучателей, представивших проекты по развитию молочного и мясного скотоводства, а также ранее не получавших гранты в рамках Государственной программы, рассматриваются в первоочередном порядке.</w:t>
      </w:r>
    </w:p>
    <w:p w:rsidR="00AB7D23" w:rsidRDefault="00AB7D23">
      <w:pPr>
        <w:pStyle w:val="ConsPlusNormal"/>
        <w:jc w:val="both"/>
      </w:pPr>
      <w:r>
        <w:t xml:space="preserve">(в ред. </w:t>
      </w:r>
      <w:hyperlink r:id="rId99">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Заявке грантополучателя, набравшего максимальное значение итогового балла среди заявок грантополучателей, представившего проекты по развитию молочного и мясного скотоводства, а также ранее не получавших гранты в рамках Государственной программы, присваивается первый номер. Победителями конкурсного отбора признаются грантополучатели, заявкам которых присвоены номера начиная с первого, исходя из лимитов бюджетных обязательств, предоставленных на данные цели на соответствующий финансовый год.</w:t>
      </w:r>
    </w:p>
    <w:p w:rsidR="00AB7D23" w:rsidRDefault="00AB7D23">
      <w:pPr>
        <w:pStyle w:val="ConsPlusNormal"/>
        <w:jc w:val="both"/>
      </w:pPr>
      <w:r>
        <w:t xml:space="preserve">(в ред. </w:t>
      </w:r>
      <w:hyperlink r:id="rId100">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Если грантополучатели, представившие проекты по развитию молочного и мясного </w:t>
      </w:r>
      <w:r>
        <w:lastRenderedPageBreak/>
        <w:t>скотоводства, а также ранее не получавших гранты в рамках Государственной программы, набрали равную сумму итогового балла, то порядковый номер заявке присваивается в зависимости от даты и времени регистрации (приоритет более ранней заявке по дате или времени регистрации).</w:t>
      </w:r>
    </w:p>
    <w:p w:rsidR="00AB7D23" w:rsidRDefault="00AB7D23">
      <w:pPr>
        <w:pStyle w:val="ConsPlusNormal"/>
        <w:jc w:val="both"/>
      </w:pPr>
      <w:r>
        <w:t xml:space="preserve">(в ред. </w:t>
      </w:r>
      <w:hyperlink r:id="rId101">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В случае наличия лимитов бюджетных обязательств, предоставленных на данные цели на соответствующий финансовый год после удовлетворения заявок грантополучателей, представивших проекты по развитию молочного и мясного скотоводства, а также ранее не получавших гранты в рамках Государственной программы, рассматриваются заявки грантополучателей, претендующих на получение гранта по иным направлениям развития, получавших гранты ранее в рамках Государственной программы. Заявке грантополучателя, набравшего максимальное значение итогового балла среди заявок грантополучателей по иным направлениям развития, получавших гранты ранее в рамках Государственной программы, присваивается порядковый номер, следующий после порядковых номеров грантополучателей, представившие проекты по развитию молочного и мясного скотоводства, а также ранее не получавших гранты в рамках Государственной программы. Победителями конкурсного отбора признаются грантополучатели исходя из остатков лимитов бюджетных обязательств, предоставленных на данные цели на соответствующий финансовый год.</w:t>
      </w:r>
    </w:p>
    <w:p w:rsidR="00AB7D23" w:rsidRDefault="00AB7D23">
      <w:pPr>
        <w:pStyle w:val="ConsPlusNormal"/>
        <w:jc w:val="both"/>
      </w:pPr>
      <w:r>
        <w:t xml:space="preserve">(в ред. </w:t>
      </w:r>
      <w:hyperlink r:id="rId102">
        <w:r>
          <w:rPr>
            <w:color w:val="0000FF"/>
          </w:rPr>
          <w:t>постановления</w:t>
        </w:r>
      </w:hyperlink>
      <w:r>
        <w:t xml:space="preserve"> Правительства Тюменской области от 02.03.2023 N 96-п)</w:t>
      </w:r>
    </w:p>
    <w:p w:rsidR="00AB7D23" w:rsidRDefault="00AB7D23">
      <w:pPr>
        <w:pStyle w:val="ConsPlusNormal"/>
        <w:jc w:val="both"/>
      </w:pPr>
      <w:r>
        <w:t xml:space="preserve">(п. 2.34 в ред. </w:t>
      </w:r>
      <w:hyperlink r:id="rId103">
        <w:r>
          <w:rPr>
            <w:color w:val="0000FF"/>
          </w:rPr>
          <w:t>постановления</w:t>
        </w:r>
      </w:hyperlink>
      <w:r>
        <w:t xml:space="preserve"> Правительства Тюменской области от 07.02.2022 N 30-п)</w:t>
      </w:r>
    </w:p>
    <w:p w:rsidR="00AB7D23" w:rsidRDefault="00AB7D23">
      <w:pPr>
        <w:pStyle w:val="ConsPlusNormal"/>
        <w:spacing w:before="220"/>
        <w:ind w:firstLine="540"/>
        <w:jc w:val="both"/>
      </w:pPr>
      <w:bookmarkStart w:id="46" w:name="P307"/>
      <w:bookmarkEnd w:id="46"/>
      <w:r>
        <w:t>2.35. По результатам рассмотрения и оценки заявок и документов грантополучателей Комиссия принимает решение, которое носит рекомендательный характер, об определении победителей конкурсного отбора и размере гранта.</w:t>
      </w:r>
    </w:p>
    <w:p w:rsidR="00AB7D23" w:rsidRDefault="00AB7D23">
      <w:pPr>
        <w:pStyle w:val="ConsPlusNormal"/>
        <w:spacing w:before="220"/>
        <w:ind w:firstLine="540"/>
        <w:jc w:val="both"/>
      </w:pPr>
      <w:r>
        <w:t>2.36. В течение всего срока рассмотрения и оценки заявок об участии в конкурсе грантополучатель может направить в Комиссию уведомление об отказе от участия в конкурсном отборе без объяснения причин.</w:t>
      </w:r>
    </w:p>
    <w:p w:rsidR="00AB7D23" w:rsidRDefault="00AB7D23">
      <w:pPr>
        <w:pStyle w:val="ConsPlusNormal"/>
        <w:spacing w:before="220"/>
        <w:ind w:firstLine="540"/>
        <w:jc w:val="both"/>
      </w:pPr>
      <w:r>
        <w:t>2.37. Комиссия принимает решение по результатам общего голосования в соответствии с Положением о Комиссии, которое оформляется протоколом рассмотрения и оценки заявок на участие в конкурсном отборе.</w:t>
      </w:r>
    </w:p>
    <w:p w:rsidR="00AB7D23" w:rsidRDefault="00AB7D23">
      <w:pPr>
        <w:pStyle w:val="ConsPlusNormal"/>
        <w:spacing w:before="220"/>
        <w:ind w:firstLine="540"/>
        <w:jc w:val="both"/>
      </w:pPr>
      <w:r>
        <w:t>Протокол рассмотрения и оценки заявок на участие в конкурсном отборе подписывается всеми присутствующими членами Комиссии в день заседания Комиссии.</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Абз. 1 п. 2.38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2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bookmarkStart w:id="47" w:name="P312"/>
      <w:bookmarkEnd w:id="47"/>
      <w:r>
        <w:t>2.38. Департамент АПК в течение 5 рабочих дней со дня, следующего за днем подписания протокола Комиссии размещает информацию о результатах проведенного конкурсного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AB7D23" w:rsidRDefault="00AB7D23">
      <w:pPr>
        <w:pStyle w:val="ConsPlusNormal"/>
        <w:spacing w:before="220"/>
        <w:ind w:firstLine="540"/>
        <w:jc w:val="both"/>
      </w:pPr>
      <w:r>
        <w:t>дата, время и место проведения рассмотрения заявок;</w:t>
      </w:r>
    </w:p>
    <w:p w:rsidR="00AB7D23" w:rsidRDefault="00AB7D23">
      <w:pPr>
        <w:pStyle w:val="ConsPlusNormal"/>
        <w:spacing w:before="220"/>
        <w:ind w:firstLine="540"/>
        <w:jc w:val="both"/>
      </w:pPr>
      <w:r>
        <w:t>дата, время и место оценки заявок грантополучателей, участвующих в конкурсном отборе;</w:t>
      </w:r>
    </w:p>
    <w:p w:rsidR="00AB7D23" w:rsidRDefault="00AB7D23">
      <w:pPr>
        <w:pStyle w:val="ConsPlusNormal"/>
        <w:spacing w:before="220"/>
        <w:ind w:firstLine="540"/>
        <w:jc w:val="both"/>
      </w:pPr>
      <w:r>
        <w:t>информация о грантополучателях участвующих в конкурсном отборе, заявки которых были рассмотрены;</w:t>
      </w:r>
    </w:p>
    <w:p w:rsidR="00AB7D23" w:rsidRDefault="00AB7D23">
      <w:pPr>
        <w:pStyle w:val="ConsPlusNormal"/>
        <w:spacing w:before="220"/>
        <w:ind w:firstLine="540"/>
        <w:jc w:val="both"/>
      </w:pPr>
      <w:r>
        <w:lastRenderedPageBreak/>
        <w:t>информация о грантополучателях, участвующих в конкурсном отборе,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AB7D23" w:rsidRDefault="00AB7D23">
      <w:pPr>
        <w:pStyle w:val="ConsPlusNormal"/>
        <w:spacing w:before="220"/>
        <w:ind w:firstLine="540"/>
        <w:jc w:val="both"/>
      </w:pPr>
      <w:r>
        <w:t>последовательность оценки заявок грантополучателей, участвующих в конкурсном отборе, присвоенные заявкам грантополучателей, участвующих в конкурсном отборе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AB7D23" w:rsidRDefault="00AB7D23">
      <w:pPr>
        <w:pStyle w:val="ConsPlusNormal"/>
        <w:spacing w:before="220"/>
        <w:ind w:firstLine="540"/>
        <w:jc w:val="both"/>
      </w:pPr>
      <w:r>
        <w:t>наименование грантополучателей, с которым заключается договор о предоставлении гранта, и размер предоставляемого ему гранта.</w:t>
      </w:r>
    </w:p>
    <w:p w:rsidR="00AB7D23" w:rsidRDefault="00AB7D23">
      <w:pPr>
        <w:pStyle w:val="ConsPlusNormal"/>
        <w:spacing w:before="220"/>
        <w:ind w:firstLine="540"/>
        <w:jc w:val="both"/>
      </w:pPr>
      <w:r>
        <w:t>2.39. Состав комиссии формируется из представителей исполнительных органов государственной власти Тюменской области, Тюменской областной Думы, органов местного самоуправления, научных и образовательных организаций, осуществляющих подготовку кадров в области сельского хозяйства, юридических лиц и их объединений (ассоциаций), некоммерческих организаций, членов общественного совета при Департаменте АПК.</w:t>
      </w:r>
    </w:p>
    <w:p w:rsidR="00AB7D23" w:rsidRDefault="00AB7D23">
      <w:pPr>
        <w:pStyle w:val="ConsPlusNormal"/>
        <w:spacing w:before="220"/>
        <w:ind w:firstLine="540"/>
        <w:jc w:val="both"/>
      </w:pPr>
      <w:r>
        <w:t>Количество членов Комиссии, не являющихся государственными или муниципальными служащими должно составлять не менее 50 процентов количественного состава Комиссии. Общее количество членов Комиссии не может быть менее 9 человек.</w:t>
      </w:r>
    </w:p>
    <w:p w:rsidR="00AB7D23" w:rsidRDefault="00AB7D23">
      <w:pPr>
        <w:pStyle w:val="ConsPlusNormal"/>
        <w:spacing w:before="220"/>
        <w:ind w:firstLine="540"/>
        <w:jc w:val="both"/>
      </w:pPr>
      <w:r>
        <w:t>К компетенции Комиссии относится:</w:t>
      </w:r>
    </w:p>
    <w:p w:rsidR="00AB7D23" w:rsidRDefault="00AB7D23">
      <w:pPr>
        <w:pStyle w:val="ConsPlusNormal"/>
        <w:spacing w:before="220"/>
        <w:ind w:firstLine="540"/>
        <w:jc w:val="both"/>
      </w:pPr>
      <w:r>
        <w:t>- определение грантополучателей на соответствие условиям конкурсного отбора;</w:t>
      </w:r>
    </w:p>
    <w:p w:rsidR="00AB7D23" w:rsidRDefault="00AB7D23">
      <w:pPr>
        <w:pStyle w:val="ConsPlusNormal"/>
        <w:spacing w:before="220"/>
        <w:ind w:firstLine="540"/>
        <w:jc w:val="both"/>
      </w:pPr>
      <w:r>
        <w:t>- рассмотрение документов, представленных грантополучателем;</w:t>
      </w:r>
    </w:p>
    <w:p w:rsidR="00AB7D23" w:rsidRDefault="00AB7D23">
      <w:pPr>
        <w:pStyle w:val="ConsPlusNormal"/>
        <w:spacing w:before="220"/>
        <w:ind w:firstLine="540"/>
        <w:jc w:val="both"/>
      </w:pPr>
      <w:r>
        <w:t xml:space="preserve">- определение победителей конкурсного отбора в порядке, установленном </w:t>
      </w:r>
      <w:hyperlink w:anchor="P210">
        <w:r>
          <w:rPr>
            <w:color w:val="0000FF"/>
          </w:rPr>
          <w:t>пунктами 2.17</w:t>
        </w:r>
      </w:hyperlink>
      <w:r>
        <w:t xml:space="preserve"> - </w:t>
      </w:r>
      <w:hyperlink w:anchor="P298">
        <w:r>
          <w:rPr>
            <w:color w:val="0000FF"/>
          </w:rPr>
          <w:t>2.34</w:t>
        </w:r>
      </w:hyperlink>
      <w:r>
        <w:t xml:space="preserve"> настоящего Положения;</w:t>
      </w:r>
    </w:p>
    <w:p w:rsidR="00AB7D23" w:rsidRDefault="00AB7D23">
      <w:pPr>
        <w:pStyle w:val="ConsPlusNormal"/>
        <w:spacing w:before="220"/>
        <w:ind w:firstLine="540"/>
        <w:jc w:val="both"/>
      </w:pPr>
      <w:r>
        <w:t>- утверждение Планов расходов грантов;</w:t>
      </w:r>
    </w:p>
    <w:p w:rsidR="00AB7D23" w:rsidRDefault="00AB7D23">
      <w:pPr>
        <w:pStyle w:val="ConsPlusNormal"/>
        <w:spacing w:before="220"/>
        <w:ind w:firstLine="540"/>
        <w:jc w:val="both"/>
      </w:pPr>
      <w:r>
        <w:t>- принятие решения об изменении, либо отказе в изменении Плана расходов гранта.</w:t>
      </w:r>
    </w:p>
    <w:p w:rsidR="00AB7D23" w:rsidRDefault="00AB7D23">
      <w:pPr>
        <w:pStyle w:val="ConsPlusNormal"/>
        <w:spacing w:before="220"/>
        <w:ind w:firstLine="540"/>
        <w:jc w:val="both"/>
      </w:pPr>
      <w:r>
        <w:t>Заседание Комиссии считается правомочным при участии не менее половины состава Комиссии. Комиссия рассматривает вопросы на заседании в соответствии с подготовленной повесткой дня. Повестка дня утверждается на заседании Комиссии.</w:t>
      </w:r>
    </w:p>
    <w:p w:rsidR="00AB7D23" w:rsidRDefault="00AB7D23">
      <w:pPr>
        <w:pStyle w:val="ConsPlusNormal"/>
        <w:spacing w:before="220"/>
        <w:ind w:firstLine="540"/>
        <w:jc w:val="both"/>
      </w:pPr>
      <w:r>
        <w:t>Заседание Комиссии проводится в очной форме или видео-конференц-связи.</w:t>
      </w:r>
    </w:p>
    <w:p w:rsidR="00AB7D23" w:rsidRDefault="00AB7D23">
      <w:pPr>
        <w:pStyle w:val="ConsPlusNormal"/>
        <w:spacing w:before="220"/>
        <w:ind w:firstLine="540"/>
        <w:jc w:val="both"/>
      </w:pPr>
      <w:r>
        <w:t>Решения Комиссии считаются принятыми, если за них проголосовало более половины присутствующих на заседании членов Комиссии. Каждый член Комиссии имеет один голос. В случае равенства голосов голос председателя Комиссии является решающим.</w:t>
      </w:r>
    </w:p>
    <w:p w:rsidR="00AB7D23" w:rsidRDefault="00AB7D23">
      <w:pPr>
        <w:pStyle w:val="ConsPlusNormal"/>
        <w:spacing w:before="220"/>
        <w:ind w:firstLine="540"/>
        <w:jc w:val="both"/>
      </w:pPr>
      <w:r>
        <w:t>Решение Комиссии оформляется протоколом, который подписывается всеми присутствующими членами Комиссии. Решение Комиссии носит рекомендательный характер.</w:t>
      </w:r>
    </w:p>
    <w:p w:rsidR="00AB7D23" w:rsidRDefault="00AB7D23">
      <w:pPr>
        <w:pStyle w:val="ConsPlusNormal"/>
        <w:spacing w:before="220"/>
        <w:ind w:firstLine="540"/>
        <w:jc w:val="both"/>
      </w:pPr>
      <w:r>
        <w:t>Положение о Комиссии и ее состав утверждаются решением Департамента АПК. Персональный состав Комиссии утверждается протоколом заседания Комиссии.</w:t>
      </w:r>
    </w:p>
    <w:p w:rsidR="00AB7D23" w:rsidRDefault="00AB7D23">
      <w:pPr>
        <w:pStyle w:val="ConsPlusNormal"/>
        <w:spacing w:before="220"/>
        <w:ind w:firstLine="540"/>
        <w:jc w:val="both"/>
      </w:pPr>
      <w:bookmarkStart w:id="48" w:name="P332"/>
      <w:bookmarkEnd w:id="48"/>
      <w:r>
        <w:t>2.40. Основания для отклонения заявки грантополучателя на стадии рассмотрения и оценки заявок:</w:t>
      </w:r>
    </w:p>
    <w:p w:rsidR="00AB7D23" w:rsidRDefault="00AB7D23">
      <w:pPr>
        <w:pStyle w:val="ConsPlusNormal"/>
        <w:spacing w:before="220"/>
        <w:ind w:firstLine="540"/>
        <w:jc w:val="both"/>
      </w:pPr>
      <w:r>
        <w:t xml:space="preserve">2.40.1. Несоответствие грантополучателя категории и требованиям, установленным </w:t>
      </w:r>
      <w:hyperlink w:anchor="P73">
        <w:r>
          <w:rPr>
            <w:color w:val="0000FF"/>
          </w:rPr>
          <w:t>пунктами 1.5</w:t>
        </w:r>
      </w:hyperlink>
      <w:r>
        <w:t xml:space="preserve">, </w:t>
      </w:r>
      <w:hyperlink w:anchor="P118">
        <w:r>
          <w:rPr>
            <w:color w:val="0000FF"/>
          </w:rPr>
          <w:t>2.4</w:t>
        </w:r>
      </w:hyperlink>
      <w:r>
        <w:t xml:space="preserve">, </w:t>
      </w:r>
      <w:hyperlink w:anchor="P128">
        <w:r>
          <w:rPr>
            <w:color w:val="0000FF"/>
          </w:rPr>
          <w:t>2.5</w:t>
        </w:r>
      </w:hyperlink>
      <w:r>
        <w:t xml:space="preserve"> настоящего Положения.</w:t>
      </w:r>
    </w:p>
    <w:p w:rsidR="00AB7D23" w:rsidRDefault="00AB7D23">
      <w:pPr>
        <w:pStyle w:val="ConsPlusNormal"/>
        <w:spacing w:before="220"/>
        <w:ind w:firstLine="540"/>
        <w:jc w:val="both"/>
      </w:pPr>
      <w:r>
        <w:lastRenderedPageBreak/>
        <w:t xml:space="preserve">2.40.2. Несоответствие представленных грантополучателем заявки на участие в конкурсном отборе и документов требованиям, установленным в объявлении о проведении конкурсного отбора и </w:t>
      </w:r>
      <w:hyperlink w:anchor="P146">
        <w:r>
          <w:rPr>
            <w:color w:val="0000FF"/>
          </w:rPr>
          <w:t>пунктами 2.6</w:t>
        </w:r>
      </w:hyperlink>
      <w:r>
        <w:t xml:space="preserve"> - </w:t>
      </w:r>
      <w:hyperlink w:anchor="P199">
        <w:r>
          <w:rPr>
            <w:color w:val="0000FF"/>
          </w:rPr>
          <w:t>2.12</w:t>
        </w:r>
      </w:hyperlink>
      <w:r>
        <w:t xml:space="preserve"> настоящего Положения.</w:t>
      </w:r>
    </w:p>
    <w:p w:rsidR="00AB7D23" w:rsidRDefault="00AB7D23">
      <w:pPr>
        <w:pStyle w:val="ConsPlusNormal"/>
        <w:jc w:val="both"/>
      </w:pPr>
      <w:r>
        <w:t xml:space="preserve">(в ред. </w:t>
      </w:r>
      <w:hyperlink r:id="rId104">
        <w:r>
          <w:rPr>
            <w:color w:val="0000FF"/>
          </w:rPr>
          <w:t>постановления</w:t>
        </w:r>
      </w:hyperlink>
      <w:r>
        <w:t xml:space="preserve"> Правительства Тюменской области от 02.12.2022 N 873-п)</w:t>
      </w:r>
    </w:p>
    <w:p w:rsidR="00AB7D23" w:rsidRDefault="00AB7D23">
      <w:pPr>
        <w:pStyle w:val="ConsPlusNormal"/>
        <w:spacing w:before="220"/>
        <w:ind w:firstLine="540"/>
        <w:jc w:val="both"/>
      </w:pPr>
      <w:r>
        <w:t>2.40.3. Установление факта недостоверности представленной грантополучателем информации, в том числе информации о месте нахождения и адресе юридического лица.</w:t>
      </w:r>
    </w:p>
    <w:p w:rsidR="00AB7D23" w:rsidRDefault="00AB7D23">
      <w:pPr>
        <w:pStyle w:val="ConsPlusNormal"/>
        <w:spacing w:before="220"/>
        <w:ind w:firstLine="540"/>
        <w:jc w:val="both"/>
      </w:pPr>
      <w:r>
        <w:t>2.40.4. Подача грантополучателем заявки на участие в конкурсном отборе после даты и (или) времени, определенных для подачи заявок.</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В соответствии с </w:t>
            </w:r>
            <w:hyperlink r:id="rId105">
              <w:r>
                <w:rPr>
                  <w:color w:val="0000FF"/>
                </w:rPr>
                <w:t>постановлением</w:t>
              </w:r>
            </w:hyperlink>
            <w:r>
              <w:rPr>
                <w:color w:val="392C69"/>
              </w:rPr>
              <w:t xml:space="preserve"> Правительства Тюменской области от 02.03.2023 N 96-п (ред. 12.05.2023) с 01.01.2025 пп. 2.40.5 п. 2.40 будет изложен в новой редакции:</w:t>
            </w:r>
          </w:p>
          <w:p w:rsidR="00AB7D23" w:rsidRDefault="00AB7D23">
            <w:pPr>
              <w:pStyle w:val="ConsPlusNormal"/>
              <w:jc w:val="both"/>
            </w:pPr>
            <w:r>
              <w:rPr>
                <w:color w:val="392C69"/>
              </w:rPr>
              <w:t>"2.40.5. Непредставление (представление не в полном объеме) документов, указанных в пункте 2.6 настоящего Положения (за исключением документов, указанных в подпунктах 2.6.6, 2.6.8.1.3 (в части выписки из Единого государственного реестра недвижимости об основных характеристиках и зарегистрированных правах на земельный участок, на котором будет осуществляться строительство), 2.6.12(1), абзаце первом подпункта 2.6.14).".</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r>
        <w:t xml:space="preserve">2.40.5. Непредставление (представление не в полном объеме) документов, указанных в </w:t>
      </w:r>
      <w:hyperlink w:anchor="P146">
        <w:r>
          <w:rPr>
            <w:color w:val="0000FF"/>
          </w:rPr>
          <w:t>пункте 2.6</w:t>
        </w:r>
      </w:hyperlink>
      <w:r>
        <w:t xml:space="preserve"> настоящего Положения (за исключением документов, указанных в </w:t>
      </w:r>
      <w:hyperlink w:anchor="P160">
        <w:r>
          <w:rPr>
            <w:color w:val="0000FF"/>
          </w:rPr>
          <w:t>подпунктах 2.6.6</w:t>
        </w:r>
      </w:hyperlink>
      <w:r>
        <w:t xml:space="preserve">, </w:t>
      </w:r>
      <w:hyperlink w:anchor="P168">
        <w:r>
          <w:rPr>
            <w:color w:val="0000FF"/>
          </w:rPr>
          <w:t>2.6.8.1.3</w:t>
        </w:r>
      </w:hyperlink>
      <w:r>
        <w:t xml:space="preserve"> (в части выписки из Единого государственного реестра недвижимости об основных характеристиках и зарегистрированных правах на земельный участок, на котором будет осуществляться строительство), </w:t>
      </w:r>
      <w:hyperlink w:anchor="P180">
        <w:r>
          <w:rPr>
            <w:color w:val="0000FF"/>
          </w:rPr>
          <w:t>2.6.12(1)</w:t>
        </w:r>
      </w:hyperlink>
      <w:r>
        <w:t>).</w:t>
      </w:r>
    </w:p>
    <w:p w:rsidR="00AB7D23" w:rsidRDefault="00AB7D23">
      <w:pPr>
        <w:pStyle w:val="ConsPlusNormal"/>
        <w:jc w:val="both"/>
      </w:pPr>
      <w:r>
        <w:t xml:space="preserve">(в ред. постановлений Правительства Тюменской области от 25.07.2022 </w:t>
      </w:r>
      <w:hyperlink r:id="rId106">
        <w:r>
          <w:rPr>
            <w:color w:val="0000FF"/>
          </w:rPr>
          <w:t>N 530-п</w:t>
        </w:r>
      </w:hyperlink>
      <w:r>
        <w:t xml:space="preserve">, от 02.03.2023 </w:t>
      </w:r>
      <w:hyperlink r:id="rId107">
        <w:r>
          <w:rPr>
            <w:color w:val="0000FF"/>
          </w:rPr>
          <w:t>N 96-п</w:t>
        </w:r>
      </w:hyperlink>
      <w:r>
        <w:t xml:space="preserve">, от 12.05.2023 </w:t>
      </w:r>
      <w:hyperlink r:id="rId108">
        <w:r>
          <w:rPr>
            <w:color w:val="0000FF"/>
          </w:rPr>
          <w:t>N 247-п</w:t>
        </w:r>
      </w:hyperlink>
      <w:r>
        <w:t>)</w:t>
      </w:r>
    </w:p>
    <w:p w:rsidR="00AB7D23" w:rsidRDefault="00AB7D23">
      <w:pPr>
        <w:pStyle w:val="ConsPlusNormal"/>
        <w:spacing w:before="220"/>
        <w:ind w:firstLine="540"/>
        <w:jc w:val="both"/>
      </w:pPr>
      <w:r>
        <w:t xml:space="preserve">2.40.6. Отсутствие подтверждающей информации, поступившей из соответствующих органов, указанных в </w:t>
      </w:r>
      <w:hyperlink w:anchor="P219">
        <w:r>
          <w:rPr>
            <w:color w:val="0000FF"/>
          </w:rPr>
          <w:t>подпункте 2.22.1 пункта 2.22</w:t>
        </w:r>
      </w:hyperlink>
      <w:r>
        <w:t xml:space="preserve"> настоящего Положения.</w:t>
      </w:r>
    </w:p>
    <w:p w:rsidR="00AB7D23" w:rsidRDefault="00AB7D23">
      <w:pPr>
        <w:pStyle w:val="ConsPlusNormal"/>
        <w:jc w:val="both"/>
      </w:pPr>
      <w:r>
        <w:t xml:space="preserve">(в ред. </w:t>
      </w:r>
      <w:hyperlink r:id="rId109">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2.41. В случае признания конкурсного отбора несостоявшимся, а также в случае наличия остатков лимитов бюджетных обязательств Департамент АПК в течение 30 рабочих дней со дня подписания протокола рассмотрения и оценки заявок на участие в конкурсном отборе либо протокола вскрытия конвертов (в случае если конкурсный отбор признан несостоявшимся) объявляет повторный конкурсный отбор и размещает объявление о проведении конкурсного отбора в порядке, установленном </w:t>
      </w:r>
      <w:hyperlink w:anchor="P97">
        <w:r>
          <w:rPr>
            <w:color w:val="0000FF"/>
          </w:rPr>
          <w:t>пунктом 2.2</w:t>
        </w:r>
      </w:hyperlink>
      <w:r>
        <w:t xml:space="preserve"> настоящего Положения.</w:t>
      </w:r>
    </w:p>
    <w:p w:rsidR="00AB7D23" w:rsidRDefault="00AB7D23">
      <w:pPr>
        <w:pStyle w:val="ConsPlusNormal"/>
        <w:jc w:val="both"/>
      </w:pPr>
      <w:r>
        <w:t xml:space="preserve">(в ред. </w:t>
      </w:r>
      <w:hyperlink r:id="rId110">
        <w:r>
          <w:rPr>
            <w:color w:val="0000FF"/>
          </w:rPr>
          <w:t>постановления</w:t>
        </w:r>
      </w:hyperlink>
      <w:r>
        <w:t xml:space="preserve"> Правительства Тюменской области от 25.07.2022 N 530-п)</w:t>
      </w:r>
    </w:p>
    <w:p w:rsidR="00AB7D23" w:rsidRDefault="00AB7D23">
      <w:pPr>
        <w:pStyle w:val="ConsPlusNormal"/>
        <w:jc w:val="both"/>
      </w:pPr>
    </w:p>
    <w:p w:rsidR="00AB7D23" w:rsidRDefault="00AB7D23">
      <w:pPr>
        <w:pStyle w:val="ConsPlusTitle"/>
        <w:jc w:val="center"/>
        <w:outlineLvl w:val="1"/>
      </w:pPr>
      <w:r>
        <w:t>III. Условия и порядок предоставления грантов</w:t>
      </w:r>
    </w:p>
    <w:p w:rsidR="00AB7D23" w:rsidRDefault="00AB7D23">
      <w:pPr>
        <w:pStyle w:val="ConsPlusNormal"/>
        <w:jc w:val="both"/>
      </w:pPr>
    </w:p>
    <w:p w:rsidR="00AB7D23" w:rsidRDefault="00AB7D23">
      <w:pPr>
        <w:pStyle w:val="ConsPlusNormal"/>
        <w:ind w:firstLine="540"/>
        <w:jc w:val="both"/>
      </w:pPr>
      <w:r>
        <w:t xml:space="preserve">3.1. Департамент АПК в течение 5 рабочих дней со дня, следующего за днем подписания протокола Комиссии принимает решение в форме приказа о предоставлении гранта грантополучателям с учетом результатов конкурсного отбора или об отказе в предоставлении гранта по основаниям, указанным в </w:t>
      </w:r>
      <w:hyperlink w:anchor="P351">
        <w:r>
          <w:rPr>
            <w:color w:val="0000FF"/>
          </w:rPr>
          <w:t>пункте 3.3</w:t>
        </w:r>
      </w:hyperlink>
      <w:r>
        <w:t xml:space="preserve"> настоящего Положения.</w:t>
      </w:r>
    </w:p>
    <w:p w:rsidR="00AB7D23" w:rsidRDefault="00AB7D23">
      <w:pPr>
        <w:pStyle w:val="ConsPlusNormal"/>
        <w:spacing w:before="220"/>
        <w:ind w:firstLine="540"/>
        <w:jc w:val="both"/>
      </w:pPr>
      <w:r>
        <w:t>3.2. В случае отказа в предоставлении гранта Департамент АПК в течение 5 рабочих дней со дня, следующего за днем принятия решения, направляет грантополучателю уведомление с указанием причин отказа на адрес, указанный в заявке на участие в конкурсном отборе, почтовым отправлением или с использованием электронных средств связи при указании грантополучателем электронного адреса в заявке на участие в конкурсном отборе.</w:t>
      </w:r>
    </w:p>
    <w:p w:rsidR="00AB7D23" w:rsidRDefault="00AB7D23">
      <w:pPr>
        <w:pStyle w:val="ConsPlusNormal"/>
        <w:spacing w:before="220"/>
        <w:ind w:firstLine="540"/>
        <w:jc w:val="both"/>
      </w:pPr>
      <w:bookmarkStart w:id="49" w:name="P351"/>
      <w:bookmarkEnd w:id="49"/>
      <w:r>
        <w:t xml:space="preserve">3.3. Основанием для отказа в предоставлении гранта является установление факта недостоверности представленной грантополучателем информации, а также иные основания, </w:t>
      </w:r>
      <w:r>
        <w:lastRenderedPageBreak/>
        <w:t xml:space="preserve">установленные в </w:t>
      </w:r>
      <w:hyperlink w:anchor="P332">
        <w:r>
          <w:rPr>
            <w:color w:val="0000FF"/>
          </w:rPr>
          <w:t>пункте 2.40</w:t>
        </w:r>
      </w:hyperlink>
      <w:r>
        <w:t xml:space="preserve"> настоящего Положения.</w:t>
      </w:r>
    </w:p>
    <w:p w:rsidR="00AB7D23" w:rsidRDefault="00AB7D23">
      <w:pPr>
        <w:pStyle w:val="ConsPlusNormal"/>
        <w:spacing w:before="220"/>
        <w:ind w:firstLine="540"/>
        <w:jc w:val="both"/>
      </w:pPr>
      <w:bookmarkStart w:id="50" w:name="P352"/>
      <w:bookmarkEnd w:id="50"/>
      <w:r>
        <w:t>3.4. Размер гранта на одного грантополучателя определяется в сумме, не превышающей 70,0 млн рублей, но не более 60 процентов затрат без учета НДС.</w:t>
      </w:r>
    </w:p>
    <w:p w:rsidR="00AB7D23" w:rsidRDefault="00AB7D23">
      <w:pPr>
        <w:pStyle w:val="ConsPlusNormal"/>
        <w:jc w:val="both"/>
      </w:pPr>
      <w:r>
        <w:t xml:space="preserve">(в ред. </w:t>
      </w:r>
      <w:hyperlink r:id="rId111">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51" w:name="P354"/>
      <w:bookmarkEnd w:id="51"/>
      <w:r>
        <w:t xml:space="preserve">При использовании средств гранта на цели, указанные в </w:t>
      </w:r>
      <w:hyperlink w:anchor="P66">
        <w:r>
          <w:rPr>
            <w:color w:val="0000FF"/>
          </w:rPr>
          <w:t>подпункте 1.3.5 пункта 1.3</w:t>
        </w:r>
      </w:hyperlink>
      <w:r>
        <w:t xml:space="preserve"> настоящего Положения, средства гранта предоставляются в размере, не превышающем 70,0 млн рублей, но не более 80 процентов планируемых затрат.</w:t>
      </w:r>
    </w:p>
    <w:p w:rsidR="00AB7D23" w:rsidRDefault="00AB7D23">
      <w:pPr>
        <w:pStyle w:val="ConsPlusNormal"/>
        <w:jc w:val="both"/>
      </w:pPr>
      <w:r>
        <w:t xml:space="preserve">(в ред. </w:t>
      </w:r>
      <w:hyperlink r:id="rId112">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AB7D23" w:rsidRDefault="00AB7D23">
      <w:pPr>
        <w:pStyle w:val="ConsPlusNormal"/>
        <w:spacing w:before="220"/>
        <w:ind w:firstLine="540"/>
        <w:jc w:val="both"/>
      </w:pPr>
      <w:r>
        <w:t xml:space="preserve">Размер гранта не может быть больше суммы, указанной в заявке, и более размера гранта, указанного в </w:t>
      </w:r>
      <w:hyperlink w:anchor="P352">
        <w:r>
          <w:rPr>
            <w:color w:val="0000FF"/>
          </w:rPr>
          <w:t>абзацах первом</w:t>
        </w:r>
      </w:hyperlink>
      <w:r>
        <w:t xml:space="preserve">, </w:t>
      </w:r>
      <w:hyperlink w:anchor="P354">
        <w:r>
          <w:rPr>
            <w:color w:val="0000FF"/>
          </w:rPr>
          <w:t>втором</w:t>
        </w:r>
      </w:hyperlink>
      <w:r>
        <w:t xml:space="preserve"> настоящего пункта.</w:t>
      </w:r>
    </w:p>
    <w:p w:rsidR="00AB7D23" w:rsidRDefault="00AB7D23">
      <w:pPr>
        <w:pStyle w:val="ConsPlusNormal"/>
        <w:spacing w:before="220"/>
        <w:ind w:firstLine="540"/>
        <w:jc w:val="both"/>
      </w:pPr>
      <w:r>
        <w:t>3.5. Порядок и сроки возврата гранта в областной бюджет в случае нарушения условий их предоставления:</w:t>
      </w:r>
    </w:p>
    <w:p w:rsidR="00AB7D23" w:rsidRDefault="00AB7D23">
      <w:pPr>
        <w:pStyle w:val="ConsPlusNormal"/>
        <w:spacing w:before="220"/>
        <w:ind w:firstLine="540"/>
        <w:jc w:val="both"/>
      </w:pPr>
      <w:r>
        <w:t>3.5.1. При получении Департаментом АПК представления от органов государственного финансового контроля, указывающего на выявленные нарушения условий и порядка предоставления гранта, Департамент АПК в течение 10 рабочих дней со дня, следующего за днем его получения направляет грантополучателю уведомление (требование) о возврате гранта в областной бюджет в объеме, указанном в представлении, с предоставлением платежных реквизитов.</w:t>
      </w:r>
    </w:p>
    <w:p w:rsidR="00AB7D23" w:rsidRDefault="00AB7D23">
      <w:pPr>
        <w:pStyle w:val="ConsPlusNormal"/>
        <w:jc w:val="both"/>
      </w:pPr>
      <w:r>
        <w:t xml:space="preserve">(в ред. </w:t>
      </w:r>
      <w:hyperlink r:id="rId113">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r>
        <w:t xml:space="preserve">3.5.2. По результатам проверок, проведенных Департаментом АПК в соответствии с </w:t>
      </w:r>
      <w:hyperlink w:anchor="P500">
        <w:r>
          <w:rPr>
            <w:color w:val="0000FF"/>
          </w:rPr>
          <w:t>пунктом 5.1</w:t>
        </w:r>
      </w:hyperlink>
      <w:r>
        <w:t xml:space="preserve"> настоящего Положения, и выявления нарушений условий и порядка предоставления гранта Департамент АПК в течение 15 рабочих дней со дня, следующего за днем получения грантополучателем заключения камеральной проверки и (или) акта выездной проверки направляет грантополучателю уведомление (требование) о возврате гранта в областной бюджет с указанием платежных реквизитов.</w:t>
      </w:r>
    </w:p>
    <w:p w:rsidR="00AB7D23" w:rsidRDefault="00AB7D23">
      <w:pPr>
        <w:pStyle w:val="ConsPlusNormal"/>
        <w:jc w:val="both"/>
      </w:pPr>
      <w:r>
        <w:t xml:space="preserve">(в ред. </w:t>
      </w:r>
      <w:hyperlink r:id="rId114">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bookmarkStart w:id="52" w:name="P363"/>
      <w:bookmarkEnd w:id="52"/>
      <w:r>
        <w:t xml:space="preserve">3.5.3. В случае несоблюдения грантополучателем условия предоставления гранта, установленного </w:t>
      </w:r>
      <w:hyperlink w:anchor="P431">
        <w:r>
          <w:rPr>
            <w:color w:val="0000FF"/>
          </w:rPr>
          <w:t>подпунктом 3.14.4 пункта 3.14</w:t>
        </w:r>
      </w:hyperlink>
      <w:r>
        <w:t xml:space="preserve"> настоящего Положения, полученные бюджетные средства подлежат возврату в областной бюджет в части неиспользованных средств в течение 5 рабочих дней со дня, следующего за днем окончания срока использования гранта, установленного договором о предоставлении гранта, а в случае продления срока использования гранта в соответствии с </w:t>
      </w:r>
      <w:hyperlink w:anchor="P464">
        <w:r>
          <w:rPr>
            <w:color w:val="0000FF"/>
          </w:rPr>
          <w:t>пунктом 3.20</w:t>
        </w:r>
      </w:hyperlink>
      <w:r>
        <w:t xml:space="preserve"> настоящего Положения неиспользованные средства подлежат возврату в областной бюджет в течение 5 рабочих дней со дня, следующего за днем окончания срока, на который был продлен срок использования гранта.</w:t>
      </w:r>
    </w:p>
    <w:p w:rsidR="00AB7D23" w:rsidRDefault="00AB7D23">
      <w:pPr>
        <w:pStyle w:val="ConsPlusNormal"/>
        <w:spacing w:before="220"/>
        <w:ind w:firstLine="540"/>
        <w:jc w:val="both"/>
      </w:pPr>
      <w:bookmarkStart w:id="53" w:name="P364"/>
      <w:bookmarkEnd w:id="53"/>
      <w:r>
        <w:t xml:space="preserve">3.5.4. В случае если грантополучателем не достигнуты значения результатов предоставления гранта, установленные договором о предоставлении гранта в соответствии с </w:t>
      </w:r>
      <w:hyperlink w:anchor="P400">
        <w:r>
          <w:rPr>
            <w:color w:val="0000FF"/>
          </w:rPr>
          <w:t>пунктом 3.8</w:t>
        </w:r>
      </w:hyperlink>
      <w:r>
        <w:t xml:space="preserve"> настоящего Положения, грантополучатель в срок до 1 апреля года, следующего за отчетным периодом, осуществляет возврат гранта в областной бюджет в объеме, определяемом в соответствии с </w:t>
      </w:r>
      <w:hyperlink w:anchor="P553">
        <w:r>
          <w:rPr>
            <w:color w:val="0000FF"/>
          </w:rPr>
          <w:t>подпунктами 5.3.2</w:t>
        </w:r>
      </w:hyperlink>
      <w:r>
        <w:t xml:space="preserve">, </w:t>
      </w:r>
      <w:hyperlink w:anchor="P576">
        <w:r>
          <w:rPr>
            <w:color w:val="0000FF"/>
          </w:rPr>
          <w:t>5.3.3 пункта 5.3</w:t>
        </w:r>
      </w:hyperlink>
      <w:r>
        <w:t xml:space="preserve"> настоящего Положения.</w:t>
      </w:r>
    </w:p>
    <w:p w:rsidR="00AB7D23" w:rsidRDefault="00AB7D23">
      <w:pPr>
        <w:pStyle w:val="ConsPlusNormal"/>
        <w:jc w:val="both"/>
      </w:pPr>
      <w:r>
        <w:t xml:space="preserve">(в ред. постановлений Правительства Тюменской области от 02.12.2022 </w:t>
      </w:r>
      <w:hyperlink r:id="rId115">
        <w:r>
          <w:rPr>
            <w:color w:val="0000FF"/>
          </w:rPr>
          <w:t>N 873-п</w:t>
        </w:r>
      </w:hyperlink>
      <w:r>
        <w:t xml:space="preserve">, от 02.03.2023 </w:t>
      </w:r>
      <w:hyperlink r:id="rId116">
        <w:r>
          <w:rPr>
            <w:color w:val="0000FF"/>
          </w:rPr>
          <w:t>N 96-п</w:t>
        </w:r>
      </w:hyperlink>
      <w:r>
        <w:t>)</w:t>
      </w:r>
    </w:p>
    <w:p w:rsidR="00AB7D23" w:rsidRDefault="00AB7D23">
      <w:pPr>
        <w:pStyle w:val="ConsPlusNormal"/>
        <w:spacing w:before="220"/>
        <w:ind w:firstLine="540"/>
        <w:jc w:val="both"/>
      </w:pPr>
      <w:r>
        <w:t xml:space="preserve">3.5.5. В случае если грантополучателем в срок, установленный в </w:t>
      </w:r>
      <w:hyperlink w:anchor="P363">
        <w:r>
          <w:rPr>
            <w:color w:val="0000FF"/>
          </w:rPr>
          <w:t>подпунктах 3.5.3</w:t>
        </w:r>
      </w:hyperlink>
      <w:r>
        <w:t xml:space="preserve">, </w:t>
      </w:r>
      <w:hyperlink w:anchor="P364">
        <w:r>
          <w:rPr>
            <w:color w:val="0000FF"/>
          </w:rPr>
          <w:t>3.5.4</w:t>
        </w:r>
      </w:hyperlink>
      <w:r>
        <w:t xml:space="preserve"> </w:t>
      </w:r>
      <w:r>
        <w:lastRenderedPageBreak/>
        <w:t xml:space="preserve">настоящего пункта, не осуществлен возврат средств гранта, подлежащих возврату в областной бюджет, Департамент АПК в течение 30 рабочих дней со дня, следующего за днем окончания срока, установленного в </w:t>
      </w:r>
      <w:hyperlink w:anchor="P363">
        <w:r>
          <w:rPr>
            <w:color w:val="0000FF"/>
          </w:rPr>
          <w:t>подпунктах 3.5.3</w:t>
        </w:r>
      </w:hyperlink>
      <w:r>
        <w:t xml:space="preserve">, </w:t>
      </w:r>
      <w:hyperlink w:anchor="P364">
        <w:r>
          <w:rPr>
            <w:color w:val="0000FF"/>
          </w:rPr>
          <w:t>3.5.4</w:t>
        </w:r>
      </w:hyperlink>
      <w:r>
        <w:t xml:space="preserve"> настоящего пункта, рассчитывает размер средств, подлежащих возврату в областной бюджет, и направляет грантополучателю уведомление (требование) о возврате средств гранта в областной бюджет с указанием платежных реквизитов.</w:t>
      </w:r>
    </w:p>
    <w:p w:rsidR="00AB7D23" w:rsidRDefault="00AB7D23">
      <w:pPr>
        <w:pStyle w:val="ConsPlusNormal"/>
        <w:spacing w:before="220"/>
        <w:ind w:firstLine="540"/>
        <w:jc w:val="both"/>
      </w:pPr>
      <w:r>
        <w:t xml:space="preserve">3.5.6. По результатам проверок, проведенных Департаментом АПК в соответствии с </w:t>
      </w:r>
      <w:hyperlink w:anchor="P500">
        <w:r>
          <w:rPr>
            <w:color w:val="0000FF"/>
          </w:rPr>
          <w:t>пунктом 5.1</w:t>
        </w:r>
      </w:hyperlink>
      <w:r>
        <w:t xml:space="preserve"> настоящего Положения, и выявления нарушений условий и порядка предоставления гранта лицами, получающими средства на основании договоров, заключенных с грантополучателем в случаях, предусмотренных </w:t>
      </w:r>
      <w:hyperlink w:anchor="P578">
        <w:r>
          <w:rPr>
            <w:color w:val="0000FF"/>
          </w:rPr>
          <w:t>подпунктом 5.3.4 пункта 5.3</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грантополучателем, заключения камеральной проверки и (или) акта выездной проверки направляет лицам, получающим средства гранта на основании договоров, заключенных с грантополучателем, уведомление (требование) о возврате гранта в областной бюджет с указанием платежных реквизитов.</w:t>
      </w:r>
    </w:p>
    <w:p w:rsidR="00AB7D23" w:rsidRDefault="00AB7D23">
      <w:pPr>
        <w:pStyle w:val="ConsPlusNormal"/>
        <w:jc w:val="both"/>
      </w:pPr>
      <w:r>
        <w:t xml:space="preserve">(в ред. постановлений Правительства Тюменской области от 14.06.2022 </w:t>
      </w:r>
      <w:hyperlink r:id="rId117">
        <w:r>
          <w:rPr>
            <w:color w:val="0000FF"/>
          </w:rPr>
          <w:t>N 358-п</w:t>
        </w:r>
      </w:hyperlink>
      <w:r>
        <w:t xml:space="preserve">, от 02.03.2023 </w:t>
      </w:r>
      <w:hyperlink r:id="rId118">
        <w:r>
          <w:rPr>
            <w:color w:val="0000FF"/>
          </w:rPr>
          <w:t>N 96-п</w:t>
        </w:r>
      </w:hyperlink>
      <w:r>
        <w:t>)</w:t>
      </w:r>
    </w:p>
    <w:p w:rsidR="00AB7D23" w:rsidRDefault="00AB7D23">
      <w:pPr>
        <w:pStyle w:val="ConsPlusNormal"/>
        <w:spacing w:before="220"/>
        <w:ind w:firstLine="540"/>
        <w:jc w:val="both"/>
      </w:pPr>
      <w:r>
        <w:t>3.5.7. Грантополучатель, лица, получающие средства гранта на основании договоров, заключенных с грантополучателем, в течение 30 календарных дней со дня, следующего за днем направления Департаментом АПК уведомления производят возврат средств гранта в областной бюджет по платежным реквизитам, указанным в уведомлении о возврате субсидии.</w:t>
      </w:r>
    </w:p>
    <w:p w:rsidR="00AB7D23" w:rsidRDefault="00AB7D23">
      <w:pPr>
        <w:pStyle w:val="ConsPlusNormal"/>
        <w:spacing w:before="220"/>
        <w:ind w:firstLine="540"/>
        <w:jc w:val="both"/>
      </w:pPr>
      <w:r>
        <w:t>3.5.8. В случае невозврата бюджетных средств их взыскание производится в судебном порядке в соответствии с законодательством Российской Федерации.</w:t>
      </w:r>
    </w:p>
    <w:p w:rsidR="00AB7D23" w:rsidRDefault="00AB7D23">
      <w:pPr>
        <w:pStyle w:val="ConsPlusNormal"/>
        <w:spacing w:before="220"/>
        <w:ind w:firstLine="540"/>
        <w:jc w:val="both"/>
      </w:pPr>
      <w:r>
        <w:t>3.6. Условия и порядок заключения договора о предоставлении гранта, дополнительного соглашения к договору о предоставлении гранта, в том числе дополнительного соглашения о расторжении договора о предоставлении гранта:</w:t>
      </w:r>
    </w:p>
    <w:p w:rsidR="00AB7D23" w:rsidRDefault="00AB7D23">
      <w:pPr>
        <w:pStyle w:val="ConsPlusNormal"/>
        <w:spacing w:before="220"/>
        <w:ind w:firstLine="540"/>
        <w:jc w:val="both"/>
      </w:pPr>
      <w:r>
        <w:t>3.6.1. Договор о предоставлении гранта заключается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AB7D23" w:rsidRDefault="00AB7D23">
      <w:pPr>
        <w:pStyle w:val="ConsPlusNormal"/>
        <w:spacing w:before="220"/>
        <w:ind w:firstLine="540"/>
        <w:jc w:val="both"/>
      </w:pPr>
      <w:r>
        <w:t>3.6.2. Департамент АПК в течение 3 рабочих дней со дня, следующего за днем принятия решения о предоставлении гранта, формирует и направляет проект договора о предоставлении гранта в системе "Электронный бюджет" и направляет грантополучателю уведомление о размещении проекта договора о предоставлении гранта в системе "Электронный бюджет" на электронный адрес, указанный в заявке, а при его отсутствии на почтовый адрес грантополучателя.</w:t>
      </w:r>
    </w:p>
    <w:p w:rsidR="00AB7D23" w:rsidRDefault="00AB7D23">
      <w:pPr>
        <w:pStyle w:val="ConsPlusNormal"/>
        <w:spacing w:before="220"/>
        <w:ind w:firstLine="540"/>
        <w:jc w:val="both"/>
      </w:pPr>
      <w:r>
        <w:t>3.6.3. Грантополучатель в течение 3 рабочих дней со дня, следующего за днем получения уведомления о размещении проекта договора о предоставлении гранта в системе "Электронный бюджет" рассматривает и подписывает проект договора о предоставлении гранта в системе "Электронный бюджет" усиленной квалифицированной подписью.</w:t>
      </w:r>
    </w:p>
    <w:p w:rsidR="00AB7D23" w:rsidRDefault="00AB7D23">
      <w:pPr>
        <w:pStyle w:val="ConsPlusNormal"/>
        <w:spacing w:before="220"/>
        <w:ind w:firstLine="540"/>
        <w:jc w:val="both"/>
      </w:pPr>
      <w:r>
        <w:t>В случае неподписания грантополучателем договора о предоставлении гранта в системе "Электронный бюджет" в срок, установленный настоящим пунктом, грантополучатель считается уклонившимся от заключения договора о предоставлении гранта.</w:t>
      </w:r>
    </w:p>
    <w:p w:rsidR="00AB7D23" w:rsidRDefault="00AB7D23">
      <w:pPr>
        <w:pStyle w:val="ConsPlusNormal"/>
        <w:spacing w:before="220"/>
        <w:ind w:firstLine="540"/>
        <w:jc w:val="both"/>
      </w:pPr>
      <w:bookmarkStart w:id="54" w:name="P376"/>
      <w:bookmarkEnd w:id="54"/>
      <w:r>
        <w:t xml:space="preserve">3.6.4. Дополнительное соглашение к договору о предоставлении гранта, в том числе дополнительное соглашение о расторжении договора о предоставлении гранта (далее - дополнительное соглашение к договору о предоставлении гранта), заключается в соответствии с типовой формой,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w:t>
      </w:r>
      <w:r>
        <w:lastRenderedPageBreak/>
        <w:t>право действовать от имени каждой из сторон договора.</w:t>
      </w:r>
    </w:p>
    <w:p w:rsidR="00AB7D23" w:rsidRDefault="00AB7D23">
      <w:pPr>
        <w:pStyle w:val="ConsPlusNormal"/>
        <w:spacing w:before="220"/>
        <w:ind w:firstLine="540"/>
        <w:jc w:val="both"/>
      </w:pPr>
      <w:r>
        <w:t xml:space="preserve">Департамент АПК в сроки, установленные </w:t>
      </w:r>
      <w:hyperlink w:anchor="P398">
        <w:r>
          <w:rPr>
            <w:color w:val="0000FF"/>
          </w:rPr>
          <w:t>абзацем десятым пункта 3.7</w:t>
        </w:r>
      </w:hyperlink>
      <w:r>
        <w:t xml:space="preserve">, </w:t>
      </w:r>
      <w:hyperlink w:anchor="P462">
        <w:r>
          <w:rPr>
            <w:color w:val="0000FF"/>
          </w:rPr>
          <w:t>абзацем вторым пункта 3.19</w:t>
        </w:r>
      </w:hyperlink>
      <w:r>
        <w:t xml:space="preserve">, </w:t>
      </w:r>
      <w:hyperlink w:anchor="P469">
        <w:r>
          <w:rPr>
            <w:color w:val="0000FF"/>
          </w:rPr>
          <w:t>абзацем шестым пункта 3.20</w:t>
        </w:r>
      </w:hyperlink>
      <w:r>
        <w:t xml:space="preserve">, </w:t>
      </w:r>
      <w:hyperlink w:anchor="P477">
        <w:r>
          <w:rPr>
            <w:color w:val="0000FF"/>
          </w:rPr>
          <w:t>абзацем седьмым пункта 3.20(1)</w:t>
        </w:r>
      </w:hyperlink>
      <w:r>
        <w:t xml:space="preserve"> настоящего Положения, формирует и направляет на подписание проект дополнительного соглашения к договору о предоставлении гранта и в течение 5 рабочих дней со дня размещения проекта дополнительного соглашения к договору о предоставлении гранта в системе "Электронный бюджет" направляет грантополучателю уведомление о размещении проекта дополнительного соглашения к договору о предоставлении гранта в системе "Электронный бюджет" на электронный адрес, указанный в заявке, а при его отсутствии - на почтовый адрес грантополучателя.</w:t>
      </w:r>
    </w:p>
    <w:p w:rsidR="00AB7D23" w:rsidRDefault="00AB7D23">
      <w:pPr>
        <w:pStyle w:val="ConsPlusNormal"/>
        <w:spacing w:before="220"/>
        <w:ind w:firstLine="540"/>
        <w:jc w:val="both"/>
      </w:pPr>
      <w:bookmarkStart w:id="55" w:name="P378"/>
      <w:bookmarkEnd w:id="55"/>
      <w:r>
        <w:t>Грантополучатель в течение 5 рабочих дней со дня, следующего за днем получения уведомления о размещении проекта дополнительного соглашения к договору о предоставлении гранта в системе "Электронный бюджет" рассматривает, подписывает проект дополнительного соглашения к договору о предоставлении гранта в системе "Электронный бюджет" усиленной квалифицированной электронной подписью.</w:t>
      </w:r>
    </w:p>
    <w:p w:rsidR="00AB7D23" w:rsidRDefault="00AB7D23">
      <w:pPr>
        <w:pStyle w:val="ConsPlusNormal"/>
        <w:spacing w:before="220"/>
        <w:ind w:firstLine="540"/>
        <w:jc w:val="both"/>
      </w:pPr>
      <w:r>
        <w:t xml:space="preserve">В случае неподписания грантополучателем дополнительного соглашения к договору о предоставлении гранта в срок, установленный </w:t>
      </w:r>
      <w:hyperlink w:anchor="P378">
        <w:r>
          <w:rPr>
            <w:color w:val="0000FF"/>
          </w:rPr>
          <w:t>абзацем третьим</w:t>
        </w:r>
      </w:hyperlink>
      <w:r>
        <w:t xml:space="preserve"> настоящего подпункта, дополнительное соглашение к договору о предоставлении гранта считается незаключенным.</w:t>
      </w:r>
    </w:p>
    <w:p w:rsidR="00AB7D23" w:rsidRDefault="00AB7D23">
      <w:pPr>
        <w:pStyle w:val="ConsPlusNormal"/>
        <w:jc w:val="both"/>
      </w:pPr>
      <w:r>
        <w:t xml:space="preserve">(пп. 3.6.4 в ред. </w:t>
      </w:r>
      <w:hyperlink r:id="rId119">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3.7. В договор о предоставлении гранта обязательно включаются следующие условия:</w:t>
      </w:r>
    </w:p>
    <w:p w:rsidR="00AB7D23" w:rsidRDefault="00AB7D23">
      <w:pPr>
        <w:pStyle w:val="ConsPlusNormal"/>
        <w:spacing w:before="220"/>
        <w:ind w:firstLine="540"/>
        <w:jc w:val="both"/>
      </w:pPr>
      <w:r>
        <w:t>о согласовании новых условий договора о предоставлении гранта или о расторжении договора о предоставлении гранта при недостижении согласия по новым условиям, в случае уменьшения Департаменту АПК средств ранее доведенных лимитов бюджетных обязательств на предоставление грантов, приводящего к невозможности предоставления гранта в размере, определенном в договоре о предоставлении гранта;</w:t>
      </w:r>
    </w:p>
    <w:p w:rsidR="00AB7D23" w:rsidRDefault="00AB7D23">
      <w:pPr>
        <w:pStyle w:val="ConsPlusNormal"/>
        <w:spacing w:before="220"/>
        <w:ind w:firstLine="540"/>
        <w:jc w:val="both"/>
      </w:pPr>
      <w:r>
        <w:t xml:space="preserve">согласие грантополучателя, а также лиц, получающих средства на основании договоров,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Департаментом АПК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грантополучателями порядка и условий предоставления гранта в соответствии со </w:t>
      </w:r>
      <w:hyperlink r:id="rId120">
        <w:r>
          <w:rPr>
            <w:color w:val="0000FF"/>
          </w:rPr>
          <w:t>статьями 268.1</w:t>
        </w:r>
      </w:hyperlink>
      <w:r>
        <w:t xml:space="preserve"> и </w:t>
      </w:r>
      <w:hyperlink r:id="rId121">
        <w:r>
          <w:rPr>
            <w:color w:val="0000FF"/>
          </w:rPr>
          <w:t>269.2</w:t>
        </w:r>
      </w:hyperlink>
      <w:r>
        <w:t xml:space="preserve"> Бюджетного кодекса Российской Федерации;</w:t>
      </w:r>
    </w:p>
    <w:p w:rsidR="00AB7D23" w:rsidRDefault="00AB7D23">
      <w:pPr>
        <w:pStyle w:val="ConsPlusNormal"/>
        <w:jc w:val="both"/>
      </w:pPr>
      <w:r>
        <w:t xml:space="preserve">(в ред. </w:t>
      </w:r>
      <w:hyperlink r:id="rId122">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r>
        <w:t xml:space="preserve">абзац исключен. - </w:t>
      </w:r>
      <w:hyperlink r:id="rId123">
        <w:r>
          <w:rPr>
            <w:color w:val="0000FF"/>
          </w:rPr>
          <w:t>Постановление</w:t>
        </w:r>
      </w:hyperlink>
      <w:r>
        <w:t xml:space="preserve"> Правительства Тюменской области от 18.03.2022 N 115-п.</w:t>
      </w:r>
    </w:p>
    <w:p w:rsidR="00AB7D23" w:rsidRDefault="00AB7D23">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AB7D23" w:rsidRDefault="00AB7D23">
      <w:pPr>
        <w:pStyle w:val="ConsPlusNormal"/>
        <w:jc w:val="both"/>
      </w:pPr>
      <w:r>
        <w:t xml:space="preserve">(абзац введен </w:t>
      </w:r>
      <w:hyperlink r:id="rId124">
        <w:r>
          <w:rPr>
            <w:color w:val="0000FF"/>
          </w:rPr>
          <w:t>постановлением</w:t>
        </w:r>
      </w:hyperlink>
      <w:r>
        <w:t xml:space="preserve"> Правительства Тюменской области от 02.12.2022 N 873-п)</w:t>
      </w:r>
    </w:p>
    <w:p w:rsidR="00AB7D23" w:rsidRDefault="00AB7D23">
      <w:pPr>
        <w:pStyle w:val="ConsPlusNormal"/>
        <w:spacing w:before="220"/>
        <w:ind w:firstLine="540"/>
        <w:jc w:val="both"/>
      </w:pPr>
      <w:r>
        <w:t>В договоре о предоставлении гранта также устанавливаются:</w:t>
      </w:r>
    </w:p>
    <w:p w:rsidR="00AB7D23" w:rsidRDefault="00AB7D23">
      <w:pPr>
        <w:pStyle w:val="ConsPlusNormal"/>
        <w:jc w:val="both"/>
      </w:pPr>
      <w:r>
        <w:t xml:space="preserve">(в ред. </w:t>
      </w:r>
      <w:hyperlink r:id="rId125">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значение результата предоставления гранта и точная дата достижения результата предоставления гранта;</w:t>
      </w:r>
    </w:p>
    <w:p w:rsidR="00AB7D23" w:rsidRDefault="00AB7D23">
      <w:pPr>
        <w:pStyle w:val="ConsPlusNormal"/>
        <w:jc w:val="both"/>
      </w:pPr>
      <w:r>
        <w:t xml:space="preserve">(абзац введен </w:t>
      </w:r>
      <w:hyperlink r:id="rId126">
        <w:r>
          <w:rPr>
            <w:color w:val="0000FF"/>
          </w:rPr>
          <w:t>постановлением</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перечень контрольных точек и плановых сроков их достижения на 5 лет с даты получения </w:t>
      </w:r>
      <w:r>
        <w:lastRenderedPageBreak/>
        <w:t>гранта;</w:t>
      </w:r>
    </w:p>
    <w:p w:rsidR="00AB7D23" w:rsidRDefault="00AB7D23">
      <w:pPr>
        <w:pStyle w:val="ConsPlusNormal"/>
        <w:jc w:val="both"/>
      </w:pPr>
      <w:r>
        <w:t xml:space="preserve">(абзац введен </w:t>
      </w:r>
      <w:hyperlink r:id="rId127">
        <w:r>
          <w:rPr>
            <w:color w:val="0000FF"/>
          </w:rPr>
          <w:t>постановлением</w:t>
        </w:r>
      </w:hyperlink>
      <w:r>
        <w:t xml:space="preserve"> Правительства Тюменской области от 02.03.2023 N 96-п)</w:t>
      </w:r>
    </w:p>
    <w:p w:rsidR="00AB7D23" w:rsidRDefault="00AB7D23">
      <w:pPr>
        <w:pStyle w:val="ConsPlusNormal"/>
        <w:spacing w:before="220"/>
        <w:ind w:firstLine="540"/>
        <w:jc w:val="both"/>
      </w:pPr>
      <w:r>
        <w:t>план мероприятий по достижению результатов предоставления гранта (контрольные точки) (далее - План мероприятий) и обязанность грантополучателя по ежемесячному представлению отчета о реализации Плана мероприятий,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гранта.</w:t>
      </w:r>
    </w:p>
    <w:p w:rsidR="00AB7D23" w:rsidRDefault="00AB7D23">
      <w:pPr>
        <w:pStyle w:val="ConsPlusNormal"/>
        <w:jc w:val="both"/>
      </w:pPr>
      <w:r>
        <w:t xml:space="preserve">(абзац введен </w:t>
      </w:r>
      <w:hyperlink r:id="rId128">
        <w:r>
          <w:rPr>
            <w:color w:val="0000FF"/>
          </w:rPr>
          <w:t>постановлением</w:t>
        </w:r>
      </w:hyperlink>
      <w:r>
        <w:t xml:space="preserve"> Правительства Тюменской области от 02.03.2023 N 96-п)</w:t>
      </w:r>
    </w:p>
    <w:p w:rsidR="00AB7D23" w:rsidRDefault="00AB7D23">
      <w:pPr>
        <w:pStyle w:val="ConsPlusNormal"/>
        <w:spacing w:before="220"/>
        <w:ind w:firstLine="540"/>
        <w:jc w:val="both"/>
      </w:pPr>
      <w:r>
        <w:t>План мероприятий формируется на текущий финансовый год с указанием одной контрольной точки в квартал.</w:t>
      </w:r>
    </w:p>
    <w:p w:rsidR="00AB7D23" w:rsidRDefault="00AB7D23">
      <w:pPr>
        <w:pStyle w:val="ConsPlusNormal"/>
        <w:jc w:val="both"/>
      </w:pPr>
      <w:r>
        <w:t xml:space="preserve">(абзац введен </w:t>
      </w:r>
      <w:hyperlink r:id="rId129">
        <w:r>
          <w:rPr>
            <w:color w:val="0000FF"/>
          </w:rPr>
          <w:t>постановлением</w:t>
        </w:r>
      </w:hyperlink>
      <w:r>
        <w:t xml:space="preserve"> Правительства Тюменской области от 02.03.2023 N 96-п)</w:t>
      </w:r>
    </w:p>
    <w:p w:rsidR="00AB7D23" w:rsidRDefault="00AB7D23">
      <w:pPr>
        <w:pStyle w:val="ConsPlusNormal"/>
        <w:spacing w:before="220"/>
        <w:ind w:firstLine="540"/>
        <w:jc w:val="both"/>
      </w:pPr>
      <w:bookmarkStart w:id="56" w:name="P398"/>
      <w:bookmarkEnd w:id="56"/>
      <w:r>
        <w:t xml:space="preserve">План мероприятий на очередной финансовый год ежегодно утверждается Департаментом АПК и грантополучателем не позднее чем за 10 рабочих дней до завершения текущего финансового года путем заключения дополнительного соглашения к договору о предоставлении гранта в порядке, установленном </w:t>
      </w:r>
      <w:hyperlink w:anchor="P376">
        <w:r>
          <w:rPr>
            <w:color w:val="0000FF"/>
          </w:rPr>
          <w:t>подпунктом 3.6.4 пункта 3.6</w:t>
        </w:r>
      </w:hyperlink>
      <w:r>
        <w:t xml:space="preserve"> настоящего Положения.</w:t>
      </w:r>
    </w:p>
    <w:p w:rsidR="00AB7D23" w:rsidRDefault="00AB7D23">
      <w:pPr>
        <w:pStyle w:val="ConsPlusNormal"/>
        <w:jc w:val="both"/>
      </w:pPr>
      <w:r>
        <w:t xml:space="preserve">(абзац введен </w:t>
      </w:r>
      <w:hyperlink r:id="rId130">
        <w:r>
          <w:rPr>
            <w:color w:val="0000FF"/>
          </w:rPr>
          <w:t>постановлением</w:t>
        </w:r>
      </w:hyperlink>
      <w:r>
        <w:t xml:space="preserve"> Правительства Тюменской области от 02.03.2023 N 96-п)</w:t>
      </w:r>
    </w:p>
    <w:p w:rsidR="00AB7D23" w:rsidRDefault="00AB7D23">
      <w:pPr>
        <w:pStyle w:val="ConsPlusNormal"/>
        <w:spacing w:before="220"/>
        <w:ind w:firstLine="540"/>
        <w:jc w:val="both"/>
      </w:pPr>
      <w:bookmarkStart w:id="57" w:name="P400"/>
      <w:bookmarkEnd w:id="57"/>
      <w:r>
        <w:t>3.8. В договоре о предоставлении гранта устанавливаются следующие результаты предоставления гранта:</w:t>
      </w:r>
    </w:p>
    <w:p w:rsidR="00AB7D23" w:rsidRDefault="00AB7D23">
      <w:pPr>
        <w:pStyle w:val="ConsPlusNormal"/>
        <w:spacing w:before="220"/>
        <w:ind w:firstLine="540"/>
        <w:jc w:val="both"/>
      </w:pPr>
      <w:bookmarkStart w:id="58" w:name="P401"/>
      <w:bookmarkEnd w:id="58"/>
      <w:r>
        <w:t>а) прирост объема сельскохозяйственной продукции, реализованной в отчетном году грантополучателем, по отношению к предыдущему году (процентов).</w:t>
      </w:r>
    </w:p>
    <w:p w:rsidR="00AB7D23" w:rsidRDefault="00AB7D23">
      <w:pPr>
        <w:pStyle w:val="ConsPlusNormal"/>
        <w:spacing w:before="220"/>
        <w:ind w:firstLine="540"/>
        <w:jc w:val="both"/>
      </w:pPr>
      <w:r>
        <w:t>Прирост объема реализованной сельскохозяйственной продукции устанавливается согласно проекту грантополучателя, представленному им на участие в конкурсном отборе, но не менее чем на 8 процентов ежегодно в течение 5 лет с года получения гранта по отношению к предыдущему году.</w:t>
      </w:r>
    </w:p>
    <w:p w:rsidR="00AB7D23" w:rsidRDefault="00AB7D23">
      <w:pPr>
        <w:pStyle w:val="ConsPlusNormal"/>
        <w:spacing w:before="220"/>
        <w:ind w:firstLine="540"/>
        <w:jc w:val="both"/>
      </w:pPr>
      <w:r>
        <w:t>Значение результата предоставления гранта, установленное в договоре о предоставлении гранта в соответствии с настоящим подпунктом, должно быть достигнуто до 31 декабря финансового года ежегодно, в течение 5 лет с года получения гранта.</w:t>
      </w:r>
    </w:p>
    <w:p w:rsidR="00AB7D23" w:rsidRDefault="00AB7D23">
      <w:pPr>
        <w:pStyle w:val="ConsPlusNormal"/>
        <w:spacing w:before="220"/>
        <w:ind w:firstLine="540"/>
        <w:jc w:val="both"/>
      </w:pPr>
      <w:bookmarkStart w:id="59" w:name="P404"/>
      <w:bookmarkEnd w:id="59"/>
      <w:r>
        <w:t>б) количество новых работников, трудоустроенных на постоянную работу (единиц).</w:t>
      </w:r>
    </w:p>
    <w:p w:rsidR="00AB7D23" w:rsidRDefault="00AB7D23">
      <w:pPr>
        <w:pStyle w:val="ConsPlusNormal"/>
        <w:spacing w:before="220"/>
        <w:ind w:firstLine="540"/>
        <w:jc w:val="both"/>
      </w:pPr>
      <w:r>
        <w:t xml:space="preserve">Количество новых работников, трудоустроенных на постоянную работу, устанавливается из заявки грантополучателя, представленной им на участие в конкурсном отборе, которое не может быть ниже значения, указанного в </w:t>
      </w:r>
      <w:hyperlink w:anchor="P438">
        <w:r>
          <w:rPr>
            <w:color w:val="0000FF"/>
          </w:rPr>
          <w:t>подпункте 3.14.7 пункта 3.14</w:t>
        </w:r>
      </w:hyperlink>
      <w:r>
        <w:t xml:space="preserve"> настоящего Положения.</w:t>
      </w:r>
    </w:p>
    <w:p w:rsidR="00AB7D23" w:rsidRDefault="00AB7D23">
      <w:pPr>
        <w:pStyle w:val="ConsPlusNormal"/>
        <w:spacing w:before="220"/>
        <w:ind w:firstLine="540"/>
        <w:jc w:val="both"/>
      </w:pPr>
      <w:r>
        <w:t>Значение результата предоставления гранта, установленное в договоре о предоставлении гранта, должно быть достигнуто не позднее 28 декабря финансового года, в котором получен грант;</w:t>
      </w:r>
    </w:p>
    <w:p w:rsidR="00AB7D23" w:rsidRDefault="00AB7D23">
      <w:pPr>
        <w:pStyle w:val="ConsPlusNormal"/>
        <w:jc w:val="both"/>
      </w:pPr>
      <w:r>
        <w:t xml:space="preserve">(пп. "б" в ред. </w:t>
      </w:r>
      <w:hyperlink r:id="rId131">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60" w:name="P408"/>
      <w:bookmarkEnd w:id="60"/>
      <w:r>
        <w:t>в) количество новых членов кооператива из числа субъектов малого и среднего предпринимательства в агропромышленном комплексе и личных подсобных хозяйств граждан (за исключением ассоциированных членов) за период реализации проекта (единиц).</w:t>
      </w:r>
    </w:p>
    <w:p w:rsidR="00AB7D23" w:rsidRDefault="00AB7D23">
      <w:pPr>
        <w:pStyle w:val="ConsPlusNormal"/>
        <w:spacing w:before="220"/>
        <w:ind w:firstLine="540"/>
        <w:jc w:val="both"/>
      </w:pPr>
      <w:r>
        <w:t>Количество новых членов сельскохозяйственного потребительского кооператива из числа субъектов малого и среднего предпринимательства в агропромышленном комплексе и личных подсобных хозяйств граждан (за исключением ассоциированных членов) устанавливается согласно проекту грантополучателя, представленному им на участие в конкурсном отборе.</w:t>
      </w:r>
    </w:p>
    <w:p w:rsidR="00AB7D23" w:rsidRDefault="00AB7D23">
      <w:pPr>
        <w:pStyle w:val="ConsPlusNormal"/>
        <w:spacing w:before="220"/>
        <w:ind w:firstLine="540"/>
        <w:jc w:val="both"/>
      </w:pPr>
      <w:r>
        <w:t xml:space="preserve">Значение результата предоставления гранта, установленное в договоре о предоставлении гранта, должно быть достигнуто до 31 декабря финансового года ежегодно, в течение 5 лет с года </w:t>
      </w:r>
      <w:r>
        <w:lastRenderedPageBreak/>
        <w:t>получения гранта.</w:t>
      </w:r>
    </w:p>
    <w:p w:rsidR="00AB7D23" w:rsidRDefault="00AB7D23">
      <w:pPr>
        <w:pStyle w:val="ConsPlusNormal"/>
        <w:jc w:val="both"/>
      </w:pPr>
      <w:r>
        <w:t xml:space="preserve">(п. 3.8 в ред. </w:t>
      </w:r>
      <w:hyperlink r:id="rId132">
        <w:r>
          <w:rPr>
            <w:color w:val="0000FF"/>
          </w:rPr>
          <w:t>постановления</w:t>
        </w:r>
      </w:hyperlink>
      <w:r>
        <w:t xml:space="preserve"> Правительства Тюменской области от 02.12.2022 N 873-п)</w:t>
      </w:r>
    </w:p>
    <w:p w:rsidR="00AB7D23" w:rsidRDefault="00AB7D23">
      <w:pPr>
        <w:pStyle w:val="ConsPlusNormal"/>
        <w:spacing w:before="220"/>
        <w:ind w:firstLine="540"/>
        <w:jc w:val="both"/>
      </w:pPr>
      <w:r>
        <w:t>3.9. Грантополучатель в течение 5 рабочих дней с даты подписания договора о предоставлении гранта открывает лицевой счет, предназначенный для учета операций со средствами участников казначейского сопровождения, в Управлении Федерального казначейства по Тюменской области (далее - лицевой счет).</w:t>
      </w:r>
    </w:p>
    <w:p w:rsidR="00AB7D23" w:rsidRDefault="00AB7D23">
      <w:pPr>
        <w:pStyle w:val="ConsPlusNormal"/>
        <w:jc w:val="both"/>
      </w:pPr>
      <w:r>
        <w:t xml:space="preserve">(п. 3.9 введен </w:t>
      </w:r>
      <w:hyperlink r:id="rId133">
        <w:r>
          <w:rPr>
            <w:color w:val="0000FF"/>
          </w:rPr>
          <w:t>постановлением</w:t>
        </w:r>
      </w:hyperlink>
      <w:r>
        <w:t xml:space="preserve"> Правительства Тюменской области от 02.12.2022 N 873-п)</w:t>
      </w:r>
    </w:p>
    <w:p w:rsidR="00AB7D23" w:rsidRDefault="00AB7D23">
      <w:pPr>
        <w:pStyle w:val="ConsPlusNormal"/>
        <w:spacing w:before="220"/>
        <w:ind w:firstLine="540"/>
        <w:jc w:val="both"/>
      </w:pPr>
      <w:r>
        <w:t>3.10. Грантополучатель в течение 2 рабочих дней с даты открытия лицевого счета в Управлении Федерального казначейства по Тюменской области представляет в Департамент АПК копию выписки из лицевого счета.</w:t>
      </w:r>
    </w:p>
    <w:p w:rsidR="00AB7D23" w:rsidRDefault="00AB7D23">
      <w:pPr>
        <w:pStyle w:val="ConsPlusNormal"/>
        <w:jc w:val="both"/>
      </w:pPr>
      <w:r>
        <w:t xml:space="preserve">(п. 3.10 введен </w:t>
      </w:r>
      <w:hyperlink r:id="rId134">
        <w:r>
          <w:rPr>
            <w:color w:val="0000FF"/>
          </w:rPr>
          <w:t>постановлением</w:t>
        </w:r>
      </w:hyperlink>
      <w:r>
        <w:t xml:space="preserve"> Правительства Тюменской области от 02.12.2022 N 873-п)</w:t>
      </w:r>
    </w:p>
    <w:p w:rsidR="00AB7D23" w:rsidRDefault="00AB7D23">
      <w:pPr>
        <w:pStyle w:val="ConsPlusNormal"/>
        <w:spacing w:before="220"/>
        <w:ind w:firstLine="540"/>
        <w:jc w:val="both"/>
      </w:pPr>
      <w:r>
        <w:t xml:space="preserve">3.9 - 3.10. Исключены. - </w:t>
      </w:r>
      <w:hyperlink r:id="rId135">
        <w:r>
          <w:rPr>
            <w:color w:val="0000FF"/>
          </w:rPr>
          <w:t>Постановление</w:t>
        </w:r>
      </w:hyperlink>
      <w:r>
        <w:t xml:space="preserve"> Правительства Тюменской области от 18.03.2022 N 115-п.</w:t>
      </w:r>
    </w:p>
    <w:p w:rsidR="00AB7D23" w:rsidRDefault="00AB7D23">
      <w:pPr>
        <w:pStyle w:val="ConsPlusNormal"/>
        <w:spacing w:before="220"/>
        <w:ind w:firstLine="540"/>
        <w:jc w:val="both"/>
      </w:pPr>
      <w:r>
        <w:t>3.11. Департамент АПК в течение 5 рабочих дней со дня, следующего за днем предоставления грантополучателем копии выписки из лицевого счета, готовит и подписывает реестр на предоставление средств гранта (далее - реестр) и в течение 10 рабочих дней со дня, следующего за днем подписания реестра, перечисляет грантополучателю денежные средства на лицевой счет, открытый в Управлении Федерального казначейства по Тюменской области.</w:t>
      </w:r>
    </w:p>
    <w:p w:rsidR="00AB7D23" w:rsidRDefault="00AB7D23">
      <w:pPr>
        <w:pStyle w:val="ConsPlusNormal"/>
        <w:jc w:val="both"/>
      </w:pPr>
      <w:r>
        <w:t xml:space="preserve">(п. 3.11 в ред. </w:t>
      </w:r>
      <w:hyperlink r:id="rId136">
        <w:r>
          <w:rPr>
            <w:color w:val="0000FF"/>
          </w:rPr>
          <w:t>постановления</w:t>
        </w:r>
      </w:hyperlink>
      <w:r>
        <w:t xml:space="preserve"> Правительства Тюменской области от 02.12.2022 N 873-п)</w:t>
      </w:r>
    </w:p>
    <w:p w:rsidR="00AB7D23" w:rsidRDefault="00AB7D23">
      <w:pPr>
        <w:pStyle w:val="ConsPlusNormal"/>
        <w:spacing w:before="220"/>
        <w:ind w:firstLine="540"/>
        <w:jc w:val="both"/>
      </w:pPr>
      <w:r>
        <w:t xml:space="preserve">3.12. Исключен. - </w:t>
      </w:r>
      <w:hyperlink r:id="rId137">
        <w:r>
          <w:rPr>
            <w:color w:val="0000FF"/>
          </w:rPr>
          <w:t>Постановление</w:t>
        </w:r>
      </w:hyperlink>
      <w:r>
        <w:t xml:space="preserve"> Правительства Тюменской области от 18.03.2022 N 115-п.</w:t>
      </w:r>
    </w:p>
    <w:p w:rsidR="00AB7D23" w:rsidRDefault="00AB7D23">
      <w:pPr>
        <w:pStyle w:val="ConsPlusNormal"/>
        <w:spacing w:before="220"/>
        <w:ind w:firstLine="540"/>
        <w:jc w:val="both"/>
      </w:pPr>
      <w:r>
        <w:t>3.13. Направления расходов, на финансовое обеспечение которых предоставляется грант определяются в соответствии с Планом расходов гранта.</w:t>
      </w:r>
    </w:p>
    <w:p w:rsidR="00AB7D23" w:rsidRDefault="00AB7D23">
      <w:pPr>
        <w:pStyle w:val="ConsPlusNormal"/>
        <w:spacing w:before="220"/>
        <w:ind w:firstLine="540"/>
        <w:jc w:val="both"/>
      </w:pPr>
      <w:r>
        <w:t xml:space="preserve">Выписка из лицевого счета, открытого в Управлении Федерального казначейства по Тюменской области, на который были перечислены средства гранта, за период с даты получения гранта на отчетную дату и документы, подтверждающие расходование гранта, </w:t>
      </w:r>
      <w:hyperlink w:anchor="P2217">
        <w:r>
          <w:rPr>
            <w:color w:val="0000FF"/>
          </w:rPr>
          <w:t>перечень</w:t>
        </w:r>
      </w:hyperlink>
      <w:r>
        <w:t xml:space="preserve"> которых определен в приложении N 12 к настоящему Положению, представляются грантополучателем в Департамент АПК не позднее 5 рабочего дня месяца, следующего за отчетным периодом, указанным в </w:t>
      </w:r>
      <w:hyperlink w:anchor="P486">
        <w:r>
          <w:rPr>
            <w:color w:val="0000FF"/>
          </w:rPr>
          <w:t>подпункте 4.1.1 пункта 4.1</w:t>
        </w:r>
      </w:hyperlink>
      <w:r>
        <w:t xml:space="preserve"> настоящего Положения, в течение срока представления отчета о расходах, источником финансового обеспечения которых является грант, установленного </w:t>
      </w:r>
      <w:hyperlink w:anchor="P486">
        <w:r>
          <w:rPr>
            <w:color w:val="0000FF"/>
          </w:rPr>
          <w:t>подпунктом 4.1.1 пункта 4.1</w:t>
        </w:r>
      </w:hyperlink>
      <w:r>
        <w:t xml:space="preserve"> настоящего Положения.</w:t>
      </w:r>
    </w:p>
    <w:p w:rsidR="00AB7D23" w:rsidRDefault="00AB7D23">
      <w:pPr>
        <w:pStyle w:val="ConsPlusNormal"/>
        <w:jc w:val="both"/>
      </w:pPr>
      <w:r>
        <w:t xml:space="preserve">(в ред. </w:t>
      </w:r>
      <w:hyperlink r:id="rId138">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К документам, подтверждающим расходование гранта, дополнительно прилагается список членов кооператива (включая ассоциированных) на дату получения гранта в произвольной форме, подписанный руководителем грантополучателя.</w:t>
      </w:r>
    </w:p>
    <w:p w:rsidR="00AB7D23" w:rsidRDefault="00AB7D23">
      <w:pPr>
        <w:pStyle w:val="ConsPlusNormal"/>
        <w:spacing w:before="220"/>
        <w:ind w:firstLine="540"/>
        <w:jc w:val="both"/>
      </w:pPr>
      <w:bookmarkStart w:id="61" w:name="P424"/>
      <w:bookmarkEnd w:id="61"/>
      <w:r>
        <w:t>3.14. Условиями предоставления гранта являются:</w:t>
      </w:r>
    </w:p>
    <w:p w:rsidR="00AB7D23" w:rsidRDefault="00AB7D23">
      <w:pPr>
        <w:pStyle w:val="ConsPlusNormal"/>
        <w:spacing w:before="220"/>
        <w:ind w:firstLine="540"/>
        <w:jc w:val="both"/>
      </w:pPr>
      <w:bookmarkStart w:id="62" w:name="P425"/>
      <w:bookmarkEnd w:id="62"/>
      <w:r>
        <w:t>3.14.1. Запрет приобретения грантополучателем, а также юридическими лицами, получающими средства на основании договоров, заключенных с грантополучателем,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B7D23" w:rsidRDefault="00AB7D23">
      <w:pPr>
        <w:pStyle w:val="ConsPlusNormal"/>
        <w:spacing w:before="220"/>
        <w:ind w:firstLine="540"/>
        <w:jc w:val="both"/>
      </w:pPr>
      <w:bookmarkStart w:id="63" w:name="P426"/>
      <w:bookmarkEnd w:id="63"/>
      <w:r>
        <w:t xml:space="preserve">3.14.2. Согласие грантополучателя, а также лиц, получающих средства на основании договоров,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w:t>
      </w:r>
      <w:r>
        <w:lastRenderedPageBreak/>
        <w:t xml:space="preserve">отношении них проверки Департаментом АПК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грантополучателями порядка и условий предоставления гранта в соответствии со </w:t>
      </w:r>
      <w:hyperlink r:id="rId139">
        <w:r>
          <w:rPr>
            <w:color w:val="0000FF"/>
          </w:rPr>
          <w:t>статьями 268.1</w:t>
        </w:r>
      </w:hyperlink>
      <w:r>
        <w:t xml:space="preserve"> и </w:t>
      </w:r>
      <w:hyperlink r:id="rId140">
        <w:r>
          <w:rPr>
            <w:color w:val="0000FF"/>
          </w:rPr>
          <w:t>269.2</w:t>
        </w:r>
      </w:hyperlink>
      <w:r>
        <w:t xml:space="preserve"> Бюджетного кодекса Российской Федерации, и на включение таких положений в договор о предоставлении гранта.</w:t>
      </w:r>
    </w:p>
    <w:p w:rsidR="00AB7D23" w:rsidRDefault="00AB7D23">
      <w:pPr>
        <w:pStyle w:val="ConsPlusNormal"/>
        <w:jc w:val="both"/>
      </w:pPr>
      <w:r>
        <w:t xml:space="preserve">(п. 3.14.2 в ред. </w:t>
      </w:r>
      <w:hyperlink r:id="rId141">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bookmarkStart w:id="64" w:name="P428"/>
      <w:bookmarkEnd w:id="64"/>
      <w:r>
        <w:t xml:space="preserve">3.14.3. Грантополучатель оплачивает за счет собственных средств не менее 40% стоимости каждого наименования затрат, указанных в Плане, и сумму НДС, указанную в Плане, а при использовании средств гранта на цели, указанные в </w:t>
      </w:r>
      <w:hyperlink w:anchor="P66">
        <w:r>
          <w:rPr>
            <w:color w:val="0000FF"/>
          </w:rPr>
          <w:t>подпункте 1.3.5 пункта 1.3</w:t>
        </w:r>
      </w:hyperlink>
      <w:r>
        <w:t xml:space="preserve"> настоящего Положения, не менее 20% общей стоимости затрат.</w:t>
      </w:r>
    </w:p>
    <w:p w:rsidR="00AB7D23" w:rsidRDefault="00AB7D23">
      <w:pPr>
        <w:pStyle w:val="ConsPlusNormal"/>
        <w:jc w:val="both"/>
      </w:pPr>
      <w:r>
        <w:t xml:space="preserve">(в ред. </w:t>
      </w:r>
      <w:hyperlink r:id="rId142">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Грантополучатель, использующий право на освобождение от исполнения обязанностей налогоплательщика, связанных с исчислением и уплатой налога на добавленную стоимость, оплачивает за счет собственных средств не менее 40% стоимости каждого наименования затрат, указанных в Плане включая сумму налога на добавленную стоимость.</w:t>
      </w:r>
    </w:p>
    <w:p w:rsidR="00AB7D23" w:rsidRDefault="00AB7D23">
      <w:pPr>
        <w:pStyle w:val="ConsPlusNormal"/>
        <w:spacing w:before="220"/>
        <w:ind w:firstLine="540"/>
        <w:jc w:val="both"/>
      </w:pPr>
      <w:bookmarkStart w:id="65" w:name="P431"/>
      <w:bookmarkEnd w:id="65"/>
      <w:r>
        <w:t>3.14.4. Срок использования гранта грантополучателем составляет не более 24 месяцев со дня его получения. Днем получения гранта считается дата поступления средств на лицевой счет, открытый грантополучателем в Управлении Федерального казначейства по Тюменской области.</w:t>
      </w:r>
    </w:p>
    <w:p w:rsidR="00AB7D23" w:rsidRDefault="00AB7D23">
      <w:pPr>
        <w:pStyle w:val="ConsPlusNormal"/>
        <w:jc w:val="both"/>
      </w:pPr>
      <w:r>
        <w:t xml:space="preserve">(в ред. постановлений Правительства Тюменской области от 18.03.2022 </w:t>
      </w:r>
      <w:hyperlink r:id="rId143">
        <w:r>
          <w:rPr>
            <w:color w:val="0000FF"/>
          </w:rPr>
          <w:t>N 115-п</w:t>
        </w:r>
      </w:hyperlink>
      <w:r>
        <w:t xml:space="preserve">, от 02.12.2022 </w:t>
      </w:r>
      <w:hyperlink r:id="rId144">
        <w:r>
          <w:rPr>
            <w:color w:val="0000FF"/>
          </w:rPr>
          <w:t>N 873-п</w:t>
        </w:r>
      </w:hyperlink>
      <w:r>
        <w:t>)</w:t>
      </w:r>
    </w:p>
    <w:p w:rsidR="00AB7D23" w:rsidRDefault="00AB7D23">
      <w:pPr>
        <w:pStyle w:val="ConsPlusNormal"/>
        <w:spacing w:before="220"/>
        <w:ind w:firstLine="540"/>
        <w:jc w:val="both"/>
      </w:pPr>
      <w:r>
        <w:t>Конкретный срок использования гранта устанавливается в договоре о предоставлении гранта на основании проекта грантополучателя, представленного им на участие в конкурсном отборе.</w:t>
      </w:r>
    </w:p>
    <w:p w:rsidR="00AB7D23" w:rsidRDefault="00AB7D23">
      <w:pPr>
        <w:pStyle w:val="ConsPlusNormal"/>
        <w:spacing w:before="220"/>
        <w:ind w:firstLine="540"/>
        <w:jc w:val="both"/>
      </w:pPr>
      <w:r>
        <w:t xml:space="preserve">Срок использования гранта на развитие материально-технической базы или части средств гранта может быть продлен по решению Департамента АПК, но не более чем на 6 месяцев, в порядке, установленном </w:t>
      </w:r>
      <w:hyperlink w:anchor="P464">
        <w:r>
          <w:rPr>
            <w:color w:val="0000FF"/>
          </w:rPr>
          <w:t>пунктом 3.20</w:t>
        </w:r>
      </w:hyperlink>
      <w:r>
        <w:t xml:space="preserve"> настоящего Положения.</w:t>
      </w:r>
    </w:p>
    <w:p w:rsidR="00AB7D23" w:rsidRDefault="00AB7D23">
      <w:pPr>
        <w:pStyle w:val="ConsPlusNormal"/>
        <w:spacing w:before="220"/>
        <w:ind w:firstLine="540"/>
        <w:jc w:val="both"/>
      </w:pPr>
      <w:bookmarkStart w:id="66" w:name="P435"/>
      <w:bookmarkEnd w:id="66"/>
      <w:r>
        <w:t>3.14.5. Грантополучатель использует имущество, закупаемое за счет гранта, исключительно на развитие материально-технической базы сельскохозяйственного потребительского кооператива.</w:t>
      </w:r>
    </w:p>
    <w:p w:rsidR="00AB7D23" w:rsidRDefault="00AB7D23">
      <w:pPr>
        <w:pStyle w:val="ConsPlusNormal"/>
        <w:spacing w:before="220"/>
        <w:ind w:firstLine="540"/>
        <w:jc w:val="both"/>
      </w:pPr>
      <w:r>
        <w:t>3.14.6. Приобретение имущества у членов сельскохозяйственного потребительского кооператива (включая ассоциированных) за счет средств гранта, а также приобретение имущества, ранее приобретенного с использованием средств государственной поддержки, за счет средств гранта на развитие материально-технической базы, гранта "Агропрогресс", и гранта на развитие семейной фермы, предоставляемых в рамках Государственной программы не допускается. Имущество, приобретенное в целях развития материально-технической базы за счет средств гранта, вносится в неделимый фонд сельскохозяйственного потребительского кооператива.</w:t>
      </w:r>
    </w:p>
    <w:p w:rsidR="00AB7D23" w:rsidRDefault="00AB7D23">
      <w:pPr>
        <w:pStyle w:val="ConsPlusNormal"/>
        <w:jc w:val="both"/>
      </w:pPr>
      <w:r>
        <w:t xml:space="preserve">(в ред. </w:t>
      </w:r>
      <w:hyperlink r:id="rId145">
        <w:r>
          <w:rPr>
            <w:color w:val="0000FF"/>
          </w:rPr>
          <w:t>постановления</w:t>
        </w:r>
      </w:hyperlink>
      <w:r>
        <w:t xml:space="preserve"> Правительства Тюменской области от 07.02.2022 N 30-п)</w:t>
      </w:r>
    </w:p>
    <w:p w:rsidR="00AB7D23" w:rsidRDefault="00AB7D23">
      <w:pPr>
        <w:pStyle w:val="ConsPlusNormal"/>
        <w:spacing w:before="220"/>
        <w:ind w:firstLine="540"/>
        <w:jc w:val="both"/>
      </w:pPr>
      <w:bookmarkStart w:id="67" w:name="P438"/>
      <w:bookmarkEnd w:id="67"/>
      <w:r>
        <w:t>3.14.7. Грантополучатель трудоустраивает на постоянную работу новых работников исходя из расчета трудоустройства на постоянную работу не менее одного нового работника на каждые 10,0 млн рублей гранта, но не менее 1 нового работника на один грант в срок с даты получения гранта и до истечения года, в котором получен грант.</w:t>
      </w:r>
    </w:p>
    <w:p w:rsidR="00AB7D23" w:rsidRDefault="00AB7D23">
      <w:pPr>
        <w:pStyle w:val="ConsPlusNormal"/>
        <w:jc w:val="both"/>
      </w:pPr>
      <w:r>
        <w:t xml:space="preserve">(пп. 3.14.7 в ред. </w:t>
      </w:r>
      <w:hyperlink r:id="rId146">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3.14.8. Грантополучатель сохраняет рабочие места, созданные для трудоустройства на постоянную работу новых работников, в течение не менее чем 5 лет со дня получения гранта.</w:t>
      </w:r>
    </w:p>
    <w:p w:rsidR="00AB7D23" w:rsidRDefault="00AB7D23">
      <w:pPr>
        <w:pStyle w:val="ConsPlusNormal"/>
        <w:jc w:val="both"/>
      </w:pPr>
      <w:r>
        <w:t xml:space="preserve">(пп. 3.14.8 в ред. </w:t>
      </w:r>
      <w:hyperlink r:id="rId147">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68" w:name="P442"/>
      <w:bookmarkEnd w:id="68"/>
      <w:r>
        <w:t xml:space="preserve">3.14.9. Грантополучатель обеспечивает ежегодный прирост объема реализации сельскохозяйственной продукции не менее чем на 8 процентов ежегодно в течение не менее чем </w:t>
      </w:r>
      <w:r>
        <w:lastRenderedPageBreak/>
        <w:t>5 лет с даты получения гранта по отношению к предыдущему году.</w:t>
      </w:r>
    </w:p>
    <w:p w:rsidR="00AB7D23" w:rsidRDefault="00AB7D23">
      <w:pPr>
        <w:pStyle w:val="ConsPlusNormal"/>
        <w:jc w:val="both"/>
      </w:pPr>
      <w:r>
        <w:t xml:space="preserve">(пп. 3.14.9 в ред. </w:t>
      </w:r>
      <w:hyperlink r:id="rId148">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69" w:name="P444"/>
      <w:bookmarkEnd w:id="69"/>
      <w:r>
        <w:t>3.14.10. Грантополучатель осуществляет свою деятельность и представляет отчетность о реализации проекта грантополучателя, а также о сохранении созданных для трудоустройства на постоянную работу новых работников рабочих мест в рамках реализации проекта грантополучателя в Департамент АПК в течение не менее чем 5 лет со дня получения гранта.</w:t>
      </w:r>
    </w:p>
    <w:p w:rsidR="00AB7D23" w:rsidRDefault="00AB7D23">
      <w:pPr>
        <w:pStyle w:val="ConsPlusNormal"/>
        <w:spacing w:before="220"/>
        <w:ind w:firstLine="540"/>
        <w:jc w:val="both"/>
      </w:pPr>
      <w:r>
        <w:t>Справка налогового органа (документ, подтверждающий сдачу (приемку) расчета по страховым взносам по форме по КНД1151111) с приложением расчета по страховым взносам по форме по КНД1151111 представляются грантополучателем в Департамент АПК ежеквартально не позднее 30 числа месяца, следующего за отчетным кварталом, в течение не менее чем 5 лет со дня получения гранта.</w:t>
      </w:r>
    </w:p>
    <w:p w:rsidR="00AB7D23" w:rsidRDefault="00AB7D23">
      <w:pPr>
        <w:pStyle w:val="ConsPlusNormal"/>
        <w:jc w:val="both"/>
      </w:pPr>
      <w:r>
        <w:t xml:space="preserve">(пп. 3.14.10 в ред. </w:t>
      </w:r>
      <w:hyperlink r:id="rId149">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70" w:name="P447"/>
      <w:bookmarkEnd w:id="70"/>
      <w:r>
        <w:t>3.14.11. Грантополучатель использует средства гранта в соответствии с Планом расходов гранта.</w:t>
      </w:r>
    </w:p>
    <w:p w:rsidR="00AB7D23" w:rsidRDefault="00AB7D23">
      <w:pPr>
        <w:pStyle w:val="ConsPlusNormal"/>
        <w:spacing w:before="220"/>
        <w:ind w:firstLine="540"/>
        <w:jc w:val="both"/>
      </w:pPr>
      <w:bookmarkStart w:id="71" w:name="P448"/>
      <w:bookmarkEnd w:id="71"/>
      <w:r>
        <w:t>3.14.12. Грантополучатель обеспечивает увеличение членской базы кооператива.</w:t>
      </w:r>
    </w:p>
    <w:p w:rsidR="00AB7D23" w:rsidRDefault="00AB7D23">
      <w:pPr>
        <w:pStyle w:val="ConsPlusNormal"/>
        <w:spacing w:before="220"/>
        <w:ind w:firstLine="540"/>
        <w:jc w:val="both"/>
      </w:pPr>
      <w:r>
        <w:t>3.14.13. Предоставление грантополучателем достоверной информации.</w:t>
      </w:r>
    </w:p>
    <w:p w:rsidR="00AB7D23" w:rsidRDefault="00AB7D23">
      <w:pPr>
        <w:pStyle w:val="ConsPlusNormal"/>
        <w:spacing w:before="220"/>
        <w:ind w:firstLine="540"/>
        <w:jc w:val="both"/>
      </w:pPr>
      <w:r>
        <w:t>3.14.14. Предоставление грантополучателем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AB7D23" w:rsidRDefault="00AB7D23">
      <w:pPr>
        <w:pStyle w:val="ConsPlusNormal"/>
        <w:spacing w:before="220"/>
        <w:ind w:firstLine="540"/>
        <w:jc w:val="both"/>
      </w:pPr>
      <w:r>
        <w:t xml:space="preserve">3.14.15. Представление отчетности в сроки, установленные </w:t>
      </w:r>
      <w:hyperlink w:anchor="P485">
        <w:r>
          <w:rPr>
            <w:color w:val="0000FF"/>
          </w:rPr>
          <w:t>пунктом 4.1</w:t>
        </w:r>
      </w:hyperlink>
      <w:r>
        <w:t xml:space="preserve"> настоящего Положения.</w:t>
      </w:r>
    </w:p>
    <w:p w:rsidR="00AB7D23" w:rsidRDefault="00AB7D23">
      <w:pPr>
        <w:pStyle w:val="ConsPlusNormal"/>
        <w:spacing w:before="220"/>
        <w:ind w:firstLine="540"/>
        <w:jc w:val="both"/>
      </w:pPr>
      <w:r>
        <w:t xml:space="preserve">3.14.16. Грантополучатель утверждает План мероприятий по достижению результатов предоставления гранта на очередной финансовый год в соответствии с </w:t>
      </w:r>
      <w:hyperlink w:anchor="P398">
        <w:r>
          <w:rPr>
            <w:color w:val="0000FF"/>
          </w:rPr>
          <w:t>абзацем десятым пункта 3.7</w:t>
        </w:r>
      </w:hyperlink>
      <w:r>
        <w:t xml:space="preserve"> настоящего Положения.</w:t>
      </w:r>
    </w:p>
    <w:p w:rsidR="00AB7D23" w:rsidRDefault="00AB7D23">
      <w:pPr>
        <w:pStyle w:val="ConsPlusNormal"/>
        <w:jc w:val="both"/>
      </w:pPr>
      <w:r>
        <w:t xml:space="preserve">(пп. 3.14.16 введен </w:t>
      </w:r>
      <w:hyperlink r:id="rId150">
        <w:r>
          <w:rPr>
            <w:color w:val="0000FF"/>
          </w:rPr>
          <w:t>постановлением</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3.15. В ходе реализации мероприятий по развитию материально-технической базы грантополучателя в План расходов гранта могут вноситься изменения в порядке, установленном </w:t>
      </w:r>
      <w:hyperlink w:anchor="P455">
        <w:r>
          <w:rPr>
            <w:color w:val="0000FF"/>
          </w:rPr>
          <w:t>пунктами 3.16</w:t>
        </w:r>
      </w:hyperlink>
      <w:r>
        <w:t xml:space="preserve"> - </w:t>
      </w:r>
      <w:hyperlink w:anchor="P461">
        <w:r>
          <w:rPr>
            <w:color w:val="0000FF"/>
          </w:rPr>
          <w:t>3.19</w:t>
        </w:r>
      </w:hyperlink>
      <w:r>
        <w:t xml:space="preserve"> настоящего Положения, если предлагаемые изменения не влияют на итоговый балл оценки заявки, присвоенный Комиссией.</w:t>
      </w:r>
    </w:p>
    <w:p w:rsidR="00AB7D23" w:rsidRDefault="00AB7D23">
      <w:pPr>
        <w:pStyle w:val="ConsPlusNormal"/>
        <w:spacing w:before="220"/>
        <w:ind w:firstLine="540"/>
        <w:jc w:val="both"/>
      </w:pPr>
      <w:bookmarkStart w:id="72" w:name="P455"/>
      <w:bookmarkEnd w:id="72"/>
      <w:r>
        <w:t>3.16. Грантополучатель в течение 5 рабочих дней со дня, следующего за днем обнаружения необходимости внесения изменений в План расходов гранта направляет в Департамент АПК заявление о необходимости внесения изменений в План расходов гранта с указанием причин изменения.</w:t>
      </w:r>
    </w:p>
    <w:p w:rsidR="00AB7D23" w:rsidRDefault="00AB7D23">
      <w:pPr>
        <w:pStyle w:val="ConsPlusNormal"/>
        <w:spacing w:before="220"/>
        <w:ind w:firstLine="540"/>
        <w:jc w:val="both"/>
      </w:pPr>
      <w:bookmarkStart w:id="73" w:name="P456"/>
      <w:bookmarkEnd w:id="73"/>
      <w:r>
        <w:t>3.17. Департамент АПК в течение 10 рабочих дней со дня, следующего за днем получения от грантополучателя заявления об изменении Плана расходов гранта готовит заключение и направляет документы на рассмотрение Комиссии.</w:t>
      </w:r>
    </w:p>
    <w:p w:rsidR="00AB7D23" w:rsidRDefault="00AB7D23">
      <w:pPr>
        <w:pStyle w:val="ConsPlusNormal"/>
        <w:spacing w:before="220"/>
        <w:ind w:firstLine="540"/>
        <w:jc w:val="both"/>
      </w:pPr>
      <w:r>
        <w:t xml:space="preserve">3.18. Комиссия в течение 5 рабочих дней со дня, следующего за днем получения от Департамента АПК документов, указанных в </w:t>
      </w:r>
      <w:hyperlink w:anchor="P455">
        <w:r>
          <w:rPr>
            <w:color w:val="0000FF"/>
          </w:rPr>
          <w:t>пунктах 3.16</w:t>
        </w:r>
      </w:hyperlink>
      <w:r>
        <w:t xml:space="preserve">, </w:t>
      </w:r>
      <w:hyperlink w:anchor="P456">
        <w:r>
          <w:rPr>
            <w:color w:val="0000FF"/>
          </w:rPr>
          <w:t>3.17</w:t>
        </w:r>
      </w:hyperlink>
      <w:r>
        <w:t xml:space="preserve"> настоящего Положения принимает решение о внесении изменений в План расходов гранта или об отказе в изменении Плана расходов гранта, которое оформляется в виде протокола. Решение Комиссии носит рекомендательный характер.</w:t>
      </w:r>
    </w:p>
    <w:p w:rsidR="00AB7D23" w:rsidRDefault="00AB7D23">
      <w:pPr>
        <w:pStyle w:val="ConsPlusNormal"/>
        <w:spacing w:before="220"/>
        <w:ind w:firstLine="540"/>
        <w:jc w:val="both"/>
      </w:pPr>
      <w:r>
        <w:lastRenderedPageBreak/>
        <w:t>Основанием для отказа в изменении Плана расходов гранта является:</w:t>
      </w:r>
    </w:p>
    <w:p w:rsidR="00AB7D23" w:rsidRDefault="00AB7D23">
      <w:pPr>
        <w:pStyle w:val="ConsPlusNormal"/>
        <w:spacing w:before="220"/>
        <w:ind w:firstLine="540"/>
        <w:jc w:val="both"/>
      </w:pPr>
      <w:r>
        <w:t xml:space="preserve">- несоответствие целям использования гранта, установленным в </w:t>
      </w:r>
      <w:hyperlink w:anchor="P60">
        <w:r>
          <w:rPr>
            <w:color w:val="0000FF"/>
          </w:rPr>
          <w:t>пункте 1.3</w:t>
        </w:r>
      </w:hyperlink>
      <w:r>
        <w:t xml:space="preserve"> настоящего Положения;</w:t>
      </w:r>
    </w:p>
    <w:p w:rsidR="00AB7D23" w:rsidRDefault="00AB7D23">
      <w:pPr>
        <w:pStyle w:val="ConsPlusNormal"/>
        <w:spacing w:before="220"/>
        <w:ind w:firstLine="540"/>
        <w:jc w:val="both"/>
      </w:pPr>
      <w:r>
        <w:t>- изменения в План расходов гранта уменьшают итоговый балл оценки заявки, присвоенный Комиссией.</w:t>
      </w:r>
    </w:p>
    <w:p w:rsidR="00AB7D23" w:rsidRDefault="00AB7D23">
      <w:pPr>
        <w:pStyle w:val="ConsPlusNormal"/>
        <w:spacing w:before="220"/>
        <w:ind w:firstLine="540"/>
        <w:jc w:val="both"/>
      </w:pPr>
      <w:bookmarkStart w:id="74" w:name="P461"/>
      <w:bookmarkEnd w:id="74"/>
      <w:r>
        <w:t>3.19. Департамент АПК в течение 5 рабочих дней со дня, следующего за днем подписания Комиссией протокола уведомляет грантополучателя о решении Комиссии об изменении Плана расходов гранта либо об отказе в его изменении.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AB7D23" w:rsidRDefault="00AB7D23">
      <w:pPr>
        <w:pStyle w:val="ConsPlusNormal"/>
        <w:spacing w:before="220"/>
        <w:ind w:firstLine="540"/>
        <w:jc w:val="both"/>
      </w:pPr>
      <w:bookmarkStart w:id="75" w:name="P462"/>
      <w:bookmarkEnd w:id="75"/>
      <w:r>
        <w:t xml:space="preserve">Департамент АПК в течение 10 рабочих дней со дня, следующего за днем подписания Комиссией протокола направляет грантополучателю дополнительное соглашение к договору о предоставлении гранта для заключения в порядке, установленном </w:t>
      </w:r>
      <w:hyperlink w:anchor="P376">
        <w:r>
          <w:rPr>
            <w:color w:val="0000FF"/>
          </w:rPr>
          <w:t>подпунктом 3.6.4 пункта 3.6</w:t>
        </w:r>
      </w:hyperlink>
      <w:r>
        <w:t xml:space="preserve"> настоящего Положения.</w:t>
      </w:r>
    </w:p>
    <w:p w:rsidR="00AB7D23" w:rsidRDefault="00AB7D23">
      <w:pPr>
        <w:pStyle w:val="ConsPlusNormal"/>
        <w:jc w:val="both"/>
      </w:pPr>
      <w:r>
        <w:t xml:space="preserve">(в ред. </w:t>
      </w:r>
      <w:hyperlink r:id="rId151">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76" w:name="P464"/>
      <w:bookmarkEnd w:id="76"/>
      <w:r>
        <w:t>3.20. При необходимости изменения срока использования гранта грантополучатель направляет в Департамент АПК заявление о необходимости продления срока использования гранта с указанием причин продления и приложением документов, подтверждающих наступление обстоятельств непреодолимой силы, препятствующих освоению средств гранта на развитие материально-технической базы в установленный договором о предоставлении гранта срок.</w:t>
      </w:r>
    </w:p>
    <w:p w:rsidR="00AB7D23" w:rsidRDefault="00AB7D23">
      <w:pPr>
        <w:pStyle w:val="ConsPlusNormal"/>
        <w:spacing w:before="220"/>
        <w:ind w:firstLine="540"/>
        <w:jc w:val="both"/>
      </w:pPr>
      <w:r>
        <w:t>Департамент АПК в течение 10 рабочих дней со дня, следующего за днем получения от грантополучателя заявления о продлении срока использования гранта принимает решение о продлении срока использования гранта не более чем на 6 месяцев или об отказе в продлении срока использования гранта.</w:t>
      </w:r>
    </w:p>
    <w:p w:rsidR="00AB7D23" w:rsidRDefault="00AB7D23">
      <w:pPr>
        <w:pStyle w:val="ConsPlusNormal"/>
        <w:spacing w:before="220"/>
        <w:ind w:firstLine="540"/>
        <w:jc w:val="both"/>
      </w:pPr>
      <w:r>
        <w:t>Основанием принятия Департаментом АПК решения о продлении срока освоения гранта является документальное подтверждение грантополучателем наступления обстоятельств непреодолимой силы, препятствующих освоению средств гранта на развитие материально-технической базы в установленный договором о предоставлении гранта срок.</w:t>
      </w:r>
    </w:p>
    <w:p w:rsidR="00AB7D23" w:rsidRDefault="00AB7D23">
      <w:pPr>
        <w:pStyle w:val="ConsPlusNormal"/>
        <w:spacing w:before="220"/>
        <w:ind w:firstLine="540"/>
        <w:jc w:val="both"/>
      </w:pPr>
      <w:r>
        <w:t>К обстоятельствам непреодолимой силы не относятся, в частности, нарушение обязанностей со стороны контрагентов грантополучателя, отсутствие на рынке нужных для исполнения товаров, отсутствие у грантополучателя необходимых денежных средств.</w:t>
      </w:r>
    </w:p>
    <w:p w:rsidR="00AB7D23" w:rsidRDefault="00AB7D23">
      <w:pPr>
        <w:pStyle w:val="ConsPlusNormal"/>
        <w:spacing w:before="220"/>
        <w:ind w:firstLine="540"/>
        <w:jc w:val="both"/>
      </w:pPr>
      <w:r>
        <w:t>Департамент АПК в течение 5 рабочих дней со дня, следующего за днем принятия решения уведомляет грантополучателя о принятом решении.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AB7D23" w:rsidRDefault="00AB7D23">
      <w:pPr>
        <w:pStyle w:val="ConsPlusNormal"/>
        <w:spacing w:before="220"/>
        <w:ind w:firstLine="540"/>
        <w:jc w:val="both"/>
      </w:pPr>
      <w:bookmarkStart w:id="77" w:name="P469"/>
      <w:bookmarkEnd w:id="77"/>
      <w:r>
        <w:t xml:space="preserve">Департамент АПК в течение 10 рабочих дней со дня, следующего за днем принятия решения направляет грантополучателю дополнительное соглашение к договору о предоставлении гранта для заключения в порядке, установленном </w:t>
      </w:r>
      <w:hyperlink w:anchor="P376">
        <w:r>
          <w:rPr>
            <w:color w:val="0000FF"/>
          </w:rPr>
          <w:t>подпунктом 3.6.4 пункта 3.6</w:t>
        </w:r>
      </w:hyperlink>
      <w:r>
        <w:t xml:space="preserve"> настоящего Положения.</w:t>
      </w:r>
    </w:p>
    <w:p w:rsidR="00AB7D23" w:rsidRDefault="00AB7D23">
      <w:pPr>
        <w:pStyle w:val="ConsPlusNormal"/>
        <w:jc w:val="both"/>
      </w:pPr>
      <w:r>
        <w:t xml:space="preserve">(в ред. </w:t>
      </w:r>
      <w:hyperlink r:id="rId152">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78" w:name="P471"/>
      <w:bookmarkEnd w:id="78"/>
      <w:r>
        <w:t xml:space="preserve">3.20(1). При необходимости изменения плановых показателей деятельности грантополучатель в срок до 1 февраля года, следующего за годом, в котором показатель деятельности не был исполнен, направляет в Департамент АПК заявление о необходимости изменения плановых показателей деятельности с указанием причин изменения и приложением документов, подтверждающих наступление обстоятельств непреодолимой силы, препятствующих выполнению плановых показателей деятельности, установленных договором о предоставлении </w:t>
      </w:r>
      <w:r>
        <w:lastRenderedPageBreak/>
        <w:t>гранта.</w:t>
      </w:r>
    </w:p>
    <w:p w:rsidR="00AB7D23" w:rsidRDefault="00AB7D23">
      <w:pPr>
        <w:pStyle w:val="ConsPlusNormal"/>
        <w:spacing w:before="220"/>
        <w:ind w:firstLine="540"/>
        <w:jc w:val="both"/>
      </w:pPr>
      <w:r>
        <w:t>Департамент АПК в течение 10 рабочих дней со дня, следующего за днем получения от грантополучателя заявления об изменении плановых показателей деятельности принимает решение об изменении плановых показателей деятельности не более чем на 10 процентов или об отказе в изменении плановых показателей деятельности.</w:t>
      </w:r>
    </w:p>
    <w:p w:rsidR="00AB7D23" w:rsidRDefault="00AB7D23">
      <w:pPr>
        <w:pStyle w:val="ConsPlusNormal"/>
        <w:spacing w:before="220"/>
        <w:ind w:firstLine="540"/>
        <w:jc w:val="both"/>
      </w:pPr>
      <w:r>
        <w:t>Основанием принятия Департаментом АПК решения об изменении плановых показателей деятельности является документальное подтверждение грантополучателем наступления обстоятельств непреодолимой силы, препятствующих выполнению плановых показателей деятельности установленных договором о предоставлении гранта.</w:t>
      </w:r>
    </w:p>
    <w:p w:rsidR="00AB7D23" w:rsidRDefault="00AB7D23">
      <w:pPr>
        <w:pStyle w:val="ConsPlusNormal"/>
        <w:spacing w:before="220"/>
        <w:ind w:firstLine="540"/>
        <w:jc w:val="both"/>
      </w:pPr>
      <w:r>
        <w:t>К обстоятельствам непреодолимой силы не относятся, в частности, нарушение обязанностей со стороны контрагентов грантополучателя, отсутствие на рынке нужных для исполнения товаров, отсутствие у грантополучателя необходимых денежных средств.</w:t>
      </w:r>
    </w:p>
    <w:p w:rsidR="00AB7D23" w:rsidRDefault="00AB7D23">
      <w:pPr>
        <w:pStyle w:val="ConsPlusNormal"/>
        <w:spacing w:before="220"/>
        <w:ind w:firstLine="540"/>
        <w:jc w:val="both"/>
      </w:pPr>
      <w:r>
        <w:t>Департамент АПК в течение 5 рабочих дней со дня, следующего за днем принятия решения уведомляет грантополучателя о принятом решении.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AB7D23" w:rsidRDefault="00AB7D23">
      <w:pPr>
        <w:pStyle w:val="ConsPlusNormal"/>
        <w:spacing w:before="220"/>
        <w:ind w:firstLine="540"/>
        <w:jc w:val="both"/>
      </w:pPr>
      <w:r>
        <w:t xml:space="preserve">При принятии Департаментом АПК решения о необходимости внесения изменений в плановые показатели деятельности грантополучатель представляет в Департамент АПК актуализированный </w:t>
      </w:r>
      <w:hyperlink w:anchor="P985">
        <w:r>
          <w:rPr>
            <w:color w:val="0000FF"/>
          </w:rPr>
          <w:t>Проект</w:t>
        </w:r>
      </w:hyperlink>
      <w:r>
        <w:t xml:space="preserve"> грантополучателя (бизнес-план) по форме согласно приложению N 7 к настоящему Положению в срок, не превышающий 45 календарных дней со дня получения соответствующего решения.</w:t>
      </w:r>
    </w:p>
    <w:p w:rsidR="00AB7D23" w:rsidRDefault="00AB7D23">
      <w:pPr>
        <w:pStyle w:val="ConsPlusNormal"/>
        <w:spacing w:before="220"/>
        <w:ind w:firstLine="540"/>
        <w:jc w:val="both"/>
      </w:pPr>
      <w:bookmarkStart w:id="79" w:name="P477"/>
      <w:bookmarkEnd w:id="79"/>
      <w:r>
        <w:t xml:space="preserve">Департамент АПК в течение 10 рабочих дней со дня, следующего за днем поступления актуализированного Проекта грантополучателя (бизнес-плана), направляет грантополучателю дополнительное соглашение к договору о предоставлении гранта для заключения в порядке, установленном </w:t>
      </w:r>
      <w:hyperlink w:anchor="P376">
        <w:r>
          <w:rPr>
            <w:color w:val="0000FF"/>
          </w:rPr>
          <w:t>подпунктом 3.6.4 пункта 3.6</w:t>
        </w:r>
      </w:hyperlink>
      <w:r>
        <w:t xml:space="preserve"> настоящего Положения.</w:t>
      </w:r>
    </w:p>
    <w:p w:rsidR="00AB7D23" w:rsidRDefault="00AB7D23">
      <w:pPr>
        <w:pStyle w:val="ConsPlusNormal"/>
        <w:jc w:val="both"/>
      </w:pPr>
      <w:r>
        <w:t xml:space="preserve">(в ред. </w:t>
      </w:r>
      <w:hyperlink r:id="rId153">
        <w:r>
          <w:rPr>
            <w:color w:val="0000FF"/>
          </w:rPr>
          <w:t>постановления</w:t>
        </w:r>
      </w:hyperlink>
      <w:r>
        <w:t xml:space="preserve"> Правительства Тюменской области от 02.03.2023 N 96-п)</w:t>
      </w:r>
    </w:p>
    <w:p w:rsidR="00AB7D23" w:rsidRDefault="00AB7D23">
      <w:pPr>
        <w:pStyle w:val="ConsPlusNormal"/>
        <w:jc w:val="both"/>
      </w:pPr>
      <w:r>
        <w:t xml:space="preserve">(п. 3.20(1) введен </w:t>
      </w:r>
      <w:hyperlink r:id="rId154">
        <w:r>
          <w:rPr>
            <w:color w:val="0000FF"/>
          </w:rPr>
          <w:t>постановлением</w:t>
        </w:r>
      </w:hyperlink>
      <w:r>
        <w:t xml:space="preserve"> Правительства Тюменской области от 07.02.2022 N 30-п)</w:t>
      </w:r>
    </w:p>
    <w:p w:rsidR="00AB7D23" w:rsidRDefault="00AB7D23">
      <w:pPr>
        <w:pStyle w:val="ConsPlusNormal"/>
        <w:spacing w:before="220"/>
        <w:ind w:firstLine="540"/>
        <w:jc w:val="both"/>
      </w:pPr>
      <w:r>
        <w:t xml:space="preserve">3.21. Документы и заявления, предоставляемые грантополучателем в Департамент АПК в соответствии с </w:t>
      </w:r>
      <w:hyperlink w:anchor="P455">
        <w:r>
          <w:rPr>
            <w:color w:val="0000FF"/>
          </w:rPr>
          <w:t>пунктом 3.16</w:t>
        </w:r>
      </w:hyperlink>
      <w:r>
        <w:t xml:space="preserve">, </w:t>
      </w:r>
      <w:hyperlink w:anchor="P464">
        <w:r>
          <w:rPr>
            <w:color w:val="0000FF"/>
          </w:rPr>
          <w:t>абзацем первым пункта 3.20</w:t>
        </w:r>
      </w:hyperlink>
      <w:r>
        <w:t xml:space="preserve">, </w:t>
      </w:r>
      <w:hyperlink w:anchor="P471">
        <w:r>
          <w:rPr>
            <w:color w:val="0000FF"/>
          </w:rPr>
          <w:t>абзацем первым пункта 3.20(1)</w:t>
        </w:r>
      </w:hyperlink>
      <w:r>
        <w:t xml:space="preserve"> настоящего Положения регистрируются в системе электронного документооборота и делопроизводства в день их поступления.</w:t>
      </w:r>
    </w:p>
    <w:p w:rsidR="00AB7D23" w:rsidRDefault="00AB7D23">
      <w:pPr>
        <w:pStyle w:val="ConsPlusNormal"/>
        <w:jc w:val="both"/>
      </w:pPr>
      <w:r>
        <w:t xml:space="preserve">(в ред. </w:t>
      </w:r>
      <w:hyperlink r:id="rId155">
        <w:r>
          <w:rPr>
            <w:color w:val="0000FF"/>
          </w:rPr>
          <w:t>постановления</w:t>
        </w:r>
      </w:hyperlink>
      <w:r>
        <w:t xml:space="preserve"> Правительства Тюменской области от 07.02.2022 N 30-п)</w:t>
      </w:r>
    </w:p>
    <w:p w:rsidR="00AB7D23" w:rsidRDefault="00AB7D23">
      <w:pPr>
        <w:pStyle w:val="ConsPlusNormal"/>
        <w:jc w:val="both"/>
      </w:pPr>
    </w:p>
    <w:p w:rsidR="00AB7D23" w:rsidRDefault="00AB7D23">
      <w:pPr>
        <w:pStyle w:val="ConsPlusTitle"/>
        <w:jc w:val="center"/>
        <w:outlineLvl w:val="1"/>
      </w:pPr>
      <w:r>
        <w:t>IV. Требования к отчетности</w:t>
      </w:r>
    </w:p>
    <w:p w:rsidR="00AB7D23" w:rsidRDefault="00AB7D23">
      <w:pPr>
        <w:pStyle w:val="ConsPlusNormal"/>
        <w:jc w:val="both"/>
      </w:pPr>
    </w:p>
    <w:p w:rsidR="00AB7D23" w:rsidRDefault="00AB7D23">
      <w:pPr>
        <w:pStyle w:val="ConsPlusNormal"/>
        <w:ind w:firstLine="540"/>
        <w:jc w:val="both"/>
      </w:pPr>
      <w:bookmarkStart w:id="80" w:name="P485"/>
      <w:bookmarkEnd w:id="80"/>
      <w:r>
        <w:t>4.1. Грантополучатель представляет в Департамент АПК следующую отчетность:</w:t>
      </w:r>
    </w:p>
    <w:p w:rsidR="00AB7D23" w:rsidRDefault="00AB7D23">
      <w:pPr>
        <w:pStyle w:val="ConsPlusNormal"/>
        <w:spacing w:before="220"/>
        <w:ind w:firstLine="540"/>
        <w:jc w:val="both"/>
      </w:pPr>
      <w:bookmarkStart w:id="81" w:name="P486"/>
      <w:bookmarkEnd w:id="81"/>
      <w:r>
        <w:t>4.1.1. Отчет о расходах, источником финансового обеспечения которых является грант, по форме, определенной типовой формой договора о предоставлении гранта, установленной Министерством финансов Российской Федерации, в форме электронного документа в системе "Электронный бюджет" - ежеквартально не позднее 5 рабочего дня месяца, следующего за отчетным периодом. Отчет подписывается усиленной квалифицированной электронной подписью лиц, имеющих право действовать от имени грантополучателя.</w:t>
      </w:r>
    </w:p>
    <w:p w:rsidR="00AB7D23" w:rsidRDefault="00AB7D23">
      <w:pPr>
        <w:pStyle w:val="ConsPlusNormal"/>
        <w:spacing w:before="220"/>
        <w:ind w:firstLine="540"/>
        <w:jc w:val="both"/>
      </w:pPr>
      <w:r>
        <w:t>Окончательный отчет о расходах, источником финансового обеспечения которых является грант, представляется по итогам квартала, в котором наступил срок использования гранта, установленный договором о предоставлении гранта.</w:t>
      </w:r>
    </w:p>
    <w:p w:rsidR="00AB7D23" w:rsidRDefault="00AB7D23">
      <w:pPr>
        <w:pStyle w:val="ConsPlusNormal"/>
        <w:jc w:val="both"/>
      </w:pPr>
      <w:r>
        <w:t xml:space="preserve">(пп. 4.1.1 в ред. </w:t>
      </w:r>
      <w:hyperlink r:id="rId156">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lastRenderedPageBreak/>
        <w:t>4.1.2. Отчет о достижении значений результатов предоставления грантов по форме, определенной типовой формой договора о предоставлении гранта, установленной Министерством финансов Российской Федерации, в форме электронного документа в системе "Электронный бюджет" ежеквартально не позднее 2 рабочего дня месяца, следующего за отчетным периодом в течение 5 лет с даты получения гранта. Отчет подписывается усиленной квалифицированной электронной подписью лиц, имеющих право действовать от имени грантополучателя.</w:t>
      </w:r>
    </w:p>
    <w:p w:rsidR="00AB7D23" w:rsidRDefault="00AB7D23">
      <w:pPr>
        <w:pStyle w:val="ConsPlusNormal"/>
        <w:jc w:val="both"/>
      </w:pPr>
      <w:r>
        <w:t xml:space="preserve">(в ред. постановлений Правительства Тюменской области от 07.02.2022 </w:t>
      </w:r>
      <w:hyperlink r:id="rId157">
        <w:r>
          <w:rPr>
            <w:color w:val="0000FF"/>
          </w:rPr>
          <w:t>N 30-п</w:t>
        </w:r>
      </w:hyperlink>
      <w:r>
        <w:t xml:space="preserve">, от 02.12.2022 </w:t>
      </w:r>
      <w:hyperlink r:id="rId158">
        <w:r>
          <w:rPr>
            <w:color w:val="0000FF"/>
          </w:rPr>
          <w:t>N 873-п</w:t>
        </w:r>
      </w:hyperlink>
      <w:r>
        <w:t xml:space="preserve">, от 02.03.2023 </w:t>
      </w:r>
      <w:hyperlink r:id="rId159">
        <w:r>
          <w:rPr>
            <w:color w:val="0000FF"/>
          </w:rPr>
          <w:t>N 96-п</w:t>
        </w:r>
      </w:hyperlink>
      <w:r>
        <w:t>)</w:t>
      </w:r>
    </w:p>
    <w:p w:rsidR="00AB7D23" w:rsidRDefault="00AB7D23">
      <w:pPr>
        <w:pStyle w:val="ConsPlusNormal"/>
        <w:spacing w:before="220"/>
        <w:ind w:firstLine="540"/>
        <w:jc w:val="both"/>
      </w:pPr>
      <w:r>
        <w:t>4.1.3. Иную дополнительную отчетность в сроки и по форме, установленной Департаментом АПК в договоре о предоставлении гранта.</w:t>
      </w:r>
    </w:p>
    <w:p w:rsidR="00AB7D23" w:rsidRDefault="00AB7D23">
      <w:pPr>
        <w:pStyle w:val="ConsPlusNormal"/>
        <w:spacing w:before="220"/>
        <w:ind w:firstLine="540"/>
        <w:jc w:val="both"/>
      </w:pPr>
      <w:r>
        <w:t>4.2. Ответственность за достоверность информации, указанной в отчетах, несет грантополучатель.</w:t>
      </w:r>
    </w:p>
    <w:p w:rsidR="00AB7D23" w:rsidRDefault="00AB7D23">
      <w:pPr>
        <w:pStyle w:val="ConsPlusNormal"/>
        <w:jc w:val="both"/>
      </w:pPr>
    </w:p>
    <w:p w:rsidR="00AB7D23" w:rsidRDefault="00AB7D23">
      <w:pPr>
        <w:pStyle w:val="ConsPlusTitle"/>
        <w:jc w:val="center"/>
        <w:outlineLvl w:val="1"/>
      </w:pPr>
      <w:r>
        <w:t>V. Порядок осуществления контроля (мониторинга)</w:t>
      </w:r>
    </w:p>
    <w:p w:rsidR="00AB7D23" w:rsidRDefault="00AB7D23">
      <w:pPr>
        <w:pStyle w:val="ConsPlusTitle"/>
        <w:jc w:val="center"/>
      </w:pPr>
      <w:r>
        <w:t>за соблюдением условий и порядка предоставления</w:t>
      </w:r>
    </w:p>
    <w:p w:rsidR="00AB7D23" w:rsidRDefault="00AB7D23">
      <w:pPr>
        <w:pStyle w:val="ConsPlusTitle"/>
        <w:jc w:val="center"/>
      </w:pPr>
      <w:r>
        <w:t>грантов и ответственности за их нарушение</w:t>
      </w:r>
    </w:p>
    <w:p w:rsidR="00AB7D23" w:rsidRDefault="00AB7D23">
      <w:pPr>
        <w:pStyle w:val="ConsPlusNormal"/>
        <w:jc w:val="center"/>
      </w:pPr>
      <w:r>
        <w:t xml:space="preserve">(в ред. </w:t>
      </w:r>
      <w:hyperlink r:id="rId160">
        <w:r>
          <w:rPr>
            <w:color w:val="0000FF"/>
          </w:rPr>
          <w:t>постановления</w:t>
        </w:r>
      </w:hyperlink>
      <w:r>
        <w:t xml:space="preserve"> Правительства Тюменской области</w:t>
      </w:r>
    </w:p>
    <w:p w:rsidR="00AB7D23" w:rsidRDefault="00AB7D23">
      <w:pPr>
        <w:pStyle w:val="ConsPlusNormal"/>
        <w:jc w:val="center"/>
      </w:pPr>
      <w:r>
        <w:t>от 14.06.2022 N 358-п)</w:t>
      </w:r>
    </w:p>
    <w:p w:rsidR="00AB7D23" w:rsidRDefault="00AB7D23">
      <w:pPr>
        <w:pStyle w:val="ConsPlusNormal"/>
        <w:jc w:val="both"/>
      </w:pPr>
    </w:p>
    <w:p w:rsidR="00AB7D23" w:rsidRDefault="00AB7D23">
      <w:pPr>
        <w:pStyle w:val="ConsPlusNormal"/>
        <w:ind w:firstLine="540"/>
        <w:jc w:val="both"/>
      </w:pPr>
      <w:bookmarkStart w:id="82" w:name="P500"/>
      <w:bookmarkEnd w:id="82"/>
      <w:r>
        <w:t>5.1. Проведение проверок по соблюдению грантополучателем, лицами, получающими средства на основании договоров, заключенных с грантополучателем, условий и порядка предоставления гранта, в том числе в части достижения результатов предоставления грантов, осуществляется в следующем порядке:</w:t>
      </w:r>
    </w:p>
    <w:p w:rsidR="00AB7D23" w:rsidRDefault="00AB7D23">
      <w:pPr>
        <w:pStyle w:val="ConsPlusNormal"/>
        <w:jc w:val="both"/>
      </w:pPr>
      <w:r>
        <w:t xml:space="preserve">(в ред. </w:t>
      </w:r>
      <w:hyperlink r:id="rId161">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r>
        <w:t>5.1.1. Проведение проверок осуществляется Департаментом АПК для обеспечения соблюдения грантополучателем, лицами, получающими средства на основании договоров, заключенных с грантополучателем, условий и порядка предоставления грантов, в том числе в части достижения результатов предоставления грантов, в соответствии с договором о предоставлении гранта и настоящим Положением.</w:t>
      </w:r>
    </w:p>
    <w:p w:rsidR="00AB7D23" w:rsidRDefault="00AB7D23">
      <w:pPr>
        <w:pStyle w:val="ConsPlusNormal"/>
        <w:jc w:val="both"/>
      </w:pPr>
      <w:r>
        <w:t xml:space="preserve">(пп. 5.1.1 в ред. </w:t>
      </w:r>
      <w:hyperlink r:id="rId162">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r>
        <w:t xml:space="preserve">5.1.2. Государственный финансовый контроль в отношении грантополучателя осуществляется в соответствии со </w:t>
      </w:r>
      <w:hyperlink r:id="rId163">
        <w:r>
          <w:rPr>
            <w:color w:val="0000FF"/>
          </w:rPr>
          <w:t>статьями 268.1</w:t>
        </w:r>
      </w:hyperlink>
      <w:r>
        <w:t xml:space="preserve">, </w:t>
      </w:r>
      <w:hyperlink r:id="rId164">
        <w:r>
          <w:rPr>
            <w:color w:val="0000FF"/>
          </w:rPr>
          <w:t>269.2</w:t>
        </w:r>
      </w:hyperlink>
      <w:r>
        <w:t xml:space="preserve"> Бюджетного кодекса Российской Федерации.</w:t>
      </w:r>
    </w:p>
    <w:p w:rsidR="00AB7D23" w:rsidRDefault="00AB7D23">
      <w:pPr>
        <w:pStyle w:val="ConsPlusNormal"/>
        <w:jc w:val="both"/>
      </w:pPr>
      <w:r>
        <w:t xml:space="preserve">(пп. 5.1.2 в ред. </w:t>
      </w:r>
      <w:hyperlink r:id="rId165">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r>
        <w:t>5.1.3. Департамент АПК осуществляет проверки соблюдения грантополучателем, лицами, получающими средства на основании договоров, заключенных с грантополучателем, условий и порядка предоставления грантов, в том числе в части достижения результатов предоставления грантов, в форме:</w:t>
      </w:r>
    </w:p>
    <w:p w:rsidR="00AB7D23" w:rsidRDefault="00AB7D23">
      <w:pPr>
        <w:pStyle w:val="ConsPlusNormal"/>
        <w:spacing w:before="220"/>
        <w:ind w:firstLine="540"/>
        <w:jc w:val="both"/>
      </w:pPr>
      <w:r>
        <w:t>а) камеральных проверок;</w:t>
      </w:r>
    </w:p>
    <w:p w:rsidR="00AB7D23" w:rsidRDefault="00AB7D23">
      <w:pPr>
        <w:pStyle w:val="ConsPlusNormal"/>
        <w:spacing w:before="220"/>
        <w:ind w:firstLine="540"/>
        <w:jc w:val="both"/>
      </w:pPr>
      <w:r>
        <w:t>б) выездных проверок.</w:t>
      </w:r>
    </w:p>
    <w:p w:rsidR="00AB7D23" w:rsidRDefault="00AB7D23">
      <w:pPr>
        <w:pStyle w:val="ConsPlusNormal"/>
        <w:jc w:val="both"/>
      </w:pPr>
      <w:r>
        <w:t xml:space="preserve">(пп. 5.1.3 в ред. </w:t>
      </w:r>
      <w:hyperlink r:id="rId166">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r>
        <w:t>5.1.4. Проведение камеральных проверок.</w:t>
      </w:r>
    </w:p>
    <w:p w:rsidR="00AB7D23" w:rsidRDefault="00AB7D23">
      <w:pPr>
        <w:pStyle w:val="ConsPlusNormal"/>
        <w:spacing w:before="220"/>
        <w:ind w:firstLine="540"/>
        <w:jc w:val="both"/>
      </w:pPr>
      <w:r>
        <w:t xml:space="preserve">5.1.4.1. Камеральные проверки проводятся без выезда к местонахождению грантополучателя, лиц, получающих средства на основании договоров, заключенных с грантополучателем, срок проведения камеральной проверки в течение 15 рабочих дней со дня, следующего за днем получения от грантополучателя, лиц, получающих средства на основании договоров, заключенных с грантополучателем, документов и материалов, представленных по </w:t>
      </w:r>
      <w:r>
        <w:lastRenderedPageBreak/>
        <w:t>запросу Департамента АПК.</w:t>
      </w:r>
    </w:p>
    <w:p w:rsidR="00AB7D23" w:rsidRDefault="00AB7D23">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грантополучателю, лицам, получающим средства на основании договоров, заключенных с грантополучателем в срок, не превышающий 3 рабочих дней со дня следующего за днем ее окончания.</w:t>
      </w:r>
    </w:p>
    <w:p w:rsidR="00AB7D23" w:rsidRDefault="00AB7D23">
      <w:pPr>
        <w:pStyle w:val="ConsPlusNormal"/>
        <w:spacing w:before="220"/>
        <w:ind w:firstLine="540"/>
        <w:jc w:val="both"/>
      </w:pPr>
      <w:r>
        <w:t>5.1.4.3. Грантополучатель, лица, получающие средства на основании договоров, заключенных с грантополучателем,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грантополучателя, лиц, получающих средства на основании договоров, заключенных с грантополучателем,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грантополучателю, лицам, получающим средства на основании договоров, заключенных с грантополучателем, в течение 5 рабочих дней со дня, следующего за днем получения возражений.</w:t>
      </w:r>
    </w:p>
    <w:p w:rsidR="00AB7D23" w:rsidRDefault="00AB7D23">
      <w:pPr>
        <w:pStyle w:val="ConsPlusNormal"/>
        <w:jc w:val="both"/>
      </w:pPr>
      <w:r>
        <w:t xml:space="preserve">(в ред. </w:t>
      </w:r>
      <w:hyperlink r:id="rId167">
        <w:r>
          <w:rPr>
            <w:color w:val="0000FF"/>
          </w:rPr>
          <w:t>постановления</w:t>
        </w:r>
      </w:hyperlink>
      <w:r>
        <w:t xml:space="preserve"> Правительства Тюменской области от 25.07.2022 N 530-п)</w:t>
      </w:r>
    </w:p>
    <w:p w:rsidR="00AB7D23" w:rsidRDefault="00AB7D23">
      <w:pPr>
        <w:pStyle w:val="ConsPlusNormal"/>
        <w:spacing w:before="220"/>
        <w:ind w:firstLine="540"/>
        <w:jc w:val="both"/>
      </w:pPr>
      <w:r>
        <w:t>5.1.5. Проведение выездных проверок.</w:t>
      </w:r>
    </w:p>
    <w:p w:rsidR="00AB7D23" w:rsidRDefault="00AB7D23">
      <w:pPr>
        <w:pStyle w:val="ConsPlusNormal"/>
        <w:spacing w:before="220"/>
        <w:ind w:firstLine="540"/>
        <w:jc w:val="both"/>
      </w:pPr>
      <w:r>
        <w:t>5.1.5.1. Выездные проверки проводятся по местонахождению грантополучателя, лиц, получающих средства на основании договоров, заключенных с грантополучателем. Срок проведения выездной проверки не может превышать 20 рабочих дней со дня, следующего за днем начала проверки, установленной приказом.</w:t>
      </w:r>
    </w:p>
    <w:p w:rsidR="00AB7D23" w:rsidRDefault="00AB7D23">
      <w:pPr>
        <w:pStyle w:val="ConsPlusNormal"/>
        <w:spacing w:before="220"/>
        <w:ind w:firstLine="540"/>
        <w:jc w:val="both"/>
      </w:pPr>
      <w:r>
        <w:t>В ходе выездной проверки проводятся контрольные действия по изучению документов об использовании гранта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грантополучателю, лицам, получающим средства на основании договоров, заключенных с грантополучателем.</w:t>
      </w:r>
    </w:p>
    <w:p w:rsidR="00AB7D23" w:rsidRDefault="00AB7D23">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условиям и порядку предоставления гранта грантополучателю, лицам, получающим средства на основании договоров, заключенных с грантополучателем,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грантополучателя, лиц, получающих средства на основании договоров, заключенных с грантополучателем (сличение записей, документов и данных с соответствующими записями, документами и данными грантополучателя, лиц, получающих средства на основании договоров, заключенных с грантополучателем).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грантополучателю, лицам, получающим средства на основании договоров, заключенных с грантополучателем, в течение 1 рабочего дня со дня следующего за днем принятия директором Департамента АПК указанного решения.</w:t>
      </w:r>
    </w:p>
    <w:p w:rsidR="00AB7D23" w:rsidRDefault="00AB7D23">
      <w:pPr>
        <w:pStyle w:val="ConsPlusNormal"/>
        <w:jc w:val="both"/>
      </w:pPr>
      <w:r>
        <w:t xml:space="preserve">(в ред. </w:t>
      </w:r>
      <w:hyperlink r:id="rId168">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lastRenderedPageBreak/>
        <w:t>5.1.5.2. Грантополучатель, лица, получающие средства на основании договоров, заключенных с грантополучателем,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грантополучателю, лицам, получающим средства на основании договоров, заключенных с грантополучателем, в течение 5 рабочих дней со дня, следующего за днем получения возражений.</w:t>
      </w:r>
    </w:p>
    <w:p w:rsidR="00AB7D23" w:rsidRDefault="00AB7D23">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AB7D23" w:rsidRDefault="00AB7D23">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грантополучателя, лиц, получающих средства на основании договоров, заключенных с грантополучателем,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AB7D23" w:rsidRDefault="00AB7D23">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проверок, и утвержденная директором Департамента АПК. Программа контрольного мероприятия содержит наименование грантополучателя, лиц, получающим средства на основании договоров, заключенных с грантополучателем,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AB7D23" w:rsidRDefault="00AB7D23">
      <w:pPr>
        <w:pStyle w:val="ConsPlusNormal"/>
        <w:spacing w:before="220"/>
        <w:ind w:firstLine="540"/>
        <w:jc w:val="both"/>
      </w:pPr>
      <w:r>
        <w:t>5.1.8. Основаниями для подготовки приказа о проведении проверки являются:</w:t>
      </w:r>
    </w:p>
    <w:p w:rsidR="00AB7D23" w:rsidRDefault="00AB7D23">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грантополучателей, лиц, получающих средства на основании договоров, заключенных с грантополучателем, в отношении которых Департаментом АПК планируется осуществить проверки в следующем финансовом году, и срок проведения проверки;</w:t>
      </w:r>
    </w:p>
    <w:p w:rsidR="00AB7D23" w:rsidRDefault="00AB7D23">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AB7D23" w:rsidRDefault="00AB7D23">
      <w:pPr>
        <w:pStyle w:val="ConsPlusNormal"/>
        <w:spacing w:before="220"/>
        <w:ind w:firstLine="540"/>
        <w:jc w:val="both"/>
      </w:pPr>
      <w:r>
        <w:t>5.1.9. При формировании Плана проверок необходимо учитывать:</w:t>
      </w:r>
    </w:p>
    <w:p w:rsidR="00AB7D23" w:rsidRDefault="00AB7D23">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AB7D23" w:rsidRDefault="00AB7D23">
      <w:pPr>
        <w:pStyle w:val="ConsPlusNormal"/>
        <w:spacing w:before="220"/>
        <w:ind w:firstLine="540"/>
        <w:jc w:val="both"/>
      </w:pPr>
      <w:r>
        <w:t>количество грантополучателей, лиц, получающих средства на основании договоров, заключенных с грантополучателем;</w:t>
      </w:r>
    </w:p>
    <w:p w:rsidR="00AB7D23" w:rsidRDefault="00AB7D23">
      <w:pPr>
        <w:pStyle w:val="ConsPlusNormal"/>
        <w:spacing w:before="220"/>
        <w:ind w:firstLine="540"/>
        <w:jc w:val="both"/>
      </w:pPr>
      <w:r>
        <w:t>5.1.10. Должностные лица Департамента АПК, осуществляющие проверку, имеют право:</w:t>
      </w:r>
    </w:p>
    <w:p w:rsidR="00AB7D23" w:rsidRDefault="00AB7D23">
      <w:pPr>
        <w:pStyle w:val="ConsPlusNormal"/>
        <w:spacing w:before="220"/>
        <w:ind w:firstLine="540"/>
        <w:jc w:val="both"/>
      </w:pPr>
      <w:r>
        <w:t xml:space="preserve">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w:t>
      </w:r>
      <w:r>
        <w:lastRenderedPageBreak/>
        <w:t>грантополучатели, лица, получающие средства на основании договоров, заключенных с грантополучателем, в отношении которых осуществляется проверка, требовать предъявления поставленных товаров, результатов выполненных работ, услуг;</w:t>
      </w:r>
    </w:p>
    <w:p w:rsidR="00AB7D23" w:rsidRDefault="00AB7D23">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грантополучателя, лиц, получающих средства на основании договоров, заключенных с грантополучателем), относящимися к предмету проверки;</w:t>
      </w:r>
    </w:p>
    <w:p w:rsidR="00AB7D23" w:rsidRDefault="00AB7D23">
      <w:pPr>
        <w:pStyle w:val="ConsPlusNormal"/>
        <w:spacing w:before="220"/>
        <w:ind w:firstLine="540"/>
        <w:jc w:val="both"/>
      </w:pPr>
      <w:r>
        <w:t>в пределах своей компетенции запрашивать от руководителей и других должностных лиц грантополучателя, лиц, получающих средства на основании договоров, заключенных с грантополучателем, представления письменных объяснений по фактам нарушений, выявленных при проведении проверки;</w:t>
      </w:r>
    </w:p>
    <w:p w:rsidR="00AB7D23" w:rsidRDefault="00AB7D23">
      <w:pPr>
        <w:pStyle w:val="ConsPlusNormal"/>
        <w:spacing w:before="220"/>
        <w:ind w:firstLine="540"/>
        <w:jc w:val="both"/>
      </w:pPr>
      <w:r>
        <w:t>составлять акты по фактам непредставления или несвоевременного представления грантополучателем, лицами, получающими средства на основании договоров, заключенных с грантополучателем, документов и материалов, запрошенных при проведении контрольных мероприятий.</w:t>
      </w:r>
    </w:p>
    <w:p w:rsidR="00AB7D23" w:rsidRDefault="00AB7D23">
      <w:pPr>
        <w:pStyle w:val="ConsPlusNormal"/>
        <w:spacing w:before="220"/>
        <w:ind w:firstLine="540"/>
        <w:jc w:val="both"/>
      </w:pPr>
      <w:r>
        <w:t>Должностные лица Департамента АПК обязаны:</w:t>
      </w:r>
    </w:p>
    <w:p w:rsidR="00AB7D23" w:rsidRDefault="00AB7D23">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AB7D23" w:rsidRDefault="00AB7D23">
      <w:pPr>
        <w:pStyle w:val="ConsPlusNormal"/>
        <w:spacing w:before="220"/>
        <w:ind w:firstLine="540"/>
        <w:jc w:val="both"/>
      </w:pPr>
      <w:r>
        <w:t>соблюдать требования нормативных правовых актов в установленной сфере деятельности;</w:t>
      </w:r>
    </w:p>
    <w:p w:rsidR="00AB7D23" w:rsidRDefault="00AB7D23">
      <w:pPr>
        <w:pStyle w:val="ConsPlusNormal"/>
        <w:spacing w:before="220"/>
        <w:ind w:firstLine="540"/>
        <w:jc w:val="both"/>
      </w:pPr>
      <w:r>
        <w:t>знакомить руководителя или уполномоченное должностное лицо грантополучателя, лица, получающего средства на основании договоров, заключенных с грантополучателем, с копией приказа на проведение контрольного мероприятия, а также с результатами контрольных мероприятий (актами, заключениями);</w:t>
      </w:r>
    </w:p>
    <w:p w:rsidR="00AB7D23" w:rsidRDefault="00AB7D23">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AB7D23" w:rsidRDefault="00AB7D23">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AB7D23" w:rsidRDefault="00AB7D23">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грантополучателю, лицам, получающим средства на основании договоров, заключенных с грантополучателем, для принятия мер к устранению.</w:t>
      </w:r>
    </w:p>
    <w:p w:rsidR="00AB7D23" w:rsidRDefault="00AB7D23">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Порядком, акты (заключения) проверок вручаются грантополучателю, лицам, получающим средства на основании договоров, заключенных с грантополучателем,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AB7D23" w:rsidRDefault="00AB7D23">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AB7D23" w:rsidRDefault="00AB7D23">
      <w:pPr>
        <w:pStyle w:val="ConsPlusNormal"/>
        <w:spacing w:before="220"/>
        <w:ind w:firstLine="540"/>
        <w:jc w:val="both"/>
      </w:pPr>
      <w:r>
        <w:t xml:space="preserve">Документы и информация, необходимые для проведения контрольных мероприятий, предоставляются грантополучателем, лицами, получающими средства на основании договоров, </w:t>
      </w:r>
      <w:r>
        <w:lastRenderedPageBreak/>
        <w:t>заключенных с грантополучателем в подлиннике или предоставляются их копии, заверенные грантополучателем, лицом, получающим средства на основании договоров, заключенных с грантополучателем, в соответствии с требованиями гражданского законодательства.</w:t>
      </w:r>
    </w:p>
    <w:p w:rsidR="00AB7D23" w:rsidRDefault="00AB7D23">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AB7D23" w:rsidRDefault="00AB7D23">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грантополучателем, лиц, получающих средства на основании договоров, заключенных с грантополучателем,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AB7D23" w:rsidRDefault="00AB7D23">
      <w:pPr>
        <w:pStyle w:val="ConsPlusNormal"/>
        <w:spacing w:before="220"/>
        <w:ind w:firstLine="540"/>
        <w:jc w:val="both"/>
      </w:pPr>
      <w:bookmarkStart w:id="83" w:name="P547"/>
      <w:bookmarkEnd w:id="83"/>
      <w:r>
        <w:t>5.2.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гранта,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AB7D23" w:rsidRDefault="00AB7D23">
      <w:pPr>
        <w:pStyle w:val="ConsPlusNormal"/>
        <w:spacing w:before="220"/>
        <w:ind w:firstLine="540"/>
        <w:jc w:val="both"/>
      </w:pPr>
      <w:r>
        <w:t>5.3. Меры ответственности за нарушение условий и порядка предоставления гранта:</w:t>
      </w:r>
    </w:p>
    <w:p w:rsidR="00AB7D23" w:rsidRDefault="00AB7D23">
      <w:pPr>
        <w:pStyle w:val="ConsPlusNormal"/>
        <w:jc w:val="both"/>
      </w:pPr>
      <w:r>
        <w:t xml:space="preserve">(в ред. </w:t>
      </w:r>
      <w:hyperlink r:id="rId169">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r>
        <w:t xml:space="preserve">5.3.1. В случае несоблюдения грантополучателем условий предоставления гранта, установленных </w:t>
      </w:r>
      <w:hyperlink w:anchor="P424">
        <w:r>
          <w:rPr>
            <w:color w:val="0000FF"/>
          </w:rPr>
          <w:t>пунктом 3.14</w:t>
        </w:r>
      </w:hyperlink>
      <w:r>
        <w:t xml:space="preserve"> (за исключением установленных в </w:t>
      </w:r>
      <w:hyperlink w:anchor="P431">
        <w:r>
          <w:rPr>
            <w:color w:val="0000FF"/>
          </w:rPr>
          <w:t>подпунктах 3.14.4</w:t>
        </w:r>
      </w:hyperlink>
      <w:r>
        <w:t xml:space="preserve">, </w:t>
      </w:r>
      <w:hyperlink w:anchor="P442">
        <w:r>
          <w:rPr>
            <w:color w:val="0000FF"/>
          </w:rPr>
          <w:t>3.14.9</w:t>
        </w:r>
      </w:hyperlink>
      <w:r>
        <w:t xml:space="preserve">, </w:t>
      </w:r>
      <w:hyperlink w:anchor="P447">
        <w:r>
          <w:rPr>
            <w:color w:val="0000FF"/>
          </w:rPr>
          <w:t>3.14.11</w:t>
        </w:r>
      </w:hyperlink>
      <w:r>
        <w:t>) настоящего Положения полученные бюджетные средства подлежат возврату в областной бюджет в полном объеме.</w:t>
      </w:r>
    </w:p>
    <w:p w:rsidR="00AB7D23" w:rsidRDefault="00AB7D23">
      <w:pPr>
        <w:pStyle w:val="ConsPlusNormal"/>
        <w:spacing w:before="220"/>
        <w:ind w:firstLine="540"/>
        <w:jc w:val="both"/>
      </w:pPr>
      <w:r>
        <w:t xml:space="preserve">В случае несоблюдения грантополучателем условия предоставления гранта, установленного </w:t>
      </w:r>
      <w:hyperlink w:anchor="P431">
        <w:r>
          <w:rPr>
            <w:color w:val="0000FF"/>
          </w:rPr>
          <w:t>подпунктом 3.14.4 пункта 3.14</w:t>
        </w:r>
      </w:hyperlink>
      <w:r>
        <w:t xml:space="preserve"> настоящего Положения, полученные бюджетные средства подлежат возврату в областной бюджет в части неиспользованных средств.</w:t>
      </w:r>
    </w:p>
    <w:p w:rsidR="00AB7D23" w:rsidRDefault="00AB7D23">
      <w:pPr>
        <w:pStyle w:val="ConsPlusNormal"/>
        <w:spacing w:before="220"/>
        <w:ind w:firstLine="540"/>
        <w:jc w:val="both"/>
      </w:pPr>
      <w:r>
        <w:t xml:space="preserve">В случае несоблюдения грантополучателем условия предоставления гранта, установленного </w:t>
      </w:r>
      <w:hyperlink w:anchor="P447">
        <w:r>
          <w:rPr>
            <w:color w:val="0000FF"/>
          </w:rPr>
          <w:t>подпунктом 3.14.11 пункта 3.14</w:t>
        </w:r>
      </w:hyperlink>
      <w:r>
        <w:t xml:space="preserve"> настоящего Положения, полученные бюджетные средства подлежат возврату в части использования на цели, не предусмотренные Планом расходов гранта.</w:t>
      </w:r>
    </w:p>
    <w:p w:rsidR="00AB7D23" w:rsidRDefault="00AB7D23">
      <w:pPr>
        <w:pStyle w:val="ConsPlusNormal"/>
        <w:spacing w:before="220"/>
        <w:ind w:firstLine="540"/>
        <w:jc w:val="both"/>
      </w:pPr>
      <w:bookmarkStart w:id="84" w:name="P553"/>
      <w:bookmarkEnd w:id="84"/>
      <w:r>
        <w:t xml:space="preserve">5.3.2. В случае если грантополучателем не достигнуты значения результата, установленные договором о предоставлении гранта в соответствии с </w:t>
      </w:r>
      <w:hyperlink w:anchor="P401">
        <w:r>
          <w:rPr>
            <w:color w:val="0000FF"/>
          </w:rPr>
          <w:t>подпунктами "а"</w:t>
        </w:r>
      </w:hyperlink>
      <w:r>
        <w:t xml:space="preserve">, </w:t>
      </w:r>
      <w:hyperlink w:anchor="P408">
        <w:r>
          <w:rPr>
            <w:color w:val="0000FF"/>
          </w:rPr>
          <w:t>"в" пункта 3.8</w:t>
        </w:r>
      </w:hyperlink>
      <w:r>
        <w:t xml:space="preserve"> настоящего Положения, грантополучатель осуществляет возврат гранта в областной бюджет в объеме, рассчитанном по формуле:</w:t>
      </w:r>
    </w:p>
    <w:p w:rsidR="00AB7D23" w:rsidRDefault="00AB7D23">
      <w:pPr>
        <w:pStyle w:val="ConsPlusNormal"/>
        <w:jc w:val="both"/>
      </w:pPr>
      <w:r>
        <w:t xml:space="preserve">(в ред. </w:t>
      </w:r>
      <w:hyperlink r:id="rId170">
        <w:r>
          <w:rPr>
            <w:color w:val="0000FF"/>
          </w:rPr>
          <w:t>постановления</w:t>
        </w:r>
      </w:hyperlink>
      <w:r>
        <w:t xml:space="preserve"> Правительства Тюменской области от 02.12.2022 N 873-п)</w:t>
      </w:r>
    </w:p>
    <w:p w:rsidR="00AB7D23" w:rsidRDefault="00AB7D23">
      <w:pPr>
        <w:pStyle w:val="ConsPlusNormal"/>
        <w:jc w:val="both"/>
      </w:pPr>
    </w:p>
    <w:p w:rsidR="00AB7D23" w:rsidRDefault="00AB7D23">
      <w:pPr>
        <w:pStyle w:val="ConsPlusNormal"/>
        <w:jc w:val="center"/>
      </w:pPr>
      <w:r>
        <w:rPr>
          <w:noProof/>
          <w:position w:val="-9"/>
        </w:rPr>
        <w:drawing>
          <wp:inline distT="0" distB="0" distL="0" distR="0">
            <wp:extent cx="255651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556510" cy="262255"/>
                    </a:xfrm>
                    <a:prstGeom prst="rect">
                      <a:avLst/>
                    </a:prstGeom>
                    <a:noFill/>
                    <a:ln>
                      <a:noFill/>
                    </a:ln>
                  </pic:spPr>
                </pic:pic>
              </a:graphicData>
            </a:graphic>
          </wp:inline>
        </w:drawing>
      </w:r>
    </w:p>
    <w:p w:rsidR="00AB7D23" w:rsidRDefault="00AB7D23">
      <w:pPr>
        <w:pStyle w:val="ConsPlusNormal"/>
        <w:jc w:val="both"/>
      </w:pPr>
    </w:p>
    <w:p w:rsidR="00AB7D23" w:rsidRDefault="00AB7D23">
      <w:pPr>
        <w:pStyle w:val="ConsPlusNormal"/>
        <w:ind w:firstLine="540"/>
        <w:jc w:val="both"/>
      </w:pPr>
      <w:r>
        <w:rPr>
          <w:noProof/>
          <w:position w:val="-6"/>
        </w:rPr>
        <w:drawing>
          <wp:inline distT="0" distB="0" distL="0" distR="0">
            <wp:extent cx="67056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670560" cy="220345"/>
                    </a:xfrm>
                    <a:prstGeom prst="rect">
                      <a:avLst/>
                    </a:prstGeom>
                    <a:noFill/>
                    <a:ln>
                      <a:noFill/>
                    </a:ln>
                  </pic:spPr>
                </pic:pic>
              </a:graphicData>
            </a:graphic>
          </wp:inline>
        </w:drawing>
      </w:r>
      <w:r>
        <w:t xml:space="preserve"> - сумма гранта;</w:t>
      </w:r>
    </w:p>
    <w:p w:rsidR="00AB7D23" w:rsidRDefault="00AB7D23">
      <w:pPr>
        <w:pStyle w:val="ConsPlusNormal"/>
        <w:jc w:val="both"/>
      </w:pPr>
      <w:r>
        <w:t xml:space="preserve">(в ред. </w:t>
      </w:r>
      <w:hyperlink r:id="rId173">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В сумме гранта не учитывается часть средств гранта, не использованная грантополучателем в установленный срок по плану расходов и возвращенная в областной бюджет;</w:t>
      </w:r>
    </w:p>
    <w:p w:rsidR="00AB7D23" w:rsidRDefault="00AB7D23">
      <w:pPr>
        <w:pStyle w:val="ConsPlusNormal"/>
        <w:jc w:val="both"/>
      </w:pPr>
      <w:r>
        <w:t xml:space="preserve">(в ред. </w:t>
      </w:r>
      <w:hyperlink r:id="rId174">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k - коэффициент возврата гранта;</w:t>
      </w:r>
    </w:p>
    <w:p w:rsidR="00AB7D23" w:rsidRDefault="00AB7D23">
      <w:pPr>
        <w:pStyle w:val="ConsPlusNormal"/>
        <w:spacing w:before="220"/>
        <w:ind w:firstLine="540"/>
        <w:jc w:val="both"/>
      </w:pPr>
      <w:r>
        <w:t>m - количество результатов, установленных договором о предоставлении гранта, отражающих уровень недостижения i-го результата;</w:t>
      </w:r>
    </w:p>
    <w:p w:rsidR="00AB7D23" w:rsidRDefault="00AB7D23">
      <w:pPr>
        <w:pStyle w:val="ConsPlusNormal"/>
        <w:spacing w:before="220"/>
        <w:ind w:firstLine="540"/>
        <w:jc w:val="both"/>
      </w:pPr>
      <w:r>
        <w:lastRenderedPageBreak/>
        <w:t>n - общее количество результатов.</w:t>
      </w:r>
    </w:p>
    <w:p w:rsidR="00AB7D23" w:rsidRDefault="00AB7D23">
      <w:pPr>
        <w:pStyle w:val="ConsPlusNormal"/>
        <w:jc w:val="both"/>
      </w:pPr>
    </w:p>
    <w:p w:rsidR="00AB7D23" w:rsidRDefault="00AB7D23">
      <w:pPr>
        <w:pStyle w:val="ConsPlusNormal"/>
        <w:jc w:val="center"/>
      </w:pPr>
      <w:r>
        <w:t>k = SUM Di / m, где:</w:t>
      </w:r>
    </w:p>
    <w:p w:rsidR="00AB7D23" w:rsidRDefault="00AB7D23">
      <w:pPr>
        <w:pStyle w:val="ConsPlusNormal"/>
        <w:jc w:val="both"/>
      </w:pPr>
    </w:p>
    <w:p w:rsidR="00AB7D23" w:rsidRDefault="00AB7D23">
      <w:pPr>
        <w:pStyle w:val="ConsPlusNormal"/>
        <w:ind w:firstLine="540"/>
        <w:jc w:val="both"/>
      </w:pPr>
      <w:r>
        <w:t>SUM Di - сумма значений индексов, отражающих уровень недостижения i-х результатов.</w:t>
      </w:r>
    </w:p>
    <w:p w:rsidR="00AB7D23" w:rsidRDefault="00AB7D23">
      <w:pPr>
        <w:pStyle w:val="ConsPlusNormal"/>
        <w:spacing w:before="220"/>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i-результата.</w:t>
      </w:r>
    </w:p>
    <w:p w:rsidR="00AB7D23" w:rsidRDefault="00AB7D23">
      <w:pPr>
        <w:pStyle w:val="ConsPlusNormal"/>
        <w:jc w:val="both"/>
      </w:pPr>
    </w:p>
    <w:p w:rsidR="00AB7D23" w:rsidRDefault="00AB7D23">
      <w:pPr>
        <w:pStyle w:val="ConsPlusNormal"/>
        <w:jc w:val="center"/>
      </w:pPr>
      <w:r>
        <w:t>Di = 1 - Ti / Si, где:</w:t>
      </w:r>
    </w:p>
    <w:p w:rsidR="00AB7D23" w:rsidRDefault="00AB7D23">
      <w:pPr>
        <w:pStyle w:val="ConsPlusNormal"/>
        <w:jc w:val="both"/>
      </w:pPr>
    </w:p>
    <w:p w:rsidR="00AB7D23" w:rsidRDefault="00AB7D23">
      <w:pPr>
        <w:pStyle w:val="ConsPlusNormal"/>
        <w:ind w:firstLine="540"/>
        <w:jc w:val="both"/>
      </w:pPr>
      <w:r>
        <w:t>Di - индекс, отражающий уровень недостижения i-го результата;</w:t>
      </w:r>
    </w:p>
    <w:p w:rsidR="00AB7D23" w:rsidRDefault="00AB7D23">
      <w:pPr>
        <w:pStyle w:val="ConsPlusNormal"/>
        <w:spacing w:before="220"/>
        <w:ind w:firstLine="540"/>
        <w:jc w:val="both"/>
      </w:pPr>
      <w:r>
        <w:t>Si - значение результата, установленное договором о предоставлении гранта;</w:t>
      </w:r>
    </w:p>
    <w:p w:rsidR="00AB7D23" w:rsidRDefault="00AB7D23">
      <w:pPr>
        <w:pStyle w:val="ConsPlusNormal"/>
        <w:spacing w:before="220"/>
        <w:ind w:firstLine="540"/>
        <w:jc w:val="both"/>
      </w:pPr>
      <w:r>
        <w:t>Ti - фактическое значение результата.</w:t>
      </w:r>
    </w:p>
    <w:p w:rsidR="00AB7D23" w:rsidRDefault="00AB7D23">
      <w:pPr>
        <w:pStyle w:val="ConsPlusNormal"/>
        <w:spacing w:before="220"/>
        <w:ind w:firstLine="540"/>
        <w:jc w:val="both"/>
      </w:pPr>
      <w:bookmarkStart w:id="85" w:name="P576"/>
      <w:bookmarkEnd w:id="85"/>
      <w:r>
        <w:t xml:space="preserve">5.3.3. В случае если грантополучателем не достигнуто значение результата предоставления гранта, установленное договором о предоставлении гранта в соответствии с </w:t>
      </w:r>
      <w:hyperlink w:anchor="P404">
        <w:r>
          <w:rPr>
            <w:color w:val="0000FF"/>
          </w:rPr>
          <w:t>подпунктом "б" пункта 3.8</w:t>
        </w:r>
      </w:hyperlink>
      <w:r>
        <w:t xml:space="preserve"> настоящего Положения, грантополучатель осуществляет возврат гранта в областной бюджет в полном объеме.</w:t>
      </w:r>
    </w:p>
    <w:p w:rsidR="00AB7D23" w:rsidRDefault="00AB7D23">
      <w:pPr>
        <w:pStyle w:val="ConsPlusNormal"/>
        <w:jc w:val="both"/>
      </w:pPr>
      <w:r>
        <w:t xml:space="preserve">(п. 5.3.3 в ред. </w:t>
      </w:r>
      <w:hyperlink r:id="rId175">
        <w:r>
          <w:rPr>
            <w:color w:val="0000FF"/>
          </w:rPr>
          <w:t>постановления</w:t>
        </w:r>
      </w:hyperlink>
      <w:r>
        <w:t xml:space="preserve"> Правительства Тюменской области от 02.12.2022 N 873-п)</w:t>
      </w:r>
    </w:p>
    <w:p w:rsidR="00AB7D23" w:rsidRDefault="00AB7D23">
      <w:pPr>
        <w:pStyle w:val="ConsPlusNormal"/>
        <w:spacing w:before="220"/>
        <w:ind w:firstLine="540"/>
        <w:jc w:val="both"/>
      </w:pPr>
      <w:bookmarkStart w:id="86" w:name="P578"/>
      <w:bookmarkEnd w:id="86"/>
      <w:r>
        <w:t xml:space="preserve">5.3.4. Лица, получившие средства гранта на основании договоров, заключенных с грантополучателем, в случае несоблюдения ими условий и порядка предоставления гранта, установленных </w:t>
      </w:r>
      <w:hyperlink w:anchor="P425">
        <w:r>
          <w:rPr>
            <w:color w:val="0000FF"/>
          </w:rPr>
          <w:t>подпунктами 3.14.1</w:t>
        </w:r>
      </w:hyperlink>
      <w:r>
        <w:t xml:space="preserve">, </w:t>
      </w:r>
      <w:hyperlink w:anchor="P426">
        <w:r>
          <w:rPr>
            <w:color w:val="0000FF"/>
          </w:rPr>
          <w:t>3.14.2 пункта 3.14</w:t>
        </w:r>
      </w:hyperlink>
      <w:r>
        <w:t xml:space="preserve"> настоящего Положения, осуществляют возврат средств, полученных на основании договоров, заключенных с грантополучателем, в областной бюджет: при несоблюдении условия, установленного </w:t>
      </w:r>
      <w:hyperlink w:anchor="P425">
        <w:r>
          <w:rPr>
            <w:color w:val="0000FF"/>
          </w:rPr>
          <w:t>подпунктом 3.14.1 пункта 3.14</w:t>
        </w:r>
      </w:hyperlink>
      <w:r>
        <w:t xml:space="preserve"> настоящего Положения, - в части выявленного нарушения, при несоблюдении условия, установленного </w:t>
      </w:r>
      <w:hyperlink w:anchor="P426">
        <w:r>
          <w:rPr>
            <w:color w:val="0000FF"/>
          </w:rPr>
          <w:t>подпунктом 3.14.2 пункта 3.14</w:t>
        </w:r>
      </w:hyperlink>
      <w:r>
        <w:t xml:space="preserve"> настоящего Положения, - в полном объеме.</w:t>
      </w:r>
    </w:p>
    <w:p w:rsidR="00AB7D23" w:rsidRDefault="00AB7D23">
      <w:pPr>
        <w:pStyle w:val="ConsPlusNormal"/>
        <w:jc w:val="both"/>
      </w:pPr>
      <w:r>
        <w:t xml:space="preserve">(в ред. </w:t>
      </w:r>
      <w:hyperlink r:id="rId176">
        <w:r>
          <w:rPr>
            <w:color w:val="0000FF"/>
          </w:rPr>
          <w:t>постановления</w:t>
        </w:r>
      </w:hyperlink>
      <w:r>
        <w:t xml:space="preserve"> Правительства Тюменской области от 14.06.2022 N 358-п)</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1</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 на развитие</w:t>
      </w:r>
    </w:p>
    <w:p w:rsidR="00AB7D23" w:rsidRDefault="00AB7D23">
      <w:pPr>
        <w:pStyle w:val="ConsPlusNormal"/>
        <w:jc w:val="right"/>
      </w:pPr>
      <w:r>
        <w:t>материально-технической базы</w:t>
      </w:r>
    </w:p>
    <w:p w:rsidR="00AB7D23" w:rsidRDefault="00AB7D23">
      <w:pPr>
        <w:pStyle w:val="ConsPlusNormal"/>
        <w:jc w:val="both"/>
      </w:pPr>
    </w:p>
    <w:p w:rsidR="00AB7D23" w:rsidRDefault="00AB7D23">
      <w:pPr>
        <w:pStyle w:val="ConsPlusTitle"/>
        <w:jc w:val="center"/>
      </w:pPr>
      <w:bookmarkStart w:id="87" w:name="P591"/>
      <w:bookmarkEnd w:id="87"/>
      <w:r>
        <w:t>ПЕРЕЧЕНЬ</w:t>
      </w:r>
    </w:p>
    <w:p w:rsidR="00AB7D23" w:rsidRDefault="00AB7D23">
      <w:pPr>
        <w:pStyle w:val="ConsPlusTitle"/>
        <w:jc w:val="center"/>
      </w:pPr>
      <w:r>
        <w:t>СЕЛЬСКИХ НАСЕЛЕННЫХ ПУНКТОВ И РАБОЧИХ ПОСЕЛКОВ,</w:t>
      </w:r>
    </w:p>
    <w:p w:rsidR="00AB7D23" w:rsidRDefault="00AB7D23">
      <w:pPr>
        <w:pStyle w:val="ConsPlusTitle"/>
        <w:jc w:val="center"/>
      </w:pPr>
      <w:r>
        <w:t>ВХОДЯЩИХ В СОСТАВ ГОРОДСКИХ ОКРУГОВ В ТЮМЕНСКОЙ ОБЛАСТИ</w:t>
      </w:r>
    </w:p>
    <w:p w:rsidR="00AB7D23" w:rsidRDefault="00AB7D23">
      <w:pPr>
        <w:pStyle w:val="ConsPlusNormal"/>
        <w:jc w:val="both"/>
      </w:pPr>
    </w:p>
    <w:p w:rsidR="00AB7D23" w:rsidRDefault="00AB7D23">
      <w:pPr>
        <w:pStyle w:val="ConsPlusTitle"/>
        <w:jc w:val="center"/>
        <w:outlineLvl w:val="2"/>
      </w:pPr>
      <w:r>
        <w:t>Заводоуковский городской округ</w:t>
      </w:r>
    </w:p>
    <w:p w:rsidR="00AB7D23" w:rsidRDefault="00AB7D23">
      <w:pPr>
        <w:pStyle w:val="ConsPlusNormal"/>
        <w:jc w:val="both"/>
      </w:pPr>
    </w:p>
    <w:p w:rsidR="00AB7D23" w:rsidRDefault="00AB7D23">
      <w:pPr>
        <w:pStyle w:val="ConsPlusNormal"/>
        <w:ind w:firstLine="540"/>
        <w:jc w:val="both"/>
      </w:pPr>
      <w:r>
        <w:t>1. с. Бигила</w:t>
      </w:r>
    </w:p>
    <w:p w:rsidR="00AB7D23" w:rsidRDefault="00AB7D23">
      <w:pPr>
        <w:pStyle w:val="ConsPlusNormal"/>
        <w:spacing w:before="220"/>
        <w:ind w:firstLine="540"/>
        <w:jc w:val="both"/>
      </w:pPr>
      <w:r>
        <w:t>2. с. Боровинка</w:t>
      </w:r>
    </w:p>
    <w:p w:rsidR="00AB7D23" w:rsidRDefault="00AB7D23">
      <w:pPr>
        <w:pStyle w:val="ConsPlusNormal"/>
        <w:spacing w:before="220"/>
        <w:ind w:firstLine="540"/>
        <w:jc w:val="both"/>
      </w:pPr>
      <w:r>
        <w:t>3. с. Гилево</w:t>
      </w:r>
    </w:p>
    <w:p w:rsidR="00AB7D23" w:rsidRDefault="00AB7D23">
      <w:pPr>
        <w:pStyle w:val="ConsPlusNormal"/>
        <w:spacing w:before="220"/>
        <w:ind w:firstLine="540"/>
        <w:jc w:val="both"/>
      </w:pPr>
      <w:r>
        <w:t>4. с. Горюново</w:t>
      </w:r>
    </w:p>
    <w:p w:rsidR="00AB7D23" w:rsidRDefault="00AB7D23">
      <w:pPr>
        <w:pStyle w:val="ConsPlusNormal"/>
        <w:spacing w:before="220"/>
        <w:ind w:firstLine="540"/>
        <w:jc w:val="both"/>
      </w:pPr>
      <w:r>
        <w:lastRenderedPageBreak/>
        <w:t>5. д. Дронова</w:t>
      </w:r>
    </w:p>
    <w:p w:rsidR="00AB7D23" w:rsidRDefault="00AB7D23">
      <w:pPr>
        <w:pStyle w:val="ConsPlusNormal"/>
        <w:spacing w:before="220"/>
        <w:ind w:firstLine="540"/>
        <w:jc w:val="both"/>
      </w:pPr>
      <w:r>
        <w:t>6. п. Зерновой</w:t>
      </w:r>
    </w:p>
    <w:p w:rsidR="00AB7D23" w:rsidRDefault="00AB7D23">
      <w:pPr>
        <w:pStyle w:val="ConsPlusNormal"/>
        <w:spacing w:before="220"/>
        <w:ind w:firstLine="540"/>
        <w:jc w:val="both"/>
      </w:pPr>
      <w:r>
        <w:t>7. д. Каменка</w:t>
      </w:r>
    </w:p>
    <w:p w:rsidR="00AB7D23" w:rsidRDefault="00AB7D23">
      <w:pPr>
        <w:pStyle w:val="ConsPlusNormal"/>
        <w:spacing w:before="220"/>
        <w:ind w:firstLine="540"/>
        <w:jc w:val="both"/>
      </w:pPr>
      <w:r>
        <w:t>8. д. Карасье</w:t>
      </w:r>
    </w:p>
    <w:p w:rsidR="00AB7D23" w:rsidRDefault="00AB7D23">
      <w:pPr>
        <w:pStyle w:val="ConsPlusNormal"/>
        <w:spacing w:before="220"/>
        <w:ind w:firstLine="540"/>
        <w:jc w:val="both"/>
      </w:pPr>
      <w:r>
        <w:t>9. с. Колесниково</w:t>
      </w:r>
    </w:p>
    <w:p w:rsidR="00AB7D23" w:rsidRDefault="00AB7D23">
      <w:pPr>
        <w:pStyle w:val="ConsPlusNormal"/>
        <w:spacing w:before="220"/>
        <w:ind w:firstLine="540"/>
        <w:jc w:val="both"/>
      </w:pPr>
      <w:r>
        <w:t>10. д. Комарова</w:t>
      </w:r>
    </w:p>
    <w:p w:rsidR="00AB7D23" w:rsidRDefault="00AB7D23">
      <w:pPr>
        <w:pStyle w:val="ConsPlusNormal"/>
        <w:spacing w:before="220"/>
        <w:ind w:firstLine="540"/>
        <w:jc w:val="both"/>
      </w:pPr>
      <w:r>
        <w:t>11. с. Комиссарово</w:t>
      </w:r>
    </w:p>
    <w:p w:rsidR="00AB7D23" w:rsidRDefault="00AB7D23">
      <w:pPr>
        <w:pStyle w:val="ConsPlusNormal"/>
        <w:spacing w:before="220"/>
        <w:ind w:firstLine="540"/>
        <w:jc w:val="both"/>
      </w:pPr>
      <w:r>
        <w:t>12. п. Комсомольский</w:t>
      </w:r>
    </w:p>
    <w:p w:rsidR="00AB7D23" w:rsidRDefault="00AB7D23">
      <w:pPr>
        <w:pStyle w:val="ConsPlusNormal"/>
        <w:spacing w:before="220"/>
        <w:ind w:firstLine="540"/>
        <w:jc w:val="both"/>
      </w:pPr>
      <w:r>
        <w:t>13. д. Кошелева</w:t>
      </w:r>
    </w:p>
    <w:p w:rsidR="00AB7D23" w:rsidRDefault="00AB7D23">
      <w:pPr>
        <w:pStyle w:val="ConsPlusNormal"/>
        <w:spacing w:before="220"/>
        <w:ind w:firstLine="540"/>
        <w:jc w:val="both"/>
      </w:pPr>
      <w:r>
        <w:t>14. д. Красная</w:t>
      </w:r>
    </w:p>
    <w:p w:rsidR="00AB7D23" w:rsidRDefault="00AB7D23">
      <w:pPr>
        <w:pStyle w:val="ConsPlusNormal"/>
        <w:spacing w:before="220"/>
        <w:ind w:firstLine="540"/>
        <w:jc w:val="both"/>
      </w:pPr>
      <w:r>
        <w:t>15. п. Криволукский</w:t>
      </w:r>
    </w:p>
    <w:p w:rsidR="00AB7D23" w:rsidRDefault="00AB7D23">
      <w:pPr>
        <w:pStyle w:val="ConsPlusNormal"/>
        <w:spacing w:before="220"/>
        <w:ind w:firstLine="540"/>
        <w:jc w:val="both"/>
      </w:pPr>
      <w:r>
        <w:t>16. п. Лебедевка</w:t>
      </w:r>
    </w:p>
    <w:p w:rsidR="00AB7D23" w:rsidRDefault="00AB7D23">
      <w:pPr>
        <w:pStyle w:val="ConsPlusNormal"/>
        <w:spacing w:before="220"/>
        <w:ind w:firstLine="540"/>
        <w:jc w:val="both"/>
      </w:pPr>
      <w:r>
        <w:t>17. п. Лесной</w:t>
      </w:r>
    </w:p>
    <w:p w:rsidR="00AB7D23" w:rsidRDefault="00AB7D23">
      <w:pPr>
        <w:pStyle w:val="ConsPlusNormal"/>
        <w:spacing w:before="220"/>
        <w:ind w:firstLine="540"/>
        <w:jc w:val="both"/>
      </w:pPr>
      <w:r>
        <w:t>18. с. Марково</w:t>
      </w:r>
    </w:p>
    <w:p w:rsidR="00AB7D23" w:rsidRDefault="00AB7D23">
      <w:pPr>
        <w:pStyle w:val="ConsPlusNormal"/>
        <w:spacing w:before="220"/>
        <w:ind w:firstLine="540"/>
        <w:jc w:val="both"/>
      </w:pPr>
      <w:r>
        <w:t>19. п. Мичуринский</w:t>
      </w:r>
    </w:p>
    <w:p w:rsidR="00AB7D23" w:rsidRDefault="00AB7D23">
      <w:pPr>
        <w:pStyle w:val="ConsPlusNormal"/>
        <w:spacing w:before="220"/>
        <w:ind w:firstLine="540"/>
        <w:jc w:val="both"/>
      </w:pPr>
      <w:r>
        <w:t>20. с. Новая Заимка</w:t>
      </w:r>
    </w:p>
    <w:p w:rsidR="00AB7D23" w:rsidRDefault="00AB7D23">
      <w:pPr>
        <w:pStyle w:val="ConsPlusNormal"/>
        <w:spacing w:before="220"/>
        <w:ind w:firstLine="540"/>
        <w:jc w:val="both"/>
      </w:pPr>
      <w:r>
        <w:t>21. д. Новозаимская</w:t>
      </w:r>
    </w:p>
    <w:p w:rsidR="00AB7D23" w:rsidRDefault="00AB7D23">
      <w:pPr>
        <w:pStyle w:val="ConsPlusNormal"/>
        <w:spacing w:before="220"/>
        <w:ind w:firstLine="540"/>
        <w:jc w:val="both"/>
      </w:pPr>
      <w:r>
        <w:t>22. с. Новолыбаево</w:t>
      </w:r>
    </w:p>
    <w:p w:rsidR="00AB7D23" w:rsidRDefault="00AB7D23">
      <w:pPr>
        <w:pStyle w:val="ConsPlusNormal"/>
        <w:spacing w:before="220"/>
        <w:ind w:firstLine="540"/>
        <w:jc w:val="both"/>
      </w:pPr>
      <w:r>
        <w:t>23. д. Нижнеингал</w:t>
      </w:r>
    </w:p>
    <w:p w:rsidR="00AB7D23" w:rsidRDefault="00AB7D23">
      <w:pPr>
        <w:pStyle w:val="ConsPlusNormal"/>
        <w:spacing w:before="220"/>
        <w:ind w:firstLine="540"/>
        <w:jc w:val="both"/>
      </w:pPr>
      <w:r>
        <w:t>24. п. Озерки</w:t>
      </w:r>
    </w:p>
    <w:p w:rsidR="00AB7D23" w:rsidRDefault="00AB7D23">
      <w:pPr>
        <w:pStyle w:val="ConsPlusNormal"/>
        <w:spacing w:before="220"/>
        <w:ind w:firstLine="540"/>
        <w:jc w:val="both"/>
      </w:pPr>
      <w:r>
        <w:t>25. с. Падун</w:t>
      </w:r>
    </w:p>
    <w:p w:rsidR="00AB7D23" w:rsidRDefault="00AB7D23">
      <w:pPr>
        <w:pStyle w:val="ConsPlusNormal"/>
        <w:spacing w:before="220"/>
        <w:ind w:firstLine="540"/>
        <w:jc w:val="both"/>
      </w:pPr>
      <w:r>
        <w:t>26. с. Першино</w:t>
      </w:r>
    </w:p>
    <w:p w:rsidR="00AB7D23" w:rsidRDefault="00AB7D23">
      <w:pPr>
        <w:pStyle w:val="ConsPlusNormal"/>
        <w:spacing w:before="220"/>
        <w:ind w:firstLine="540"/>
        <w:jc w:val="both"/>
      </w:pPr>
      <w:r>
        <w:t>27. д. Плюхина</w:t>
      </w:r>
    </w:p>
    <w:p w:rsidR="00AB7D23" w:rsidRDefault="00AB7D23">
      <w:pPr>
        <w:pStyle w:val="ConsPlusNormal"/>
        <w:spacing w:before="220"/>
        <w:ind w:firstLine="540"/>
        <w:jc w:val="both"/>
      </w:pPr>
      <w:r>
        <w:t>28. д. Покровка</w:t>
      </w:r>
    </w:p>
    <w:p w:rsidR="00AB7D23" w:rsidRDefault="00AB7D23">
      <w:pPr>
        <w:pStyle w:val="ConsPlusNormal"/>
        <w:spacing w:before="220"/>
        <w:ind w:firstLine="540"/>
        <w:jc w:val="both"/>
      </w:pPr>
      <w:r>
        <w:t>29. д. Пономарева</w:t>
      </w:r>
    </w:p>
    <w:p w:rsidR="00AB7D23" w:rsidRDefault="00AB7D23">
      <w:pPr>
        <w:pStyle w:val="ConsPlusNormal"/>
        <w:spacing w:before="220"/>
        <w:ind w:firstLine="540"/>
        <w:jc w:val="both"/>
      </w:pPr>
      <w:r>
        <w:t>30. п. Речной</w:t>
      </w:r>
    </w:p>
    <w:p w:rsidR="00AB7D23" w:rsidRDefault="00AB7D23">
      <w:pPr>
        <w:pStyle w:val="ConsPlusNormal"/>
        <w:spacing w:before="220"/>
        <w:ind w:firstLine="540"/>
        <w:jc w:val="both"/>
      </w:pPr>
      <w:r>
        <w:t>31. с. Сединкино</w:t>
      </w:r>
    </w:p>
    <w:p w:rsidR="00AB7D23" w:rsidRDefault="00AB7D23">
      <w:pPr>
        <w:pStyle w:val="ConsPlusNormal"/>
        <w:spacing w:before="220"/>
        <w:ind w:firstLine="540"/>
        <w:jc w:val="both"/>
      </w:pPr>
      <w:r>
        <w:t>32. с. Семеново</w:t>
      </w:r>
    </w:p>
    <w:p w:rsidR="00AB7D23" w:rsidRDefault="00AB7D23">
      <w:pPr>
        <w:pStyle w:val="ConsPlusNormal"/>
        <w:spacing w:before="220"/>
        <w:ind w:firstLine="540"/>
        <w:jc w:val="both"/>
      </w:pPr>
      <w:r>
        <w:t>33. с. Сосновка</w:t>
      </w:r>
    </w:p>
    <w:p w:rsidR="00AB7D23" w:rsidRDefault="00AB7D23">
      <w:pPr>
        <w:pStyle w:val="ConsPlusNormal"/>
        <w:spacing w:before="220"/>
        <w:ind w:firstLine="540"/>
        <w:jc w:val="both"/>
      </w:pPr>
      <w:r>
        <w:t>34. с. Старая Заимка</w:t>
      </w:r>
    </w:p>
    <w:p w:rsidR="00AB7D23" w:rsidRDefault="00AB7D23">
      <w:pPr>
        <w:pStyle w:val="ConsPlusNormal"/>
        <w:spacing w:before="220"/>
        <w:ind w:firstLine="540"/>
        <w:jc w:val="both"/>
      </w:pPr>
      <w:r>
        <w:lastRenderedPageBreak/>
        <w:t>35. п. Степной</w:t>
      </w:r>
    </w:p>
    <w:p w:rsidR="00AB7D23" w:rsidRDefault="00AB7D23">
      <w:pPr>
        <w:pStyle w:val="ConsPlusNormal"/>
        <w:spacing w:before="220"/>
        <w:ind w:firstLine="540"/>
        <w:jc w:val="both"/>
      </w:pPr>
      <w:r>
        <w:t>36. с. Сунгурово</w:t>
      </w:r>
    </w:p>
    <w:p w:rsidR="00AB7D23" w:rsidRDefault="00AB7D23">
      <w:pPr>
        <w:pStyle w:val="ConsPlusNormal"/>
        <w:spacing w:before="220"/>
        <w:ind w:firstLine="540"/>
        <w:jc w:val="both"/>
      </w:pPr>
      <w:r>
        <w:t>37. с. Тумашово</w:t>
      </w:r>
    </w:p>
    <w:p w:rsidR="00AB7D23" w:rsidRDefault="00AB7D23">
      <w:pPr>
        <w:pStyle w:val="ConsPlusNormal"/>
        <w:spacing w:before="220"/>
        <w:ind w:firstLine="540"/>
        <w:jc w:val="both"/>
      </w:pPr>
      <w:r>
        <w:t>38. п. Тумашовский</w:t>
      </w:r>
    </w:p>
    <w:p w:rsidR="00AB7D23" w:rsidRDefault="00AB7D23">
      <w:pPr>
        <w:pStyle w:val="ConsPlusNormal"/>
        <w:spacing w:before="220"/>
        <w:ind w:firstLine="540"/>
        <w:jc w:val="both"/>
      </w:pPr>
      <w:r>
        <w:t>39. п. Уково</w:t>
      </w:r>
    </w:p>
    <w:p w:rsidR="00AB7D23" w:rsidRDefault="00AB7D23">
      <w:pPr>
        <w:pStyle w:val="ConsPlusNormal"/>
        <w:spacing w:before="220"/>
        <w:ind w:firstLine="540"/>
        <w:jc w:val="both"/>
      </w:pPr>
      <w:r>
        <w:t>40. п. Урожайный</w:t>
      </w:r>
    </w:p>
    <w:p w:rsidR="00AB7D23" w:rsidRDefault="00AB7D23">
      <w:pPr>
        <w:pStyle w:val="ConsPlusNormal"/>
        <w:spacing w:before="220"/>
        <w:ind w:firstLine="540"/>
        <w:jc w:val="both"/>
      </w:pPr>
      <w:r>
        <w:t>41. п. Участок 24 км</w:t>
      </w:r>
    </w:p>
    <w:p w:rsidR="00AB7D23" w:rsidRDefault="00AB7D23">
      <w:pPr>
        <w:pStyle w:val="ConsPlusNormal"/>
        <w:spacing w:before="220"/>
        <w:ind w:firstLine="540"/>
        <w:jc w:val="both"/>
      </w:pPr>
      <w:r>
        <w:t>42. п. Центральный</w:t>
      </w:r>
    </w:p>
    <w:p w:rsidR="00AB7D23" w:rsidRDefault="00AB7D23">
      <w:pPr>
        <w:pStyle w:val="ConsPlusNormal"/>
        <w:spacing w:before="220"/>
        <w:ind w:firstLine="540"/>
        <w:jc w:val="both"/>
      </w:pPr>
      <w:r>
        <w:t>43. с. Шестаково</w:t>
      </w:r>
    </w:p>
    <w:p w:rsidR="00AB7D23" w:rsidRDefault="00AB7D23">
      <w:pPr>
        <w:pStyle w:val="ConsPlusNormal"/>
        <w:spacing w:before="220"/>
        <w:ind w:firstLine="540"/>
        <w:jc w:val="both"/>
      </w:pPr>
      <w:r>
        <w:t>44. с. Шиликуль</w:t>
      </w:r>
    </w:p>
    <w:p w:rsidR="00AB7D23" w:rsidRDefault="00AB7D23">
      <w:pPr>
        <w:pStyle w:val="ConsPlusNormal"/>
        <w:spacing w:before="220"/>
        <w:ind w:firstLine="540"/>
        <w:jc w:val="both"/>
      </w:pPr>
      <w:r>
        <w:t>45. д. Щучье</w:t>
      </w:r>
    </w:p>
    <w:p w:rsidR="00AB7D23" w:rsidRDefault="00AB7D23">
      <w:pPr>
        <w:pStyle w:val="ConsPlusNormal"/>
        <w:spacing w:before="220"/>
        <w:ind w:firstLine="540"/>
        <w:jc w:val="both"/>
      </w:pPr>
      <w:r>
        <w:t>46. с. Яковлево</w:t>
      </w:r>
    </w:p>
    <w:p w:rsidR="00AB7D23" w:rsidRDefault="00AB7D23">
      <w:pPr>
        <w:pStyle w:val="ConsPlusNormal"/>
        <w:jc w:val="both"/>
      </w:pPr>
    </w:p>
    <w:p w:rsidR="00AB7D23" w:rsidRDefault="00AB7D23">
      <w:pPr>
        <w:pStyle w:val="ConsPlusTitle"/>
        <w:jc w:val="center"/>
        <w:outlineLvl w:val="2"/>
      </w:pPr>
      <w:r>
        <w:t>Голышмановский городской округ</w:t>
      </w:r>
    </w:p>
    <w:p w:rsidR="00AB7D23" w:rsidRDefault="00AB7D23">
      <w:pPr>
        <w:pStyle w:val="ConsPlusNormal"/>
        <w:jc w:val="both"/>
      </w:pPr>
    </w:p>
    <w:p w:rsidR="00AB7D23" w:rsidRDefault="00AB7D23">
      <w:pPr>
        <w:pStyle w:val="ConsPlusNormal"/>
        <w:ind w:firstLine="540"/>
        <w:jc w:val="both"/>
      </w:pPr>
      <w:r>
        <w:t>1. р.п. Голышманово</w:t>
      </w:r>
    </w:p>
    <w:p w:rsidR="00AB7D23" w:rsidRDefault="00AB7D23">
      <w:pPr>
        <w:pStyle w:val="ConsPlusNormal"/>
        <w:spacing w:before="220"/>
        <w:ind w:firstLine="540"/>
        <w:jc w:val="both"/>
      </w:pPr>
      <w:r>
        <w:t>2. д. Алексеевка</w:t>
      </w:r>
    </w:p>
    <w:p w:rsidR="00AB7D23" w:rsidRDefault="00AB7D23">
      <w:pPr>
        <w:pStyle w:val="ConsPlusNormal"/>
        <w:spacing w:before="220"/>
        <w:ind w:firstLine="540"/>
        <w:jc w:val="both"/>
      </w:pPr>
      <w:r>
        <w:t>3. д. Басаргина</w:t>
      </w:r>
    </w:p>
    <w:p w:rsidR="00AB7D23" w:rsidRDefault="00AB7D23">
      <w:pPr>
        <w:pStyle w:val="ConsPlusNormal"/>
        <w:spacing w:before="220"/>
        <w:ind w:firstLine="540"/>
        <w:jc w:val="both"/>
      </w:pPr>
      <w:r>
        <w:t>4. с. Бескозобово</w:t>
      </w:r>
    </w:p>
    <w:p w:rsidR="00AB7D23" w:rsidRDefault="00AB7D23">
      <w:pPr>
        <w:pStyle w:val="ConsPlusNormal"/>
        <w:spacing w:before="220"/>
        <w:ind w:firstLine="540"/>
        <w:jc w:val="both"/>
      </w:pPr>
      <w:r>
        <w:t>5. д. Большие Чирки</w:t>
      </w:r>
    </w:p>
    <w:p w:rsidR="00AB7D23" w:rsidRDefault="00AB7D23">
      <w:pPr>
        <w:pStyle w:val="ConsPlusNormal"/>
        <w:spacing w:before="220"/>
        <w:ind w:firstLine="540"/>
        <w:jc w:val="both"/>
      </w:pPr>
      <w:r>
        <w:t>6. д. Боровлянка</w:t>
      </w:r>
    </w:p>
    <w:p w:rsidR="00AB7D23" w:rsidRDefault="00AB7D23">
      <w:pPr>
        <w:pStyle w:val="ConsPlusNormal"/>
        <w:spacing w:before="220"/>
        <w:ind w:firstLine="540"/>
        <w:jc w:val="both"/>
      </w:pPr>
      <w:r>
        <w:t>7. д. Брованова</w:t>
      </w:r>
    </w:p>
    <w:p w:rsidR="00AB7D23" w:rsidRDefault="00AB7D23">
      <w:pPr>
        <w:pStyle w:val="ConsPlusNormal"/>
        <w:spacing w:before="220"/>
        <w:ind w:firstLine="540"/>
        <w:jc w:val="both"/>
      </w:pPr>
      <w:r>
        <w:t>8. д. Быстрая</w:t>
      </w:r>
    </w:p>
    <w:p w:rsidR="00AB7D23" w:rsidRDefault="00AB7D23">
      <w:pPr>
        <w:pStyle w:val="ConsPlusNormal"/>
        <w:spacing w:before="220"/>
        <w:ind w:firstLine="540"/>
        <w:jc w:val="both"/>
      </w:pPr>
      <w:r>
        <w:t>9. д. Винокурова</w:t>
      </w:r>
    </w:p>
    <w:p w:rsidR="00AB7D23" w:rsidRDefault="00AB7D23">
      <w:pPr>
        <w:pStyle w:val="ConsPlusNormal"/>
        <w:spacing w:before="220"/>
        <w:ind w:firstLine="540"/>
        <w:jc w:val="both"/>
      </w:pPr>
      <w:r>
        <w:t>10. с. Гладилово</w:t>
      </w:r>
    </w:p>
    <w:p w:rsidR="00AB7D23" w:rsidRDefault="00AB7D23">
      <w:pPr>
        <w:pStyle w:val="ConsPlusNormal"/>
        <w:spacing w:before="220"/>
        <w:ind w:firstLine="540"/>
        <w:jc w:val="both"/>
      </w:pPr>
      <w:r>
        <w:t>11. д. Глубокая</w:t>
      </w:r>
    </w:p>
    <w:p w:rsidR="00AB7D23" w:rsidRDefault="00AB7D23">
      <w:pPr>
        <w:pStyle w:val="ConsPlusNormal"/>
        <w:spacing w:before="220"/>
        <w:ind w:firstLine="540"/>
        <w:jc w:val="both"/>
      </w:pPr>
      <w:r>
        <w:t>12. с. Голышманово</w:t>
      </w:r>
    </w:p>
    <w:p w:rsidR="00AB7D23" w:rsidRDefault="00AB7D23">
      <w:pPr>
        <w:pStyle w:val="ConsPlusNormal"/>
        <w:spacing w:before="220"/>
        <w:ind w:firstLine="540"/>
        <w:jc w:val="both"/>
      </w:pPr>
      <w:r>
        <w:t>13. д. Горбунова</w:t>
      </w:r>
    </w:p>
    <w:p w:rsidR="00AB7D23" w:rsidRDefault="00AB7D23">
      <w:pPr>
        <w:pStyle w:val="ConsPlusNormal"/>
        <w:spacing w:before="220"/>
        <w:ind w:firstLine="540"/>
        <w:jc w:val="both"/>
      </w:pPr>
      <w:r>
        <w:t>14. д. Гришина</w:t>
      </w:r>
    </w:p>
    <w:p w:rsidR="00AB7D23" w:rsidRDefault="00AB7D23">
      <w:pPr>
        <w:pStyle w:val="ConsPlusNormal"/>
        <w:spacing w:before="220"/>
        <w:ind w:firstLine="540"/>
        <w:jc w:val="both"/>
      </w:pPr>
      <w:r>
        <w:t>15. д. Дербень</w:t>
      </w:r>
    </w:p>
    <w:p w:rsidR="00AB7D23" w:rsidRDefault="00AB7D23">
      <w:pPr>
        <w:pStyle w:val="ConsPlusNormal"/>
        <w:spacing w:before="220"/>
        <w:ind w:firstLine="540"/>
        <w:jc w:val="both"/>
      </w:pPr>
      <w:r>
        <w:t>16. д. Дранкова</w:t>
      </w:r>
    </w:p>
    <w:p w:rsidR="00AB7D23" w:rsidRDefault="00AB7D23">
      <w:pPr>
        <w:pStyle w:val="ConsPlusNormal"/>
        <w:spacing w:before="220"/>
        <w:ind w:firstLine="540"/>
        <w:jc w:val="both"/>
      </w:pPr>
      <w:r>
        <w:t>17. с. Евсино</w:t>
      </w:r>
    </w:p>
    <w:p w:rsidR="00AB7D23" w:rsidRDefault="00AB7D23">
      <w:pPr>
        <w:pStyle w:val="ConsPlusNormal"/>
        <w:spacing w:before="220"/>
        <w:ind w:firstLine="540"/>
        <w:jc w:val="both"/>
      </w:pPr>
      <w:r>
        <w:lastRenderedPageBreak/>
        <w:t>18. д. Земляная</w:t>
      </w:r>
    </w:p>
    <w:p w:rsidR="00AB7D23" w:rsidRDefault="00AB7D23">
      <w:pPr>
        <w:pStyle w:val="ConsPlusNormal"/>
        <w:spacing w:before="220"/>
        <w:ind w:firstLine="540"/>
        <w:jc w:val="both"/>
      </w:pPr>
      <w:r>
        <w:t>19. д. Кармацкая</w:t>
      </w:r>
    </w:p>
    <w:p w:rsidR="00AB7D23" w:rsidRDefault="00AB7D23">
      <w:pPr>
        <w:pStyle w:val="ConsPlusNormal"/>
        <w:spacing w:before="220"/>
        <w:ind w:firstLine="540"/>
        <w:jc w:val="both"/>
      </w:pPr>
      <w:r>
        <w:t>20. д. Козловка</w:t>
      </w:r>
    </w:p>
    <w:p w:rsidR="00AB7D23" w:rsidRDefault="00AB7D23">
      <w:pPr>
        <w:pStyle w:val="ConsPlusNormal"/>
        <w:spacing w:before="220"/>
        <w:ind w:firstLine="540"/>
        <w:jc w:val="both"/>
      </w:pPr>
      <w:r>
        <w:t>21. п. Комсомольский</w:t>
      </w:r>
    </w:p>
    <w:p w:rsidR="00AB7D23" w:rsidRDefault="00AB7D23">
      <w:pPr>
        <w:pStyle w:val="ConsPlusNormal"/>
        <w:spacing w:before="220"/>
        <w:ind w:firstLine="540"/>
        <w:jc w:val="both"/>
      </w:pPr>
      <w:r>
        <w:t>22. с. Королево</w:t>
      </w:r>
    </w:p>
    <w:p w:rsidR="00AB7D23" w:rsidRDefault="00AB7D23">
      <w:pPr>
        <w:pStyle w:val="ConsPlusNormal"/>
        <w:spacing w:before="220"/>
        <w:ind w:firstLine="540"/>
        <w:jc w:val="both"/>
      </w:pPr>
      <w:r>
        <w:t>23. д. Крупинина</w:t>
      </w:r>
    </w:p>
    <w:p w:rsidR="00AB7D23" w:rsidRDefault="00AB7D23">
      <w:pPr>
        <w:pStyle w:val="ConsPlusNormal"/>
        <w:spacing w:before="220"/>
        <w:ind w:firstLine="540"/>
        <w:jc w:val="both"/>
      </w:pPr>
      <w:r>
        <w:t>24. д. Кузнецова</w:t>
      </w:r>
    </w:p>
    <w:p w:rsidR="00AB7D23" w:rsidRDefault="00AB7D23">
      <w:pPr>
        <w:pStyle w:val="ConsPlusNormal"/>
        <w:spacing w:before="220"/>
        <w:ind w:firstLine="540"/>
        <w:jc w:val="both"/>
      </w:pPr>
      <w:r>
        <w:t>25. д. Кутырева</w:t>
      </w:r>
    </w:p>
    <w:p w:rsidR="00AB7D23" w:rsidRDefault="00AB7D23">
      <w:pPr>
        <w:pStyle w:val="ConsPlusNormal"/>
        <w:spacing w:before="220"/>
        <w:ind w:firstLine="540"/>
        <w:jc w:val="both"/>
      </w:pPr>
      <w:r>
        <w:t>26. п. Ламенский</w:t>
      </w:r>
    </w:p>
    <w:p w:rsidR="00AB7D23" w:rsidRDefault="00AB7D23">
      <w:pPr>
        <w:pStyle w:val="ConsPlusNormal"/>
        <w:spacing w:before="220"/>
        <w:ind w:firstLine="540"/>
        <w:jc w:val="both"/>
      </w:pPr>
      <w:r>
        <w:t>27. д. Лапушина</w:t>
      </w:r>
    </w:p>
    <w:p w:rsidR="00AB7D23" w:rsidRDefault="00AB7D23">
      <w:pPr>
        <w:pStyle w:val="ConsPlusNormal"/>
        <w:spacing w:before="220"/>
        <w:ind w:firstLine="540"/>
        <w:jc w:val="both"/>
      </w:pPr>
      <w:r>
        <w:t>28. д. Малиновка</w:t>
      </w:r>
    </w:p>
    <w:p w:rsidR="00AB7D23" w:rsidRDefault="00AB7D23">
      <w:pPr>
        <w:pStyle w:val="ConsPlusNormal"/>
        <w:spacing w:before="220"/>
        <w:ind w:firstLine="540"/>
        <w:jc w:val="both"/>
      </w:pPr>
      <w:r>
        <w:t>29. д. Малоемецк</w:t>
      </w:r>
    </w:p>
    <w:p w:rsidR="00AB7D23" w:rsidRDefault="00AB7D23">
      <w:pPr>
        <w:pStyle w:val="ConsPlusNormal"/>
        <w:spacing w:before="220"/>
        <w:ind w:firstLine="540"/>
        <w:jc w:val="both"/>
      </w:pPr>
      <w:r>
        <w:t>30. с. Малышенка</w:t>
      </w:r>
    </w:p>
    <w:p w:rsidR="00AB7D23" w:rsidRDefault="00AB7D23">
      <w:pPr>
        <w:pStyle w:val="ConsPlusNormal"/>
        <w:spacing w:before="220"/>
        <w:ind w:firstLine="540"/>
        <w:jc w:val="both"/>
      </w:pPr>
      <w:r>
        <w:t>31. с. Медведево</w:t>
      </w:r>
    </w:p>
    <w:p w:rsidR="00AB7D23" w:rsidRDefault="00AB7D23">
      <w:pPr>
        <w:pStyle w:val="ConsPlusNormal"/>
        <w:spacing w:before="220"/>
        <w:ind w:firstLine="540"/>
        <w:jc w:val="both"/>
      </w:pPr>
      <w:r>
        <w:t>32. д. Мелкозерова</w:t>
      </w:r>
    </w:p>
    <w:p w:rsidR="00AB7D23" w:rsidRDefault="00AB7D23">
      <w:pPr>
        <w:pStyle w:val="ConsPlusNormal"/>
        <w:spacing w:before="220"/>
        <w:ind w:firstLine="540"/>
        <w:jc w:val="both"/>
      </w:pPr>
      <w:r>
        <w:t>33. д. Михайловка</w:t>
      </w:r>
    </w:p>
    <w:p w:rsidR="00AB7D23" w:rsidRDefault="00AB7D23">
      <w:pPr>
        <w:pStyle w:val="ConsPlusNormal"/>
        <w:spacing w:before="220"/>
        <w:ind w:firstLine="540"/>
        <w:jc w:val="both"/>
      </w:pPr>
      <w:r>
        <w:t>34. д. Мокрушина</w:t>
      </w:r>
    </w:p>
    <w:p w:rsidR="00AB7D23" w:rsidRDefault="00AB7D23">
      <w:pPr>
        <w:pStyle w:val="ConsPlusNormal"/>
        <w:spacing w:before="220"/>
        <w:ind w:firstLine="540"/>
        <w:jc w:val="both"/>
      </w:pPr>
      <w:r>
        <w:t>35. д. Никольск</w:t>
      </w:r>
    </w:p>
    <w:p w:rsidR="00AB7D23" w:rsidRDefault="00AB7D23">
      <w:pPr>
        <w:pStyle w:val="ConsPlusNormal"/>
        <w:spacing w:before="220"/>
        <w:ind w:firstLine="540"/>
        <w:jc w:val="both"/>
      </w:pPr>
      <w:r>
        <w:t>36. д. Новая Хмелевка</w:t>
      </w:r>
    </w:p>
    <w:p w:rsidR="00AB7D23" w:rsidRDefault="00AB7D23">
      <w:pPr>
        <w:pStyle w:val="ConsPlusNormal"/>
        <w:spacing w:before="220"/>
        <w:ind w:firstLine="540"/>
        <w:jc w:val="both"/>
      </w:pPr>
      <w:r>
        <w:t>37. д. Новоселки</w:t>
      </w:r>
    </w:p>
    <w:p w:rsidR="00AB7D23" w:rsidRDefault="00AB7D23">
      <w:pPr>
        <w:pStyle w:val="ConsPlusNormal"/>
        <w:spacing w:before="220"/>
        <w:ind w:firstLine="540"/>
        <w:jc w:val="both"/>
      </w:pPr>
      <w:r>
        <w:t>38. д. Одина</w:t>
      </w:r>
    </w:p>
    <w:p w:rsidR="00AB7D23" w:rsidRDefault="00AB7D23">
      <w:pPr>
        <w:pStyle w:val="ConsPlusNormal"/>
        <w:spacing w:before="220"/>
        <w:ind w:firstLine="540"/>
        <w:jc w:val="both"/>
      </w:pPr>
      <w:r>
        <w:t>39. д. Одина</w:t>
      </w:r>
    </w:p>
    <w:p w:rsidR="00AB7D23" w:rsidRDefault="00AB7D23">
      <w:pPr>
        <w:pStyle w:val="ConsPlusNormal"/>
        <w:spacing w:before="220"/>
        <w:ind w:firstLine="540"/>
        <w:jc w:val="both"/>
      </w:pPr>
      <w:r>
        <w:t>40. д. Оськина</w:t>
      </w:r>
    </w:p>
    <w:p w:rsidR="00AB7D23" w:rsidRDefault="00AB7D23">
      <w:pPr>
        <w:pStyle w:val="ConsPlusNormal"/>
        <w:spacing w:before="220"/>
        <w:ind w:firstLine="540"/>
        <w:jc w:val="both"/>
      </w:pPr>
      <w:r>
        <w:t>41. д. Плотина</w:t>
      </w:r>
    </w:p>
    <w:p w:rsidR="00AB7D23" w:rsidRDefault="00AB7D23">
      <w:pPr>
        <w:pStyle w:val="ConsPlusNormal"/>
        <w:spacing w:before="220"/>
        <w:ind w:firstLine="540"/>
        <w:jc w:val="both"/>
      </w:pPr>
      <w:r>
        <w:t>42. с. Ражево</w:t>
      </w:r>
    </w:p>
    <w:p w:rsidR="00AB7D23" w:rsidRDefault="00AB7D23">
      <w:pPr>
        <w:pStyle w:val="ConsPlusNormal"/>
        <w:spacing w:before="220"/>
        <w:ind w:firstLine="540"/>
        <w:jc w:val="both"/>
      </w:pPr>
      <w:r>
        <w:t>43. д. Робчуки</w:t>
      </w:r>
    </w:p>
    <w:p w:rsidR="00AB7D23" w:rsidRDefault="00AB7D23">
      <w:pPr>
        <w:pStyle w:val="ConsPlusNormal"/>
        <w:spacing w:before="220"/>
        <w:ind w:firstLine="540"/>
        <w:jc w:val="both"/>
      </w:pPr>
      <w:r>
        <w:t>44. д. Русакова</w:t>
      </w:r>
    </w:p>
    <w:p w:rsidR="00AB7D23" w:rsidRDefault="00AB7D23">
      <w:pPr>
        <w:pStyle w:val="ConsPlusNormal"/>
        <w:spacing w:before="220"/>
        <w:ind w:firstLine="540"/>
        <w:jc w:val="both"/>
      </w:pPr>
      <w:r>
        <w:t>45. д. Садовщикова</w:t>
      </w:r>
    </w:p>
    <w:p w:rsidR="00AB7D23" w:rsidRDefault="00AB7D23">
      <w:pPr>
        <w:pStyle w:val="ConsPlusNormal"/>
        <w:spacing w:before="220"/>
        <w:ind w:firstLine="540"/>
        <w:jc w:val="both"/>
      </w:pPr>
      <w:r>
        <w:t>46. д. Свинина</w:t>
      </w:r>
    </w:p>
    <w:p w:rsidR="00AB7D23" w:rsidRDefault="00AB7D23">
      <w:pPr>
        <w:pStyle w:val="ConsPlusNormal"/>
        <w:spacing w:before="220"/>
        <w:ind w:firstLine="540"/>
        <w:jc w:val="both"/>
      </w:pPr>
      <w:r>
        <w:t>47. д. Свистуха</w:t>
      </w:r>
    </w:p>
    <w:p w:rsidR="00AB7D23" w:rsidRDefault="00AB7D23">
      <w:pPr>
        <w:pStyle w:val="ConsPlusNormal"/>
        <w:spacing w:before="220"/>
        <w:ind w:firstLine="540"/>
        <w:jc w:val="both"/>
      </w:pPr>
      <w:r>
        <w:lastRenderedPageBreak/>
        <w:t>48. д. Святославка</w:t>
      </w:r>
    </w:p>
    <w:p w:rsidR="00AB7D23" w:rsidRDefault="00AB7D23">
      <w:pPr>
        <w:pStyle w:val="ConsPlusNormal"/>
        <w:spacing w:before="220"/>
        <w:ind w:firstLine="540"/>
        <w:jc w:val="both"/>
      </w:pPr>
      <w:r>
        <w:t>49. д. Скарединка</w:t>
      </w:r>
    </w:p>
    <w:p w:rsidR="00AB7D23" w:rsidRDefault="00AB7D23">
      <w:pPr>
        <w:pStyle w:val="ConsPlusNormal"/>
        <w:spacing w:before="220"/>
        <w:ind w:firstLine="540"/>
        <w:jc w:val="both"/>
      </w:pPr>
      <w:r>
        <w:t>50. д. Скаредная</w:t>
      </w:r>
    </w:p>
    <w:p w:rsidR="00AB7D23" w:rsidRDefault="00AB7D23">
      <w:pPr>
        <w:pStyle w:val="ConsPlusNormal"/>
        <w:spacing w:before="220"/>
        <w:ind w:firstLine="540"/>
        <w:jc w:val="both"/>
      </w:pPr>
      <w:r>
        <w:t>51. д. Солодилова</w:t>
      </w:r>
    </w:p>
    <w:p w:rsidR="00AB7D23" w:rsidRDefault="00AB7D23">
      <w:pPr>
        <w:pStyle w:val="ConsPlusNormal"/>
        <w:spacing w:before="220"/>
        <w:ind w:firstLine="540"/>
        <w:jc w:val="both"/>
      </w:pPr>
      <w:r>
        <w:t>52. с. Средние Чирки</w:t>
      </w:r>
    </w:p>
    <w:p w:rsidR="00AB7D23" w:rsidRDefault="00AB7D23">
      <w:pPr>
        <w:pStyle w:val="ConsPlusNormal"/>
        <w:spacing w:before="220"/>
        <w:ind w:firstLine="540"/>
        <w:jc w:val="both"/>
      </w:pPr>
      <w:r>
        <w:t>53. д. Терехина</w:t>
      </w:r>
    </w:p>
    <w:p w:rsidR="00AB7D23" w:rsidRDefault="00AB7D23">
      <w:pPr>
        <w:pStyle w:val="ConsPlusNormal"/>
        <w:spacing w:before="220"/>
        <w:ind w:firstLine="540"/>
        <w:jc w:val="both"/>
      </w:pPr>
      <w:r>
        <w:t>54. д. Темная</w:t>
      </w:r>
    </w:p>
    <w:p w:rsidR="00AB7D23" w:rsidRDefault="00AB7D23">
      <w:pPr>
        <w:pStyle w:val="ConsPlusNormal"/>
        <w:spacing w:before="220"/>
        <w:ind w:firstLine="540"/>
        <w:jc w:val="both"/>
      </w:pPr>
      <w:r>
        <w:t>55. д. Турлаки</w:t>
      </w:r>
    </w:p>
    <w:p w:rsidR="00AB7D23" w:rsidRDefault="00AB7D23">
      <w:pPr>
        <w:pStyle w:val="ConsPlusNormal"/>
        <w:spacing w:before="220"/>
        <w:ind w:firstLine="540"/>
        <w:jc w:val="both"/>
      </w:pPr>
      <w:r>
        <w:t>56. д. Успенка</w:t>
      </w:r>
    </w:p>
    <w:p w:rsidR="00AB7D23" w:rsidRDefault="00AB7D23">
      <w:pPr>
        <w:pStyle w:val="ConsPlusNormal"/>
        <w:spacing w:before="220"/>
        <w:ind w:firstLine="540"/>
        <w:jc w:val="both"/>
      </w:pPr>
      <w:r>
        <w:t>57. с. Усть-Ламенка</w:t>
      </w:r>
    </w:p>
    <w:p w:rsidR="00AB7D23" w:rsidRDefault="00AB7D23">
      <w:pPr>
        <w:pStyle w:val="ConsPlusNormal"/>
        <w:spacing w:before="220"/>
        <w:ind w:firstLine="540"/>
        <w:jc w:val="both"/>
      </w:pPr>
      <w:r>
        <w:t>58. д. Усть-Малые Чирки</w:t>
      </w:r>
    </w:p>
    <w:p w:rsidR="00AB7D23" w:rsidRDefault="00AB7D23">
      <w:pPr>
        <w:pStyle w:val="ConsPlusNormal"/>
        <w:spacing w:before="220"/>
        <w:ind w:firstLine="540"/>
        <w:jc w:val="both"/>
      </w:pPr>
      <w:r>
        <w:t>59. д. Хмелевка</w:t>
      </w:r>
    </w:p>
    <w:p w:rsidR="00AB7D23" w:rsidRDefault="00AB7D23">
      <w:pPr>
        <w:pStyle w:val="ConsPlusNormal"/>
        <w:spacing w:before="220"/>
        <w:ind w:firstLine="540"/>
        <w:jc w:val="both"/>
      </w:pPr>
      <w:r>
        <w:t>60. д. Черемшанка</w:t>
      </w:r>
    </w:p>
    <w:p w:rsidR="00AB7D23" w:rsidRDefault="00AB7D23">
      <w:pPr>
        <w:pStyle w:val="ConsPlusNormal"/>
        <w:spacing w:before="220"/>
        <w:ind w:firstLine="540"/>
        <w:jc w:val="both"/>
      </w:pPr>
      <w:r>
        <w:t>61. д. Шулындино</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2</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 на развитие</w:t>
      </w:r>
    </w:p>
    <w:p w:rsidR="00AB7D23" w:rsidRDefault="00AB7D23">
      <w:pPr>
        <w:pStyle w:val="ConsPlusNormal"/>
        <w:jc w:val="right"/>
      </w:pPr>
      <w:r>
        <w:t>материально-технической базы</w:t>
      </w:r>
    </w:p>
    <w:p w:rsidR="00AB7D23" w:rsidRDefault="00AB7D23">
      <w:pPr>
        <w:pStyle w:val="ConsPlusNormal"/>
        <w:jc w:val="both"/>
      </w:pPr>
    </w:p>
    <w:p w:rsidR="00AB7D23" w:rsidRDefault="00AB7D23">
      <w:pPr>
        <w:pStyle w:val="ConsPlusTitle"/>
        <w:jc w:val="center"/>
      </w:pPr>
      <w:bookmarkStart w:id="88" w:name="P718"/>
      <w:bookmarkEnd w:id="88"/>
      <w:r>
        <w:t>ПЕРЕЧЕНЬ</w:t>
      </w:r>
    </w:p>
    <w:p w:rsidR="00AB7D23" w:rsidRDefault="00AB7D23">
      <w:pPr>
        <w:pStyle w:val="ConsPlusTitle"/>
        <w:jc w:val="center"/>
      </w:pPr>
      <w:r>
        <w:t>СЕЛЬСКИХ АГЛОМЕРАЦИЙ В ТЮМЕНСКОЙ ОБЛАСТИ</w:t>
      </w:r>
    </w:p>
    <w:p w:rsidR="00AB7D23" w:rsidRDefault="00AB7D23">
      <w:pPr>
        <w:pStyle w:val="ConsPlusNormal"/>
        <w:jc w:val="both"/>
      </w:pPr>
    </w:p>
    <w:p w:rsidR="00AB7D23" w:rsidRDefault="00AB7D23">
      <w:pPr>
        <w:pStyle w:val="ConsPlusNormal"/>
        <w:jc w:val="center"/>
      </w:pPr>
      <w:r>
        <w:t>Заводоуковский городской округ</w:t>
      </w:r>
    </w:p>
    <w:p w:rsidR="00AB7D23" w:rsidRDefault="00AB7D23">
      <w:pPr>
        <w:pStyle w:val="ConsPlusNormal"/>
        <w:jc w:val="both"/>
      </w:pPr>
    </w:p>
    <w:p w:rsidR="00AB7D23" w:rsidRDefault="00AB7D23">
      <w:pPr>
        <w:pStyle w:val="ConsPlusNormal"/>
        <w:ind w:firstLine="540"/>
        <w:jc w:val="both"/>
      </w:pPr>
      <w:r>
        <w:t>1. г. Заводоуковск</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3</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 на развитие</w:t>
      </w:r>
    </w:p>
    <w:p w:rsidR="00AB7D23" w:rsidRDefault="00AB7D23">
      <w:pPr>
        <w:pStyle w:val="ConsPlusNormal"/>
        <w:jc w:val="right"/>
      </w:pPr>
      <w:r>
        <w:t>материально-технической базы</w:t>
      </w:r>
    </w:p>
    <w:p w:rsidR="00AB7D23" w:rsidRDefault="00AB7D23">
      <w:pPr>
        <w:pStyle w:val="ConsPlusNormal"/>
        <w:jc w:val="both"/>
      </w:pPr>
    </w:p>
    <w:p w:rsidR="00AB7D23" w:rsidRDefault="00AB7D23">
      <w:pPr>
        <w:pStyle w:val="ConsPlusTitle"/>
        <w:jc w:val="center"/>
      </w:pPr>
      <w:bookmarkStart w:id="89" w:name="P735"/>
      <w:bookmarkEnd w:id="89"/>
      <w:r>
        <w:t>ПЕРЕЧЕНЬ</w:t>
      </w:r>
    </w:p>
    <w:p w:rsidR="00AB7D23" w:rsidRDefault="00AB7D23">
      <w:pPr>
        <w:pStyle w:val="ConsPlusTitle"/>
        <w:jc w:val="center"/>
      </w:pPr>
      <w:r>
        <w:lastRenderedPageBreak/>
        <w:t>ОБОРУДОВАНИЯ И ТЕХНИКИ ДЛЯ ПРОИЗВОДСТВЕННЫХ ОБЪЕКТОВ,</w:t>
      </w:r>
    </w:p>
    <w:p w:rsidR="00AB7D23" w:rsidRDefault="00AB7D23">
      <w:pPr>
        <w:pStyle w:val="ConsPlusTitle"/>
        <w:jc w:val="center"/>
      </w:pPr>
      <w:r>
        <w:t>ПРЕДНАЗНАЧЕННЫХ ДЛЯ ЗАГОТОВКИ, ХРАНЕНИЯ, ПОДРАБОТКИ,</w:t>
      </w:r>
    </w:p>
    <w:p w:rsidR="00AB7D23" w:rsidRDefault="00AB7D23">
      <w:pPr>
        <w:pStyle w:val="ConsPlusTitle"/>
        <w:jc w:val="center"/>
      </w:pPr>
      <w:r>
        <w:t>ПЕРЕРАБОТКИ, СОРТИРОВКИ, УБОЯ, ПЕРВИЧНОЙ ПЕРЕРАБОТКИ,</w:t>
      </w:r>
    </w:p>
    <w:p w:rsidR="00AB7D23" w:rsidRDefault="00AB7D23">
      <w:pPr>
        <w:pStyle w:val="ConsPlusTitle"/>
        <w:jc w:val="center"/>
      </w:pPr>
      <w:r>
        <w:t>ОХЛАЖДЕНИЯ, ПОДГОТОВКИ К РЕАЛИЗАЦИИ, ПОГРУЗКИ, РАЗГРУЗКИ</w:t>
      </w:r>
    </w:p>
    <w:p w:rsidR="00AB7D23" w:rsidRDefault="00AB7D23">
      <w:pPr>
        <w:pStyle w:val="ConsPlusTitle"/>
        <w:jc w:val="center"/>
      </w:pPr>
      <w:r>
        <w:t>СЕЛЬСКОХОЗЯЙСТВЕННОЙ ПРОДУКЦИИ, ТРАНСПОРТИРОВКИ И РЕАЛИЗАЦИИ</w:t>
      </w:r>
    </w:p>
    <w:p w:rsidR="00AB7D23" w:rsidRDefault="00AB7D23">
      <w:pPr>
        <w:pStyle w:val="ConsPlusTitle"/>
        <w:jc w:val="center"/>
      </w:pPr>
      <w:r>
        <w:t>ДИКОРАСТУЩИХ ПИЩЕВЫХ РЕСУРСОВ И ПРОДУКТОВ ПЕРЕРАБОТКИ</w:t>
      </w:r>
    </w:p>
    <w:p w:rsidR="00AB7D23" w:rsidRDefault="00AB7D23">
      <w:pPr>
        <w:pStyle w:val="ConsPlusTitle"/>
        <w:jc w:val="center"/>
      </w:pPr>
      <w:r>
        <w:t>УКАЗАННОЙ ПРОДУКЦИИ И ДИКОРАСТУЩИХ ПИЩЕВЫХ РЕСУРСОВ, А ТАКЖЕ</w:t>
      </w:r>
    </w:p>
    <w:p w:rsidR="00AB7D23" w:rsidRDefault="00AB7D23">
      <w:pPr>
        <w:pStyle w:val="ConsPlusTitle"/>
        <w:jc w:val="center"/>
      </w:pPr>
      <w:r>
        <w:t>НА ПРИОБРЕТЕНИЕ ОБОРУДОВАНИЯ ДЛЯ ЛАБОРАТОРНОГО АНАЛИЗА</w:t>
      </w:r>
    </w:p>
    <w:p w:rsidR="00AB7D23" w:rsidRDefault="00AB7D23">
      <w:pPr>
        <w:pStyle w:val="ConsPlusTitle"/>
        <w:jc w:val="center"/>
      </w:pPr>
      <w:r>
        <w:t>КАЧЕСТВА СЕЛЬСКОХОЗЯЙСТВЕННОЙ ПРОДУКЦИИ ДЛЯ ОСНАЩЕНИЯ</w:t>
      </w:r>
    </w:p>
    <w:p w:rsidR="00AB7D23" w:rsidRDefault="00AB7D23">
      <w:pPr>
        <w:pStyle w:val="ConsPlusTitle"/>
        <w:jc w:val="center"/>
      </w:pPr>
      <w:r>
        <w:t>ЛАБОРАТОРИЙ ПРОИЗВОДСТВЕННОГО КОНТРОЛЯ КАЧЕСТВА</w:t>
      </w:r>
    </w:p>
    <w:p w:rsidR="00AB7D23" w:rsidRDefault="00AB7D23">
      <w:pPr>
        <w:pStyle w:val="ConsPlusTitle"/>
        <w:jc w:val="center"/>
      </w:pPr>
      <w:r>
        <w:t>И БЕЗОПАСНОСТИ ВЫПУСКАЕМОЙ (ПРОИЗВОДИМОЙ И ПЕРЕРАБАТЫВАЕМОЙ)</w:t>
      </w:r>
    </w:p>
    <w:p w:rsidR="00AB7D23" w:rsidRDefault="00AB7D23">
      <w:pPr>
        <w:pStyle w:val="ConsPlusTitle"/>
        <w:jc w:val="center"/>
      </w:pPr>
      <w:r>
        <w:t>ПРОДУКЦИИ И ПРОВЕДЕНИЯ ГОСУДАРСТВЕННОЙ</w:t>
      </w:r>
    </w:p>
    <w:p w:rsidR="00AB7D23" w:rsidRDefault="00AB7D23">
      <w:pPr>
        <w:pStyle w:val="ConsPlusTitle"/>
        <w:jc w:val="center"/>
      </w:pPr>
      <w:r>
        <w:t>ВЕТЕРИНАРНО-САНИТАРНОЙ ЭКСПЕРТИЗЫ</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center"/>
            </w:pPr>
            <w:r>
              <w:rPr>
                <w:color w:val="392C69"/>
              </w:rPr>
              <w:t>Список изменяющих документов</w:t>
            </w:r>
          </w:p>
          <w:p w:rsidR="00AB7D23" w:rsidRDefault="00AB7D23">
            <w:pPr>
              <w:pStyle w:val="ConsPlusNormal"/>
              <w:jc w:val="center"/>
            </w:pPr>
            <w:r>
              <w:rPr>
                <w:color w:val="392C69"/>
              </w:rPr>
              <w:t xml:space="preserve">(в ред. </w:t>
            </w:r>
            <w:hyperlink r:id="rId177">
              <w:r>
                <w:rPr>
                  <w:color w:val="0000FF"/>
                </w:rPr>
                <w:t>постановления</w:t>
              </w:r>
            </w:hyperlink>
            <w:r>
              <w:rPr>
                <w:color w:val="392C69"/>
              </w:rPr>
              <w:t xml:space="preserve"> Правительства Тюменской области от 07.02.2022 N 30-п)</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jc w:val="both"/>
      </w:pPr>
    </w:p>
    <w:p w:rsidR="00AB7D23" w:rsidRDefault="00AB7D23">
      <w:pPr>
        <w:pStyle w:val="ConsPlusNormal"/>
        <w:ind w:firstLine="540"/>
        <w:jc w:val="both"/>
      </w:pPr>
      <w:r>
        <w:t xml:space="preserve">Новые оборудование и техника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ресурсов, а также приобретенное оборудование для лабораторного анализа качества сельскохозяйственной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предусмотренные в соответствии с Общероссийским </w:t>
      </w:r>
      <w:hyperlink r:id="rId178">
        <w:r>
          <w:rPr>
            <w:color w:val="0000FF"/>
          </w:rPr>
          <w:t>классификатором</w:t>
        </w:r>
      </w:hyperlink>
      <w:r>
        <w:t xml:space="preserve"> продукции по видам экономической деятельности ОК 034-2014 (КПЕС 2008) по номенклатуре, определенной следующими кодами:</w:t>
      </w:r>
    </w:p>
    <w:p w:rsidR="00AB7D23" w:rsidRDefault="00AB7D23">
      <w:pPr>
        <w:pStyle w:val="ConsPlusNormal"/>
        <w:spacing w:before="220"/>
        <w:ind w:firstLine="540"/>
        <w:jc w:val="both"/>
      </w:pPr>
      <w:r>
        <w:t xml:space="preserve">по </w:t>
      </w:r>
      <w:hyperlink r:id="rId179">
        <w:r>
          <w:rPr>
            <w:color w:val="0000FF"/>
          </w:rPr>
          <w:t>подразделу 26.51</w:t>
        </w:r>
      </w:hyperlink>
      <w:r>
        <w:t xml:space="preserve"> "Оборудование для измерения, испытаний и навигации" - </w:t>
      </w:r>
      <w:hyperlink r:id="rId180">
        <w:r>
          <w:rPr>
            <w:color w:val="0000FF"/>
          </w:rPr>
          <w:t>код 26.51.53.120</w:t>
        </w:r>
      </w:hyperlink>
      <w:r>
        <w:t xml:space="preserve"> "Анализаторы жидкостей", </w:t>
      </w:r>
      <w:hyperlink r:id="rId181">
        <w:r>
          <w:rPr>
            <w:color w:val="0000FF"/>
          </w:rPr>
          <w:t>код 26.51.53.130</w:t>
        </w:r>
      </w:hyperlink>
      <w:r>
        <w:t xml:space="preserve"> "Анализаторы аэрозолей, твердых и сыпучих веществ", </w:t>
      </w:r>
      <w:hyperlink r:id="rId182">
        <w:r>
          <w:rPr>
            <w:color w:val="0000FF"/>
          </w:rPr>
          <w:t>код 26.51.53.190</w:t>
        </w:r>
      </w:hyperlink>
      <w:r>
        <w:t xml:space="preserve"> "Приборы и аппаратура для физического или химического анализа прочие, не включенные в другие группировки", </w:t>
      </w:r>
      <w:hyperlink r:id="rId183">
        <w:r>
          <w:rPr>
            <w:color w:val="0000FF"/>
          </w:rPr>
          <w:t>код 26.51.61.110</w:t>
        </w:r>
      </w:hyperlink>
      <w:r>
        <w:t xml:space="preserve"> "Микроскопы (кроме микроскопов оптических)";</w:t>
      </w:r>
    </w:p>
    <w:p w:rsidR="00AB7D23" w:rsidRDefault="00AB7D23">
      <w:pPr>
        <w:pStyle w:val="ConsPlusNormal"/>
        <w:spacing w:before="220"/>
        <w:ind w:firstLine="540"/>
        <w:jc w:val="both"/>
      </w:pPr>
      <w:r>
        <w:t xml:space="preserve">по </w:t>
      </w:r>
      <w:hyperlink r:id="rId184">
        <w:r>
          <w:rPr>
            <w:color w:val="0000FF"/>
          </w:rPr>
          <w:t>подразделу 26.70</w:t>
        </w:r>
      </w:hyperlink>
      <w:r>
        <w:t xml:space="preserve"> "Приборы оптические и фотографическое оборудование" - </w:t>
      </w:r>
      <w:hyperlink r:id="rId185">
        <w:r>
          <w:rPr>
            <w:color w:val="0000FF"/>
          </w:rPr>
          <w:t>код 26.70.22.150</w:t>
        </w:r>
      </w:hyperlink>
      <w:r>
        <w:t xml:space="preserve"> "Микроскопы оптические";</w:t>
      </w:r>
    </w:p>
    <w:p w:rsidR="00AB7D23" w:rsidRDefault="00AB7D23">
      <w:pPr>
        <w:pStyle w:val="ConsPlusNormal"/>
        <w:spacing w:before="220"/>
        <w:ind w:firstLine="540"/>
        <w:jc w:val="both"/>
      </w:pPr>
      <w:r>
        <w:t xml:space="preserve">по </w:t>
      </w:r>
      <w:hyperlink r:id="rId186">
        <w:r>
          <w:rPr>
            <w:color w:val="0000FF"/>
          </w:rPr>
          <w:t>подразделу 28.13</w:t>
        </w:r>
      </w:hyperlink>
      <w:r>
        <w:t xml:space="preserve"> "Насосы и компрессоры прочие" - </w:t>
      </w:r>
      <w:hyperlink r:id="rId187">
        <w:r>
          <w:rPr>
            <w:color w:val="0000FF"/>
          </w:rPr>
          <w:t>код 28.13.1</w:t>
        </w:r>
      </w:hyperlink>
      <w:r>
        <w:t xml:space="preserve"> "Насосы для перекачки жидкостей; подъемники жидкостей", </w:t>
      </w:r>
      <w:hyperlink r:id="rId188">
        <w:r>
          <w:rPr>
            <w:color w:val="0000FF"/>
          </w:rPr>
          <w:t>код 28.13.12</w:t>
        </w:r>
      </w:hyperlink>
      <w:r>
        <w:t xml:space="preserve"> "Насосы возвратно-поступательные объемного действия прочие для перекачки жидкостей", </w:t>
      </w:r>
      <w:hyperlink r:id="rId189">
        <w:r>
          <w:rPr>
            <w:color w:val="0000FF"/>
          </w:rPr>
          <w:t>код 28.13.12.000</w:t>
        </w:r>
      </w:hyperlink>
      <w:r>
        <w:t xml:space="preserve"> "Насосы возвратно-поступательные объемного действия прочие для перекачки жидкостей", </w:t>
      </w:r>
      <w:hyperlink r:id="rId190">
        <w:r>
          <w:rPr>
            <w:color w:val="0000FF"/>
          </w:rPr>
          <w:t>код 28.13.13</w:t>
        </w:r>
      </w:hyperlink>
      <w:r>
        <w:t xml:space="preserve"> "Насосы роторные объемные прочие для перекачки жидкостей", </w:t>
      </w:r>
      <w:hyperlink r:id="rId191">
        <w:r>
          <w:rPr>
            <w:color w:val="0000FF"/>
          </w:rPr>
          <w:t>код 28.13.13.000</w:t>
        </w:r>
      </w:hyperlink>
      <w:r>
        <w:t xml:space="preserve"> "Насосы роторные объемные прочие для перекачки жидкостей", </w:t>
      </w:r>
      <w:hyperlink r:id="rId192">
        <w:r>
          <w:rPr>
            <w:color w:val="0000FF"/>
          </w:rPr>
          <w:t>код 28.13.14</w:t>
        </w:r>
      </w:hyperlink>
      <w:r>
        <w:t xml:space="preserve"> "Насосы центробежные подачи жидкостей прочие, насосы прочие", </w:t>
      </w:r>
      <w:hyperlink r:id="rId193">
        <w:r>
          <w:rPr>
            <w:color w:val="0000FF"/>
          </w:rPr>
          <w:t>код 28.13.21</w:t>
        </w:r>
      </w:hyperlink>
      <w:r>
        <w:t xml:space="preserve"> "Насосы вакуумные", </w:t>
      </w:r>
      <w:hyperlink r:id="rId194">
        <w:r>
          <w:rPr>
            <w:color w:val="0000FF"/>
          </w:rPr>
          <w:t>код 28.13.21.112</w:t>
        </w:r>
      </w:hyperlink>
      <w:r>
        <w:t xml:space="preserve"> "Насосы турбомолекулярные глубокого вакуума вертикальные со встроенным электродвигателем", </w:t>
      </w:r>
      <w:hyperlink r:id="rId195">
        <w:r>
          <w:rPr>
            <w:color w:val="0000FF"/>
          </w:rPr>
          <w:t>код 28.13.21.119</w:t>
        </w:r>
      </w:hyperlink>
      <w:r>
        <w:t xml:space="preserve"> "Насосы турбомолекулярные глубокого вакуума прочие, не включенные в другие группировки", </w:t>
      </w:r>
      <w:hyperlink r:id="rId196">
        <w:r>
          <w:rPr>
            <w:color w:val="0000FF"/>
          </w:rPr>
          <w:t>код 28.13.21.190</w:t>
        </w:r>
      </w:hyperlink>
      <w:r>
        <w:t xml:space="preserve"> "Насосы вакуумные прочие, не включенные в другие группировки", </w:t>
      </w:r>
      <w:hyperlink r:id="rId197">
        <w:r>
          <w:rPr>
            <w:color w:val="0000FF"/>
          </w:rPr>
          <w:t>код 28.13.23</w:t>
        </w:r>
      </w:hyperlink>
      <w:r>
        <w:t xml:space="preserve"> "Компрессоры для холодильного оборудования", </w:t>
      </w:r>
      <w:hyperlink r:id="rId198">
        <w:r>
          <w:rPr>
            <w:color w:val="0000FF"/>
          </w:rPr>
          <w:t>код 28.13.32</w:t>
        </w:r>
      </w:hyperlink>
      <w:r>
        <w:t xml:space="preserve"> "Части воздушных или вакуумных насосов, воздушных или газовых компрессоров, вентиляторов, вытяжных шкафов", </w:t>
      </w:r>
      <w:hyperlink r:id="rId199">
        <w:r>
          <w:rPr>
            <w:color w:val="0000FF"/>
          </w:rPr>
          <w:t>код 28.13.14.110</w:t>
        </w:r>
      </w:hyperlink>
      <w:r>
        <w:t xml:space="preserve"> "Насосы центробежные подачи жидкостей прочие";</w:t>
      </w:r>
    </w:p>
    <w:p w:rsidR="00AB7D23" w:rsidRDefault="00AB7D23">
      <w:pPr>
        <w:pStyle w:val="ConsPlusNormal"/>
        <w:spacing w:before="220"/>
        <w:ind w:firstLine="540"/>
        <w:jc w:val="both"/>
      </w:pPr>
      <w:r>
        <w:t xml:space="preserve">по </w:t>
      </w:r>
      <w:hyperlink r:id="rId200">
        <w:r>
          <w:rPr>
            <w:color w:val="0000FF"/>
          </w:rPr>
          <w:t>подразделу 28.22</w:t>
        </w:r>
      </w:hyperlink>
      <w:r>
        <w:t xml:space="preserve"> "Оборудование подъемно-транспортное" - </w:t>
      </w:r>
      <w:hyperlink r:id="rId201">
        <w:r>
          <w:rPr>
            <w:color w:val="0000FF"/>
          </w:rPr>
          <w:t>код 28.22.17.190</w:t>
        </w:r>
      </w:hyperlink>
      <w:r>
        <w:t xml:space="preserve"> "Подъемники и конвейеры пневматические и прочие непрерывного действия для товаров или материалов, не включенные в другие группировки", </w:t>
      </w:r>
      <w:hyperlink r:id="rId202">
        <w:r>
          <w:rPr>
            <w:color w:val="0000FF"/>
          </w:rPr>
          <w:t>код 28.22.18.210</w:t>
        </w:r>
      </w:hyperlink>
      <w:r>
        <w:t xml:space="preserve"> "Устройства загрузочные, </w:t>
      </w:r>
      <w:r>
        <w:lastRenderedPageBreak/>
        <w:t xml:space="preserve">специально разработанные для использования в сельском хозяйстве, навесные для сельскохозяйственных тракторов", </w:t>
      </w:r>
      <w:hyperlink r:id="rId203">
        <w:r>
          <w:rPr>
            <w:color w:val="0000FF"/>
          </w:rPr>
          <w:t>код 28.22.18.220</w:t>
        </w:r>
      </w:hyperlink>
      <w:r>
        <w:t xml:space="preserve"> "Погрузчики сельскохозяйственные прочие, кроме универсальных и навесных", </w:t>
      </w:r>
      <w:hyperlink r:id="rId204">
        <w:r>
          <w:rPr>
            <w:color w:val="0000FF"/>
          </w:rPr>
          <w:t>код 28.22.18.221</w:t>
        </w:r>
      </w:hyperlink>
      <w:r>
        <w:t xml:space="preserve"> "Погрузчики сельскохозяйственные специальные", </w:t>
      </w:r>
      <w:hyperlink r:id="rId205">
        <w:r>
          <w:rPr>
            <w:color w:val="0000FF"/>
          </w:rPr>
          <w:t>код 28.22.18.246</w:t>
        </w:r>
      </w:hyperlink>
      <w:r>
        <w:t xml:space="preserve"> "Погрузчики универсальные сельскохозяйственного назначения", </w:t>
      </w:r>
      <w:hyperlink r:id="rId206">
        <w:r>
          <w:rPr>
            <w:color w:val="0000FF"/>
          </w:rPr>
          <w:t>код 28.22.18.390</w:t>
        </w:r>
      </w:hyperlink>
      <w:r>
        <w:t xml:space="preserve"> "Оборудование подъемно-транспортное и погрузочно-разгрузочное прочее, не включенное в другие группировки";</w:t>
      </w:r>
    </w:p>
    <w:p w:rsidR="00AB7D23" w:rsidRDefault="00AB7D23">
      <w:pPr>
        <w:pStyle w:val="ConsPlusNormal"/>
        <w:spacing w:before="220"/>
        <w:ind w:firstLine="540"/>
        <w:jc w:val="both"/>
      </w:pPr>
      <w:r>
        <w:t xml:space="preserve">по </w:t>
      </w:r>
      <w:hyperlink r:id="rId207">
        <w:r>
          <w:rPr>
            <w:color w:val="0000FF"/>
          </w:rPr>
          <w:t>подразделу 28.25</w:t>
        </w:r>
      </w:hyperlink>
      <w:r>
        <w:t xml:space="preserve"> "Оборудование промышленное холодильное и вентиляционное" - </w:t>
      </w:r>
      <w:hyperlink r:id="rId208">
        <w:r>
          <w:rPr>
            <w:color w:val="0000FF"/>
          </w:rPr>
          <w:t>код 28.25.11.110</w:t>
        </w:r>
      </w:hyperlink>
      <w:r>
        <w:t xml:space="preserve"> "Теплообменники", </w:t>
      </w:r>
      <w:hyperlink r:id="rId209">
        <w:r>
          <w:rPr>
            <w:color w:val="0000FF"/>
          </w:rPr>
          <w:t>код 28.25.11.120</w:t>
        </w:r>
      </w:hyperlink>
      <w:r>
        <w:t xml:space="preserve"> "Машины для сжижения воздуха или прочих газов", </w:t>
      </w:r>
      <w:hyperlink r:id="rId210">
        <w:r>
          <w:rPr>
            <w:color w:val="0000FF"/>
          </w:rPr>
          <w:t>код 28.25.12.110</w:t>
        </w:r>
      </w:hyperlink>
      <w:r>
        <w:t xml:space="preserve"> "Кондиционеры промышленные", </w:t>
      </w:r>
      <w:hyperlink r:id="rId211">
        <w:r>
          <w:rPr>
            <w:color w:val="0000FF"/>
          </w:rPr>
          <w:t>код 28.25.13</w:t>
        </w:r>
      </w:hyperlink>
      <w:r>
        <w:t xml:space="preserve"> "Оборудование холодильное и морозильное и тепловые насосы, кроме бытового оборудования", </w:t>
      </w:r>
      <w:hyperlink r:id="rId212">
        <w:r>
          <w:rPr>
            <w:color w:val="0000FF"/>
          </w:rPr>
          <w:t>код 28.25.13.110</w:t>
        </w:r>
      </w:hyperlink>
      <w:r>
        <w:t xml:space="preserve"> "Оборудование холодильное и морозильное, кроме бытового оборудования", </w:t>
      </w:r>
      <w:hyperlink r:id="rId213">
        <w:r>
          <w:rPr>
            <w:color w:val="0000FF"/>
          </w:rPr>
          <w:t>код 28.25.13.111</w:t>
        </w:r>
      </w:hyperlink>
      <w:r>
        <w:t xml:space="preserve"> "Шкафы холодильные, </w:t>
      </w:r>
      <w:hyperlink r:id="rId214">
        <w:r>
          <w:rPr>
            <w:color w:val="0000FF"/>
          </w:rPr>
          <w:t>код 28.25.13.112</w:t>
        </w:r>
      </w:hyperlink>
      <w:r>
        <w:t xml:space="preserve"> "Камеры холодильные сборные, </w:t>
      </w:r>
      <w:hyperlink r:id="rId215">
        <w:r>
          <w:rPr>
            <w:color w:val="0000FF"/>
          </w:rPr>
          <w:t>код 28.25.13.113</w:t>
        </w:r>
      </w:hyperlink>
      <w:r>
        <w:t xml:space="preserve"> "Прилавки, прилавки-витрины холодильные", </w:t>
      </w:r>
      <w:hyperlink r:id="rId216">
        <w:r>
          <w:rPr>
            <w:color w:val="0000FF"/>
          </w:rPr>
          <w:t>код 28.25.13.114</w:t>
        </w:r>
      </w:hyperlink>
      <w:r>
        <w:t xml:space="preserve"> "Витрины холодильные", </w:t>
      </w:r>
      <w:hyperlink r:id="rId217">
        <w:r>
          <w:rPr>
            <w:color w:val="0000FF"/>
          </w:rPr>
          <w:t>код 28.25.13.115</w:t>
        </w:r>
      </w:hyperlink>
      <w:r>
        <w:t xml:space="preserve"> "Оборудование для охлаждения и заморозки жидкостей", </w:t>
      </w:r>
      <w:hyperlink r:id="rId218">
        <w:r>
          <w:rPr>
            <w:color w:val="0000FF"/>
          </w:rPr>
          <w:t>код 28.25.13.119</w:t>
        </w:r>
      </w:hyperlink>
      <w:r>
        <w:t xml:space="preserve"> "Оборудование холодильное прочее", </w:t>
      </w:r>
      <w:hyperlink r:id="rId219">
        <w:r>
          <w:rPr>
            <w:color w:val="0000FF"/>
          </w:rPr>
          <w:t>код 28.25.14.110</w:t>
        </w:r>
      </w:hyperlink>
      <w:r>
        <w:t xml:space="preserve"> "Оборудование и установки для фильтрования или очистки воздуха", </w:t>
      </w:r>
      <w:hyperlink r:id="rId220">
        <w:r>
          <w:rPr>
            <w:color w:val="0000FF"/>
          </w:rPr>
          <w:t>код 28.25.14.113</w:t>
        </w:r>
      </w:hyperlink>
      <w:r>
        <w:t xml:space="preserve"> "Озонаторы", </w:t>
      </w:r>
      <w:hyperlink r:id="rId221">
        <w:r>
          <w:rPr>
            <w:color w:val="0000FF"/>
          </w:rPr>
          <w:t>код 28.25.14.119</w:t>
        </w:r>
      </w:hyperlink>
      <w:r>
        <w:t xml:space="preserve"> "Оборудование и установки для фильтрования или очистки воздуха прочие", </w:t>
      </w:r>
      <w:hyperlink r:id="rId222">
        <w:r>
          <w:rPr>
            <w:color w:val="0000FF"/>
          </w:rPr>
          <w:t>код 28.25.14.129</w:t>
        </w:r>
      </w:hyperlink>
      <w:r>
        <w:t xml:space="preserve"> "Оборудование газоочистное и пылеулавливающее прочее", </w:t>
      </w:r>
      <w:hyperlink r:id="rId223">
        <w:r>
          <w:rPr>
            <w:color w:val="0000FF"/>
          </w:rPr>
          <w:t>код 28.25.20</w:t>
        </w:r>
      </w:hyperlink>
      <w:r>
        <w:t xml:space="preserve"> "Вентиляторы, кроме настольных, напольных, настенных, оконных, потолочных или вентиляторов для крыш", </w:t>
      </w:r>
      <w:hyperlink r:id="rId224">
        <w:r>
          <w:rPr>
            <w:color w:val="0000FF"/>
          </w:rPr>
          <w:t>код 28.25.3</w:t>
        </w:r>
      </w:hyperlink>
      <w:r>
        <w:t xml:space="preserve"> "Части холодильного и морозильного оборудования и тепловых насосов";</w:t>
      </w:r>
    </w:p>
    <w:p w:rsidR="00AB7D23" w:rsidRDefault="00AB7D23">
      <w:pPr>
        <w:pStyle w:val="ConsPlusNormal"/>
        <w:spacing w:before="220"/>
        <w:ind w:firstLine="540"/>
        <w:jc w:val="both"/>
      </w:pPr>
      <w:r>
        <w:t xml:space="preserve">по </w:t>
      </w:r>
      <w:hyperlink r:id="rId225">
        <w:r>
          <w:rPr>
            <w:color w:val="0000FF"/>
          </w:rPr>
          <w:t>подразделу 28.29</w:t>
        </w:r>
      </w:hyperlink>
      <w:r>
        <w:t xml:space="preserve"> "Машины и оборудование общего назначения прочие, не включенные в другие группировки кодами" - </w:t>
      </w:r>
      <w:hyperlink r:id="rId226">
        <w:r>
          <w:rPr>
            <w:color w:val="0000FF"/>
          </w:rPr>
          <w:t>код 28.29.12.110</w:t>
        </w:r>
      </w:hyperlink>
      <w:r>
        <w:t xml:space="preserve"> "Оборудование для фильтрования или очистки воды", </w:t>
      </w:r>
      <w:hyperlink r:id="rId227">
        <w:r>
          <w:rPr>
            <w:color w:val="0000FF"/>
          </w:rPr>
          <w:t>код 28.29.12.120</w:t>
        </w:r>
      </w:hyperlink>
      <w:r>
        <w:t xml:space="preserve"> "Оборудование для фильтрования или очистки напитков, кроме воды", </w:t>
      </w:r>
      <w:hyperlink r:id="rId228">
        <w:r>
          <w:rPr>
            <w:color w:val="0000FF"/>
          </w:rPr>
          <w:t>код 28.29.12.190</w:t>
        </w:r>
      </w:hyperlink>
      <w:r>
        <w:t xml:space="preserve"> "Оборудование и установки для фильтрации или очистки жидкостей прочие, не включенные в другие группировки", </w:t>
      </w:r>
      <w:hyperlink r:id="rId229">
        <w:r>
          <w:rPr>
            <w:color w:val="0000FF"/>
          </w:rPr>
          <w:t>код 28.29.21</w:t>
        </w:r>
      </w:hyperlink>
      <w:r>
        <w:t xml:space="preserve"> "Оборудование для мойки, заполнения, закупоривания или упаковывания бутылок или прочих емкостей", </w:t>
      </w:r>
      <w:hyperlink r:id="rId230">
        <w:r>
          <w:rPr>
            <w:color w:val="0000FF"/>
          </w:rPr>
          <w:t>код 28.29.21.110</w:t>
        </w:r>
      </w:hyperlink>
      <w:r>
        <w:t xml:space="preserve"> "Оборудование для мойки бутылок и прочих емкостей", </w:t>
      </w:r>
      <w:hyperlink r:id="rId231">
        <w:r>
          <w:rPr>
            <w:color w:val="0000FF"/>
          </w:rPr>
          <w:t>код 28.29.21.120</w:t>
        </w:r>
      </w:hyperlink>
      <w:r>
        <w:t xml:space="preserve"> "Оборудование для розлива, закупоривания и упаковывания бутылок и прочих емкостей", </w:t>
      </w:r>
      <w:hyperlink r:id="rId232">
        <w:r>
          <w:rPr>
            <w:color w:val="0000FF"/>
          </w:rPr>
          <w:t>код 28.29.31</w:t>
        </w:r>
      </w:hyperlink>
      <w:r>
        <w:t xml:space="preserve"> "Оборудование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 </w:t>
      </w:r>
      <w:hyperlink r:id="rId233">
        <w:r>
          <w:rPr>
            <w:color w:val="0000FF"/>
          </w:rPr>
          <w:t>код 28.29.31.110</w:t>
        </w:r>
      </w:hyperlink>
      <w:r>
        <w:t xml:space="preserve"> "Оборудование весовое промышленное", </w:t>
      </w:r>
      <w:hyperlink r:id="rId234">
        <w:r>
          <w:rPr>
            <w:color w:val="0000FF"/>
          </w:rPr>
          <w:t>код 28.29.31.111</w:t>
        </w:r>
      </w:hyperlink>
      <w:r>
        <w:t xml:space="preserve"> "Весы транспортные", </w:t>
      </w:r>
      <w:hyperlink r:id="rId235">
        <w:r>
          <w:rPr>
            <w:color w:val="0000FF"/>
          </w:rPr>
          <w:t>код 28.29.31.112</w:t>
        </w:r>
      </w:hyperlink>
      <w:r>
        <w:t xml:space="preserve"> "Весы платформенные и бункерные", </w:t>
      </w:r>
      <w:hyperlink r:id="rId236">
        <w:r>
          <w:rPr>
            <w:color w:val="0000FF"/>
          </w:rPr>
          <w:t>код 28.29.31.113</w:t>
        </w:r>
      </w:hyperlink>
      <w:r>
        <w:t xml:space="preserve"> "Весы настольные", </w:t>
      </w:r>
      <w:hyperlink r:id="rId237">
        <w:r>
          <w:rPr>
            <w:color w:val="0000FF"/>
          </w:rPr>
          <w:t>код 28.29.31.114</w:t>
        </w:r>
      </w:hyperlink>
      <w:r>
        <w:t xml:space="preserve"> "Весы технологические", </w:t>
      </w:r>
      <w:hyperlink r:id="rId238">
        <w:r>
          <w:rPr>
            <w:color w:val="0000FF"/>
          </w:rPr>
          <w:t>код 28.29.31.115</w:t>
        </w:r>
      </w:hyperlink>
      <w:r>
        <w:t xml:space="preserve"> "Весы лабораторные", </w:t>
      </w:r>
      <w:hyperlink r:id="rId239">
        <w:r>
          <w:rPr>
            <w:color w:val="0000FF"/>
          </w:rPr>
          <w:t>код 28.29.31.119</w:t>
        </w:r>
      </w:hyperlink>
      <w:r>
        <w:t xml:space="preserve"> "Весы прочие", </w:t>
      </w:r>
      <w:hyperlink r:id="rId240">
        <w:r>
          <w:rPr>
            <w:color w:val="0000FF"/>
          </w:rPr>
          <w:t>код 28.29.31.120</w:t>
        </w:r>
      </w:hyperlink>
      <w:r>
        <w:t xml:space="preserve"> "Весы непрерывного взвешивания изделий на конвейерах", </w:t>
      </w:r>
      <w:hyperlink r:id="rId241">
        <w:r>
          <w:rPr>
            <w:color w:val="0000FF"/>
          </w:rPr>
          <w:t>код 28.29.31.130</w:t>
        </w:r>
      </w:hyperlink>
      <w:r>
        <w:t xml:space="preserve"> "Весы, отрегулированные на постоянную массу, и весы, загружающие груз определенной массы в емкость или контейнер", </w:t>
      </w:r>
      <w:hyperlink r:id="rId242">
        <w:r>
          <w:rPr>
            <w:color w:val="0000FF"/>
          </w:rPr>
          <w:t>код 28.29.39.000</w:t>
        </w:r>
      </w:hyperlink>
      <w:r>
        <w:t xml:space="preserve"> "Оборудование для взвешивания и дозировки прочее", </w:t>
      </w:r>
      <w:hyperlink r:id="rId243">
        <w:r>
          <w:rPr>
            <w:color w:val="0000FF"/>
          </w:rPr>
          <w:t>код 28.29.43.000</w:t>
        </w:r>
      </w:hyperlink>
      <w:r>
        <w:t xml:space="preserve"> "Автоматы торговые", </w:t>
      </w:r>
      <w:hyperlink r:id="rId244">
        <w:r>
          <w:rPr>
            <w:color w:val="0000FF"/>
          </w:rPr>
          <w:t>код 28.29.6</w:t>
        </w:r>
      </w:hyperlink>
      <w:r>
        <w:t xml:space="preserve"> "Установки для обработки материалов с использованием процессов, включающих изменение температуры, не включенные в другие группировки", </w:t>
      </w:r>
      <w:hyperlink r:id="rId245">
        <w:r>
          <w:rPr>
            <w:color w:val="0000FF"/>
          </w:rPr>
          <w:t>код 28.29.60</w:t>
        </w:r>
      </w:hyperlink>
      <w:r>
        <w:t xml:space="preserve"> "Установки для обработки материалов с использованием процессов, включающих изменение температуры, не включенные в другие группировки", </w:t>
      </w:r>
      <w:hyperlink r:id="rId246">
        <w:r>
          <w:rPr>
            <w:color w:val="0000FF"/>
          </w:rPr>
          <w:t>код 28.29.60.000</w:t>
        </w:r>
      </w:hyperlink>
      <w:r>
        <w:t xml:space="preserve"> "Установки для обработки материалов с использованием процессов, включающих изменение температуры, не включенные в другие группировки", </w:t>
      </w:r>
      <w:hyperlink r:id="rId247">
        <w:r>
          <w:rPr>
            <w:color w:val="0000FF"/>
          </w:rPr>
          <w:t>код 28.29.84.000</w:t>
        </w:r>
      </w:hyperlink>
      <w:r>
        <w:t xml:space="preserve"> "Части оборудования, не имеющие электрических соединений, не включенные в другие группировки";</w:t>
      </w:r>
    </w:p>
    <w:p w:rsidR="00AB7D23" w:rsidRDefault="00AB7D23">
      <w:pPr>
        <w:pStyle w:val="ConsPlusNormal"/>
        <w:jc w:val="both"/>
      </w:pPr>
      <w:r>
        <w:t xml:space="preserve">(в ред. </w:t>
      </w:r>
      <w:hyperlink r:id="rId248">
        <w:r>
          <w:rPr>
            <w:color w:val="0000FF"/>
          </w:rPr>
          <w:t>постановления</w:t>
        </w:r>
      </w:hyperlink>
      <w:r>
        <w:t xml:space="preserve"> Правительства Тюменской области от 07.02.2022 N 30-п)</w:t>
      </w:r>
    </w:p>
    <w:p w:rsidR="00AB7D23" w:rsidRDefault="00AB7D23">
      <w:pPr>
        <w:pStyle w:val="ConsPlusNormal"/>
        <w:spacing w:before="220"/>
        <w:ind w:firstLine="540"/>
        <w:jc w:val="both"/>
      </w:pPr>
      <w:r>
        <w:t xml:space="preserve">по </w:t>
      </w:r>
      <w:hyperlink r:id="rId249">
        <w:r>
          <w:rPr>
            <w:color w:val="0000FF"/>
          </w:rPr>
          <w:t>подразделу 28.30</w:t>
        </w:r>
      </w:hyperlink>
      <w:r>
        <w:t xml:space="preserve"> "Машины и оборудование для сельского и лесного хозяйства" - </w:t>
      </w:r>
      <w:hyperlink r:id="rId250">
        <w:r>
          <w:rPr>
            <w:color w:val="0000FF"/>
          </w:rPr>
          <w:t>код 28.30.54</w:t>
        </w:r>
      </w:hyperlink>
      <w:r>
        <w:t xml:space="preserve"> "Машины корнеуборочные или клубнеуборочные", </w:t>
      </w:r>
      <w:hyperlink r:id="rId251">
        <w:r>
          <w:rPr>
            <w:color w:val="0000FF"/>
          </w:rPr>
          <w:t>код 28.30.54.110</w:t>
        </w:r>
      </w:hyperlink>
      <w:r>
        <w:t xml:space="preserve"> "Машины для уборки и первичной обработки картофеля", </w:t>
      </w:r>
      <w:hyperlink r:id="rId252">
        <w:r>
          <w:rPr>
            <w:color w:val="0000FF"/>
          </w:rPr>
          <w:t>код 28.30.59.141</w:t>
        </w:r>
      </w:hyperlink>
      <w:r>
        <w:t xml:space="preserve"> "Машины для уборки и первичной обработки овощей и бахчевых культур", </w:t>
      </w:r>
      <w:hyperlink r:id="rId253">
        <w:r>
          <w:rPr>
            <w:color w:val="0000FF"/>
          </w:rPr>
          <w:t>код 28.30.59.142</w:t>
        </w:r>
      </w:hyperlink>
      <w:r>
        <w:t xml:space="preserve"> "Машины для уборки и первичной обработки плодов и ягод в садах и виноградниках", </w:t>
      </w:r>
      <w:hyperlink r:id="rId254">
        <w:r>
          <w:rPr>
            <w:color w:val="0000FF"/>
          </w:rPr>
          <w:t>код 28.30.81.190</w:t>
        </w:r>
      </w:hyperlink>
      <w:r>
        <w:t xml:space="preserve"> "Машины для очистки, сортировки прочих продуктов сельскохозяйственного производства, кроме семян, зерна и сухих бобовых культур", </w:t>
      </w:r>
      <w:hyperlink r:id="rId255">
        <w:r>
          <w:rPr>
            <w:color w:val="0000FF"/>
          </w:rPr>
          <w:t xml:space="preserve">код </w:t>
        </w:r>
        <w:r>
          <w:rPr>
            <w:color w:val="0000FF"/>
          </w:rPr>
          <w:lastRenderedPageBreak/>
          <w:t>28.30.83</w:t>
        </w:r>
      </w:hyperlink>
      <w:r>
        <w:t xml:space="preserve"> "Оборудование для приготовления кормов для животных", </w:t>
      </w:r>
      <w:hyperlink r:id="rId256">
        <w:r>
          <w:rPr>
            <w:color w:val="0000FF"/>
          </w:rPr>
          <w:t>код 28.30.83.110</w:t>
        </w:r>
      </w:hyperlink>
      <w:r>
        <w:t xml:space="preserve"> "Дробилки для кормов", </w:t>
      </w:r>
      <w:hyperlink r:id="rId257">
        <w:r>
          <w:rPr>
            <w:color w:val="0000FF"/>
          </w:rPr>
          <w:t>код 28.30.83.190</w:t>
        </w:r>
      </w:hyperlink>
      <w:r>
        <w:t xml:space="preserve"> "Оборудование подогрева молока, обрата и оборудование для молока прочее", </w:t>
      </w:r>
      <w:hyperlink r:id="rId258">
        <w:r>
          <w:rPr>
            <w:color w:val="0000FF"/>
          </w:rPr>
          <w:t>код 28.30.86.110</w:t>
        </w:r>
      </w:hyperlink>
      <w:r>
        <w:t xml:space="preserve"> "Оборудование для сельского хозяйства, не включенное в другие группировки", </w:t>
      </w:r>
      <w:hyperlink r:id="rId259">
        <w:r>
          <w:rPr>
            <w:color w:val="0000FF"/>
          </w:rPr>
          <w:t>код 28.30.86.150</w:t>
        </w:r>
      </w:hyperlink>
      <w:r>
        <w:t xml:space="preserve"> "Оборудование для пчеловодства, не включенное в другие группировки";</w:t>
      </w:r>
    </w:p>
    <w:p w:rsidR="00AB7D23" w:rsidRDefault="00AB7D23">
      <w:pPr>
        <w:pStyle w:val="ConsPlusNormal"/>
        <w:spacing w:before="220"/>
        <w:ind w:firstLine="540"/>
        <w:jc w:val="both"/>
      </w:pPr>
      <w:r>
        <w:t xml:space="preserve">по </w:t>
      </w:r>
      <w:hyperlink r:id="rId260">
        <w:r>
          <w:rPr>
            <w:color w:val="0000FF"/>
          </w:rPr>
          <w:t>подразделу 28.93</w:t>
        </w:r>
      </w:hyperlink>
      <w:r>
        <w:t xml:space="preserve"> "Оборудование для производства пищевых продуктов, напитков и табачных изделий" - </w:t>
      </w:r>
      <w:hyperlink r:id="rId261">
        <w:r>
          <w:rPr>
            <w:color w:val="0000FF"/>
          </w:rPr>
          <w:t>код 28.93.12.000</w:t>
        </w:r>
      </w:hyperlink>
      <w:r>
        <w:t xml:space="preserve"> "Оборудование для обработки и переработки молока", </w:t>
      </w:r>
      <w:hyperlink r:id="rId262">
        <w:r>
          <w:rPr>
            <w:color w:val="0000FF"/>
          </w:rPr>
          <w:t>код 28.93.11.000</w:t>
        </w:r>
      </w:hyperlink>
      <w:r>
        <w:t xml:space="preserve"> "Сепараторы-сливкоотделители центробежные", </w:t>
      </w:r>
      <w:hyperlink r:id="rId263">
        <w:r>
          <w:rPr>
            <w:color w:val="0000FF"/>
          </w:rPr>
          <w:t>код 28.93.13.135</w:t>
        </w:r>
      </w:hyperlink>
      <w:r>
        <w:t xml:space="preserve"> "Машины крупосортировочные", </w:t>
      </w:r>
      <w:hyperlink r:id="rId264">
        <w:r>
          <w:rPr>
            <w:color w:val="0000FF"/>
          </w:rPr>
          <w:t>код 28.93.13.136</w:t>
        </w:r>
      </w:hyperlink>
      <w:r>
        <w:t xml:space="preserve"> "Машины крупоотделительные", </w:t>
      </w:r>
      <w:hyperlink r:id="rId265">
        <w:r>
          <w:rPr>
            <w:color w:val="0000FF"/>
          </w:rPr>
          <w:t>код 28.93.13.139</w:t>
        </w:r>
      </w:hyperlink>
      <w:r>
        <w:t xml:space="preserve"> "Оборудование технологическое прочее для крупяной промышленности", </w:t>
      </w:r>
      <w:hyperlink r:id="rId266">
        <w:r>
          <w:rPr>
            <w:color w:val="0000FF"/>
          </w:rPr>
          <w:t>код 28.93.13.140</w:t>
        </w:r>
      </w:hyperlink>
      <w:r>
        <w:t xml:space="preserve"> "Оборудование технологическое для комбикормовой промышленности", </w:t>
      </w:r>
      <w:hyperlink r:id="rId267">
        <w:r>
          <w:rPr>
            <w:color w:val="0000FF"/>
          </w:rPr>
          <w:t>код 28.93.13.141</w:t>
        </w:r>
      </w:hyperlink>
      <w:r>
        <w:t xml:space="preserve"> "Машины для дробления зерна, кукурузных початков, жмыха и микроэлементов", </w:t>
      </w:r>
      <w:hyperlink r:id="rId268">
        <w:r>
          <w:rPr>
            <w:color w:val="0000FF"/>
          </w:rPr>
          <w:t>код 28.93.13.141</w:t>
        </w:r>
      </w:hyperlink>
      <w:r>
        <w:t xml:space="preserve"> "Машины для дробления зерна, кукурузных початков, жмыха и микроэлементов", </w:t>
      </w:r>
      <w:hyperlink r:id="rId269">
        <w:r>
          <w:rPr>
            <w:color w:val="0000FF"/>
          </w:rPr>
          <w:t>код 28.93.13.142</w:t>
        </w:r>
      </w:hyperlink>
      <w:r>
        <w:t xml:space="preserve"> "Машины для мелассирования, подачи жиров и дозирования компонентов комбикормов", </w:t>
      </w:r>
      <w:hyperlink r:id="rId270">
        <w:r>
          <w:rPr>
            <w:color w:val="0000FF"/>
          </w:rPr>
          <w:t>код 28.93.13.143</w:t>
        </w:r>
      </w:hyperlink>
      <w:r>
        <w:t xml:space="preserve"> "Прессы для гранулирования комбикормов", </w:t>
      </w:r>
      <w:hyperlink r:id="rId271">
        <w:r>
          <w:rPr>
            <w:color w:val="0000FF"/>
          </w:rPr>
          <w:t>код 28.93.13.149</w:t>
        </w:r>
      </w:hyperlink>
      <w:r>
        <w:t xml:space="preserve"> "Оборудование технологическое прочее для комбикормовой промышленности", </w:t>
      </w:r>
      <w:hyperlink r:id="rId272">
        <w:r>
          <w:rPr>
            <w:color w:val="0000FF"/>
          </w:rPr>
          <w:t>код 28.93.16</w:t>
        </w:r>
      </w:hyperlink>
      <w:r>
        <w:t xml:space="preserve"> "Сушилки для сельскохозяйственных продуктов", </w:t>
      </w:r>
      <w:hyperlink r:id="rId273">
        <w:r>
          <w:rPr>
            <w:color w:val="0000FF"/>
          </w:rPr>
          <w:t>код 28.93.17</w:t>
        </w:r>
      </w:hyperlink>
      <w:r>
        <w:t xml:space="preserve"> "Оборудование для промышленной переработки или производства пищевых продуктов, включая жиры и масла, не включенное в другие группировки", </w:t>
      </w:r>
      <w:hyperlink r:id="rId274">
        <w:r>
          <w:rPr>
            <w:color w:val="0000FF"/>
          </w:rPr>
          <w:t>код 28.93.17.111</w:t>
        </w:r>
      </w:hyperlink>
      <w:r>
        <w:t xml:space="preserve"> "Машины очистительные", </w:t>
      </w:r>
      <w:hyperlink r:id="rId275">
        <w:r>
          <w:rPr>
            <w:color w:val="0000FF"/>
          </w:rPr>
          <w:t>код 28.93.17.112</w:t>
        </w:r>
      </w:hyperlink>
      <w:r>
        <w:t xml:space="preserve"> "Машины для измельчения и нарезания", </w:t>
      </w:r>
      <w:hyperlink r:id="rId276">
        <w:r>
          <w:rPr>
            <w:color w:val="0000FF"/>
          </w:rPr>
          <w:t>код 28.93.17.115</w:t>
        </w:r>
      </w:hyperlink>
      <w:r>
        <w:t xml:space="preserve"> "Машины универсальные с комплектом сменных механизмов", </w:t>
      </w:r>
      <w:hyperlink r:id="rId277">
        <w:r>
          <w:rPr>
            <w:color w:val="0000FF"/>
          </w:rPr>
          <w:t>код 28.93.17.119</w:t>
        </w:r>
      </w:hyperlink>
      <w:r>
        <w:t xml:space="preserve"> "Машины для механической обработки прочие", </w:t>
      </w:r>
      <w:hyperlink r:id="rId278">
        <w:r>
          <w:rPr>
            <w:color w:val="0000FF"/>
          </w:rPr>
          <w:t>код 28.93.17.170</w:t>
        </w:r>
      </w:hyperlink>
      <w:r>
        <w:t xml:space="preserve"> "Оборудование для переработки мяса или птицы", </w:t>
      </w:r>
      <w:hyperlink r:id="rId279">
        <w:r>
          <w:rPr>
            <w:color w:val="0000FF"/>
          </w:rPr>
          <w:t>код 28.93.17.180</w:t>
        </w:r>
      </w:hyperlink>
      <w:r>
        <w:t xml:space="preserve"> "Оборудование для переработки плодов, орехов или овощей", </w:t>
      </w:r>
      <w:hyperlink r:id="rId280">
        <w:r>
          <w:rPr>
            <w:color w:val="0000FF"/>
          </w:rPr>
          <w:t>код 28.93.17.220</w:t>
        </w:r>
      </w:hyperlink>
      <w:r>
        <w:t xml:space="preserve"> "Оборудование для приготовления или производства напитков", </w:t>
      </w:r>
      <w:hyperlink r:id="rId281">
        <w:r>
          <w:rPr>
            <w:color w:val="0000FF"/>
          </w:rPr>
          <w:t>код 28.93.17.230</w:t>
        </w:r>
      </w:hyperlink>
      <w:r>
        <w:t xml:space="preserve"> "Оборудование для производства рыбных продуктов", </w:t>
      </w:r>
      <w:hyperlink r:id="rId282">
        <w:r>
          <w:rPr>
            <w:color w:val="0000FF"/>
          </w:rPr>
          <w:t>код 28.93.17.240</w:t>
        </w:r>
      </w:hyperlink>
      <w:r>
        <w:t xml:space="preserve"> "Оборудование для экстракции или приготовления животных или нелетучих растительных жиров и масел", </w:t>
      </w:r>
      <w:hyperlink r:id="rId283">
        <w:r>
          <w:rPr>
            <w:color w:val="0000FF"/>
          </w:rPr>
          <w:t>код 28.93.17.290</w:t>
        </w:r>
      </w:hyperlink>
      <w:r>
        <w:t xml:space="preserve"> "Оборудование для промышленного приготовления или производства пищевых продуктов прочее, не включенное в другие группировки", </w:t>
      </w:r>
      <w:hyperlink r:id="rId284">
        <w:r>
          <w:rPr>
            <w:color w:val="0000FF"/>
          </w:rPr>
          <w:t>код 28.93.32.000</w:t>
        </w:r>
      </w:hyperlink>
      <w:r>
        <w:t xml:space="preserve"> "Части оборудования для производства пищевых продуктов";</w:t>
      </w:r>
    </w:p>
    <w:p w:rsidR="00AB7D23" w:rsidRDefault="00AB7D23">
      <w:pPr>
        <w:pStyle w:val="ConsPlusNormal"/>
        <w:spacing w:before="220"/>
        <w:ind w:firstLine="540"/>
        <w:jc w:val="both"/>
      </w:pPr>
      <w:r>
        <w:t xml:space="preserve">оборудование для рыбоводной инфраструктуры и товарной аквакультуры (рыбоводства), предусмотренное в соответствии с </w:t>
      </w:r>
      <w:hyperlink r:id="rId285">
        <w:r>
          <w:rPr>
            <w:color w:val="0000FF"/>
          </w:rPr>
          <w:t>Классификатором</w:t>
        </w:r>
      </w:hyperlink>
      <w:r>
        <w:t xml:space="preserve"> в области аквакультуры (рыбоводства), утвержденным приказом Министерства сельского хозяйства Российской Федерации от 18.11.2014 N 452 "Об утверждении Классификатора в области аквакультуры (рыбоводства)" (зарегистрирован Министерством юстиции Российской Федерации 03.12.2014, регистрационный N 35077) по номенклатуре, определенной следующими кодами:</w:t>
      </w:r>
    </w:p>
    <w:p w:rsidR="00AB7D23" w:rsidRDefault="00AB7D23">
      <w:pPr>
        <w:pStyle w:val="ConsPlusNormal"/>
        <w:spacing w:before="220"/>
        <w:ind w:firstLine="540"/>
        <w:jc w:val="both"/>
      </w:pPr>
      <w:r>
        <w:t xml:space="preserve">по </w:t>
      </w:r>
      <w:hyperlink r:id="rId286">
        <w:r>
          <w:rPr>
            <w:color w:val="0000FF"/>
          </w:rPr>
          <w:t>подразделу 04.03</w:t>
        </w:r>
      </w:hyperlink>
      <w:r>
        <w:t xml:space="preserve"> "Оборудование" - все коды, входящие в подраздел;</w:t>
      </w:r>
    </w:p>
    <w:p w:rsidR="00AB7D23" w:rsidRDefault="00AB7D23">
      <w:pPr>
        <w:pStyle w:val="ConsPlusNormal"/>
        <w:spacing w:before="220"/>
        <w:ind w:firstLine="540"/>
        <w:jc w:val="both"/>
      </w:pPr>
      <w:r>
        <w:t xml:space="preserve">по </w:t>
      </w:r>
      <w:hyperlink r:id="rId287">
        <w:r>
          <w:rPr>
            <w:color w:val="0000FF"/>
          </w:rPr>
          <w:t>подразделу 04.04</w:t>
        </w:r>
      </w:hyperlink>
      <w:r>
        <w:t xml:space="preserve"> "Специальные устройства" - все коды, входящие в подраздел;</w:t>
      </w:r>
    </w:p>
    <w:p w:rsidR="00AB7D23" w:rsidRDefault="00AB7D23">
      <w:pPr>
        <w:pStyle w:val="ConsPlusNormal"/>
        <w:spacing w:before="220"/>
        <w:ind w:firstLine="540"/>
        <w:jc w:val="both"/>
      </w:pPr>
      <w:r>
        <w:t xml:space="preserve">по </w:t>
      </w:r>
      <w:hyperlink r:id="rId288">
        <w:r>
          <w:rPr>
            <w:color w:val="0000FF"/>
          </w:rPr>
          <w:t>подразделу 04.05</w:t>
        </w:r>
      </w:hyperlink>
      <w:r>
        <w:t xml:space="preserve"> "Приборы" - все коды, входящие в подраздел.</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4</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 на развитие</w:t>
      </w:r>
    </w:p>
    <w:p w:rsidR="00AB7D23" w:rsidRDefault="00AB7D23">
      <w:pPr>
        <w:pStyle w:val="ConsPlusNormal"/>
        <w:jc w:val="right"/>
      </w:pPr>
      <w:r>
        <w:t>материально-технической базы</w:t>
      </w:r>
    </w:p>
    <w:p w:rsidR="00AB7D23" w:rsidRDefault="00AB7D23">
      <w:pPr>
        <w:pStyle w:val="ConsPlusNormal"/>
        <w:jc w:val="both"/>
      </w:pPr>
    </w:p>
    <w:p w:rsidR="00AB7D23" w:rsidRDefault="00AB7D23">
      <w:pPr>
        <w:pStyle w:val="ConsPlusTitle"/>
        <w:jc w:val="center"/>
      </w:pPr>
      <w:bookmarkStart w:id="90" w:name="P777"/>
      <w:bookmarkEnd w:id="90"/>
      <w:r>
        <w:t>ПЕРЕЧЕНЬ</w:t>
      </w:r>
    </w:p>
    <w:p w:rsidR="00AB7D23" w:rsidRDefault="00AB7D23">
      <w:pPr>
        <w:pStyle w:val="ConsPlusTitle"/>
        <w:jc w:val="center"/>
      </w:pPr>
      <w:r>
        <w:t>СПЕЦИАЛИЗИРОВАННОГО ТРАНСПОРТА, ФУРГОНОВ, ПРИЦЕПОВ,</w:t>
      </w:r>
    </w:p>
    <w:p w:rsidR="00AB7D23" w:rsidRDefault="00AB7D23">
      <w:pPr>
        <w:pStyle w:val="ConsPlusTitle"/>
        <w:jc w:val="center"/>
      </w:pPr>
      <w:r>
        <w:lastRenderedPageBreak/>
        <w:t>ПОЛУПРИЦЕПОВ, ВАГОНОВ, КОНТЕЙНЕРОВ ДЛЯ ТРАНСПОРТИРОВКИ,</w:t>
      </w:r>
    </w:p>
    <w:p w:rsidR="00AB7D23" w:rsidRDefault="00AB7D23">
      <w:pPr>
        <w:pStyle w:val="ConsPlusTitle"/>
        <w:jc w:val="center"/>
      </w:pPr>
      <w:r>
        <w:t>ОБЕСПЕЧЕНИЯ СОХРАННОСТИ ПРИ ПЕРЕВОЗКЕ И РЕАЛИЗАЦИИ</w:t>
      </w:r>
    </w:p>
    <w:p w:rsidR="00AB7D23" w:rsidRDefault="00AB7D23">
      <w:pPr>
        <w:pStyle w:val="ConsPlusTitle"/>
        <w:jc w:val="center"/>
      </w:pPr>
      <w:r>
        <w:t>СЕЛЬСКОХОЗЯЙСТВЕННОЙ ПРОДУКЦИИ, ДИКОРАСТУЩИХ ПИЩЕВЫХ</w:t>
      </w:r>
    </w:p>
    <w:p w:rsidR="00AB7D23" w:rsidRDefault="00AB7D23">
      <w:pPr>
        <w:pStyle w:val="ConsPlusTitle"/>
        <w:jc w:val="center"/>
      </w:pPr>
      <w:r>
        <w:t>РЕСУРСОВ И ПРОДУКТОВ ПЕРЕРАБОТКИ УКАЗАННОЙ ПРОДУКЦИИ</w:t>
      </w:r>
    </w:p>
    <w:p w:rsidR="00AB7D23" w:rsidRDefault="00AB7D23">
      <w:pPr>
        <w:pStyle w:val="ConsPlusNormal"/>
        <w:jc w:val="both"/>
      </w:pPr>
    </w:p>
    <w:p w:rsidR="00AB7D23" w:rsidRDefault="00AB7D23">
      <w:pPr>
        <w:pStyle w:val="ConsPlusNormal"/>
        <w:ind w:firstLine="540"/>
        <w:jc w:val="both"/>
      </w:pPr>
      <w:r>
        <w:t xml:space="preserve">Новый специализированный транспорт, новые фургоны, прицепы, полуприцепы, вагоны, контейнеры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предусмотренные в соответствии с Общероссийским </w:t>
      </w:r>
      <w:hyperlink r:id="rId289">
        <w:r>
          <w:rPr>
            <w:color w:val="0000FF"/>
          </w:rPr>
          <w:t>классификатором</w:t>
        </w:r>
      </w:hyperlink>
      <w:r>
        <w:t xml:space="preserve"> продукции по видам экономической деятельности ОК 034-2014 (КПЕС 2008) по номенклатуре, определенной следующими кодами:</w:t>
      </w:r>
    </w:p>
    <w:p w:rsidR="00AB7D23" w:rsidRDefault="00AB7D23">
      <w:pPr>
        <w:pStyle w:val="ConsPlusNormal"/>
        <w:spacing w:before="220"/>
        <w:ind w:firstLine="540"/>
        <w:jc w:val="both"/>
      </w:pPr>
      <w:r>
        <w:t xml:space="preserve">по </w:t>
      </w:r>
      <w:hyperlink r:id="rId290">
        <w:r>
          <w:rPr>
            <w:color w:val="0000FF"/>
          </w:rPr>
          <w:t>подразделу 28.22</w:t>
        </w:r>
      </w:hyperlink>
      <w:r>
        <w:t xml:space="preserve"> "Оборудование подъемно-транспортное" - </w:t>
      </w:r>
      <w:hyperlink r:id="rId291">
        <w:r>
          <w:rPr>
            <w:color w:val="0000FF"/>
          </w:rPr>
          <w:t>код 28.22.15.110</w:t>
        </w:r>
      </w:hyperlink>
      <w:r>
        <w:t xml:space="preserve"> "Автопогрузчики с вилочным захватом";</w:t>
      </w:r>
    </w:p>
    <w:p w:rsidR="00AB7D23" w:rsidRDefault="00AB7D23">
      <w:pPr>
        <w:pStyle w:val="ConsPlusNormal"/>
        <w:spacing w:before="220"/>
        <w:ind w:firstLine="540"/>
        <w:jc w:val="both"/>
      </w:pPr>
      <w:r>
        <w:t xml:space="preserve">по </w:t>
      </w:r>
      <w:hyperlink r:id="rId292">
        <w:r>
          <w:rPr>
            <w:color w:val="0000FF"/>
          </w:rPr>
          <w:t>подразделу 28.30</w:t>
        </w:r>
      </w:hyperlink>
      <w:r>
        <w:t xml:space="preserve"> "Машины и оборудование для сельского и лесного хозяйства" - </w:t>
      </w:r>
      <w:hyperlink r:id="rId293">
        <w:r>
          <w:rPr>
            <w:color w:val="0000FF"/>
          </w:rPr>
          <w:t>код 28.30.2</w:t>
        </w:r>
      </w:hyperlink>
      <w:r>
        <w:t xml:space="preserve"> "Тракторы для сельского хозяйства прочие"; код 28.30.70.000 "Прицепы и полуприцепы самозагружающиеся или саморазгружающиеся для сельского хозяйства";</w:t>
      </w:r>
    </w:p>
    <w:p w:rsidR="00AB7D23" w:rsidRDefault="00AB7D23">
      <w:pPr>
        <w:pStyle w:val="ConsPlusNormal"/>
        <w:spacing w:before="220"/>
        <w:ind w:firstLine="540"/>
        <w:jc w:val="both"/>
      </w:pPr>
      <w:r>
        <w:t xml:space="preserve">по </w:t>
      </w:r>
      <w:hyperlink r:id="rId294">
        <w:r>
          <w:rPr>
            <w:color w:val="0000FF"/>
          </w:rPr>
          <w:t>подразделу 29.10</w:t>
        </w:r>
      </w:hyperlink>
      <w:r>
        <w:t xml:space="preserve"> "Средства автотранспортные" - </w:t>
      </w:r>
      <w:hyperlink r:id="rId295">
        <w:r>
          <w:rPr>
            <w:color w:val="0000FF"/>
          </w:rPr>
          <w:t>код 29.10.4</w:t>
        </w:r>
      </w:hyperlink>
      <w:r>
        <w:t xml:space="preserve"> "Средства автотранспортные грузовые"; </w:t>
      </w:r>
      <w:hyperlink r:id="rId296">
        <w:r>
          <w:rPr>
            <w:color w:val="0000FF"/>
          </w:rPr>
          <w:t>код 29.10.43.000</w:t>
        </w:r>
      </w:hyperlink>
      <w:r>
        <w:t xml:space="preserve"> "Автомобили-тягачи сидельные для полуприцепов"; </w:t>
      </w:r>
      <w:hyperlink r:id="rId297">
        <w:r>
          <w:rPr>
            <w:color w:val="0000FF"/>
          </w:rPr>
          <w:t>код 29.10.59</w:t>
        </w:r>
      </w:hyperlink>
      <w:r>
        <w:t xml:space="preserve"> "Средства автотранспортные специального назначения, не включенные в другие группировки"; </w:t>
      </w:r>
      <w:hyperlink r:id="rId298">
        <w:r>
          <w:rPr>
            <w:color w:val="0000FF"/>
          </w:rPr>
          <w:t>код 29.10.59.390</w:t>
        </w:r>
      </w:hyperlink>
      <w:r>
        <w:t xml:space="preserve"> "Средства автотранспортные специального назначения прочие, не включенные в другие группировки";</w:t>
      </w:r>
    </w:p>
    <w:p w:rsidR="00AB7D23" w:rsidRDefault="00AB7D23">
      <w:pPr>
        <w:pStyle w:val="ConsPlusNormal"/>
        <w:spacing w:before="220"/>
        <w:ind w:firstLine="540"/>
        <w:jc w:val="both"/>
      </w:pPr>
      <w:r>
        <w:t xml:space="preserve">по </w:t>
      </w:r>
      <w:hyperlink r:id="rId299">
        <w:r>
          <w:rPr>
            <w:color w:val="0000FF"/>
          </w:rPr>
          <w:t>подразделу 29.20</w:t>
        </w:r>
      </w:hyperlink>
      <w:r>
        <w:t xml:space="preserve"> "Кузова (корпуса) для автотранспортных средств; прицепы и полуприцепы" - </w:t>
      </w:r>
      <w:hyperlink r:id="rId300">
        <w:r>
          <w:rPr>
            <w:color w:val="0000FF"/>
          </w:rPr>
          <w:t>код 29.20.10.000</w:t>
        </w:r>
      </w:hyperlink>
      <w:r>
        <w:t xml:space="preserve"> "Кузова для автотранспортных средств"; </w:t>
      </w:r>
      <w:hyperlink r:id="rId301">
        <w:r>
          <w:rPr>
            <w:color w:val="0000FF"/>
          </w:rPr>
          <w:t>код 29.20.21</w:t>
        </w:r>
      </w:hyperlink>
      <w:r>
        <w:t xml:space="preserve"> "Контейнеры, специально предназначенные для перевозки грузов одним или более видами транспорта"; </w:t>
      </w:r>
      <w:hyperlink r:id="rId302">
        <w:r>
          <w:rPr>
            <w:color w:val="0000FF"/>
          </w:rPr>
          <w:t>код 29.20.21.110</w:t>
        </w:r>
      </w:hyperlink>
      <w:r>
        <w:t xml:space="preserve"> "Контейнеры общего назначения (универсальные)"; </w:t>
      </w:r>
      <w:hyperlink r:id="rId303">
        <w:r>
          <w:rPr>
            <w:color w:val="0000FF"/>
          </w:rPr>
          <w:t>код 29.20.21.120</w:t>
        </w:r>
      </w:hyperlink>
      <w:r>
        <w:t xml:space="preserve"> "Контейнеры специализированные"; </w:t>
      </w:r>
      <w:hyperlink r:id="rId304">
        <w:r>
          <w:rPr>
            <w:color w:val="0000FF"/>
          </w:rPr>
          <w:t>код 29.20.21.122</w:t>
        </w:r>
      </w:hyperlink>
      <w:r>
        <w:t xml:space="preserve"> "Контейнеры-цистерны"; </w:t>
      </w:r>
      <w:hyperlink r:id="rId305">
        <w:r>
          <w:rPr>
            <w:color w:val="0000FF"/>
          </w:rPr>
          <w:t>код 29.20.21.129</w:t>
        </w:r>
      </w:hyperlink>
      <w:r>
        <w:t xml:space="preserve"> "Контейнеры специализированные прочие, не включенные в другие группировки"; </w:t>
      </w:r>
      <w:hyperlink r:id="rId306">
        <w:r>
          <w:rPr>
            <w:color w:val="0000FF"/>
          </w:rPr>
          <w:t>код 29.20.21.190</w:t>
        </w:r>
      </w:hyperlink>
      <w:r>
        <w:t xml:space="preserve"> "Контейнеры прочие, не включенные в другие группировки"; </w:t>
      </w:r>
      <w:hyperlink r:id="rId307">
        <w:r>
          <w:rPr>
            <w:color w:val="0000FF"/>
          </w:rPr>
          <w:t>код 29.20.23.110</w:t>
        </w:r>
      </w:hyperlink>
      <w:r>
        <w:t xml:space="preserve"> "Прицепы (полуприцепы) к легковым и грузовым автомобилям, мотоциклам, мотороллерам и квадроциклам"; </w:t>
      </w:r>
      <w:hyperlink r:id="rId308">
        <w:r>
          <w:rPr>
            <w:color w:val="0000FF"/>
          </w:rPr>
          <w:t>код 29.20.23.120</w:t>
        </w:r>
      </w:hyperlink>
      <w:r>
        <w:t xml:space="preserve"> "Прицепы-цистерны и полуприцепы-цистерны для перевозки нефтепродуктов, воды и прочих жидкостей"; </w:t>
      </w:r>
      <w:hyperlink r:id="rId309">
        <w:r>
          <w:rPr>
            <w:color w:val="0000FF"/>
          </w:rPr>
          <w:t>код 29.20.23.130</w:t>
        </w:r>
      </w:hyperlink>
      <w:r>
        <w:t xml:space="preserve"> "Прицепы и полуприцепы тракторные"; </w:t>
      </w:r>
      <w:hyperlink r:id="rId310">
        <w:r>
          <w:rPr>
            <w:color w:val="0000FF"/>
          </w:rPr>
          <w:t>код 29.20.23.190</w:t>
        </w:r>
      </w:hyperlink>
      <w:r>
        <w:t xml:space="preserve"> "Прицепы и полуприцепы прочие, не включенные в другие группировки".</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5</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 на развитие</w:t>
      </w:r>
    </w:p>
    <w:p w:rsidR="00AB7D23" w:rsidRDefault="00AB7D23">
      <w:pPr>
        <w:pStyle w:val="ConsPlusNormal"/>
        <w:jc w:val="right"/>
      </w:pPr>
      <w:r>
        <w:t>материально-технической базы</w:t>
      </w:r>
    </w:p>
    <w:p w:rsidR="00AB7D23" w:rsidRDefault="00AB7D23">
      <w:pPr>
        <w:pStyle w:val="ConsPlusNormal"/>
        <w:jc w:val="both"/>
      </w:pPr>
    </w:p>
    <w:p w:rsidR="00AB7D23" w:rsidRDefault="00AB7D23">
      <w:pPr>
        <w:pStyle w:val="ConsPlusTitle"/>
        <w:jc w:val="center"/>
      </w:pPr>
      <w:bookmarkStart w:id="91" w:name="P800"/>
      <w:bookmarkEnd w:id="91"/>
      <w:r>
        <w:t>ПЕРЕЧЕНЬ</w:t>
      </w:r>
    </w:p>
    <w:p w:rsidR="00AB7D23" w:rsidRDefault="00AB7D23">
      <w:pPr>
        <w:pStyle w:val="ConsPlusTitle"/>
        <w:jc w:val="center"/>
      </w:pPr>
      <w:r>
        <w:t>ОБОРУДОВАНИЯ ДЛЯ РЫБОВОДНОЙ ИНФРАСТРУКТУРЫ И ТОВАРНОЙ</w:t>
      </w:r>
    </w:p>
    <w:p w:rsidR="00AB7D23" w:rsidRDefault="00AB7D23">
      <w:pPr>
        <w:pStyle w:val="ConsPlusTitle"/>
        <w:jc w:val="center"/>
      </w:pPr>
      <w:r>
        <w:t>АКВАКУЛЬТУРЫ (ТОВАРНОГО РЫБОВОДСТВА)</w:t>
      </w:r>
    </w:p>
    <w:p w:rsidR="00AB7D23" w:rsidRDefault="00AB7D23">
      <w:pPr>
        <w:pStyle w:val="ConsPlusNormal"/>
        <w:jc w:val="both"/>
      </w:pPr>
    </w:p>
    <w:p w:rsidR="00AB7D23" w:rsidRDefault="00AB7D23">
      <w:pPr>
        <w:pStyle w:val="ConsPlusNormal"/>
        <w:ind w:firstLine="540"/>
        <w:jc w:val="both"/>
      </w:pPr>
      <w:r>
        <w:t xml:space="preserve">Новое оборудование для рыбоводной инфраструктуры и товарной аквакультуры (рыбоводства), предусмотренное в соответствии с </w:t>
      </w:r>
      <w:hyperlink r:id="rId311">
        <w:r>
          <w:rPr>
            <w:color w:val="0000FF"/>
          </w:rPr>
          <w:t>Классификатором</w:t>
        </w:r>
      </w:hyperlink>
      <w:r>
        <w:t xml:space="preserve"> в области аквакультуры </w:t>
      </w:r>
      <w:r>
        <w:lastRenderedPageBreak/>
        <w:t>(рыбоводства), утвержденным приказом Министерства сельского хозяйства Российской Федерации от 18.11.2014 N 452 "Об утверждении Классификатора в области аквакультуры (рыбоводства)" (зарегистрирован Министерством юстиции Российской Федерации 03.12.2014, регистрационный N 35077) по номенклатуре, определенной следующими кодами:</w:t>
      </w:r>
    </w:p>
    <w:p w:rsidR="00AB7D23" w:rsidRDefault="00AB7D23">
      <w:pPr>
        <w:pStyle w:val="ConsPlusNormal"/>
        <w:spacing w:before="220"/>
        <w:ind w:firstLine="540"/>
        <w:jc w:val="both"/>
      </w:pPr>
      <w:r>
        <w:t xml:space="preserve">по </w:t>
      </w:r>
      <w:hyperlink r:id="rId312">
        <w:r>
          <w:rPr>
            <w:color w:val="0000FF"/>
          </w:rPr>
          <w:t>подразделу 04.03</w:t>
        </w:r>
      </w:hyperlink>
      <w:r>
        <w:t xml:space="preserve"> "Оборудование" - все коды, входящие в подраздел;</w:t>
      </w:r>
    </w:p>
    <w:p w:rsidR="00AB7D23" w:rsidRDefault="00AB7D23">
      <w:pPr>
        <w:pStyle w:val="ConsPlusNormal"/>
        <w:spacing w:before="220"/>
        <w:ind w:firstLine="540"/>
        <w:jc w:val="both"/>
      </w:pPr>
      <w:r>
        <w:t xml:space="preserve">по </w:t>
      </w:r>
      <w:hyperlink r:id="rId313">
        <w:r>
          <w:rPr>
            <w:color w:val="0000FF"/>
          </w:rPr>
          <w:t>подразделу 04.04</w:t>
        </w:r>
      </w:hyperlink>
      <w:r>
        <w:t xml:space="preserve"> "Специальные устройства" - все коды, входящие в подраздел;</w:t>
      </w:r>
    </w:p>
    <w:p w:rsidR="00AB7D23" w:rsidRDefault="00AB7D23">
      <w:pPr>
        <w:pStyle w:val="ConsPlusNormal"/>
        <w:spacing w:before="220"/>
        <w:ind w:firstLine="540"/>
        <w:jc w:val="both"/>
      </w:pPr>
      <w:r>
        <w:t xml:space="preserve">по </w:t>
      </w:r>
      <w:hyperlink r:id="rId314">
        <w:r>
          <w:rPr>
            <w:color w:val="0000FF"/>
          </w:rPr>
          <w:t>подразделу 04.05</w:t>
        </w:r>
      </w:hyperlink>
      <w:r>
        <w:t xml:space="preserve"> "Приборы" - все коды, входящие в подраздел.</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6</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 на развитие</w:t>
      </w:r>
    </w:p>
    <w:p w:rsidR="00AB7D23" w:rsidRDefault="00AB7D23">
      <w:pPr>
        <w:pStyle w:val="ConsPlusNormal"/>
        <w:jc w:val="right"/>
      </w:pPr>
      <w:r>
        <w:t>материально-технической базы</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center"/>
            </w:pPr>
            <w:r>
              <w:rPr>
                <w:color w:val="392C69"/>
              </w:rPr>
              <w:t>Список изменяющих документов</w:t>
            </w:r>
          </w:p>
          <w:p w:rsidR="00AB7D23" w:rsidRDefault="00AB7D23">
            <w:pPr>
              <w:pStyle w:val="ConsPlusNormal"/>
              <w:jc w:val="center"/>
            </w:pPr>
            <w:r>
              <w:rPr>
                <w:color w:val="392C69"/>
              </w:rPr>
              <w:t xml:space="preserve">(в ред. постановлений Правительства Тюменской области от 18.03.2022 </w:t>
            </w:r>
            <w:hyperlink r:id="rId315">
              <w:r>
                <w:rPr>
                  <w:color w:val="0000FF"/>
                </w:rPr>
                <w:t>N 115-п</w:t>
              </w:r>
            </w:hyperlink>
            <w:r>
              <w:rPr>
                <w:color w:val="392C69"/>
              </w:rPr>
              <w:t>,</w:t>
            </w:r>
          </w:p>
          <w:p w:rsidR="00AB7D23" w:rsidRDefault="00AB7D23">
            <w:pPr>
              <w:pStyle w:val="ConsPlusNormal"/>
              <w:jc w:val="center"/>
            </w:pPr>
            <w:r>
              <w:rPr>
                <w:color w:val="392C69"/>
              </w:rPr>
              <w:t xml:space="preserve">от 14.06.2022 </w:t>
            </w:r>
            <w:hyperlink r:id="rId316">
              <w:r>
                <w:rPr>
                  <w:color w:val="0000FF"/>
                </w:rPr>
                <w:t>N 358-п</w:t>
              </w:r>
            </w:hyperlink>
            <w:r>
              <w:rPr>
                <w:color w:val="392C69"/>
              </w:rPr>
              <w:t xml:space="preserve">, от 02.12.2022 </w:t>
            </w:r>
            <w:hyperlink r:id="rId317">
              <w:r>
                <w:rPr>
                  <w:color w:val="0000FF"/>
                </w:rPr>
                <w:t>N 873-п</w:t>
              </w:r>
            </w:hyperlink>
            <w:r>
              <w:rPr>
                <w:color w:val="392C69"/>
              </w:rPr>
              <w:t xml:space="preserve">, от 02.03.2023 </w:t>
            </w:r>
            <w:hyperlink r:id="rId318">
              <w:r>
                <w:rPr>
                  <w:color w:val="0000FF"/>
                </w:rPr>
                <w:t>N 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jc w:val="both"/>
      </w:pPr>
    </w:p>
    <w:p w:rsidR="00AB7D23" w:rsidRDefault="00AB7D23">
      <w:pPr>
        <w:pStyle w:val="ConsPlusNonformat"/>
        <w:jc w:val="both"/>
      </w:pPr>
      <w:r>
        <w:t xml:space="preserve">                                                  Председателю региональной</w:t>
      </w:r>
    </w:p>
    <w:p w:rsidR="00AB7D23" w:rsidRDefault="00AB7D23">
      <w:pPr>
        <w:pStyle w:val="ConsPlusNonformat"/>
        <w:jc w:val="both"/>
      </w:pPr>
      <w:r>
        <w:t xml:space="preserve">                                                        конкурсной комиссии</w:t>
      </w:r>
    </w:p>
    <w:p w:rsidR="00AB7D23" w:rsidRDefault="00AB7D23">
      <w:pPr>
        <w:pStyle w:val="ConsPlusNonformat"/>
        <w:jc w:val="both"/>
      </w:pPr>
      <w:r>
        <w:t xml:space="preserve">                                 заместителю Губернатора Тюменской области,</w:t>
      </w:r>
    </w:p>
    <w:p w:rsidR="00AB7D23" w:rsidRDefault="00AB7D23">
      <w:pPr>
        <w:pStyle w:val="ConsPlusNonformat"/>
        <w:jc w:val="both"/>
      </w:pPr>
      <w:r>
        <w:t xml:space="preserve">                                                     директору Департамента</w:t>
      </w:r>
    </w:p>
    <w:p w:rsidR="00AB7D23" w:rsidRDefault="00AB7D23">
      <w:pPr>
        <w:pStyle w:val="ConsPlusNonformat"/>
        <w:jc w:val="both"/>
      </w:pPr>
      <w:r>
        <w:t xml:space="preserve">                                                          агропромышленного</w:t>
      </w:r>
    </w:p>
    <w:p w:rsidR="00AB7D23" w:rsidRDefault="00AB7D23">
      <w:pPr>
        <w:pStyle w:val="ConsPlusNonformat"/>
        <w:jc w:val="both"/>
      </w:pPr>
      <w:r>
        <w:t xml:space="preserve">                                                комплекса Тюменской области</w:t>
      </w:r>
    </w:p>
    <w:p w:rsidR="00AB7D23" w:rsidRDefault="00AB7D23">
      <w:pPr>
        <w:pStyle w:val="ConsPlusNonformat"/>
        <w:jc w:val="both"/>
      </w:pPr>
      <w:r>
        <w:t xml:space="preserve">                                 от _______________________________________</w:t>
      </w:r>
    </w:p>
    <w:p w:rsidR="00AB7D23" w:rsidRDefault="00AB7D23">
      <w:pPr>
        <w:pStyle w:val="ConsPlusNonformat"/>
        <w:jc w:val="both"/>
      </w:pPr>
      <w:r>
        <w:t xml:space="preserve">                                                 (наименование кооператива)</w:t>
      </w:r>
    </w:p>
    <w:p w:rsidR="00AB7D23" w:rsidRDefault="00AB7D23">
      <w:pPr>
        <w:pStyle w:val="ConsPlusNonformat"/>
        <w:jc w:val="both"/>
      </w:pPr>
    </w:p>
    <w:p w:rsidR="00AB7D23" w:rsidRDefault="00AB7D23">
      <w:pPr>
        <w:pStyle w:val="ConsPlusNonformat"/>
        <w:jc w:val="both"/>
      </w:pPr>
      <w:bookmarkStart w:id="92" w:name="P831"/>
      <w:bookmarkEnd w:id="92"/>
      <w:r>
        <w:t xml:space="preserve">                                  ЗАЯВКА</w:t>
      </w:r>
    </w:p>
    <w:p w:rsidR="00AB7D23" w:rsidRDefault="00AB7D23">
      <w:pPr>
        <w:pStyle w:val="ConsPlusNonformat"/>
        <w:jc w:val="both"/>
      </w:pPr>
      <w:r>
        <w:t xml:space="preserve">                      НА УЧАСТИЕ В КОНКУРСНОМ ОТБОРЕ</w:t>
      </w:r>
    </w:p>
    <w:p w:rsidR="00AB7D23" w:rsidRDefault="00AB7D23">
      <w:pPr>
        <w:pStyle w:val="ConsPlusNonformat"/>
        <w:jc w:val="both"/>
      </w:pPr>
    </w:p>
    <w:p w:rsidR="00AB7D23" w:rsidRDefault="00AB7D23">
      <w:pPr>
        <w:pStyle w:val="ConsPlusNonformat"/>
        <w:jc w:val="both"/>
      </w:pPr>
      <w:r>
        <w:t xml:space="preserve">    Прошу   включить   в   состав   участников   конкурсного  отбора  среди</w:t>
      </w:r>
    </w:p>
    <w:p w:rsidR="00AB7D23" w:rsidRDefault="00AB7D23">
      <w:pPr>
        <w:pStyle w:val="ConsPlusNonformat"/>
        <w:jc w:val="both"/>
      </w:pPr>
      <w:r>
        <w:t>сельскохозяйственных потребительских кооперативов на предоставление грантов</w:t>
      </w:r>
    </w:p>
    <w:p w:rsidR="00AB7D23" w:rsidRDefault="00AB7D23">
      <w:pPr>
        <w:pStyle w:val="ConsPlusNonformat"/>
        <w:jc w:val="both"/>
      </w:pPr>
      <w:r>
        <w:t>на развитие материально-технической базы, направляемый на</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 xml:space="preserve">                   (указать направление расходов гранта)</w:t>
      </w:r>
    </w:p>
    <w:p w:rsidR="00AB7D23" w:rsidRDefault="00AB7D23">
      <w:pPr>
        <w:pStyle w:val="ConsPlusNonformat"/>
        <w:jc w:val="both"/>
      </w:pPr>
      <w:r>
        <w:t>Полное   официальное  наименование  сельскохозяйственного  потребительского</w:t>
      </w:r>
    </w:p>
    <w:p w:rsidR="00AB7D23" w:rsidRDefault="00AB7D23">
      <w:pPr>
        <w:pStyle w:val="ConsPlusNonformat"/>
        <w:jc w:val="both"/>
      </w:pPr>
      <w:r>
        <w:t>кооператива:</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Почтовый  адрес,  телефон,  e-mail  сельскохозяйственного  потребительского</w:t>
      </w:r>
    </w:p>
    <w:p w:rsidR="00AB7D23" w:rsidRDefault="00AB7D23">
      <w:pPr>
        <w:pStyle w:val="ConsPlusNonformat"/>
        <w:jc w:val="both"/>
      </w:pPr>
      <w:r>
        <w:t>кооператива (при наличии):</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Банковские реквизиты сельскохозяйственного потребительского кооператива:</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p>
    <w:p w:rsidR="00AB7D23" w:rsidRDefault="00AB7D23">
      <w:pPr>
        <w:pStyle w:val="ConsPlusNonformat"/>
        <w:jc w:val="both"/>
      </w:pPr>
      <w:r>
        <w:t>Сумма запрашиваемого гранта: ______________________________________________</w:t>
      </w:r>
    </w:p>
    <w:p w:rsidR="00AB7D23" w:rsidRDefault="00AB7D23">
      <w:pPr>
        <w:pStyle w:val="ConsPlusNonformat"/>
        <w:jc w:val="both"/>
      </w:pPr>
      <w:r>
        <w:lastRenderedPageBreak/>
        <w:t>(____________________________________________________________________) руб.</w:t>
      </w:r>
    </w:p>
    <w:p w:rsidR="00AB7D23" w:rsidRDefault="00AB7D23">
      <w:pPr>
        <w:pStyle w:val="ConsPlusNonformat"/>
        <w:jc w:val="both"/>
      </w:pPr>
      <w:r>
        <w:t xml:space="preserve">                             (сумма прописью)</w:t>
      </w:r>
    </w:p>
    <w:p w:rsidR="00AB7D23" w:rsidRDefault="00AB7D23">
      <w:pPr>
        <w:pStyle w:val="ConsPlusNonformat"/>
        <w:jc w:val="both"/>
      </w:pPr>
      <w:r>
        <w:t xml:space="preserve">    Настоящим подтверждаю:</w:t>
      </w:r>
    </w:p>
    <w:p w:rsidR="00AB7D23" w:rsidRDefault="00AB7D23">
      <w:pPr>
        <w:pStyle w:val="ConsPlusNonformat"/>
        <w:jc w:val="both"/>
      </w:pPr>
    </w:p>
    <w:p w:rsidR="00AB7D23" w:rsidRDefault="00AB7D23">
      <w:pPr>
        <w:pStyle w:val="ConsPlusNonformat"/>
        <w:jc w:val="both"/>
      </w:pPr>
      <w:r>
        <w:t xml:space="preserve">    1.  Ознакомлен  и  согласен  с условиями участия в конкурсном отборе на</w:t>
      </w:r>
    </w:p>
    <w:p w:rsidR="00AB7D23" w:rsidRDefault="00AB7D23">
      <w:pPr>
        <w:pStyle w:val="ConsPlusNonformat"/>
        <w:jc w:val="both"/>
      </w:pPr>
      <w:r>
        <w:t>предоставление грантов на развитие материально-технической базы.</w:t>
      </w:r>
    </w:p>
    <w:p w:rsidR="00AB7D23" w:rsidRDefault="00AB7D23">
      <w:pPr>
        <w:pStyle w:val="ConsPlusNonformat"/>
        <w:jc w:val="both"/>
      </w:pPr>
      <w:r>
        <w:t xml:space="preserve">    2.  Достоверность  информации, указанной в представленных документах, в</w:t>
      </w:r>
    </w:p>
    <w:p w:rsidR="00AB7D23" w:rsidRDefault="00AB7D23">
      <w:pPr>
        <w:pStyle w:val="ConsPlusNonformat"/>
        <w:jc w:val="both"/>
      </w:pPr>
      <w:r>
        <w:t>том числе информации о месте нахождения и адресе юридического лица.</w:t>
      </w:r>
    </w:p>
    <w:p w:rsidR="00AB7D23" w:rsidRDefault="00AB7D23">
      <w:pPr>
        <w:pStyle w:val="ConsPlusNonformat"/>
        <w:jc w:val="both"/>
      </w:pPr>
      <w:r>
        <w:t xml:space="preserve">    3.   На   дату   подачи   заявки   на   участие   в  конкурсном  отборе</w:t>
      </w:r>
    </w:p>
    <w:p w:rsidR="00AB7D23" w:rsidRDefault="00AB7D23">
      <w:pPr>
        <w:pStyle w:val="ConsPlusNonformat"/>
        <w:jc w:val="both"/>
      </w:pPr>
      <w:r>
        <w:t>__________________________________________________________________________:</w:t>
      </w:r>
    </w:p>
    <w:p w:rsidR="00AB7D23" w:rsidRDefault="00AB7D23">
      <w:pPr>
        <w:pStyle w:val="ConsPlusNonformat"/>
        <w:jc w:val="both"/>
      </w:pPr>
      <w:r>
        <w:t xml:space="preserve">     (наименование сельскохозяйственного потребительского кооператива)</w:t>
      </w:r>
    </w:p>
    <w:p w:rsidR="00AB7D23" w:rsidRDefault="00AB7D23">
      <w:pPr>
        <w:pStyle w:val="ConsPlusNonformat"/>
        <w:jc w:val="both"/>
      </w:pPr>
      <w:r>
        <w:t xml:space="preserve">    -  не  имеет  неисполненной  обязанности  по  уплате  налогов,  сборов,</w:t>
      </w:r>
    </w:p>
    <w:p w:rsidR="00AB7D23" w:rsidRDefault="00AB7D23">
      <w:pPr>
        <w:pStyle w:val="ConsPlusNonformat"/>
        <w:jc w:val="both"/>
      </w:pPr>
      <w:r>
        <w:t>страховых   взносов,  пеней,  штрафов  и  процентов,  подлежащих  уплате  в</w:t>
      </w:r>
    </w:p>
    <w:p w:rsidR="00AB7D23" w:rsidRDefault="00AB7D23">
      <w:pPr>
        <w:pStyle w:val="ConsPlusNonformat"/>
        <w:jc w:val="both"/>
      </w:pPr>
      <w:r>
        <w:t>соответствии  с законодательством Российской Федерации о налогах и сборах в</w:t>
      </w:r>
    </w:p>
    <w:p w:rsidR="00AB7D23" w:rsidRDefault="00AB7D23">
      <w:pPr>
        <w:pStyle w:val="ConsPlusNonformat"/>
        <w:jc w:val="both"/>
      </w:pPr>
      <w:r>
        <w:t>сумме, превышающей 10 тыс. рублей;</w:t>
      </w:r>
    </w:p>
    <w:p w:rsidR="00AB7D23" w:rsidRDefault="00AB7D23">
      <w:pPr>
        <w:pStyle w:val="ConsPlusNonformat"/>
        <w:jc w:val="both"/>
      </w:pPr>
      <w:r>
        <w:t>-  не  находится  в  процессе реорганизации (за исключением реорганизации в</w:t>
      </w:r>
    </w:p>
    <w:p w:rsidR="00AB7D23" w:rsidRDefault="00AB7D23">
      <w:pPr>
        <w:pStyle w:val="ConsPlusNonformat"/>
        <w:jc w:val="both"/>
      </w:pPr>
      <w:r>
        <w:t>форме   присоединения   к   грантополучателю  другого  юридического  лица),</w:t>
      </w:r>
    </w:p>
    <w:p w:rsidR="00AB7D23" w:rsidRDefault="00AB7D23">
      <w:pPr>
        <w:pStyle w:val="ConsPlusNonformat"/>
        <w:jc w:val="both"/>
      </w:pPr>
      <w:r>
        <w:t>ликвидации,  а  также  в  отношении  него не введена процедура банкротства,</w:t>
      </w:r>
    </w:p>
    <w:p w:rsidR="00AB7D23" w:rsidRDefault="00AB7D23">
      <w:pPr>
        <w:pStyle w:val="ConsPlusNonformat"/>
        <w:jc w:val="both"/>
      </w:pPr>
      <w:r>
        <w:t>деятельность не приостановлена в порядке, предусмотренном законодательством</w:t>
      </w:r>
    </w:p>
    <w:p w:rsidR="00AB7D23" w:rsidRDefault="00AB7D23">
      <w:pPr>
        <w:pStyle w:val="ConsPlusNonformat"/>
        <w:jc w:val="both"/>
      </w:pPr>
      <w:r>
        <w:t>Российской Федерации;</w:t>
      </w:r>
    </w:p>
    <w:p w:rsidR="00AB7D23" w:rsidRDefault="00AB7D23">
      <w:pPr>
        <w:pStyle w:val="ConsPlusNonformat"/>
        <w:jc w:val="both"/>
      </w:pPr>
      <w:r>
        <w:t xml:space="preserve">    -  не  имеет  просроченной задолженности по возврату в областной бюджет</w:t>
      </w:r>
    </w:p>
    <w:p w:rsidR="00AB7D23" w:rsidRDefault="00AB7D23">
      <w:pPr>
        <w:pStyle w:val="ConsPlusNonformat"/>
        <w:jc w:val="both"/>
      </w:pPr>
      <w:r>
        <w:t>субсидий,  бюджетных инвестиций, предоставленных в том числе в соответствии</w:t>
      </w:r>
    </w:p>
    <w:p w:rsidR="00AB7D23" w:rsidRDefault="00AB7D23">
      <w:pPr>
        <w:pStyle w:val="ConsPlusNonformat"/>
        <w:jc w:val="both"/>
      </w:pPr>
      <w:r>
        <w:t>с   иными   нормативными   правовыми  актами,  а  также  иной  просроченной</w:t>
      </w:r>
    </w:p>
    <w:p w:rsidR="00AB7D23" w:rsidRDefault="00AB7D23">
      <w:pPr>
        <w:pStyle w:val="ConsPlusNonformat"/>
        <w:jc w:val="both"/>
      </w:pPr>
      <w:r>
        <w:t>(неурегулированной)   задолженности   по   денежным   обязательствам  перед</w:t>
      </w:r>
    </w:p>
    <w:p w:rsidR="00AB7D23" w:rsidRDefault="00AB7D23">
      <w:pPr>
        <w:pStyle w:val="ConsPlusNonformat"/>
        <w:jc w:val="both"/>
      </w:pPr>
      <w:r>
        <w:t>Тюменской областью;</w:t>
      </w:r>
    </w:p>
    <w:p w:rsidR="00AB7D23" w:rsidRDefault="00AB7D23">
      <w:pPr>
        <w:pStyle w:val="ConsPlusNonformat"/>
        <w:jc w:val="both"/>
      </w:pPr>
      <w:r>
        <w:t xml:space="preserve">    - не имеет неисполненной обязанности по уплате страховых взносов, пеней</w:t>
      </w:r>
    </w:p>
    <w:p w:rsidR="00AB7D23" w:rsidRDefault="00AB7D23">
      <w:pPr>
        <w:pStyle w:val="ConsPlusNonformat"/>
        <w:jc w:val="both"/>
      </w:pPr>
      <w:r>
        <w:t>и  штрафов  на обязательное социальное страхование от несчастных случаев на</w:t>
      </w:r>
    </w:p>
    <w:p w:rsidR="00AB7D23" w:rsidRDefault="00AB7D23">
      <w:pPr>
        <w:pStyle w:val="ConsPlusNonformat"/>
        <w:jc w:val="both"/>
      </w:pPr>
      <w:r>
        <w:t>производстве   и   профессиональных   заболеваний,   подлежащих   уплате  в</w:t>
      </w:r>
    </w:p>
    <w:p w:rsidR="00AB7D23" w:rsidRDefault="00AB7D23">
      <w:pPr>
        <w:pStyle w:val="ConsPlusNonformat"/>
        <w:jc w:val="both"/>
      </w:pPr>
      <w:r>
        <w:t>соответствии  с  законодательством  Российской  Федерации  об  обязательном</w:t>
      </w:r>
    </w:p>
    <w:p w:rsidR="00AB7D23" w:rsidRDefault="00AB7D23">
      <w:pPr>
        <w:pStyle w:val="ConsPlusNonformat"/>
        <w:jc w:val="both"/>
      </w:pPr>
      <w:r>
        <w:t>социальном   страховании   от   несчастных   случаев   на   производстве  и</w:t>
      </w:r>
    </w:p>
    <w:p w:rsidR="00AB7D23" w:rsidRDefault="00AB7D23">
      <w:pPr>
        <w:pStyle w:val="ConsPlusNonformat"/>
        <w:jc w:val="both"/>
      </w:pPr>
      <w:r>
        <w:t>профессиональных заболеваний;</w:t>
      </w:r>
    </w:p>
    <w:p w:rsidR="00AB7D23" w:rsidRDefault="00AB7D23">
      <w:pPr>
        <w:pStyle w:val="ConsPlusNonformat"/>
        <w:jc w:val="both"/>
      </w:pPr>
      <w:r>
        <w:t xml:space="preserve">    -  не  является  иностранным  юридическим  лицом,  в  том  числе местом</w:t>
      </w:r>
    </w:p>
    <w:p w:rsidR="00AB7D23" w:rsidRDefault="00AB7D23">
      <w:pPr>
        <w:pStyle w:val="ConsPlusNonformat"/>
        <w:jc w:val="both"/>
      </w:pPr>
      <w:r>
        <w:t>регистрации  которого  является  государство  или  территория, включенные в</w:t>
      </w:r>
    </w:p>
    <w:p w:rsidR="00AB7D23" w:rsidRDefault="00AB7D23">
      <w:pPr>
        <w:pStyle w:val="ConsPlusNonformat"/>
        <w:jc w:val="both"/>
      </w:pPr>
      <w:r>
        <w:t>утверждаемый   Министерством   финансов   Российской   Федерации   перечень</w:t>
      </w:r>
    </w:p>
    <w:p w:rsidR="00AB7D23" w:rsidRDefault="00AB7D23">
      <w:pPr>
        <w:pStyle w:val="ConsPlusNonformat"/>
        <w:jc w:val="both"/>
      </w:pPr>
      <w:r>
        <w:t>государств   и  территорий,  используемых  для  промежуточного  (офшорного)</w:t>
      </w:r>
    </w:p>
    <w:p w:rsidR="00AB7D23" w:rsidRDefault="00AB7D23">
      <w:pPr>
        <w:pStyle w:val="ConsPlusNonformat"/>
        <w:jc w:val="both"/>
      </w:pPr>
      <w:r>
        <w:t>владения  активами  в  Российской  Федерации (далее - офшорные компании), а</w:t>
      </w:r>
    </w:p>
    <w:p w:rsidR="00AB7D23" w:rsidRDefault="00AB7D23">
      <w:pPr>
        <w:pStyle w:val="ConsPlusNonformat"/>
        <w:jc w:val="both"/>
      </w:pPr>
      <w:r>
        <w:t>также  российским  юридическим  лицом,  в  уставном  (складочном)  капитале</w:t>
      </w:r>
    </w:p>
    <w:p w:rsidR="00AB7D23" w:rsidRDefault="00AB7D23">
      <w:pPr>
        <w:pStyle w:val="ConsPlusNonformat"/>
        <w:jc w:val="both"/>
      </w:pPr>
      <w:r>
        <w:t>которого  доля  прямого или косвенного (через третьих лиц) участия офшорных</w:t>
      </w:r>
    </w:p>
    <w:p w:rsidR="00AB7D23" w:rsidRDefault="00AB7D23">
      <w:pPr>
        <w:pStyle w:val="ConsPlusNonformat"/>
        <w:jc w:val="both"/>
      </w:pPr>
      <w:r>
        <w:t>компаний в совокупности превышает 25 процентов;</w:t>
      </w:r>
    </w:p>
    <w:p w:rsidR="00AB7D23" w:rsidRDefault="00AB7D23">
      <w:pPr>
        <w:pStyle w:val="ConsPlusNonformat"/>
        <w:jc w:val="both"/>
      </w:pPr>
      <w:r>
        <w:t>- не является получателем средств областного бюджета в соответствии с иными</w:t>
      </w:r>
    </w:p>
    <w:p w:rsidR="00AB7D23" w:rsidRDefault="00AB7D23">
      <w:pPr>
        <w:pStyle w:val="ConsPlusNonformat"/>
        <w:jc w:val="both"/>
      </w:pPr>
      <w:r>
        <w:t>нормативными правовыми актами Тюменской области на указанные цели;</w:t>
      </w:r>
    </w:p>
    <w:p w:rsidR="00AB7D23" w:rsidRDefault="00AB7D23">
      <w:pPr>
        <w:pStyle w:val="ConsPlusNonformat"/>
        <w:jc w:val="both"/>
      </w:pPr>
      <w:r>
        <w:t>-   отчетность  о  финансово-экономическом  состоянии  товаропроизводителей</w:t>
      </w:r>
    </w:p>
    <w:p w:rsidR="00AB7D23" w:rsidRDefault="00AB7D23">
      <w:pPr>
        <w:pStyle w:val="ConsPlusNonformat"/>
        <w:jc w:val="both"/>
      </w:pPr>
      <w:r>
        <w:t>агропромышленного   комплекса   в  соответствии  с  формами,  утвержденными</w:t>
      </w:r>
    </w:p>
    <w:p w:rsidR="00AB7D23" w:rsidRDefault="00AB7D23">
      <w:pPr>
        <w:pStyle w:val="ConsPlusNonformat"/>
        <w:jc w:val="both"/>
      </w:pPr>
      <w:r>
        <w:t>приказами    Министерства   сельского   хозяйства   Российской   Федерации,</w:t>
      </w:r>
    </w:p>
    <w:p w:rsidR="00AB7D23" w:rsidRDefault="00AB7D23">
      <w:pPr>
        <w:pStyle w:val="ConsPlusNonformat"/>
        <w:jc w:val="both"/>
      </w:pPr>
      <w:r>
        <w:t>представлена в _____________________________________ "__" ________ 20___ г.</w:t>
      </w:r>
    </w:p>
    <w:p w:rsidR="00AB7D23" w:rsidRDefault="00AB7D23">
      <w:pPr>
        <w:pStyle w:val="ConsPlusNonformat"/>
        <w:jc w:val="both"/>
      </w:pPr>
      <w:r>
        <w:t>(муниципальный район (городской округ) / Департамент АПК, выбрать нужное)</w:t>
      </w:r>
    </w:p>
    <w:p w:rsidR="00AB7D23" w:rsidRDefault="00AB7D23">
      <w:pPr>
        <w:pStyle w:val="ConsPlusNonformat"/>
        <w:jc w:val="both"/>
      </w:pPr>
      <w:r>
        <w:t xml:space="preserve">    4.  В случае признания победителем конкурсного отбора на предоставление</w:t>
      </w:r>
    </w:p>
    <w:p w:rsidR="00AB7D23" w:rsidRDefault="00AB7D23">
      <w:pPr>
        <w:pStyle w:val="ConsPlusNonformat"/>
        <w:jc w:val="both"/>
      </w:pPr>
      <w:r>
        <w:t>гранта        на        развитие        материально-технической        базы</w:t>
      </w:r>
    </w:p>
    <w:p w:rsidR="00AB7D23" w:rsidRDefault="00AB7D23">
      <w:pPr>
        <w:pStyle w:val="ConsPlusNonformat"/>
        <w:jc w:val="both"/>
      </w:pPr>
      <w:r>
        <w:t>________________________________________________________________ обязуется:</w:t>
      </w:r>
    </w:p>
    <w:p w:rsidR="00AB7D23" w:rsidRDefault="00AB7D23">
      <w:pPr>
        <w:pStyle w:val="ConsPlusNonformat"/>
        <w:jc w:val="both"/>
      </w:pPr>
      <w:r>
        <w:t xml:space="preserve">     (наименование сельскохозяйственного потребительского кооператива)</w:t>
      </w:r>
    </w:p>
    <w:p w:rsidR="00AB7D23" w:rsidRDefault="00AB7D23">
      <w:pPr>
        <w:pStyle w:val="ConsPlusNonformat"/>
        <w:jc w:val="both"/>
      </w:pPr>
      <w:r>
        <w:t xml:space="preserve">    а)   заключить   договор   о   предоставлении  гранта  с  Департаментом</w:t>
      </w:r>
    </w:p>
    <w:p w:rsidR="00AB7D23" w:rsidRDefault="00AB7D23">
      <w:pPr>
        <w:pStyle w:val="ConsPlusNonformat"/>
        <w:jc w:val="both"/>
      </w:pPr>
      <w:r>
        <w:t>агропромышленного комплекса Тюменской области;</w:t>
      </w:r>
    </w:p>
    <w:p w:rsidR="00AB7D23" w:rsidRDefault="00AB7D23">
      <w:pPr>
        <w:pStyle w:val="ConsPlusNonformat"/>
        <w:jc w:val="both"/>
      </w:pPr>
      <w:r>
        <w:t xml:space="preserve">    б)  оплачивать  не  менее 40% стоимости Приобретений, указанных в Плане</w:t>
      </w:r>
    </w:p>
    <w:p w:rsidR="00AB7D23" w:rsidRDefault="00AB7D23">
      <w:pPr>
        <w:pStyle w:val="ConsPlusNonformat"/>
        <w:jc w:val="both"/>
      </w:pPr>
      <w:r>
        <w:t>расходов,   и   (или)   не   менее  20%  планируемых  затрат  на  погашение</w:t>
      </w:r>
    </w:p>
    <w:p w:rsidR="00AB7D23" w:rsidRDefault="00AB7D23">
      <w:pPr>
        <w:pStyle w:val="ConsPlusNonformat"/>
        <w:jc w:val="both"/>
      </w:pPr>
      <w:r>
        <w:t>привлекаемого    на    реализацию    проекта   грантополучателя   льготного</w:t>
      </w:r>
    </w:p>
    <w:p w:rsidR="00AB7D23" w:rsidRDefault="00AB7D23">
      <w:pPr>
        <w:pStyle w:val="ConsPlusNonformat"/>
        <w:jc w:val="both"/>
      </w:pPr>
      <w:r>
        <w:t>инвестиционного кредита;</w:t>
      </w:r>
    </w:p>
    <w:p w:rsidR="00AB7D23" w:rsidRDefault="00AB7D23">
      <w:pPr>
        <w:pStyle w:val="ConsPlusNonformat"/>
        <w:jc w:val="both"/>
      </w:pPr>
      <w:r>
        <w:t xml:space="preserve">    в)   использовать   грант   на   мероприятия   по  грантовой  поддержке</w:t>
      </w:r>
    </w:p>
    <w:p w:rsidR="00AB7D23" w:rsidRDefault="00AB7D23">
      <w:pPr>
        <w:pStyle w:val="ConsPlusNonformat"/>
        <w:jc w:val="both"/>
      </w:pPr>
      <w:r>
        <w:t>сельскохозяйственных     потребительских     кооперативов    на    развитие</w:t>
      </w:r>
    </w:p>
    <w:p w:rsidR="00AB7D23" w:rsidRDefault="00AB7D23">
      <w:pPr>
        <w:pStyle w:val="ConsPlusNonformat"/>
        <w:jc w:val="both"/>
      </w:pPr>
      <w:r>
        <w:t>материально-технической  базы  в  течение  ___  месяцев  с даты поступления</w:t>
      </w:r>
    </w:p>
    <w:p w:rsidR="00AB7D23" w:rsidRDefault="00AB7D23">
      <w:pPr>
        <w:pStyle w:val="ConsPlusNonformat"/>
        <w:jc w:val="both"/>
      </w:pPr>
      <w:r>
        <w:t>средств   на   лицевой   счет   грантополучателя,   открытый  в  Управлении</w:t>
      </w:r>
    </w:p>
    <w:p w:rsidR="00AB7D23" w:rsidRDefault="00AB7D23">
      <w:pPr>
        <w:pStyle w:val="ConsPlusNonformat"/>
        <w:jc w:val="both"/>
      </w:pPr>
      <w:r>
        <w:t>Федерального  казначейства  по  Тюменской  области, только согласно проекту</w:t>
      </w:r>
    </w:p>
    <w:p w:rsidR="00AB7D23" w:rsidRDefault="00AB7D23">
      <w:pPr>
        <w:pStyle w:val="ConsPlusNonformat"/>
        <w:jc w:val="both"/>
      </w:pPr>
      <w:r>
        <w:t>грантополучателя   и  Плану  расходов  гранта,  направляемого  на  развитие</w:t>
      </w:r>
    </w:p>
    <w:p w:rsidR="00AB7D23" w:rsidRDefault="00AB7D23">
      <w:pPr>
        <w:pStyle w:val="ConsPlusNonformat"/>
        <w:jc w:val="both"/>
      </w:pPr>
      <w:r>
        <w:t>материально-технической  базы, и использовать имущество, закупаемое за счет</w:t>
      </w:r>
    </w:p>
    <w:p w:rsidR="00AB7D23" w:rsidRDefault="00AB7D23">
      <w:pPr>
        <w:pStyle w:val="ConsPlusNonformat"/>
        <w:jc w:val="both"/>
      </w:pPr>
      <w:r>
        <w:t>гранта, исключительно на развитие кооператива;</w:t>
      </w:r>
    </w:p>
    <w:p w:rsidR="00AB7D23" w:rsidRDefault="00AB7D23">
      <w:pPr>
        <w:pStyle w:val="ConsPlusNonformat"/>
        <w:jc w:val="both"/>
      </w:pPr>
      <w:r>
        <w:lastRenderedPageBreak/>
        <w:t xml:space="preserve">    г) трудоустроить на постоянную работу __ новых работников;</w:t>
      </w:r>
    </w:p>
    <w:p w:rsidR="00AB7D23" w:rsidRDefault="00AB7D23">
      <w:pPr>
        <w:pStyle w:val="ConsPlusNonformat"/>
        <w:jc w:val="both"/>
      </w:pPr>
      <w:r>
        <w:t xml:space="preserve">    д)  осуществлять  деятельность  на сельских территориях или территориях</w:t>
      </w:r>
    </w:p>
    <w:p w:rsidR="00AB7D23" w:rsidRDefault="00AB7D23">
      <w:pPr>
        <w:pStyle w:val="ConsPlusNonformat"/>
        <w:jc w:val="both"/>
      </w:pPr>
      <w:r>
        <w:t>сельских  агломераций в Тюменской области, на которую предоставлен грант, в</w:t>
      </w:r>
    </w:p>
    <w:p w:rsidR="00AB7D23" w:rsidRDefault="00AB7D23">
      <w:pPr>
        <w:pStyle w:val="ConsPlusNonformat"/>
        <w:jc w:val="both"/>
      </w:pPr>
      <w:r>
        <w:t>течение не менее чем 5 лет со дня получения гранта;</w:t>
      </w:r>
    </w:p>
    <w:p w:rsidR="00AB7D23" w:rsidRDefault="00AB7D23">
      <w:pPr>
        <w:pStyle w:val="ConsPlusNonformat"/>
        <w:jc w:val="both"/>
      </w:pPr>
      <w:r>
        <w:t xml:space="preserve">    е)  включить  в  неделимый  фонд сельскохозяйственного потребительского</w:t>
      </w:r>
    </w:p>
    <w:p w:rsidR="00AB7D23" w:rsidRDefault="00AB7D23">
      <w:pPr>
        <w:pStyle w:val="ConsPlusNonformat"/>
        <w:jc w:val="both"/>
      </w:pPr>
      <w:r>
        <w:t>кооператива имущество, приобретенное с использованием средств гранта;</w:t>
      </w:r>
    </w:p>
    <w:p w:rsidR="00AB7D23" w:rsidRDefault="00AB7D23">
      <w:pPr>
        <w:pStyle w:val="ConsPlusNonformat"/>
        <w:jc w:val="both"/>
      </w:pPr>
      <w:r>
        <w:t xml:space="preserve">    ж)  представлять  отчетность  и  необходимые  материалы в запрашиваемые</w:t>
      </w:r>
    </w:p>
    <w:p w:rsidR="00AB7D23" w:rsidRDefault="00AB7D23">
      <w:pPr>
        <w:pStyle w:val="ConsPlusNonformat"/>
        <w:jc w:val="both"/>
      </w:pPr>
      <w:r>
        <w:t>сроки;</w:t>
      </w:r>
    </w:p>
    <w:p w:rsidR="00AB7D23" w:rsidRDefault="00AB7D23">
      <w:pPr>
        <w:pStyle w:val="ConsPlusNonformat"/>
        <w:jc w:val="both"/>
      </w:pPr>
      <w:r>
        <w:t xml:space="preserve">    з)   обеспечить   прирост   объема  реализованной  сельскохозяйственной</w:t>
      </w:r>
    </w:p>
    <w:p w:rsidR="00AB7D23" w:rsidRDefault="00AB7D23">
      <w:pPr>
        <w:pStyle w:val="ConsPlusNonformat"/>
        <w:jc w:val="both"/>
      </w:pPr>
      <w:r>
        <w:t>продукции  не  менее  чем  на  8% ежегодно в течение 5 лет с года получения</w:t>
      </w:r>
    </w:p>
    <w:p w:rsidR="00AB7D23" w:rsidRDefault="00AB7D23">
      <w:pPr>
        <w:pStyle w:val="ConsPlusNonformat"/>
        <w:jc w:val="both"/>
      </w:pPr>
      <w:r>
        <w:t>гранта;</w:t>
      </w:r>
    </w:p>
    <w:p w:rsidR="00AB7D23" w:rsidRDefault="00AB7D23">
      <w:pPr>
        <w:pStyle w:val="ConsPlusNonformat"/>
        <w:jc w:val="both"/>
      </w:pPr>
      <w:r>
        <w:t xml:space="preserve">    и) обеспечить увеличение членской базы кооператива.</w:t>
      </w:r>
    </w:p>
    <w:p w:rsidR="00AB7D23" w:rsidRDefault="00AB7D23">
      <w:pPr>
        <w:pStyle w:val="ConsPlusNonformat"/>
        <w:jc w:val="both"/>
      </w:pPr>
    </w:p>
    <w:p w:rsidR="00AB7D23" w:rsidRDefault="00AB7D23">
      <w:pPr>
        <w:pStyle w:val="ConsPlusNonformat"/>
        <w:jc w:val="both"/>
      </w:pPr>
      <w:r>
        <w:t>Председатель кооператива _______________________ ______________________</w:t>
      </w:r>
    </w:p>
    <w:p w:rsidR="00AB7D23" w:rsidRDefault="00AB7D23">
      <w:pPr>
        <w:pStyle w:val="ConsPlusNonformat"/>
        <w:jc w:val="both"/>
      </w:pPr>
      <w:r>
        <w:t>М.П. (при наличии печати)      (подпись)                (Ф.И.О.)</w:t>
      </w:r>
    </w:p>
    <w:p w:rsidR="00AB7D23" w:rsidRDefault="00AB7D23">
      <w:pPr>
        <w:pStyle w:val="ConsPlusNonformat"/>
        <w:jc w:val="both"/>
      </w:pPr>
    </w:p>
    <w:p w:rsidR="00AB7D23" w:rsidRDefault="00AB7D23">
      <w:pPr>
        <w:pStyle w:val="ConsPlusNonformat"/>
        <w:jc w:val="both"/>
      </w:pPr>
      <w:r>
        <w:t>"__" ___________ 20__ г.</w:t>
      </w:r>
    </w:p>
    <w:p w:rsidR="00AB7D23" w:rsidRDefault="00AB7D23">
      <w:pPr>
        <w:pStyle w:val="ConsPlusNonformat"/>
        <w:jc w:val="both"/>
      </w:pPr>
    </w:p>
    <w:p w:rsidR="00AB7D23" w:rsidRDefault="00AB7D23">
      <w:pPr>
        <w:pStyle w:val="ConsPlusNonformat"/>
        <w:jc w:val="both"/>
      </w:pPr>
    </w:p>
    <w:p w:rsidR="00AB7D23" w:rsidRDefault="00AB7D23">
      <w:pPr>
        <w:pStyle w:val="ConsPlusNonformat"/>
        <w:jc w:val="both"/>
      </w:pPr>
      <w:r>
        <w:t xml:space="preserve">    К   заявке   на  участие  в  конкурсном  отборе  прилагаются  следующие</w:t>
      </w:r>
    </w:p>
    <w:p w:rsidR="00AB7D23" w:rsidRDefault="00AB7D23">
      <w:pPr>
        <w:pStyle w:val="ConsPlusNonformat"/>
        <w:jc w:val="both"/>
      </w:pPr>
      <w:r>
        <w:t>документы:</w:t>
      </w:r>
    </w:p>
    <w:p w:rsidR="00AB7D23" w:rsidRDefault="00AB7D23">
      <w:pPr>
        <w:pStyle w:val="ConsPlusNonformat"/>
        <w:jc w:val="both"/>
      </w:pPr>
    </w:p>
    <w:p w:rsidR="00AB7D23" w:rsidRDefault="00AB7D23">
      <w:pPr>
        <w:pStyle w:val="ConsPlusNonformat"/>
        <w:jc w:val="both"/>
      </w:pPr>
      <w:r>
        <w:t xml:space="preserve">    Опись представленных документов:</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592"/>
        <w:gridCol w:w="3232"/>
      </w:tblGrid>
      <w:tr w:rsidR="00AB7D23">
        <w:tc>
          <w:tcPr>
            <w:tcW w:w="1201" w:type="dxa"/>
          </w:tcPr>
          <w:p w:rsidR="00AB7D23" w:rsidRDefault="00AB7D23">
            <w:pPr>
              <w:pStyle w:val="ConsPlusNormal"/>
              <w:jc w:val="center"/>
            </w:pPr>
            <w:r>
              <w:t>N п/п</w:t>
            </w:r>
          </w:p>
        </w:tc>
        <w:tc>
          <w:tcPr>
            <w:tcW w:w="4592" w:type="dxa"/>
          </w:tcPr>
          <w:p w:rsidR="00AB7D23" w:rsidRDefault="00AB7D23">
            <w:pPr>
              <w:pStyle w:val="ConsPlusNormal"/>
              <w:jc w:val="center"/>
            </w:pPr>
            <w:r>
              <w:t>Наименование и реквизиты документа</w:t>
            </w:r>
          </w:p>
        </w:tc>
        <w:tc>
          <w:tcPr>
            <w:tcW w:w="3232" w:type="dxa"/>
          </w:tcPr>
          <w:p w:rsidR="00AB7D23" w:rsidRDefault="00AB7D23">
            <w:pPr>
              <w:pStyle w:val="ConsPlusNormal"/>
              <w:jc w:val="center"/>
            </w:pPr>
            <w:r>
              <w:t>Количество листов</w:t>
            </w:r>
          </w:p>
        </w:tc>
      </w:tr>
      <w:tr w:rsidR="00AB7D23">
        <w:tc>
          <w:tcPr>
            <w:tcW w:w="1201" w:type="dxa"/>
          </w:tcPr>
          <w:p w:rsidR="00AB7D23" w:rsidRDefault="00AB7D23">
            <w:pPr>
              <w:pStyle w:val="ConsPlusNormal"/>
            </w:pPr>
          </w:p>
        </w:tc>
        <w:tc>
          <w:tcPr>
            <w:tcW w:w="4592" w:type="dxa"/>
          </w:tcPr>
          <w:p w:rsidR="00AB7D23" w:rsidRDefault="00AB7D23">
            <w:pPr>
              <w:pStyle w:val="ConsPlusNormal"/>
            </w:pPr>
          </w:p>
        </w:tc>
        <w:tc>
          <w:tcPr>
            <w:tcW w:w="3232" w:type="dxa"/>
          </w:tcPr>
          <w:p w:rsidR="00AB7D23" w:rsidRDefault="00AB7D23">
            <w:pPr>
              <w:pStyle w:val="ConsPlusNormal"/>
            </w:pPr>
          </w:p>
        </w:tc>
      </w:tr>
    </w:tbl>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7</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 на развитие</w:t>
      </w:r>
    </w:p>
    <w:p w:rsidR="00AB7D23" w:rsidRDefault="00AB7D23">
      <w:pPr>
        <w:pStyle w:val="ConsPlusNormal"/>
        <w:jc w:val="right"/>
      </w:pPr>
      <w:r>
        <w:t>материально-технической базы</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center"/>
            </w:pPr>
            <w:r>
              <w:rPr>
                <w:color w:val="392C69"/>
              </w:rPr>
              <w:t>Список изменяющих документов</w:t>
            </w:r>
          </w:p>
          <w:p w:rsidR="00AB7D23" w:rsidRDefault="00AB7D23">
            <w:pPr>
              <w:pStyle w:val="ConsPlusNormal"/>
              <w:jc w:val="center"/>
            </w:pPr>
            <w:r>
              <w:rPr>
                <w:color w:val="392C69"/>
              </w:rPr>
              <w:t xml:space="preserve">(в ред. </w:t>
            </w:r>
            <w:hyperlink r:id="rId319">
              <w:r>
                <w:rPr>
                  <w:color w:val="0000FF"/>
                </w:rPr>
                <w:t>постановления</w:t>
              </w:r>
            </w:hyperlink>
            <w:r>
              <w:rPr>
                <w:color w:val="392C69"/>
              </w:rPr>
              <w:t xml:space="preserve"> Правительства Тюменской области от 02.03.2023 N 96-п)</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jc w:val="both"/>
      </w:pPr>
    </w:p>
    <w:p w:rsidR="00AB7D23" w:rsidRDefault="00AB7D23">
      <w:pPr>
        <w:pStyle w:val="ConsPlusNonformat"/>
        <w:jc w:val="both"/>
      </w:pPr>
      <w:r>
        <w:t xml:space="preserve">                                              Утверждаю:</w:t>
      </w:r>
    </w:p>
    <w:p w:rsidR="00AB7D23" w:rsidRDefault="00AB7D23">
      <w:pPr>
        <w:pStyle w:val="ConsPlusNonformat"/>
        <w:jc w:val="both"/>
      </w:pPr>
      <w:r>
        <w:t xml:space="preserve">                                              Председатель Наименование</w:t>
      </w:r>
    </w:p>
    <w:p w:rsidR="00AB7D23" w:rsidRDefault="00AB7D23">
      <w:pPr>
        <w:pStyle w:val="ConsPlusNonformat"/>
        <w:jc w:val="both"/>
      </w:pPr>
      <w:r>
        <w:t xml:space="preserve">                                              кооператива</w:t>
      </w:r>
    </w:p>
    <w:p w:rsidR="00AB7D23" w:rsidRDefault="00AB7D23">
      <w:pPr>
        <w:pStyle w:val="ConsPlusNonformat"/>
        <w:jc w:val="both"/>
      </w:pPr>
      <w:r>
        <w:t xml:space="preserve">                                              ______________ /____________/</w:t>
      </w:r>
    </w:p>
    <w:p w:rsidR="00AB7D23" w:rsidRDefault="00AB7D23">
      <w:pPr>
        <w:pStyle w:val="ConsPlusNonformat"/>
        <w:jc w:val="both"/>
      </w:pPr>
      <w:r>
        <w:t xml:space="preserve">                                                (подпись)    (расшифровка</w:t>
      </w:r>
    </w:p>
    <w:p w:rsidR="00AB7D23" w:rsidRDefault="00AB7D23">
      <w:pPr>
        <w:pStyle w:val="ConsPlusNonformat"/>
        <w:jc w:val="both"/>
      </w:pPr>
      <w:r>
        <w:t xml:space="preserve">                                              подписи)</w:t>
      </w:r>
    </w:p>
    <w:p w:rsidR="00AB7D23" w:rsidRDefault="00AB7D23">
      <w:pPr>
        <w:pStyle w:val="ConsPlusNonformat"/>
        <w:jc w:val="both"/>
      </w:pPr>
      <w:r>
        <w:t xml:space="preserve">                                              М.П.</w:t>
      </w:r>
    </w:p>
    <w:p w:rsidR="00AB7D23" w:rsidRDefault="00AB7D23">
      <w:pPr>
        <w:pStyle w:val="ConsPlusNonformat"/>
        <w:jc w:val="both"/>
      </w:pPr>
    </w:p>
    <w:p w:rsidR="00AB7D23" w:rsidRDefault="00AB7D23">
      <w:pPr>
        <w:pStyle w:val="ConsPlusNonformat"/>
        <w:jc w:val="both"/>
      </w:pPr>
      <w:r>
        <w:t xml:space="preserve">                                              Решение общего собрания</w:t>
      </w:r>
    </w:p>
    <w:p w:rsidR="00AB7D23" w:rsidRDefault="00AB7D23">
      <w:pPr>
        <w:pStyle w:val="ConsPlusNonformat"/>
        <w:jc w:val="both"/>
      </w:pPr>
      <w:r>
        <w:t xml:space="preserve">                                              сельскохозяйственного</w:t>
      </w:r>
    </w:p>
    <w:p w:rsidR="00AB7D23" w:rsidRDefault="00AB7D23">
      <w:pPr>
        <w:pStyle w:val="ConsPlusNonformat"/>
        <w:jc w:val="both"/>
      </w:pPr>
      <w:r>
        <w:t xml:space="preserve">                                              потребительского кооператива</w:t>
      </w:r>
    </w:p>
    <w:p w:rsidR="00AB7D23" w:rsidRDefault="00AB7D23">
      <w:pPr>
        <w:pStyle w:val="ConsPlusNonformat"/>
        <w:jc w:val="both"/>
      </w:pPr>
      <w:r>
        <w:t xml:space="preserve">                                              Протокол N ____ от __________</w:t>
      </w:r>
    </w:p>
    <w:p w:rsidR="00AB7D23" w:rsidRDefault="00AB7D23">
      <w:pPr>
        <w:pStyle w:val="ConsPlusNonformat"/>
        <w:jc w:val="both"/>
      </w:pPr>
      <w:r>
        <w:t xml:space="preserve">                                              года</w:t>
      </w:r>
    </w:p>
    <w:p w:rsidR="00AB7D23" w:rsidRDefault="00AB7D23">
      <w:pPr>
        <w:pStyle w:val="ConsPlusNonformat"/>
        <w:jc w:val="both"/>
      </w:pPr>
    </w:p>
    <w:p w:rsidR="00AB7D23" w:rsidRDefault="00AB7D23">
      <w:pPr>
        <w:pStyle w:val="ConsPlusNonformat"/>
        <w:jc w:val="both"/>
      </w:pPr>
      <w:r>
        <w:t xml:space="preserve">                                              Председатель собрания</w:t>
      </w:r>
    </w:p>
    <w:p w:rsidR="00AB7D23" w:rsidRDefault="00AB7D23">
      <w:pPr>
        <w:pStyle w:val="ConsPlusNonformat"/>
        <w:jc w:val="both"/>
      </w:pPr>
    </w:p>
    <w:p w:rsidR="00AB7D23" w:rsidRDefault="00AB7D23">
      <w:pPr>
        <w:pStyle w:val="ConsPlusNonformat"/>
        <w:jc w:val="both"/>
      </w:pPr>
      <w:r>
        <w:t xml:space="preserve">                                                        ФИО _______________</w:t>
      </w:r>
    </w:p>
    <w:p w:rsidR="00AB7D23" w:rsidRDefault="00AB7D23">
      <w:pPr>
        <w:pStyle w:val="ConsPlusNonformat"/>
        <w:jc w:val="both"/>
      </w:pPr>
    </w:p>
    <w:p w:rsidR="00AB7D23" w:rsidRDefault="00AB7D23">
      <w:pPr>
        <w:pStyle w:val="ConsPlusNonformat"/>
        <w:jc w:val="both"/>
      </w:pPr>
      <w:r>
        <w:lastRenderedPageBreak/>
        <w:t xml:space="preserve">                                              Секретарь собрания</w:t>
      </w:r>
    </w:p>
    <w:p w:rsidR="00AB7D23" w:rsidRDefault="00AB7D23">
      <w:pPr>
        <w:pStyle w:val="ConsPlusNonformat"/>
        <w:jc w:val="both"/>
      </w:pPr>
    </w:p>
    <w:p w:rsidR="00AB7D23" w:rsidRDefault="00AB7D23">
      <w:pPr>
        <w:pStyle w:val="ConsPlusNonformat"/>
        <w:jc w:val="both"/>
      </w:pPr>
      <w:r>
        <w:t xml:space="preserve">                                                        ФИО _______________</w:t>
      </w:r>
    </w:p>
    <w:p w:rsidR="00AB7D23" w:rsidRDefault="00AB7D23">
      <w:pPr>
        <w:pStyle w:val="ConsPlusNonformat"/>
        <w:jc w:val="both"/>
      </w:pPr>
    </w:p>
    <w:p w:rsidR="00AB7D23" w:rsidRDefault="00AB7D23">
      <w:pPr>
        <w:pStyle w:val="ConsPlusNonformat"/>
        <w:jc w:val="both"/>
      </w:pPr>
      <w:bookmarkStart w:id="93" w:name="P985"/>
      <w:bookmarkEnd w:id="93"/>
      <w:r>
        <w:t xml:space="preserve">                   Проект грантополучателя (бизнес-план)</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 xml:space="preserve">                        (наименование кооператива)</w:t>
      </w:r>
    </w:p>
    <w:p w:rsidR="00AB7D23" w:rsidRDefault="00AB7D23">
      <w:pPr>
        <w:pStyle w:val="ConsPlusNonformat"/>
        <w:jc w:val="both"/>
      </w:pPr>
    </w:p>
    <w:p w:rsidR="00AB7D23" w:rsidRDefault="00AB7D23">
      <w:pPr>
        <w:pStyle w:val="ConsPlusNonformat"/>
        <w:jc w:val="both"/>
      </w:pPr>
      <w:r>
        <w:t xml:space="preserve">                      1. Общие сведения о кооперативе</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B7D23">
        <w:tc>
          <w:tcPr>
            <w:tcW w:w="4535" w:type="dxa"/>
          </w:tcPr>
          <w:p w:rsidR="00AB7D23" w:rsidRDefault="00AB7D23">
            <w:pPr>
              <w:pStyle w:val="ConsPlusNormal"/>
            </w:pPr>
            <w:r>
              <w:t>Наименование кооператива</w:t>
            </w:r>
          </w:p>
        </w:tc>
        <w:tc>
          <w:tcPr>
            <w:tcW w:w="4535" w:type="dxa"/>
          </w:tcPr>
          <w:p w:rsidR="00AB7D23" w:rsidRDefault="00AB7D23">
            <w:pPr>
              <w:pStyle w:val="ConsPlusNormal"/>
            </w:pPr>
          </w:p>
        </w:tc>
      </w:tr>
      <w:tr w:rsidR="00AB7D23">
        <w:tc>
          <w:tcPr>
            <w:tcW w:w="4535" w:type="dxa"/>
          </w:tcPr>
          <w:p w:rsidR="00AB7D23" w:rsidRDefault="00AB7D23">
            <w:pPr>
              <w:pStyle w:val="ConsPlusNormal"/>
            </w:pPr>
            <w:r>
              <w:t>ОГРН</w:t>
            </w:r>
          </w:p>
        </w:tc>
        <w:tc>
          <w:tcPr>
            <w:tcW w:w="4535" w:type="dxa"/>
          </w:tcPr>
          <w:p w:rsidR="00AB7D23" w:rsidRDefault="00AB7D23">
            <w:pPr>
              <w:pStyle w:val="ConsPlusNormal"/>
            </w:pPr>
          </w:p>
        </w:tc>
      </w:tr>
      <w:tr w:rsidR="00AB7D23">
        <w:tc>
          <w:tcPr>
            <w:tcW w:w="4535" w:type="dxa"/>
          </w:tcPr>
          <w:p w:rsidR="00AB7D23" w:rsidRDefault="00AB7D23">
            <w:pPr>
              <w:pStyle w:val="ConsPlusNormal"/>
            </w:pPr>
            <w:r>
              <w:t>Дата регистрации кооператива</w:t>
            </w:r>
          </w:p>
        </w:tc>
        <w:tc>
          <w:tcPr>
            <w:tcW w:w="4535" w:type="dxa"/>
          </w:tcPr>
          <w:p w:rsidR="00AB7D23" w:rsidRDefault="00AB7D23">
            <w:pPr>
              <w:pStyle w:val="ConsPlusNormal"/>
            </w:pPr>
          </w:p>
        </w:tc>
      </w:tr>
      <w:tr w:rsidR="00AB7D23">
        <w:tc>
          <w:tcPr>
            <w:tcW w:w="4535" w:type="dxa"/>
          </w:tcPr>
          <w:p w:rsidR="00AB7D23" w:rsidRDefault="00AB7D23">
            <w:pPr>
              <w:pStyle w:val="ConsPlusNormal"/>
            </w:pPr>
            <w:r>
              <w:t>Серия и номер свидетельства о внесении записи в Единый государственный реестр юридических лиц</w:t>
            </w:r>
          </w:p>
        </w:tc>
        <w:tc>
          <w:tcPr>
            <w:tcW w:w="4535" w:type="dxa"/>
          </w:tcPr>
          <w:p w:rsidR="00AB7D23" w:rsidRDefault="00AB7D23">
            <w:pPr>
              <w:pStyle w:val="ConsPlusNormal"/>
            </w:pPr>
          </w:p>
        </w:tc>
      </w:tr>
      <w:tr w:rsidR="00AB7D23">
        <w:tc>
          <w:tcPr>
            <w:tcW w:w="4535" w:type="dxa"/>
          </w:tcPr>
          <w:p w:rsidR="00AB7D23" w:rsidRDefault="00AB7D23">
            <w:pPr>
              <w:pStyle w:val="ConsPlusNormal"/>
            </w:pPr>
            <w:r>
              <w:t xml:space="preserve">Основной вид деятельности по </w:t>
            </w:r>
            <w:hyperlink r:id="rId320">
              <w:r>
                <w:rPr>
                  <w:color w:val="0000FF"/>
                </w:rPr>
                <w:t>ОКВЭД</w:t>
              </w:r>
            </w:hyperlink>
            <w:r>
              <w:t xml:space="preserve"> с расшифровкой</w:t>
            </w:r>
          </w:p>
        </w:tc>
        <w:tc>
          <w:tcPr>
            <w:tcW w:w="4535" w:type="dxa"/>
          </w:tcPr>
          <w:p w:rsidR="00AB7D23" w:rsidRDefault="00AB7D23">
            <w:pPr>
              <w:pStyle w:val="ConsPlusNormal"/>
            </w:pPr>
          </w:p>
        </w:tc>
      </w:tr>
      <w:tr w:rsidR="00AB7D23">
        <w:tc>
          <w:tcPr>
            <w:tcW w:w="9070" w:type="dxa"/>
            <w:gridSpan w:val="2"/>
          </w:tcPr>
          <w:p w:rsidR="00AB7D23" w:rsidRDefault="00AB7D23">
            <w:pPr>
              <w:pStyle w:val="ConsPlusNormal"/>
            </w:pPr>
            <w:r>
              <w:t>Реквизиты:</w:t>
            </w:r>
          </w:p>
        </w:tc>
      </w:tr>
      <w:tr w:rsidR="00AB7D23">
        <w:tc>
          <w:tcPr>
            <w:tcW w:w="4535" w:type="dxa"/>
          </w:tcPr>
          <w:p w:rsidR="00AB7D23" w:rsidRDefault="00AB7D23">
            <w:pPr>
              <w:pStyle w:val="ConsPlusNormal"/>
            </w:pPr>
            <w:r>
              <w:t>ИНН/КПП</w:t>
            </w:r>
          </w:p>
        </w:tc>
        <w:tc>
          <w:tcPr>
            <w:tcW w:w="4535" w:type="dxa"/>
          </w:tcPr>
          <w:p w:rsidR="00AB7D23" w:rsidRDefault="00AB7D23">
            <w:pPr>
              <w:pStyle w:val="ConsPlusNormal"/>
            </w:pPr>
          </w:p>
        </w:tc>
      </w:tr>
      <w:tr w:rsidR="00AB7D23">
        <w:tc>
          <w:tcPr>
            <w:tcW w:w="4535" w:type="dxa"/>
          </w:tcPr>
          <w:p w:rsidR="00AB7D23" w:rsidRDefault="00AB7D23">
            <w:pPr>
              <w:pStyle w:val="ConsPlusNormal"/>
            </w:pPr>
            <w:r>
              <w:t>Расчетный счет/лицевой счет (указать)</w:t>
            </w:r>
          </w:p>
        </w:tc>
        <w:tc>
          <w:tcPr>
            <w:tcW w:w="4535" w:type="dxa"/>
          </w:tcPr>
          <w:p w:rsidR="00AB7D23" w:rsidRDefault="00AB7D23">
            <w:pPr>
              <w:pStyle w:val="ConsPlusNormal"/>
            </w:pPr>
          </w:p>
        </w:tc>
      </w:tr>
      <w:tr w:rsidR="00AB7D23">
        <w:tc>
          <w:tcPr>
            <w:tcW w:w="4535" w:type="dxa"/>
          </w:tcPr>
          <w:p w:rsidR="00AB7D23" w:rsidRDefault="00AB7D23">
            <w:pPr>
              <w:pStyle w:val="ConsPlusNormal"/>
            </w:pPr>
            <w:r>
              <w:t>Корреспондентский счет</w:t>
            </w:r>
          </w:p>
        </w:tc>
        <w:tc>
          <w:tcPr>
            <w:tcW w:w="4535" w:type="dxa"/>
          </w:tcPr>
          <w:p w:rsidR="00AB7D23" w:rsidRDefault="00AB7D23">
            <w:pPr>
              <w:pStyle w:val="ConsPlusNormal"/>
            </w:pPr>
          </w:p>
        </w:tc>
      </w:tr>
      <w:tr w:rsidR="00AB7D23">
        <w:tc>
          <w:tcPr>
            <w:tcW w:w="4535" w:type="dxa"/>
          </w:tcPr>
          <w:p w:rsidR="00AB7D23" w:rsidRDefault="00AB7D23">
            <w:pPr>
              <w:pStyle w:val="ConsPlusNormal"/>
            </w:pPr>
            <w:r>
              <w:t>БИК</w:t>
            </w:r>
          </w:p>
        </w:tc>
        <w:tc>
          <w:tcPr>
            <w:tcW w:w="4535" w:type="dxa"/>
          </w:tcPr>
          <w:p w:rsidR="00AB7D23" w:rsidRDefault="00AB7D23">
            <w:pPr>
              <w:pStyle w:val="ConsPlusNormal"/>
            </w:pPr>
          </w:p>
        </w:tc>
      </w:tr>
      <w:tr w:rsidR="00AB7D23">
        <w:tc>
          <w:tcPr>
            <w:tcW w:w="4535" w:type="dxa"/>
          </w:tcPr>
          <w:p w:rsidR="00AB7D23" w:rsidRDefault="00AB7D23">
            <w:pPr>
              <w:pStyle w:val="ConsPlusNormal"/>
            </w:pPr>
            <w:r>
              <w:t>Юридический адрес</w:t>
            </w:r>
          </w:p>
        </w:tc>
        <w:tc>
          <w:tcPr>
            <w:tcW w:w="4535" w:type="dxa"/>
          </w:tcPr>
          <w:p w:rsidR="00AB7D23" w:rsidRDefault="00AB7D23">
            <w:pPr>
              <w:pStyle w:val="ConsPlusNormal"/>
            </w:pPr>
          </w:p>
        </w:tc>
      </w:tr>
      <w:tr w:rsidR="00AB7D23">
        <w:tc>
          <w:tcPr>
            <w:tcW w:w="4535" w:type="dxa"/>
          </w:tcPr>
          <w:p w:rsidR="00AB7D23" w:rsidRDefault="00AB7D23">
            <w:pPr>
              <w:pStyle w:val="ConsPlusNormal"/>
            </w:pPr>
            <w:r>
              <w:t>Фактический адрес</w:t>
            </w:r>
          </w:p>
        </w:tc>
        <w:tc>
          <w:tcPr>
            <w:tcW w:w="4535" w:type="dxa"/>
          </w:tcPr>
          <w:p w:rsidR="00AB7D23" w:rsidRDefault="00AB7D23">
            <w:pPr>
              <w:pStyle w:val="ConsPlusNormal"/>
            </w:pPr>
          </w:p>
        </w:tc>
      </w:tr>
      <w:tr w:rsidR="00AB7D23">
        <w:tc>
          <w:tcPr>
            <w:tcW w:w="4535" w:type="dxa"/>
          </w:tcPr>
          <w:p w:rsidR="00AB7D23" w:rsidRDefault="00AB7D23">
            <w:pPr>
              <w:pStyle w:val="ConsPlusNormal"/>
            </w:pPr>
            <w:r>
              <w:t>Телефон, адрес электронной почты</w:t>
            </w:r>
          </w:p>
        </w:tc>
        <w:tc>
          <w:tcPr>
            <w:tcW w:w="4535" w:type="dxa"/>
          </w:tcPr>
          <w:p w:rsidR="00AB7D23" w:rsidRDefault="00AB7D23">
            <w:pPr>
              <w:pStyle w:val="ConsPlusNormal"/>
            </w:pPr>
          </w:p>
        </w:tc>
      </w:tr>
    </w:tbl>
    <w:p w:rsidR="00AB7D23" w:rsidRDefault="00AB7D23">
      <w:pPr>
        <w:pStyle w:val="ConsPlusNormal"/>
        <w:jc w:val="both"/>
      </w:pPr>
    </w:p>
    <w:p w:rsidR="00AB7D23" w:rsidRDefault="00AB7D23">
      <w:pPr>
        <w:pStyle w:val="ConsPlusNormal"/>
        <w:jc w:val="center"/>
        <w:outlineLvl w:val="2"/>
      </w:pPr>
      <w:r>
        <w:t>2. Общие сведения о проекте</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B7D23">
        <w:tc>
          <w:tcPr>
            <w:tcW w:w="4535" w:type="dxa"/>
            <w:vAlign w:val="center"/>
          </w:tcPr>
          <w:p w:rsidR="00AB7D23" w:rsidRDefault="00AB7D23">
            <w:pPr>
              <w:pStyle w:val="ConsPlusNormal"/>
            </w:pPr>
            <w:r>
              <w:t>Суть проекта (основные мероприятия)</w:t>
            </w:r>
          </w:p>
        </w:tc>
        <w:tc>
          <w:tcPr>
            <w:tcW w:w="4535" w:type="dxa"/>
            <w:vAlign w:val="center"/>
          </w:tcPr>
          <w:p w:rsidR="00AB7D23" w:rsidRDefault="00AB7D23">
            <w:pPr>
              <w:pStyle w:val="ConsPlusNormal"/>
            </w:pPr>
          </w:p>
        </w:tc>
      </w:tr>
      <w:tr w:rsidR="00AB7D23">
        <w:tc>
          <w:tcPr>
            <w:tcW w:w="4535" w:type="dxa"/>
            <w:vAlign w:val="center"/>
          </w:tcPr>
          <w:p w:rsidR="00AB7D23" w:rsidRDefault="00AB7D23">
            <w:pPr>
              <w:pStyle w:val="ConsPlusNormal"/>
            </w:pPr>
            <w:r>
              <w:t>Период реализации проекта (годы)</w:t>
            </w:r>
          </w:p>
        </w:tc>
        <w:tc>
          <w:tcPr>
            <w:tcW w:w="4535" w:type="dxa"/>
            <w:vAlign w:val="center"/>
          </w:tcPr>
          <w:p w:rsidR="00AB7D23" w:rsidRDefault="00AB7D23">
            <w:pPr>
              <w:pStyle w:val="ConsPlusNormal"/>
            </w:pPr>
          </w:p>
        </w:tc>
      </w:tr>
      <w:tr w:rsidR="00AB7D23">
        <w:tc>
          <w:tcPr>
            <w:tcW w:w="4535" w:type="dxa"/>
            <w:vAlign w:val="center"/>
          </w:tcPr>
          <w:p w:rsidR="00AB7D23" w:rsidRDefault="00AB7D23">
            <w:pPr>
              <w:pStyle w:val="ConsPlusNormal"/>
            </w:pPr>
            <w:r>
              <w:t>Стоимость проекта, тыс. руб.</w:t>
            </w:r>
          </w:p>
        </w:tc>
        <w:tc>
          <w:tcPr>
            <w:tcW w:w="4535" w:type="dxa"/>
            <w:vAlign w:val="center"/>
          </w:tcPr>
          <w:p w:rsidR="00AB7D23" w:rsidRDefault="00AB7D23">
            <w:pPr>
              <w:pStyle w:val="ConsPlusNormal"/>
            </w:pPr>
          </w:p>
        </w:tc>
      </w:tr>
      <w:tr w:rsidR="00AB7D23">
        <w:tc>
          <w:tcPr>
            <w:tcW w:w="4535" w:type="dxa"/>
            <w:vAlign w:val="center"/>
          </w:tcPr>
          <w:p w:rsidR="00AB7D23" w:rsidRDefault="00AB7D23">
            <w:pPr>
              <w:pStyle w:val="ConsPlusNormal"/>
            </w:pPr>
            <w:r>
              <w:t>в т.ч.:</w:t>
            </w:r>
          </w:p>
        </w:tc>
        <w:tc>
          <w:tcPr>
            <w:tcW w:w="4535" w:type="dxa"/>
            <w:vAlign w:val="center"/>
          </w:tcPr>
          <w:p w:rsidR="00AB7D23" w:rsidRDefault="00AB7D23">
            <w:pPr>
              <w:pStyle w:val="ConsPlusNormal"/>
            </w:pPr>
          </w:p>
        </w:tc>
      </w:tr>
      <w:tr w:rsidR="00AB7D23">
        <w:tc>
          <w:tcPr>
            <w:tcW w:w="4535" w:type="dxa"/>
            <w:vAlign w:val="center"/>
          </w:tcPr>
          <w:p w:rsidR="00AB7D23" w:rsidRDefault="00AB7D23">
            <w:pPr>
              <w:pStyle w:val="ConsPlusNormal"/>
            </w:pPr>
            <w:r>
              <w:t>собственные средства</w:t>
            </w:r>
          </w:p>
        </w:tc>
        <w:tc>
          <w:tcPr>
            <w:tcW w:w="4535" w:type="dxa"/>
            <w:vAlign w:val="center"/>
          </w:tcPr>
          <w:p w:rsidR="00AB7D23" w:rsidRDefault="00AB7D23">
            <w:pPr>
              <w:pStyle w:val="ConsPlusNormal"/>
            </w:pPr>
          </w:p>
        </w:tc>
      </w:tr>
      <w:tr w:rsidR="00AB7D23">
        <w:tc>
          <w:tcPr>
            <w:tcW w:w="4535" w:type="dxa"/>
            <w:vAlign w:val="center"/>
          </w:tcPr>
          <w:p w:rsidR="00AB7D23" w:rsidRDefault="00AB7D23">
            <w:pPr>
              <w:pStyle w:val="ConsPlusNormal"/>
            </w:pPr>
            <w:r>
              <w:t>заемные средства</w:t>
            </w:r>
          </w:p>
        </w:tc>
        <w:tc>
          <w:tcPr>
            <w:tcW w:w="4535" w:type="dxa"/>
            <w:vAlign w:val="center"/>
          </w:tcPr>
          <w:p w:rsidR="00AB7D23" w:rsidRDefault="00AB7D23">
            <w:pPr>
              <w:pStyle w:val="ConsPlusNormal"/>
            </w:pPr>
          </w:p>
        </w:tc>
      </w:tr>
      <w:tr w:rsidR="00AB7D23">
        <w:tc>
          <w:tcPr>
            <w:tcW w:w="4535" w:type="dxa"/>
            <w:vAlign w:val="center"/>
          </w:tcPr>
          <w:p w:rsidR="00AB7D23" w:rsidRDefault="00AB7D23">
            <w:pPr>
              <w:pStyle w:val="ConsPlusNormal"/>
            </w:pPr>
            <w:r>
              <w:t>средства гранта</w:t>
            </w:r>
          </w:p>
        </w:tc>
        <w:tc>
          <w:tcPr>
            <w:tcW w:w="4535" w:type="dxa"/>
            <w:vAlign w:val="center"/>
          </w:tcPr>
          <w:p w:rsidR="00AB7D23" w:rsidRDefault="00AB7D23">
            <w:pPr>
              <w:pStyle w:val="ConsPlusNormal"/>
            </w:pPr>
          </w:p>
        </w:tc>
      </w:tr>
      <w:tr w:rsidR="00AB7D23">
        <w:tc>
          <w:tcPr>
            <w:tcW w:w="4535" w:type="dxa"/>
            <w:vAlign w:val="center"/>
          </w:tcPr>
          <w:p w:rsidR="00AB7D23" w:rsidRDefault="00AB7D23">
            <w:pPr>
              <w:pStyle w:val="ConsPlusNormal"/>
            </w:pPr>
            <w:r>
              <w:t xml:space="preserve">Количество создаваемых рабочих мест для трудоустройства на постоянную работу новых </w:t>
            </w:r>
            <w:r>
              <w:lastRenderedPageBreak/>
              <w:t>работников, чел.</w:t>
            </w:r>
          </w:p>
        </w:tc>
        <w:tc>
          <w:tcPr>
            <w:tcW w:w="4535" w:type="dxa"/>
            <w:vAlign w:val="center"/>
          </w:tcPr>
          <w:p w:rsidR="00AB7D23" w:rsidRDefault="00AB7D23">
            <w:pPr>
              <w:pStyle w:val="ConsPlusNormal"/>
            </w:pPr>
          </w:p>
        </w:tc>
      </w:tr>
      <w:tr w:rsidR="00AB7D23">
        <w:tc>
          <w:tcPr>
            <w:tcW w:w="4535" w:type="dxa"/>
            <w:vAlign w:val="center"/>
          </w:tcPr>
          <w:p w:rsidR="00AB7D23" w:rsidRDefault="00AB7D23">
            <w:pPr>
              <w:pStyle w:val="ConsPlusNormal"/>
            </w:pPr>
            <w:r>
              <w:t>Среднемесячная заработная плата на одного работника по вновь создаваемым постоянным рабочим местам, тыс. руб.</w:t>
            </w:r>
          </w:p>
        </w:tc>
        <w:tc>
          <w:tcPr>
            <w:tcW w:w="4535" w:type="dxa"/>
            <w:vAlign w:val="center"/>
          </w:tcPr>
          <w:p w:rsidR="00AB7D23" w:rsidRDefault="00AB7D23">
            <w:pPr>
              <w:pStyle w:val="ConsPlusNormal"/>
            </w:pPr>
          </w:p>
        </w:tc>
      </w:tr>
    </w:tbl>
    <w:p w:rsidR="00AB7D23" w:rsidRDefault="00AB7D23">
      <w:pPr>
        <w:pStyle w:val="ConsPlusNormal"/>
        <w:jc w:val="both"/>
      </w:pPr>
    </w:p>
    <w:p w:rsidR="00AB7D23" w:rsidRDefault="00AB7D23">
      <w:pPr>
        <w:pStyle w:val="ConsPlusNonformat"/>
        <w:jc w:val="both"/>
      </w:pPr>
      <w:r>
        <w:t xml:space="preserve">                         3. Цель и задачи проекта</w:t>
      </w:r>
    </w:p>
    <w:p w:rsidR="00AB7D23" w:rsidRDefault="00AB7D23">
      <w:pPr>
        <w:pStyle w:val="ConsPlusNonformat"/>
        <w:jc w:val="both"/>
      </w:pPr>
    </w:p>
    <w:p w:rsidR="00AB7D23" w:rsidRDefault="00AB7D23">
      <w:pPr>
        <w:pStyle w:val="ConsPlusNonformat"/>
        <w:jc w:val="both"/>
      </w:pPr>
      <w:r>
        <w:t>Цель:</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p>
    <w:p w:rsidR="00AB7D23" w:rsidRDefault="00AB7D23">
      <w:pPr>
        <w:pStyle w:val="ConsPlusNonformat"/>
        <w:jc w:val="both"/>
      </w:pPr>
      <w:r>
        <w:t>Задачи проекта: 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p>
    <w:p w:rsidR="00AB7D23" w:rsidRDefault="00AB7D23">
      <w:pPr>
        <w:pStyle w:val="ConsPlusNonformat"/>
        <w:jc w:val="both"/>
      </w:pPr>
      <w:r>
        <w:t xml:space="preserve">                            4. Описание проекта</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p>
    <w:p w:rsidR="00AB7D23" w:rsidRDefault="00AB7D23">
      <w:pPr>
        <w:pStyle w:val="ConsPlusNonformat"/>
        <w:jc w:val="both"/>
      </w:pPr>
      <w:r>
        <w:t xml:space="preserve">  5. Характеристика сельскохозяйственного потребительского кооператива за</w:t>
      </w:r>
    </w:p>
    <w:p w:rsidR="00AB7D23" w:rsidRDefault="00AB7D23">
      <w:pPr>
        <w:pStyle w:val="ConsPlusNonformat"/>
        <w:jc w:val="both"/>
      </w:pPr>
      <w:r>
        <w:t xml:space="preserve"> отчетный период, предшествующий дате подачи заявки на участие в конкурсе</w:t>
      </w:r>
    </w:p>
    <w:p w:rsidR="00AB7D23" w:rsidRDefault="00AB7D23">
      <w:pPr>
        <w:pStyle w:val="ConsPlusNonformat"/>
        <w:jc w:val="both"/>
      </w:pPr>
    </w:p>
    <w:p w:rsidR="00AB7D23" w:rsidRDefault="00AB7D23">
      <w:pPr>
        <w:pStyle w:val="ConsPlusNonformat"/>
        <w:jc w:val="both"/>
      </w:pPr>
      <w:r>
        <w:t>5.1.</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558"/>
        <w:gridCol w:w="663"/>
        <w:gridCol w:w="1870"/>
        <w:gridCol w:w="1817"/>
      </w:tblGrid>
      <w:tr w:rsidR="00AB7D23">
        <w:tc>
          <w:tcPr>
            <w:tcW w:w="9047" w:type="dxa"/>
            <w:gridSpan w:val="5"/>
          </w:tcPr>
          <w:p w:rsidR="00AB7D23" w:rsidRDefault="00AB7D23">
            <w:pPr>
              <w:pStyle w:val="ConsPlusNormal"/>
              <w:jc w:val="center"/>
            </w:pPr>
            <w:r>
              <w:t>Наличие у кооператива материально-технических ресурсов</w:t>
            </w:r>
          </w:p>
        </w:tc>
      </w:tr>
      <w:tr w:rsidR="00AB7D23">
        <w:tc>
          <w:tcPr>
            <w:tcW w:w="4139" w:type="dxa"/>
            <w:vMerge w:val="restart"/>
          </w:tcPr>
          <w:p w:rsidR="00AB7D23" w:rsidRDefault="00AB7D23">
            <w:pPr>
              <w:pStyle w:val="ConsPlusNormal"/>
              <w:jc w:val="center"/>
            </w:pPr>
            <w:r>
              <w:t>Наименование (здания, сооружения, техника, оборудование и т.д.)</w:t>
            </w:r>
          </w:p>
        </w:tc>
        <w:tc>
          <w:tcPr>
            <w:tcW w:w="558" w:type="dxa"/>
            <w:vMerge w:val="restart"/>
          </w:tcPr>
          <w:p w:rsidR="00AB7D23" w:rsidRDefault="00AB7D23">
            <w:pPr>
              <w:pStyle w:val="ConsPlusNormal"/>
              <w:jc w:val="center"/>
            </w:pPr>
            <w:r>
              <w:t>ед. изм.</w:t>
            </w:r>
          </w:p>
        </w:tc>
        <w:tc>
          <w:tcPr>
            <w:tcW w:w="663" w:type="dxa"/>
            <w:vMerge w:val="restart"/>
          </w:tcPr>
          <w:p w:rsidR="00AB7D23" w:rsidRDefault="00AB7D23">
            <w:pPr>
              <w:pStyle w:val="ConsPlusNormal"/>
              <w:jc w:val="center"/>
            </w:pPr>
            <w:r>
              <w:t>всего</w:t>
            </w:r>
          </w:p>
        </w:tc>
        <w:tc>
          <w:tcPr>
            <w:tcW w:w="3687" w:type="dxa"/>
            <w:gridSpan w:val="2"/>
          </w:tcPr>
          <w:p w:rsidR="00AB7D23" w:rsidRDefault="00AB7D23">
            <w:pPr>
              <w:pStyle w:val="ConsPlusNormal"/>
              <w:jc w:val="center"/>
            </w:pPr>
            <w:r>
              <w:t>из них:</w:t>
            </w:r>
          </w:p>
        </w:tc>
      </w:tr>
      <w:tr w:rsidR="00AB7D23">
        <w:tc>
          <w:tcPr>
            <w:tcW w:w="4139" w:type="dxa"/>
            <w:vMerge/>
          </w:tcPr>
          <w:p w:rsidR="00AB7D23" w:rsidRDefault="00AB7D23">
            <w:pPr>
              <w:pStyle w:val="ConsPlusNormal"/>
            </w:pPr>
          </w:p>
        </w:tc>
        <w:tc>
          <w:tcPr>
            <w:tcW w:w="558" w:type="dxa"/>
            <w:vMerge/>
          </w:tcPr>
          <w:p w:rsidR="00AB7D23" w:rsidRDefault="00AB7D23">
            <w:pPr>
              <w:pStyle w:val="ConsPlusNormal"/>
            </w:pPr>
          </w:p>
        </w:tc>
        <w:tc>
          <w:tcPr>
            <w:tcW w:w="663" w:type="dxa"/>
            <w:vMerge/>
          </w:tcPr>
          <w:p w:rsidR="00AB7D23" w:rsidRDefault="00AB7D23">
            <w:pPr>
              <w:pStyle w:val="ConsPlusNormal"/>
            </w:pPr>
          </w:p>
        </w:tc>
        <w:tc>
          <w:tcPr>
            <w:tcW w:w="1870" w:type="dxa"/>
          </w:tcPr>
          <w:p w:rsidR="00AB7D23" w:rsidRDefault="00AB7D23">
            <w:pPr>
              <w:pStyle w:val="ConsPlusNormal"/>
              <w:jc w:val="center"/>
            </w:pPr>
            <w:r>
              <w:t>В собственности</w:t>
            </w:r>
          </w:p>
        </w:tc>
        <w:tc>
          <w:tcPr>
            <w:tcW w:w="1817" w:type="dxa"/>
          </w:tcPr>
          <w:p w:rsidR="00AB7D23" w:rsidRDefault="00AB7D23">
            <w:pPr>
              <w:pStyle w:val="ConsPlusNormal"/>
              <w:jc w:val="center"/>
            </w:pPr>
            <w:r>
              <w:t>В пользовании</w:t>
            </w:r>
          </w:p>
        </w:tc>
      </w:tr>
      <w:tr w:rsidR="00AB7D23">
        <w:tc>
          <w:tcPr>
            <w:tcW w:w="4139" w:type="dxa"/>
          </w:tcPr>
          <w:p w:rsidR="00AB7D23" w:rsidRDefault="00AB7D23">
            <w:pPr>
              <w:pStyle w:val="ConsPlusNormal"/>
            </w:pPr>
            <w:r>
              <w:t>...</w:t>
            </w:r>
          </w:p>
        </w:tc>
        <w:tc>
          <w:tcPr>
            <w:tcW w:w="558" w:type="dxa"/>
          </w:tcPr>
          <w:p w:rsidR="00AB7D23" w:rsidRDefault="00AB7D23">
            <w:pPr>
              <w:pStyle w:val="ConsPlusNormal"/>
            </w:pPr>
          </w:p>
        </w:tc>
        <w:tc>
          <w:tcPr>
            <w:tcW w:w="663" w:type="dxa"/>
          </w:tcPr>
          <w:p w:rsidR="00AB7D23" w:rsidRDefault="00AB7D23">
            <w:pPr>
              <w:pStyle w:val="ConsPlusNormal"/>
            </w:pPr>
          </w:p>
        </w:tc>
        <w:tc>
          <w:tcPr>
            <w:tcW w:w="1870" w:type="dxa"/>
          </w:tcPr>
          <w:p w:rsidR="00AB7D23" w:rsidRDefault="00AB7D23">
            <w:pPr>
              <w:pStyle w:val="ConsPlusNormal"/>
            </w:pPr>
          </w:p>
        </w:tc>
        <w:tc>
          <w:tcPr>
            <w:tcW w:w="1817" w:type="dxa"/>
          </w:tcPr>
          <w:p w:rsidR="00AB7D23" w:rsidRDefault="00AB7D23">
            <w:pPr>
              <w:pStyle w:val="ConsPlusNormal"/>
            </w:pPr>
          </w:p>
        </w:tc>
      </w:tr>
      <w:tr w:rsidR="00AB7D23">
        <w:tc>
          <w:tcPr>
            <w:tcW w:w="4139" w:type="dxa"/>
          </w:tcPr>
          <w:p w:rsidR="00AB7D23" w:rsidRDefault="00AB7D23">
            <w:pPr>
              <w:pStyle w:val="ConsPlusNormal"/>
            </w:pPr>
            <w:r>
              <w:t>...</w:t>
            </w:r>
          </w:p>
        </w:tc>
        <w:tc>
          <w:tcPr>
            <w:tcW w:w="558" w:type="dxa"/>
          </w:tcPr>
          <w:p w:rsidR="00AB7D23" w:rsidRDefault="00AB7D23">
            <w:pPr>
              <w:pStyle w:val="ConsPlusNormal"/>
            </w:pPr>
          </w:p>
        </w:tc>
        <w:tc>
          <w:tcPr>
            <w:tcW w:w="663" w:type="dxa"/>
          </w:tcPr>
          <w:p w:rsidR="00AB7D23" w:rsidRDefault="00AB7D23">
            <w:pPr>
              <w:pStyle w:val="ConsPlusNormal"/>
            </w:pPr>
          </w:p>
        </w:tc>
        <w:tc>
          <w:tcPr>
            <w:tcW w:w="1870" w:type="dxa"/>
          </w:tcPr>
          <w:p w:rsidR="00AB7D23" w:rsidRDefault="00AB7D23">
            <w:pPr>
              <w:pStyle w:val="ConsPlusNormal"/>
            </w:pPr>
          </w:p>
        </w:tc>
        <w:tc>
          <w:tcPr>
            <w:tcW w:w="1817" w:type="dxa"/>
          </w:tcPr>
          <w:p w:rsidR="00AB7D23" w:rsidRDefault="00AB7D23">
            <w:pPr>
              <w:pStyle w:val="ConsPlusNormal"/>
            </w:pPr>
          </w:p>
        </w:tc>
      </w:tr>
      <w:tr w:rsidR="00AB7D23">
        <w:tc>
          <w:tcPr>
            <w:tcW w:w="4139" w:type="dxa"/>
          </w:tcPr>
          <w:p w:rsidR="00AB7D23" w:rsidRDefault="00AB7D23">
            <w:pPr>
              <w:pStyle w:val="ConsPlusNormal"/>
            </w:pPr>
            <w:r>
              <w:t>...</w:t>
            </w:r>
          </w:p>
        </w:tc>
        <w:tc>
          <w:tcPr>
            <w:tcW w:w="558" w:type="dxa"/>
          </w:tcPr>
          <w:p w:rsidR="00AB7D23" w:rsidRDefault="00AB7D23">
            <w:pPr>
              <w:pStyle w:val="ConsPlusNormal"/>
            </w:pPr>
          </w:p>
        </w:tc>
        <w:tc>
          <w:tcPr>
            <w:tcW w:w="663" w:type="dxa"/>
          </w:tcPr>
          <w:p w:rsidR="00AB7D23" w:rsidRDefault="00AB7D23">
            <w:pPr>
              <w:pStyle w:val="ConsPlusNormal"/>
            </w:pPr>
          </w:p>
        </w:tc>
        <w:tc>
          <w:tcPr>
            <w:tcW w:w="1870" w:type="dxa"/>
          </w:tcPr>
          <w:p w:rsidR="00AB7D23" w:rsidRDefault="00AB7D23">
            <w:pPr>
              <w:pStyle w:val="ConsPlusNormal"/>
            </w:pPr>
          </w:p>
        </w:tc>
        <w:tc>
          <w:tcPr>
            <w:tcW w:w="1817" w:type="dxa"/>
          </w:tcPr>
          <w:p w:rsidR="00AB7D23" w:rsidRDefault="00AB7D23">
            <w:pPr>
              <w:pStyle w:val="ConsPlusNormal"/>
            </w:pPr>
          </w:p>
        </w:tc>
      </w:tr>
    </w:tbl>
    <w:p w:rsidR="00AB7D23" w:rsidRDefault="00AB7D23">
      <w:pPr>
        <w:pStyle w:val="ConsPlusNormal"/>
        <w:jc w:val="both"/>
      </w:pPr>
    </w:p>
    <w:p w:rsidR="00AB7D23" w:rsidRDefault="00AB7D23">
      <w:pPr>
        <w:pStyle w:val="ConsPlusNormal"/>
        <w:ind w:firstLine="540"/>
        <w:jc w:val="both"/>
      </w:pPr>
      <w:r>
        <w:t>5.2.</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1368"/>
        <w:gridCol w:w="1013"/>
        <w:gridCol w:w="3120"/>
      </w:tblGrid>
      <w:tr w:rsidR="00AB7D23">
        <w:tc>
          <w:tcPr>
            <w:tcW w:w="9016" w:type="dxa"/>
            <w:gridSpan w:val="4"/>
          </w:tcPr>
          <w:p w:rsidR="00AB7D23" w:rsidRDefault="00AB7D23">
            <w:pPr>
              <w:pStyle w:val="ConsPlusNormal"/>
              <w:jc w:val="center"/>
            </w:pPr>
            <w:r>
              <w:t>Количество членов кооператива</w:t>
            </w:r>
          </w:p>
        </w:tc>
      </w:tr>
      <w:tr w:rsidR="00AB7D23">
        <w:tc>
          <w:tcPr>
            <w:tcW w:w="3515" w:type="dxa"/>
          </w:tcPr>
          <w:p w:rsidR="00AB7D23" w:rsidRDefault="00AB7D23">
            <w:pPr>
              <w:pStyle w:val="ConsPlusNormal"/>
              <w:jc w:val="center"/>
            </w:pPr>
            <w:r>
              <w:t>Организационно-правовая форма членов кооператива</w:t>
            </w:r>
          </w:p>
        </w:tc>
        <w:tc>
          <w:tcPr>
            <w:tcW w:w="1368" w:type="dxa"/>
          </w:tcPr>
          <w:p w:rsidR="00AB7D23" w:rsidRDefault="00AB7D23">
            <w:pPr>
              <w:pStyle w:val="ConsPlusNormal"/>
              <w:jc w:val="center"/>
            </w:pPr>
            <w:r>
              <w:t>количество</w:t>
            </w:r>
          </w:p>
        </w:tc>
        <w:tc>
          <w:tcPr>
            <w:tcW w:w="1013" w:type="dxa"/>
          </w:tcPr>
          <w:p w:rsidR="00AB7D23" w:rsidRDefault="00AB7D23">
            <w:pPr>
              <w:pStyle w:val="ConsPlusNormal"/>
              <w:jc w:val="center"/>
            </w:pPr>
            <w:r>
              <w:t>процент</w:t>
            </w:r>
          </w:p>
        </w:tc>
        <w:tc>
          <w:tcPr>
            <w:tcW w:w="3120" w:type="dxa"/>
          </w:tcPr>
          <w:p w:rsidR="00AB7D23" w:rsidRDefault="00AB7D23">
            <w:pPr>
              <w:pStyle w:val="ConsPlusNormal"/>
              <w:jc w:val="center"/>
            </w:pPr>
            <w:r>
              <w:t>Наименование</w:t>
            </w:r>
          </w:p>
        </w:tc>
      </w:tr>
      <w:tr w:rsidR="00AB7D23">
        <w:tc>
          <w:tcPr>
            <w:tcW w:w="3515" w:type="dxa"/>
          </w:tcPr>
          <w:p w:rsidR="00AB7D23" w:rsidRDefault="00AB7D23">
            <w:pPr>
              <w:pStyle w:val="ConsPlusNormal"/>
            </w:pPr>
            <w:r>
              <w:t>Всего</w:t>
            </w:r>
          </w:p>
        </w:tc>
        <w:tc>
          <w:tcPr>
            <w:tcW w:w="1368" w:type="dxa"/>
          </w:tcPr>
          <w:p w:rsidR="00AB7D23" w:rsidRDefault="00AB7D23">
            <w:pPr>
              <w:pStyle w:val="ConsPlusNormal"/>
            </w:pPr>
          </w:p>
        </w:tc>
        <w:tc>
          <w:tcPr>
            <w:tcW w:w="1013" w:type="dxa"/>
          </w:tcPr>
          <w:p w:rsidR="00AB7D23" w:rsidRDefault="00AB7D23">
            <w:pPr>
              <w:pStyle w:val="ConsPlusNormal"/>
            </w:pPr>
          </w:p>
        </w:tc>
        <w:tc>
          <w:tcPr>
            <w:tcW w:w="3120" w:type="dxa"/>
          </w:tcPr>
          <w:p w:rsidR="00AB7D23" w:rsidRDefault="00AB7D23">
            <w:pPr>
              <w:pStyle w:val="ConsPlusNormal"/>
              <w:jc w:val="center"/>
            </w:pPr>
            <w:r>
              <w:t>x</w:t>
            </w:r>
          </w:p>
        </w:tc>
      </w:tr>
      <w:tr w:rsidR="00AB7D23">
        <w:tc>
          <w:tcPr>
            <w:tcW w:w="3515" w:type="dxa"/>
          </w:tcPr>
          <w:p w:rsidR="00AB7D23" w:rsidRDefault="00AB7D23">
            <w:pPr>
              <w:pStyle w:val="ConsPlusNormal"/>
            </w:pPr>
            <w:r>
              <w:t>в том числе:</w:t>
            </w:r>
          </w:p>
        </w:tc>
        <w:tc>
          <w:tcPr>
            <w:tcW w:w="1368" w:type="dxa"/>
          </w:tcPr>
          <w:p w:rsidR="00AB7D23" w:rsidRDefault="00AB7D23">
            <w:pPr>
              <w:pStyle w:val="ConsPlusNormal"/>
            </w:pPr>
          </w:p>
        </w:tc>
        <w:tc>
          <w:tcPr>
            <w:tcW w:w="1013" w:type="dxa"/>
          </w:tcPr>
          <w:p w:rsidR="00AB7D23" w:rsidRDefault="00AB7D23">
            <w:pPr>
              <w:pStyle w:val="ConsPlusNormal"/>
              <w:jc w:val="center"/>
            </w:pPr>
            <w:r>
              <w:t>x</w:t>
            </w:r>
          </w:p>
        </w:tc>
        <w:tc>
          <w:tcPr>
            <w:tcW w:w="3120" w:type="dxa"/>
          </w:tcPr>
          <w:p w:rsidR="00AB7D23" w:rsidRDefault="00AB7D23">
            <w:pPr>
              <w:pStyle w:val="ConsPlusNormal"/>
              <w:jc w:val="center"/>
            </w:pPr>
            <w:r>
              <w:t>x</w:t>
            </w:r>
          </w:p>
        </w:tc>
      </w:tr>
      <w:tr w:rsidR="00AB7D23">
        <w:tc>
          <w:tcPr>
            <w:tcW w:w="3515" w:type="dxa"/>
          </w:tcPr>
          <w:p w:rsidR="00AB7D23" w:rsidRDefault="00AB7D23">
            <w:pPr>
              <w:pStyle w:val="ConsPlusNormal"/>
            </w:pPr>
            <w:r>
              <w:t>Личные подсобные хозяйства</w:t>
            </w:r>
          </w:p>
        </w:tc>
        <w:tc>
          <w:tcPr>
            <w:tcW w:w="1368" w:type="dxa"/>
          </w:tcPr>
          <w:p w:rsidR="00AB7D23" w:rsidRDefault="00AB7D23">
            <w:pPr>
              <w:pStyle w:val="ConsPlusNormal"/>
            </w:pPr>
          </w:p>
        </w:tc>
        <w:tc>
          <w:tcPr>
            <w:tcW w:w="1013" w:type="dxa"/>
          </w:tcPr>
          <w:p w:rsidR="00AB7D23" w:rsidRDefault="00AB7D23">
            <w:pPr>
              <w:pStyle w:val="ConsPlusNormal"/>
            </w:pPr>
          </w:p>
        </w:tc>
        <w:tc>
          <w:tcPr>
            <w:tcW w:w="3120" w:type="dxa"/>
          </w:tcPr>
          <w:p w:rsidR="00AB7D23" w:rsidRDefault="00AB7D23">
            <w:pPr>
              <w:pStyle w:val="ConsPlusNormal"/>
              <w:jc w:val="center"/>
            </w:pPr>
            <w:r>
              <w:t>x</w:t>
            </w:r>
          </w:p>
        </w:tc>
      </w:tr>
      <w:tr w:rsidR="00AB7D23">
        <w:tc>
          <w:tcPr>
            <w:tcW w:w="3515" w:type="dxa"/>
          </w:tcPr>
          <w:p w:rsidR="00AB7D23" w:rsidRDefault="00AB7D23">
            <w:pPr>
              <w:pStyle w:val="ConsPlusNormal"/>
            </w:pPr>
            <w:r>
              <w:t xml:space="preserve">ИП Главы К(Ф)Х, Крестьянские </w:t>
            </w:r>
            <w:r>
              <w:lastRenderedPageBreak/>
              <w:t>(фермерские) хозяйства</w:t>
            </w:r>
          </w:p>
        </w:tc>
        <w:tc>
          <w:tcPr>
            <w:tcW w:w="1368" w:type="dxa"/>
          </w:tcPr>
          <w:p w:rsidR="00AB7D23" w:rsidRDefault="00AB7D23">
            <w:pPr>
              <w:pStyle w:val="ConsPlusNormal"/>
            </w:pPr>
          </w:p>
        </w:tc>
        <w:tc>
          <w:tcPr>
            <w:tcW w:w="1013" w:type="dxa"/>
          </w:tcPr>
          <w:p w:rsidR="00AB7D23" w:rsidRDefault="00AB7D23">
            <w:pPr>
              <w:pStyle w:val="ConsPlusNormal"/>
            </w:pPr>
          </w:p>
        </w:tc>
        <w:tc>
          <w:tcPr>
            <w:tcW w:w="3120" w:type="dxa"/>
          </w:tcPr>
          <w:p w:rsidR="00AB7D23" w:rsidRDefault="00AB7D23">
            <w:pPr>
              <w:pStyle w:val="ConsPlusNormal"/>
            </w:pPr>
          </w:p>
        </w:tc>
      </w:tr>
      <w:tr w:rsidR="00AB7D23">
        <w:tc>
          <w:tcPr>
            <w:tcW w:w="3515" w:type="dxa"/>
          </w:tcPr>
          <w:p w:rsidR="00AB7D23" w:rsidRDefault="00AB7D23">
            <w:pPr>
              <w:pStyle w:val="ConsPlusNormal"/>
            </w:pPr>
            <w:r>
              <w:t>Иные сельхозтоваропроизводители (СПК, ООО, ОАО и др.)</w:t>
            </w:r>
          </w:p>
        </w:tc>
        <w:tc>
          <w:tcPr>
            <w:tcW w:w="1368" w:type="dxa"/>
          </w:tcPr>
          <w:p w:rsidR="00AB7D23" w:rsidRDefault="00AB7D23">
            <w:pPr>
              <w:pStyle w:val="ConsPlusNormal"/>
            </w:pPr>
          </w:p>
        </w:tc>
        <w:tc>
          <w:tcPr>
            <w:tcW w:w="1013" w:type="dxa"/>
          </w:tcPr>
          <w:p w:rsidR="00AB7D23" w:rsidRDefault="00AB7D23">
            <w:pPr>
              <w:pStyle w:val="ConsPlusNormal"/>
            </w:pPr>
          </w:p>
        </w:tc>
        <w:tc>
          <w:tcPr>
            <w:tcW w:w="3120" w:type="dxa"/>
          </w:tcPr>
          <w:p w:rsidR="00AB7D23" w:rsidRDefault="00AB7D23">
            <w:pPr>
              <w:pStyle w:val="ConsPlusNormal"/>
            </w:pPr>
          </w:p>
        </w:tc>
      </w:tr>
      <w:tr w:rsidR="00AB7D23">
        <w:tc>
          <w:tcPr>
            <w:tcW w:w="3515" w:type="dxa"/>
          </w:tcPr>
          <w:p w:rsidR="00AB7D23" w:rsidRDefault="00AB7D23">
            <w:pPr>
              <w:pStyle w:val="ConsPlusNormal"/>
            </w:pPr>
            <w:r>
              <w:t>Другие (указать)</w:t>
            </w:r>
          </w:p>
          <w:p w:rsidR="00AB7D23" w:rsidRDefault="00AB7D23">
            <w:pPr>
              <w:pStyle w:val="ConsPlusNormal"/>
            </w:pPr>
            <w:r>
              <w:t>(ИП, физические лица и др.)</w:t>
            </w:r>
          </w:p>
        </w:tc>
        <w:tc>
          <w:tcPr>
            <w:tcW w:w="1368" w:type="dxa"/>
          </w:tcPr>
          <w:p w:rsidR="00AB7D23" w:rsidRDefault="00AB7D23">
            <w:pPr>
              <w:pStyle w:val="ConsPlusNormal"/>
            </w:pPr>
          </w:p>
        </w:tc>
        <w:tc>
          <w:tcPr>
            <w:tcW w:w="1013" w:type="dxa"/>
          </w:tcPr>
          <w:p w:rsidR="00AB7D23" w:rsidRDefault="00AB7D23">
            <w:pPr>
              <w:pStyle w:val="ConsPlusNormal"/>
            </w:pPr>
          </w:p>
        </w:tc>
        <w:tc>
          <w:tcPr>
            <w:tcW w:w="3120" w:type="dxa"/>
          </w:tcPr>
          <w:p w:rsidR="00AB7D23" w:rsidRDefault="00AB7D23">
            <w:pPr>
              <w:pStyle w:val="ConsPlusNormal"/>
            </w:pPr>
          </w:p>
        </w:tc>
      </w:tr>
    </w:tbl>
    <w:p w:rsidR="00AB7D23" w:rsidRDefault="00AB7D23">
      <w:pPr>
        <w:pStyle w:val="ConsPlusNormal"/>
        <w:jc w:val="both"/>
      </w:pPr>
    </w:p>
    <w:p w:rsidR="00AB7D23" w:rsidRDefault="00AB7D23">
      <w:pPr>
        <w:pStyle w:val="ConsPlusNormal"/>
        <w:ind w:firstLine="540"/>
        <w:jc w:val="both"/>
      </w:pPr>
      <w:r>
        <w:t>5.3.</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1368"/>
        <w:gridCol w:w="1013"/>
        <w:gridCol w:w="3120"/>
      </w:tblGrid>
      <w:tr w:rsidR="00AB7D23">
        <w:tc>
          <w:tcPr>
            <w:tcW w:w="9016" w:type="dxa"/>
            <w:gridSpan w:val="4"/>
          </w:tcPr>
          <w:p w:rsidR="00AB7D23" w:rsidRDefault="00AB7D23">
            <w:pPr>
              <w:pStyle w:val="ConsPlusNormal"/>
              <w:jc w:val="center"/>
            </w:pPr>
            <w:r>
              <w:t>Количество сдатчиков сельскохозяйственной продукции и дикоросов</w:t>
            </w:r>
          </w:p>
        </w:tc>
      </w:tr>
      <w:tr w:rsidR="00AB7D23">
        <w:tc>
          <w:tcPr>
            <w:tcW w:w="3515" w:type="dxa"/>
          </w:tcPr>
          <w:p w:rsidR="00AB7D23" w:rsidRDefault="00AB7D23">
            <w:pPr>
              <w:pStyle w:val="ConsPlusNormal"/>
            </w:pPr>
            <w:r>
              <w:t>Организационно-правовая форма членов кооператива</w:t>
            </w:r>
          </w:p>
        </w:tc>
        <w:tc>
          <w:tcPr>
            <w:tcW w:w="1368" w:type="dxa"/>
          </w:tcPr>
          <w:p w:rsidR="00AB7D23" w:rsidRDefault="00AB7D23">
            <w:pPr>
              <w:pStyle w:val="ConsPlusNormal"/>
              <w:jc w:val="center"/>
            </w:pPr>
            <w:r>
              <w:t>количество</w:t>
            </w:r>
          </w:p>
        </w:tc>
        <w:tc>
          <w:tcPr>
            <w:tcW w:w="1013" w:type="dxa"/>
          </w:tcPr>
          <w:p w:rsidR="00AB7D23" w:rsidRDefault="00AB7D23">
            <w:pPr>
              <w:pStyle w:val="ConsPlusNormal"/>
              <w:jc w:val="center"/>
            </w:pPr>
            <w:r>
              <w:t>процент</w:t>
            </w:r>
          </w:p>
        </w:tc>
        <w:tc>
          <w:tcPr>
            <w:tcW w:w="3120" w:type="dxa"/>
          </w:tcPr>
          <w:p w:rsidR="00AB7D23" w:rsidRDefault="00AB7D23">
            <w:pPr>
              <w:pStyle w:val="ConsPlusNormal"/>
              <w:jc w:val="center"/>
            </w:pPr>
            <w:r>
              <w:t>Наименование</w:t>
            </w:r>
          </w:p>
        </w:tc>
      </w:tr>
      <w:tr w:rsidR="00AB7D23">
        <w:tc>
          <w:tcPr>
            <w:tcW w:w="3515" w:type="dxa"/>
          </w:tcPr>
          <w:p w:rsidR="00AB7D23" w:rsidRDefault="00AB7D23">
            <w:pPr>
              <w:pStyle w:val="ConsPlusNormal"/>
            </w:pPr>
            <w:r>
              <w:t>Всего</w:t>
            </w:r>
          </w:p>
        </w:tc>
        <w:tc>
          <w:tcPr>
            <w:tcW w:w="1368" w:type="dxa"/>
          </w:tcPr>
          <w:p w:rsidR="00AB7D23" w:rsidRDefault="00AB7D23">
            <w:pPr>
              <w:pStyle w:val="ConsPlusNormal"/>
            </w:pPr>
          </w:p>
        </w:tc>
        <w:tc>
          <w:tcPr>
            <w:tcW w:w="1013" w:type="dxa"/>
          </w:tcPr>
          <w:p w:rsidR="00AB7D23" w:rsidRDefault="00AB7D23">
            <w:pPr>
              <w:pStyle w:val="ConsPlusNormal"/>
            </w:pPr>
          </w:p>
        </w:tc>
        <w:tc>
          <w:tcPr>
            <w:tcW w:w="3120" w:type="dxa"/>
          </w:tcPr>
          <w:p w:rsidR="00AB7D23" w:rsidRDefault="00AB7D23">
            <w:pPr>
              <w:pStyle w:val="ConsPlusNormal"/>
              <w:jc w:val="center"/>
            </w:pPr>
            <w:r>
              <w:t>x</w:t>
            </w:r>
          </w:p>
        </w:tc>
      </w:tr>
      <w:tr w:rsidR="00AB7D23">
        <w:tc>
          <w:tcPr>
            <w:tcW w:w="3515" w:type="dxa"/>
          </w:tcPr>
          <w:p w:rsidR="00AB7D23" w:rsidRDefault="00AB7D23">
            <w:pPr>
              <w:pStyle w:val="ConsPlusNormal"/>
            </w:pPr>
            <w:r>
              <w:t>в том числе:</w:t>
            </w:r>
          </w:p>
        </w:tc>
        <w:tc>
          <w:tcPr>
            <w:tcW w:w="1368" w:type="dxa"/>
          </w:tcPr>
          <w:p w:rsidR="00AB7D23" w:rsidRDefault="00AB7D23">
            <w:pPr>
              <w:pStyle w:val="ConsPlusNormal"/>
            </w:pPr>
          </w:p>
        </w:tc>
        <w:tc>
          <w:tcPr>
            <w:tcW w:w="1013" w:type="dxa"/>
          </w:tcPr>
          <w:p w:rsidR="00AB7D23" w:rsidRDefault="00AB7D23">
            <w:pPr>
              <w:pStyle w:val="ConsPlusNormal"/>
              <w:jc w:val="center"/>
            </w:pPr>
            <w:r>
              <w:t>x</w:t>
            </w:r>
          </w:p>
        </w:tc>
        <w:tc>
          <w:tcPr>
            <w:tcW w:w="3120" w:type="dxa"/>
          </w:tcPr>
          <w:p w:rsidR="00AB7D23" w:rsidRDefault="00AB7D23">
            <w:pPr>
              <w:pStyle w:val="ConsPlusNormal"/>
              <w:jc w:val="center"/>
            </w:pPr>
            <w:r>
              <w:t>x</w:t>
            </w:r>
          </w:p>
        </w:tc>
      </w:tr>
      <w:tr w:rsidR="00AB7D23">
        <w:tc>
          <w:tcPr>
            <w:tcW w:w="3515" w:type="dxa"/>
          </w:tcPr>
          <w:p w:rsidR="00AB7D23" w:rsidRDefault="00AB7D23">
            <w:pPr>
              <w:pStyle w:val="ConsPlusNormal"/>
            </w:pPr>
            <w:r>
              <w:t>Личные подсобные хозяйства</w:t>
            </w:r>
          </w:p>
        </w:tc>
        <w:tc>
          <w:tcPr>
            <w:tcW w:w="1368" w:type="dxa"/>
          </w:tcPr>
          <w:p w:rsidR="00AB7D23" w:rsidRDefault="00AB7D23">
            <w:pPr>
              <w:pStyle w:val="ConsPlusNormal"/>
            </w:pPr>
          </w:p>
        </w:tc>
        <w:tc>
          <w:tcPr>
            <w:tcW w:w="1013" w:type="dxa"/>
          </w:tcPr>
          <w:p w:rsidR="00AB7D23" w:rsidRDefault="00AB7D23">
            <w:pPr>
              <w:pStyle w:val="ConsPlusNormal"/>
            </w:pPr>
          </w:p>
        </w:tc>
        <w:tc>
          <w:tcPr>
            <w:tcW w:w="3120" w:type="dxa"/>
          </w:tcPr>
          <w:p w:rsidR="00AB7D23" w:rsidRDefault="00AB7D23">
            <w:pPr>
              <w:pStyle w:val="ConsPlusNormal"/>
              <w:jc w:val="center"/>
            </w:pPr>
            <w:r>
              <w:t>x</w:t>
            </w:r>
          </w:p>
        </w:tc>
      </w:tr>
      <w:tr w:rsidR="00AB7D23">
        <w:tc>
          <w:tcPr>
            <w:tcW w:w="3515" w:type="dxa"/>
          </w:tcPr>
          <w:p w:rsidR="00AB7D23" w:rsidRDefault="00AB7D23">
            <w:pPr>
              <w:pStyle w:val="ConsPlusNormal"/>
            </w:pPr>
            <w:r>
              <w:t>ИП Главы К(Ф)Х, Крестьянские (фермерские) хозяйства</w:t>
            </w:r>
          </w:p>
        </w:tc>
        <w:tc>
          <w:tcPr>
            <w:tcW w:w="1368" w:type="dxa"/>
          </w:tcPr>
          <w:p w:rsidR="00AB7D23" w:rsidRDefault="00AB7D23">
            <w:pPr>
              <w:pStyle w:val="ConsPlusNormal"/>
            </w:pPr>
          </w:p>
        </w:tc>
        <w:tc>
          <w:tcPr>
            <w:tcW w:w="1013" w:type="dxa"/>
          </w:tcPr>
          <w:p w:rsidR="00AB7D23" w:rsidRDefault="00AB7D23">
            <w:pPr>
              <w:pStyle w:val="ConsPlusNormal"/>
            </w:pPr>
          </w:p>
        </w:tc>
        <w:tc>
          <w:tcPr>
            <w:tcW w:w="3120" w:type="dxa"/>
          </w:tcPr>
          <w:p w:rsidR="00AB7D23" w:rsidRDefault="00AB7D23">
            <w:pPr>
              <w:pStyle w:val="ConsPlusNormal"/>
            </w:pPr>
          </w:p>
        </w:tc>
      </w:tr>
      <w:tr w:rsidR="00AB7D23">
        <w:tc>
          <w:tcPr>
            <w:tcW w:w="3515" w:type="dxa"/>
          </w:tcPr>
          <w:p w:rsidR="00AB7D23" w:rsidRDefault="00AB7D23">
            <w:pPr>
              <w:pStyle w:val="ConsPlusNormal"/>
            </w:pPr>
            <w:r>
              <w:t>Иные сельхозтоваропроизводители (СПК, ООО, ОАО и др.)</w:t>
            </w:r>
          </w:p>
        </w:tc>
        <w:tc>
          <w:tcPr>
            <w:tcW w:w="1368" w:type="dxa"/>
          </w:tcPr>
          <w:p w:rsidR="00AB7D23" w:rsidRDefault="00AB7D23">
            <w:pPr>
              <w:pStyle w:val="ConsPlusNormal"/>
            </w:pPr>
          </w:p>
        </w:tc>
        <w:tc>
          <w:tcPr>
            <w:tcW w:w="1013" w:type="dxa"/>
          </w:tcPr>
          <w:p w:rsidR="00AB7D23" w:rsidRDefault="00AB7D23">
            <w:pPr>
              <w:pStyle w:val="ConsPlusNormal"/>
            </w:pPr>
          </w:p>
        </w:tc>
        <w:tc>
          <w:tcPr>
            <w:tcW w:w="3120" w:type="dxa"/>
          </w:tcPr>
          <w:p w:rsidR="00AB7D23" w:rsidRDefault="00AB7D23">
            <w:pPr>
              <w:pStyle w:val="ConsPlusNormal"/>
            </w:pPr>
          </w:p>
        </w:tc>
      </w:tr>
      <w:tr w:rsidR="00AB7D23">
        <w:tc>
          <w:tcPr>
            <w:tcW w:w="3515" w:type="dxa"/>
          </w:tcPr>
          <w:p w:rsidR="00AB7D23" w:rsidRDefault="00AB7D23">
            <w:pPr>
              <w:pStyle w:val="ConsPlusNormal"/>
            </w:pPr>
            <w:r>
              <w:t>Другие (указать)</w:t>
            </w:r>
          </w:p>
          <w:p w:rsidR="00AB7D23" w:rsidRDefault="00AB7D23">
            <w:pPr>
              <w:pStyle w:val="ConsPlusNormal"/>
            </w:pPr>
            <w:r>
              <w:t>(ИП, физические лица и др.)</w:t>
            </w:r>
          </w:p>
        </w:tc>
        <w:tc>
          <w:tcPr>
            <w:tcW w:w="1368" w:type="dxa"/>
          </w:tcPr>
          <w:p w:rsidR="00AB7D23" w:rsidRDefault="00AB7D23">
            <w:pPr>
              <w:pStyle w:val="ConsPlusNormal"/>
            </w:pPr>
          </w:p>
        </w:tc>
        <w:tc>
          <w:tcPr>
            <w:tcW w:w="1013" w:type="dxa"/>
          </w:tcPr>
          <w:p w:rsidR="00AB7D23" w:rsidRDefault="00AB7D23">
            <w:pPr>
              <w:pStyle w:val="ConsPlusNormal"/>
            </w:pPr>
          </w:p>
        </w:tc>
        <w:tc>
          <w:tcPr>
            <w:tcW w:w="3120" w:type="dxa"/>
          </w:tcPr>
          <w:p w:rsidR="00AB7D23" w:rsidRDefault="00AB7D23">
            <w:pPr>
              <w:pStyle w:val="ConsPlusNormal"/>
            </w:pPr>
          </w:p>
        </w:tc>
      </w:tr>
    </w:tbl>
    <w:p w:rsidR="00AB7D23" w:rsidRDefault="00AB7D23">
      <w:pPr>
        <w:pStyle w:val="ConsPlusNormal"/>
        <w:jc w:val="both"/>
      </w:pPr>
    </w:p>
    <w:p w:rsidR="00AB7D23" w:rsidRDefault="00AB7D23">
      <w:pPr>
        <w:pStyle w:val="ConsPlusNormal"/>
        <w:ind w:firstLine="540"/>
        <w:jc w:val="both"/>
      </w:pPr>
      <w:r>
        <w:t>5.4.</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849"/>
        <w:gridCol w:w="1987"/>
        <w:gridCol w:w="906"/>
        <w:gridCol w:w="1879"/>
      </w:tblGrid>
      <w:tr w:rsidR="00AB7D23">
        <w:tc>
          <w:tcPr>
            <w:tcW w:w="9022" w:type="dxa"/>
            <w:gridSpan w:val="5"/>
          </w:tcPr>
          <w:p w:rsidR="00AB7D23" w:rsidRDefault="00AB7D23">
            <w:pPr>
              <w:pStyle w:val="ConsPlusNormal"/>
              <w:jc w:val="center"/>
            </w:pPr>
            <w:r>
              <w:t>Наименование и объем заготавливаемой продукции</w:t>
            </w:r>
          </w:p>
        </w:tc>
      </w:tr>
      <w:tr w:rsidR="00AB7D23">
        <w:tc>
          <w:tcPr>
            <w:tcW w:w="3401" w:type="dxa"/>
            <w:vMerge w:val="restart"/>
          </w:tcPr>
          <w:p w:rsidR="00AB7D23" w:rsidRDefault="00AB7D23">
            <w:pPr>
              <w:pStyle w:val="ConsPlusNormal"/>
              <w:jc w:val="center"/>
            </w:pPr>
            <w:r>
              <w:t>Наименование</w:t>
            </w:r>
          </w:p>
        </w:tc>
        <w:tc>
          <w:tcPr>
            <w:tcW w:w="2836" w:type="dxa"/>
            <w:gridSpan w:val="2"/>
          </w:tcPr>
          <w:p w:rsidR="00AB7D23" w:rsidRDefault="00AB7D23">
            <w:pPr>
              <w:pStyle w:val="ConsPlusNormal"/>
              <w:jc w:val="center"/>
            </w:pPr>
            <w:r>
              <w:t>Объем заготовленной продукции, тонн</w:t>
            </w:r>
          </w:p>
        </w:tc>
        <w:tc>
          <w:tcPr>
            <w:tcW w:w="2785" w:type="dxa"/>
            <w:gridSpan w:val="2"/>
          </w:tcPr>
          <w:p w:rsidR="00AB7D23" w:rsidRDefault="00AB7D23">
            <w:pPr>
              <w:pStyle w:val="ConsPlusNormal"/>
              <w:jc w:val="center"/>
            </w:pPr>
            <w:r>
              <w:t>Сумма, тыс. рублей</w:t>
            </w:r>
          </w:p>
        </w:tc>
      </w:tr>
      <w:tr w:rsidR="00AB7D23">
        <w:tc>
          <w:tcPr>
            <w:tcW w:w="3401" w:type="dxa"/>
            <w:vMerge/>
          </w:tcPr>
          <w:p w:rsidR="00AB7D23" w:rsidRDefault="00AB7D23">
            <w:pPr>
              <w:pStyle w:val="ConsPlusNormal"/>
            </w:pPr>
          </w:p>
        </w:tc>
        <w:tc>
          <w:tcPr>
            <w:tcW w:w="849" w:type="dxa"/>
          </w:tcPr>
          <w:p w:rsidR="00AB7D23" w:rsidRDefault="00AB7D23">
            <w:pPr>
              <w:pStyle w:val="ConsPlusNormal"/>
              <w:jc w:val="center"/>
            </w:pPr>
            <w:r>
              <w:t>всего</w:t>
            </w:r>
          </w:p>
        </w:tc>
        <w:tc>
          <w:tcPr>
            <w:tcW w:w="1987" w:type="dxa"/>
          </w:tcPr>
          <w:p w:rsidR="00AB7D23" w:rsidRDefault="00AB7D23">
            <w:pPr>
              <w:pStyle w:val="ConsPlusNormal"/>
              <w:jc w:val="center"/>
            </w:pPr>
            <w:r>
              <w:t>в т.ч. от членов кооператива</w:t>
            </w:r>
          </w:p>
        </w:tc>
        <w:tc>
          <w:tcPr>
            <w:tcW w:w="906" w:type="dxa"/>
          </w:tcPr>
          <w:p w:rsidR="00AB7D23" w:rsidRDefault="00AB7D23">
            <w:pPr>
              <w:pStyle w:val="ConsPlusNormal"/>
              <w:jc w:val="center"/>
            </w:pPr>
            <w:r>
              <w:t>всего</w:t>
            </w:r>
          </w:p>
        </w:tc>
        <w:tc>
          <w:tcPr>
            <w:tcW w:w="1879" w:type="dxa"/>
          </w:tcPr>
          <w:p w:rsidR="00AB7D23" w:rsidRDefault="00AB7D23">
            <w:pPr>
              <w:pStyle w:val="ConsPlusNormal"/>
              <w:jc w:val="center"/>
            </w:pPr>
            <w:r>
              <w:t>в т.ч. от членов кооператива</w:t>
            </w:r>
          </w:p>
        </w:tc>
      </w:tr>
      <w:tr w:rsidR="00AB7D23">
        <w:tc>
          <w:tcPr>
            <w:tcW w:w="3401" w:type="dxa"/>
            <w:vMerge/>
          </w:tcPr>
          <w:p w:rsidR="00AB7D23" w:rsidRDefault="00AB7D23">
            <w:pPr>
              <w:pStyle w:val="ConsPlusNormal"/>
            </w:pPr>
          </w:p>
        </w:tc>
        <w:tc>
          <w:tcPr>
            <w:tcW w:w="849" w:type="dxa"/>
          </w:tcPr>
          <w:p w:rsidR="00AB7D23" w:rsidRDefault="00AB7D23">
            <w:pPr>
              <w:pStyle w:val="ConsPlusNormal"/>
            </w:pPr>
          </w:p>
        </w:tc>
        <w:tc>
          <w:tcPr>
            <w:tcW w:w="1987" w:type="dxa"/>
          </w:tcPr>
          <w:p w:rsidR="00AB7D23" w:rsidRDefault="00AB7D23">
            <w:pPr>
              <w:pStyle w:val="ConsPlusNormal"/>
            </w:pPr>
          </w:p>
        </w:tc>
        <w:tc>
          <w:tcPr>
            <w:tcW w:w="906" w:type="dxa"/>
          </w:tcPr>
          <w:p w:rsidR="00AB7D23" w:rsidRDefault="00AB7D23">
            <w:pPr>
              <w:pStyle w:val="ConsPlusNormal"/>
            </w:pPr>
          </w:p>
        </w:tc>
        <w:tc>
          <w:tcPr>
            <w:tcW w:w="1879" w:type="dxa"/>
          </w:tcPr>
          <w:p w:rsidR="00AB7D23" w:rsidRDefault="00AB7D23">
            <w:pPr>
              <w:pStyle w:val="ConsPlusNormal"/>
            </w:pPr>
          </w:p>
        </w:tc>
      </w:tr>
      <w:tr w:rsidR="00AB7D23">
        <w:tc>
          <w:tcPr>
            <w:tcW w:w="3401" w:type="dxa"/>
          </w:tcPr>
          <w:p w:rsidR="00AB7D23" w:rsidRDefault="00AB7D23">
            <w:pPr>
              <w:pStyle w:val="ConsPlusNormal"/>
            </w:pPr>
            <w:r>
              <w:t>Молоко</w:t>
            </w:r>
          </w:p>
        </w:tc>
        <w:tc>
          <w:tcPr>
            <w:tcW w:w="849" w:type="dxa"/>
          </w:tcPr>
          <w:p w:rsidR="00AB7D23" w:rsidRDefault="00AB7D23">
            <w:pPr>
              <w:pStyle w:val="ConsPlusNormal"/>
            </w:pPr>
          </w:p>
        </w:tc>
        <w:tc>
          <w:tcPr>
            <w:tcW w:w="1987" w:type="dxa"/>
          </w:tcPr>
          <w:p w:rsidR="00AB7D23" w:rsidRDefault="00AB7D23">
            <w:pPr>
              <w:pStyle w:val="ConsPlusNormal"/>
            </w:pPr>
          </w:p>
        </w:tc>
        <w:tc>
          <w:tcPr>
            <w:tcW w:w="906" w:type="dxa"/>
          </w:tcPr>
          <w:p w:rsidR="00AB7D23" w:rsidRDefault="00AB7D23">
            <w:pPr>
              <w:pStyle w:val="ConsPlusNormal"/>
            </w:pPr>
          </w:p>
        </w:tc>
        <w:tc>
          <w:tcPr>
            <w:tcW w:w="1879" w:type="dxa"/>
          </w:tcPr>
          <w:p w:rsidR="00AB7D23" w:rsidRDefault="00AB7D23">
            <w:pPr>
              <w:pStyle w:val="ConsPlusNormal"/>
            </w:pPr>
          </w:p>
        </w:tc>
      </w:tr>
      <w:tr w:rsidR="00AB7D23">
        <w:tc>
          <w:tcPr>
            <w:tcW w:w="3401" w:type="dxa"/>
          </w:tcPr>
          <w:p w:rsidR="00AB7D23" w:rsidRDefault="00AB7D23">
            <w:pPr>
              <w:pStyle w:val="ConsPlusNormal"/>
            </w:pPr>
            <w:r>
              <w:t>Мясо</w:t>
            </w:r>
          </w:p>
        </w:tc>
        <w:tc>
          <w:tcPr>
            <w:tcW w:w="849" w:type="dxa"/>
          </w:tcPr>
          <w:p w:rsidR="00AB7D23" w:rsidRDefault="00AB7D23">
            <w:pPr>
              <w:pStyle w:val="ConsPlusNormal"/>
            </w:pPr>
          </w:p>
        </w:tc>
        <w:tc>
          <w:tcPr>
            <w:tcW w:w="1987" w:type="dxa"/>
          </w:tcPr>
          <w:p w:rsidR="00AB7D23" w:rsidRDefault="00AB7D23">
            <w:pPr>
              <w:pStyle w:val="ConsPlusNormal"/>
            </w:pPr>
          </w:p>
        </w:tc>
        <w:tc>
          <w:tcPr>
            <w:tcW w:w="906" w:type="dxa"/>
          </w:tcPr>
          <w:p w:rsidR="00AB7D23" w:rsidRDefault="00AB7D23">
            <w:pPr>
              <w:pStyle w:val="ConsPlusNormal"/>
            </w:pPr>
          </w:p>
        </w:tc>
        <w:tc>
          <w:tcPr>
            <w:tcW w:w="1879" w:type="dxa"/>
          </w:tcPr>
          <w:p w:rsidR="00AB7D23" w:rsidRDefault="00AB7D23">
            <w:pPr>
              <w:pStyle w:val="ConsPlusNormal"/>
            </w:pPr>
          </w:p>
        </w:tc>
      </w:tr>
      <w:tr w:rsidR="00AB7D23">
        <w:tc>
          <w:tcPr>
            <w:tcW w:w="3401" w:type="dxa"/>
          </w:tcPr>
          <w:p w:rsidR="00AB7D23" w:rsidRDefault="00AB7D23">
            <w:pPr>
              <w:pStyle w:val="ConsPlusNormal"/>
            </w:pPr>
            <w:r>
              <w:t>Овощи, фрукты</w:t>
            </w:r>
          </w:p>
        </w:tc>
        <w:tc>
          <w:tcPr>
            <w:tcW w:w="849" w:type="dxa"/>
          </w:tcPr>
          <w:p w:rsidR="00AB7D23" w:rsidRDefault="00AB7D23">
            <w:pPr>
              <w:pStyle w:val="ConsPlusNormal"/>
            </w:pPr>
          </w:p>
        </w:tc>
        <w:tc>
          <w:tcPr>
            <w:tcW w:w="1987" w:type="dxa"/>
          </w:tcPr>
          <w:p w:rsidR="00AB7D23" w:rsidRDefault="00AB7D23">
            <w:pPr>
              <w:pStyle w:val="ConsPlusNormal"/>
            </w:pPr>
          </w:p>
        </w:tc>
        <w:tc>
          <w:tcPr>
            <w:tcW w:w="906" w:type="dxa"/>
          </w:tcPr>
          <w:p w:rsidR="00AB7D23" w:rsidRDefault="00AB7D23">
            <w:pPr>
              <w:pStyle w:val="ConsPlusNormal"/>
            </w:pPr>
          </w:p>
        </w:tc>
        <w:tc>
          <w:tcPr>
            <w:tcW w:w="1879" w:type="dxa"/>
          </w:tcPr>
          <w:p w:rsidR="00AB7D23" w:rsidRDefault="00AB7D23">
            <w:pPr>
              <w:pStyle w:val="ConsPlusNormal"/>
            </w:pPr>
          </w:p>
        </w:tc>
      </w:tr>
      <w:tr w:rsidR="00AB7D23">
        <w:tc>
          <w:tcPr>
            <w:tcW w:w="3401" w:type="dxa"/>
          </w:tcPr>
          <w:p w:rsidR="00AB7D23" w:rsidRDefault="00AB7D23">
            <w:pPr>
              <w:pStyle w:val="ConsPlusNormal"/>
            </w:pPr>
            <w:r>
              <w:t>Дикоросы</w:t>
            </w:r>
          </w:p>
        </w:tc>
        <w:tc>
          <w:tcPr>
            <w:tcW w:w="849" w:type="dxa"/>
          </w:tcPr>
          <w:p w:rsidR="00AB7D23" w:rsidRDefault="00AB7D23">
            <w:pPr>
              <w:pStyle w:val="ConsPlusNormal"/>
            </w:pPr>
          </w:p>
        </w:tc>
        <w:tc>
          <w:tcPr>
            <w:tcW w:w="1987" w:type="dxa"/>
          </w:tcPr>
          <w:p w:rsidR="00AB7D23" w:rsidRDefault="00AB7D23">
            <w:pPr>
              <w:pStyle w:val="ConsPlusNormal"/>
            </w:pPr>
          </w:p>
        </w:tc>
        <w:tc>
          <w:tcPr>
            <w:tcW w:w="906" w:type="dxa"/>
          </w:tcPr>
          <w:p w:rsidR="00AB7D23" w:rsidRDefault="00AB7D23">
            <w:pPr>
              <w:pStyle w:val="ConsPlusNormal"/>
            </w:pPr>
          </w:p>
        </w:tc>
        <w:tc>
          <w:tcPr>
            <w:tcW w:w="1879" w:type="dxa"/>
          </w:tcPr>
          <w:p w:rsidR="00AB7D23" w:rsidRDefault="00AB7D23">
            <w:pPr>
              <w:pStyle w:val="ConsPlusNormal"/>
            </w:pPr>
          </w:p>
        </w:tc>
      </w:tr>
      <w:tr w:rsidR="00AB7D23">
        <w:tc>
          <w:tcPr>
            <w:tcW w:w="3401" w:type="dxa"/>
          </w:tcPr>
          <w:p w:rsidR="00AB7D23" w:rsidRDefault="00AB7D23">
            <w:pPr>
              <w:pStyle w:val="ConsPlusNormal"/>
            </w:pPr>
            <w:r>
              <w:t>Другое (указать)</w:t>
            </w:r>
          </w:p>
        </w:tc>
        <w:tc>
          <w:tcPr>
            <w:tcW w:w="849" w:type="dxa"/>
          </w:tcPr>
          <w:p w:rsidR="00AB7D23" w:rsidRDefault="00AB7D23">
            <w:pPr>
              <w:pStyle w:val="ConsPlusNormal"/>
            </w:pPr>
          </w:p>
        </w:tc>
        <w:tc>
          <w:tcPr>
            <w:tcW w:w="1987" w:type="dxa"/>
          </w:tcPr>
          <w:p w:rsidR="00AB7D23" w:rsidRDefault="00AB7D23">
            <w:pPr>
              <w:pStyle w:val="ConsPlusNormal"/>
            </w:pPr>
          </w:p>
        </w:tc>
        <w:tc>
          <w:tcPr>
            <w:tcW w:w="906" w:type="dxa"/>
          </w:tcPr>
          <w:p w:rsidR="00AB7D23" w:rsidRDefault="00AB7D23">
            <w:pPr>
              <w:pStyle w:val="ConsPlusNormal"/>
            </w:pPr>
          </w:p>
        </w:tc>
        <w:tc>
          <w:tcPr>
            <w:tcW w:w="1879" w:type="dxa"/>
          </w:tcPr>
          <w:p w:rsidR="00AB7D23" w:rsidRDefault="00AB7D23">
            <w:pPr>
              <w:pStyle w:val="ConsPlusNormal"/>
            </w:pPr>
          </w:p>
        </w:tc>
      </w:tr>
      <w:tr w:rsidR="00AB7D23">
        <w:tc>
          <w:tcPr>
            <w:tcW w:w="3401" w:type="dxa"/>
          </w:tcPr>
          <w:p w:rsidR="00AB7D23" w:rsidRDefault="00AB7D23">
            <w:pPr>
              <w:pStyle w:val="ConsPlusNormal"/>
            </w:pPr>
            <w:r>
              <w:t>Всего</w:t>
            </w:r>
          </w:p>
        </w:tc>
        <w:tc>
          <w:tcPr>
            <w:tcW w:w="849" w:type="dxa"/>
          </w:tcPr>
          <w:p w:rsidR="00AB7D23" w:rsidRDefault="00AB7D23">
            <w:pPr>
              <w:pStyle w:val="ConsPlusNormal"/>
              <w:jc w:val="center"/>
            </w:pPr>
            <w:r>
              <w:t>X</w:t>
            </w:r>
          </w:p>
        </w:tc>
        <w:tc>
          <w:tcPr>
            <w:tcW w:w="1987" w:type="dxa"/>
          </w:tcPr>
          <w:p w:rsidR="00AB7D23" w:rsidRDefault="00AB7D23">
            <w:pPr>
              <w:pStyle w:val="ConsPlusNormal"/>
              <w:jc w:val="center"/>
            </w:pPr>
            <w:r>
              <w:t>X</w:t>
            </w:r>
          </w:p>
        </w:tc>
        <w:tc>
          <w:tcPr>
            <w:tcW w:w="906" w:type="dxa"/>
          </w:tcPr>
          <w:p w:rsidR="00AB7D23" w:rsidRDefault="00AB7D23">
            <w:pPr>
              <w:pStyle w:val="ConsPlusNormal"/>
            </w:pPr>
          </w:p>
        </w:tc>
        <w:tc>
          <w:tcPr>
            <w:tcW w:w="1879" w:type="dxa"/>
          </w:tcPr>
          <w:p w:rsidR="00AB7D23" w:rsidRDefault="00AB7D23">
            <w:pPr>
              <w:pStyle w:val="ConsPlusNormal"/>
            </w:pPr>
          </w:p>
        </w:tc>
      </w:tr>
    </w:tbl>
    <w:p w:rsidR="00AB7D23" w:rsidRDefault="00AB7D23">
      <w:pPr>
        <w:pStyle w:val="ConsPlusNormal"/>
        <w:jc w:val="both"/>
      </w:pPr>
    </w:p>
    <w:p w:rsidR="00AB7D23" w:rsidRDefault="00AB7D23">
      <w:pPr>
        <w:pStyle w:val="ConsPlusNormal"/>
        <w:ind w:firstLine="540"/>
        <w:jc w:val="both"/>
      </w:pPr>
      <w:r>
        <w:t>5.5.</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849"/>
        <w:gridCol w:w="1987"/>
        <w:gridCol w:w="906"/>
        <w:gridCol w:w="1879"/>
      </w:tblGrid>
      <w:tr w:rsidR="00AB7D23">
        <w:tc>
          <w:tcPr>
            <w:tcW w:w="9022" w:type="dxa"/>
            <w:gridSpan w:val="5"/>
          </w:tcPr>
          <w:p w:rsidR="00AB7D23" w:rsidRDefault="00AB7D23">
            <w:pPr>
              <w:pStyle w:val="ConsPlusNormal"/>
              <w:jc w:val="center"/>
            </w:pPr>
            <w:r>
              <w:t>Наименование и объем реализуемой продукции</w:t>
            </w:r>
          </w:p>
        </w:tc>
      </w:tr>
      <w:tr w:rsidR="00AB7D23">
        <w:tc>
          <w:tcPr>
            <w:tcW w:w="3401" w:type="dxa"/>
            <w:vMerge w:val="restart"/>
          </w:tcPr>
          <w:p w:rsidR="00AB7D23" w:rsidRDefault="00AB7D23">
            <w:pPr>
              <w:pStyle w:val="ConsPlusNormal"/>
              <w:jc w:val="center"/>
            </w:pPr>
            <w:r>
              <w:t>Наименование</w:t>
            </w:r>
          </w:p>
        </w:tc>
        <w:tc>
          <w:tcPr>
            <w:tcW w:w="2836" w:type="dxa"/>
            <w:gridSpan w:val="2"/>
          </w:tcPr>
          <w:p w:rsidR="00AB7D23" w:rsidRDefault="00AB7D23">
            <w:pPr>
              <w:pStyle w:val="ConsPlusNormal"/>
              <w:jc w:val="center"/>
            </w:pPr>
            <w:r>
              <w:t>Объем продукции, тонн</w:t>
            </w:r>
          </w:p>
        </w:tc>
        <w:tc>
          <w:tcPr>
            <w:tcW w:w="2785" w:type="dxa"/>
            <w:gridSpan w:val="2"/>
          </w:tcPr>
          <w:p w:rsidR="00AB7D23" w:rsidRDefault="00AB7D23">
            <w:pPr>
              <w:pStyle w:val="ConsPlusNormal"/>
              <w:jc w:val="center"/>
            </w:pPr>
            <w:r>
              <w:t>Сумма, тыс. рублей</w:t>
            </w:r>
          </w:p>
        </w:tc>
      </w:tr>
      <w:tr w:rsidR="00AB7D23">
        <w:tc>
          <w:tcPr>
            <w:tcW w:w="3401" w:type="dxa"/>
            <w:vMerge/>
          </w:tcPr>
          <w:p w:rsidR="00AB7D23" w:rsidRDefault="00AB7D23">
            <w:pPr>
              <w:pStyle w:val="ConsPlusNormal"/>
            </w:pPr>
          </w:p>
        </w:tc>
        <w:tc>
          <w:tcPr>
            <w:tcW w:w="849" w:type="dxa"/>
          </w:tcPr>
          <w:p w:rsidR="00AB7D23" w:rsidRDefault="00AB7D23">
            <w:pPr>
              <w:pStyle w:val="ConsPlusNormal"/>
              <w:jc w:val="center"/>
            </w:pPr>
            <w:r>
              <w:t>всего</w:t>
            </w:r>
          </w:p>
        </w:tc>
        <w:tc>
          <w:tcPr>
            <w:tcW w:w="1987" w:type="dxa"/>
          </w:tcPr>
          <w:p w:rsidR="00AB7D23" w:rsidRDefault="00AB7D23">
            <w:pPr>
              <w:pStyle w:val="ConsPlusNormal"/>
              <w:jc w:val="center"/>
            </w:pPr>
            <w:r>
              <w:t>в т.ч. от членов кооператива</w:t>
            </w:r>
          </w:p>
        </w:tc>
        <w:tc>
          <w:tcPr>
            <w:tcW w:w="906" w:type="dxa"/>
          </w:tcPr>
          <w:p w:rsidR="00AB7D23" w:rsidRDefault="00AB7D23">
            <w:pPr>
              <w:pStyle w:val="ConsPlusNormal"/>
              <w:jc w:val="center"/>
            </w:pPr>
            <w:r>
              <w:t>всего</w:t>
            </w:r>
          </w:p>
        </w:tc>
        <w:tc>
          <w:tcPr>
            <w:tcW w:w="1879" w:type="dxa"/>
          </w:tcPr>
          <w:p w:rsidR="00AB7D23" w:rsidRDefault="00AB7D23">
            <w:pPr>
              <w:pStyle w:val="ConsPlusNormal"/>
              <w:jc w:val="center"/>
            </w:pPr>
            <w:r>
              <w:t>в т.ч. от членов кооператива</w:t>
            </w:r>
          </w:p>
        </w:tc>
      </w:tr>
      <w:tr w:rsidR="00AB7D23">
        <w:tc>
          <w:tcPr>
            <w:tcW w:w="3401" w:type="dxa"/>
            <w:vMerge/>
          </w:tcPr>
          <w:p w:rsidR="00AB7D23" w:rsidRDefault="00AB7D23">
            <w:pPr>
              <w:pStyle w:val="ConsPlusNormal"/>
            </w:pPr>
          </w:p>
        </w:tc>
        <w:tc>
          <w:tcPr>
            <w:tcW w:w="849" w:type="dxa"/>
          </w:tcPr>
          <w:p w:rsidR="00AB7D23" w:rsidRDefault="00AB7D23">
            <w:pPr>
              <w:pStyle w:val="ConsPlusNormal"/>
            </w:pPr>
          </w:p>
        </w:tc>
        <w:tc>
          <w:tcPr>
            <w:tcW w:w="1987" w:type="dxa"/>
          </w:tcPr>
          <w:p w:rsidR="00AB7D23" w:rsidRDefault="00AB7D23">
            <w:pPr>
              <w:pStyle w:val="ConsPlusNormal"/>
            </w:pPr>
          </w:p>
        </w:tc>
        <w:tc>
          <w:tcPr>
            <w:tcW w:w="906" w:type="dxa"/>
          </w:tcPr>
          <w:p w:rsidR="00AB7D23" w:rsidRDefault="00AB7D23">
            <w:pPr>
              <w:pStyle w:val="ConsPlusNormal"/>
            </w:pPr>
          </w:p>
        </w:tc>
        <w:tc>
          <w:tcPr>
            <w:tcW w:w="1879" w:type="dxa"/>
          </w:tcPr>
          <w:p w:rsidR="00AB7D23" w:rsidRDefault="00AB7D23">
            <w:pPr>
              <w:pStyle w:val="ConsPlusNormal"/>
            </w:pPr>
          </w:p>
        </w:tc>
      </w:tr>
      <w:tr w:rsidR="00AB7D23">
        <w:tc>
          <w:tcPr>
            <w:tcW w:w="3401" w:type="dxa"/>
          </w:tcPr>
          <w:p w:rsidR="00AB7D23" w:rsidRDefault="00AB7D23">
            <w:pPr>
              <w:pStyle w:val="ConsPlusNormal"/>
            </w:pPr>
            <w:r>
              <w:t>Молоко</w:t>
            </w:r>
          </w:p>
        </w:tc>
        <w:tc>
          <w:tcPr>
            <w:tcW w:w="849" w:type="dxa"/>
          </w:tcPr>
          <w:p w:rsidR="00AB7D23" w:rsidRDefault="00AB7D23">
            <w:pPr>
              <w:pStyle w:val="ConsPlusNormal"/>
            </w:pPr>
          </w:p>
        </w:tc>
        <w:tc>
          <w:tcPr>
            <w:tcW w:w="1987" w:type="dxa"/>
          </w:tcPr>
          <w:p w:rsidR="00AB7D23" w:rsidRDefault="00AB7D23">
            <w:pPr>
              <w:pStyle w:val="ConsPlusNormal"/>
            </w:pPr>
          </w:p>
        </w:tc>
        <w:tc>
          <w:tcPr>
            <w:tcW w:w="906" w:type="dxa"/>
          </w:tcPr>
          <w:p w:rsidR="00AB7D23" w:rsidRDefault="00AB7D23">
            <w:pPr>
              <w:pStyle w:val="ConsPlusNormal"/>
            </w:pPr>
          </w:p>
        </w:tc>
        <w:tc>
          <w:tcPr>
            <w:tcW w:w="1879" w:type="dxa"/>
          </w:tcPr>
          <w:p w:rsidR="00AB7D23" w:rsidRDefault="00AB7D23">
            <w:pPr>
              <w:pStyle w:val="ConsPlusNormal"/>
            </w:pPr>
          </w:p>
        </w:tc>
      </w:tr>
      <w:tr w:rsidR="00AB7D23">
        <w:tc>
          <w:tcPr>
            <w:tcW w:w="3401" w:type="dxa"/>
          </w:tcPr>
          <w:p w:rsidR="00AB7D23" w:rsidRDefault="00AB7D23">
            <w:pPr>
              <w:pStyle w:val="ConsPlusNormal"/>
            </w:pPr>
            <w:r>
              <w:t>Мясо</w:t>
            </w:r>
          </w:p>
        </w:tc>
        <w:tc>
          <w:tcPr>
            <w:tcW w:w="849" w:type="dxa"/>
          </w:tcPr>
          <w:p w:rsidR="00AB7D23" w:rsidRDefault="00AB7D23">
            <w:pPr>
              <w:pStyle w:val="ConsPlusNormal"/>
            </w:pPr>
          </w:p>
        </w:tc>
        <w:tc>
          <w:tcPr>
            <w:tcW w:w="1987" w:type="dxa"/>
          </w:tcPr>
          <w:p w:rsidR="00AB7D23" w:rsidRDefault="00AB7D23">
            <w:pPr>
              <w:pStyle w:val="ConsPlusNormal"/>
            </w:pPr>
          </w:p>
        </w:tc>
        <w:tc>
          <w:tcPr>
            <w:tcW w:w="906" w:type="dxa"/>
          </w:tcPr>
          <w:p w:rsidR="00AB7D23" w:rsidRDefault="00AB7D23">
            <w:pPr>
              <w:pStyle w:val="ConsPlusNormal"/>
            </w:pPr>
          </w:p>
        </w:tc>
        <w:tc>
          <w:tcPr>
            <w:tcW w:w="1879" w:type="dxa"/>
          </w:tcPr>
          <w:p w:rsidR="00AB7D23" w:rsidRDefault="00AB7D23">
            <w:pPr>
              <w:pStyle w:val="ConsPlusNormal"/>
            </w:pPr>
          </w:p>
        </w:tc>
      </w:tr>
      <w:tr w:rsidR="00AB7D23">
        <w:tc>
          <w:tcPr>
            <w:tcW w:w="3401" w:type="dxa"/>
          </w:tcPr>
          <w:p w:rsidR="00AB7D23" w:rsidRDefault="00AB7D23">
            <w:pPr>
              <w:pStyle w:val="ConsPlusNormal"/>
            </w:pPr>
            <w:r>
              <w:t>Овощи, фрукты</w:t>
            </w:r>
          </w:p>
        </w:tc>
        <w:tc>
          <w:tcPr>
            <w:tcW w:w="849" w:type="dxa"/>
          </w:tcPr>
          <w:p w:rsidR="00AB7D23" w:rsidRDefault="00AB7D23">
            <w:pPr>
              <w:pStyle w:val="ConsPlusNormal"/>
            </w:pPr>
          </w:p>
        </w:tc>
        <w:tc>
          <w:tcPr>
            <w:tcW w:w="1987" w:type="dxa"/>
          </w:tcPr>
          <w:p w:rsidR="00AB7D23" w:rsidRDefault="00AB7D23">
            <w:pPr>
              <w:pStyle w:val="ConsPlusNormal"/>
            </w:pPr>
          </w:p>
        </w:tc>
        <w:tc>
          <w:tcPr>
            <w:tcW w:w="906" w:type="dxa"/>
          </w:tcPr>
          <w:p w:rsidR="00AB7D23" w:rsidRDefault="00AB7D23">
            <w:pPr>
              <w:pStyle w:val="ConsPlusNormal"/>
            </w:pPr>
          </w:p>
        </w:tc>
        <w:tc>
          <w:tcPr>
            <w:tcW w:w="1879" w:type="dxa"/>
          </w:tcPr>
          <w:p w:rsidR="00AB7D23" w:rsidRDefault="00AB7D23">
            <w:pPr>
              <w:pStyle w:val="ConsPlusNormal"/>
            </w:pPr>
          </w:p>
        </w:tc>
      </w:tr>
      <w:tr w:rsidR="00AB7D23">
        <w:tc>
          <w:tcPr>
            <w:tcW w:w="3401" w:type="dxa"/>
          </w:tcPr>
          <w:p w:rsidR="00AB7D23" w:rsidRDefault="00AB7D23">
            <w:pPr>
              <w:pStyle w:val="ConsPlusNormal"/>
            </w:pPr>
            <w:r>
              <w:t>Дикоросы</w:t>
            </w:r>
          </w:p>
        </w:tc>
        <w:tc>
          <w:tcPr>
            <w:tcW w:w="849" w:type="dxa"/>
          </w:tcPr>
          <w:p w:rsidR="00AB7D23" w:rsidRDefault="00AB7D23">
            <w:pPr>
              <w:pStyle w:val="ConsPlusNormal"/>
            </w:pPr>
          </w:p>
        </w:tc>
        <w:tc>
          <w:tcPr>
            <w:tcW w:w="1987" w:type="dxa"/>
          </w:tcPr>
          <w:p w:rsidR="00AB7D23" w:rsidRDefault="00AB7D23">
            <w:pPr>
              <w:pStyle w:val="ConsPlusNormal"/>
            </w:pPr>
          </w:p>
        </w:tc>
        <w:tc>
          <w:tcPr>
            <w:tcW w:w="906" w:type="dxa"/>
          </w:tcPr>
          <w:p w:rsidR="00AB7D23" w:rsidRDefault="00AB7D23">
            <w:pPr>
              <w:pStyle w:val="ConsPlusNormal"/>
            </w:pPr>
          </w:p>
        </w:tc>
        <w:tc>
          <w:tcPr>
            <w:tcW w:w="1879" w:type="dxa"/>
          </w:tcPr>
          <w:p w:rsidR="00AB7D23" w:rsidRDefault="00AB7D23">
            <w:pPr>
              <w:pStyle w:val="ConsPlusNormal"/>
            </w:pPr>
          </w:p>
        </w:tc>
      </w:tr>
      <w:tr w:rsidR="00AB7D23">
        <w:tc>
          <w:tcPr>
            <w:tcW w:w="3401" w:type="dxa"/>
          </w:tcPr>
          <w:p w:rsidR="00AB7D23" w:rsidRDefault="00AB7D23">
            <w:pPr>
              <w:pStyle w:val="ConsPlusNormal"/>
            </w:pPr>
            <w:r>
              <w:t>Другое (указать)</w:t>
            </w:r>
          </w:p>
        </w:tc>
        <w:tc>
          <w:tcPr>
            <w:tcW w:w="849" w:type="dxa"/>
          </w:tcPr>
          <w:p w:rsidR="00AB7D23" w:rsidRDefault="00AB7D23">
            <w:pPr>
              <w:pStyle w:val="ConsPlusNormal"/>
            </w:pPr>
          </w:p>
        </w:tc>
        <w:tc>
          <w:tcPr>
            <w:tcW w:w="1987" w:type="dxa"/>
          </w:tcPr>
          <w:p w:rsidR="00AB7D23" w:rsidRDefault="00AB7D23">
            <w:pPr>
              <w:pStyle w:val="ConsPlusNormal"/>
            </w:pPr>
          </w:p>
        </w:tc>
        <w:tc>
          <w:tcPr>
            <w:tcW w:w="906" w:type="dxa"/>
          </w:tcPr>
          <w:p w:rsidR="00AB7D23" w:rsidRDefault="00AB7D23">
            <w:pPr>
              <w:pStyle w:val="ConsPlusNormal"/>
            </w:pPr>
          </w:p>
        </w:tc>
        <w:tc>
          <w:tcPr>
            <w:tcW w:w="1879" w:type="dxa"/>
          </w:tcPr>
          <w:p w:rsidR="00AB7D23" w:rsidRDefault="00AB7D23">
            <w:pPr>
              <w:pStyle w:val="ConsPlusNormal"/>
            </w:pPr>
          </w:p>
        </w:tc>
      </w:tr>
      <w:tr w:rsidR="00AB7D23">
        <w:tc>
          <w:tcPr>
            <w:tcW w:w="3401" w:type="dxa"/>
          </w:tcPr>
          <w:p w:rsidR="00AB7D23" w:rsidRDefault="00AB7D23">
            <w:pPr>
              <w:pStyle w:val="ConsPlusNormal"/>
            </w:pPr>
            <w:r>
              <w:t>Всего</w:t>
            </w:r>
          </w:p>
        </w:tc>
        <w:tc>
          <w:tcPr>
            <w:tcW w:w="849" w:type="dxa"/>
          </w:tcPr>
          <w:p w:rsidR="00AB7D23" w:rsidRDefault="00AB7D23">
            <w:pPr>
              <w:pStyle w:val="ConsPlusNormal"/>
              <w:jc w:val="center"/>
            </w:pPr>
            <w:r>
              <w:t>X</w:t>
            </w:r>
          </w:p>
        </w:tc>
        <w:tc>
          <w:tcPr>
            <w:tcW w:w="1987" w:type="dxa"/>
          </w:tcPr>
          <w:p w:rsidR="00AB7D23" w:rsidRDefault="00AB7D23">
            <w:pPr>
              <w:pStyle w:val="ConsPlusNormal"/>
              <w:jc w:val="center"/>
            </w:pPr>
            <w:r>
              <w:t>X</w:t>
            </w:r>
          </w:p>
        </w:tc>
        <w:tc>
          <w:tcPr>
            <w:tcW w:w="906" w:type="dxa"/>
          </w:tcPr>
          <w:p w:rsidR="00AB7D23" w:rsidRDefault="00AB7D23">
            <w:pPr>
              <w:pStyle w:val="ConsPlusNormal"/>
            </w:pPr>
          </w:p>
        </w:tc>
        <w:tc>
          <w:tcPr>
            <w:tcW w:w="1879" w:type="dxa"/>
          </w:tcPr>
          <w:p w:rsidR="00AB7D23" w:rsidRDefault="00AB7D23">
            <w:pPr>
              <w:pStyle w:val="ConsPlusNormal"/>
            </w:pPr>
          </w:p>
        </w:tc>
      </w:tr>
    </w:tbl>
    <w:p w:rsidR="00AB7D23" w:rsidRDefault="00AB7D23">
      <w:pPr>
        <w:pStyle w:val="ConsPlusNormal"/>
        <w:jc w:val="both"/>
      </w:pPr>
    </w:p>
    <w:p w:rsidR="00AB7D23" w:rsidRDefault="00AB7D23">
      <w:pPr>
        <w:pStyle w:val="ConsPlusNormal"/>
        <w:ind w:firstLine="540"/>
        <w:jc w:val="both"/>
      </w:pPr>
      <w:r>
        <w:t>5.6.</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3"/>
        <w:gridCol w:w="1296"/>
        <w:gridCol w:w="1190"/>
        <w:gridCol w:w="1644"/>
        <w:gridCol w:w="1907"/>
      </w:tblGrid>
      <w:tr w:rsidR="00AB7D23">
        <w:tc>
          <w:tcPr>
            <w:tcW w:w="9040" w:type="dxa"/>
            <w:gridSpan w:val="5"/>
          </w:tcPr>
          <w:p w:rsidR="00AB7D23" w:rsidRDefault="00AB7D23">
            <w:pPr>
              <w:pStyle w:val="ConsPlusNormal"/>
              <w:jc w:val="center"/>
            </w:pPr>
            <w:r>
              <w:t>Наименование услуг, оказанных кооперативом</w:t>
            </w:r>
          </w:p>
        </w:tc>
      </w:tr>
      <w:tr w:rsidR="00AB7D23">
        <w:tc>
          <w:tcPr>
            <w:tcW w:w="3003" w:type="dxa"/>
          </w:tcPr>
          <w:p w:rsidR="00AB7D23" w:rsidRDefault="00AB7D23">
            <w:pPr>
              <w:pStyle w:val="ConsPlusNormal"/>
              <w:jc w:val="center"/>
            </w:pPr>
            <w:r>
              <w:t>Наименование услуги</w:t>
            </w:r>
          </w:p>
        </w:tc>
        <w:tc>
          <w:tcPr>
            <w:tcW w:w="1296" w:type="dxa"/>
          </w:tcPr>
          <w:p w:rsidR="00AB7D23" w:rsidRDefault="00AB7D23">
            <w:pPr>
              <w:pStyle w:val="ConsPlusNormal"/>
              <w:jc w:val="center"/>
            </w:pPr>
            <w:r>
              <w:t>ед. изм.</w:t>
            </w:r>
          </w:p>
        </w:tc>
        <w:tc>
          <w:tcPr>
            <w:tcW w:w="1190" w:type="dxa"/>
          </w:tcPr>
          <w:p w:rsidR="00AB7D23" w:rsidRDefault="00AB7D23">
            <w:pPr>
              <w:pStyle w:val="ConsPlusNormal"/>
              <w:jc w:val="center"/>
            </w:pPr>
            <w:r>
              <w:t>всего, ед.</w:t>
            </w:r>
          </w:p>
        </w:tc>
        <w:tc>
          <w:tcPr>
            <w:tcW w:w="1644" w:type="dxa"/>
          </w:tcPr>
          <w:p w:rsidR="00AB7D23" w:rsidRDefault="00AB7D23">
            <w:pPr>
              <w:pStyle w:val="ConsPlusNormal"/>
              <w:jc w:val="center"/>
            </w:pPr>
            <w:r>
              <w:t>всего тыс. руб.</w:t>
            </w:r>
          </w:p>
        </w:tc>
        <w:tc>
          <w:tcPr>
            <w:tcW w:w="1907" w:type="dxa"/>
          </w:tcPr>
          <w:p w:rsidR="00AB7D23" w:rsidRDefault="00AB7D23">
            <w:pPr>
              <w:pStyle w:val="ConsPlusNormal"/>
              <w:jc w:val="center"/>
            </w:pPr>
            <w:r>
              <w:t>в т.ч. членам кооператива</w:t>
            </w:r>
          </w:p>
        </w:tc>
      </w:tr>
      <w:tr w:rsidR="00AB7D23">
        <w:tc>
          <w:tcPr>
            <w:tcW w:w="3003" w:type="dxa"/>
          </w:tcPr>
          <w:p w:rsidR="00AB7D23" w:rsidRDefault="00AB7D23">
            <w:pPr>
              <w:pStyle w:val="ConsPlusNormal"/>
            </w:pPr>
          </w:p>
        </w:tc>
        <w:tc>
          <w:tcPr>
            <w:tcW w:w="1296" w:type="dxa"/>
          </w:tcPr>
          <w:p w:rsidR="00AB7D23" w:rsidRDefault="00AB7D23">
            <w:pPr>
              <w:pStyle w:val="ConsPlusNormal"/>
            </w:pPr>
          </w:p>
        </w:tc>
        <w:tc>
          <w:tcPr>
            <w:tcW w:w="1190" w:type="dxa"/>
          </w:tcPr>
          <w:p w:rsidR="00AB7D23" w:rsidRDefault="00AB7D23">
            <w:pPr>
              <w:pStyle w:val="ConsPlusNormal"/>
            </w:pPr>
          </w:p>
        </w:tc>
        <w:tc>
          <w:tcPr>
            <w:tcW w:w="1644" w:type="dxa"/>
          </w:tcPr>
          <w:p w:rsidR="00AB7D23" w:rsidRDefault="00AB7D23">
            <w:pPr>
              <w:pStyle w:val="ConsPlusNormal"/>
            </w:pPr>
          </w:p>
        </w:tc>
        <w:tc>
          <w:tcPr>
            <w:tcW w:w="1907" w:type="dxa"/>
          </w:tcPr>
          <w:p w:rsidR="00AB7D23" w:rsidRDefault="00AB7D23">
            <w:pPr>
              <w:pStyle w:val="ConsPlusNormal"/>
            </w:pPr>
          </w:p>
        </w:tc>
      </w:tr>
      <w:tr w:rsidR="00AB7D23">
        <w:tc>
          <w:tcPr>
            <w:tcW w:w="3003" w:type="dxa"/>
          </w:tcPr>
          <w:p w:rsidR="00AB7D23" w:rsidRDefault="00AB7D23">
            <w:pPr>
              <w:pStyle w:val="ConsPlusNormal"/>
            </w:pPr>
            <w:r>
              <w:t>..............</w:t>
            </w:r>
          </w:p>
        </w:tc>
        <w:tc>
          <w:tcPr>
            <w:tcW w:w="1296" w:type="dxa"/>
          </w:tcPr>
          <w:p w:rsidR="00AB7D23" w:rsidRDefault="00AB7D23">
            <w:pPr>
              <w:pStyle w:val="ConsPlusNormal"/>
            </w:pPr>
          </w:p>
        </w:tc>
        <w:tc>
          <w:tcPr>
            <w:tcW w:w="1190" w:type="dxa"/>
          </w:tcPr>
          <w:p w:rsidR="00AB7D23" w:rsidRDefault="00AB7D23">
            <w:pPr>
              <w:pStyle w:val="ConsPlusNormal"/>
            </w:pPr>
          </w:p>
        </w:tc>
        <w:tc>
          <w:tcPr>
            <w:tcW w:w="1644" w:type="dxa"/>
          </w:tcPr>
          <w:p w:rsidR="00AB7D23" w:rsidRDefault="00AB7D23">
            <w:pPr>
              <w:pStyle w:val="ConsPlusNormal"/>
            </w:pPr>
          </w:p>
        </w:tc>
        <w:tc>
          <w:tcPr>
            <w:tcW w:w="1907" w:type="dxa"/>
          </w:tcPr>
          <w:p w:rsidR="00AB7D23" w:rsidRDefault="00AB7D23">
            <w:pPr>
              <w:pStyle w:val="ConsPlusNormal"/>
            </w:pPr>
          </w:p>
        </w:tc>
      </w:tr>
      <w:tr w:rsidR="00AB7D23">
        <w:tc>
          <w:tcPr>
            <w:tcW w:w="3003" w:type="dxa"/>
          </w:tcPr>
          <w:p w:rsidR="00AB7D23" w:rsidRDefault="00AB7D23">
            <w:pPr>
              <w:pStyle w:val="ConsPlusNormal"/>
            </w:pPr>
            <w:r>
              <w:t>..............</w:t>
            </w:r>
          </w:p>
        </w:tc>
        <w:tc>
          <w:tcPr>
            <w:tcW w:w="1296" w:type="dxa"/>
          </w:tcPr>
          <w:p w:rsidR="00AB7D23" w:rsidRDefault="00AB7D23">
            <w:pPr>
              <w:pStyle w:val="ConsPlusNormal"/>
            </w:pPr>
          </w:p>
        </w:tc>
        <w:tc>
          <w:tcPr>
            <w:tcW w:w="1190" w:type="dxa"/>
          </w:tcPr>
          <w:p w:rsidR="00AB7D23" w:rsidRDefault="00AB7D23">
            <w:pPr>
              <w:pStyle w:val="ConsPlusNormal"/>
            </w:pPr>
          </w:p>
        </w:tc>
        <w:tc>
          <w:tcPr>
            <w:tcW w:w="1644" w:type="dxa"/>
          </w:tcPr>
          <w:p w:rsidR="00AB7D23" w:rsidRDefault="00AB7D23">
            <w:pPr>
              <w:pStyle w:val="ConsPlusNormal"/>
            </w:pPr>
          </w:p>
        </w:tc>
        <w:tc>
          <w:tcPr>
            <w:tcW w:w="1907" w:type="dxa"/>
          </w:tcPr>
          <w:p w:rsidR="00AB7D23" w:rsidRDefault="00AB7D23">
            <w:pPr>
              <w:pStyle w:val="ConsPlusNormal"/>
            </w:pPr>
          </w:p>
        </w:tc>
      </w:tr>
      <w:tr w:rsidR="00AB7D23">
        <w:tc>
          <w:tcPr>
            <w:tcW w:w="3003" w:type="dxa"/>
          </w:tcPr>
          <w:p w:rsidR="00AB7D23" w:rsidRDefault="00AB7D23">
            <w:pPr>
              <w:pStyle w:val="ConsPlusNormal"/>
            </w:pPr>
            <w:r>
              <w:t>Всего услуг</w:t>
            </w:r>
          </w:p>
        </w:tc>
        <w:tc>
          <w:tcPr>
            <w:tcW w:w="1296" w:type="dxa"/>
          </w:tcPr>
          <w:p w:rsidR="00AB7D23" w:rsidRDefault="00AB7D23">
            <w:pPr>
              <w:pStyle w:val="ConsPlusNormal"/>
              <w:jc w:val="center"/>
            </w:pPr>
            <w:r>
              <w:t>X</w:t>
            </w:r>
          </w:p>
        </w:tc>
        <w:tc>
          <w:tcPr>
            <w:tcW w:w="1190" w:type="dxa"/>
          </w:tcPr>
          <w:p w:rsidR="00AB7D23" w:rsidRDefault="00AB7D23">
            <w:pPr>
              <w:pStyle w:val="ConsPlusNormal"/>
              <w:jc w:val="center"/>
            </w:pPr>
            <w:r>
              <w:t>X</w:t>
            </w:r>
          </w:p>
        </w:tc>
        <w:tc>
          <w:tcPr>
            <w:tcW w:w="1644" w:type="dxa"/>
          </w:tcPr>
          <w:p w:rsidR="00AB7D23" w:rsidRDefault="00AB7D23">
            <w:pPr>
              <w:pStyle w:val="ConsPlusNormal"/>
            </w:pPr>
          </w:p>
        </w:tc>
        <w:tc>
          <w:tcPr>
            <w:tcW w:w="1907" w:type="dxa"/>
          </w:tcPr>
          <w:p w:rsidR="00AB7D23" w:rsidRDefault="00AB7D23">
            <w:pPr>
              <w:pStyle w:val="ConsPlusNormal"/>
            </w:pPr>
          </w:p>
        </w:tc>
      </w:tr>
    </w:tbl>
    <w:p w:rsidR="00AB7D23" w:rsidRDefault="00AB7D23">
      <w:pPr>
        <w:pStyle w:val="ConsPlusNormal"/>
        <w:jc w:val="both"/>
      </w:pPr>
    </w:p>
    <w:p w:rsidR="00AB7D23" w:rsidRDefault="00AB7D23">
      <w:pPr>
        <w:pStyle w:val="ConsPlusNormal"/>
        <w:ind w:firstLine="540"/>
        <w:jc w:val="both"/>
      </w:pPr>
      <w:r>
        <w:t>5.7.</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4"/>
        <w:gridCol w:w="1644"/>
        <w:gridCol w:w="1757"/>
        <w:gridCol w:w="1418"/>
      </w:tblGrid>
      <w:tr w:rsidR="00AB7D23">
        <w:tc>
          <w:tcPr>
            <w:tcW w:w="9013" w:type="dxa"/>
            <w:gridSpan w:val="4"/>
          </w:tcPr>
          <w:p w:rsidR="00AB7D23" w:rsidRDefault="00AB7D23">
            <w:pPr>
              <w:pStyle w:val="ConsPlusNormal"/>
              <w:jc w:val="center"/>
            </w:pPr>
            <w:r>
              <w:t>Структура выручки кооператива от реализации продукции и оказания услуг</w:t>
            </w:r>
          </w:p>
        </w:tc>
      </w:tr>
      <w:tr w:rsidR="00AB7D23">
        <w:tc>
          <w:tcPr>
            <w:tcW w:w="4194" w:type="dxa"/>
          </w:tcPr>
          <w:p w:rsidR="00AB7D23" w:rsidRDefault="00AB7D23">
            <w:pPr>
              <w:pStyle w:val="ConsPlusNormal"/>
              <w:jc w:val="center"/>
            </w:pPr>
            <w:r>
              <w:t>Наименование</w:t>
            </w:r>
          </w:p>
        </w:tc>
        <w:tc>
          <w:tcPr>
            <w:tcW w:w="1644" w:type="dxa"/>
          </w:tcPr>
          <w:p w:rsidR="00AB7D23" w:rsidRDefault="00AB7D23">
            <w:pPr>
              <w:pStyle w:val="ConsPlusNormal"/>
              <w:jc w:val="center"/>
            </w:pPr>
            <w:r>
              <w:t>всего тыс. руб.</w:t>
            </w:r>
          </w:p>
        </w:tc>
        <w:tc>
          <w:tcPr>
            <w:tcW w:w="1757" w:type="dxa"/>
          </w:tcPr>
          <w:p w:rsidR="00AB7D23" w:rsidRDefault="00AB7D23">
            <w:pPr>
              <w:pStyle w:val="ConsPlusNormal"/>
              <w:jc w:val="center"/>
            </w:pPr>
            <w:r>
              <w:t>в т.ч. членам кооператива</w:t>
            </w:r>
          </w:p>
        </w:tc>
        <w:tc>
          <w:tcPr>
            <w:tcW w:w="1418" w:type="dxa"/>
          </w:tcPr>
          <w:p w:rsidR="00AB7D23" w:rsidRDefault="00AB7D23">
            <w:pPr>
              <w:pStyle w:val="ConsPlusNormal"/>
              <w:jc w:val="center"/>
            </w:pPr>
            <w:r>
              <w:t>Доля &lt;*&gt;, %</w:t>
            </w:r>
          </w:p>
        </w:tc>
      </w:tr>
      <w:tr w:rsidR="00AB7D23">
        <w:tc>
          <w:tcPr>
            <w:tcW w:w="4194" w:type="dxa"/>
          </w:tcPr>
          <w:p w:rsidR="00AB7D23" w:rsidRDefault="00AB7D23">
            <w:pPr>
              <w:pStyle w:val="ConsPlusNormal"/>
            </w:pPr>
            <w:r>
              <w:t>Выручка от реализации продукции</w:t>
            </w:r>
          </w:p>
        </w:tc>
        <w:tc>
          <w:tcPr>
            <w:tcW w:w="1644" w:type="dxa"/>
          </w:tcPr>
          <w:p w:rsidR="00AB7D23" w:rsidRDefault="00AB7D23">
            <w:pPr>
              <w:pStyle w:val="ConsPlusNormal"/>
            </w:pPr>
          </w:p>
        </w:tc>
        <w:tc>
          <w:tcPr>
            <w:tcW w:w="1757" w:type="dxa"/>
          </w:tcPr>
          <w:p w:rsidR="00AB7D23" w:rsidRDefault="00AB7D23">
            <w:pPr>
              <w:pStyle w:val="ConsPlusNormal"/>
            </w:pPr>
          </w:p>
        </w:tc>
        <w:tc>
          <w:tcPr>
            <w:tcW w:w="1418" w:type="dxa"/>
          </w:tcPr>
          <w:p w:rsidR="00AB7D23" w:rsidRDefault="00AB7D23">
            <w:pPr>
              <w:pStyle w:val="ConsPlusNormal"/>
            </w:pPr>
          </w:p>
        </w:tc>
      </w:tr>
      <w:tr w:rsidR="00AB7D23">
        <w:tc>
          <w:tcPr>
            <w:tcW w:w="4194" w:type="dxa"/>
          </w:tcPr>
          <w:p w:rsidR="00AB7D23" w:rsidRDefault="00AB7D23">
            <w:pPr>
              <w:pStyle w:val="ConsPlusNormal"/>
            </w:pPr>
            <w:r>
              <w:t>Выручка от оказания услуг</w:t>
            </w:r>
          </w:p>
        </w:tc>
        <w:tc>
          <w:tcPr>
            <w:tcW w:w="1644" w:type="dxa"/>
          </w:tcPr>
          <w:p w:rsidR="00AB7D23" w:rsidRDefault="00AB7D23">
            <w:pPr>
              <w:pStyle w:val="ConsPlusNormal"/>
            </w:pPr>
          </w:p>
        </w:tc>
        <w:tc>
          <w:tcPr>
            <w:tcW w:w="1757" w:type="dxa"/>
          </w:tcPr>
          <w:p w:rsidR="00AB7D23" w:rsidRDefault="00AB7D23">
            <w:pPr>
              <w:pStyle w:val="ConsPlusNormal"/>
            </w:pPr>
          </w:p>
        </w:tc>
        <w:tc>
          <w:tcPr>
            <w:tcW w:w="1418" w:type="dxa"/>
          </w:tcPr>
          <w:p w:rsidR="00AB7D23" w:rsidRDefault="00AB7D23">
            <w:pPr>
              <w:pStyle w:val="ConsPlusNormal"/>
            </w:pPr>
          </w:p>
        </w:tc>
      </w:tr>
      <w:tr w:rsidR="00AB7D23">
        <w:tc>
          <w:tcPr>
            <w:tcW w:w="4194" w:type="dxa"/>
          </w:tcPr>
          <w:p w:rsidR="00AB7D23" w:rsidRDefault="00AB7D23">
            <w:pPr>
              <w:pStyle w:val="ConsPlusNormal"/>
            </w:pPr>
            <w:r>
              <w:t>Выручка всего</w:t>
            </w:r>
          </w:p>
        </w:tc>
        <w:tc>
          <w:tcPr>
            <w:tcW w:w="1644" w:type="dxa"/>
          </w:tcPr>
          <w:p w:rsidR="00AB7D23" w:rsidRDefault="00AB7D23">
            <w:pPr>
              <w:pStyle w:val="ConsPlusNormal"/>
            </w:pPr>
          </w:p>
        </w:tc>
        <w:tc>
          <w:tcPr>
            <w:tcW w:w="1757" w:type="dxa"/>
          </w:tcPr>
          <w:p w:rsidR="00AB7D23" w:rsidRDefault="00AB7D23">
            <w:pPr>
              <w:pStyle w:val="ConsPlusNormal"/>
            </w:pPr>
          </w:p>
        </w:tc>
        <w:tc>
          <w:tcPr>
            <w:tcW w:w="1418" w:type="dxa"/>
          </w:tcPr>
          <w:p w:rsidR="00AB7D23" w:rsidRDefault="00AB7D23">
            <w:pPr>
              <w:pStyle w:val="ConsPlusNormal"/>
            </w:pPr>
          </w:p>
        </w:tc>
      </w:tr>
    </w:tbl>
    <w:p w:rsidR="00AB7D23" w:rsidRDefault="00AB7D23">
      <w:pPr>
        <w:pStyle w:val="ConsPlusNormal"/>
        <w:jc w:val="both"/>
      </w:pPr>
    </w:p>
    <w:p w:rsidR="00AB7D23" w:rsidRDefault="00AB7D23">
      <w:pPr>
        <w:pStyle w:val="ConsPlusNormal"/>
        <w:ind w:firstLine="540"/>
        <w:jc w:val="both"/>
      </w:pPr>
      <w:r>
        <w:t>--------------------------------</w:t>
      </w:r>
    </w:p>
    <w:p w:rsidR="00AB7D23" w:rsidRDefault="00AB7D23">
      <w:pPr>
        <w:pStyle w:val="ConsPlusNormal"/>
        <w:spacing w:before="220"/>
        <w:ind w:firstLine="540"/>
        <w:jc w:val="both"/>
      </w:pPr>
      <w:r>
        <w:t>&lt;*&gt; не менее 50% от членов-пайщиков кооператива</w:t>
      </w:r>
    </w:p>
    <w:p w:rsidR="00AB7D23" w:rsidRDefault="00AB7D23">
      <w:pPr>
        <w:pStyle w:val="ConsPlusNormal"/>
        <w:jc w:val="both"/>
      </w:pPr>
    </w:p>
    <w:p w:rsidR="00AB7D23" w:rsidRDefault="00AB7D23">
      <w:pPr>
        <w:pStyle w:val="ConsPlusNonformat"/>
        <w:jc w:val="both"/>
      </w:pPr>
      <w:r>
        <w:t xml:space="preserve">            6. Потребность в работниках (создание рабочих мест)</w:t>
      </w:r>
    </w:p>
    <w:p w:rsidR="00AB7D23" w:rsidRDefault="00AB7D23">
      <w:pPr>
        <w:pStyle w:val="ConsPlusNonformat"/>
        <w:jc w:val="both"/>
      </w:pPr>
      <w:r>
        <w:lastRenderedPageBreak/>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rmal"/>
        <w:jc w:val="both"/>
      </w:pPr>
    </w:p>
    <w:p w:rsidR="00AB7D23" w:rsidRDefault="00AB7D23">
      <w:pPr>
        <w:pStyle w:val="ConsPlusNormal"/>
        <w:sectPr w:rsidR="00AB7D23" w:rsidSect="00ED614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737"/>
        <w:gridCol w:w="604"/>
        <w:gridCol w:w="934"/>
        <w:gridCol w:w="934"/>
        <w:gridCol w:w="934"/>
        <w:gridCol w:w="934"/>
        <w:gridCol w:w="1414"/>
        <w:gridCol w:w="1414"/>
      </w:tblGrid>
      <w:tr w:rsidR="00AB7D23">
        <w:tc>
          <w:tcPr>
            <w:tcW w:w="2494" w:type="dxa"/>
          </w:tcPr>
          <w:p w:rsidR="00AB7D23" w:rsidRDefault="00AB7D23">
            <w:pPr>
              <w:pStyle w:val="ConsPlusNormal"/>
              <w:jc w:val="center"/>
            </w:pPr>
            <w:r>
              <w:lastRenderedPageBreak/>
              <w:t>Наименование показателя</w:t>
            </w:r>
          </w:p>
        </w:tc>
        <w:tc>
          <w:tcPr>
            <w:tcW w:w="737" w:type="dxa"/>
          </w:tcPr>
          <w:p w:rsidR="00AB7D23" w:rsidRDefault="00AB7D23">
            <w:pPr>
              <w:pStyle w:val="ConsPlusNormal"/>
              <w:jc w:val="center"/>
            </w:pPr>
            <w:r>
              <w:t>Ед. изм.</w:t>
            </w:r>
          </w:p>
        </w:tc>
        <w:tc>
          <w:tcPr>
            <w:tcW w:w="604" w:type="dxa"/>
          </w:tcPr>
          <w:p w:rsidR="00AB7D23" w:rsidRDefault="00AB7D23">
            <w:pPr>
              <w:pStyle w:val="ConsPlusNormal"/>
              <w:jc w:val="center"/>
            </w:pPr>
            <w:r>
              <w:t>20__ год факт</w:t>
            </w:r>
          </w:p>
        </w:tc>
        <w:tc>
          <w:tcPr>
            <w:tcW w:w="934" w:type="dxa"/>
          </w:tcPr>
          <w:p w:rsidR="00AB7D23" w:rsidRDefault="00AB7D23">
            <w:pPr>
              <w:pStyle w:val="ConsPlusNormal"/>
              <w:jc w:val="center"/>
            </w:pPr>
            <w:r>
              <w:t>20__ год прогноз</w:t>
            </w:r>
          </w:p>
        </w:tc>
        <w:tc>
          <w:tcPr>
            <w:tcW w:w="934" w:type="dxa"/>
          </w:tcPr>
          <w:p w:rsidR="00AB7D23" w:rsidRDefault="00AB7D23">
            <w:pPr>
              <w:pStyle w:val="ConsPlusNormal"/>
              <w:jc w:val="center"/>
            </w:pPr>
            <w:r>
              <w:t>20__ год прогноз</w:t>
            </w:r>
          </w:p>
        </w:tc>
        <w:tc>
          <w:tcPr>
            <w:tcW w:w="934" w:type="dxa"/>
          </w:tcPr>
          <w:p w:rsidR="00AB7D23" w:rsidRDefault="00AB7D23">
            <w:pPr>
              <w:pStyle w:val="ConsPlusNormal"/>
              <w:jc w:val="center"/>
            </w:pPr>
            <w:r>
              <w:t>20__ год прогноз</w:t>
            </w:r>
          </w:p>
        </w:tc>
        <w:tc>
          <w:tcPr>
            <w:tcW w:w="934" w:type="dxa"/>
          </w:tcPr>
          <w:p w:rsidR="00AB7D23" w:rsidRDefault="00AB7D23">
            <w:pPr>
              <w:pStyle w:val="ConsPlusNormal"/>
              <w:jc w:val="center"/>
            </w:pPr>
            <w:r>
              <w:t>20__ год прогноз</w:t>
            </w:r>
          </w:p>
        </w:tc>
        <w:tc>
          <w:tcPr>
            <w:tcW w:w="1414" w:type="dxa"/>
          </w:tcPr>
          <w:p w:rsidR="00AB7D23" w:rsidRDefault="00AB7D23">
            <w:pPr>
              <w:pStyle w:val="ConsPlusNormal"/>
              <w:jc w:val="center"/>
            </w:pPr>
            <w:r>
              <w:t>20__ год окупаемости проекта</w:t>
            </w:r>
          </w:p>
        </w:tc>
        <w:tc>
          <w:tcPr>
            <w:tcW w:w="1414" w:type="dxa"/>
          </w:tcPr>
          <w:p w:rsidR="00AB7D23" w:rsidRDefault="00AB7D23">
            <w:pPr>
              <w:pStyle w:val="ConsPlusNormal"/>
              <w:jc w:val="center"/>
            </w:pPr>
            <w:r>
              <w:t>20__ год, следующий за годом окупаемости проекта</w:t>
            </w:r>
          </w:p>
        </w:tc>
      </w:tr>
      <w:tr w:rsidR="00AB7D23">
        <w:tc>
          <w:tcPr>
            <w:tcW w:w="2494" w:type="dxa"/>
          </w:tcPr>
          <w:p w:rsidR="00AB7D23" w:rsidRDefault="00AB7D23">
            <w:pPr>
              <w:pStyle w:val="ConsPlusNormal"/>
            </w:pPr>
            <w:r>
              <w:t>Численность работающих, всего</w:t>
            </w:r>
          </w:p>
        </w:tc>
        <w:tc>
          <w:tcPr>
            <w:tcW w:w="737" w:type="dxa"/>
          </w:tcPr>
          <w:p w:rsidR="00AB7D23" w:rsidRDefault="00AB7D23">
            <w:pPr>
              <w:pStyle w:val="ConsPlusNormal"/>
              <w:jc w:val="center"/>
            </w:pPr>
            <w:r>
              <w:t>чел.</w:t>
            </w:r>
          </w:p>
        </w:tc>
        <w:tc>
          <w:tcPr>
            <w:tcW w:w="60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494" w:type="dxa"/>
          </w:tcPr>
          <w:p w:rsidR="00AB7D23" w:rsidRDefault="00AB7D23">
            <w:pPr>
              <w:pStyle w:val="ConsPlusNormal"/>
            </w:pPr>
            <w:r>
              <w:t>Среднемесячная заработная плата</w:t>
            </w:r>
          </w:p>
        </w:tc>
        <w:tc>
          <w:tcPr>
            <w:tcW w:w="737" w:type="dxa"/>
          </w:tcPr>
          <w:p w:rsidR="00AB7D23" w:rsidRDefault="00AB7D23">
            <w:pPr>
              <w:pStyle w:val="ConsPlusNormal"/>
              <w:jc w:val="center"/>
            </w:pPr>
            <w:r>
              <w:t>тыс. руб.</w:t>
            </w:r>
          </w:p>
        </w:tc>
        <w:tc>
          <w:tcPr>
            <w:tcW w:w="60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494" w:type="dxa"/>
          </w:tcPr>
          <w:p w:rsidR="00AB7D23" w:rsidRDefault="00AB7D23">
            <w:pPr>
              <w:pStyle w:val="ConsPlusNormal"/>
            </w:pPr>
            <w:r>
              <w:t>в том числе размер среднемесячной заработной платы на одного работника по вновь создаваемым постоянным рабочим местам &lt;*&gt;</w:t>
            </w:r>
          </w:p>
        </w:tc>
        <w:tc>
          <w:tcPr>
            <w:tcW w:w="737" w:type="dxa"/>
          </w:tcPr>
          <w:p w:rsidR="00AB7D23" w:rsidRDefault="00AB7D23">
            <w:pPr>
              <w:pStyle w:val="ConsPlusNormal"/>
              <w:jc w:val="center"/>
            </w:pPr>
            <w:r>
              <w:t>тыс. руб.</w:t>
            </w:r>
          </w:p>
        </w:tc>
        <w:tc>
          <w:tcPr>
            <w:tcW w:w="604" w:type="dxa"/>
          </w:tcPr>
          <w:p w:rsidR="00AB7D23" w:rsidRDefault="00AB7D23">
            <w:pPr>
              <w:pStyle w:val="ConsPlusNormal"/>
              <w:jc w:val="center"/>
            </w:pPr>
            <w:r>
              <w:t>X</w:t>
            </w: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494" w:type="dxa"/>
          </w:tcPr>
          <w:p w:rsidR="00AB7D23" w:rsidRDefault="00AB7D23">
            <w:pPr>
              <w:pStyle w:val="ConsPlusNormal"/>
            </w:pPr>
            <w:r>
              <w:t>Расходы на оплату труда</w:t>
            </w:r>
          </w:p>
        </w:tc>
        <w:tc>
          <w:tcPr>
            <w:tcW w:w="737" w:type="dxa"/>
          </w:tcPr>
          <w:p w:rsidR="00AB7D23" w:rsidRDefault="00AB7D23">
            <w:pPr>
              <w:pStyle w:val="ConsPlusNormal"/>
              <w:jc w:val="center"/>
            </w:pPr>
            <w:r>
              <w:t>тыс. руб.</w:t>
            </w:r>
          </w:p>
        </w:tc>
        <w:tc>
          <w:tcPr>
            <w:tcW w:w="60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494" w:type="dxa"/>
          </w:tcPr>
          <w:p w:rsidR="00AB7D23" w:rsidRDefault="00AB7D23">
            <w:pPr>
              <w:pStyle w:val="ConsPlusNormal"/>
            </w:pPr>
            <w:r>
              <w:t>Отчисления на социальные нужды</w:t>
            </w:r>
          </w:p>
        </w:tc>
        <w:tc>
          <w:tcPr>
            <w:tcW w:w="737" w:type="dxa"/>
          </w:tcPr>
          <w:p w:rsidR="00AB7D23" w:rsidRDefault="00AB7D23">
            <w:pPr>
              <w:pStyle w:val="ConsPlusNormal"/>
              <w:jc w:val="center"/>
            </w:pPr>
            <w:r>
              <w:t>тыс. руб.</w:t>
            </w:r>
          </w:p>
        </w:tc>
        <w:tc>
          <w:tcPr>
            <w:tcW w:w="60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bl>
    <w:p w:rsidR="00AB7D23" w:rsidRDefault="00AB7D23">
      <w:pPr>
        <w:pStyle w:val="ConsPlusNormal"/>
        <w:jc w:val="both"/>
      </w:pPr>
    </w:p>
    <w:p w:rsidR="00AB7D23" w:rsidRDefault="00AB7D23">
      <w:pPr>
        <w:pStyle w:val="ConsPlusNormal"/>
        <w:ind w:firstLine="540"/>
        <w:jc w:val="both"/>
      </w:pPr>
      <w:r>
        <w:t>--------------------------------</w:t>
      </w:r>
    </w:p>
    <w:p w:rsidR="00AB7D23" w:rsidRDefault="00AB7D23">
      <w:pPr>
        <w:pStyle w:val="ConsPlusNormal"/>
        <w:spacing w:before="220"/>
        <w:ind w:firstLine="540"/>
        <w:jc w:val="both"/>
      </w:pPr>
      <w:r>
        <w:t>&lt;*&gt; размер средней заработной платы на одного работника рассчитывается исходя из нормальной продолжительности рабочего времени и не может быть ниже минимального размера оплаты труда, установленного на дату подачи заявки</w:t>
      </w:r>
    </w:p>
    <w:p w:rsidR="00AB7D23" w:rsidRDefault="00AB7D23">
      <w:pPr>
        <w:pStyle w:val="ConsPlusNormal"/>
        <w:jc w:val="both"/>
      </w:pPr>
    </w:p>
    <w:p w:rsidR="00AB7D23" w:rsidRDefault="00AB7D23">
      <w:pPr>
        <w:pStyle w:val="ConsPlusNormal"/>
        <w:jc w:val="center"/>
        <w:outlineLvl w:val="2"/>
      </w:pPr>
      <w:r>
        <w:t>7. Направление реализации проекта</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069"/>
        <w:gridCol w:w="1504"/>
        <w:gridCol w:w="1009"/>
        <w:gridCol w:w="1354"/>
        <w:gridCol w:w="859"/>
        <w:gridCol w:w="694"/>
        <w:gridCol w:w="1519"/>
      </w:tblGrid>
      <w:tr w:rsidR="00AB7D23">
        <w:tc>
          <w:tcPr>
            <w:tcW w:w="454" w:type="dxa"/>
            <w:vMerge w:val="restart"/>
          </w:tcPr>
          <w:p w:rsidR="00AB7D23" w:rsidRDefault="00AB7D23">
            <w:pPr>
              <w:pStyle w:val="ConsPlusNormal"/>
              <w:jc w:val="center"/>
            </w:pPr>
            <w:r>
              <w:t xml:space="preserve">N </w:t>
            </w:r>
            <w:r>
              <w:lastRenderedPageBreak/>
              <w:t>п/п</w:t>
            </w:r>
          </w:p>
        </w:tc>
        <w:tc>
          <w:tcPr>
            <w:tcW w:w="1639" w:type="dxa"/>
            <w:vMerge w:val="restart"/>
          </w:tcPr>
          <w:p w:rsidR="00AB7D23" w:rsidRDefault="00AB7D23">
            <w:pPr>
              <w:pStyle w:val="ConsPlusNormal"/>
              <w:jc w:val="center"/>
            </w:pPr>
            <w:r>
              <w:lastRenderedPageBreak/>
              <w:t xml:space="preserve">Наименование </w:t>
            </w:r>
            <w:r>
              <w:lastRenderedPageBreak/>
              <w:t>статей расходов</w:t>
            </w:r>
          </w:p>
        </w:tc>
        <w:tc>
          <w:tcPr>
            <w:tcW w:w="3582" w:type="dxa"/>
            <w:gridSpan w:val="3"/>
          </w:tcPr>
          <w:p w:rsidR="00AB7D23" w:rsidRDefault="00AB7D23">
            <w:pPr>
              <w:pStyle w:val="ConsPlusNormal"/>
              <w:jc w:val="center"/>
            </w:pPr>
            <w:r>
              <w:lastRenderedPageBreak/>
              <w:t>Источник финансирования,</w:t>
            </w:r>
          </w:p>
          <w:p w:rsidR="00AB7D23" w:rsidRDefault="00AB7D23">
            <w:pPr>
              <w:pStyle w:val="ConsPlusNormal"/>
              <w:jc w:val="center"/>
            </w:pPr>
            <w:r>
              <w:lastRenderedPageBreak/>
              <w:t>тыс. рублей</w:t>
            </w:r>
          </w:p>
        </w:tc>
        <w:tc>
          <w:tcPr>
            <w:tcW w:w="1354" w:type="dxa"/>
            <w:vMerge w:val="restart"/>
          </w:tcPr>
          <w:p w:rsidR="00AB7D23" w:rsidRDefault="00AB7D23">
            <w:pPr>
              <w:pStyle w:val="ConsPlusNormal"/>
              <w:jc w:val="center"/>
            </w:pPr>
            <w:r>
              <w:lastRenderedPageBreak/>
              <w:t xml:space="preserve">Срок </w:t>
            </w:r>
            <w:r>
              <w:lastRenderedPageBreak/>
              <w:t>исполнения (месяц, год)</w:t>
            </w:r>
          </w:p>
        </w:tc>
        <w:tc>
          <w:tcPr>
            <w:tcW w:w="859" w:type="dxa"/>
            <w:vMerge w:val="restart"/>
          </w:tcPr>
          <w:p w:rsidR="00AB7D23" w:rsidRDefault="00AB7D23">
            <w:pPr>
              <w:pStyle w:val="ConsPlusNormal"/>
              <w:jc w:val="center"/>
            </w:pPr>
            <w:r>
              <w:lastRenderedPageBreak/>
              <w:t>Кол-во</w:t>
            </w:r>
          </w:p>
        </w:tc>
        <w:tc>
          <w:tcPr>
            <w:tcW w:w="694" w:type="dxa"/>
            <w:vMerge w:val="restart"/>
          </w:tcPr>
          <w:p w:rsidR="00AB7D23" w:rsidRDefault="00AB7D23">
            <w:pPr>
              <w:pStyle w:val="ConsPlusNormal"/>
              <w:jc w:val="center"/>
            </w:pPr>
            <w:r>
              <w:t xml:space="preserve">Цена, </w:t>
            </w:r>
            <w:r>
              <w:lastRenderedPageBreak/>
              <w:t>тыс. руб.</w:t>
            </w:r>
          </w:p>
        </w:tc>
        <w:tc>
          <w:tcPr>
            <w:tcW w:w="1519" w:type="dxa"/>
            <w:vMerge w:val="restart"/>
          </w:tcPr>
          <w:p w:rsidR="00AB7D23" w:rsidRDefault="00AB7D23">
            <w:pPr>
              <w:pStyle w:val="ConsPlusNormal"/>
              <w:jc w:val="center"/>
            </w:pPr>
            <w:r>
              <w:lastRenderedPageBreak/>
              <w:t xml:space="preserve">Стоимость </w:t>
            </w:r>
            <w:r>
              <w:lastRenderedPageBreak/>
              <w:t>мероприятия, тыс. руб.</w:t>
            </w:r>
          </w:p>
        </w:tc>
      </w:tr>
      <w:tr w:rsidR="00AB7D23">
        <w:tc>
          <w:tcPr>
            <w:tcW w:w="454" w:type="dxa"/>
            <w:vMerge/>
          </w:tcPr>
          <w:p w:rsidR="00AB7D23" w:rsidRDefault="00AB7D23">
            <w:pPr>
              <w:pStyle w:val="ConsPlusNormal"/>
            </w:pPr>
          </w:p>
        </w:tc>
        <w:tc>
          <w:tcPr>
            <w:tcW w:w="1639" w:type="dxa"/>
            <w:vMerge/>
          </w:tcPr>
          <w:p w:rsidR="00AB7D23" w:rsidRDefault="00AB7D23">
            <w:pPr>
              <w:pStyle w:val="ConsPlusNormal"/>
            </w:pPr>
          </w:p>
        </w:tc>
        <w:tc>
          <w:tcPr>
            <w:tcW w:w="1069" w:type="dxa"/>
          </w:tcPr>
          <w:p w:rsidR="00AB7D23" w:rsidRDefault="00AB7D23">
            <w:pPr>
              <w:pStyle w:val="ConsPlusNormal"/>
              <w:jc w:val="center"/>
            </w:pPr>
            <w:r>
              <w:t>Средства гранта</w:t>
            </w:r>
          </w:p>
        </w:tc>
        <w:tc>
          <w:tcPr>
            <w:tcW w:w="1504" w:type="dxa"/>
          </w:tcPr>
          <w:p w:rsidR="00AB7D23" w:rsidRDefault="00AB7D23">
            <w:pPr>
              <w:pStyle w:val="ConsPlusNormal"/>
              <w:jc w:val="center"/>
            </w:pPr>
            <w:r>
              <w:t>Собственные средства</w:t>
            </w:r>
          </w:p>
        </w:tc>
        <w:tc>
          <w:tcPr>
            <w:tcW w:w="1009" w:type="dxa"/>
          </w:tcPr>
          <w:p w:rsidR="00AB7D23" w:rsidRDefault="00AB7D23">
            <w:pPr>
              <w:pStyle w:val="ConsPlusNormal"/>
              <w:jc w:val="center"/>
            </w:pPr>
            <w:r>
              <w:t>Заемные средства</w:t>
            </w:r>
          </w:p>
        </w:tc>
        <w:tc>
          <w:tcPr>
            <w:tcW w:w="1354" w:type="dxa"/>
            <w:vMerge/>
          </w:tcPr>
          <w:p w:rsidR="00AB7D23" w:rsidRDefault="00AB7D23">
            <w:pPr>
              <w:pStyle w:val="ConsPlusNormal"/>
            </w:pPr>
          </w:p>
        </w:tc>
        <w:tc>
          <w:tcPr>
            <w:tcW w:w="859" w:type="dxa"/>
            <w:vMerge/>
          </w:tcPr>
          <w:p w:rsidR="00AB7D23" w:rsidRDefault="00AB7D23">
            <w:pPr>
              <w:pStyle w:val="ConsPlusNormal"/>
            </w:pPr>
          </w:p>
        </w:tc>
        <w:tc>
          <w:tcPr>
            <w:tcW w:w="694" w:type="dxa"/>
            <w:vMerge/>
          </w:tcPr>
          <w:p w:rsidR="00AB7D23" w:rsidRDefault="00AB7D23">
            <w:pPr>
              <w:pStyle w:val="ConsPlusNormal"/>
            </w:pPr>
          </w:p>
        </w:tc>
        <w:tc>
          <w:tcPr>
            <w:tcW w:w="1519" w:type="dxa"/>
            <w:vMerge/>
          </w:tcPr>
          <w:p w:rsidR="00AB7D23" w:rsidRDefault="00AB7D23">
            <w:pPr>
              <w:pStyle w:val="ConsPlusNormal"/>
            </w:pPr>
          </w:p>
        </w:tc>
      </w:tr>
      <w:tr w:rsidR="00AB7D23">
        <w:tc>
          <w:tcPr>
            <w:tcW w:w="454" w:type="dxa"/>
          </w:tcPr>
          <w:p w:rsidR="00AB7D23" w:rsidRDefault="00AB7D23">
            <w:pPr>
              <w:pStyle w:val="ConsPlusNormal"/>
              <w:jc w:val="center"/>
            </w:pPr>
            <w:r>
              <w:t>1</w:t>
            </w:r>
          </w:p>
        </w:tc>
        <w:tc>
          <w:tcPr>
            <w:tcW w:w="1639" w:type="dxa"/>
          </w:tcPr>
          <w:p w:rsidR="00AB7D23" w:rsidRDefault="00AB7D23">
            <w:pPr>
              <w:pStyle w:val="ConsPlusNormal"/>
            </w:pPr>
          </w:p>
        </w:tc>
        <w:tc>
          <w:tcPr>
            <w:tcW w:w="1069" w:type="dxa"/>
          </w:tcPr>
          <w:p w:rsidR="00AB7D23" w:rsidRDefault="00AB7D23">
            <w:pPr>
              <w:pStyle w:val="ConsPlusNormal"/>
            </w:pPr>
          </w:p>
        </w:tc>
        <w:tc>
          <w:tcPr>
            <w:tcW w:w="1504" w:type="dxa"/>
          </w:tcPr>
          <w:p w:rsidR="00AB7D23" w:rsidRDefault="00AB7D23">
            <w:pPr>
              <w:pStyle w:val="ConsPlusNormal"/>
            </w:pPr>
          </w:p>
        </w:tc>
        <w:tc>
          <w:tcPr>
            <w:tcW w:w="1009" w:type="dxa"/>
          </w:tcPr>
          <w:p w:rsidR="00AB7D23" w:rsidRDefault="00AB7D23">
            <w:pPr>
              <w:pStyle w:val="ConsPlusNormal"/>
            </w:pPr>
          </w:p>
        </w:tc>
        <w:tc>
          <w:tcPr>
            <w:tcW w:w="1354" w:type="dxa"/>
          </w:tcPr>
          <w:p w:rsidR="00AB7D23" w:rsidRDefault="00AB7D23">
            <w:pPr>
              <w:pStyle w:val="ConsPlusNormal"/>
            </w:pPr>
          </w:p>
        </w:tc>
        <w:tc>
          <w:tcPr>
            <w:tcW w:w="859" w:type="dxa"/>
          </w:tcPr>
          <w:p w:rsidR="00AB7D23" w:rsidRDefault="00AB7D23">
            <w:pPr>
              <w:pStyle w:val="ConsPlusNormal"/>
            </w:pPr>
          </w:p>
        </w:tc>
        <w:tc>
          <w:tcPr>
            <w:tcW w:w="694" w:type="dxa"/>
          </w:tcPr>
          <w:p w:rsidR="00AB7D23" w:rsidRDefault="00AB7D23">
            <w:pPr>
              <w:pStyle w:val="ConsPlusNormal"/>
            </w:pPr>
          </w:p>
        </w:tc>
        <w:tc>
          <w:tcPr>
            <w:tcW w:w="1519" w:type="dxa"/>
          </w:tcPr>
          <w:p w:rsidR="00AB7D23" w:rsidRDefault="00AB7D23">
            <w:pPr>
              <w:pStyle w:val="ConsPlusNormal"/>
            </w:pPr>
          </w:p>
        </w:tc>
      </w:tr>
      <w:tr w:rsidR="00AB7D23">
        <w:tc>
          <w:tcPr>
            <w:tcW w:w="454" w:type="dxa"/>
          </w:tcPr>
          <w:p w:rsidR="00AB7D23" w:rsidRDefault="00AB7D23">
            <w:pPr>
              <w:pStyle w:val="ConsPlusNormal"/>
              <w:jc w:val="center"/>
            </w:pPr>
            <w:r>
              <w:t>2</w:t>
            </w:r>
          </w:p>
        </w:tc>
        <w:tc>
          <w:tcPr>
            <w:tcW w:w="1639" w:type="dxa"/>
          </w:tcPr>
          <w:p w:rsidR="00AB7D23" w:rsidRDefault="00AB7D23">
            <w:pPr>
              <w:pStyle w:val="ConsPlusNormal"/>
            </w:pPr>
          </w:p>
        </w:tc>
        <w:tc>
          <w:tcPr>
            <w:tcW w:w="1069" w:type="dxa"/>
          </w:tcPr>
          <w:p w:rsidR="00AB7D23" w:rsidRDefault="00AB7D23">
            <w:pPr>
              <w:pStyle w:val="ConsPlusNormal"/>
            </w:pPr>
          </w:p>
        </w:tc>
        <w:tc>
          <w:tcPr>
            <w:tcW w:w="1504" w:type="dxa"/>
          </w:tcPr>
          <w:p w:rsidR="00AB7D23" w:rsidRDefault="00AB7D23">
            <w:pPr>
              <w:pStyle w:val="ConsPlusNormal"/>
            </w:pPr>
          </w:p>
        </w:tc>
        <w:tc>
          <w:tcPr>
            <w:tcW w:w="1009" w:type="dxa"/>
          </w:tcPr>
          <w:p w:rsidR="00AB7D23" w:rsidRDefault="00AB7D23">
            <w:pPr>
              <w:pStyle w:val="ConsPlusNormal"/>
            </w:pPr>
          </w:p>
        </w:tc>
        <w:tc>
          <w:tcPr>
            <w:tcW w:w="1354" w:type="dxa"/>
          </w:tcPr>
          <w:p w:rsidR="00AB7D23" w:rsidRDefault="00AB7D23">
            <w:pPr>
              <w:pStyle w:val="ConsPlusNormal"/>
            </w:pPr>
          </w:p>
        </w:tc>
        <w:tc>
          <w:tcPr>
            <w:tcW w:w="859" w:type="dxa"/>
          </w:tcPr>
          <w:p w:rsidR="00AB7D23" w:rsidRDefault="00AB7D23">
            <w:pPr>
              <w:pStyle w:val="ConsPlusNormal"/>
            </w:pPr>
          </w:p>
        </w:tc>
        <w:tc>
          <w:tcPr>
            <w:tcW w:w="694" w:type="dxa"/>
          </w:tcPr>
          <w:p w:rsidR="00AB7D23" w:rsidRDefault="00AB7D23">
            <w:pPr>
              <w:pStyle w:val="ConsPlusNormal"/>
            </w:pPr>
          </w:p>
        </w:tc>
        <w:tc>
          <w:tcPr>
            <w:tcW w:w="1519" w:type="dxa"/>
          </w:tcPr>
          <w:p w:rsidR="00AB7D23" w:rsidRDefault="00AB7D23">
            <w:pPr>
              <w:pStyle w:val="ConsPlusNormal"/>
            </w:pPr>
          </w:p>
        </w:tc>
      </w:tr>
      <w:tr w:rsidR="00AB7D23">
        <w:tc>
          <w:tcPr>
            <w:tcW w:w="454" w:type="dxa"/>
          </w:tcPr>
          <w:p w:rsidR="00AB7D23" w:rsidRDefault="00AB7D23">
            <w:pPr>
              <w:pStyle w:val="ConsPlusNormal"/>
            </w:pPr>
          </w:p>
        </w:tc>
        <w:tc>
          <w:tcPr>
            <w:tcW w:w="8128" w:type="dxa"/>
            <w:gridSpan w:val="7"/>
          </w:tcPr>
          <w:p w:rsidR="00AB7D23" w:rsidRDefault="00AB7D23">
            <w:pPr>
              <w:pStyle w:val="ConsPlusNormal"/>
            </w:pPr>
            <w:r>
              <w:t>Итого расходы в 20__ году:</w:t>
            </w:r>
          </w:p>
        </w:tc>
        <w:tc>
          <w:tcPr>
            <w:tcW w:w="1519" w:type="dxa"/>
          </w:tcPr>
          <w:p w:rsidR="00AB7D23" w:rsidRDefault="00AB7D23">
            <w:pPr>
              <w:pStyle w:val="ConsPlusNormal"/>
            </w:pPr>
          </w:p>
        </w:tc>
      </w:tr>
      <w:tr w:rsidR="00AB7D23">
        <w:tc>
          <w:tcPr>
            <w:tcW w:w="454" w:type="dxa"/>
          </w:tcPr>
          <w:p w:rsidR="00AB7D23" w:rsidRDefault="00AB7D23">
            <w:pPr>
              <w:pStyle w:val="ConsPlusNormal"/>
            </w:pPr>
          </w:p>
        </w:tc>
        <w:tc>
          <w:tcPr>
            <w:tcW w:w="8128" w:type="dxa"/>
            <w:gridSpan w:val="7"/>
          </w:tcPr>
          <w:p w:rsidR="00AB7D23" w:rsidRDefault="00AB7D23">
            <w:pPr>
              <w:pStyle w:val="ConsPlusNormal"/>
            </w:pPr>
            <w:r>
              <w:t>Итого расходы в 20__ году:</w:t>
            </w:r>
          </w:p>
        </w:tc>
        <w:tc>
          <w:tcPr>
            <w:tcW w:w="1519" w:type="dxa"/>
          </w:tcPr>
          <w:p w:rsidR="00AB7D23" w:rsidRDefault="00AB7D23">
            <w:pPr>
              <w:pStyle w:val="ConsPlusNormal"/>
            </w:pPr>
          </w:p>
        </w:tc>
      </w:tr>
      <w:tr w:rsidR="00AB7D23">
        <w:tc>
          <w:tcPr>
            <w:tcW w:w="454" w:type="dxa"/>
          </w:tcPr>
          <w:p w:rsidR="00AB7D23" w:rsidRDefault="00AB7D23">
            <w:pPr>
              <w:pStyle w:val="ConsPlusNormal"/>
            </w:pPr>
          </w:p>
        </w:tc>
        <w:tc>
          <w:tcPr>
            <w:tcW w:w="8128" w:type="dxa"/>
            <w:gridSpan w:val="7"/>
          </w:tcPr>
          <w:p w:rsidR="00AB7D23" w:rsidRDefault="00AB7D23">
            <w:pPr>
              <w:pStyle w:val="ConsPlusNormal"/>
            </w:pPr>
            <w:r>
              <w:t>ВСЕГО РАСХОДОВ ПО ПРОЕКТУ</w:t>
            </w:r>
          </w:p>
        </w:tc>
        <w:tc>
          <w:tcPr>
            <w:tcW w:w="1519" w:type="dxa"/>
          </w:tcPr>
          <w:p w:rsidR="00AB7D23" w:rsidRDefault="00AB7D23">
            <w:pPr>
              <w:pStyle w:val="ConsPlusNormal"/>
            </w:pPr>
          </w:p>
        </w:tc>
      </w:tr>
    </w:tbl>
    <w:p w:rsidR="00AB7D23" w:rsidRDefault="00AB7D23">
      <w:pPr>
        <w:pStyle w:val="ConsPlusNormal"/>
        <w:jc w:val="both"/>
      </w:pPr>
    </w:p>
    <w:p w:rsidR="00AB7D23" w:rsidRDefault="00AB7D23">
      <w:pPr>
        <w:pStyle w:val="ConsPlusNormal"/>
        <w:jc w:val="center"/>
        <w:outlineLvl w:val="2"/>
      </w:pPr>
      <w:r>
        <w:t>8. Программа развития сельскохозяйственного</w:t>
      </w:r>
    </w:p>
    <w:p w:rsidR="00AB7D23" w:rsidRDefault="00AB7D23">
      <w:pPr>
        <w:pStyle w:val="ConsPlusNormal"/>
        <w:jc w:val="center"/>
      </w:pPr>
      <w:r>
        <w:t>потребительского кооператива</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94"/>
        <w:gridCol w:w="574"/>
        <w:gridCol w:w="934"/>
        <w:gridCol w:w="934"/>
        <w:gridCol w:w="934"/>
        <w:gridCol w:w="934"/>
        <w:gridCol w:w="1414"/>
        <w:gridCol w:w="1414"/>
      </w:tblGrid>
      <w:tr w:rsidR="00AB7D23">
        <w:tc>
          <w:tcPr>
            <w:tcW w:w="2551" w:type="dxa"/>
          </w:tcPr>
          <w:p w:rsidR="00AB7D23" w:rsidRDefault="00AB7D23">
            <w:pPr>
              <w:pStyle w:val="ConsPlusNormal"/>
              <w:jc w:val="center"/>
            </w:pPr>
            <w:r>
              <w:t>Наименование услуг (по каждому виду)</w:t>
            </w:r>
          </w:p>
        </w:tc>
        <w:tc>
          <w:tcPr>
            <w:tcW w:w="794" w:type="dxa"/>
          </w:tcPr>
          <w:p w:rsidR="00AB7D23" w:rsidRDefault="00AB7D23">
            <w:pPr>
              <w:pStyle w:val="ConsPlusNormal"/>
              <w:jc w:val="center"/>
            </w:pPr>
            <w:r>
              <w:t>Ед. изм.</w:t>
            </w:r>
          </w:p>
        </w:tc>
        <w:tc>
          <w:tcPr>
            <w:tcW w:w="574" w:type="dxa"/>
          </w:tcPr>
          <w:p w:rsidR="00AB7D23" w:rsidRDefault="00AB7D23">
            <w:pPr>
              <w:pStyle w:val="ConsPlusNormal"/>
              <w:jc w:val="center"/>
            </w:pPr>
            <w:r>
              <w:t>20_ год факт</w:t>
            </w:r>
          </w:p>
        </w:tc>
        <w:tc>
          <w:tcPr>
            <w:tcW w:w="934" w:type="dxa"/>
          </w:tcPr>
          <w:p w:rsidR="00AB7D23" w:rsidRDefault="00AB7D23">
            <w:pPr>
              <w:pStyle w:val="ConsPlusNormal"/>
              <w:jc w:val="center"/>
            </w:pPr>
            <w:r>
              <w:t>20__ год прогноз</w:t>
            </w:r>
          </w:p>
        </w:tc>
        <w:tc>
          <w:tcPr>
            <w:tcW w:w="934" w:type="dxa"/>
          </w:tcPr>
          <w:p w:rsidR="00AB7D23" w:rsidRDefault="00AB7D23">
            <w:pPr>
              <w:pStyle w:val="ConsPlusNormal"/>
              <w:jc w:val="center"/>
            </w:pPr>
            <w:r>
              <w:t>20__ год прогноз</w:t>
            </w:r>
          </w:p>
        </w:tc>
        <w:tc>
          <w:tcPr>
            <w:tcW w:w="934" w:type="dxa"/>
          </w:tcPr>
          <w:p w:rsidR="00AB7D23" w:rsidRDefault="00AB7D23">
            <w:pPr>
              <w:pStyle w:val="ConsPlusNormal"/>
              <w:jc w:val="center"/>
            </w:pPr>
            <w:r>
              <w:t>20__ год прогноз</w:t>
            </w:r>
          </w:p>
        </w:tc>
        <w:tc>
          <w:tcPr>
            <w:tcW w:w="934" w:type="dxa"/>
          </w:tcPr>
          <w:p w:rsidR="00AB7D23" w:rsidRDefault="00AB7D23">
            <w:pPr>
              <w:pStyle w:val="ConsPlusNormal"/>
              <w:jc w:val="center"/>
            </w:pPr>
            <w:r>
              <w:t>20__ год прогноз</w:t>
            </w:r>
          </w:p>
        </w:tc>
        <w:tc>
          <w:tcPr>
            <w:tcW w:w="1414" w:type="dxa"/>
          </w:tcPr>
          <w:p w:rsidR="00AB7D23" w:rsidRDefault="00AB7D23">
            <w:pPr>
              <w:pStyle w:val="ConsPlusNormal"/>
              <w:jc w:val="center"/>
            </w:pPr>
            <w:r>
              <w:t>20__ год окупаемости проекта</w:t>
            </w:r>
          </w:p>
        </w:tc>
        <w:tc>
          <w:tcPr>
            <w:tcW w:w="1414" w:type="dxa"/>
          </w:tcPr>
          <w:p w:rsidR="00AB7D23" w:rsidRDefault="00AB7D23">
            <w:pPr>
              <w:pStyle w:val="ConsPlusNormal"/>
              <w:jc w:val="center"/>
            </w:pPr>
            <w:r>
              <w:t>20__ год, следующий за годом окупаемости проекта</w:t>
            </w:r>
          </w:p>
        </w:tc>
      </w:tr>
      <w:tr w:rsidR="00AB7D23">
        <w:tc>
          <w:tcPr>
            <w:tcW w:w="2551" w:type="dxa"/>
          </w:tcPr>
          <w:p w:rsidR="00AB7D23" w:rsidRDefault="00AB7D23">
            <w:pPr>
              <w:pStyle w:val="ConsPlusNormal"/>
            </w:pPr>
            <w:r>
              <w:t>Заготовка молока</w:t>
            </w:r>
          </w:p>
        </w:tc>
        <w:tc>
          <w:tcPr>
            <w:tcW w:w="794" w:type="dxa"/>
          </w:tcPr>
          <w:p w:rsidR="00AB7D23" w:rsidRDefault="00AB7D23">
            <w:pPr>
              <w:pStyle w:val="ConsPlusNormal"/>
              <w:jc w:val="center"/>
            </w:pPr>
            <w:r>
              <w:t>тонн</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в т.ч. от членов кооператива</w:t>
            </w:r>
          </w:p>
        </w:tc>
        <w:tc>
          <w:tcPr>
            <w:tcW w:w="794" w:type="dxa"/>
          </w:tcPr>
          <w:p w:rsidR="00AB7D23" w:rsidRDefault="00AB7D23">
            <w:pPr>
              <w:pStyle w:val="ConsPlusNormal"/>
              <w:jc w:val="center"/>
            </w:pPr>
            <w:r>
              <w:t>тонн</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Оплата сдатчикам</w:t>
            </w:r>
          </w:p>
        </w:tc>
        <w:tc>
          <w:tcPr>
            <w:tcW w:w="794" w:type="dxa"/>
          </w:tcPr>
          <w:p w:rsidR="00AB7D23" w:rsidRDefault="00AB7D23">
            <w:pPr>
              <w:pStyle w:val="ConsPlusNormal"/>
              <w:jc w:val="center"/>
            </w:pPr>
            <w:r>
              <w:t>тыс. 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в т.ч. членам кооператива</w:t>
            </w:r>
          </w:p>
        </w:tc>
        <w:tc>
          <w:tcPr>
            <w:tcW w:w="794" w:type="dxa"/>
          </w:tcPr>
          <w:p w:rsidR="00AB7D23" w:rsidRDefault="00AB7D23">
            <w:pPr>
              <w:pStyle w:val="ConsPlusNormal"/>
              <w:jc w:val="center"/>
            </w:pPr>
            <w:r>
              <w:t>тыс. 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lastRenderedPageBreak/>
              <w:t>Заготовка мяса</w:t>
            </w:r>
          </w:p>
        </w:tc>
        <w:tc>
          <w:tcPr>
            <w:tcW w:w="794" w:type="dxa"/>
          </w:tcPr>
          <w:p w:rsidR="00AB7D23" w:rsidRDefault="00AB7D23">
            <w:pPr>
              <w:pStyle w:val="ConsPlusNormal"/>
              <w:jc w:val="center"/>
            </w:pPr>
            <w:r>
              <w:t>тонн</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в т.ч. от членов кооператива</w:t>
            </w:r>
          </w:p>
        </w:tc>
        <w:tc>
          <w:tcPr>
            <w:tcW w:w="794" w:type="dxa"/>
          </w:tcPr>
          <w:p w:rsidR="00AB7D23" w:rsidRDefault="00AB7D23">
            <w:pPr>
              <w:pStyle w:val="ConsPlusNormal"/>
              <w:jc w:val="center"/>
            </w:pPr>
            <w:r>
              <w:t>тонн</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Оплата сдатчикам</w:t>
            </w:r>
          </w:p>
        </w:tc>
        <w:tc>
          <w:tcPr>
            <w:tcW w:w="794" w:type="dxa"/>
          </w:tcPr>
          <w:p w:rsidR="00AB7D23" w:rsidRDefault="00AB7D23">
            <w:pPr>
              <w:pStyle w:val="ConsPlusNormal"/>
              <w:jc w:val="center"/>
            </w:pPr>
            <w:r>
              <w:t>тыс. 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в т.ч. членам кооператива</w:t>
            </w:r>
          </w:p>
        </w:tc>
        <w:tc>
          <w:tcPr>
            <w:tcW w:w="794" w:type="dxa"/>
          </w:tcPr>
          <w:p w:rsidR="00AB7D23" w:rsidRDefault="00AB7D23">
            <w:pPr>
              <w:pStyle w:val="ConsPlusNormal"/>
              <w:jc w:val="center"/>
            </w:pPr>
            <w:r>
              <w:t>тыс.</w:t>
            </w:r>
          </w:p>
          <w:p w:rsidR="00AB7D23" w:rsidRDefault="00AB7D23">
            <w:pPr>
              <w:pStyle w:val="ConsPlusNormal"/>
              <w:jc w:val="center"/>
            </w:pPr>
            <w:r>
              <w:t>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Другое (указать) (закуп иной продукции)</w:t>
            </w:r>
          </w:p>
        </w:tc>
        <w:tc>
          <w:tcPr>
            <w:tcW w:w="794" w:type="dxa"/>
          </w:tcPr>
          <w:p w:rsidR="00AB7D23" w:rsidRDefault="00AB7D23">
            <w:pPr>
              <w:pStyle w:val="ConsPlusNormal"/>
              <w:jc w:val="center"/>
            </w:pPr>
            <w:r>
              <w:t>тыс. 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в т.ч. от членов кооператива</w:t>
            </w:r>
          </w:p>
        </w:tc>
        <w:tc>
          <w:tcPr>
            <w:tcW w:w="794" w:type="dxa"/>
          </w:tcPr>
          <w:p w:rsidR="00AB7D23" w:rsidRDefault="00AB7D23">
            <w:pPr>
              <w:pStyle w:val="ConsPlusNormal"/>
              <w:jc w:val="center"/>
            </w:pPr>
            <w:r>
              <w:t>тыс. 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Оказание услуг</w:t>
            </w:r>
          </w:p>
        </w:tc>
        <w:tc>
          <w:tcPr>
            <w:tcW w:w="794" w:type="dxa"/>
          </w:tcPr>
          <w:p w:rsidR="00AB7D23" w:rsidRDefault="00AB7D23">
            <w:pPr>
              <w:pStyle w:val="ConsPlusNormal"/>
              <w:jc w:val="center"/>
            </w:pPr>
            <w:r>
              <w:t>тыс. 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в т.ч. членам кооператива</w:t>
            </w:r>
          </w:p>
        </w:tc>
        <w:tc>
          <w:tcPr>
            <w:tcW w:w="794" w:type="dxa"/>
          </w:tcPr>
          <w:p w:rsidR="00AB7D23" w:rsidRDefault="00AB7D23">
            <w:pPr>
              <w:pStyle w:val="ConsPlusNormal"/>
              <w:jc w:val="center"/>
            </w:pPr>
            <w:r>
              <w:t>тыс.</w:t>
            </w:r>
          </w:p>
          <w:p w:rsidR="00AB7D23" w:rsidRDefault="00AB7D23">
            <w:pPr>
              <w:pStyle w:val="ConsPlusNormal"/>
              <w:jc w:val="center"/>
            </w:pPr>
            <w:r>
              <w:t>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Численность членов кооператива на конец года</w:t>
            </w:r>
          </w:p>
        </w:tc>
        <w:tc>
          <w:tcPr>
            <w:tcW w:w="794" w:type="dxa"/>
          </w:tcPr>
          <w:p w:rsidR="00AB7D23" w:rsidRDefault="00AB7D23">
            <w:pPr>
              <w:pStyle w:val="ConsPlusNormal"/>
              <w:jc w:val="center"/>
            </w:pPr>
            <w:r>
              <w:t>ед.</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в том числе основных (кроме ассоциированных)</w:t>
            </w:r>
          </w:p>
        </w:tc>
        <w:tc>
          <w:tcPr>
            <w:tcW w:w="794" w:type="dxa"/>
          </w:tcPr>
          <w:p w:rsidR="00AB7D23" w:rsidRDefault="00AB7D23">
            <w:pPr>
              <w:pStyle w:val="ConsPlusNormal"/>
              <w:jc w:val="center"/>
            </w:pPr>
            <w:r>
              <w:t>ед.</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Количество принятых новых членов кооператива (кроме ассоциированных)</w:t>
            </w:r>
          </w:p>
        </w:tc>
        <w:tc>
          <w:tcPr>
            <w:tcW w:w="794" w:type="dxa"/>
          </w:tcPr>
          <w:p w:rsidR="00AB7D23" w:rsidRDefault="00AB7D23">
            <w:pPr>
              <w:pStyle w:val="ConsPlusNormal"/>
              <w:jc w:val="center"/>
            </w:pPr>
            <w:r>
              <w:t>ед.</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bl>
    <w:p w:rsidR="00AB7D23" w:rsidRDefault="00AB7D23">
      <w:pPr>
        <w:pStyle w:val="ConsPlusNormal"/>
        <w:sectPr w:rsidR="00AB7D23">
          <w:pgSz w:w="16838" w:h="11905" w:orient="landscape"/>
          <w:pgMar w:top="1701" w:right="1134" w:bottom="850" w:left="1134" w:header="0" w:footer="0" w:gutter="0"/>
          <w:cols w:space="720"/>
          <w:titlePg/>
        </w:sectPr>
      </w:pPr>
    </w:p>
    <w:p w:rsidR="00AB7D23" w:rsidRDefault="00AB7D23">
      <w:pPr>
        <w:pStyle w:val="ConsPlusNormal"/>
        <w:jc w:val="both"/>
      </w:pPr>
    </w:p>
    <w:p w:rsidR="00AB7D23" w:rsidRDefault="00AB7D23">
      <w:pPr>
        <w:pStyle w:val="ConsPlusNormal"/>
        <w:jc w:val="center"/>
        <w:outlineLvl w:val="2"/>
      </w:pPr>
      <w:r>
        <w:t>9. Прогноз продаж и выручки от реализации продукции</w:t>
      </w:r>
    </w:p>
    <w:p w:rsidR="00AB7D23" w:rsidRDefault="00AB7D23">
      <w:pPr>
        <w:pStyle w:val="ConsPlusNormal"/>
        <w:jc w:val="center"/>
      </w:pPr>
      <w:r>
        <w:t>и оказания услуг в ценах текущего года</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94"/>
        <w:gridCol w:w="574"/>
        <w:gridCol w:w="934"/>
        <w:gridCol w:w="934"/>
        <w:gridCol w:w="934"/>
        <w:gridCol w:w="934"/>
        <w:gridCol w:w="1414"/>
        <w:gridCol w:w="1414"/>
      </w:tblGrid>
      <w:tr w:rsidR="00AB7D23">
        <w:tc>
          <w:tcPr>
            <w:tcW w:w="2551" w:type="dxa"/>
          </w:tcPr>
          <w:p w:rsidR="00AB7D23" w:rsidRDefault="00AB7D23">
            <w:pPr>
              <w:pStyle w:val="ConsPlusNormal"/>
              <w:jc w:val="center"/>
            </w:pPr>
            <w:r>
              <w:t>Наименование продукции</w:t>
            </w:r>
          </w:p>
        </w:tc>
        <w:tc>
          <w:tcPr>
            <w:tcW w:w="794" w:type="dxa"/>
          </w:tcPr>
          <w:p w:rsidR="00AB7D23" w:rsidRDefault="00AB7D23">
            <w:pPr>
              <w:pStyle w:val="ConsPlusNormal"/>
              <w:jc w:val="center"/>
            </w:pPr>
            <w:r>
              <w:t>Ед. изм.</w:t>
            </w:r>
          </w:p>
        </w:tc>
        <w:tc>
          <w:tcPr>
            <w:tcW w:w="574" w:type="dxa"/>
          </w:tcPr>
          <w:p w:rsidR="00AB7D23" w:rsidRDefault="00AB7D23">
            <w:pPr>
              <w:pStyle w:val="ConsPlusNormal"/>
              <w:jc w:val="center"/>
            </w:pPr>
            <w:r>
              <w:t>20_ год факт</w:t>
            </w:r>
          </w:p>
        </w:tc>
        <w:tc>
          <w:tcPr>
            <w:tcW w:w="934" w:type="dxa"/>
          </w:tcPr>
          <w:p w:rsidR="00AB7D23" w:rsidRDefault="00AB7D23">
            <w:pPr>
              <w:pStyle w:val="ConsPlusNormal"/>
              <w:jc w:val="center"/>
            </w:pPr>
            <w:r>
              <w:t>20__ год прогноз</w:t>
            </w:r>
          </w:p>
        </w:tc>
        <w:tc>
          <w:tcPr>
            <w:tcW w:w="934" w:type="dxa"/>
          </w:tcPr>
          <w:p w:rsidR="00AB7D23" w:rsidRDefault="00AB7D23">
            <w:pPr>
              <w:pStyle w:val="ConsPlusNormal"/>
              <w:jc w:val="center"/>
            </w:pPr>
            <w:r>
              <w:t>20__ год прогноз</w:t>
            </w:r>
          </w:p>
        </w:tc>
        <w:tc>
          <w:tcPr>
            <w:tcW w:w="934" w:type="dxa"/>
          </w:tcPr>
          <w:p w:rsidR="00AB7D23" w:rsidRDefault="00AB7D23">
            <w:pPr>
              <w:pStyle w:val="ConsPlusNormal"/>
              <w:jc w:val="center"/>
            </w:pPr>
            <w:r>
              <w:t>20__ год прогноз</w:t>
            </w:r>
          </w:p>
        </w:tc>
        <w:tc>
          <w:tcPr>
            <w:tcW w:w="934" w:type="dxa"/>
          </w:tcPr>
          <w:p w:rsidR="00AB7D23" w:rsidRDefault="00AB7D23">
            <w:pPr>
              <w:pStyle w:val="ConsPlusNormal"/>
              <w:jc w:val="center"/>
            </w:pPr>
            <w:r>
              <w:t>20__ год прогноз</w:t>
            </w:r>
          </w:p>
        </w:tc>
        <w:tc>
          <w:tcPr>
            <w:tcW w:w="1414" w:type="dxa"/>
          </w:tcPr>
          <w:p w:rsidR="00AB7D23" w:rsidRDefault="00AB7D23">
            <w:pPr>
              <w:pStyle w:val="ConsPlusNormal"/>
              <w:jc w:val="center"/>
            </w:pPr>
            <w:r>
              <w:t>20__ год окупаемости проекта</w:t>
            </w:r>
          </w:p>
        </w:tc>
        <w:tc>
          <w:tcPr>
            <w:tcW w:w="1414" w:type="dxa"/>
          </w:tcPr>
          <w:p w:rsidR="00AB7D23" w:rsidRDefault="00AB7D23">
            <w:pPr>
              <w:pStyle w:val="ConsPlusNormal"/>
              <w:jc w:val="center"/>
            </w:pPr>
            <w:r>
              <w:t>20__ год, следующий за годом окупаемости проекта</w:t>
            </w:r>
          </w:p>
        </w:tc>
      </w:tr>
      <w:tr w:rsidR="00AB7D23">
        <w:tc>
          <w:tcPr>
            <w:tcW w:w="2551" w:type="dxa"/>
          </w:tcPr>
          <w:p w:rsidR="00AB7D23" w:rsidRDefault="00AB7D23">
            <w:pPr>
              <w:pStyle w:val="ConsPlusNormal"/>
            </w:pPr>
            <w:r>
              <w:t>Молоко</w:t>
            </w:r>
          </w:p>
        </w:tc>
        <w:tc>
          <w:tcPr>
            <w:tcW w:w="794" w:type="dxa"/>
          </w:tcPr>
          <w:p w:rsidR="00AB7D23" w:rsidRDefault="00AB7D23">
            <w:pPr>
              <w:pStyle w:val="ConsPlusNormal"/>
            </w:pP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Объем реализации</w:t>
            </w:r>
          </w:p>
        </w:tc>
        <w:tc>
          <w:tcPr>
            <w:tcW w:w="794" w:type="dxa"/>
          </w:tcPr>
          <w:p w:rsidR="00AB7D23" w:rsidRDefault="00AB7D23">
            <w:pPr>
              <w:pStyle w:val="ConsPlusNormal"/>
              <w:jc w:val="center"/>
            </w:pPr>
            <w:r>
              <w:t>тонн</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в т.ч. от членов кооператива</w:t>
            </w:r>
          </w:p>
        </w:tc>
        <w:tc>
          <w:tcPr>
            <w:tcW w:w="794" w:type="dxa"/>
          </w:tcPr>
          <w:p w:rsidR="00AB7D23" w:rsidRDefault="00AB7D23">
            <w:pPr>
              <w:pStyle w:val="ConsPlusNormal"/>
              <w:jc w:val="center"/>
            </w:pPr>
            <w:r>
              <w:t>тонн</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Цена реализации 1 тонны</w:t>
            </w:r>
          </w:p>
        </w:tc>
        <w:tc>
          <w:tcPr>
            <w:tcW w:w="794" w:type="dxa"/>
          </w:tcPr>
          <w:p w:rsidR="00AB7D23" w:rsidRDefault="00AB7D23">
            <w:pPr>
              <w:pStyle w:val="ConsPlusNormal"/>
              <w:jc w:val="center"/>
            </w:pPr>
            <w:r>
              <w:t>тыс.</w:t>
            </w:r>
          </w:p>
          <w:p w:rsidR="00AB7D23" w:rsidRDefault="00AB7D23">
            <w:pPr>
              <w:pStyle w:val="ConsPlusNormal"/>
              <w:jc w:val="center"/>
            </w:pPr>
            <w:r>
              <w:t>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Ожидаемая выручка от реализации</w:t>
            </w:r>
          </w:p>
        </w:tc>
        <w:tc>
          <w:tcPr>
            <w:tcW w:w="794" w:type="dxa"/>
          </w:tcPr>
          <w:p w:rsidR="00AB7D23" w:rsidRDefault="00AB7D23">
            <w:pPr>
              <w:pStyle w:val="ConsPlusNormal"/>
              <w:jc w:val="center"/>
            </w:pPr>
            <w:r>
              <w:t>тыс.</w:t>
            </w:r>
          </w:p>
          <w:p w:rsidR="00AB7D23" w:rsidRDefault="00AB7D23">
            <w:pPr>
              <w:pStyle w:val="ConsPlusNormal"/>
              <w:jc w:val="center"/>
            </w:pPr>
            <w:r>
              <w:t>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в т.ч. от реализации продукции членов кооператива</w:t>
            </w:r>
          </w:p>
        </w:tc>
        <w:tc>
          <w:tcPr>
            <w:tcW w:w="794" w:type="dxa"/>
          </w:tcPr>
          <w:p w:rsidR="00AB7D23" w:rsidRDefault="00AB7D23">
            <w:pPr>
              <w:pStyle w:val="ConsPlusNormal"/>
              <w:jc w:val="center"/>
            </w:pPr>
            <w:r>
              <w:t>тыс.</w:t>
            </w:r>
          </w:p>
          <w:p w:rsidR="00AB7D23" w:rsidRDefault="00AB7D23">
            <w:pPr>
              <w:pStyle w:val="ConsPlusNormal"/>
              <w:jc w:val="center"/>
            </w:pPr>
            <w:r>
              <w:t>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Мясо</w:t>
            </w:r>
          </w:p>
        </w:tc>
        <w:tc>
          <w:tcPr>
            <w:tcW w:w="794" w:type="dxa"/>
          </w:tcPr>
          <w:p w:rsidR="00AB7D23" w:rsidRDefault="00AB7D23">
            <w:pPr>
              <w:pStyle w:val="ConsPlusNormal"/>
            </w:pP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Объем реализации</w:t>
            </w:r>
          </w:p>
        </w:tc>
        <w:tc>
          <w:tcPr>
            <w:tcW w:w="794" w:type="dxa"/>
          </w:tcPr>
          <w:p w:rsidR="00AB7D23" w:rsidRDefault="00AB7D23">
            <w:pPr>
              <w:pStyle w:val="ConsPlusNormal"/>
              <w:jc w:val="center"/>
            </w:pPr>
            <w:r>
              <w:t>тонн</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в т.ч. от членов кооператива</w:t>
            </w:r>
          </w:p>
        </w:tc>
        <w:tc>
          <w:tcPr>
            <w:tcW w:w="794" w:type="dxa"/>
          </w:tcPr>
          <w:p w:rsidR="00AB7D23" w:rsidRDefault="00AB7D23">
            <w:pPr>
              <w:pStyle w:val="ConsPlusNormal"/>
              <w:jc w:val="center"/>
            </w:pPr>
            <w:r>
              <w:t>тонн</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Цена реализации 1 тонны</w:t>
            </w:r>
          </w:p>
        </w:tc>
        <w:tc>
          <w:tcPr>
            <w:tcW w:w="794" w:type="dxa"/>
          </w:tcPr>
          <w:p w:rsidR="00AB7D23" w:rsidRDefault="00AB7D23">
            <w:pPr>
              <w:pStyle w:val="ConsPlusNormal"/>
              <w:jc w:val="center"/>
            </w:pPr>
            <w:r>
              <w:t>тыс.</w:t>
            </w:r>
          </w:p>
          <w:p w:rsidR="00AB7D23" w:rsidRDefault="00AB7D23">
            <w:pPr>
              <w:pStyle w:val="ConsPlusNormal"/>
              <w:jc w:val="center"/>
            </w:pPr>
            <w:r>
              <w:t>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lastRenderedPageBreak/>
              <w:t>Ожидаемая выручка от реализации</w:t>
            </w:r>
          </w:p>
        </w:tc>
        <w:tc>
          <w:tcPr>
            <w:tcW w:w="794" w:type="dxa"/>
          </w:tcPr>
          <w:p w:rsidR="00AB7D23" w:rsidRDefault="00AB7D23">
            <w:pPr>
              <w:pStyle w:val="ConsPlusNormal"/>
              <w:jc w:val="center"/>
            </w:pPr>
            <w:r>
              <w:t>тыс.</w:t>
            </w:r>
          </w:p>
          <w:p w:rsidR="00AB7D23" w:rsidRDefault="00AB7D23">
            <w:pPr>
              <w:pStyle w:val="ConsPlusNormal"/>
              <w:jc w:val="center"/>
            </w:pPr>
            <w:r>
              <w:t>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в т.ч. от реализации продукции членов кооператива</w:t>
            </w:r>
          </w:p>
        </w:tc>
        <w:tc>
          <w:tcPr>
            <w:tcW w:w="794" w:type="dxa"/>
          </w:tcPr>
          <w:p w:rsidR="00AB7D23" w:rsidRDefault="00AB7D23">
            <w:pPr>
              <w:pStyle w:val="ConsPlusNormal"/>
              <w:jc w:val="center"/>
            </w:pPr>
            <w:r>
              <w:t>тыс.</w:t>
            </w:r>
          </w:p>
          <w:p w:rsidR="00AB7D23" w:rsidRDefault="00AB7D23">
            <w:pPr>
              <w:pStyle w:val="ConsPlusNormal"/>
              <w:jc w:val="center"/>
            </w:pPr>
            <w:r>
              <w:t>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Другое (указать) (закуп иной продукции)</w:t>
            </w:r>
          </w:p>
        </w:tc>
        <w:tc>
          <w:tcPr>
            <w:tcW w:w="794" w:type="dxa"/>
          </w:tcPr>
          <w:p w:rsidR="00AB7D23" w:rsidRDefault="00AB7D23">
            <w:pPr>
              <w:pStyle w:val="ConsPlusNormal"/>
              <w:jc w:val="center"/>
            </w:pPr>
            <w:r>
              <w:t>тыс. 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в т.ч. от реализации продукции членов кооператива</w:t>
            </w:r>
          </w:p>
        </w:tc>
        <w:tc>
          <w:tcPr>
            <w:tcW w:w="794" w:type="dxa"/>
          </w:tcPr>
          <w:p w:rsidR="00AB7D23" w:rsidRDefault="00AB7D23">
            <w:pPr>
              <w:pStyle w:val="ConsPlusNormal"/>
              <w:jc w:val="center"/>
            </w:pPr>
            <w:r>
              <w:t>тыс. 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Оказание услуг</w:t>
            </w:r>
          </w:p>
        </w:tc>
        <w:tc>
          <w:tcPr>
            <w:tcW w:w="794" w:type="dxa"/>
          </w:tcPr>
          <w:p w:rsidR="00AB7D23" w:rsidRDefault="00AB7D23">
            <w:pPr>
              <w:pStyle w:val="ConsPlusNormal"/>
              <w:jc w:val="center"/>
            </w:pPr>
            <w:r>
              <w:t>тыс. 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в т.ч. членам кооператива</w:t>
            </w:r>
          </w:p>
        </w:tc>
        <w:tc>
          <w:tcPr>
            <w:tcW w:w="794" w:type="dxa"/>
          </w:tcPr>
          <w:p w:rsidR="00AB7D23" w:rsidRDefault="00AB7D23">
            <w:pPr>
              <w:pStyle w:val="ConsPlusNormal"/>
              <w:jc w:val="center"/>
            </w:pPr>
            <w:r>
              <w:t>тыс.</w:t>
            </w:r>
          </w:p>
          <w:p w:rsidR="00AB7D23" w:rsidRDefault="00AB7D23">
            <w:pPr>
              <w:pStyle w:val="ConsPlusNormal"/>
              <w:jc w:val="center"/>
            </w:pPr>
            <w:r>
              <w:t>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Общий объем ожидаемой выручки</w:t>
            </w:r>
          </w:p>
        </w:tc>
        <w:tc>
          <w:tcPr>
            <w:tcW w:w="794" w:type="dxa"/>
          </w:tcPr>
          <w:p w:rsidR="00AB7D23" w:rsidRDefault="00AB7D23">
            <w:pPr>
              <w:pStyle w:val="ConsPlusNormal"/>
              <w:jc w:val="center"/>
            </w:pPr>
            <w:r>
              <w:t>тыс.</w:t>
            </w:r>
          </w:p>
          <w:p w:rsidR="00AB7D23" w:rsidRDefault="00AB7D23">
            <w:pPr>
              <w:pStyle w:val="ConsPlusNormal"/>
              <w:jc w:val="center"/>
            </w:pPr>
            <w:r>
              <w:t>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в т.ч. от реализации продукции и оказания услуг членам кооператива</w:t>
            </w:r>
          </w:p>
        </w:tc>
        <w:tc>
          <w:tcPr>
            <w:tcW w:w="794" w:type="dxa"/>
          </w:tcPr>
          <w:p w:rsidR="00AB7D23" w:rsidRDefault="00AB7D23">
            <w:pPr>
              <w:pStyle w:val="ConsPlusNormal"/>
              <w:jc w:val="center"/>
            </w:pPr>
            <w:r>
              <w:t>тыс.</w:t>
            </w:r>
          </w:p>
          <w:p w:rsidR="00AB7D23" w:rsidRDefault="00AB7D23">
            <w:pPr>
              <w:pStyle w:val="ConsPlusNormal"/>
              <w:jc w:val="center"/>
            </w:pPr>
            <w:r>
              <w:t>руб.</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551" w:type="dxa"/>
          </w:tcPr>
          <w:p w:rsidR="00AB7D23" w:rsidRDefault="00AB7D23">
            <w:pPr>
              <w:pStyle w:val="ConsPlusNormal"/>
            </w:pPr>
            <w:r>
              <w:t>Доля</w:t>
            </w:r>
          </w:p>
        </w:tc>
        <w:tc>
          <w:tcPr>
            <w:tcW w:w="794" w:type="dxa"/>
          </w:tcPr>
          <w:p w:rsidR="00AB7D23" w:rsidRDefault="00AB7D23">
            <w:pPr>
              <w:pStyle w:val="ConsPlusNormal"/>
              <w:jc w:val="center"/>
            </w:pPr>
            <w:r>
              <w:t>%</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bl>
    <w:p w:rsidR="00AB7D23" w:rsidRDefault="00AB7D23">
      <w:pPr>
        <w:pStyle w:val="ConsPlusNormal"/>
        <w:jc w:val="both"/>
      </w:pPr>
    </w:p>
    <w:p w:rsidR="00AB7D23" w:rsidRDefault="00AB7D23">
      <w:pPr>
        <w:pStyle w:val="ConsPlusNonformat"/>
        <w:jc w:val="both"/>
      </w:pPr>
      <w:r>
        <w:t>Организация сбыта продукции, основные потребители 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p>
    <w:p w:rsidR="00AB7D23" w:rsidRDefault="00AB7D23">
      <w:pPr>
        <w:pStyle w:val="ConsPlusNonformat"/>
        <w:jc w:val="both"/>
      </w:pPr>
      <w:r>
        <w:t xml:space="preserve">                  10. План доходов и расходов, тыс. руб.</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91"/>
        <w:gridCol w:w="574"/>
        <w:gridCol w:w="934"/>
        <w:gridCol w:w="934"/>
        <w:gridCol w:w="934"/>
        <w:gridCol w:w="934"/>
        <w:gridCol w:w="1414"/>
        <w:gridCol w:w="1414"/>
      </w:tblGrid>
      <w:tr w:rsidR="00AB7D23">
        <w:tc>
          <w:tcPr>
            <w:tcW w:w="454" w:type="dxa"/>
          </w:tcPr>
          <w:p w:rsidR="00AB7D23" w:rsidRDefault="00AB7D23">
            <w:pPr>
              <w:pStyle w:val="ConsPlusNormal"/>
              <w:jc w:val="center"/>
            </w:pPr>
            <w:r>
              <w:lastRenderedPageBreak/>
              <w:t>N п/п</w:t>
            </w:r>
          </w:p>
        </w:tc>
        <w:tc>
          <w:tcPr>
            <w:tcW w:w="2891" w:type="dxa"/>
          </w:tcPr>
          <w:p w:rsidR="00AB7D23" w:rsidRDefault="00AB7D23">
            <w:pPr>
              <w:pStyle w:val="ConsPlusNormal"/>
              <w:jc w:val="center"/>
            </w:pPr>
            <w:r>
              <w:t>Наименование показателя</w:t>
            </w:r>
          </w:p>
        </w:tc>
        <w:tc>
          <w:tcPr>
            <w:tcW w:w="574" w:type="dxa"/>
          </w:tcPr>
          <w:p w:rsidR="00AB7D23" w:rsidRDefault="00AB7D23">
            <w:pPr>
              <w:pStyle w:val="ConsPlusNormal"/>
              <w:jc w:val="center"/>
            </w:pPr>
            <w:r>
              <w:t>20_ год факт</w:t>
            </w:r>
          </w:p>
        </w:tc>
        <w:tc>
          <w:tcPr>
            <w:tcW w:w="934" w:type="dxa"/>
          </w:tcPr>
          <w:p w:rsidR="00AB7D23" w:rsidRDefault="00AB7D23">
            <w:pPr>
              <w:pStyle w:val="ConsPlusNormal"/>
              <w:jc w:val="center"/>
            </w:pPr>
            <w:r>
              <w:t>20__ год прогноз</w:t>
            </w:r>
          </w:p>
        </w:tc>
        <w:tc>
          <w:tcPr>
            <w:tcW w:w="934" w:type="dxa"/>
          </w:tcPr>
          <w:p w:rsidR="00AB7D23" w:rsidRDefault="00AB7D23">
            <w:pPr>
              <w:pStyle w:val="ConsPlusNormal"/>
              <w:jc w:val="center"/>
            </w:pPr>
            <w:r>
              <w:t>20__ год прогноз</w:t>
            </w:r>
          </w:p>
        </w:tc>
        <w:tc>
          <w:tcPr>
            <w:tcW w:w="934" w:type="dxa"/>
          </w:tcPr>
          <w:p w:rsidR="00AB7D23" w:rsidRDefault="00AB7D23">
            <w:pPr>
              <w:pStyle w:val="ConsPlusNormal"/>
              <w:jc w:val="center"/>
            </w:pPr>
            <w:r>
              <w:t>20__ год прогноз</w:t>
            </w:r>
          </w:p>
        </w:tc>
        <w:tc>
          <w:tcPr>
            <w:tcW w:w="934" w:type="dxa"/>
          </w:tcPr>
          <w:p w:rsidR="00AB7D23" w:rsidRDefault="00AB7D23">
            <w:pPr>
              <w:pStyle w:val="ConsPlusNormal"/>
              <w:jc w:val="center"/>
            </w:pPr>
            <w:r>
              <w:t>20__ год прогноз</w:t>
            </w:r>
          </w:p>
        </w:tc>
        <w:tc>
          <w:tcPr>
            <w:tcW w:w="1414" w:type="dxa"/>
          </w:tcPr>
          <w:p w:rsidR="00AB7D23" w:rsidRDefault="00AB7D23">
            <w:pPr>
              <w:pStyle w:val="ConsPlusNormal"/>
              <w:jc w:val="center"/>
            </w:pPr>
            <w:r>
              <w:t>20__ год окупаемости проекта</w:t>
            </w:r>
          </w:p>
        </w:tc>
        <w:tc>
          <w:tcPr>
            <w:tcW w:w="1414" w:type="dxa"/>
          </w:tcPr>
          <w:p w:rsidR="00AB7D23" w:rsidRDefault="00AB7D23">
            <w:pPr>
              <w:pStyle w:val="ConsPlusNormal"/>
              <w:jc w:val="center"/>
            </w:pPr>
            <w:r>
              <w:t>20__ год, следующий за годом окупаемости проекта</w:t>
            </w:r>
          </w:p>
        </w:tc>
      </w:tr>
      <w:tr w:rsidR="00AB7D23">
        <w:tc>
          <w:tcPr>
            <w:tcW w:w="454" w:type="dxa"/>
          </w:tcPr>
          <w:p w:rsidR="00AB7D23" w:rsidRDefault="00AB7D23">
            <w:pPr>
              <w:pStyle w:val="ConsPlusNormal"/>
              <w:jc w:val="center"/>
            </w:pPr>
            <w:bookmarkStart w:id="94" w:name="P1756"/>
            <w:bookmarkEnd w:id="94"/>
            <w:r>
              <w:t>1.</w:t>
            </w:r>
          </w:p>
        </w:tc>
        <w:tc>
          <w:tcPr>
            <w:tcW w:w="2891" w:type="dxa"/>
          </w:tcPr>
          <w:p w:rsidR="00AB7D23" w:rsidRDefault="00AB7D23">
            <w:pPr>
              <w:pStyle w:val="ConsPlusNormal"/>
            </w:pPr>
            <w:r>
              <w:t>Доходы - всего (</w:t>
            </w:r>
            <w:hyperlink w:anchor="P1765">
              <w:r>
                <w:rPr>
                  <w:color w:val="0000FF"/>
                </w:rPr>
                <w:t>2</w:t>
              </w:r>
            </w:hyperlink>
            <w:r>
              <w:t xml:space="preserve"> + </w:t>
            </w:r>
            <w:hyperlink w:anchor="P1810">
              <w:r>
                <w:rPr>
                  <w:color w:val="0000FF"/>
                </w:rPr>
                <w:t>3</w:t>
              </w:r>
            </w:hyperlink>
            <w:r>
              <w:t xml:space="preserve"> + </w:t>
            </w:r>
            <w:hyperlink w:anchor="P1819">
              <w:r>
                <w:rPr>
                  <w:color w:val="0000FF"/>
                </w:rPr>
                <w:t>4</w:t>
              </w:r>
            </w:hyperlink>
            <w:r>
              <w:t xml:space="preserve"> + </w:t>
            </w:r>
            <w:hyperlink w:anchor="P1828">
              <w:r>
                <w:rPr>
                  <w:color w:val="0000FF"/>
                </w:rPr>
                <w:t>5</w:t>
              </w:r>
            </w:hyperlink>
            <w:r>
              <w:t>)</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bookmarkStart w:id="95" w:name="P1765"/>
            <w:bookmarkEnd w:id="95"/>
            <w:r>
              <w:t>2.</w:t>
            </w:r>
          </w:p>
        </w:tc>
        <w:tc>
          <w:tcPr>
            <w:tcW w:w="2891" w:type="dxa"/>
          </w:tcPr>
          <w:p w:rsidR="00AB7D23" w:rsidRDefault="00AB7D23">
            <w:pPr>
              <w:pStyle w:val="ConsPlusNormal"/>
            </w:pPr>
            <w:r>
              <w:t>Выручка от реализации продукции</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pPr>
          </w:p>
        </w:tc>
        <w:tc>
          <w:tcPr>
            <w:tcW w:w="2891" w:type="dxa"/>
          </w:tcPr>
          <w:p w:rsidR="00AB7D23" w:rsidRDefault="00AB7D23">
            <w:pPr>
              <w:pStyle w:val="ConsPlusNormal"/>
            </w:pPr>
            <w:r>
              <w:t>от молока</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pPr>
          </w:p>
        </w:tc>
        <w:tc>
          <w:tcPr>
            <w:tcW w:w="2891" w:type="dxa"/>
          </w:tcPr>
          <w:p w:rsidR="00AB7D23" w:rsidRDefault="00AB7D23">
            <w:pPr>
              <w:pStyle w:val="ConsPlusNormal"/>
            </w:pPr>
            <w:r>
              <w:t>от мяса</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pPr>
          </w:p>
        </w:tc>
        <w:tc>
          <w:tcPr>
            <w:tcW w:w="2891" w:type="dxa"/>
          </w:tcPr>
          <w:p w:rsidR="00AB7D23" w:rsidRDefault="00AB7D23">
            <w:pPr>
              <w:pStyle w:val="ConsPlusNormal"/>
            </w:pPr>
            <w:r>
              <w:t>от реализации иной сельскохозяйственной продукции</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pPr>
          </w:p>
        </w:tc>
        <w:tc>
          <w:tcPr>
            <w:tcW w:w="2891" w:type="dxa"/>
          </w:tcPr>
          <w:p w:rsidR="00AB7D23" w:rsidRDefault="00AB7D23">
            <w:pPr>
              <w:pStyle w:val="ConsPlusNormal"/>
            </w:pPr>
            <w:r>
              <w:t>от реализации несельскохозяйственной продукции, товаров</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bookmarkStart w:id="96" w:name="P1810"/>
            <w:bookmarkEnd w:id="96"/>
            <w:r>
              <w:t>3.</w:t>
            </w:r>
          </w:p>
        </w:tc>
        <w:tc>
          <w:tcPr>
            <w:tcW w:w="2891" w:type="dxa"/>
          </w:tcPr>
          <w:p w:rsidR="00AB7D23" w:rsidRDefault="00AB7D23">
            <w:pPr>
              <w:pStyle w:val="ConsPlusNormal"/>
            </w:pPr>
            <w:r>
              <w:t>Выручка от оказания услуг</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bookmarkStart w:id="97" w:name="P1819"/>
            <w:bookmarkEnd w:id="97"/>
            <w:r>
              <w:t>4.</w:t>
            </w:r>
          </w:p>
        </w:tc>
        <w:tc>
          <w:tcPr>
            <w:tcW w:w="2891" w:type="dxa"/>
          </w:tcPr>
          <w:p w:rsidR="00AB7D23" w:rsidRDefault="00AB7D23">
            <w:pPr>
              <w:pStyle w:val="ConsPlusNormal"/>
            </w:pPr>
            <w:r>
              <w:t>Доходы от сдачи имущества в аренду, от реализации имущества и т.д.</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bookmarkStart w:id="98" w:name="P1828"/>
            <w:bookmarkEnd w:id="98"/>
            <w:r>
              <w:t>5.</w:t>
            </w:r>
          </w:p>
        </w:tc>
        <w:tc>
          <w:tcPr>
            <w:tcW w:w="2891" w:type="dxa"/>
          </w:tcPr>
          <w:p w:rsidR="00AB7D23" w:rsidRDefault="00AB7D23">
            <w:pPr>
              <w:pStyle w:val="ConsPlusNormal"/>
            </w:pPr>
            <w:r>
              <w:t>Прочие доходы: субсидии, включая грант</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bookmarkStart w:id="99" w:name="P1837"/>
            <w:bookmarkEnd w:id="99"/>
            <w:r>
              <w:t>6.</w:t>
            </w:r>
          </w:p>
        </w:tc>
        <w:tc>
          <w:tcPr>
            <w:tcW w:w="2891" w:type="dxa"/>
          </w:tcPr>
          <w:p w:rsidR="00AB7D23" w:rsidRDefault="00AB7D23">
            <w:pPr>
              <w:pStyle w:val="ConsPlusNormal"/>
            </w:pPr>
            <w:r>
              <w:t>Расходы - всего (</w:t>
            </w:r>
            <w:hyperlink w:anchor="P1846">
              <w:r>
                <w:rPr>
                  <w:color w:val="0000FF"/>
                </w:rPr>
                <w:t>7</w:t>
              </w:r>
            </w:hyperlink>
            <w:r>
              <w:t xml:space="preserve"> + </w:t>
            </w:r>
            <w:hyperlink w:anchor="P1855">
              <w:r>
                <w:rPr>
                  <w:color w:val="0000FF"/>
                </w:rPr>
                <w:t>8</w:t>
              </w:r>
            </w:hyperlink>
            <w:r>
              <w:t xml:space="preserve"> + </w:t>
            </w:r>
            <w:hyperlink w:anchor="P1864">
              <w:r>
                <w:rPr>
                  <w:color w:val="0000FF"/>
                </w:rPr>
                <w:t>9</w:t>
              </w:r>
            </w:hyperlink>
            <w:r>
              <w:t xml:space="preserve"> + </w:t>
            </w:r>
            <w:hyperlink w:anchor="P1873">
              <w:r>
                <w:rPr>
                  <w:color w:val="0000FF"/>
                </w:rPr>
                <w:t>10</w:t>
              </w:r>
            </w:hyperlink>
            <w:r>
              <w:t xml:space="preserve"> + </w:t>
            </w:r>
            <w:hyperlink w:anchor="P1882">
              <w:r>
                <w:rPr>
                  <w:color w:val="0000FF"/>
                </w:rPr>
                <w:t>11</w:t>
              </w:r>
            </w:hyperlink>
            <w:r>
              <w:t xml:space="preserve"> + </w:t>
            </w:r>
            <w:hyperlink w:anchor="P1891">
              <w:r>
                <w:rPr>
                  <w:color w:val="0000FF"/>
                </w:rPr>
                <w:t>12</w:t>
              </w:r>
            </w:hyperlink>
            <w:r>
              <w:t xml:space="preserve"> + </w:t>
            </w:r>
            <w:hyperlink w:anchor="P1900">
              <w:r>
                <w:rPr>
                  <w:color w:val="0000FF"/>
                </w:rPr>
                <w:t>13</w:t>
              </w:r>
            </w:hyperlink>
            <w:r>
              <w:t xml:space="preserve"> + </w:t>
            </w:r>
            <w:hyperlink w:anchor="P1909">
              <w:r>
                <w:rPr>
                  <w:color w:val="0000FF"/>
                </w:rPr>
                <w:t>14</w:t>
              </w:r>
            </w:hyperlink>
            <w:r>
              <w:t>)</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bookmarkStart w:id="100" w:name="P1846"/>
            <w:bookmarkEnd w:id="100"/>
            <w:r>
              <w:t>7.</w:t>
            </w:r>
          </w:p>
        </w:tc>
        <w:tc>
          <w:tcPr>
            <w:tcW w:w="2891" w:type="dxa"/>
          </w:tcPr>
          <w:p w:rsidR="00AB7D23" w:rsidRDefault="00AB7D23">
            <w:pPr>
              <w:pStyle w:val="ConsPlusNormal"/>
            </w:pPr>
            <w:r>
              <w:t xml:space="preserve">Стоимость закупленной </w:t>
            </w:r>
            <w:r>
              <w:lastRenderedPageBreak/>
              <w:t>продукции, переработанной и/или реализованной</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bookmarkStart w:id="101" w:name="P1855"/>
            <w:bookmarkEnd w:id="101"/>
            <w:r>
              <w:t>8.</w:t>
            </w:r>
          </w:p>
        </w:tc>
        <w:tc>
          <w:tcPr>
            <w:tcW w:w="2891" w:type="dxa"/>
          </w:tcPr>
          <w:p w:rsidR="00AB7D23" w:rsidRDefault="00AB7D23">
            <w:pPr>
              <w:pStyle w:val="ConsPlusNormal"/>
            </w:pPr>
            <w:r>
              <w:t>Расходы на оплату труда с отчислениями</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bookmarkStart w:id="102" w:name="P1864"/>
            <w:bookmarkEnd w:id="102"/>
            <w:r>
              <w:t>9.</w:t>
            </w:r>
          </w:p>
        </w:tc>
        <w:tc>
          <w:tcPr>
            <w:tcW w:w="2891" w:type="dxa"/>
          </w:tcPr>
          <w:p w:rsidR="00AB7D23" w:rsidRDefault="00AB7D23">
            <w:pPr>
              <w:pStyle w:val="ConsPlusNormal"/>
            </w:pPr>
            <w:r>
              <w:t>Затраты на горюче-смазочные материалы</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bookmarkStart w:id="103" w:name="P1873"/>
            <w:bookmarkEnd w:id="103"/>
            <w:r>
              <w:t>10.</w:t>
            </w:r>
          </w:p>
        </w:tc>
        <w:tc>
          <w:tcPr>
            <w:tcW w:w="2891" w:type="dxa"/>
          </w:tcPr>
          <w:p w:rsidR="00AB7D23" w:rsidRDefault="00AB7D23">
            <w:pPr>
              <w:pStyle w:val="ConsPlusNormal"/>
            </w:pPr>
            <w:r>
              <w:t>Затраты на электроэнергию</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bookmarkStart w:id="104" w:name="P1882"/>
            <w:bookmarkEnd w:id="104"/>
            <w:r>
              <w:t>11.</w:t>
            </w:r>
          </w:p>
        </w:tc>
        <w:tc>
          <w:tcPr>
            <w:tcW w:w="2891" w:type="dxa"/>
          </w:tcPr>
          <w:p w:rsidR="00AB7D23" w:rsidRDefault="00AB7D23">
            <w:pPr>
              <w:pStyle w:val="ConsPlusNormal"/>
            </w:pPr>
            <w:r>
              <w:t>Затраты на ремонт основных средств и т.д.</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bookmarkStart w:id="105" w:name="P1891"/>
            <w:bookmarkEnd w:id="105"/>
            <w:r>
              <w:t>12.</w:t>
            </w:r>
          </w:p>
        </w:tc>
        <w:tc>
          <w:tcPr>
            <w:tcW w:w="2891" w:type="dxa"/>
          </w:tcPr>
          <w:p w:rsidR="00AB7D23" w:rsidRDefault="00AB7D23">
            <w:pPr>
              <w:pStyle w:val="ConsPlusNormal"/>
            </w:pPr>
            <w:r>
              <w:t>Коммерческие расходы</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bookmarkStart w:id="106" w:name="P1900"/>
            <w:bookmarkEnd w:id="106"/>
            <w:r>
              <w:t>13.</w:t>
            </w:r>
          </w:p>
        </w:tc>
        <w:tc>
          <w:tcPr>
            <w:tcW w:w="2891" w:type="dxa"/>
          </w:tcPr>
          <w:p w:rsidR="00AB7D23" w:rsidRDefault="00AB7D23">
            <w:pPr>
              <w:pStyle w:val="ConsPlusNormal"/>
            </w:pPr>
            <w:r>
              <w:t>Проценты к уплате за кредит</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bookmarkStart w:id="107" w:name="P1909"/>
            <w:bookmarkEnd w:id="107"/>
            <w:r>
              <w:t>14.</w:t>
            </w:r>
          </w:p>
        </w:tc>
        <w:tc>
          <w:tcPr>
            <w:tcW w:w="2891" w:type="dxa"/>
          </w:tcPr>
          <w:p w:rsidR="00AB7D23" w:rsidRDefault="00AB7D23">
            <w:pPr>
              <w:pStyle w:val="ConsPlusNormal"/>
            </w:pPr>
            <w:r>
              <w:t>Прочие (расшифровать)</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bookmarkStart w:id="108" w:name="P1918"/>
            <w:bookmarkEnd w:id="108"/>
            <w:r>
              <w:t>15.</w:t>
            </w:r>
          </w:p>
        </w:tc>
        <w:tc>
          <w:tcPr>
            <w:tcW w:w="2891" w:type="dxa"/>
          </w:tcPr>
          <w:p w:rsidR="00AB7D23" w:rsidRDefault="00AB7D23">
            <w:pPr>
              <w:pStyle w:val="ConsPlusNormal"/>
            </w:pPr>
            <w:r>
              <w:t>Прибыль (убыток) до налогообложения</w:t>
            </w:r>
          </w:p>
          <w:p w:rsidR="00AB7D23" w:rsidRDefault="00AB7D23">
            <w:pPr>
              <w:pStyle w:val="ConsPlusNormal"/>
            </w:pPr>
            <w:r>
              <w:t>(</w:t>
            </w:r>
            <w:hyperlink w:anchor="P1756">
              <w:r>
                <w:rPr>
                  <w:color w:val="0000FF"/>
                </w:rPr>
                <w:t>1</w:t>
              </w:r>
            </w:hyperlink>
            <w:r>
              <w:t xml:space="preserve"> - </w:t>
            </w:r>
            <w:hyperlink w:anchor="P1837">
              <w:r>
                <w:rPr>
                  <w:color w:val="0000FF"/>
                </w:rPr>
                <w:t>6</w:t>
              </w:r>
            </w:hyperlink>
            <w:r>
              <w:t>)</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bookmarkStart w:id="109" w:name="P1928"/>
            <w:bookmarkEnd w:id="109"/>
            <w:r>
              <w:t>16.</w:t>
            </w:r>
          </w:p>
        </w:tc>
        <w:tc>
          <w:tcPr>
            <w:tcW w:w="2891" w:type="dxa"/>
          </w:tcPr>
          <w:p w:rsidR="00AB7D23" w:rsidRDefault="00AB7D23">
            <w:pPr>
              <w:pStyle w:val="ConsPlusNormal"/>
            </w:pPr>
            <w:r>
              <w:t>Налог на прибыль</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bookmarkStart w:id="110" w:name="P1937"/>
            <w:bookmarkEnd w:id="110"/>
            <w:r>
              <w:t>17.</w:t>
            </w:r>
          </w:p>
        </w:tc>
        <w:tc>
          <w:tcPr>
            <w:tcW w:w="2891" w:type="dxa"/>
          </w:tcPr>
          <w:p w:rsidR="00AB7D23" w:rsidRDefault="00AB7D23">
            <w:pPr>
              <w:pStyle w:val="ConsPlusNormal"/>
            </w:pPr>
            <w:r>
              <w:t>Прочее</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454" w:type="dxa"/>
          </w:tcPr>
          <w:p w:rsidR="00AB7D23" w:rsidRDefault="00AB7D23">
            <w:pPr>
              <w:pStyle w:val="ConsPlusNormal"/>
              <w:jc w:val="center"/>
            </w:pPr>
            <w:r>
              <w:t>18.</w:t>
            </w:r>
          </w:p>
        </w:tc>
        <w:tc>
          <w:tcPr>
            <w:tcW w:w="2891" w:type="dxa"/>
          </w:tcPr>
          <w:p w:rsidR="00AB7D23" w:rsidRDefault="00AB7D23">
            <w:pPr>
              <w:pStyle w:val="ConsPlusNormal"/>
            </w:pPr>
            <w:r>
              <w:t>Чистая прибыль (убыток) (</w:t>
            </w:r>
            <w:hyperlink w:anchor="P1918">
              <w:r>
                <w:rPr>
                  <w:color w:val="0000FF"/>
                </w:rPr>
                <w:t>15</w:t>
              </w:r>
            </w:hyperlink>
            <w:r>
              <w:t xml:space="preserve"> - </w:t>
            </w:r>
            <w:hyperlink w:anchor="P1928">
              <w:r>
                <w:rPr>
                  <w:color w:val="0000FF"/>
                </w:rPr>
                <w:t>16</w:t>
              </w:r>
            </w:hyperlink>
            <w:r>
              <w:t xml:space="preserve"> - </w:t>
            </w:r>
            <w:hyperlink w:anchor="P1937">
              <w:r>
                <w:rPr>
                  <w:color w:val="0000FF"/>
                </w:rPr>
                <w:t>17</w:t>
              </w:r>
            </w:hyperlink>
            <w:r>
              <w:t>)</w:t>
            </w:r>
          </w:p>
        </w:tc>
        <w:tc>
          <w:tcPr>
            <w:tcW w:w="57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bl>
    <w:p w:rsidR="00AB7D23" w:rsidRDefault="00AB7D23">
      <w:pPr>
        <w:pStyle w:val="ConsPlusNormal"/>
        <w:sectPr w:rsidR="00AB7D23">
          <w:pgSz w:w="16838" w:h="11905" w:orient="landscape"/>
          <w:pgMar w:top="1701" w:right="1134" w:bottom="850" w:left="1134" w:header="0" w:footer="0" w:gutter="0"/>
          <w:cols w:space="720"/>
          <w:titlePg/>
        </w:sectPr>
      </w:pPr>
    </w:p>
    <w:p w:rsidR="00AB7D23" w:rsidRDefault="00AB7D23">
      <w:pPr>
        <w:pStyle w:val="ConsPlusNormal"/>
        <w:jc w:val="both"/>
      </w:pPr>
    </w:p>
    <w:p w:rsidR="00AB7D23" w:rsidRDefault="00AB7D23">
      <w:pPr>
        <w:pStyle w:val="ConsPlusNonformat"/>
        <w:jc w:val="both"/>
      </w:pPr>
      <w:r>
        <w:t>Выводы по эффективности и динамике развития</w:t>
      </w:r>
    </w:p>
    <w:p w:rsidR="00AB7D23" w:rsidRDefault="00AB7D23">
      <w:pPr>
        <w:pStyle w:val="ConsPlusNonformat"/>
        <w:jc w:val="both"/>
      </w:pPr>
      <w:r>
        <w:t>кооператива 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p>
    <w:p w:rsidR="00AB7D23" w:rsidRDefault="00AB7D23">
      <w:pPr>
        <w:pStyle w:val="ConsPlusNonformat"/>
        <w:jc w:val="both"/>
      </w:pPr>
      <w:r>
        <w:t xml:space="preserve">                   11. Сильные и слабые стороны проекта</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B7D23">
        <w:tc>
          <w:tcPr>
            <w:tcW w:w="4535" w:type="dxa"/>
          </w:tcPr>
          <w:p w:rsidR="00AB7D23" w:rsidRDefault="00AB7D23">
            <w:pPr>
              <w:pStyle w:val="ConsPlusNormal"/>
            </w:pPr>
            <w:r>
              <w:t>Сильные стороны проекта</w:t>
            </w:r>
          </w:p>
        </w:tc>
        <w:tc>
          <w:tcPr>
            <w:tcW w:w="4535" w:type="dxa"/>
          </w:tcPr>
          <w:p w:rsidR="00AB7D23" w:rsidRDefault="00AB7D23">
            <w:pPr>
              <w:pStyle w:val="ConsPlusNormal"/>
            </w:pPr>
            <w:r>
              <w:t>Слабые стороны проекта</w:t>
            </w:r>
          </w:p>
        </w:tc>
      </w:tr>
      <w:tr w:rsidR="00AB7D23">
        <w:tc>
          <w:tcPr>
            <w:tcW w:w="4535" w:type="dxa"/>
          </w:tcPr>
          <w:p w:rsidR="00AB7D23" w:rsidRDefault="00AB7D23">
            <w:pPr>
              <w:pStyle w:val="ConsPlusNormal"/>
            </w:pPr>
          </w:p>
        </w:tc>
        <w:tc>
          <w:tcPr>
            <w:tcW w:w="4535" w:type="dxa"/>
          </w:tcPr>
          <w:p w:rsidR="00AB7D23" w:rsidRDefault="00AB7D23">
            <w:pPr>
              <w:pStyle w:val="ConsPlusNormal"/>
            </w:pPr>
          </w:p>
        </w:tc>
      </w:tr>
      <w:tr w:rsidR="00AB7D23">
        <w:tc>
          <w:tcPr>
            <w:tcW w:w="4535" w:type="dxa"/>
          </w:tcPr>
          <w:p w:rsidR="00AB7D23" w:rsidRDefault="00AB7D23">
            <w:pPr>
              <w:pStyle w:val="ConsPlusNormal"/>
            </w:pPr>
            <w:r>
              <w:t>Новые возможности проекта</w:t>
            </w:r>
          </w:p>
        </w:tc>
        <w:tc>
          <w:tcPr>
            <w:tcW w:w="4535" w:type="dxa"/>
          </w:tcPr>
          <w:p w:rsidR="00AB7D23" w:rsidRDefault="00AB7D23">
            <w:pPr>
              <w:pStyle w:val="ConsPlusNormal"/>
            </w:pPr>
            <w:r>
              <w:t>Потенциальные угрозы проекта</w:t>
            </w:r>
          </w:p>
        </w:tc>
      </w:tr>
      <w:tr w:rsidR="00AB7D23">
        <w:tc>
          <w:tcPr>
            <w:tcW w:w="4535" w:type="dxa"/>
          </w:tcPr>
          <w:p w:rsidR="00AB7D23" w:rsidRDefault="00AB7D23">
            <w:pPr>
              <w:pStyle w:val="ConsPlusNormal"/>
            </w:pPr>
          </w:p>
        </w:tc>
        <w:tc>
          <w:tcPr>
            <w:tcW w:w="4535" w:type="dxa"/>
          </w:tcPr>
          <w:p w:rsidR="00AB7D23" w:rsidRDefault="00AB7D23">
            <w:pPr>
              <w:pStyle w:val="ConsPlusNormal"/>
            </w:pPr>
          </w:p>
        </w:tc>
      </w:tr>
    </w:tbl>
    <w:p w:rsidR="00AB7D23" w:rsidRDefault="00AB7D23">
      <w:pPr>
        <w:pStyle w:val="ConsPlusNormal"/>
        <w:jc w:val="both"/>
      </w:pPr>
    </w:p>
    <w:p w:rsidR="00AB7D23" w:rsidRDefault="00AB7D23">
      <w:pPr>
        <w:pStyle w:val="ConsPlusNonformat"/>
        <w:jc w:val="both"/>
      </w:pPr>
      <w:r>
        <w:t>Председатель            _________________           _________________</w:t>
      </w:r>
    </w:p>
    <w:p w:rsidR="00AB7D23" w:rsidRDefault="00AB7D23">
      <w:pPr>
        <w:pStyle w:val="ConsPlusNonformat"/>
        <w:jc w:val="both"/>
      </w:pPr>
      <w:r>
        <w:t xml:space="preserve">                            подпись                     /Ф.И.О./</w:t>
      </w:r>
    </w:p>
    <w:p w:rsidR="00AB7D23" w:rsidRDefault="00AB7D23">
      <w:pPr>
        <w:pStyle w:val="ConsPlusNonformat"/>
        <w:jc w:val="both"/>
      </w:pPr>
    </w:p>
    <w:p w:rsidR="00AB7D23" w:rsidRDefault="00AB7D23">
      <w:pPr>
        <w:pStyle w:val="ConsPlusNonformat"/>
        <w:jc w:val="both"/>
      </w:pPr>
      <w:r>
        <w:t>Главный бухгалтер       _________________           _________________</w:t>
      </w:r>
    </w:p>
    <w:p w:rsidR="00AB7D23" w:rsidRDefault="00AB7D23">
      <w:pPr>
        <w:pStyle w:val="ConsPlusNonformat"/>
        <w:jc w:val="both"/>
      </w:pPr>
      <w:r>
        <w:t xml:space="preserve">                            подпись                     /Ф.И.О./</w:t>
      </w:r>
    </w:p>
    <w:p w:rsidR="00AB7D23" w:rsidRDefault="00AB7D23">
      <w:pPr>
        <w:pStyle w:val="ConsPlusNonformat"/>
        <w:jc w:val="both"/>
      </w:pPr>
    </w:p>
    <w:p w:rsidR="00AB7D23" w:rsidRDefault="00AB7D23">
      <w:pPr>
        <w:pStyle w:val="ConsPlusNonformat"/>
        <w:jc w:val="both"/>
      </w:pPr>
      <w:r>
        <w:t xml:space="preserve">    М.П. (при наличии печати)</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8</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 на развитие</w:t>
      </w:r>
    </w:p>
    <w:p w:rsidR="00AB7D23" w:rsidRDefault="00AB7D23">
      <w:pPr>
        <w:pStyle w:val="ConsPlusNormal"/>
        <w:jc w:val="right"/>
      </w:pPr>
      <w:r>
        <w:t>материально-технической базы</w:t>
      </w:r>
    </w:p>
    <w:p w:rsidR="00AB7D23" w:rsidRDefault="00AB7D23">
      <w:pPr>
        <w:pStyle w:val="ConsPlusNormal"/>
        <w:jc w:val="both"/>
      </w:pPr>
    </w:p>
    <w:p w:rsidR="00AB7D23" w:rsidRDefault="00AB7D23">
      <w:pPr>
        <w:pStyle w:val="ConsPlusNormal"/>
        <w:jc w:val="center"/>
      </w:pPr>
      <w:bookmarkStart w:id="111" w:name="P1990"/>
      <w:bookmarkEnd w:id="111"/>
      <w:r>
        <w:t>План</w:t>
      </w:r>
    </w:p>
    <w:p w:rsidR="00AB7D23" w:rsidRDefault="00AB7D23">
      <w:pPr>
        <w:pStyle w:val="ConsPlusNormal"/>
        <w:jc w:val="center"/>
      </w:pPr>
      <w:r>
        <w:t>расходов гранта, направляемого на развитие</w:t>
      </w:r>
    </w:p>
    <w:p w:rsidR="00AB7D23" w:rsidRDefault="00AB7D23">
      <w:pPr>
        <w:pStyle w:val="ConsPlusNormal"/>
        <w:jc w:val="center"/>
      </w:pPr>
      <w:r>
        <w:t>материально-технической базы</w:t>
      </w:r>
    </w:p>
    <w:p w:rsidR="00AB7D23" w:rsidRDefault="00AB7D23">
      <w:pPr>
        <w:pStyle w:val="ConsPlusNormal"/>
        <w:jc w:val="both"/>
      </w:pPr>
    </w:p>
    <w:p w:rsidR="00AB7D23" w:rsidRDefault="00AB7D23">
      <w:pPr>
        <w:pStyle w:val="ConsPlusNormal"/>
        <w:sectPr w:rsidR="00AB7D2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859"/>
        <w:gridCol w:w="1114"/>
        <w:gridCol w:w="964"/>
        <w:gridCol w:w="737"/>
        <w:gridCol w:w="907"/>
        <w:gridCol w:w="1247"/>
        <w:gridCol w:w="1644"/>
        <w:gridCol w:w="1191"/>
      </w:tblGrid>
      <w:tr w:rsidR="00AB7D23">
        <w:tc>
          <w:tcPr>
            <w:tcW w:w="1639" w:type="dxa"/>
            <w:vMerge w:val="restart"/>
          </w:tcPr>
          <w:p w:rsidR="00AB7D23" w:rsidRDefault="00AB7D23">
            <w:pPr>
              <w:pStyle w:val="ConsPlusNormal"/>
              <w:jc w:val="center"/>
            </w:pPr>
            <w:r>
              <w:lastRenderedPageBreak/>
              <w:t>Наименование статьи затрат</w:t>
            </w:r>
          </w:p>
        </w:tc>
        <w:tc>
          <w:tcPr>
            <w:tcW w:w="859" w:type="dxa"/>
            <w:vMerge w:val="restart"/>
          </w:tcPr>
          <w:p w:rsidR="00AB7D23" w:rsidRDefault="00AB7D23">
            <w:pPr>
              <w:pStyle w:val="ConsPlusNormal"/>
              <w:jc w:val="center"/>
            </w:pPr>
            <w:r>
              <w:t>Кол-во</w:t>
            </w:r>
          </w:p>
        </w:tc>
        <w:tc>
          <w:tcPr>
            <w:tcW w:w="1114" w:type="dxa"/>
            <w:vMerge w:val="restart"/>
          </w:tcPr>
          <w:p w:rsidR="00AB7D23" w:rsidRDefault="00AB7D23">
            <w:pPr>
              <w:pStyle w:val="ConsPlusNormal"/>
              <w:jc w:val="center"/>
            </w:pPr>
            <w:r>
              <w:t>Цена единицы, рублей</w:t>
            </w:r>
          </w:p>
        </w:tc>
        <w:tc>
          <w:tcPr>
            <w:tcW w:w="2608" w:type="dxa"/>
            <w:gridSpan w:val="3"/>
          </w:tcPr>
          <w:p w:rsidR="00AB7D23" w:rsidRDefault="00AB7D23">
            <w:pPr>
              <w:pStyle w:val="ConsPlusNormal"/>
              <w:jc w:val="center"/>
            </w:pPr>
            <w:r>
              <w:t>Стоимость мероприятия, рублей</w:t>
            </w:r>
          </w:p>
        </w:tc>
        <w:tc>
          <w:tcPr>
            <w:tcW w:w="4082" w:type="dxa"/>
            <w:gridSpan w:val="3"/>
          </w:tcPr>
          <w:p w:rsidR="00AB7D23" w:rsidRDefault="00AB7D23">
            <w:pPr>
              <w:pStyle w:val="ConsPlusNormal"/>
              <w:jc w:val="center"/>
            </w:pPr>
            <w:r>
              <w:t>Источники финансирования</w:t>
            </w:r>
          </w:p>
        </w:tc>
      </w:tr>
      <w:tr w:rsidR="00AB7D23">
        <w:tc>
          <w:tcPr>
            <w:tcW w:w="1639" w:type="dxa"/>
            <w:vMerge/>
          </w:tcPr>
          <w:p w:rsidR="00AB7D23" w:rsidRDefault="00AB7D23">
            <w:pPr>
              <w:pStyle w:val="ConsPlusNormal"/>
            </w:pPr>
          </w:p>
        </w:tc>
        <w:tc>
          <w:tcPr>
            <w:tcW w:w="859" w:type="dxa"/>
            <w:vMerge/>
          </w:tcPr>
          <w:p w:rsidR="00AB7D23" w:rsidRDefault="00AB7D23">
            <w:pPr>
              <w:pStyle w:val="ConsPlusNormal"/>
            </w:pPr>
          </w:p>
        </w:tc>
        <w:tc>
          <w:tcPr>
            <w:tcW w:w="1114" w:type="dxa"/>
            <w:vMerge/>
          </w:tcPr>
          <w:p w:rsidR="00AB7D23" w:rsidRDefault="00AB7D23">
            <w:pPr>
              <w:pStyle w:val="ConsPlusNormal"/>
            </w:pPr>
          </w:p>
        </w:tc>
        <w:tc>
          <w:tcPr>
            <w:tcW w:w="964" w:type="dxa"/>
          </w:tcPr>
          <w:p w:rsidR="00AB7D23" w:rsidRDefault="00AB7D23">
            <w:pPr>
              <w:pStyle w:val="ConsPlusNormal"/>
              <w:jc w:val="center"/>
            </w:pPr>
            <w:r>
              <w:t>Всего с НДС</w:t>
            </w:r>
          </w:p>
        </w:tc>
        <w:tc>
          <w:tcPr>
            <w:tcW w:w="737" w:type="dxa"/>
          </w:tcPr>
          <w:p w:rsidR="00AB7D23" w:rsidRDefault="00AB7D23">
            <w:pPr>
              <w:pStyle w:val="ConsPlusNormal"/>
              <w:jc w:val="center"/>
            </w:pPr>
            <w:r>
              <w:t>НДС</w:t>
            </w:r>
          </w:p>
        </w:tc>
        <w:tc>
          <w:tcPr>
            <w:tcW w:w="907" w:type="dxa"/>
          </w:tcPr>
          <w:p w:rsidR="00AB7D23" w:rsidRDefault="00AB7D23">
            <w:pPr>
              <w:pStyle w:val="ConsPlusNormal"/>
              <w:jc w:val="center"/>
            </w:pPr>
            <w:r>
              <w:t>без НДС</w:t>
            </w:r>
          </w:p>
        </w:tc>
        <w:tc>
          <w:tcPr>
            <w:tcW w:w="1247" w:type="dxa"/>
          </w:tcPr>
          <w:p w:rsidR="00AB7D23" w:rsidRDefault="00AB7D23">
            <w:pPr>
              <w:pStyle w:val="ConsPlusNormal"/>
              <w:jc w:val="center"/>
            </w:pPr>
            <w:r>
              <w:t>Средства гранта, рублей</w:t>
            </w:r>
          </w:p>
        </w:tc>
        <w:tc>
          <w:tcPr>
            <w:tcW w:w="1644" w:type="dxa"/>
          </w:tcPr>
          <w:p w:rsidR="00AB7D23" w:rsidRDefault="00AB7D23">
            <w:pPr>
              <w:pStyle w:val="ConsPlusNormal"/>
              <w:jc w:val="center"/>
            </w:pPr>
            <w:r>
              <w:t>Собственные средства, рублей</w:t>
            </w:r>
          </w:p>
        </w:tc>
        <w:tc>
          <w:tcPr>
            <w:tcW w:w="1191" w:type="dxa"/>
          </w:tcPr>
          <w:p w:rsidR="00AB7D23" w:rsidRDefault="00AB7D23">
            <w:pPr>
              <w:pStyle w:val="ConsPlusNormal"/>
              <w:jc w:val="center"/>
            </w:pPr>
            <w:r>
              <w:t>Заемные средства, рублей</w:t>
            </w:r>
          </w:p>
        </w:tc>
      </w:tr>
      <w:tr w:rsidR="00AB7D23">
        <w:tc>
          <w:tcPr>
            <w:tcW w:w="1639" w:type="dxa"/>
          </w:tcPr>
          <w:p w:rsidR="00AB7D23" w:rsidRDefault="00AB7D23">
            <w:pPr>
              <w:pStyle w:val="ConsPlusNormal"/>
              <w:jc w:val="center"/>
            </w:pPr>
            <w:r>
              <w:t>1</w:t>
            </w:r>
          </w:p>
        </w:tc>
        <w:tc>
          <w:tcPr>
            <w:tcW w:w="859" w:type="dxa"/>
          </w:tcPr>
          <w:p w:rsidR="00AB7D23" w:rsidRDefault="00AB7D23">
            <w:pPr>
              <w:pStyle w:val="ConsPlusNormal"/>
              <w:jc w:val="center"/>
            </w:pPr>
            <w:r>
              <w:t>2</w:t>
            </w:r>
          </w:p>
        </w:tc>
        <w:tc>
          <w:tcPr>
            <w:tcW w:w="1114" w:type="dxa"/>
          </w:tcPr>
          <w:p w:rsidR="00AB7D23" w:rsidRDefault="00AB7D23">
            <w:pPr>
              <w:pStyle w:val="ConsPlusNormal"/>
              <w:jc w:val="center"/>
            </w:pPr>
            <w:r>
              <w:t>3</w:t>
            </w:r>
          </w:p>
        </w:tc>
        <w:tc>
          <w:tcPr>
            <w:tcW w:w="964" w:type="dxa"/>
          </w:tcPr>
          <w:p w:rsidR="00AB7D23" w:rsidRDefault="00AB7D23">
            <w:pPr>
              <w:pStyle w:val="ConsPlusNormal"/>
              <w:jc w:val="center"/>
            </w:pPr>
            <w:r>
              <w:t>4</w:t>
            </w:r>
          </w:p>
        </w:tc>
        <w:tc>
          <w:tcPr>
            <w:tcW w:w="737" w:type="dxa"/>
          </w:tcPr>
          <w:p w:rsidR="00AB7D23" w:rsidRDefault="00AB7D23">
            <w:pPr>
              <w:pStyle w:val="ConsPlusNormal"/>
              <w:jc w:val="center"/>
            </w:pPr>
            <w:r>
              <w:t>5</w:t>
            </w:r>
          </w:p>
        </w:tc>
        <w:tc>
          <w:tcPr>
            <w:tcW w:w="907" w:type="dxa"/>
          </w:tcPr>
          <w:p w:rsidR="00AB7D23" w:rsidRDefault="00AB7D23">
            <w:pPr>
              <w:pStyle w:val="ConsPlusNormal"/>
              <w:jc w:val="center"/>
            </w:pPr>
            <w:r>
              <w:t>6</w:t>
            </w:r>
          </w:p>
        </w:tc>
        <w:tc>
          <w:tcPr>
            <w:tcW w:w="1247" w:type="dxa"/>
          </w:tcPr>
          <w:p w:rsidR="00AB7D23" w:rsidRDefault="00AB7D23">
            <w:pPr>
              <w:pStyle w:val="ConsPlusNormal"/>
              <w:jc w:val="center"/>
            </w:pPr>
            <w:r>
              <w:t>7</w:t>
            </w:r>
          </w:p>
        </w:tc>
        <w:tc>
          <w:tcPr>
            <w:tcW w:w="1644" w:type="dxa"/>
          </w:tcPr>
          <w:p w:rsidR="00AB7D23" w:rsidRDefault="00AB7D23">
            <w:pPr>
              <w:pStyle w:val="ConsPlusNormal"/>
              <w:jc w:val="center"/>
            </w:pPr>
            <w:r>
              <w:t>8</w:t>
            </w:r>
          </w:p>
        </w:tc>
        <w:tc>
          <w:tcPr>
            <w:tcW w:w="1191" w:type="dxa"/>
          </w:tcPr>
          <w:p w:rsidR="00AB7D23" w:rsidRDefault="00AB7D23">
            <w:pPr>
              <w:pStyle w:val="ConsPlusNormal"/>
              <w:jc w:val="center"/>
            </w:pPr>
            <w:r>
              <w:t>9</w:t>
            </w:r>
          </w:p>
        </w:tc>
      </w:tr>
      <w:tr w:rsidR="00AB7D23">
        <w:tc>
          <w:tcPr>
            <w:tcW w:w="1639" w:type="dxa"/>
          </w:tcPr>
          <w:p w:rsidR="00AB7D23" w:rsidRDefault="00AB7D23">
            <w:pPr>
              <w:pStyle w:val="ConsPlusNormal"/>
            </w:pPr>
          </w:p>
        </w:tc>
        <w:tc>
          <w:tcPr>
            <w:tcW w:w="859" w:type="dxa"/>
          </w:tcPr>
          <w:p w:rsidR="00AB7D23" w:rsidRDefault="00AB7D23">
            <w:pPr>
              <w:pStyle w:val="ConsPlusNormal"/>
            </w:pPr>
          </w:p>
        </w:tc>
        <w:tc>
          <w:tcPr>
            <w:tcW w:w="1114" w:type="dxa"/>
          </w:tcPr>
          <w:p w:rsidR="00AB7D23" w:rsidRDefault="00AB7D23">
            <w:pPr>
              <w:pStyle w:val="ConsPlusNormal"/>
            </w:pPr>
          </w:p>
        </w:tc>
        <w:tc>
          <w:tcPr>
            <w:tcW w:w="964" w:type="dxa"/>
          </w:tcPr>
          <w:p w:rsidR="00AB7D23" w:rsidRDefault="00AB7D23">
            <w:pPr>
              <w:pStyle w:val="ConsPlusNormal"/>
            </w:pPr>
          </w:p>
        </w:tc>
        <w:tc>
          <w:tcPr>
            <w:tcW w:w="737" w:type="dxa"/>
          </w:tcPr>
          <w:p w:rsidR="00AB7D23" w:rsidRDefault="00AB7D23">
            <w:pPr>
              <w:pStyle w:val="ConsPlusNormal"/>
            </w:pPr>
          </w:p>
        </w:tc>
        <w:tc>
          <w:tcPr>
            <w:tcW w:w="907" w:type="dxa"/>
          </w:tcPr>
          <w:p w:rsidR="00AB7D23" w:rsidRDefault="00AB7D23">
            <w:pPr>
              <w:pStyle w:val="ConsPlusNormal"/>
            </w:pPr>
          </w:p>
        </w:tc>
        <w:tc>
          <w:tcPr>
            <w:tcW w:w="1247" w:type="dxa"/>
          </w:tcPr>
          <w:p w:rsidR="00AB7D23" w:rsidRDefault="00AB7D23">
            <w:pPr>
              <w:pStyle w:val="ConsPlusNormal"/>
            </w:pPr>
          </w:p>
        </w:tc>
        <w:tc>
          <w:tcPr>
            <w:tcW w:w="1644" w:type="dxa"/>
          </w:tcPr>
          <w:p w:rsidR="00AB7D23" w:rsidRDefault="00AB7D23">
            <w:pPr>
              <w:pStyle w:val="ConsPlusNormal"/>
            </w:pPr>
          </w:p>
        </w:tc>
        <w:tc>
          <w:tcPr>
            <w:tcW w:w="1191" w:type="dxa"/>
          </w:tcPr>
          <w:p w:rsidR="00AB7D23" w:rsidRDefault="00AB7D23">
            <w:pPr>
              <w:pStyle w:val="ConsPlusNormal"/>
            </w:pPr>
          </w:p>
        </w:tc>
      </w:tr>
      <w:tr w:rsidR="00AB7D23">
        <w:tc>
          <w:tcPr>
            <w:tcW w:w="1639" w:type="dxa"/>
          </w:tcPr>
          <w:p w:rsidR="00AB7D23" w:rsidRDefault="00AB7D23">
            <w:pPr>
              <w:pStyle w:val="ConsPlusNormal"/>
            </w:pPr>
          </w:p>
        </w:tc>
        <w:tc>
          <w:tcPr>
            <w:tcW w:w="859" w:type="dxa"/>
          </w:tcPr>
          <w:p w:rsidR="00AB7D23" w:rsidRDefault="00AB7D23">
            <w:pPr>
              <w:pStyle w:val="ConsPlusNormal"/>
            </w:pPr>
          </w:p>
        </w:tc>
        <w:tc>
          <w:tcPr>
            <w:tcW w:w="1114" w:type="dxa"/>
          </w:tcPr>
          <w:p w:rsidR="00AB7D23" w:rsidRDefault="00AB7D23">
            <w:pPr>
              <w:pStyle w:val="ConsPlusNormal"/>
            </w:pPr>
          </w:p>
        </w:tc>
        <w:tc>
          <w:tcPr>
            <w:tcW w:w="964" w:type="dxa"/>
          </w:tcPr>
          <w:p w:rsidR="00AB7D23" w:rsidRDefault="00AB7D23">
            <w:pPr>
              <w:pStyle w:val="ConsPlusNormal"/>
            </w:pPr>
          </w:p>
        </w:tc>
        <w:tc>
          <w:tcPr>
            <w:tcW w:w="737" w:type="dxa"/>
          </w:tcPr>
          <w:p w:rsidR="00AB7D23" w:rsidRDefault="00AB7D23">
            <w:pPr>
              <w:pStyle w:val="ConsPlusNormal"/>
            </w:pPr>
          </w:p>
        </w:tc>
        <w:tc>
          <w:tcPr>
            <w:tcW w:w="907" w:type="dxa"/>
          </w:tcPr>
          <w:p w:rsidR="00AB7D23" w:rsidRDefault="00AB7D23">
            <w:pPr>
              <w:pStyle w:val="ConsPlusNormal"/>
            </w:pPr>
          </w:p>
        </w:tc>
        <w:tc>
          <w:tcPr>
            <w:tcW w:w="1247" w:type="dxa"/>
          </w:tcPr>
          <w:p w:rsidR="00AB7D23" w:rsidRDefault="00AB7D23">
            <w:pPr>
              <w:pStyle w:val="ConsPlusNormal"/>
            </w:pPr>
          </w:p>
        </w:tc>
        <w:tc>
          <w:tcPr>
            <w:tcW w:w="1644" w:type="dxa"/>
          </w:tcPr>
          <w:p w:rsidR="00AB7D23" w:rsidRDefault="00AB7D23">
            <w:pPr>
              <w:pStyle w:val="ConsPlusNormal"/>
            </w:pPr>
          </w:p>
        </w:tc>
        <w:tc>
          <w:tcPr>
            <w:tcW w:w="1191" w:type="dxa"/>
          </w:tcPr>
          <w:p w:rsidR="00AB7D23" w:rsidRDefault="00AB7D23">
            <w:pPr>
              <w:pStyle w:val="ConsPlusNormal"/>
            </w:pPr>
          </w:p>
        </w:tc>
      </w:tr>
      <w:tr w:rsidR="00AB7D23">
        <w:tc>
          <w:tcPr>
            <w:tcW w:w="1639" w:type="dxa"/>
          </w:tcPr>
          <w:p w:rsidR="00AB7D23" w:rsidRDefault="00AB7D23">
            <w:pPr>
              <w:pStyle w:val="ConsPlusNormal"/>
            </w:pPr>
          </w:p>
        </w:tc>
        <w:tc>
          <w:tcPr>
            <w:tcW w:w="859" w:type="dxa"/>
          </w:tcPr>
          <w:p w:rsidR="00AB7D23" w:rsidRDefault="00AB7D23">
            <w:pPr>
              <w:pStyle w:val="ConsPlusNormal"/>
            </w:pPr>
          </w:p>
        </w:tc>
        <w:tc>
          <w:tcPr>
            <w:tcW w:w="1114" w:type="dxa"/>
          </w:tcPr>
          <w:p w:rsidR="00AB7D23" w:rsidRDefault="00AB7D23">
            <w:pPr>
              <w:pStyle w:val="ConsPlusNormal"/>
            </w:pPr>
          </w:p>
        </w:tc>
        <w:tc>
          <w:tcPr>
            <w:tcW w:w="964" w:type="dxa"/>
          </w:tcPr>
          <w:p w:rsidR="00AB7D23" w:rsidRDefault="00AB7D23">
            <w:pPr>
              <w:pStyle w:val="ConsPlusNormal"/>
            </w:pPr>
          </w:p>
        </w:tc>
        <w:tc>
          <w:tcPr>
            <w:tcW w:w="737" w:type="dxa"/>
          </w:tcPr>
          <w:p w:rsidR="00AB7D23" w:rsidRDefault="00AB7D23">
            <w:pPr>
              <w:pStyle w:val="ConsPlusNormal"/>
            </w:pPr>
          </w:p>
        </w:tc>
        <w:tc>
          <w:tcPr>
            <w:tcW w:w="907" w:type="dxa"/>
          </w:tcPr>
          <w:p w:rsidR="00AB7D23" w:rsidRDefault="00AB7D23">
            <w:pPr>
              <w:pStyle w:val="ConsPlusNormal"/>
            </w:pPr>
          </w:p>
        </w:tc>
        <w:tc>
          <w:tcPr>
            <w:tcW w:w="1247" w:type="dxa"/>
          </w:tcPr>
          <w:p w:rsidR="00AB7D23" w:rsidRDefault="00AB7D23">
            <w:pPr>
              <w:pStyle w:val="ConsPlusNormal"/>
            </w:pPr>
          </w:p>
        </w:tc>
        <w:tc>
          <w:tcPr>
            <w:tcW w:w="1644" w:type="dxa"/>
          </w:tcPr>
          <w:p w:rsidR="00AB7D23" w:rsidRDefault="00AB7D23">
            <w:pPr>
              <w:pStyle w:val="ConsPlusNormal"/>
            </w:pPr>
          </w:p>
        </w:tc>
        <w:tc>
          <w:tcPr>
            <w:tcW w:w="1191" w:type="dxa"/>
          </w:tcPr>
          <w:p w:rsidR="00AB7D23" w:rsidRDefault="00AB7D23">
            <w:pPr>
              <w:pStyle w:val="ConsPlusNormal"/>
            </w:pPr>
          </w:p>
        </w:tc>
      </w:tr>
      <w:tr w:rsidR="00AB7D23">
        <w:tc>
          <w:tcPr>
            <w:tcW w:w="1639" w:type="dxa"/>
          </w:tcPr>
          <w:p w:rsidR="00AB7D23" w:rsidRDefault="00AB7D23">
            <w:pPr>
              <w:pStyle w:val="ConsPlusNormal"/>
            </w:pPr>
            <w:r>
              <w:t>Итого затрат</w:t>
            </w:r>
          </w:p>
        </w:tc>
        <w:tc>
          <w:tcPr>
            <w:tcW w:w="859" w:type="dxa"/>
          </w:tcPr>
          <w:p w:rsidR="00AB7D23" w:rsidRDefault="00AB7D23">
            <w:pPr>
              <w:pStyle w:val="ConsPlusNormal"/>
            </w:pPr>
          </w:p>
        </w:tc>
        <w:tc>
          <w:tcPr>
            <w:tcW w:w="1114" w:type="dxa"/>
          </w:tcPr>
          <w:p w:rsidR="00AB7D23" w:rsidRDefault="00AB7D23">
            <w:pPr>
              <w:pStyle w:val="ConsPlusNormal"/>
            </w:pPr>
          </w:p>
        </w:tc>
        <w:tc>
          <w:tcPr>
            <w:tcW w:w="964" w:type="dxa"/>
          </w:tcPr>
          <w:p w:rsidR="00AB7D23" w:rsidRDefault="00AB7D23">
            <w:pPr>
              <w:pStyle w:val="ConsPlusNormal"/>
            </w:pPr>
          </w:p>
        </w:tc>
        <w:tc>
          <w:tcPr>
            <w:tcW w:w="737" w:type="dxa"/>
          </w:tcPr>
          <w:p w:rsidR="00AB7D23" w:rsidRDefault="00AB7D23">
            <w:pPr>
              <w:pStyle w:val="ConsPlusNormal"/>
            </w:pPr>
          </w:p>
        </w:tc>
        <w:tc>
          <w:tcPr>
            <w:tcW w:w="907" w:type="dxa"/>
          </w:tcPr>
          <w:p w:rsidR="00AB7D23" w:rsidRDefault="00AB7D23">
            <w:pPr>
              <w:pStyle w:val="ConsPlusNormal"/>
            </w:pPr>
          </w:p>
        </w:tc>
        <w:tc>
          <w:tcPr>
            <w:tcW w:w="1247" w:type="dxa"/>
          </w:tcPr>
          <w:p w:rsidR="00AB7D23" w:rsidRDefault="00AB7D23">
            <w:pPr>
              <w:pStyle w:val="ConsPlusNormal"/>
            </w:pPr>
          </w:p>
        </w:tc>
        <w:tc>
          <w:tcPr>
            <w:tcW w:w="1644" w:type="dxa"/>
          </w:tcPr>
          <w:p w:rsidR="00AB7D23" w:rsidRDefault="00AB7D23">
            <w:pPr>
              <w:pStyle w:val="ConsPlusNormal"/>
            </w:pPr>
          </w:p>
        </w:tc>
        <w:tc>
          <w:tcPr>
            <w:tcW w:w="1191" w:type="dxa"/>
          </w:tcPr>
          <w:p w:rsidR="00AB7D23" w:rsidRDefault="00AB7D23">
            <w:pPr>
              <w:pStyle w:val="ConsPlusNormal"/>
            </w:pPr>
          </w:p>
        </w:tc>
      </w:tr>
    </w:tbl>
    <w:p w:rsidR="00AB7D23" w:rsidRDefault="00AB7D23">
      <w:pPr>
        <w:pStyle w:val="ConsPlusNormal"/>
        <w:jc w:val="both"/>
      </w:pPr>
    </w:p>
    <w:p w:rsidR="00AB7D23" w:rsidRDefault="00AB7D23">
      <w:pPr>
        <w:pStyle w:val="ConsPlusNonformat"/>
        <w:jc w:val="both"/>
      </w:pPr>
      <w:r>
        <w:t>Председатель кооператива ______________ _________________________</w:t>
      </w:r>
    </w:p>
    <w:p w:rsidR="00AB7D23" w:rsidRDefault="00AB7D23">
      <w:pPr>
        <w:pStyle w:val="ConsPlusNonformat"/>
        <w:jc w:val="both"/>
      </w:pPr>
      <w:r>
        <w:t xml:space="preserve">                            (подпись)           (Ф.И.О.)</w:t>
      </w:r>
    </w:p>
    <w:p w:rsidR="00AB7D23" w:rsidRDefault="00AB7D23">
      <w:pPr>
        <w:pStyle w:val="ConsPlusNonformat"/>
        <w:jc w:val="both"/>
      </w:pPr>
      <w:r>
        <w:t>Главный бухгалтер        ______________ _________________________</w:t>
      </w:r>
    </w:p>
    <w:p w:rsidR="00AB7D23" w:rsidRDefault="00AB7D23">
      <w:pPr>
        <w:pStyle w:val="ConsPlusNonformat"/>
        <w:jc w:val="both"/>
      </w:pPr>
      <w:r>
        <w:t xml:space="preserve">                            (подпись)           (Ф.И.О.)</w:t>
      </w:r>
    </w:p>
    <w:p w:rsidR="00AB7D23" w:rsidRDefault="00AB7D23">
      <w:pPr>
        <w:pStyle w:val="ConsPlusNonformat"/>
        <w:jc w:val="both"/>
      </w:pPr>
      <w:r>
        <w:t>"____" _______________ 20____ г.</w:t>
      </w:r>
    </w:p>
    <w:p w:rsidR="00AB7D23" w:rsidRDefault="00AB7D23">
      <w:pPr>
        <w:pStyle w:val="ConsPlusNonformat"/>
        <w:jc w:val="both"/>
      </w:pPr>
      <w:r>
        <w:t>М.П. (при наличии печати)</w:t>
      </w:r>
    </w:p>
    <w:p w:rsidR="00AB7D23" w:rsidRDefault="00AB7D23">
      <w:pPr>
        <w:pStyle w:val="ConsPlusNormal"/>
        <w:sectPr w:rsidR="00AB7D23">
          <w:pgSz w:w="16838" w:h="11905" w:orient="landscape"/>
          <w:pgMar w:top="1701" w:right="1134" w:bottom="850" w:left="1134" w:header="0" w:footer="0" w:gutter="0"/>
          <w:cols w:space="720"/>
          <w:titlePg/>
        </w:sectPr>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9</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 на развитие</w:t>
      </w:r>
    </w:p>
    <w:p w:rsidR="00AB7D23" w:rsidRDefault="00AB7D23">
      <w:pPr>
        <w:pStyle w:val="ConsPlusNormal"/>
        <w:jc w:val="right"/>
      </w:pPr>
      <w:r>
        <w:t>материально-технической базы</w:t>
      </w:r>
    </w:p>
    <w:p w:rsidR="00AB7D23" w:rsidRDefault="00AB7D23">
      <w:pPr>
        <w:pStyle w:val="ConsPlusNormal"/>
        <w:jc w:val="both"/>
      </w:pPr>
    </w:p>
    <w:p w:rsidR="00AB7D23" w:rsidRDefault="00AB7D23">
      <w:pPr>
        <w:pStyle w:val="ConsPlusNormal"/>
        <w:jc w:val="center"/>
      </w:pPr>
      <w:bookmarkStart w:id="112" w:name="P2068"/>
      <w:bookmarkEnd w:id="112"/>
      <w:r>
        <w:t>Справка</w:t>
      </w:r>
    </w:p>
    <w:p w:rsidR="00AB7D23" w:rsidRDefault="00AB7D23">
      <w:pPr>
        <w:pStyle w:val="ConsPlusNormal"/>
        <w:jc w:val="center"/>
      </w:pPr>
      <w:r>
        <w:t>о видах деятельности и доле выручки</w:t>
      </w:r>
    </w:p>
    <w:p w:rsidR="00AB7D23" w:rsidRDefault="00AB7D23">
      <w:pPr>
        <w:pStyle w:val="ConsPlusNormal"/>
        <w:jc w:val="center"/>
      </w:pPr>
      <w:r>
        <w:t>за _________________________ год</w:t>
      </w:r>
    </w:p>
    <w:p w:rsidR="00AB7D23" w:rsidRDefault="00AB7D23">
      <w:pPr>
        <w:pStyle w:val="ConsPlusNormal"/>
        <w:jc w:val="center"/>
      </w:pPr>
      <w:r>
        <w:t>(отчетный финансовый год)</w:t>
      </w:r>
    </w:p>
    <w:p w:rsidR="00AB7D23" w:rsidRDefault="00AB7D23">
      <w:pPr>
        <w:pStyle w:val="ConsPlusNormal"/>
        <w:jc w:val="center"/>
      </w:pPr>
      <w:r>
        <w:t>_______________________________________</w:t>
      </w:r>
    </w:p>
    <w:p w:rsidR="00AB7D23" w:rsidRDefault="00AB7D23">
      <w:pPr>
        <w:pStyle w:val="ConsPlusNormal"/>
        <w:jc w:val="center"/>
      </w:pPr>
      <w:r>
        <w:t>(наименование сельскохозяйственного</w:t>
      </w:r>
    </w:p>
    <w:p w:rsidR="00AB7D23" w:rsidRDefault="00AB7D23">
      <w:pPr>
        <w:pStyle w:val="ConsPlusNormal"/>
        <w:jc w:val="center"/>
      </w:pPr>
      <w:r>
        <w:t>потребительского кооператива)</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3"/>
        <w:gridCol w:w="5159"/>
        <w:gridCol w:w="1304"/>
        <w:gridCol w:w="1644"/>
      </w:tblGrid>
      <w:tr w:rsidR="00AB7D23">
        <w:tc>
          <w:tcPr>
            <w:tcW w:w="943" w:type="dxa"/>
          </w:tcPr>
          <w:p w:rsidR="00AB7D23" w:rsidRDefault="00AB7D23">
            <w:pPr>
              <w:pStyle w:val="ConsPlusNormal"/>
              <w:jc w:val="center"/>
            </w:pPr>
            <w:r>
              <w:t>N п/п</w:t>
            </w:r>
          </w:p>
        </w:tc>
        <w:tc>
          <w:tcPr>
            <w:tcW w:w="5159" w:type="dxa"/>
          </w:tcPr>
          <w:p w:rsidR="00AB7D23" w:rsidRDefault="00AB7D23">
            <w:pPr>
              <w:pStyle w:val="ConsPlusNormal"/>
              <w:jc w:val="center"/>
            </w:pPr>
            <w:r>
              <w:t>Наименование видов деятельности,</w:t>
            </w:r>
          </w:p>
        </w:tc>
        <w:tc>
          <w:tcPr>
            <w:tcW w:w="1304" w:type="dxa"/>
          </w:tcPr>
          <w:p w:rsidR="00AB7D23" w:rsidRDefault="00AB7D23">
            <w:pPr>
              <w:pStyle w:val="ConsPlusNormal"/>
              <w:jc w:val="center"/>
            </w:pPr>
            <w:r>
              <w:t>Выручка</w:t>
            </w:r>
          </w:p>
          <w:p w:rsidR="00AB7D23" w:rsidRDefault="00AB7D23">
            <w:pPr>
              <w:pStyle w:val="ConsPlusNormal"/>
              <w:jc w:val="center"/>
            </w:pPr>
            <w:r>
              <w:t>(тыс. руб.)</w:t>
            </w:r>
          </w:p>
        </w:tc>
        <w:tc>
          <w:tcPr>
            <w:tcW w:w="1644" w:type="dxa"/>
          </w:tcPr>
          <w:p w:rsidR="00AB7D23" w:rsidRDefault="00AB7D23">
            <w:pPr>
              <w:pStyle w:val="ConsPlusNormal"/>
              <w:jc w:val="center"/>
            </w:pPr>
            <w:r>
              <w:t>Доля выручки (процентов)</w:t>
            </w:r>
          </w:p>
        </w:tc>
      </w:tr>
      <w:tr w:rsidR="00AB7D23">
        <w:tc>
          <w:tcPr>
            <w:tcW w:w="943" w:type="dxa"/>
          </w:tcPr>
          <w:p w:rsidR="00AB7D23" w:rsidRDefault="00AB7D23">
            <w:pPr>
              <w:pStyle w:val="ConsPlusNormal"/>
            </w:pPr>
            <w:r>
              <w:t>1</w:t>
            </w:r>
          </w:p>
        </w:tc>
        <w:tc>
          <w:tcPr>
            <w:tcW w:w="5159" w:type="dxa"/>
          </w:tcPr>
          <w:p w:rsidR="00AB7D23" w:rsidRDefault="00AB7D23">
            <w:pPr>
              <w:pStyle w:val="ConsPlusNormal"/>
            </w:pPr>
            <w:r>
              <w:t>Перерабатывающая деятельность, в том числе:</w:t>
            </w:r>
          </w:p>
        </w:tc>
        <w:tc>
          <w:tcPr>
            <w:tcW w:w="1304" w:type="dxa"/>
          </w:tcPr>
          <w:p w:rsidR="00AB7D23" w:rsidRDefault="00AB7D23">
            <w:pPr>
              <w:pStyle w:val="ConsPlusNormal"/>
            </w:pPr>
          </w:p>
        </w:tc>
        <w:tc>
          <w:tcPr>
            <w:tcW w:w="1644" w:type="dxa"/>
          </w:tcPr>
          <w:p w:rsidR="00AB7D23" w:rsidRDefault="00AB7D23">
            <w:pPr>
              <w:pStyle w:val="ConsPlusNormal"/>
            </w:pPr>
          </w:p>
        </w:tc>
      </w:tr>
      <w:tr w:rsidR="00AB7D23">
        <w:tc>
          <w:tcPr>
            <w:tcW w:w="943" w:type="dxa"/>
          </w:tcPr>
          <w:p w:rsidR="00AB7D23" w:rsidRDefault="00AB7D23">
            <w:pPr>
              <w:pStyle w:val="ConsPlusNormal"/>
            </w:pPr>
            <w:bookmarkStart w:id="113" w:name="P2085"/>
            <w:bookmarkEnd w:id="113"/>
            <w:r>
              <w:t>1.1</w:t>
            </w:r>
          </w:p>
        </w:tc>
        <w:tc>
          <w:tcPr>
            <w:tcW w:w="5159" w:type="dxa"/>
          </w:tcPr>
          <w:p w:rsidR="00AB7D23" w:rsidRDefault="00AB7D23">
            <w:pPr>
              <w:pStyle w:val="ConsPlusNormal"/>
            </w:pPr>
            <w:r>
              <w:t>продукция растениеводства (зерно, картофель, овощи и прочее)</w:t>
            </w:r>
          </w:p>
        </w:tc>
        <w:tc>
          <w:tcPr>
            <w:tcW w:w="1304" w:type="dxa"/>
          </w:tcPr>
          <w:p w:rsidR="00AB7D23" w:rsidRDefault="00AB7D23">
            <w:pPr>
              <w:pStyle w:val="ConsPlusNormal"/>
            </w:pPr>
          </w:p>
        </w:tc>
        <w:tc>
          <w:tcPr>
            <w:tcW w:w="1644" w:type="dxa"/>
          </w:tcPr>
          <w:p w:rsidR="00AB7D23" w:rsidRDefault="00AB7D23">
            <w:pPr>
              <w:pStyle w:val="ConsPlusNormal"/>
            </w:pPr>
          </w:p>
        </w:tc>
      </w:tr>
      <w:tr w:rsidR="00AB7D23">
        <w:tc>
          <w:tcPr>
            <w:tcW w:w="943" w:type="dxa"/>
          </w:tcPr>
          <w:p w:rsidR="00AB7D23" w:rsidRDefault="00AB7D23">
            <w:pPr>
              <w:pStyle w:val="ConsPlusNormal"/>
            </w:pPr>
            <w:r>
              <w:t>1.2</w:t>
            </w:r>
          </w:p>
        </w:tc>
        <w:tc>
          <w:tcPr>
            <w:tcW w:w="5159" w:type="dxa"/>
          </w:tcPr>
          <w:p w:rsidR="00AB7D23" w:rsidRDefault="00AB7D23">
            <w:pPr>
              <w:pStyle w:val="ConsPlusNormal"/>
            </w:pPr>
            <w:r>
              <w:t>продукция животноводства (молоко, скот и прочее)</w:t>
            </w:r>
          </w:p>
        </w:tc>
        <w:tc>
          <w:tcPr>
            <w:tcW w:w="1304" w:type="dxa"/>
          </w:tcPr>
          <w:p w:rsidR="00AB7D23" w:rsidRDefault="00AB7D23">
            <w:pPr>
              <w:pStyle w:val="ConsPlusNormal"/>
            </w:pPr>
          </w:p>
        </w:tc>
        <w:tc>
          <w:tcPr>
            <w:tcW w:w="1644" w:type="dxa"/>
          </w:tcPr>
          <w:p w:rsidR="00AB7D23" w:rsidRDefault="00AB7D23">
            <w:pPr>
              <w:pStyle w:val="ConsPlusNormal"/>
            </w:pPr>
          </w:p>
        </w:tc>
      </w:tr>
      <w:tr w:rsidR="00AB7D23">
        <w:tc>
          <w:tcPr>
            <w:tcW w:w="943" w:type="dxa"/>
          </w:tcPr>
          <w:p w:rsidR="00AB7D23" w:rsidRDefault="00AB7D23">
            <w:pPr>
              <w:pStyle w:val="ConsPlusNormal"/>
            </w:pPr>
            <w:r>
              <w:t>1.3</w:t>
            </w:r>
          </w:p>
        </w:tc>
        <w:tc>
          <w:tcPr>
            <w:tcW w:w="5159" w:type="dxa"/>
          </w:tcPr>
          <w:p w:rsidR="00AB7D23" w:rsidRDefault="00AB7D23">
            <w:pPr>
              <w:pStyle w:val="ConsPlusNormal"/>
            </w:pPr>
            <w:r>
              <w:t>продукция дикорастущих пищевых ресурсов</w:t>
            </w:r>
          </w:p>
        </w:tc>
        <w:tc>
          <w:tcPr>
            <w:tcW w:w="1304" w:type="dxa"/>
          </w:tcPr>
          <w:p w:rsidR="00AB7D23" w:rsidRDefault="00AB7D23">
            <w:pPr>
              <w:pStyle w:val="ConsPlusNormal"/>
            </w:pPr>
          </w:p>
        </w:tc>
        <w:tc>
          <w:tcPr>
            <w:tcW w:w="1644" w:type="dxa"/>
          </w:tcPr>
          <w:p w:rsidR="00AB7D23" w:rsidRDefault="00AB7D23">
            <w:pPr>
              <w:pStyle w:val="ConsPlusNormal"/>
            </w:pPr>
          </w:p>
        </w:tc>
      </w:tr>
      <w:tr w:rsidR="00AB7D23">
        <w:tc>
          <w:tcPr>
            <w:tcW w:w="943" w:type="dxa"/>
          </w:tcPr>
          <w:p w:rsidR="00AB7D23" w:rsidRDefault="00AB7D23">
            <w:pPr>
              <w:pStyle w:val="ConsPlusNormal"/>
            </w:pPr>
            <w:bookmarkStart w:id="114" w:name="P2097"/>
            <w:bookmarkEnd w:id="114"/>
            <w:r>
              <w:t>1.4</w:t>
            </w:r>
          </w:p>
        </w:tc>
        <w:tc>
          <w:tcPr>
            <w:tcW w:w="5159" w:type="dxa"/>
          </w:tcPr>
          <w:p w:rsidR="00AB7D23" w:rsidRDefault="00AB7D23">
            <w:pPr>
              <w:pStyle w:val="ConsPlusNormal"/>
            </w:pPr>
            <w:r>
              <w:t>прочая сельскохозяйственная продукция</w:t>
            </w:r>
          </w:p>
        </w:tc>
        <w:tc>
          <w:tcPr>
            <w:tcW w:w="1304" w:type="dxa"/>
          </w:tcPr>
          <w:p w:rsidR="00AB7D23" w:rsidRDefault="00AB7D23">
            <w:pPr>
              <w:pStyle w:val="ConsPlusNormal"/>
            </w:pPr>
          </w:p>
        </w:tc>
        <w:tc>
          <w:tcPr>
            <w:tcW w:w="1644" w:type="dxa"/>
          </w:tcPr>
          <w:p w:rsidR="00AB7D23" w:rsidRDefault="00AB7D23">
            <w:pPr>
              <w:pStyle w:val="ConsPlusNormal"/>
            </w:pPr>
          </w:p>
        </w:tc>
      </w:tr>
      <w:tr w:rsidR="00AB7D23">
        <w:tc>
          <w:tcPr>
            <w:tcW w:w="943" w:type="dxa"/>
          </w:tcPr>
          <w:p w:rsidR="00AB7D23" w:rsidRDefault="00AB7D23">
            <w:pPr>
              <w:pStyle w:val="ConsPlusNormal"/>
            </w:pPr>
            <w:r>
              <w:t>1.5</w:t>
            </w:r>
          </w:p>
        </w:tc>
        <w:tc>
          <w:tcPr>
            <w:tcW w:w="5159" w:type="dxa"/>
          </w:tcPr>
          <w:p w:rsidR="00AB7D23" w:rsidRDefault="00AB7D23">
            <w:pPr>
              <w:pStyle w:val="ConsPlusNormal"/>
            </w:pPr>
            <w:r>
              <w:t>иная продукция</w:t>
            </w:r>
          </w:p>
        </w:tc>
        <w:tc>
          <w:tcPr>
            <w:tcW w:w="1304" w:type="dxa"/>
          </w:tcPr>
          <w:p w:rsidR="00AB7D23" w:rsidRDefault="00AB7D23">
            <w:pPr>
              <w:pStyle w:val="ConsPlusNormal"/>
            </w:pPr>
          </w:p>
        </w:tc>
        <w:tc>
          <w:tcPr>
            <w:tcW w:w="1644" w:type="dxa"/>
          </w:tcPr>
          <w:p w:rsidR="00AB7D23" w:rsidRDefault="00AB7D23">
            <w:pPr>
              <w:pStyle w:val="ConsPlusNormal"/>
            </w:pPr>
          </w:p>
        </w:tc>
      </w:tr>
      <w:tr w:rsidR="00AB7D23">
        <w:tc>
          <w:tcPr>
            <w:tcW w:w="943" w:type="dxa"/>
          </w:tcPr>
          <w:p w:rsidR="00AB7D23" w:rsidRDefault="00AB7D23">
            <w:pPr>
              <w:pStyle w:val="ConsPlusNormal"/>
            </w:pPr>
            <w:r>
              <w:t>2</w:t>
            </w:r>
          </w:p>
        </w:tc>
        <w:tc>
          <w:tcPr>
            <w:tcW w:w="5159" w:type="dxa"/>
          </w:tcPr>
          <w:p w:rsidR="00AB7D23" w:rsidRDefault="00AB7D23">
            <w:pPr>
              <w:pStyle w:val="ConsPlusNormal"/>
            </w:pPr>
            <w:r>
              <w:t>Сбытовая деятельность, в том числе:</w:t>
            </w:r>
          </w:p>
        </w:tc>
        <w:tc>
          <w:tcPr>
            <w:tcW w:w="1304" w:type="dxa"/>
          </w:tcPr>
          <w:p w:rsidR="00AB7D23" w:rsidRDefault="00AB7D23">
            <w:pPr>
              <w:pStyle w:val="ConsPlusNormal"/>
            </w:pPr>
          </w:p>
        </w:tc>
        <w:tc>
          <w:tcPr>
            <w:tcW w:w="1644" w:type="dxa"/>
          </w:tcPr>
          <w:p w:rsidR="00AB7D23" w:rsidRDefault="00AB7D23">
            <w:pPr>
              <w:pStyle w:val="ConsPlusNormal"/>
            </w:pPr>
          </w:p>
        </w:tc>
      </w:tr>
      <w:tr w:rsidR="00AB7D23">
        <w:tc>
          <w:tcPr>
            <w:tcW w:w="943" w:type="dxa"/>
          </w:tcPr>
          <w:p w:rsidR="00AB7D23" w:rsidRDefault="00AB7D23">
            <w:pPr>
              <w:pStyle w:val="ConsPlusNormal"/>
            </w:pPr>
            <w:bookmarkStart w:id="115" w:name="P2109"/>
            <w:bookmarkEnd w:id="115"/>
            <w:r>
              <w:t>2.1</w:t>
            </w:r>
          </w:p>
        </w:tc>
        <w:tc>
          <w:tcPr>
            <w:tcW w:w="5159" w:type="dxa"/>
          </w:tcPr>
          <w:p w:rsidR="00AB7D23" w:rsidRDefault="00AB7D23">
            <w:pPr>
              <w:pStyle w:val="ConsPlusNormal"/>
            </w:pPr>
            <w:r>
              <w:t>продукция растениеводства (зерно, картофель, овощи и прочее)</w:t>
            </w:r>
          </w:p>
        </w:tc>
        <w:tc>
          <w:tcPr>
            <w:tcW w:w="1304" w:type="dxa"/>
          </w:tcPr>
          <w:p w:rsidR="00AB7D23" w:rsidRDefault="00AB7D23">
            <w:pPr>
              <w:pStyle w:val="ConsPlusNormal"/>
            </w:pPr>
          </w:p>
        </w:tc>
        <w:tc>
          <w:tcPr>
            <w:tcW w:w="1644" w:type="dxa"/>
          </w:tcPr>
          <w:p w:rsidR="00AB7D23" w:rsidRDefault="00AB7D23">
            <w:pPr>
              <w:pStyle w:val="ConsPlusNormal"/>
            </w:pPr>
          </w:p>
        </w:tc>
      </w:tr>
      <w:tr w:rsidR="00AB7D23">
        <w:tc>
          <w:tcPr>
            <w:tcW w:w="943" w:type="dxa"/>
          </w:tcPr>
          <w:p w:rsidR="00AB7D23" w:rsidRDefault="00AB7D23">
            <w:pPr>
              <w:pStyle w:val="ConsPlusNormal"/>
            </w:pPr>
            <w:r>
              <w:t>2.2</w:t>
            </w:r>
          </w:p>
        </w:tc>
        <w:tc>
          <w:tcPr>
            <w:tcW w:w="5159" w:type="dxa"/>
          </w:tcPr>
          <w:p w:rsidR="00AB7D23" w:rsidRDefault="00AB7D23">
            <w:pPr>
              <w:pStyle w:val="ConsPlusNormal"/>
            </w:pPr>
            <w:r>
              <w:t>продукция животноводства (молоко, скот и прочее)</w:t>
            </w:r>
          </w:p>
        </w:tc>
        <w:tc>
          <w:tcPr>
            <w:tcW w:w="1304" w:type="dxa"/>
          </w:tcPr>
          <w:p w:rsidR="00AB7D23" w:rsidRDefault="00AB7D23">
            <w:pPr>
              <w:pStyle w:val="ConsPlusNormal"/>
            </w:pPr>
          </w:p>
        </w:tc>
        <w:tc>
          <w:tcPr>
            <w:tcW w:w="1644" w:type="dxa"/>
          </w:tcPr>
          <w:p w:rsidR="00AB7D23" w:rsidRDefault="00AB7D23">
            <w:pPr>
              <w:pStyle w:val="ConsPlusNormal"/>
            </w:pPr>
          </w:p>
        </w:tc>
      </w:tr>
      <w:tr w:rsidR="00AB7D23">
        <w:tc>
          <w:tcPr>
            <w:tcW w:w="943" w:type="dxa"/>
          </w:tcPr>
          <w:p w:rsidR="00AB7D23" w:rsidRDefault="00AB7D23">
            <w:pPr>
              <w:pStyle w:val="ConsPlusNormal"/>
            </w:pPr>
            <w:r>
              <w:t>2.3</w:t>
            </w:r>
          </w:p>
        </w:tc>
        <w:tc>
          <w:tcPr>
            <w:tcW w:w="5159" w:type="dxa"/>
          </w:tcPr>
          <w:p w:rsidR="00AB7D23" w:rsidRDefault="00AB7D23">
            <w:pPr>
              <w:pStyle w:val="ConsPlusNormal"/>
            </w:pPr>
            <w:r>
              <w:t>продукция дикорастущих пищевых ресурсов</w:t>
            </w:r>
          </w:p>
        </w:tc>
        <w:tc>
          <w:tcPr>
            <w:tcW w:w="1304" w:type="dxa"/>
          </w:tcPr>
          <w:p w:rsidR="00AB7D23" w:rsidRDefault="00AB7D23">
            <w:pPr>
              <w:pStyle w:val="ConsPlusNormal"/>
            </w:pPr>
          </w:p>
        </w:tc>
        <w:tc>
          <w:tcPr>
            <w:tcW w:w="1644" w:type="dxa"/>
          </w:tcPr>
          <w:p w:rsidR="00AB7D23" w:rsidRDefault="00AB7D23">
            <w:pPr>
              <w:pStyle w:val="ConsPlusNormal"/>
            </w:pPr>
          </w:p>
        </w:tc>
      </w:tr>
      <w:tr w:rsidR="00AB7D23">
        <w:tc>
          <w:tcPr>
            <w:tcW w:w="943" w:type="dxa"/>
          </w:tcPr>
          <w:p w:rsidR="00AB7D23" w:rsidRDefault="00AB7D23">
            <w:pPr>
              <w:pStyle w:val="ConsPlusNormal"/>
            </w:pPr>
            <w:bookmarkStart w:id="116" w:name="P2121"/>
            <w:bookmarkEnd w:id="116"/>
            <w:r>
              <w:t>2.4</w:t>
            </w:r>
          </w:p>
        </w:tc>
        <w:tc>
          <w:tcPr>
            <w:tcW w:w="5159" w:type="dxa"/>
          </w:tcPr>
          <w:p w:rsidR="00AB7D23" w:rsidRDefault="00AB7D23">
            <w:pPr>
              <w:pStyle w:val="ConsPlusNormal"/>
            </w:pPr>
            <w:r>
              <w:t>прочая сельскохозяйственная продукция</w:t>
            </w:r>
          </w:p>
        </w:tc>
        <w:tc>
          <w:tcPr>
            <w:tcW w:w="1304" w:type="dxa"/>
          </w:tcPr>
          <w:p w:rsidR="00AB7D23" w:rsidRDefault="00AB7D23">
            <w:pPr>
              <w:pStyle w:val="ConsPlusNormal"/>
            </w:pPr>
          </w:p>
        </w:tc>
        <w:tc>
          <w:tcPr>
            <w:tcW w:w="1644" w:type="dxa"/>
          </w:tcPr>
          <w:p w:rsidR="00AB7D23" w:rsidRDefault="00AB7D23">
            <w:pPr>
              <w:pStyle w:val="ConsPlusNormal"/>
            </w:pPr>
          </w:p>
        </w:tc>
      </w:tr>
      <w:tr w:rsidR="00AB7D23">
        <w:tc>
          <w:tcPr>
            <w:tcW w:w="943" w:type="dxa"/>
          </w:tcPr>
          <w:p w:rsidR="00AB7D23" w:rsidRDefault="00AB7D23">
            <w:pPr>
              <w:pStyle w:val="ConsPlusNormal"/>
            </w:pPr>
            <w:r>
              <w:t>2.5</w:t>
            </w:r>
          </w:p>
        </w:tc>
        <w:tc>
          <w:tcPr>
            <w:tcW w:w="5159" w:type="dxa"/>
          </w:tcPr>
          <w:p w:rsidR="00AB7D23" w:rsidRDefault="00AB7D23">
            <w:pPr>
              <w:pStyle w:val="ConsPlusNormal"/>
            </w:pPr>
            <w:r>
              <w:t>иная продукция</w:t>
            </w:r>
          </w:p>
        </w:tc>
        <w:tc>
          <w:tcPr>
            <w:tcW w:w="1304" w:type="dxa"/>
          </w:tcPr>
          <w:p w:rsidR="00AB7D23" w:rsidRDefault="00AB7D23">
            <w:pPr>
              <w:pStyle w:val="ConsPlusNormal"/>
            </w:pPr>
          </w:p>
        </w:tc>
        <w:tc>
          <w:tcPr>
            <w:tcW w:w="1644" w:type="dxa"/>
          </w:tcPr>
          <w:p w:rsidR="00AB7D23" w:rsidRDefault="00AB7D23">
            <w:pPr>
              <w:pStyle w:val="ConsPlusNormal"/>
            </w:pPr>
          </w:p>
        </w:tc>
      </w:tr>
      <w:tr w:rsidR="00AB7D23">
        <w:tc>
          <w:tcPr>
            <w:tcW w:w="943" w:type="dxa"/>
          </w:tcPr>
          <w:p w:rsidR="00AB7D23" w:rsidRDefault="00AB7D23">
            <w:pPr>
              <w:pStyle w:val="ConsPlusNormal"/>
            </w:pPr>
            <w:r>
              <w:t>3</w:t>
            </w:r>
          </w:p>
        </w:tc>
        <w:tc>
          <w:tcPr>
            <w:tcW w:w="5159" w:type="dxa"/>
          </w:tcPr>
          <w:p w:rsidR="00AB7D23" w:rsidRDefault="00AB7D23">
            <w:pPr>
              <w:pStyle w:val="ConsPlusNormal"/>
            </w:pPr>
            <w:r>
              <w:t>Иная деятельность</w:t>
            </w:r>
          </w:p>
        </w:tc>
        <w:tc>
          <w:tcPr>
            <w:tcW w:w="1304" w:type="dxa"/>
          </w:tcPr>
          <w:p w:rsidR="00AB7D23" w:rsidRDefault="00AB7D23">
            <w:pPr>
              <w:pStyle w:val="ConsPlusNormal"/>
            </w:pPr>
          </w:p>
        </w:tc>
        <w:tc>
          <w:tcPr>
            <w:tcW w:w="1644" w:type="dxa"/>
          </w:tcPr>
          <w:p w:rsidR="00AB7D23" w:rsidRDefault="00AB7D23">
            <w:pPr>
              <w:pStyle w:val="ConsPlusNormal"/>
            </w:pPr>
          </w:p>
        </w:tc>
      </w:tr>
      <w:tr w:rsidR="00AB7D23">
        <w:tc>
          <w:tcPr>
            <w:tcW w:w="943" w:type="dxa"/>
          </w:tcPr>
          <w:p w:rsidR="00AB7D23" w:rsidRDefault="00AB7D23">
            <w:pPr>
              <w:pStyle w:val="ConsPlusNormal"/>
            </w:pPr>
            <w:bookmarkStart w:id="117" w:name="P2133"/>
            <w:bookmarkEnd w:id="117"/>
            <w:r>
              <w:t>4</w:t>
            </w:r>
          </w:p>
        </w:tc>
        <w:tc>
          <w:tcPr>
            <w:tcW w:w="5159" w:type="dxa"/>
          </w:tcPr>
          <w:p w:rsidR="00AB7D23" w:rsidRDefault="00AB7D23">
            <w:pPr>
              <w:pStyle w:val="ConsPlusNormal"/>
            </w:pPr>
            <w:r>
              <w:t>ИТОГО</w:t>
            </w:r>
          </w:p>
        </w:tc>
        <w:tc>
          <w:tcPr>
            <w:tcW w:w="1304" w:type="dxa"/>
          </w:tcPr>
          <w:p w:rsidR="00AB7D23" w:rsidRDefault="00AB7D23">
            <w:pPr>
              <w:pStyle w:val="ConsPlusNormal"/>
            </w:pPr>
          </w:p>
        </w:tc>
        <w:tc>
          <w:tcPr>
            <w:tcW w:w="1644" w:type="dxa"/>
          </w:tcPr>
          <w:p w:rsidR="00AB7D23" w:rsidRDefault="00AB7D23">
            <w:pPr>
              <w:pStyle w:val="ConsPlusNormal"/>
              <w:jc w:val="center"/>
            </w:pPr>
            <w:r>
              <w:t>100%</w:t>
            </w:r>
          </w:p>
        </w:tc>
      </w:tr>
    </w:tbl>
    <w:p w:rsidR="00AB7D23" w:rsidRDefault="00AB7D23">
      <w:pPr>
        <w:pStyle w:val="ConsPlusNormal"/>
        <w:jc w:val="both"/>
      </w:pPr>
    </w:p>
    <w:p w:rsidR="00AB7D23" w:rsidRDefault="00AB7D23">
      <w:pPr>
        <w:pStyle w:val="ConsPlusNormal"/>
        <w:ind w:firstLine="540"/>
        <w:jc w:val="both"/>
      </w:pPr>
      <w:r>
        <w:t xml:space="preserve">Доля выручки от осуществления перерабатывающей и (или) сбытовой деятельности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w:t>
      </w:r>
      <w:r>
        <w:lastRenderedPageBreak/>
        <w:t>продукции составляет - _____% &lt;*&gt;.</w:t>
      </w:r>
    </w:p>
    <w:p w:rsidR="00AB7D23" w:rsidRDefault="00AB7D23">
      <w:pPr>
        <w:pStyle w:val="ConsPlusNormal"/>
        <w:jc w:val="both"/>
      </w:pPr>
    </w:p>
    <w:p w:rsidR="00AB7D23" w:rsidRDefault="00AB7D23">
      <w:pPr>
        <w:pStyle w:val="ConsPlusNormal"/>
        <w:ind w:firstLine="540"/>
        <w:jc w:val="both"/>
      </w:pPr>
      <w:r>
        <w:t>Председатель ____________________________</w:t>
      </w:r>
    </w:p>
    <w:p w:rsidR="00AB7D23" w:rsidRDefault="00AB7D23">
      <w:pPr>
        <w:pStyle w:val="ConsPlusNormal"/>
        <w:jc w:val="both"/>
      </w:pPr>
    </w:p>
    <w:p w:rsidR="00AB7D23" w:rsidRDefault="00AB7D23">
      <w:pPr>
        <w:pStyle w:val="ConsPlusNormal"/>
        <w:ind w:firstLine="540"/>
        <w:jc w:val="both"/>
      </w:pPr>
      <w:r>
        <w:t>Главный бухгалтер ________________________</w:t>
      </w:r>
    </w:p>
    <w:p w:rsidR="00AB7D23" w:rsidRDefault="00AB7D23">
      <w:pPr>
        <w:pStyle w:val="ConsPlusNormal"/>
        <w:jc w:val="both"/>
      </w:pPr>
    </w:p>
    <w:p w:rsidR="00AB7D23" w:rsidRDefault="00AB7D23">
      <w:pPr>
        <w:pStyle w:val="ConsPlusNormal"/>
        <w:ind w:firstLine="540"/>
        <w:jc w:val="both"/>
      </w:pPr>
      <w:r>
        <w:t>Дата</w:t>
      </w:r>
    </w:p>
    <w:p w:rsidR="00AB7D23" w:rsidRDefault="00AB7D23">
      <w:pPr>
        <w:pStyle w:val="ConsPlusNormal"/>
        <w:jc w:val="both"/>
      </w:pPr>
    </w:p>
    <w:p w:rsidR="00AB7D23" w:rsidRDefault="00AB7D23">
      <w:pPr>
        <w:pStyle w:val="ConsPlusNormal"/>
        <w:ind w:firstLine="540"/>
        <w:jc w:val="both"/>
      </w:pPr>
      <w:r>
        <w:t>М.П. (при наличии печати)</w:t>
      </w:r>
    </w:p>
    <w:p w:rsidR="00AB7D23" w:rsidRDefault="00AB7D23">
      <w:pPr>
        <w:pStyle w:val="ConsPlusNormal"/>
        <w:spacing w:before="220"/>
        <w:ind w:firstLine="540"/>
        <w:jc w:val="both"/>
      </w:pPr>
      <w:r>
        <w:t>--------------------------------</w:t>
      </w:r>
    </w:p>
    <w:p w:rsidR="00AB7D23" w:rsidRDefault="00AB7D23">
      <w:pPr>
        <w:pStyle w:val="ConsPlusNormal"/>
        <w:spacing w:before="220"/>
        <w:ind w:firstLine="540"/>
        <w:jc w:val="both"/>
      </w:pPr>
      <w:r>
        <w:t xml:space="preserve">&lt;*&gt; определяется как отношение суммы строк с </w:t>
      </w:r>
      <w:hyperlink w:anchor="P2085">
        <w:r>
          <w:rPr>
            <w:color w:val="0000FF"/>
          </w:rPr>
          <w:t>1.1</w:t>
        </w:r>
      </w:hyperlink>
      <w:r>
        <w:t xml:space="preserve"> по </w:t>
      </w:r>
      <w:hyperlink w:anchor="P2097">
        <w:r>
          <w:rPr>
            <w:color w:val="0000FF"/>
          </w:rPr>
          <w:t>1.4</w:t>
        </w:r>
      </w:hyperlink>
      <w:r>
        <w:t xml:space="preserve"> и с </w:t>
      </w:r>
      <w:hyperlink w:anchor="P2109">
        <w:r>
          <w:rPr>
            <w:color w:val="0000FF"/>
          </w:rPr>
          <w:t>2.1</w:t>
        </w:r>
      </w:hyperlink>
      <w:r>
        <w:t xml:space="preserve"> по </w:t>
      </w:r>
      <w:hyperlink w:anchor="P2121">
        <w:r>
          <w:rPr>
            <w:color w:val="0000FF"/>
          </w:rPr>
          <w:t>2.4</w:t>
        </w:r>
      </w:hyperlink>
      <w:r>
        <w:t xml:space="preserve"> к </w:t>
      </w:r>
      <w:hyperlink w:anchor="P2133">
        <w:r>
          <w:rPr>
            <w:color w:val="0000FF"/>
          </w:rPr>
          <w:t>строке 4</w:t>
        </w:r>
      </w:hyperlink>
      <w:r>
        <w:t>, в процентах</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10</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 на развитие</w:t>
      </w:r>
    </w:p>
    <w:p w:rsidR="00AB7D23" w:rsidRDefault="00AB7D23">
      <w:pPr>
        <w:pStyle w:val="ConsPlusNormal"/>
        <w:jc w:val="right"/>
      </w:pPr>
      <w:r>
        <w:t>материально-технической базы</w:t>
      </w:r>
    </w:p>
    <w:p w:rsidR="00AB7D23" w:rsidRDefault="00AB7D23">
      <w:pPr>
        <w:pStyle w:val="ConsPlusNormal"/>
        <w:jc w:val="both"/>
      </w:pPr>
    </w:p>
    <w:p w:rsidR="00AB7D23" w:rsidRDefault="00AB7D23">
      <w:pPr>
        <w:pStyle w:val="ConsPlusNonformat"/>
        <w:jc w:val="both"/>
      </w:pPr>
      <w:bookmarkStart w:id="118" w:name="P2160"/>
      <w:bookmarkEnd w:id="118"/>
      <w:r>
        <w:t xml:space="preserve">                           Конкурсный бюллетень</w:t>
      </w:r>
    </w:p>
    <w:p w:rsidR="00AB7D23" w:rsidRDefault="00AB7D23">
      <w:pPr>
        <w:pStyle w:val="ConsPlusNonformat"/>
        <w:jc w:val="both"/>
      </w:pPr>
    </w:p>
    <w:p w:rsidR="00AB7D23" w:rsidRDefault="00AB7D23">
      <w:pPr>
        <w:pStyle w:val="ConsPlusNonformat"/>
        <w:jc w:val="both"/>
      </w:pPr>
      <w:r>
        <w:t xml:space="preserve">                     "__" ____________________ 20__ г.</w:t>
      </w:r>
    </w:p>
    <w:p w:rsidR="00AB7D23" w:rsidRDefault="00AB7D23">
      <w:pPr>
        <w:pStyle w:val="ConsPlusNonformat"/>
        <w:jc w:val="both"/>
      </w:pPr>
      <w:r>
        <w:t xml:space="preserve">                   (дата проведения конкурсного отбора)</w:t>
      </w:r>
    </w:p>
    <w:p w:rsidR="00AB7D23" w:rsidRDefault="00AB7D23">
      <w:pPr>
        <w:pStyle w:val="ConsPlusNonformat"/>
        <w:jc w:val="both"/>
      </w:pP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 xml:space="preserve">                 (полное наименование конкурсного отбора)</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p>
    <w:p w:rsidR="00AB7D23" w:rsidRDefault="00AB7D23">
      <w:pPr>
        <w:pStyle w:val="ConsPlusNonformat"/>
        <w:jc w:val="both"/>
      </w:pPr>
    </w:p>
    <w:p w:rsidR="00AB7D23" w:rsidRDefault="00AB7D23">
      <w:pPr>
        <w:pStyle w:val="ConsPlusNonformat"/>
        <w:jc w:val="both"/>
      </w:pPr>
      <w:r>
        <w:t xml:space="preserve">            Балл, присвоенный членом Комиссии грантополучателю</w:t>
      </w:r>
    </w:p>
    <w:p w:rsidR="00AB7D23" w:rsidRDefault="00AB7D23">
      <w:pPr>
        <w:pStyle w:val="ConsPlusNonformat"/>
        <w:jc w:val="both"/>
      </w:pPr>
      <w:r>
        <w:t xml:space="preserve">                    по результатам очного собеседования</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5"/>
        <w:gridCol w:w="1531"/>
        <w:gridCol w:w="4423"/>
      </w:tblGrid>
      <w:tr w:rsidR="00AB7D23">
        <w:tc>
          <w:tcPr>
            <w:tcW w:w="3095" w:type="dxa"/>
          </w:tcPr>
          <w:p w:rsidR="00AB7D23" w:rsidRDefault="00AB7D23">
            <w:pPr>
              <w:pStyle w:val="ConsPlusNormal"/>
              <w:jc w:val="center"/>
            </w:pPr>
            <w:r>
              <w:t>Наименование грантополучателя</w:t>
            </w:r>
          </w:p>
        </w:tc>
        <w:tc>
          <w:tcPr>
            <w:tcW w:w="1531" w:type="dxa"/>
          </w:tcPr>
          <w:p w:rsidR="00AB7D23" w:rsidRDefault="00AB7D23">
            <w:pPr>
              <w:pStyle w:val="ConsPlusNormal"/>
              <w:jc w:val="center"/>
            </w:pPr>
            <w:r>
              <w:t>Балл</w:t>
            </w:r>
          </w:p>
        </w:tc>
        <w:tc>
          <w:tcPr>
            <w:tcW w:w="4423" w:type="dxa"/>
          </w:tcPr>
          <w:p w:rsidR="00AB7D23" w:rsidRDefault="00AB7D23">
            <w:pPr>
              <w:pStyle w:val="ConsPlusNormal"/>
              <w:jc w:val="center"/>
            </w:pPr>
            <w:r>
              <w:t>Краткая мотивировка выставленного балла (при необходимости)</w:t>
            </w:r>
          </w:p>
        </w:tc>
      </w:tr>
      <w:tr w:rsidR="00AB7D23">
        <w:tc>
          <w:tcPr>
            <w:tcW w:w="3095" w:type="dxa"/>
          </w:tcPr>
          <w:p w:rsidR="00AB7D23" w:rsidRDefault="00AB7D23">
            <w:pPr>
              <w:pStyle w:val="ConsPlusNormal"/>
              <w:jc w:val="center"/>
            </w:pPr>
            <w:r>
              <w:t>1</w:t>
            </w:r>
          </w:p>
        </w:tc>
        <w:tc>
          <w:tcPr>
            <w:tcW w:w="1531" w:type="dxa"/>
          </w:tcPr>
          <w:p w:rsidR="00AB7D23" w:rsidRDefault="00AB7D23">
            <w:pPr>
              <w:pStyle w:val="ConsPlusNormal"/>
              <w:jc w:val="center"/>
            </w:pPr>
            <w:r>
              <w:t>2</w:t>
            </w:r>
          </w:p>
        </w:tc>
        <w:tc>
          <w:tcPr>
            <w:tcW w:w="4423" w:type="dxa"/>
          </w:tcPr>
          <w:p w:rsidR="00AB7D23" w:rsidRDefault="00AB7D23">
            <w:pPr>
              <w:pStyle w:val="ConsPlusNormal"/>
              <w:jc w:val="center"/>
            </w:pPr>
            <w:r>
              <w:t>3</w:t>
            </w:r>
          </w:p>
        </w:tc>
      </w:tr>
      <w:tr w:rsidR="00AB7D23">
        <w:tc>
          <w:tcPr>
            <w:tcW w:w="3095" w:type="dxa"/>
          </w:tcPr>
          <w:p w:rsidR="00AB7D23" w:rsidRDefault="00AB7D23">
            <w:pPr>
              <w:pStyle w:val="ConsPlusNormal"/>
            </w:pPr>
          </w:p>
        </w:tc>
        <w:tc>
          <w:tcPr>
            <w:tcW w:w="1531" w:type="dxa"/>
          </w:tcPr>
          <w:p w:rsidR="00AB7D23" w:rsidRDefault="00AB7D23">
            <w:pPr>
              <w:pStyle w:val="ConsPlusNormal"/>
            </w:pPr>
          </w:p>
        </w:tc>
        <w:tc>
          <w:tcPr>
            <w:tcW w:w="4423" w:type="dxa"/>
          </w:tcPr>
          <w:p w:rsidR="00AB7D23" w:rsidRDefault="00AB7D23">
            <w:pPr>
              <w:pStyle w:val="ConsPlusNormal"/>
            </w:pPr>
          </w:p>
        </w:tc>
      </w:tr>
    </w:tbl>
    <w:p w:rsidR="00AB7D23" w:rsidRDefault="00AB7D23">
      <w:pPr>
        <w:pStyle w:val="ConsPlusNormal"/>
        <w:jc w:val="both"/>
      </w:pPr>
    </w:p>
    <w:p w:rsidR="00AB7D23" w:rsidRDefault="00AB7D23">
      <w:pPr>
        <w:pStyle w:val="ConsPlusNonformat"/>
        <w:jc w:val="both"/>
      </w:pPr>
      <w:r>
        <w:t>__________________________________________________          _______________</w:t>
      </w:r>
    </w:p>
    <w:p w:rsidR="00AB7D23" w:rsidRDefault="00AB7D23">
      <w:pPr>
        <w:pStyle w:val="ConsPlusNonformat"/>
        <w:jc w:val="both"/>
      </w:pPr>
      <w:r>
        <w:t>(фамилия, имя, отчество члена Комиссии)                       (подпись)</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11</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 на развитие</w:t>
      </w:r>
    </w:p>
    <w:p w:rsidR="00AB7D23" w:rsidRDefault="00AB7D23">
      <w:pPr>
        <w:pStyle w:val="ConsPlusNormal"/>
        <w:jc w:val="right"/>
      </w:pPr>
      <w:r>
        <w:t>материально-технической базы</w:t>
      </w:r>
    </w:p>
    <w:p w:rsidR="00AB7D23" w:rsidRDefault="00AB7D23">
      <w:pPr>
        <w:pStyle w:val="ConsPlusNormal"/>
        <w:jc w:val="both"/>
      </w:pPr>
    </w:p>
    <w:p w:rsidR="00AB7D23" w:rsidRDefault="00AB7D23">
      <w:pPr>
        <w:pStyle w:val="ConsPlusTitle"/>
        <w:jc w:val="center"/>
      </w:pPr>
      <w:bookmarkStart w:id="119" w:name="P2196"/>
      <w:bookmarkEnd w:id="119"/>
      <w:r>
        <w:t>БАЛЛЬНАЯ СИСТЕМА</w:t>
      </w:r>
    </w:p>
    <w:p w:rsidR="00AB7D23" w:rsidRDefault="00AB7D23">
      <w:pPr>
        <w:pStyle w:val="ConsPlusTitle"/>
        <w:jc w:val="center"/>
      </w:pPr>
      <w:r>
        <w:t>ОЦЕНКИ ЧЛЕНАМИ КОМИССИИ ПРОЕКТА ГРАНТОПОЛУЧАТЕЛЯ</w:t>
      </w:r>
    </w:p>
    <w:p w:rsidR="00AB7D23" w:rsidRDefault="00AB7D23">
      <w:pPr>
        <w:pStyle w:val="ConsPlusTitle"/>
        <w:jc w:val="center"/>
      </w:pPr>
      <w:r>
        <w:t>(БИЗНЕС-ПЛАНА)</w:t>
      </w:r>
    </w:p>
    <w:p w:rsidR="00AB7D23" w:rsidRDefault="00AB7D23">
      <w:pPr>
        <w:pStyle w:val="ConsPlusNormal"/>
        <w:jc w:val="both"/>
      </w:pPr>
    </w:p>
    <w:p w:rsidR="00AB7D23" w:rsidRDefault="00AB7D23">
      <w:pPr>
        <w:pStyle w:val="ConsPlusNormal"/>
        <w:ind w:firstLine="540"/>
        <w:jc w:val="both"/>
      </w:pPr>
      <w:r>
        <w:t>1. Грантополучатель с учетом использования средств гранта будет владеть материально-технической базой, достаточной для реализации проекта грантополучателя:</w:t>
      </w:r>
    </w:p>
    <w:p w:rsidR="00AB7D23" w:rsidRDefault="00AB7D23">
      <w:pPr>
        <w:pStyle w:val="ConsPlusNormal"/>
        <w:spacing w:before="220"/>
        <w:ind w:firstLine="540"/>
        <w:jc w:val="both"/>
      </w:pPr>
      <w:r>
        <w:t>оценка "отлично" (5 баллов) - показал отличное знание проекта, аргументированно ответив на все заданные ему вопросы;</w:t>
      </w:r>
    </w:p>
    <w:p w:rsidR="00AB7D23" w:rsidRDefault="00AB7D23">
      <w:pPr>
        <w:pStyle w:val="ConsPlusNormal"/>
        <w:spacing w:before="220"/>
        <w:ind w:firstLine="540"/>
        <w:jc w:val="both"/>
      </w:pPr>
      <w:r>
        <w:t>оценка "хорошо" (4 балла) - аргументированно ответил на большинство заданных ему вопросов;</w:t>
      </w:r>
    </w:p>
    <w:p w:rsidR="00AB7D23" w:rsidRDefault="00AB7D23">
      <w:pPr>
        <w:pStyle w:val="ConsPlusNormal"/>
        <w:spacing w:before="220"/>
        <w:ind w:firstLine="540"/>
        <w:jc w:val="both"/>
      </w:pPr>
      <w:r>
        <w:t>оценка "удовлетворительно" (3 балла) - частично ответил на заданные ему вопросы;</w:t>
      </w:r>
    </w:p>
    <w:p w:rsidR="00AB7D23" w:rsidRDefault="00AB7D23">
      <w:pPr>
        <w:pStyle w:val="ConsPlusNormal"/>
        <w:spacing w:before="220"/>
        <w:ind w:firstLine="540"/>
        <w:jc w:val="both"/>
      </w:pPr>
      <w:r>
        <w:t>оценка "неудовлетворительно" (0 баллов) - не ответил на большинство заданных ему вопросов по проекту.</w:t>
      </w:r>
    </w:p>
    <w:p w:rsidR="00AB7D23" w:rsidRDefault="00AB7D23">
      <w:pPr>
        <w:pStyle w:val="ConsPlusNormal"/>
        <w:spacing w:before="220"/>
        <w:ind w:firstLine="540"/>
        <w:jc w:val="both"/>
      </w:pPr>
      <w:r>
        <w:t>2. Если материально-техническая база грантополучателя с учетом использования средств гранта не будет достаточной для реализации заявленного грантополучателем проекта, - оценка "неудовлетворительно" (0 баллов).</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12</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 на развитие</w:t>
      </w:r>
    </w:p>
    <w:p w:rsidR="00AB7D23" w:rsidRDefault="00AB7D23">
      <w:pPr>
        <w:pStyle w:val="ConsPlusNormal"/>
        <w:jc w:val="right"/>
      </w:pPr>
      <w:r>
        <w:t>материально-технической базы</w:t>
      </w:r>
    </w:p>
    <w:p w:rsidR="00AB7D23" w:rsidRDefault="00AB7D23">
      <w:pPr>
        <w:pStyle w:val="ConsPlusNormal"/>
        <w:jc w:val="both"/>
      </w:pPr>
    </w:p>
    <w:p w:rsidR="00AB7D23" w:rsidRDefault="00AB7D23">
      <w:pPr>
        <w:pStyle w:val="ConsPlusTitle"/>
        <w:jc w:val="center"/>
      </w:pPr>
      <w:bookmarkStart w:id="120" w:name="P2217"/>
      <w:bookmarkEnd w:id="120"/>
      <w:r>
        <w:t>ПЕРЕЧЕНЬ</w:t>
      </w:r>
    </w:p>
    <w:p w:rsidR="00AB7D23" w:rsidRDefault="00AB7D23">
      <w:pPr>
        <w:pStyle w:val="ConsPlusTitle"/>
        <w:jc w:val="center"/>
      </w:pPr>
      <w:r>
        <w:t>ДОКУМЕНТОВ, ПОДТВЕРЖДАЮЩИХ РАСХОДОВАНИЕ ГРАНТА</w:t>
      </w:r>
    </w:p>
    <w:p w:rsidR="00AB7D23" w:rsidRDefault="00AB7D23">
      <w:pPr>
        <w:pStyle w:val="ConsPlusTitle"/>
        <w:jc w:val="center"/>
      </w:pPr>
      <w:r>
        <w:t>В СООТВЕТСТВИИ С НАПРАВЛЕНИЯМИ РАСХОДОВ</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center"/>
            </w:pPr>
            <w:r>
              <w:rPr>
                <w:color w:val="392C69"/>
              </w:rPr>
              <w:t>Список изменяющих документов</w:t>
            </w:r>
          </w:p>
          <w:p w:rsidR="00AB7D23" w:rsidRDefault="00AB7D23">
            <w:pPr>
              <w:pStyle w:val="ConsPlusNormal"/>
              <w:jc w:val="center"/>
            </w:pPr>
            <w:r>
              <w:rPr>
                <w:color w:val="392C69"/>
              </w:rPr>
              <w:t xml:space="preserve">(в ред. </w:t>
            </w:r>
            <w:hyperlink r:id="rId321">
              <w:r>
                <w:rPr>
                  <w:color w:val="0000FF"/>
                </w:rPr>
                <w:t>постановления</w:t>
              </w:r>
            </w:hyperlink>
            <w:r>
              <w:rPr>
                <w:color w:val="392C69"/>
              </w:rPr>
              <w:t xml:space="preserve"> Правительства Тюменской области от 02.03.2023 N 96-п)</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jc w:val="both"/>
      </w:pPr>
    </w:p>
    <w:p w:rsidR="00AB7D23" w:rsidRDefault="00AB7D23">
      <w:pPr>
        <w:pStyle w:val="ConsPlusNormal"/>
        <w:ind w:firstLine="540"/>
        <w:jc w:val="both"/>
      </w:pPr>
      <w:r>
        <w:t>При расходовании гранта:</w:t>
      </w:r>
    </w:p>
    <w:p w:rsidR="00AB7D23" w:rsidRDefault="00AB7D23">
      <w:pPr>
        <w:pStyle w:val="ConsPlusNormal"/>
        <w:spacing w:before="220"/>
        <w:ind w:firstLine="540"/>
        <w:jc w:val="both"/>
      </w:pPr>
      <w:bookmarkStart w:id="121" w:name="P2224"/>
      <w:bookmarkEnd w:id="121"/>
      <w:r>
        <w:t>1) на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указанной продукции и ресурсов:</w:t>
      </w:r>
    </w:p>
    <w:p w:rsidR="00AB7D23" w:rsidRDefault="00AB7D23">
      <w:pPr>
        <w:pStyle w:val="ConsPlusNormal"/>
        <w:spacing w:before="220"/>
        <w:ind w:firstLine="540"/>
        <w:jc w:val="both"/>
      </w:pPr>
      <w:r>
        <w:t>- копии договоров поставки строительных материалов (купли-продажи);</w:t>
      </w:r>
    </w:p>
    <w:p w:rsidR="00AB7D23" w:rsidRDefault="00AB7D23">
      <w:pPr>
        <w:pStyle w:val="ConsPlusNormal"/>
        <w:spacing w:before="220"/>
        <w:ind w:firstLine="540"/>
        <w:jc w:val="both"/>
      </w:pPr>
      <w:r>
        <w:t>- копии договоров на поставку технологического оборудования, на выполнение подрядных работ и функций заказчика-застройщика на объекте;</w:t>
      </w:r>
    </w:p>
    <w:p w:rsidR="00AB7D23" w:rsidRDefault="00AB7D23">
      <w:pPr>
        <w:pStyle w:val="ConsPlusNormal"/>
        <w:spacing w:before="220"/>
        <w:ind w:firstLine="540"/>
        <w:jc w:val="both"/>
      </w:pPr>
      <w:r>
        <w:t>- копии платежных поручений;</w:t>
      </w:r>
    </w:p>
    <w:p w:rsidR="00AB7D23" w:rsidRDefault="00AB7D23">
      <w:pPr>
        <w:pStyle w:val="ConsPlusNormal"/>
        <w:spacing w:before="220"/>
        <w:ind w:firstLine="540"/>
        <w:jc w:val="both"/>
      </w:pPr>
      <w:r>
        <w:t xml:space="preserve">- копии актов о приемке выполненных работ (форма N КС-2), справки о стоимости </w:t>
      </w:r>
      <w:r>
        <w:lastRenderedPageBreak/>
        <w:t>выполненных работ и затрат (форма N КС-3);</w:t>
      </w:r>
    </w:p>
    <w:p w:rsidR="00AB7D23" w:rsidRDefault="00AB7D23">
      <w:pPr>
        <w:pStyle w:val="ConsPlusNormal"/>
        <w:spacing w:before="220"/>
        <w:ind w:firstLine="540"/>
        <w:jc w:val="both"/>
      </w:pPr>
      <w:r>
        <w:t>- выписки из Единого государственного реестра прав, удостоверяющей право собственности, либо свидетельства о государственной регистрации права собственности на построенный объект.</w:t>
      </w:r>
    </w:p>
    <w:p w:rsidR="00AB7D23" w:rsidRDefault="00AB7D23">
      <w:pPr>
        <w:pStyle w:val="ConsPlusNormal"/>
        <w:spacing w:before="220"/>
        <w:ind w:firstLine="540"/>
        <w:jc w:val="both"/>
      </w:pPr>
      <w:r>
        <w:t>2) на приобретение производственных объектов по заготовке, хранению, подработке, переработке, сортировке, убою, первичной переработке и подготовке к реализации, погрузки, разгрузки сельскохозяйственной продукции, дикорастущих пищевых ресурсов и продуктов переработки указанных продукции и ресурсов:</w:t>
      </w:r>
    </w:p>
    <w:p w:rsidR="00AB7D23" w:rsidRDefault="00AB7D23">
      <w:pPr>
        <w:pStyle w:val="ConsPlusNormal"/>
        <w:spacing w:before="220"/>
        <w:ind w:firstLine="540"/>
        <w:jc w:val="both"/>
      </w:pPr>
      <w:r>
        <w:t>- копии актов приема-передачи;</w:t>
      </w:r>
    </w:p>
    <w:p w:rsidR="00AB7D23" w:rsidRDefault="00AB7D23">
      <w:pPr>
        <w:pStyle w:val="ConsPlusNormal"/>
        <w:spacing w:before="220"/>
        <w:ind w:firstLine="540"/>
        <w:jc w:val="both"/>
      </w:pPr>
      <w:r>
        <w:t>- копии платежных поручений;</w:t>
      </w:r>
    </w:p>
    <w:p w:rsidR="00AB7D23" w:rsidRDefault="00AB7D23">
      <w:pPr>
        <w:pStyle w:val="ConsPlusNormal"/>
        <w:spacing w:before="220"/>
        <w:ind w:firstLine="540"/>
        <w:jc w:val="both"/>
      </w:pPr>
      <w:r>
        <w:t>- документ, подтверждающий право собственности на объекты недвижимого имущества;</w:t>
      </w:r>
    </w:p>
    <w:p w:rsidR="00AB7D23" w:rsidRDefault="00AB7D23">
      <w:pPr>
        <w:pStyle w:val="ConsPlusNormal"/>
        <w:spacing w:before="220"/>
        <w:ind w:firstLine="540"/>
        <w:jc w:val="both"/>
      </w:pPr>
      <w:r>
        <w:t xml:space="preserve">3) 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в соответствии с </w:t>
      </w:r>
      <w:hyperlink w:anchor="P735">
        <w:r>
          <w:rPr>
            <w:color w:val="0000FF"/>
          </w:rPr>
          <w:t>перечнем</w:t>
        </w:r>
      </w:hyperlink>
      <w:r>
        <w:t>, утвержденным в приложении N 3 к настоящему Положению:</w:t>
      </w:r>
    </w:p>
    <w:p w:rsidR="00AB7D23" w:rsidRDefault="00AB7D23">
      <w:pPr>
        <w:pStyle w:val="ConsPlusNormal"/>
        <w:spacing w:before="220"/>
        <w:ind w:firstLine="540"/>
        <w:jc w:val="both"/>
      </w:pPr>
      <w:r>
        <w:t>- копии договоров поставки (купли-продажи) оборудования и техники и договоры на выполнение работ по монтажу оборудования и техники;</w:t>
      </w:r>
    </w:p>
    <w:p w:rsidR="00AB7D23" w:rsidRDefault="00AB7D23">
      <w:pPr>
        <w:pStyle w:val="ConsPlusNormal"/>
        <w:spacing w:before="220"/>
        <w:ind w:firstLine="540"/>
        <w:jc w:val="both"/>
      </w:pPr>
      <w:r>
        <w:t>- копии документов по передаче материальных ценностей;</w:t>
      </w:r>
    </w:p>
    <w:p w:rsidR="00AB7D23" w:rsidRDefault="00AB7D23">
      <w:pPr>
        <w:pStyle w:val="ConsPlusNormal"/>
        <w:spacing w:before="220"/>
        <w:ind w:firstLine="540"/>
        <w:jc w:val="both"/>
      </w:pPr>
      <w:r>
        <w:t>- копии платежных поручений;</w:t>
      </w:r>
    </w:p>
    <w:p w:rsidR="00AB7D23" w:rsidRDefault="00AB7D23">
      <w:pPr>
        <w:pStyle w:val="ConsPlusNormal"/>
        <w:spacing w:before="220"/>
        <w:ind w:firstLine="540"/>
        <w:jc w:val="both"/>
      </w:pPr>
      <w:bookmarkStart w:id="122" w:name="P2238"/>
      <w:bookmarkEnd w:id="122"/>
      <w:r>
        <w:t xml:space="preserve">4) 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в соответствии с </w:t>
      </w:r>
      <w:hyperlink w:anchor="P777">
        <w:r>
          <w:rPr>
            <w:color w:val="0000FF"/>
          </w:rPr>
          <w:t>перечнем</w:t>
        </w:r>
      </w:hyperlink>
      <w:r>
        <w:t>, утвержденным в приложении N 4 к настоящему Положению:</w:t>
      </w:r>
    </w:p>
    <w:p w:rsidR="00AB7D23" w:rsidRDefault="00AB7D23">
      <w:pPr>
        <w:pStyle w:val="ConsPlusNormal"/>
        <w:spacing w:before="220"/>
        <w:ind w:firstLine="540"/>
        <w:jc w:val="both"/>
      </w:pPr>
      <w:r>
        <w:t>- копии договоров купли-продажи;</w:t>
      </w:r>
    </w:p>
    <w:p w:rsidR="00AB7D23" w:rsidRDefault="00AB7D23">
      <w:pPr>
        <w:pStyle w:val="ConsPlusNormal"/>
        <w:spacing w:before="220"/>
        <w:ind w:firstLine="540"/>
        <w:jc w:val="both"/>
      </w:pPr>
      <w:r>
        <w:t>- копии платежных поручений;</w:t>
      </w:r>
    </w:p>
    <w:p w:rsidR="00AB7D23" w:rsidRDefault="00AB7D23">
      <w:pPr>
        <w:pStyle w:val="ConsPlusNormal"/>
        <w:spacing w:before="220"/>
        <w:ind w:firstLine="540"/>
        <w:jc w:val="both"/>
      </w:pPr>
      <w:r>
        <w:t>- копии документов по передаче материальных ценностей;</w:t>
      </w:r>
    </w:p>
    <w:p w:rsidR="00AB7D23" w:rsidRDefault="00AB7D23">
      <w:pPr>
        <w:pStyle w:val="ConsPlusNormal"/>
        <w:spacing w:before="220"/>
        <w:ind w:firstLine="540"/>
        <w:jc w:val="both"/>
      </w:pPr>
      <w:r>
        <w:t>- копии свидетельств о регистрации машин,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или паспортов на специализированный транспорт, сертификатов соответствия (для продукции, подлежащей сертификации);</w:t>
      </w:r>
    </w:p>
    <w:p w:rsidR="00AB7D23" w:rsidRDefault="00AB7D23">
      <w:pPr>
        <w:pStyle w:val="ConsPlusNormal"/>
        <w:spacing w:before="220"/>
        <w:ind w:firstLine="540"/>
        <w:jc w:val="both"/>
      </w:pPr>
      <w:r>
        <w:t xml:space="preserve">5) на приобретение оборудования в сфере рыбоводной инфраструктуры и товарной аквакультуры (товарного рыбоводства) в соответствии с </w:t>
      </w:r>
      <w:hyperlink w:anchor="P800">
        <w:r>
          <w:rPr>
            <w:color w:val="0000FF"/>
          </w:rPr>
          <w:t>перечнем</w:t>
        </w:r>
      </w:hyperlink>
      <w:r>
        <w:t>, утвержденным в приложении N 5 к настоящему Положению:</w:t>
      </w:r>
    </w:p>
    <w:p w:rsidR="00AB7D23" w:rsidRDefault="00AB7D23">
      <w:pPr>
        <w:pStyle w:val="ConsPlusNormal"/>
        <w:spacing w:before="220"/>
        <w:ind w:firstLine="540"/>
        <w:jc w:val="both"/>
      </w:pPr>
      <w:r>
        <w:t xml:space="preserve">- копии договоров поставки (купли-продажи) оборудования и техники и договоры на </w:t>
      </w:r>
      <w:r>
        <w:lastRenderedPageBreak/>
        <w:t>выполнение работ по монтажу оборудования и техники;</w:t>
      </w:r>
    </w:p>
    <w:p w:rsidR="00AB7D23" w:rsidRDefault="00AB7D23">
      <w:pPr>
        <w:pStyle w:val="ConsPlusNormal"/>
        <w:spacing w:before="220"/>
        <w:ind w:firstLine="540"/>
        <w:jc w:val="both"/>
      </w:pPr>
      <w:r>
        <w:t>- копии документов по передаче материальных ценностей;</w:t>
      </w:r>
    </w:p>
    <w:p w:rsidR="00AB7D23" w:rsidRDefault="00AB7D23">
      <w:pPr>
        <w:pStyle w:val="ConsPlusNormal"/>
        <w:spacing w:before="220"/>
        <w:ind w:firstLine="540"/>
        <w:jc w:val="both"/>
      </w:pPr>
      <w:r>
        <w:t>- копии платежных поручений;</w:t>
      </w:r>
    </w:p>
    <w:p w:rsidR="00AB7D23" w:rsidRDefault="00AB7D23">
      <w:pPr>
        <w:pStyle w:val="ConsPlusNormal"/>
        <w:spacing w:before="220"/>
        <w:ind w:firstLine="540"/>
        <w:jc w:val="both"/>
      </w:pPr>
      <w:r>
        <w:t>6) на погашение не более 20 процентов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w:t>
      </w:r>
    </w:p>
    <w:p w:rsidR="00AB7D23" w:rsidRDefault="00AB7D23">
      <w:pPr>
        <w:pStyle w:val="ConsPlusNormal"/>
        <w:spacing w:before="220"/>
        <w:ind w:firstLine="540"/>
        <w:jc w:val="both"/>
      </w:pPr>
      <w:r>
        <w:t xml:space="preserve">- копия кредитного договора в случае, если документ не был представлен в соответствии с </w:t>
      </w:r>
      <w:hyperlink w:anchor="P174">
        <w:r>
          <w:rPr>
            <w:color w:val="0000FF"/>
          </w:rPr>
          <w:t>подпунктом 2.6.9 пункта 2.6</w:t>
        </w:r>
      </w:hyperlink>
      <w:r>
        <w:t xml:space="preserve"> настоящего Положения;</w:t>
      </w:r>
    </w:p>
    <w:p w:rsidR="00AB7D23" w:rsidRDefault="00AB7D23">
      <w:pPr>
        <w:pStyle w:val="ConsPlusNormal"/>
        <w:jc w:val="both"/>
      </w:pPr>
      <w:r>
        <w:t xml:space="preserve">(в ред. </w:t>
      </w:r>
      <w:hyperlink r:id="rId322">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 копии документов, указанных в </w:t>
      </w:r>
      <w:hyperlink w:anchor="P2224">
        <w:r>
          <w:rPr>
            <w:color w:val="0000FF"/>
          </w:rPr>
          <w:t>подпунктах 1</w:t>
        </w:r>
      </w:hyperlink>
      <w:r>
        <w:t xml:space="preserve"> - </w:t>
      </w:r>
      <w:hyperlink w:anchor="P2238">
        <w:r>
          <w:rPr>
            <w:color w:val="0000FF"/>
          </w:rPr>
          <w:t>4</w:t>
        </w:r>
      </w:hyperlink>
      <w:r>
        <w:t xml:space="preserve"> настоящего пункта, подтверждающих использование кредитных средств;</w:t>
      </w:r>
    </w:p>
    <w:p w:rsidR="00AB7D23" w:rsidRDefault="00AB7D23">
      <w:pPr>
        <w:pStyle w:val="ConsPlusNormal"/>
        <w:spacing w:before="220"/>
        <w:ind w:firstLine="540"/>
        <w:jc w:val="both"/>
      </w:pPr>
      <w:r>
        <w:t>- копии платежных поручений;</w:t>
      </w:r>
    </w:p>
    <w:p w:rsidR="00AB7D23" w:rsidRDefault="00AB7D23">
      <w:pPr>
        <w:pStyle w:val="ConsPlusNormal"/>
        <w:spacing w:before="220"/>
        <w:ind w:firstLine="540"/>
        <w:jc w:val="both"/>
      </w:pPr>
      <w:r>
        <w:t>- выписка со ссудного счета.</w:t>
      </w:r>
    </w:p>
    <w:p w:rsidR="00AB7D23" w:rsidRDefault="00AB7D23">
      <w:pPr>
        <w:pStyle w:val="ConsPlusNormal"/>
        <w:spacing w:before="220"/>
        <w:ind w:firstLine="540"/>
        <w:jc w:val="both"/>
      </w:pPr>
      <w:r>
        <w:t xml:space="preserve">7) на уплату процентов по кредиту, указанному в </w:t>
      </w:r>
      <w:hyperlink w:anchor="P66">
        <w:r>
          <w:rPr>
            <w:color w:val="0000FF"/>
          </w:rPr>
          <w:t>подпункте 1.3.5 пункта 1.3</w:t>
        </w:r>
      </w:hyperlink>
      <w:r>
        <w:t xml:space="preserve"> настоящего Положения:</w:t>
      </w:r>
    </w:p>
    <w:p w:rsidR="00AB7D23" w:rsidRDefault="00AB7D23">
      <w:pPr>
        <w:pStyle w:val="ConsPlusNormal"/>
        <w:jc w:val="both"/>
      </w:pPr>
      <w:r>
        <w:t xml:space="preserve">(в ред. </w:t>
      </w:r>
      <w:hyperlink r:id="rId323">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 копия кредитного договора в случае, если документ не был представлен в соответствии с </w:t>
      </w:r>
      <w:hyperlink w:anchor="P174">
        <w:r>
          <w:rPr>
            <w:color w:val="0000FF"/>
          </w:rPr>
          <w:t>подпунктом 2.6.9 пункта 2.6</w:t>
        </w:r>
      </w:hyperlink>
      <w:r>
        <w:t xml:space="preserve"> настоящего Положения;</w:t>
      </w:r>
    </w:p>
    <w:p w:rsidR="00AB7D23" w:rsidRDefault="00AB7D23">
      <w:pPr>
        <w:pStyle w:val="ConsPlusNormal"/>
        <w:jc w:val="both"/>
      </w:pPr>
      <w:r>
        <w:t xml:space="preserve">(в ред. </w:t>
      </w:r>
      <w:hyperlink r:id="rId324">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 копии документов, указанных в </w:t>
      </w:r>
      <w:hyperlink w:anchor="P2224">
        <w:r>
          <w:rPr>
            <w:color w:val="0000FF"/>
          </w:rPr>
          <w:t>подпунктах 1</w:t>
        </w:r>
      </w:hyperlink>
      <w:r>
        <w:t xml:space="preserve"> - </w:t>
      </w:r>
      <w:hyperlink w:anchor="P2238">
        <w:r>
          <w:rPr>
            <w:color w:val="0000FF"/>
          </w:rPr>
          <w:t>4</w:t>
        </w:r>
      </w:hyperlink>
      <w:r>
        <w:t xml:space="preserve"> настоящего пункта, подтверждающих использование кредитных средств;</w:t>
      </w:r>
    </w:p>
    <w:p w:rsidR="00AB7D23" w:rsidRDefault="00AB7D23">
      <w:pPr>
        <w:pStyle w:val="ConsPlusNormal"/>
        <w:spacing w:before="220"/>
        <w:ind w:firstLine="540"/>
        <w:jc w:val="both"/>
      </w:pPr>
      <w:r>
        <w:t>- копии платежных поручений.</w:t>
      </w:r>
    </w:p>
    <w:p w:rsidR="00AB7D23" w:rsidRDefault="00AB7D23">
      <w:pPr>
        <w:pStyle w:val="ConsPlusNormal"/>
        <w:spacing w:before="220"/>
        <w:ind w:firstLine="540"/>
        <w:jc w:val="both"/>
      </w:pPr>
      <w:r>
        <w:t xml:space="preserve">8) на доставку оборудования, техники и специализированного транспорта, указанного в </w:t>
      </w:r>
      <w:hyperlink w:anchor="P63">
        <w:r>
          <w:rPr>
            <w:color w:val="0000FF"/>
          </w:rPr>
          <w:t>подпунктах 1.3.2</w:t>
        </w:r>
      </w:hyperlink>
      <w:r>
        <w:t xml:space="preserve"> - </w:t>
      </w:r>
      <w:hyperlink w:anchor="P65">
        <w:r>
          <w:rPr>
            <w:color w:val="0000FF"/>
          </w:rPr>
          <w:t>1.3.4 пункта 1.3</w:t>
        </w:r>
      </w:hyperlink>
      <w:r>
        <w:t xml:space="preserve"> настоящего Положения, если сельскохозяйственный потребительский кооператив осуществляет деятельность в районах Крайнего Севера и приравненных к ним местностях в Тюменской области:</w:t>
      </w:r>
    </w:p>
    <w:p w:rsidR="00AB7D23" w:rsidRDefault="00AB7D23">
      <w:pPr>
        <w:pStyle w:val="ConsPlusNormal"/>
        <w:jc w:val="both"/>
      </w:pPr>
      <w:r>
        <w:t xml:space="preserve">(в ред. </w:t>
      </w:r>
      <w:hyperlink r:id="rId325">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копии договоров на доставку и монтаж оборудования, техники и специализированного транспорта;</w:t>
      </w:r>
    </w:p>
    <w:p w:rsidR="00AB7D23" w:rsidRDefault="00AB7D23">
      <w:pPr>
        <w:pStyle w:val="ConsPlusNormal"/>
        <w:spacing w:before="220"/>
        <w:ind w:firstLine="540"/>
        <w:jc w:val="both"/>
      </w:pPr>
      <w:r>
        <w:t>- копии актов выполненных работ (оказанных услуг);</w:t>
      </w:r>
    </w:p>
    <w:p w:rsidR="00AB7D23" w:rsidRDefault="00AB7D23">
      <w:pPr>
        <w:pStyle w:val="ConsPlusNormal"/>
        <w:spacing w:before="220"/>
        <w:ind w:firstLine="540"/>
        <w:jc w:val="both"/>
      </w:pPr>
      <w:r>
        <w:t>- копии платежных поручений.</w:t>
      </w:r>
    </w:p>
    <w:p w:rsidR="00AB7D23" w:rsidRDefault="00AB7D23">
      <w:pPr>
        <w:pStyle w:val="ConsPlusNormal"/>
        <w:spacing w:before="220"/>
        <w:ind w:firstLine="540"/>
        <w:jc w:val="both"/>
      </w:pPr>
      <w:r>
        <w:t>С каждым последующим отчетом предоставляются документы, подтверждающие целевое использование гранта в соответствии с Планом расходов, которые не были представлены ранее.</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В соответствии с </w:t>
            </w:r>
            <w:hyperlink r:id="rId326">
              <w:r>
                <w:rPr>
                  <w:color w:val="0000FF"/>
                </w:rPr>
                <w:t>постановлением</w:t>
              </w:r>
            </w:hyperlink>
            <w:r>
              <w:rPr>
                <w:color w:val="392C69"/>
              </w:rPr>
              <w:t xml:space="preserve"> Правительства Тюменской области от 02.03.2023 N 96-п с </w:t>
            </w:r>
            <w:hyperlink r:id="rId327">
              <w:r>
                <w:rPr>
                  <w:color w:val="0000FF"/>
                </w:rPr>
                <w:t>01.01.2025</w:t>
              </w:r>
            </w:hyperlink>
            <w:r>
              <w:rPr>
                <w:color w:val="392C69"/>
              </w:rPr>
              <w:t xml:space="preserve"> Положение будет дополнено </w:t>
            </w:r>
            <w:hyperlink r:id="rId328">
              <w:r>
                <w:rPr>
                  <w:color w:val="0000FF"/>
                </w:rPr>
                <w:t>приложением 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0"/>
      </w:pPr>
      <w:r>
        <w:t>Приложение N 2</w:t>
      </w:r>
    </w:p>
    <w:p w:rsidR="00AB7D23" w:rsidRDefault="00AB7D23">
      <w:pPr>
        <w:pStyle w:val="ConsPlusNormal"/>
        <w:jc w:val="right"/>
      </w:pPr>
      <w:r>
        <w:t>к постановлению Правительства</w:t>
      </w:r>
    </w:p>
    <w:p w:rsidR="00AB7D23" w:rsidRDefault="00AB7D23">
      <w:pPr>
        <w:pStyle w:val="ConsPlusNormal"/>
        <w:jc w:val="right"/>
      </w:pPr>
      <w:r>
        <w:t>Тюменской области</w:t>
      </w:r>
    </w:p>
    <w:p w:rsidR="00AB7D23" w:rsidRDefault="00AB7D23">
      <w:pPr>
        <w:pStyle w:val="ConsPlusNormal"/>
        <w:jc w:val="right"/>
      </w:pPr>
      <w:r>
        <w:t>от 10 декабря 2021 г. N 821-п</w:t>
      </w:r>
    </w:p>
    <w:p w:rsidR="00AB7D23" w:rsidRDefault="00AB7D23">
      <w:pPr>
        <w:pStyle w:val="ConsPlusNormal"/>
        <w:jc w:val="both"/>
      </w:pPr>
    </w:p>
    <w:p w:rsidR="00AB7D23" w:rsidRDefault="00AB7D23">
      <w:pPr>
        <w:pStyle w:val="ConsPlusTitle"/>
        <w:jc w:val="center"/>
      </w:pPr>
      <w:bookmarkStart w:id="123" w:name="P2276"/>
      <w:bookmarkEnd w:id="123"/>
      <w:r>
        <w:t>ПОЛОЖЕНИЕ</w:t>
      </w:r>
    </w:p>
    <w:p w:rsidR="00AB7D23" w:rsidRDefault="00AB7D23">
      <w:pPr>
        <w:pStyle w:val="ConsPlusTitle"/>
        <w:jc w:val="center"/>
      </w:pPr>
      <w:r>
        <w:t>О ПОРЯДКЕ ОКАЗАНИЯ ГОСУДАРСТВЕННОЙ ПОДДЕРЖКИ</w:t>
      </w:r>
    </w:p>
    <w:p w:rsidR="00AB7D23" w:rsidRDefault="00AB7D23">
      <w:pPr>
        <w:pStyle w:val="ConsPlusTitle"/>
        <w:jc w:val="center"/>
      </w:pPr>
      <w:r>
        <w:t>НА ПРЕДОСТАВЛЕНИЕ ГРАНТОВ НА РАЗВИТИЕ СЕМЕЙНЫХ ФЕРМ</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center"/>
            </w:pPr>
            <w:r>
              <w:rPr>
                <w:color w:val="392C69"/>
              </w:rPr>
              <w:t>Список изменяющих документов</w:t>
            </w:r>
          </w:p>
          <w:p w:rsidR="00AB7D23" w:rsidRDefault="00AB7D23">
            <w:pPr>
              <w:pStyle w:val="ConsPlusNormal"/>
              <w:jc w:val="center"/>
            </w:pPr>
            <w:r>
              <w:rPr>
                <w:color w:val="392C69"/>
              </w:rPr>
              <w:t xml:space="preserve">(в ред. постановлений Правительства Тюменской области от 07.02.2022 </w:t>
            </w:r>
            <w:hyperlink r:id="rId329">
              <w:r>
                <w:rPr>
                  <w:color w:val="0000FF"/>
                </w:rPr>
                <w:t>N 30-п</w:t>
              </w:r>
            </w:hyperlink>
            <w:r>
              <w:rPr>
                <w:color w:val="392C69"/>
              </w:rPr>
              <w:t>,</w:t>
            </w:r>
          </w:p>
          <w:p w:rsidR="00AB7D23" w:rsidRDefault="00AB7D23">
            <w:pPr>
              <w:pStyle w:val="ConsPlusNormal"/>
              <w:jc w:val="center"/>
            </w:pPr>
            <w:r>
              <w:rPr>
                <w:color w:val="392C69"/>
              </w:rPr>
              <w:t xml:space="preserve">от 18.03.2022 </w:t>
            </w:r>
            <w:hyperlink r:id="rId330">
              <w:r>
                <w:rPr>
                  <w:color w:val="0000FF"/>
                </w:rPr>
                <w:t>N 115-п</w:t>
              </w:r>
            </w:hyperlink>
            <w:r>
              <w:rPr>
                <w:color w:val="392C69"/>
              </w:rPr>
              <w:t xml:space="preserve">, от 01.04.2022 </w:t>
            </w:r>
            <w:hyperlink r:id="rId331">
              <w:r>
                <w:rPr>
                  <w:color w:val="0000FF"/>
                </w:rPr>
                <w:t>N 174-п</w:t>
              </w:r>
            </w:hyperlink>
            <w:r>
              <w:rPr>
                <w:color w:val="392C69"/>
              </w:rPr>
              <w:t xml:space="preserve">, от 14.06.2022 </w:t>
            </w:r>
            <w:hyperlink r:id="rId332">
              <w:r>
                <w:rPr>
                  <w:color w:val="0000FF"/>
                </w:rPr>
                <w:t>N 358-п</w:t>
              </w:r>
            </w:hyperlink>
            <w:r>
              <w:rPr>
                <w:color w:val="392C69"/>
              </w:rPr>
              <w:t>,</w:t>
            </w:r>
          </w:p>
          <w:p w:rsidR="00AB7D23" w:rsidRDefault="00AB7D23">
            <w:pPr>
              <w:pStyle w:val="ConsPlusNormal"/>
              <w:jc w:val="center"/>
            </w:pPr>
            <w:r>
              <w:rPr>
                <w:color w:val="392C69"/>
              </w:rPr>
              <w:t xml:space="preserve">от 25.07.2022 </w:t>
            </w:r>
            <w:hyperlink r:id="rId333">
              <w:r>
                <w:rPr>
                  <w:color w:val="0000FF"/>
                </w:rPr>
                <w:t>N 530-п</w:t>
              </w:r>
            </w:hyperlink>
            <w:r>
              <w:rPr>
                <w:color w:val="392C69"/>
              </w:rPr>
              <w:t xml:space="preserve">, от 02.12.2022 </w:t>
            </w:r>
            <w:hyperlink r:id="rId334">
              <w:r>
                <w:rPr>
                  <w:color w:val="0000FF"/>
                </w:rPr>
                <w:t>N 873-п</w:t>
              </w:r>
            </w:hyperlink>
            <w:r>
              <w:rPr>
                <w:color w:val="392C69"/>
              </w:rPr>
              <w:t xml:space="preserve">, от 02.03.2023 </w:t>
            </w:r>
            <w:hyperlink r:id="rId335">
              <w:r>
                <w:rPr>
                  <w:color w:val="0000FF"/>
                </w:rPr>
                <w:t>N 96-п</w:t>
              </w:r>
            </w:hyperlink>
            <w:r>
              <w:rPr>
                <w:color w:val="392C69"/>
              </w:rPr>
              <w:t>,</w:t>
            </w:r>
          </w:p>
          <w:p w:rsidR="00AB7D23" w:rsidRDefault="00AB7D23">
            <w:pPr>
              <w:pStyle w:val="ConsPlusNormal"/>
              <w:jc w:val="center"/>
            </w:pPr>
            <w:r>
              <w:rPr>
                <w:color w:val="392C69"/>
              </w:rPr>
              <w:t xml:space="preserve">от 12.05.2023 </w:t>
            </w:r>
            <w:hyperlink r:id="rId336">
              <w:r>
                <w:rPr>
                  <w:color w:val="0000FF"/>
                </w:rPr>
                <w:t>N 247-п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jc w:val="both"/>
      </w:pPr>
    </w:p>
    <w:p w:rsidR="00AB7D23" w:rsidRDefault="00AB7D23">
      <w:pPr>
        <w:pStyle w:val="ConsPlusTitle"/>
        <w:jc w:val="center"/>
        <w:outlineLvl w:val="1"/>
      </w:pPr>
      <w:r>
        <w:t>I. Общие положения о предоставлении грантов</w:t>
      </w:r>
    </w:p>
    <w:p w:rsidR="00AB7D23" w:rsidRDefault="00AB7D23">
      <w:pPr>
        <w:pStyle w:val="ConsPlusNormal"/>
        <w:jc w:val="both"/>
      </w:pPr>
    </w:p>
    <w:p w:rsidR="00AB7D23" w:rsidRDefault="00AB7D23">
      <w:pPr>
        <w:pStyle w:val="ConsPlusNormal"/>
        <w:ind w:firstLine="540"/>
        <w:jc w:val="both"/>
      </w:pPr>
      <w:r>
        <w:t>1.1. Настоящее Положение определяет цели, условия и порядок предоставления грантов из средств областного бюджета на развитие семейных ферм (далее - гранты), а также порядок возврата грантов в случае нарушения условий и порядка предоставления грантов (далее - Положение).</w:t>
      </w:r>
    </w:p>
    <w:p w:rsidR="00AB7D23" w:rsidRDefault="00AB7D23">
      <w:pPr>
        <w:pStyle w:val="ConsPlusNormal"/>
        <w:jc w:val="both"/>
      </w:pPr>
      <w:r>
        <w:t xml:space="preserve">(п. 1.1 в ред. </w:t>
      </w:r>
      <w:hyperlink r:id="rId337">
        <w:r>
          <w:rPr>
            <w:color w:val="0000FF"/>
          </w:rPr>
          <w:t>постановления</w:t>
        </w:r>
      </w:hyperlink>
      <w:r>
        <w:t xml:space="preserve"> Правительства Тюменской области от 02.12.2022 N 873-п)</w:t>
      </w:r>
    </w:p>
    <w:p w:rsidR="00AB7D23" w:rsidRDefault="00AB7D23">
      <w:pPr>
        <w:pStyle w:val="ConsPlusNormal"/>
        <w:spacing w:before="220"/>
        <w:ind w:firstLine="540"/>
        <w:jc w:val="both"/>
      </w:pPr>
      <w:r>
        <w:t>1.2. Для целей настоящего Положения используются следующие понятия:</w:t>
      </w:r>
    </w:p>
    <w:p w:rsidR="00AB7D23" w:rsidRDefault="00AB7D23">
      <w:pPr>
        <w:pStyle w:val="ConsPlusNormal"/>
        <w:spacing w:before="220"/>
        <w:ind w:firstLine="540"/>
        <w:jc w:val="both"/>
      </w:pPr>
      <w:r>
        <w:t xml:space="preserve">а)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Тюмени),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Тюмени). </w:t>
      </w:r>
      <w:hyperlink w:anchor="P2861">
        <w:r>
          <w:rPr>
            <w:color w:val="0000FF"/>
          </w:rPr>
          <w:t>Перечень</w:t>
        </w:r>
      </w:hyperlink>
      <w:r>
        <w:t xml:space="preserve"> сельских населенных пунктов и рабочих поселков, входящих в состав городских округов в Тюменской области, определен в приложении N 1 к настоящему Положению;</w:t>
      </w:r>
    </w:p>
    <w:p w:rsidR="00AB7D23" w:rsidRDefault="00AB7D23">
      <w:pPr>
        <w:pStyle w:val="ConsPlusNormal"/>
        <w:spacing w:before="220"/>
        <w:ind w:firstLine="540"/>
        <w:jc w:val="both"/>
      </w:pPr>
      <w:r>
        <w:t xml:space="preserve">б)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их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w:t>
      </w:r>
      <w:hyperlink w:anchor="P2988">
        <w:r>
          <w:rPr>
            <w:color w:val="0000FF"/>
          </w:rPr>
          <w:t>Перечень</w:t>
        </w:r>
      </w:hyperlink>
      <w:r>
        <w:t xml:space="preserve"> сельских агломераций в Тюменской области определен в приложении N 2 к настоящему Положению;</w:t>
      </w:r>
    </w:p>
    <w:p w:rsidR="00AB7D23" w:rsidRDefault="00AB7D23">
      <w:pPr>
        <w:pStyle w:val="ConsPlusNormal"/>
        <w:spacing w:before="220"/>
        <w:ind w:firstLine="540"/>
        <w:jc w:val="both"/>
      </w:pPr>
      <w:r>
        <w:t>в)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в Тюменской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в Тюменской области;</w:t>
      </w:r>
    </w:p>
    <w:p w:rsidR="00AB7D23" w:rsidRDefault="00AB7D23">
      <w:pPr>
        <w:pStyle w:val="ConsPlusNormal"/>
        <w:spacing w:before="220"/>
        <w:ind w:firstLine="540"/>
        <w:jc w:val="both"/>
      </w:pPr>
      <w:r>
        <w:lastRenderedPageBreak/>
        <w:t xml:space="preserve">г) грант на развитие семейной фермы - бюджетные ассигнования, перечисляемые из областного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r:id="rId338">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развития на сельских территориях и на территориях сельских агломераций в Тюменской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с даты получения гранта и до истечения года, в котором получен грант;</w:t>
      </w:r>
    </w:p>
    <w:p w:rsidR="00AB7D23" w:rsidRDefault="00AB7D23">
      <w:pPr>
        <w:pStyle w:val="ConsPlusNormal"/>
        <w:spacing w:before="220"/>
        <w:ind w:firstLine="540"/>
        <w:jc w:val="both"/>
      </w:pPr>
      <w:r>
        <w:t>д) региональная конкурсная комиссия - конкурсная комиссия, созданная Департаментом агропромышленного комплекса Тюменской области,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в форме очного собеседования и (или) видео-конференц-связи с учетом приоритетности рассмотрения проектов по развитию молочного и мясного скотоводства, а также сельскохозяйственных товаропроизводителей, ранее не получавших гранты в рамках Государственной программы;</w:t>
      </w:r>
    </w:p>
    <w:p w:rsidR="00AB7D23" w:rsidRDefault="00AB7D23">
      <w:pPr>
        <w:pStyle w:val="ConsPlusNormal"/>
        <w:spacing w:before="220"/>
        <w:ind w:firstLine="540"/>
        <w:jc w:val="both"/>
      </w:pPr>
      <w:r>
        <w:t xml:space="preserve">е) плановые показатели деятельности -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объем производства и реализации сельскохозяйственной продукции, выраженный в натуральных и денежных показателях, внесение изменений в которые осуществляется в порядке, установленном </w:t>
      </w:r>
      <w:hyperlink w:anchor="P2725">
        <w:r>
          <w:rPr>
            <w:color w:val="0000FF"/>
          </w:rPr>
          <w:t>пунктом 3.20</w:t>
        </w:r>
      </w:hyperlink>
      <w:r>
        <w:t xml:space="preserve"> настоящего Положения;</w:t>
      </w:r>
    </w:p>
    <w:p w:rsidR="00AB7D23" w:rsidRDefault="00AB7D23">
      <w:pPr>
        <w:pStyle w:val="ConsPlusNormal"/>
        <w:spacing w:before="220"/>
        <w:ind w:firstLine="540"/>
        <w:jc w:val="both"/>
      </w:pPr>
      <w:r>
        <w:t xml:space="preserve">ж) проект грантополучателя - документ (бизнес-план), представляемый в региональную конкурсную комиссию по форме и в порядке, которые установлены настоящим Положением, а начиная с 2024 года - по форме, установленной Министерством сельского хозяйства Российской Федерации, в который включаются направления расходов и условия использования грантов, предусмотренные </w:t>
      </w:r>
      <w:hyperlink w:anchor="P2298">
        <w:r>
          <w:rPr>
            <w:color w:val="0000FF"/>
          </w:rPr>
          <w:t>пунктом 1.3</w:t>
        </w:r>
      </w:hyperlink>
      <w:r>
        <w:t xml:space="preserve">, </w:t>
      </w:r>
      <w:hyperlink w:anchor="P2684">
        <w:r>
          <w:rPr>
            <w:color w:val="0000FF"/>
          </w:rPr>
          <w:t>подпунктами 3.14.3</w:t>
        </w:r>
      </w:hyperlink>
      <w:r>
        <w:t xml:space="preserve">, </w:t>
      </w:r>
      <w:hyperlink w:anchor="P2687">
        <w:r>
          <w:rPr>
            <w:color w:val="0000FF"/>
          </w:rPr>
          <w:t>3.14.4</w:t>
        </w:r>
      </w:hyperlink>
      <w:r>
        <w:t xml:space="preserve">, </w:t>
      </w:r>
      <w:hyperlink w:anchor="P2691">
        <w:r>
          <w:rPr>
            <w:color w:val="0000FF"/>
          </w:rPr>
          <w:t>3.14.6</w:t>
        </w:r>
      </w:hyperlink>
      <w:r>
        <w:t xml:space="preserve">, </w:t>
      </w:r>
      <w:hyperlink w:anchor="P2694">
        <w:r>
          <w:rPr>
            <w:color w:val="0000FF"/>
          </w:rPr>
          <w:t>3.14.7</w:t>
        </w:r>
      </w:hyperlink>
      <w:r>
        <w:t xml:space="preserve">, </w:t>
      </w:r>
      <w:hyperlink w:anchor="P2700">
        <w:r>
          <w:rPr>
            <w:color w:val="0000FF"/>
          </w:rPr>
          <w:t>3.14.9</w:t>
        </w:r>
      </w:hyperlink>
      <w:r>
        <w:t xml:space="preserve">, </w:t>
      </w:r>
      <w:hyperlink w:anchor="P2704">
        <w:r>
          <w:rPr>
            <w:color w:val="0000FF"/>
          </w:rPr>
          <w:t>3.14.13 пункта 3.14</w:t>
        </w:r>
      </w:hyperlink>
      <w:r>
        <w:t xml:space="preserve"> настоящего Положения, а также плановые показатели деятельности, обязательство по исполнению которых включается в договор о предоставлении гранта, заключаемый между грантополучателем и Департаментом АПК.</w:t>
      </w:r>
    </w:p>
    <w:p w:rsidR="00AB7D23" w:rsidRDefault="00AB7D23">
      <w:pPr>
        <w:pStyle w:val="ConsPlusNormal"/>
        <w:jc w:val="both"/>
      </w:pPr>
      <w:r>
        <w:t xml:space="preserve">(п. 1.2 в ред. </w:t>
      </w:r>
      <w:hyperlink r:id="rId339">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124" w:name="P2298"/>
      <w:bookmarkEnd w:id="124"/>
      <w:r>
        <w:t xml:space="preserve">1.3. Гранты на развитие семейной фермы (далее - гранты) предоставляются в целях реализации государственной </w:t>
      </w:r>
      <w:hyperlink r:id="rId340">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прироста объема производимой сельскохозяйственной продукции и могут направляться на осуществление следующих расходов:</w:t>
      </w:r>
    </w:p>
    <w:p w:rsidR="00AB7D23" w:rsidRDefault="00AB7D23">
      <w:pPr>
        <w:pStyle w:val="ConsPlusNormal"/>
        <w:jc w:val="both"/>
      </w:pPr>
      <w:r>
        <w:t xml:space="preserve">(в ред. </w:t>
      </w:r>
      <w:hyperlink r:id="rId341">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125" w:name="P2300"/>
      <w:bookmarkEnd w:id="125"/>
      <w:r>
        <w:t>1.3.1. 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AB7D23" w:rsidRDefault="00AB7D23">
      <w:pPr>
        <w:pStyle w:val="ConsPlusNormal"/>
        <w:spacing w:before="220"/>
        <w:ind w:firstLine="540"/>
        <w:jc w:val="both"/>
      </w:pPr>
      <w:bookmarkStart w:id="126" w:name="P2301"/>
      <w:bookmarkEnd w:id="126"/>
      <w:r>
        <w:t>1.3.2. 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AB7D23" w:rsidRDefault="00AB7D23">
      <w:pPr>
        <w:pStyle w:val="ConsPlusNormal"/>
        <w:spacing w:before="220"/>
        <w:ind w:firstLine="540"/>
        <w:jc w:val="both"/>
      </w:pPr>
      <w:bookmarkStart w:id="127" w:name="P2302"/>
      <w:bookmarkEnd w:id="127"/>
      <w:r>
        <w:lastRenderedPageBreak/>
        <w:t xml:space="preserve">1.3.3. 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w:t>
      </w:r>
      <w:hyperlink w:anchor="P3005">
        <w:r>
          <w:rPr>
            <w:color w:val="0000FF"/>
          </w:rPr>
          <w:t>Перечень</w:t>
        </w:r>
      </w:hyperlink>
      <w:r>
        <w:t xml:space="preserve"> указанных оборудования, техники и специализированного транспорта определен в приложении N 3 к настоящему Положению;</w:t>
      </w:r>
    </w:p>
    <w:p w:rsidR="00AB7D23" w:rsidRDefault="00AB7D23">
      <w:pPr>
        <w:pStyle w:val="ConsPlusNormal"/>
        <w:spacing w:before="220"/>
        <w:ind w:firstLine="540"/>
        <w:jc w:val="both"/>
      </w:pPr>
      <w:r>
        <w:t>1.3.4. 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- 500 условных голов;</w:t>
      </w:r>
    </w:p>
    <w:p w:rsidR="00AB7D23" w:rsidRDefault="00AB7D23">
      <w:pPr>
        <w:pStyle w:val="ConsPlusNormal"/>
        <w:jc w:val="both"/>
      </w:pPr>
      <w:r>
        <w:t xml:space="preserve">(в ред. </w:t>
      </w:r>
      <w:hyperlink r:id="rId342">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1.3.5. Приобретение рыбопосадочного материала;</w:t>
      </w:r>
    </w:p>
    <w:p w:rsidR="00AB7D23" w:rsidRDefault="00AB7D23">
      <w:pPr>
        <w:pStyle w:val="ConsPlusNormal"/>
        <w:spacing w:before="220"/>
        <w:ind w:firstLine="540"/>
        <w:jc w:val="both"/>
      </w:pPr>
      <w:bookmarkStart w:id="128" w:name="P2306"/>
      <w:bookmarkEnd w:id="128"/>
      <w:r>
        <w:t xml:space="preserve">1.3.6. Приобретение 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Тюменской области, относящихся к районам Крайнего Севера и приравненным к ним местностям, предусмотренным </w:t>
      </w:r>
      <w:hyperlink r:id="rId343">
        <w:r>
          <w:rPr>
            <w:color w:val="0000FF"/>
          </w:rPr>
          <w:t>постановлением</w:t>
        </w:r>
      </w:hyperlink>
      <w:r>
        <w:t xml:space="preserve"> Правительства Российской Федерации от 16.11.2021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AB7D23" w:rsidRDefault="00AB7D23">
      <w:pPr>
        <w:pStyle w:val="ConsPlusNormal"/>
        <w:jc w:val="both"/>
      </w:pPr>
      <w:r>
        <w:t xml:space="preserve">(в ред. постановлений Правительства Тюменской области от 07.02.2022 </w:t>
      </w:r>
      <w:hyperlink r:id="rId344">
        <w:r>
          <w:rPr>
            <w:color w:val="0000FF"/>
          </w:rPr>
          <w:t>N 30-п</w:t>
        </w:r>
      </w:hyperlink>
      <w:r>
        <w:t xml:space="preserve">, от 02.03.2023 </w:t>
      </w:r>
      <w:hyperlink r:id="rId345">
        <w:r>
          <w:rPr>
            <w:color w:val="0000FF"/>
          </w:rPr>
          <w:t>N 96-п</w:t>
        </w:r>
      </w:hyperlink>
      <w:r>
        <w:t>)</w:t>
      </w:r>
    </w:p>
    <w:p w:rsidR="00AB7D23" w:rsidRDefault="00AB7D23">
      <w:pPr>
        <w:pStyle w:val="ConsPlusNormal"/>
        <w:spacing w:before="220"/>
        <w:ind w:firstLine="540"/>
        <w:jc w:val="both"/>
      </w:pPr>
      <w:bookmarkStart w:id="129" w:name="P2308"/>
      <w:bookmarkEnd w:id="129"/>
      <w:r>
        <w:t xml:space="preserve">1.3.7. Погашение не более 20 процентов привлекаемого на реализацию проекта грантополучателя льготного инвестиционного кредита в соответствии с </w:t>
      </w:r>
      <w:hyperlink r:id="rId346">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AB7D23" w:rsidRDefault="00AB7D23">
      <w:pPr>
        <w:pStyle w:val="ConsPlusNormal"/>
        <w:jc w:val="both"/>
      </w:pPr>
      <w:r>
        <w:t xml:space="preserve">(в ред. </w:t>
      </w:r>
      <w:hyperlink r:id="rId347">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130" w:name="P2310"/>
      <w:bookmarkEnd w:id="130"/>
      <w:r>
        <w:t xml:space="preserve">1.3.8. Уплата процентов по кредиту, указанному в </w:t>
      </w:r>
      <w:hyperlink w:anchor="P2308">
        <w:r>
          <w:rPr>
            <w:color w:val="0000FF"/>
          </w:rPr>
          <w:t>подпункте 1.3.7</w:t>
        </w:r>
      </w:hyperlink>
      <w:r>
        <w:t xml:space="preserve"> настоящего пункта, в течение 18 месяцев со дня получения гранта на развитие семейной фермы;</w:t>
      </w:r>
    </w:p>
    <w:p w:rsidR="00AB7D23" w:rsidRDefault="00AB7D23">
      <w:pPr>
        <w:pStyle w:val="ConsPlusNormal"/>
        <w:jc w:val="both"/>
      </w:pPr>
      <w:r>
        <w:t xml:space="preserve">(в ред. </w:t>
      </w:r>
      <w:hyperlink r:id="rId348">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1.3.9. Уплата расходов, связанных с доставкой имущества, указанного в </w:t>
      </w:r>
      <w:hyperlink w:anchor="P2302">
        <w:r>
          <w:rPr>
            <w:color w:val="0000FF"/>
          </w:rPr>
          <w:t>подпунктах 1.3.3</w:t>
        </w:r>
      </w:hyperlink>
      <w:r>
        <w:t xml:space="preserve"> - </w:t>
      </w:r>
      <w:hyperlink w:anchor="P2306">
        <w:r>
          <w:rPr>
            <w:color w:val="0000FF"/>
          </w:rPr>
          <w:t>1.3.6</w:t>
        </w:r>
      </w:hyperlink>
      <w:r>
        <w:t xml:space="preserve"> настоящего пункта, в случае если семейная ферма осуществляет деятельность в районах Крайнего Севера и приравненных к ним местностях в Тюменской области;</w:t>
      </w:r>
    </w:p>
    <w:p w:rsidR="00AB7D23" w:rsidRDefault="00AB7D23">
      <w:pPr>
        <w:pStyle w:val="ConsPlusNormal"/>
        <w:jc w:val="both"/>
      </w:pPr>
      <w:r>
        <w:t xml:space="preserve">(пп. 1.3.9 в ред. </w:t>
      </w:r>
      <w:hyperlink r:id="rId349">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1.3.10. Приобретение автономных источников электро- и газоснабжения, обустройство </w:t>
      </w:r>
      <w:r>
        <w:lastRenderedPageBreak/>
        <w:t>автономных источников водоснабжения;</w:t>
      </w:r>
    </w:p>
    <w:p w:rsidR="00AB7D23" w:rsidRDefault="00AB7D23">
      <w:pPr>
        <w:pStyle w:val="ConsPlusNormal"/>
        <w:spacing w:before="220"/>
        <w:ind w:firstLine="540"/>
        <w:jc w:val="both"/>
      </w:pPr>
      <w:r>
        <w:t>1.3.11. Приобретение земельных участков из земель сельскохозяйственного назначения, находящихся в муниципальной собственности.</w:t>
      </w:r>
    </w:p>
    <w:p w:rsidR="00AB7D23" w:rsidRDefault="00AB7D23">
      <w:pPr>
        <w:pStyle w:val="ConsPlusNormal"/>
        <w:jc w:val="both"/>
      </w:pPr>
      <w:r>
        <w:t xml:space="preserve">(пп. 1.3.11 введен </w:t>
      </w:r>
      <w:hyperlink r:id="rId350">
        <w:r>
          <w:rPr>
            <w:color w:val="0000FF"/>
          </w:rPr>
          <w:t>постановлением</w:t>
        </w:r>
      </w:hyperlink>
      <w:r>
        <w:t xml:space="preserve"> Правительства Тюменской области от 02.03.2023 N 96-п)</w:t>
      </w:r>
    </w:p>
    <w:p w:rsidR="00AB7D23" w:rsidRDefault="00AB7D23">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AB7D23" w:rsidRDefault="00AB7D23">
      <w:pPr>
        <w:pStyle w:val="ConsPlusNormal"/>
        <w:spacing w:before="220"/>
        <w:ind w:firstLine="540"/>
        <w:jc w:val="both"/>
      </w:pPr>
      <w:bookmarkStart w:id="131" w:name="P2318"/>
      <w:bookmarkEnd w:id="131"/>
      <w:r>
        <w:t xml:space="preserve">1.5. Гранты предоставляются крестьянским (фермерским) хозяйствам или индивидуальным предпринимателям, являющимся главами крестьянских (фермерских) хозяйств, соответствующим требованиям, установленным </w:t>
      </w:r>
      <w:hyperlink w:anchor="P2364">
        <w:r>
          <w:rPr>
            <w:color w:val="0000FF"/>
          </w:rPr>
          <w:t>пунктами 2.4</w:t>
        </w:r>
      </w:hyperlink>
      <w:r>
        <w:t xml:space="preserve">, </w:t>
      </w:r>
      <w:hyperlink w:anchor="P2373">
        <w:r>
          <w:rPr>
            <w:color w:val="0000FF"/>
          </w:rPr>
          <w:t>2.5</w:t>
        </w:r>
      </w:hyperlink>
      <w:r>
        <w:t xml:space="preserve"> настоящего Положения, прошедшим конкурсный отбор и заключившим с Департаментом АПК договор о предоставлении гранта (далее - грантополучатели).</w:t>
      </w:r>
    </w:p>
    <w:p w:rsidR="00AB7D23" w:rsidRDefault="00AB7D23">
      <w:pPr>
        <w:pStyle w:val="ConsPlusNormal"/>
        <w:jc w:val="both"/>
      </w:pPr>
      <w:r>
        <w:t xml:space="preserve">(в ред. </w:t>
      </w:r>
      <w:hyperlink r:id="rId351">
        <w:r>
          <w:rPr>
            <w:color w:val="0000FF"/>
          </w:rPr>
          <w:t>постановления</w:t>
        </w:r>
      </w:hyperlink>
      <w:r>
        <w:t xml:space="preserve"> Правительства Тюменской области от 07.02.2022 N 30-п)</w:t>
      </w:r>
    </w:p>
    <w:p w:rsidR="00AB7D23" w:rsidRDefault="00AB7D23">
      <w:pPr>
        <w:pStyle w:val="ConsPlusNormal"/>
        <w:spacing w:before="220"/>
        <w:ind w:firstLine="540"/>
        <w:jc w:val="both"/>
      </w:pPr>
      <w:r>
        <w:t>1.6. Критериями отбора грантополучателей являются:</w:t>
      </w:r>
    </w:p>
    <w:p w:rsidR="00AB7D23" w:rsidRDefault="00AB7D23">
      <w:pPr>
        <w:pStyle w:val="ConsPlusNormal"/>
        <w:spacing w:before="220"/>
        <w:ind w:firstLine="540"/>
        <w:jc w:val="both"/>
      </w:pPr>
      <w:r>
        <w:t>1.6.1. Количество создаваемых рабочих мест для трудоустройства на постоянную работу новых работников.</w:t>
      </w:r>
    </w:p>
    <w:p w:rsidR="00AB7D23" w:rsidRDefault="00AB7D23">
      <w:pPr>
        <w:pStyle w:val="ConsPlusNormal"/>
        <w:jc w:val="both"/>
      </w:pPr>
      <w:r>
        <w:t xml:space="preserve">(в ред. </w:t>
      </w:r>
      <w:hyperlink r:id="rId352">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1.6.2. Объем производства сельскохозяйственной продукции в стоимостном выражении за период реализации проекта грантополучателя (за 5 лет деятельности с года, следующего за годом получения гранта).</w:t>
      </w:r>
    </w:p>
    <w:p w:rsidR="00AB7D23" w:rsidRDefault="00AB7D23">
      <w:pPr>
        <w:pStyle w:val="ConsPlusNormal"/>
        <w:spacing w:before="220"/>
        <w:ind w:firstLine="540"/>
        <w:jc w:val="both"/>
      </w:pPr>
      <w:r>
        <w:t>1.6.3. Объем реализации сельскохозяйственной продукции в стоимостном выражении за период реализации проекта грантополучателя (за 5 лет деятельности с года, следующего за годом получения гранта).</w:t>
      </w:r>
    </w:p>
    <w:p w:rsidR="00AB7D23" w:rsidRDefault="00AB7D23">
      <w:pPr>
        <w:pStyle w:val="ConsPlusNormal"/>
        <w:spacing w:before="220"/>
        <w:ind w:firstLine="540"/>
        <w:jc w:val="both"/>
      </w:pPr>
      <w:r>
        <w:t>1.6.4. Объем собственных средств, направляемых на реализацию проекта, на счетах грантополучателя на момент подачи заявки, % к стоимости проекта грантополучателя.</w:t>
      </w:r>
    </w:p>
    <w:p w:rsidR="00AB7D23" w:rsidRDefault="00AB7D23">
      <w:pPr>
        <w:pStyle w:val="ConsPlusNormal"/>
        <w:spacing w:before="220"/>
        <w:ind w:firstLine="540"/>
        <w:jc w:val="both"/>
      </w:pPr>
      <w:r>
        <w:t>1.6.5. Размер среднемесячной заработной платы на одного работника по вновь создаваемым постоянным рабочим местам, среднее значение за период реализации проекта грантополучателя (за 5 лет деятельности с года, следующего за годом получения гранта).</w:t>
      </w:r>
    </w:p>
    <w:p w:rsidR="00AB7D23" w:rsidRDefault="00AB7D23">
      <w:pPr>
        <w:pStyle w:val="ConsPlusNormal"/>
        <w:spacing w:before="220"/>
        <w:ind w:firstLine="540"/>
        <w:jc w:val="both"/>
      </w:pPr>
      <w:r>
        <w:t>1.6.6. Очное собеседование с грантополучателем.</w:t>
      </w:r>
    </w:p>
    <w:p w:rsidR="00AB7D23" w:rsidRDefault="00AB7D23">
      <w:pPr>
        <w:pStyle w:val="ConsPlusNormal"/>
        <w:spacing w:before="220"/>
        <w:ind w:firstLine="540"/>
        <w:jc w:val="both"/>
      </w:pPr>
      <w:r>
        <w:t xml:space="preserve">1.7. Отбор грантополучателей производится посредством конкурсного отбора, который проводится при определении грантополучателя исходя из наилучших условий достижения результатов, в целях достижения которых предоставляется грант (далее - результат предоставлении гранта), в соответствии с </w:t>
      </w:r>
      <w:hyperlink w:anchor="P2340">
        <w:r>
          <w:rPr>
            <w:color w:val="0000FF"/>
          </w:rPr>
          <w:t>пунктом 2.1</w:t>
        </w:r>
      </w:hyperlink>
      <w:r>
        <w:t xml:space="preserve"> настоящего Положения.</w:t>
      </w:r>
    </w:p>
    <w:p w:rsidR="00AB7D23" w:rsidRDefault="00AB7D23">
      <w:pPr>
        <w:pStyle w:val="ConsPlusNormal"/>
        <w:spacing w:before="220"/>
        <w:ind w:firstLine="540"/>
        <w:jc w:val="both"/>
      </w:pPr>
      <w:r>
        <w:t>1.8.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AB7D23" w:rsidRDefault="00AB7D23">
      <w:pPr>
        <w:pStyle w:val="ConsPlusNormal"/>
        <w:jc w:val="both"/>
      </w:pPr>
      <w:r>
        <w:t xml:space="preserve">(в ред. </w:t>
      </w:r>
      <w:hyperlink r:id="rId353">
        <w:r>
          <w:rPr>
            <w:color w:val="0000FF"/>
          </w:rPr>
          <w:t>постановления</w:t>
        </w:r>
      </w:hyperlink>
      <w:r>
        <w:t xml:space="preserve"> Правительства Тюменской области от 02.12.2022 N 873-п)</w:t>
      </w:r>
    </w:p>
    <w:p w:rsidR="00AB7D23" w:rsidRDefault="00AB7D23">
      <w:pPr>
        <w:pStyle w:val="ConsPlusNormal"/>
        <w:spacing w:before="220"/>
        <w:ind w:firstLine="540"/>
        <w:jc w:val="both"/>
      </w:pPr>
      <w:r>
        <w:t xml:space="preserve">1.9.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w:t>
      </w:r>
      <w:r>
        <w:lastRenderedPageBreak/>
        <w:t>органов государственной власти Тюменской области).</w:t>
      </w:r>
    </w:p>
    <w:p w:rsidR="00AB7D23" w:rsidRDefault="00AB7D23">
      <w:pPr>
        <w:pStyle w:val="ConsPlusNormal"/>
        <w:spacing w:before="220"/>
        <w:ind w:firstLine="540"/>
        <w:jc w:val="both"/>
      </w:pPr>
      <w:bookmarkStart w:id="132" w:name="P2332"/>
      <w:bookmarkEnd w:id="132"/>
      <w:r>
        <w:t xml:space="preserve">1.10.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2298">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AB7D23" w:rsidRDefault="00AB7D23">
      <w:pPr>
        <w:pStyle w:val="ConsPlusNormal"/>
        <w:jc w:val="both"/>
      </w:pPr>
      <w:r>
        <w:t xml:space="preserve">(в ред. постановлений Правительства Тюменской области от 02.12.2022 </w:t>
      </w:r>
      <w:hyperlink r:id="rId354">
        <w:r>
          <w:rPr>
            <w:color w:val="0000FF"/>
          </w:rPr>
          <w:t>N 873-п</w:t>
        </w:r>
      </w:hyperlink>
      <w:r>
        <w:t xml:space="preserve">, от 02.03.2023 </w:t>
      </w:r>
      <w:hyperlink r:id="rId355">
        <w:r>
          <w:rPr>
            <w:color w:val="0000FF"/>
          </w:rPr>
          <w:t>N 96-п</w:t>
        </w:r>
      </w:hyperlink>
      <w:r>
        <w:t>)</w:t>
      </w:r>
    </w:p>
    <w:p w:rsidR="00AB7D23" w:rsidRDefault="00AB7D23">
      <w:pPr>
        <w:pStyle w:val="ConsPlusNormal"/>
        <w:spacing w:before="220"/>
        <w:ind w:firstLine="540"/>
        <w:jc w:val="both"/>
      </w:pPr>
      <w:r>
        <w:t xml:space="preserve">Сведения, указанные в </w:t>
      </w:r>
      <w:hyperlink w:anchor="P2332">
        <w:r>
          <w:rPr>
            <w:color w:val="0000FF"/>
          </w:rPr>
          <w:t>абзаце первом</w:t>
        </w:r>
      </w:hyperlink>
      <w:r>
        <w:t xml:space="preserve"> настоящего пункта,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356">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AB7D23" w:rsidRDefault="00AB7D23">
      <w:pPr>
        <w:pStyle w:val="ConsPlusNormal"/>
        <w:jc w:val="both"/>
      </w:pPr>
      <w:r>
        <w:t xml:space="preserve">(в ред. </w:t>
      </w:r>
      <w:hyperlink r:id="rId357">
        <w:r>
          <w:rPr>
            <w:color w:val="0000FF"/>
          </w:rPr>
          <w:t>постановления</w:t>
        </w:r>
      </w:hyperlink>
      <w:r>
        <w:t xml:space="preserve"> Правительства Тюменской области от 07.02.2022 N 30-п)</w:t>
      </w:r>
    </w:p>
    <w:p w:rsidR="00AB7D23" w:rsidRDefault="00AB7D23">
      <w:pPr>
        <w:pStyle w:val="ConsPlusNormal"/>
        <w:jc w:val="both"/>
      </w:pPr>
    </w:p>
    <w:p w:rsidR="00AB7D23" w:rsidRDefault="00AB7D23">
      <w:pPr>
        <w:pStyle w:val="ConsPlusTitle"/>
        <w:jc w:val="center"/>
        <w:outlineLvl w:val="1"/>
      </w:pPr>
      <w:r>
        <w:t>II. Порядок проведения отбора грантополучателей</w:t>
      </w:r>
    </w:p>
    <w:p w:rsidR="00AB7D23" w:rsidRDefault="00AB7D23">
      <w:pPr>
        <w:pStyle w:val="ConsPlusTitle"/>
        <w:jc w:val="center"/>
      </w:pPr>
      <w:r>
        <w:t>для предоставления им грантов</w:t>
      </w:r>
    </w:p>
    <w:p w:rsidR="00AB7D23" w:rsidRDefault="00AB7D23">
      <w:pPr>
        <w:pStyle w:val="ConsPlusNormal"/>
        <w:jc w:val="both"/>
      </w:pPr>
    </w:p>
    <w:p w:rsidR="00AB7D23" w:rsidRDefault="00AB7D23">
      <w:pPr>
        <w:pStyle w:val="ConsPlusNormal"/>
        <w:ind w:firstLine="540"/>
        <w:jc w:val="both"/>
      </w:pPr>
      <w:bookmarkStart w:id="133" w:name="P2340"/>
      <w:bookmarkEnd w:id="133"/>
      <w:r>
        <w:t>2.1. Отбор грантополучателей производится по результатам конкурса по отбору крестьянских (фермерских) хозяйств и индивидуальных предпринимателей, являющихся главами крестьянских (фермерских) хозяйств, на предоставление грантов на развитие семейной фермы (далее - конкурсный отбор) региональной конкурсной комиссией (далее - Комиссия).</w:t>
      </w:r>
    </w:p>
    <w:p w:rsidR="00AB7D23" w:rsidRDefault="00AB7D23">
      <w:pPr>
        <w:pStyle w:val="ConsPlusNormal"/>
        <w:jc w:val="both"/>
      </w:pPr>
      <w:r>
        <w:t xml:space="preserve">(в ред. </w:t>
      </w:r>
      <w:hyperlink r:id="rId358">
        <w:r>
          <w:rPr>
            <w:color w:val="0000FF"/>
          </w:rPr>
          <w:t>постановления</w:t>
        </w:r>
      </w:hyperlink>
      <w:r>
        <w:t xml:space="preserve"> Правительства Тюменской области от 07.02.2022 N 30-п)</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2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bookmarkStart w:id="134" w:name="P2343"/>
      <w:bookmarkEnd w:id="134"/>
      <w:r>
        <w:t>2.2. Департамент АПК не позднее чем за 3 рабочих дня до даты начала подачи (приема) заявок для участия в конкурсном отборе размещает объявление о проведении конкурсного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на получение гранта на развитие семейных ферм:</w:t>
      </w:r>
    </w:p>
    <w:p w:rsidR="00AB7D23" w:rsidRDefault="00AB7D23">
      <w:pPr>
        <w:pStyle w:val="ConsPlusNormal"/>
        <w:spacing w:before="220"/>
        <w:ind w:firstLine="540"/>
        <w:jc w:val="both"/>
      </w:pPr>
      <w:r>
        <w:t>сроков проведения отбора;</w:t>
      </w:r>
    </w:p>
    <w:p w:rsidR="00AB7D23" w:rsidRDefault="00AB7D23">
      <w:pPr>
        <w:pStyle w:val="ConsPlusNormal"/>
        <w:spacing w:before="220"/>
        <w:ind w:firstLine="540"/>
        <w:jc w:val="both"/>
      </w:pPr>
      <w:r>
        <w:t>даты начала подачи или окончания приема заявок грантополучателей, которая не может быть ранее 30-го календарного дня, следующего за днем размещения объявления о проведении отбора;</w:t>
      </w:r>
    </w:p>
    <w:p w:rsidR="00AB7D23" w:rsidRDefault="00AB7D23">
      <w:pPr>
        <w:pStyle w:val="ConsPlusNormal"/>
        <w:jc w:val="both"/>
      </w:pPr>
      <w:r>
        <w:t xml:space="preserve">(в ред. </w:t>
      </w:r>
      <w:hyperlink r:id="rId359">
        <w:r>
          <w:rPr>
            <w:color w:val="0000FF"/>
          </w:rPr>
          <w:t>постановления</w:t>
        </w:r>
      </w:hyperlink>
      <w:r>
        <w:t xml:space="preserve"> Правительства Тюменской области от 02.12.2022 N 873-п)</w:t>
      </w:r>
    </w:p>
    <w:p w:rsidR="00AB7D23" w:rsidRDefault="00AB7D23">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AB7D23" w:rsidRDefault="00AB7D23">
      <w:pPr>
        <w:pStyle w:val="ConsPlusNormal"/>
        <w:spacing w:before="220"/>
        <w:ind w:firstLine="540"/>
        <w:jc w:val="both"/>
      </w:pPr>
      <w:r>
        <w:t xml:space="preserve">результатов предоставления гранта в соответствии с </w:t>
      </w:r>
      <w:hyperlink w:anchor="P2661">
        <w:r>
          <w:rPr>
            <w:color w:val="0000FF"/>
          </w:rPr>
          <w:t>пунктом 3.8</w:t>
        </w:r>
      </w:hyperlink>
      <w:r>
        <w:t xml:space="preserve"> настоящего Положения;</w:t>
      </w:r>
    </w:p>
    <w:p w:rsidR="00AB7D23" w:rsidRDefault="00AB7D23">
      <w:pPr>
        <w:pStyle w:val="ConsPlusNormal"/>
        <w:jc w:val="both"/>
      </w:pPr>
      <w:r>
        <w:lastRenderedPageBreak/>
        <w:t xml:space="preserve">(в ред. </w:t>
      </w:r>
      <w:hyperlink r:id="rId360">
        <w:r>
          <w:rPr>
            <w:color w:val="0000FF"/>
          </w:rPr>
          <w:t>постановления</w:t>
        </w:r>
      </w:hyperlink>
      <w:r>
        <w:t xml:space="preserve"> Правительства Тюменской области от 02.03.2023 N 96-п)</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2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AB7D23" w:rsidRDefault="00AB7D23">
      <w:pPr>
        <w:pStyle w:val="ConsPlusNormal"/>
        <w:spacing w:before="220"/>
        <w:ind w:firstLine="540"/>
        <w:jc w:val="both"/>
      </w:pPr>
      <w:r>
        <w:t xml:space="preserve">требований к грантополучателям в соответствии с </w:t>
      </w:r>
      <w:hyperlink w:anchor="P2364">
        <w:r>
          <w:rPr>
            <w:color w:val="0000FF"/>
          </w:rPr>
          <w:t>пунктами 2.4</w:t>
        </w:r>
      </w:hyperlink>
      <w:r>
        <w:t xml:space="preserve">, </w:t>
      </w:r>
      <w:hyperlink w:anchor="P2373">
        <w:r>
          <w:rPr>
            <w:color w:val="0000FF"/>
          </w:rPr>
          <w:t>2.5</w:t>
        </w:r>
      </w:hyperlink>
      <w:r>
        <w:t xml:space="preserve"> настоящего Положения и перечня документов, представляемых грантополучателями для подтверждения их соответствия указанным требованиям;</w:t>
      </w:r>
    </w:p>
    <w:p w:rsidR="00AB7D23" w:rsidRDefault="00AB7D23">
      <w:pPr>
        <w:pStyle w:val="ConsPlusNormal"/>
        <w:spacing w:before="220"/>
        <w:ind w:firstLine="540"/>
        <w:jc w:val="both"/>
      </w:pPr>
      <w:r>
        <w:t xml:space="preserve">порядка подачи заявок грантополучателями и требований, предъявляемых к форме и содержанию заявок, подаваемых грантополучателями, в соответствии с </w:t>
      </w:r>
      <w:hyperlink w:anchor="P2394">
        <w:r>
          <w:rPr>
            <w:color w:val="0000FF"/>
          </w:rPr>
          <w:t>пунктами 2.6</w:t>
        </w:r>
      </w:hyperlink>
      <w:r>
        <w:t xml:space="preserve"> - </w:t>
      </w:r>
      <w:hyperlink w:anchor="P2458">
        <w:r>
          <w:rPr>
            <w:color w:val="0000FF"/>
          </w:rPr>
          <w:t>2.12</w:t>
        </w:r>
      </w:hyperlink>
      <w:r>
        <w:t xml:space="preserve"> настоящего Положения;</w:t>
      </w:r>
    </w:p>
    <w:p w:rsidR="00AB7D23" w:rsidRDefault="00AB7D23">
      <w:pPr>
        <w:pStyle w:val="ConsPlusNormal"/>
        <w:spacing w:before="220"/>
        <w:ind w:firstLine="540"/>
        <w:jc w:val="both"/>
      </w:pPr>
      <w:r>
        <w:t>порядка отзыва заявок грантополучателей, порядка возврата заявок грантополучателей, определяющего в том числе основания для возврата заявок грантополучателей, порядка внесения изменений в заявки грантополучателей;</w:t>
      </w:r>
    </w:p>
    <w:p w:rsidR="00AB7D23" w:rsidRDefault="00AB7D23">
      <w:pPr>
        <w:pStyle w:val="ConsPlusNormal"/>
        <w:spacing w:before="220"/>
        <w:ind w:firstLine="540"/>
        <w:jc w:val="both"/>
      </w:pPr>
      <w:r>
        <w:t xml:space="preserve">правил рассмотрения и оценки заявок грантополучателей в соответствии с </w:t>
      </w:r>
      <w:hyperlink w:anchor="P2469">
        <w:r>
          <w:rPr>
            <w:color w:val="0000FF"/>
          </w:rPr>
          <w:t>пунктами 2.17</w:t>
        </w:r>
      </w:hyperlink>
      <w:r>
        <w:t xml:space="preserve"> - </w:t>
      </w:r>
      <w:hyperlink w:anchor="P2568">
        <w:r>
          <w:rPr>
            <w:color w:val="0000FF"/>
          </w:rPr>
          <w:t>2.37</w:t>
        </w:r>
      </w:hyperlink>
      <w:r>
        <w:t xml:space="preserve"> настоящего Положения;</w:t>
      </w:r>
    </w:p>
    <w:p w:rsidR="00AB7D23" w:rsidRDefault="00AB7D23">
      <w:pPr>
        <w:pStyle w:val="ConsPlusNormal"/>
        <w:spacing w:before="220"/>
        <w:ind w:firstLine="540"/>
        <w:jc w:val="both"/>
      </w:pPr>
      <w:r>
        <w:t>порядка предоставления грантополучателям разъяснений положений объявления о проведении отбора, даты начала и окончания срока такого предоставления;</w:t>
      </w:r>
    </w:p>
    <w:p w:rsidR="00AB7D23" w:rsidRDefault="00AB7D23">
      <w:pPr>
        <w:pStyle w:val="ConsPlusNormal"/>
        <w:spacing w:before="220"/>
        <w:ind w:firstLine="540"/>
        <w:jc w:val="both"/>
      </w:pPr>
      <w:r>
        <w:t>срока, в течение которого победитель (победители) отбора должен подписать договор о предоставлении гранта;</w:t>
      </w:r>
    </w:p>
    <w:p w:rsidR="00AB7D23" w:rsidRDefault="00AB7D23">
      <w:pPr>
        <w:pStyle w:val="ConsPlusNormal"/>
        <w:spacing w:before="220"/>
        <w:ind w:firstLine="540"/>
        <w:jc w:val="both"/>
      </w:pPr>
      <w:r>
        <w:t>условий признания победителя (победителей) отбора уклонившимся от заключения договора о предоставлении гранта;</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2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информационно-телекоммуникационной сети "Интернет", в соответствии с </w:t>
      </w:r>
      <w:hyperlink w:anchor="P2571">
        <w:r>
          <w:rPr>
            <w:color w:val="0000FF"/>
          </w:rPr>
          <w:t>пунктом 2.38</w:t>
        </w:r>
      </w:hyperlink>
      <w:r>
        <w:t xml:space="preserve"> настоящего Положения.</w:t>
      </w:r>
    </w:p>
    <w:p w:rsidR="00AB7D23" w:rsidRDefault="00AB7D23">
      <w:pPr>
        <w:pStyle w:val="ConsPlusNormal"/>
        <w:spacing w:before="220"/>
        <w:ind w:firstLine="540"/>
        <w:jc w:val="both"/>
      </w:pPr>
      <w:r>
        <w:t>2.3. Грантополучатель вправе направить Департаменту АПК запрос о разъяснении положений объявления о проведении конкурсного отбора. В течение 2 рабочих дней со дня, следующего за днем поступления указанного запроса Департамент АПК обязан направить разъяснения положений объявления о проведении конкурсного отбора, если указанный запрос поступил в Департамент АПК не позднее чем за 5 календарных дней до окончания срока подачи заявок об участии в конкурсном отборе.</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В соответствии с </w:t>
            </w:r>
            <w:hyperlink r:id="rId361">
              <w:r>
                <w:rPr>
                  <w:color w:val="0000FF"/>
                </w:rPr>
                <w:t>постановлением</w:t>
              </w:r>
            </w:hyperlink>
            <w:r>
              <w:rPr>
                <w:color w:val="392C69"/>
              </w:rPr>
              <w:t xml:space="preserve"> Правительства Тюменской области от 07.02.2022 N 30-п с </w:t>
            </w:r>
            <w:hyperlink r:id="rId362">
              <w:r>
                <w:rPr>
                  <w:color w:val="0000FF"/>
                </w:rPr>
                <w:t>01.01.2024</w:t>
              </w:r>
            </w:hyperlink>
            <w:r>
              <w:rPr>
                <w:color w:val="392C69"/>
              </w:rPr>
              <w:t xml:space="preserve"> абз. 2 п. 2.3 после слов "на Едином портале" будет дополнен словами "(в случае </w:t>
            </w:r>
            <w:r>
              <w:rPr>
                <w:color w:val="392C69"/>
              </w:rPr>
              <w:lastRenderedPageBreak/>
              <w:t>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r>
        <w:t>В течение одного рабочего дня со дня, следующего за днем направления разъяснения положений объявления о проведении конкурсного отбора по запросу грантополучателя такое разъяснение должно быть размещено Департаментом АПК на Едином портале, а также на Официальном портале органов государственной власти Тюменской области с указанием предмета запроса, но без указания грантополучателя, от которого поступил запрос.</w:t>
      </w:r>
    </w:p>
    <w:p w:rsidR="00AB7D23" w:rsidRDefault="00AB7D23">
      <w:pPr>
        <w:pStyle w:val="ConsPlusNormal"/>
        <w:spacing w:before="220"/>
        <w:ind w:firstLine="540"/>
        <w:jc w:val="both"/>
      </w:pPr>
      <w:bookmarkStart w:id="135" w:name="P2364"/>
      <w:bookmarkEnd w:id="135"/>
      <w:r>
        <w:t>2.4. Для участия в конкурсном отборе грантополучатель должен соответствовать следующим требованиям:</w:t>
      </w:r>
    </w:p>
    <w:p w:rsidR="00AB7D23" w:rsidRDefault="00AB7D23">
      <w:pPr>
        <w:pStyle w:val="ConsPlusNormal"/>
        <w:spacing w:before="220"/>
        <w:ind w:firstLine="540"/>
        <w:jc w:val="both"/>
      </w:pPr>
      <w:r>
        <w:t xml:space="preserve">2.4.1. У грантополучателя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территориальным органом Федеральной налоговой службы, представленной в соответствии с </w:t>
      </w:r>
      <w:hyperlink w:anchor="P2435">
        <w:r>
          <w:rPr>
            <w:color w:val="0000FF"/>
          </w:rPr>
          <w:t>подпунктом 2.6.17 пункта 2.6</w:t>
        </w:r>
      </w:hyperlink>
      <w:r>
        <w:t xml:space="preserve"> настоящего Положения, или на дату формирования информации, запрашиваемой Департаментом АПК в соответствии с </w:t>
      </w:r>
      <w:hyperlink w:anchor="P2488">
        <w:r>
          <w:rPr>
            <w:color w:val="0000FF"/>
          </w:rPr>
          <w:t>подпунктом 2.22.1.3 пункта 2.22.1</w:t>
        </w:r>
      </w:hyperlink>
      <w:r>
        <w:t xml:space="preserve"> настоящего Положения, либо у грантополучателя имеется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не превышающей 10 тыс. рублей, на дату формирования справки территориальным органом Федеральной налоговой службы, представленной в соответствии с </w:t>
      </w:r>
      <w:hyperlink w:anchor="P2433">
        <w:r>
          <w:rPr>
            <w:color w:val="0000FF"/>
          </w:rPr>
          <w:t>подпунктом 2.6.16 пункта 2.6</w:t>
        </w:r>
      </w:hyperlink>
      <w:r>
        <w:t xml:space="preserve"> настоящего Положения.</w:t>
      </w:r>
    </w:p>
    <w:p w:rsidR="00AB7D23" w:rsidRDefault="00AB7D23">
      <w:pPr>
        <w:pStyle w:val="ConsPlusNormal"/>
        <w:spacing w:before="220"/>
        <w:ind w:firstLine="540"/>
        <w:jc w:val="both"/>
      </w:pPr>
      <w:r>
        <w:t>2.4.2. На дату подачи заявки на участие в конкурсном отборе:</w:t>
      </w:r>
    </w:p>
    <w:p w:rsidR="00AB7D23" w:rsidRDefault="00AB7D23">
      <w:pPr>
        <w:pStyle w:val="ConsPlusNormal"/>
        <w:spacing w:before="220"/>
        <w:ind w:firstLine="540"/>
        <w:jc w:val="both"/>
      </w:pPr>
      <w:r>
        <w:t>2.4.2.1. У грантополучателя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AB7D23" w:rsidRDefault="00AB7D23">
      <w:pPr>
        <w:pStyle w:val="ConsPlusNormal"/>
        <w:spacing w:before="220"/>
        <w:ind w:firstLine="540"/>
        <w:jc w:val="both"/>
      </w:pPr>
      <w:bookmarkStart w:id="136" w:name="P2368"/>
      <w:bookmarkEnd w:id="136"/>
      <w:r>
        <w:t>2.4.2.2. Грантополучатель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грантополучателем,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грантополучатель - индивидуальный предприниматель не должен прекратить деятельность в качестве индивидуального предпринимателя.</w:t>
      </w:r>
    </w:p>
    <w:p w:rsidR="00AB7D23" w:rsidRDefault="00AB7D23">
      <w:pPr>
        <w:pStyle w:val="ConsPlusNormal"/>
        <w:spacing w:before="220"/>
        <w:ind w:firstLine="540"/>
        <w:jc w:val="both"/>
      </w:pPr>
      <w:r>
        <w:t xml:space="preserve">2.4.2.3. Грантополучатель не получает в текущем финансовом году средства из областного бюджета в соответствии с иными правовыми актами на цели, установленные </w:t>
      </w:r>
      <w:hyperlink w:anchor="P2298">
        <w:r>
          <w:rPr>
            <w:color w:val="0000FF"/>
          </w:rPr>
          <w:t>пунктом 1.3</w:t>
        </w:r>
      </w:hyperlink>
      <w:r>
        <w:t xml:space="preserve"> настоящего Положения.</w:t>
      </w:r>
    </w:p>
    <w:p w:rsidR="00AB7D23" w:rsidRDefault="00AB7D23">
      <w:pPr>
        <w:pStyle w:val="ConsPlusNormal"/>
        <w:spacing w:before="220"/>
        <w:ind w:firstLine="540"/>
        <w:jc w:val="both"/>
      </w:pPr>
      <w:bookmarkStart w:id="137" w:name="P2370"/>
      <w:bookmarkEnd w:id="137"/>
      <w:r>
        <w:t>2.4.2.4. У грантополучателя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AB7D23" w:rsidRDefault="00AB7D23">
      <w:pPr>
        <w:pStyle w:val="ConsPlusNormal"/>
        <w:spacing w:before="220"/>
        <w:ind w:firstLine="540"/>
        <w:jc w:val="both"/>
      </w:pPr>
      <w:r>
        <w:t>2.4.2.5. С 1 января 2025 года - наличие у грантополучателя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AB7D23" w:rsidRDefault="00AB7D23">
      <w:pPr>
        <w:pStyle w:val="ConsPlusNormal"/>
        <w:jc w:val="both"/>
      </w:pPr>
      <w:r>
        <w:t xml:space="preserve">(п. 2.4 в ред. </w:t>
      </w:r>
      <w:hyperlink r:id="rId363">
        <w:r>
          <w:rPr>
            <w:color w:val="0000FF"/>
          </w:rPr>
          <w:t>постановления</w:t>
        </w:r>
      </w:hyperlink>
      <w:r>
        <w:t xml:space="preserve"> Правительства Тюменской области от 12.05.2023 N 247-п)</w:t>
      </w:r>
    </w:p>
    <w:p w:rsidR="00AB7D23" w:rsidRDefault="00AB7D23">
      <w:pPr>
        <w:pStyle w:val="ConsPlusNormal"/>
        <w:spacing w:before="220"/>
        <w:ind w:firstLine="540"/>
        <w:jc w:val="both"/>
      </w:pPr>
      <w:bookmarkStart w:id="138" w:name="P2373"/>
      <w:bookmarkEnd w:id="138"/>
      <w:r>
        <w:lastRenderedPageBreak/>
        <w:t>2.5. Требования к грантополучателю:</w:t>
      </w:r>
    </w:p>
    <w:p w:rsidR="00AB7D23" w:rsidRDefault="00AB7D23">
      <w:pPr>
        <w:pStyle w:val="ConsPlusNormal"/>
        <w:spacing w:before="220"/>
        <w:ind w:firstLine="540"/>
        <w:jc w:val="both"/>
      </w:pPr>
      <w:r>
        <w:t>2.5.1. Грантополучатель зарегистрирован на сельской территории или на территории сельской агломерации в Тюменской области и осуществляет деятельность более 12 месяцев с даты регистрации на сельской территории или на территории сельской агломерации.</w:t>
      </w:r>
    </w:p>
    <w:p w:rsidR="00AB7D23" w:rsidRDefault="00AB7D23">
      <w:pPr>
        <w:pStyle w:val="ConsPlusNormal"/>
        <w:jc w:val="both"/>
      </w:pPr>
      <w:r>
        <w:t xml:space="preserve">(пп. 2.5.1 в ред. </w:t>
      </w:r>
      <w:hyperlink r:id="rId364">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2.5.2. Число членов крестьянского (фермерского) хозяйства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а в состав хозяйства индивидуального предпринимателя, являющегося главой крестьянского (фермерского) хозяйства, входят 2 и более членов семьи (объединенных родством и (или) свойством) указанного индивидуального предпринимателя.</w:t>
      </w:r>
    </w:p>
    <w:p w:rsidR="00AB7D23" w:rsidRDefault="00AB7D23">
      <w:pPr>
        <w:pStyle w:val="ConsPlusNormal"/>
        <w:jc w:val="both"/>
      </w:pPr>
      <w:r>
        <w:t xml:space="preserve">(в ред. постановлений Правительства Тюменской области от 07.02.2022 </w:t>
      </w:r>
      <w:hyperlink r:id="rId365">
        <w:r>
          <w:rPr>
            <w:color w:val="0000FF"/>
          </w:rPr>
          <w:t>N 30-п</w:t>
        </w:r>
      </w:hyperlink>
      <w:r>
        <w:t xml:space="preserve">, от 02.03.2023 </w:t>
      </w:r>
      <w:hyperlink r:id="rId366">
        <w:r>
          <w:rPr>
            <w:color w:val="0000FF"/>
          </w:rPr>
          <w:t>N 96-п</w:t>
        </w:r>
      </w:hyperlink>
      <w:r>
        <w:t>)</w:t>
      </w:r>
    </w:p>
    <w:p w:rsidR="00AB7D23" w:rsidRDefault="00AB7D23">
      <w:pPr>
        <w:pStyle w:val="ConsPlusNormal"/>
        <w:spacing w:before="220"/>
        <w:ind w:firstLine="540"/>
        <w:jc w:val="both"/>
      </w:pPr>
      <w:r>
        <w:t xml:space="preserve">2.5.3. Исключен. - </w:t>
      </w:r>
      <w:hyperlink r:id="rId367">
        <w:r>
          <w:rPr>
            <w:color w:val="0000FF"/>
          </w:rPr>
          <w:t>Постановление</w:t>
        </w:r>
      </w:hyperlink>
      <w:r>
        <w:t xml:space="preserve"> Правительства Тюменской области от 07.02.2022 N 30-п.</w:t>
      </w:r>
    </w:p>
    <w:p w:rsidR="00AB7D23" w:rsidRDefault="00AB7D23">
      <w:pPr>
        <w:pStyle w:val="ConsPlusNormal"/>
        <w:spacing w:before="220"/>
        <w:ind w:firstLine="540"/>
        <w:jc w:val="both"/>
      </w:pPr>
      <w:r>
        <w:t>2.5.4. Грантополучатель, который ранее являлся получателем грантов "Агростартап" в соответствии с Государственной программой, гранта на поддержку начинающего фермера, гранта на развитие семейной животноводческой фермы и семейной фермы, реализовал соответствующий проект в полном объеме и достиг плановых показателей деятельности, обратился за получением гранта на развитие семейной фермы не ранее чем через 36 месяцев с даты получения предыдущего гранта.</w:t>
      </w:r>
    </w:p>
    <w:p w:rsidR="00AB7D23" w:rsidRDefault="00AB7D23">
      <w:pPr>
        <w:pStyle w:val="ConsPlusNormal"/>
        <w:jc w:val="both"/>
      </w:pPr>
      <w:r>
        <w:t xml:space="preserve">(пп. 2.5.4 в ред. </w:t>
      </w:r>
      <w:hyperlink r:id="rId368">
        <w:r>
          <w:rPr>
            <w:color w:val="0000FF"/>
          </w:rPr>
          <w:t>постановления</w:t>
        </w:r>
      </w:hyperlink>
      <w:r>
        <w:t xml:space="preserve"> Правительства Тюменской области от 07.02.2022 N 30-п)</w:t>
      </w:r>
    </w:p>
    <w:p w:rsidR="00AB7D23" w:rsidRDefault="00AB7D23">
      <w:pPr>
        <w:pStyle w:val="ConsPlusNormal"/>
        <w:spacing w:before="220"/>
        <w:ind w:firstLine="540"/>
        <w:jc w:val="both"/>
      </w:pPr>
      <w:r>
        <w:t xml:space="preserve">2.5.5. Грантополучатель имеет проект, в который включены направления расходов и условия использования гранта, предусмотренные </w:t>
      </w:r>
      <w:hyperlink w:anchor="P2298">
        <w:r>
          <w:rPr>
            <w:color w:val="0000FF"/>
          </w:rPr>
          <w:t>пунктом 1.3</w:t>
        </w:r>
      </w:hyperlink>
      <w:r>
        <w:t xml:space="preserve">, </w:t>
      </w:r>
      <w:hyperlink w:anchor="P2684">
        <w:r>
          <w:rPr>
            <w:color w:val="0000FF"/>
          </w:rPr>
          <w:t>подпунктами 3.14.3</w:t>
        </w:r>
      </w:hyperlink>
      <w:r>
        <w:t xml:space="preserve">, </w:t>
      </w:r>
      <w:hyperlink w:anchor="P2687">
        <w:r>
          <w:rPr>
            <w:color w:val="0000FF"/>
          </w:rPr>
          <w:t>3.14.4</w:t>
        </w:r>
      </w:hyperlink>
      <w:r>
        <w:t xml:space="preserve">, </w:t>
      </w:r>
      <w:hyperlink w:anchor="P2691">
        <w:r>
          <w:rPr>
            <w:color w:val="0000FF"/>
          </w:rPr>
          <w:t>3.14.6</w:t>
        </w:r>
      </w:hyperlink>
      <w:r>
        <w:t xml:space="preserve">, </w:t>
      </w:r>
      <w:hyperlink w:anchor="P2694">
        <w:r>
          <w:rPr>
            <w:color w:val="0000FF"/>
          </w:rPr>
          <w:t>3.14.7</w:t>
        </w:r>
      </w:hyperlink>
      <w:r>
        <w:t xml:space="preserve">, </w:t>
      </w:r>
      <w:hyperlink w:anchor="P2700">
        <w:r>
          <w:rPr>
            <w:color w:val="0000FF"/>
          </w:rPr>
          <w:t>3.14.9</w:t>
        </w:r>
      </w:hyperlink>
      <w:r>
        <w:t xml:space="preserve">, </w:t>
      </w:r>
      <w:hyperlink w:anchor="P2704">
        <w:r>
          <w:rPr>
            <w:color w:val="0000FF"/>
          </w:rPr>
          <w:t>3.14.13 пункта 3.14</w:t>
        </w:r>
      </w:hyperlink>
      <w:r>
        <w:t xml:space="preserve"> настоящего Положения, а также плановые показатели деятельности.</w:t>
      </w:r>
    </w:p>
    <w:p w:rsidR="00AB7D23" w:rsidRDefault="00AB7D23">
      <w:pPr>
        <w:pStyle w:val="ConsPlusNormal"/>
        <w:jc w:val="both"/>
      </w:pPr>
      <w:r>
        <w:t xml:space="preserve">(в ред. </w:t>
      </w:r>
      <w:hyperlink r:id="rId369">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2.5.6. Грантополучатель имеет план расходов гранта, направляемого на развитие семейной фермы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 гранта, собственных и заемных средств).</w:t>
      </w:r>
    </w:p>
    <w:p w:rsidR="00AB7D23" w:rsidRDefault="00AB7D23">
      <w:pPr>
        <w:pStyle w:val="ConsPlusNormal"/>
        <w:spacing w:before="220"/>
        <w:ind w:firstLine="540"/>
        <w:jc w:val="both"/>
      </w:pPr>
      <w:r>
        <w:t>2.5.7. Приобретение, строительство, реконструкция, капитальный ремонт или модернизация семейной фермы, развитие которой планируется грантополучателем, ранее не осуществлялись с использованием средств государственной поддержки.</w:t>
      </w:r>
    </w:p>
    <w:p w:rsidR="00AB7D23" w:rsidRDefault="00AB7D23">
      <w:pPr>
        <w:pStyle w:val="ConsPlusNormal"/>
        <w:spacing w:before="220"/>
        <w:ind w:firstLine="540"/>
        <w:jc w:val="both"/>
      </w:pPr>
      <w:r>
        <w:t xml:space="preserve">2.5.8. Грантополучатель имеет собственные средства в размере не менее 40% от общей суммы затрат, указанной в плане расходов гранта, увеличенных на сумму НДС, указанную в плане расходов гранта, а при использовании средств гранта на цели, указанные в </w:t>
      </w:r>
      <w:hyperlink w:anchor="P2308">
        <w:r>
          <w:rPr>
            <w:color w:val="0000FF"/>
          </w:rPr>
          <w:t>подпункте 1.3.7 пункта 1.3</w:t>
        </w:r>
      </w:hyperlink>
      <w:r>
        <w:t xml:space="preserve"> настоящего Положения, не менее 20% планируемых затрат.</w:t>
      </w:r>
    </w:p>
    <w:p w:rsidR="00AB7D23" w:rsidRDefault="00AB7D23">
      <w:pPr>
        <w:pStyle w:val="ConsPlusNormal"/>
        <w:jc w:val="both"/>
      </w:pPr>
      <w:r>
        <w:t xml:space="preserve">(в ред. </w:t>
      </w:r>
      <w:hyperlink r:id="rId370">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Грантополучатель, использующий право на освобождение от исполнения обязанностей налогоплательщика, связанных с исчислением и уплатой налога на добавленную стоимость, имеет собственные средства в размере не менее 40% от общей суммы затрат на приобретение товаров (работ, услуг) включая сумму налога на добавленную стоимость, а при использовании средств гранта на цели, указанные в </w:t>
      </w:r>
      <w:hyperlink w:anchor="P2308">
        <w:r>
          <w:rPr>
            <w:color w:val="0000FF"/>
          </w:rPr>
          <w:t>подпункте 1.3.7 пункта 1.3</w:t>
        </w:r>
      </w:hyperlink>
      <w:r>
        <w:t xml:space="preserve"> настоящего Положения, имеет собственные средства в размере не менее 20% затрат.</w:t>
      </w:r>
    </w:p>
    <w:p w:rsidR="00AB7D23" w:rsidRDefault="00AB7D23">
      <w:pPr>
        <w:pStyle w:val="ConsPlusNormal"/>
        <w:jc w:val="both"/>
      </w:pPr>
      <w:r>
        <w:t xml:space="preserve">(в ред. </w:t>
      </w:r>
      <w:hyperlink r:id="rId371">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2.5.9. Грантополучатель соглашается на передачу и обработку его персональных данных в соответствии с законодательством Российской Федерации.</w:t>
      </w:r>
    </w:p>
    <w:p w:rsidR="00AB7D23" w:rsidRDefault="00AB7D23">
      <w:pPr>
        <w:pStyle w:val="ConsPlusNormal"/>
        <w:spacing w:before="220"/>
        <w:ind w:firstLine="540"/>
        <w:jc w:val="both"/>
      </w:pPr>
      <w:r>
        <w:lastRenderedPageBreak/>
        <w:t>2.5.10. Предоставление грантополучателем достоверной информации.</w:t>
      </w:r>
    </w:p>
    <w:p w:rsidR="00AB7D23" w:rsidRDefault="00AB7D23">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а также неправильность расчетов представленных в проекте грантополучателя показателей (объем производства сельскохозяйственной продукции в натуральном и денежном выражении, объем реализации сельскохозяйственной продукции в натуральном и денежном выражении, численности работников, расходов на оплату труда и отчислений на социальные нужды).</w:t>
      </w:r>
    </w:p>
    <w:p w:rsidR="00AB7D23" w:rsidRDefault="00AB7D23">
      <w:pPr>
        <w:pStyle w:val="ConsPlusNormal"/>
        <w:spacing w:before="220"/>
        <w:ind w:firstLine="540"/>
        <w:jc w:val="both"/>
      </w:pPr>
      <w:bookmarkStart w:id="139" w:name="P2392"/>
      <w:bookmarkEnd w:id="139"/>
      <w:r>
        <w:t xml:space="preserve">2.5.11. Грантополучатель в году, предшествующем году обращения на участие в конкурсном отборе, не привлекался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72">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AB7D23" w:rsidRDefault="00AB7D23">
      <w:pPr>
        <w:pStyle w:val="ConsPlusNormal"/>
        <w:spacing w:before="220"/>
        <w:ind w:firstLine="540"/>
        <w:jc w:val="both"/>
      </w:pPr>
      <w:r>
        <w:t>2.5.12. Грантополучатель имеет благополучное хозяйство по заразным болезням животных (для грантополучателей, осуществляющих деятельность в области животноводства).</w:t>
      </w:r>
    </w:p>
    <w:p w:rsidR="00AB7D23" w:rsidRDefault="00AB7D23">
      <w:pPr>
        <w:pStyle w:val="ConsPlusNormal"/>
        <w:spacing w:before="220"/>
        <w:ind w:firstLine="540"/>
        <w:jc w:val="both"/>
      </w:pPr>
      <w:bookmarkStart w:id="140" w:name="P2394"/>
      <w:bookmarkEnd w:id="140"/>
      <w:r>
        <w:t xml:space="preserve">2.6. Грантополучатель в срок, установленный в объявлении о проведении конкурсного отбора, представляет в Департамент АПК </w:t>
      </w:r>
      <w:hyperlink w:anchor="P3047">
        <w:r>
          <w:rPr>
            <w:color w:val="0000FF"/>
          </w:rPr>
          <w:t>заявку</w:t>
        </w:r>
      </w:hyperlink>
      <w:r>
        <w:t xml:space="preserve"> на участие в конкурсном отборе (далее - заявка) по форме согласно приложению N 4 к настоящему Положению с приложением следующих документов:</w:t>
      </w:r>
    </w:p>
    <w:p w:rsidR="00AB7D23" w:rsidRDefault="00AB7D23">
      <w:pPr>
        <w:pStyle w:val="ConsPlusNormal"/>
        <w:spacing w:before="220"/>
        <w:ind w:firstLine="540"/>
        <w:jc w:val="both"/>
      </w:pPr>
      <w:bookmarkStart w:id="141" w:name="P2395"/>
      <w:bookmarkEnd w:id="141"/>
      <w:r>
        <w:t>2.6.1. Копию паспорта гражданина Российской Федерации - главы и членов крестьянского (фермерского) хозяйства или индивидуального предпринимателя, являющегося главой крестьянского (фермерского) хозяйства и членов семьи указанного индивидуального предпринимателя (разделы общих данных и места жительства).</w:t>
      </w:r>
    </w:p>
    <w:p w:rsidR="00AB7D23" w:rsidRDefault="00AB7D23">
      <w:pPr>
        <w:pStyle w:val="ConsPlusNormal"/>
        <w:jc w:val="both"/>
      </w:pPr>
      <w:r>
        <w:t xml:space="preserve">(в ред. </w:t>
      </w:r>
      <w:hyperlink r:id="rId373">
        <w:r>
          <w:rPr>
            <w:color w:val="0000FF"/>
          </w:rPr>
          <w:t>постановления</w:t>
        </w:r>
      </w:hyperlink>
      <w:r>
        <w:t xml:space="preserve"> Правительства Тюменской области от 07.02.2022 N 30-п)</w:t>
      </w:r>
    </w:p>
    <w:p w:rsidR="00AB7D23" w:rsidRDefault="00AB7D23">
      <w:pPr>
        <w:pStyle w:val="ConsPlusNormal"/>
        <w:spacing w:before="220"/>
        <w:ind w:firstLine="540"/>
        <w:jc w:val="both"/>
      </w:pPr>
      <w:r>
        <w:t xml:space="preserve">2.6.2. </w:t>
      </w:r>
      <w:hyperlink w:anchor="P3187">
        <w:r>
          <w:rPr>
            <w:color w:val="0000FF"/>
          </w:rPr>
          <w:t>Проект</w:t>
        </w:r>
      </w:hyperlink>
      <w:r>
        <w:t xml:space="preserve"> грантополучателя (бизнес-план), разработанный по форме, установленной в приложении N 5 к настоящему Положению.</w:t>
      </w:r>
    </w:p>
    <w:p w:rsidR="00AB7D23" w:rsidRDefault="00AB7D23">
      <w:pPr>
        <w:pStyle w:val="ConsPlusNormal"/>
        <w:spacing w:before="220"/>
        <w:ind w:firstLine="540"/>
        <w:jc w:val="both"/>
      </w:pPr>
      <w:r>
        <w:t xml:space="preserve">2.6.3. </w:t>
      </w:r>
      <w:hyperlink w:anchor="P4074">
        <w:r>
          <w:rPr>
            <w:color w:val="0000FF"/>
          </w:rPr>
          <w:t>План</w:t>
        </w:r>
      </w:hyperlink>
      <w:r>
        <w:t xml:space="preserve"> расходов гранта, направляемого на развитие семейной фермы по форме согласно приложению N 6 к настоящему Положению, по направлениям расходов, указанным в </w:t>
      </w:r>
      <w:hyperlink w:anchor="P2298">
        <w:r>
          <w:rPr>
            <w:color w:val="0000FF"/>
          </w:rPr>
          <w:t>пункте 1.3</w:t>
        </w:r>
      </w:hyperlink>
      <w:r>
        <w:t xml:space="preserve"> настоящего Положения.</w:t>
      </w:r>
    </w:p>
    <w:p w:rsidR="00AB7D23" w:rsidRDefault="00AB7D23">
      <w:pPr>
        <w:pStyle w:val="ConsPlusNormal"/>
        <w:spacing w:before="220"/>
        <w:ind w:firstLine="540"/>
        <w:jc w:val="both"/>
      </w:pPr>
      <w:r>
        <w:t>К плану расходов прилагаются копии договоров (предварительных договоров): купли-продажи, оказание услуг, выполнение работ в соответствии с планом расходов (в том числе на разработку проектной документации на строительство, реконструкцию или модернизацию объектов для производства и переработки сельскохозяйственной продукции в случае разработки проектной документации с использованием средств гранта, а также на проведение государственной экспертизы проектной документации в случаях, установленных законодательством). Существенным условием таких договоров (предварительных договоров) должно являться согласие продавца (исполнителя, поставщика) на проведение в отношении него Департаментом и органами финансового контроля проверок соблюдения условий и порядка предоставления гранта.</w:t>
      </w:r>
    </w:p>
    <w:p w:rsidR="00AB7D23" w:rsidRDefault="00AB7D23">
      <w:pPr>
        <w:pStyle w:val="ConsPlusNormal"/>
        <w:jc w:val="both"/>
      </w:pPr>
      <w:r>
        <w:t xml:space="preserve">(в ред. </w:t>
      </w:r>
      <w:hyperlink r:id="rId374">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2.6.4. </w:t>
      </w:r>
      <w:hyperlink w:anchor="P4167">
        <w:r>
          <w:rPr>
            <w:color w:val="0000FF"/>
          </w:rPr>
          <w:t>Согласие</w:t>
        </w:r>
      </w:hyperlink>
      <w:r>
        <w:t xml:space="preserve"> на обработку персональных данных по форме согласно приложению N 7 к настоящему Положению (за исключением К(Ф)Х - юридических лиц).</w:t>
      </w:r>
    </w:p>
    <w:p w:rsidR="00AB7D23" w:rsidRDefault="00AB7D23">
      <w:pPr>
        <w:pStyle w:val="ConsPlusNormal"/>
        <w:spacing w:before="220"/>
        <w:ind w:firstLine="540"/>
        <w:jc w:val="both"/>
      </w:pPr>
      <w:bookmarkStart w:id="142" w:name="P2402"/>
      <w:bookmarkEnd w:id="142"/>
      <w:r>
        <w:t xml:space="preserve">2.6.5. Отчетность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w:t>
      </w:r>
      <w:r>
        <w:lastRenderedPageBreak/>
        <w:t>заявки на участие в конкурсном отборе.</w:t>
      </w:r>
    </w:p>
    <w:p w:rsidR="00AB7D23" w:rsidRDefault="00AB7D23">
      <w:pPr>
        <w:pStyle w:val="ConsPlusNormal"/>
        <w:jc w:val="both"/>
      </w:pPr>
      <w:r>
        <w:t xml:space="preserve">(в ред. </w:t>
      </w:r>
      <w:hyperlink r:id="rId375">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143" w:name="P2404"/>
      <w:bookmarkEnd w:id="143"/>
      <w:r>
        <w:t xml:space="preserve">2.6.6. Выписку из Единого государственного реестра недвижимости об основных характеристиках и зарегистрированных правах на земельные участки из земель сельскохозяйственного назначения, производственные объекты либо копии правоустанавливающих документов (свидетельств о праве собственности крестьянского (фермерского) хозяйства или индивидуального предпринимателя, являющегося главой крестьянского (фермерского) хозяйства, на указанные объекты недвижимости и/или договоры аренды земельных участков из земель сельскохозяйственного назначения, производственных объектов, заключенные крестьянским (фермерским) хозяйством или индивидуальным предпринимателем, являющимся главой крестьянского (фермерского) хозяйства, на срок более одного года) (при указании в </w:t>
      </w:r>
      <w:hyperlink w:anchor="P3254">
        <w:r>
          <w:rPr>
            <w:color w:val="0000FF"/>
          </w:rPr>
          <w:t>пункте 5</w:t>
        </w:r>
      </w:hyperlink>
      <w:r>
        <w:t xml:space="preserve"> проекта грантополучателя).</w:t>
      </w:r>
    </w:p>
    <w:p w:rsidR="00AB7D23" w:rsidRDefault="00AB7D23">
      <w:pPr>
        <w:pStyle w:val="ConsPlusNormal"/>
        <w:jc w:val="both"/>
      </w:pPr>
      <w:r>
        <w:t xml:space="preserve">(в ред. постановлений Правительства Тюменской области от 07.02.2022 </w:t>
      </w:r>
      <w:hyperlink r:id="rId376">
        <w:r>
          <w:rPr>
            <w:color w:val="0000FF"/>
          </w:rPr>
          <w:t>N 30-п</w:t>
        </w:r>
      </w:hyperlink>
      <w:r>
        <w:t xml:space="preserve">, от 02.03.2023 </w:t>
      </w:r>
      <w:hyperlink r:id="rId377">
        <w:r>
          <w:rPr>
            <w:color w:val="0000FF"/>
          </w:rPr>
          <w:t>N 96-п</w:t>
        </w:r>
      </w:hyperlink>
      <w:r>
        <w:t>)</w:t>
      </w:r>
    </w:p>
    <w:p w:rsidR="00AB7D23" w:rsidRDefault="00AB7D23">
      <w:pPr>
        <w:pStyle w:val="ConsPlusNormal"/>
        <w:spacing w:before="220"/>
        <w:ind w:firstLine="540"/>
        <w:jc w:val="both"/>
      </w:pPr>
      <w:bookmarkStart w:id="144" w:name="P2406"/>
      <w:bookmarkEnd w:id="144"/>
      <w:r>
        <w:t>2.6.7.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AB7D23" w:rsidRDefault="00AB7D23">
      <w:pPr>
        <w:pStyle w:val="ConsPlusNormal"/>
        <w:spacing w:before="220"/>
        <w:ind w:firstLine="540"/>
        <w:jc w:val="both"/>
      </w:pPr>
      <w:r>
        <w:t>Указанный документ предоставляют грантополучатели,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AB7D23" w:rsidRDefault="00AB7D23">
      <w:pPr>
        <w:pStyle w:val="ConsPlusNormal"/>
        <w:spacing w:before="220"/>
        <w:ind w:firstLine="540"/>
        <w:jc w:val="both"/>
      </w:pPr>
      <w:bookmarkStart w:id="145" w:name="P2408"/>
      <w:bookmarkEnd w:id="145"/>
      <w:r>
        <w:t>2.6.8. Справку об эпизоотическом состоянии хозяйства, выданную Управлением ветеринарии Тюменской области, полученную не ранее чем за 10 календарных дней до дня подачи заявки (для грантополучателей, осуществляющих деятельность в области животноводства).</w:t>
      </w:r>
    </w:p>
    <w:p w:rsidR="00AB7D23" w:rsidRDefault="00AB7D23">
      <w:pPr>
        <w:pStyle w:val="ConsPlusNormal"/>
        <w:spacing w:before="220"/>
        <w:ind w:firstLine="540"/>
        <w:jc w:val="both"/>
      </w:pPr>
      <w:bookmarkStart w:id="146" w:name="P2409"/>
      <w:bookmarkEnd w:id="146"/>
      <w:r>
        <w:t>2.6.9. Информацию о наличии либо об отсутствии привлеченных в соответствии с трудовым законодательством наемных работников.</w:t>
      </w:r>
    </w:p>
    <w:p w:rsidR="00AB7D23" w:rsidRDefault="00AB7D23">
      <w:pPr>
        <w:pStyle w:val="ConsPlusNormal"/>
        <w:spacing w:before="220"/>
        <w:ind w:firstLine="540"/>
        <w:jc w:val="both"/>
      </w:pPr>
      <w:bookmarkStart w:id="147" w:name="P2410"/>
      <w:bookmarkEnd w:id="147"/>
      <w:r>
        <w:t xml:space="preserve">2.6.10. Документы, подтверждающие наличие у грантополучателя собственных средств на сумму не менее 40% от общей суммы затрат, указанной в плане расходов гранта, увеличенных на сумму НДС, указанную в плане расходов гранта, а при использовании средств гранта на цели, указанные в </w:t>
      </w:r>
      <w:hyperlink w:anchor="P2308">
        <w:r>
          <w:rPr>
            <w:color w:val="0000FF"/>
          </w:rPr>
          <w:t>подпункте 1.3.7 пункта 1.3</w:t>
        </w:r>
      </w:hyperlink>
      <w:r>
        <w:t xml:space="preserve"> настоящего Положения, не менее 20% планируемых затрат (выписки по счетам грантополучателя, открытым в кредитных организациях, полученные не ранее чем за 10 календарных дней до дня подачи заявки).</w:t>
      </w:r>
    </w:p>
    <w:p w:rsidR="00AB7D23" w:rsidRDefault="00AB7D23">
      <w:pPr>
        <w:pStyle w:val="ConsPlusNormal"/>
        <w:jc w:val="both"/>
      </w:pPr>
      <w:r>
        <w:t xml:space="preserve">(в ред. </w:t>
      </w:r>
      <w:hyperlink r:id="rId378">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объем собственных средств определяется в размере не менее 40% от общей суммы затрат на приобретение товаров (работ, услуг) включая сумму налога на добавленную стоимость, а при использовании средств гранта на цели, указанные в </w:t>
      </w:r>
      <w:hyperlink w:anchor="P2308">
        <w:r>
          <w:rPr>
            <w:color w:val="0000FF"/>
          </w:rPr>
          <w:t>подпункте 1.3.7 пункта 1.3</w:t>
        </w:r>
      </w:hyperlink>
      <w:r>
        <w:t xml:space="preserve"> настоящего Положения, объем собственных средств определяется в размере не менее 20% затрат.</w:t>
      </w:r>
    </w:p>
    <w:p w:rsidR="00AB7D23" w:rsidRDefault="00AB7D23">
      <w:pPr>
        <w:pStyle w:val="ConsPlusNormal"/>
        <w:jc w:val="both"/>
      </w:pPr>
      <w:r>
        <w:t xml:space="preserve">(в ред. </w:t>
      </w:r>
      <w:hyperlink r:id="rId379">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2.6.11. Копии паспортов технических средств, самоходных машин (технических паспортов), заверенные грантополучателем (если технические средства, самоходные машины указаны в </w:t>
      </w:r>
      <w:hyperlink w:anchor="P3254">
        <w:r>
          <w:rPr>
            <w:color w:val="0000FF"/>
          </w:rPr>
          <w:t>пункте 5</w:t>
        </w:r>
      </w:hyperlink>
      <w:r>
        <w:t xml:space="preserve"> проекта грантополучателя).</w:t>
      </w:r>
    </w:p>
    <w:p w:rsidR="00AB7D23" w:rsidRDefault="00AB7D23">
      <w:pPr>
        <w:pStyle w:val="ConsPlusNormal"/>
        <w:spacing w:before="220"/>
        <w:ind w:firstLine="540"/>
        <w:jc w:val="both"/>
      </w:pPr>
      <w:bookmarkStart w:id="148" w:name="P2415"/>
      <w:bookmarkEnd w:id="148"/>
      <w:r>
        <w:t>2.6.12. Согласие на публикацию (размещение) в информационно-телекоммуникационной сети "Интернет" информации о грантополучателе, о подаваемой грантополучателем заявке, иной информации о грантополучателе, связанной с соответствующим отбором, составленное в произвольной форме и подписанное грантополучателем.</w:t>
      </w:r>
    </w:p>
    <w:p w:rsidR="00AB7D23" w:rsidRDefault="00AB7D23">
      <w:pPr>
        <w:pStyle w:val="ConsPlusNormal"/>
        <w:spacing w:before="220"/>
        <w:ind w:firstLine="540"/>
        <w:jc w:val="both"/>
      </w:pPr>
      <w:r>
        <w:lastRenderedPageBreak/>
        <w:t xml:space="preserve">2.6.13. В случае использования гранта на цели, указанные в </w:t>
      </w:r>
      <w:hyperlink w:anchor="P2301">
        <w:r>
          <w:rPr>
            <w:color w:val="0000FF"/>
          </w:rPr>
          <w:t>подпункте 1.3.2 пункта 1.3</w:t>
        </w:r>
      </w:hyperlink>
      <w:r>
        <w:t xml:space="preserve"> настоящего Положения, дополнительно представляются:</w:t>
      </w:r>
    </w:p>
    <w:p w:rsidR="00AB7D23" w:rsidRDefault="00AB7D23">
      <w:pPr>
        <w:pStyle w:val="ConsPlusNormal"/>
        <w:jc w:val="both"/>
      </w:pPr>
      <w:r>
        <w:t xml:space="preserve">(в ред. </w:t>
      </w:r>
      <w:hyperlink r:id="rId380">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2.6.13.1. При строительстве, реконструкции, капитальном ремонте, модернизации объектов для производства, хранения и переработки сельскохозяйственной продукции в случае, если часть гранта не направляется на цели, указанные в </w:t>
      </w:r>
      <w:hyperlink w:anchor="P2300">
        <w:r>
          <w:rPr>
            <w:color w:val="0000FF"/>
          </w:rPr>
          <w:t>подпункте 1.3.1 пункта 1.3</w:t>
        </w:r>
      </w:hyperlink>
      <w:r>
        <w:t xml:space="preserve"> настоящего Положения:</w:t>
      </w:r>
    </w:p>
    <w:p w:rsidR="00AB7D23" w:rsidRDefault="00AB7D23">
      <w:pPr>
        <w:pStyle w:val="ConsPlusNormal"/>
        <w:spacing w:before="220"/>
        <w:ind w:firstLine="540"/>
        <w:jc w:val="both"/>
      </w:pPr>
      <w:bookmarkStart w:id="149" w:name="P2419"/>
      <w:bookmarkEnd w:id="149"/>
      <w:r>
        <w:t xml:space="preserve">2.6.13.1.1. Копию проектной документации на строительство, ремонт, реконструкцию или модернизацию производственных объектов, включающая раздел, предусмотренный пунктом 4 Градостроительного </w:t>
      </w:r>
      <w:hyperlink r:id="rId381">
        <w:r>
          <w:rPr>
            <w:color w:val="0000FF"/>
          </w:rPr>
          <w:t>кодекса</w:t>
        </w:r>
      </w:hyperlink>
      <w:r>
        <w:t xml:space="preserve"> РФ.</w:t>
      </w:r>
    </w:p>
    <w:p w:rsidR="00AB7D23" w:rsidRDefault="00AB7D23">
      <w:pPr>
        <w:pStyle w:val="ConsPlusNormal"/>
        <w:spacing w:before="220"/>
        <w:ind w:firstLine="540"/>
        <w:jc w:val="both"/>
      </w:pPr>
      <w:bookmarkStart w:id="150" w:name="P2420"/>
      <w:bookmarkEnd w:id="150"/>
      <w:r>
        <w:t xml:space="preserve">2.6.13.1.2. Копию положительного заключения государственной экспертизы проектной документации, выданное уполномоченным на проведение государственной экспертизы проектной документации и результатов инженерных изысканий органом исполнительной власти Тюменской области или подведомственным этому органу государственным учреждением по месту расположения земельного участка, включающее положительное заключение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объектов капитального строительства, полученное в порядке, установленном </w:t>
      </w:r>
      <w:hyperlink r:id="rId382">
        <w:r>
          <w:rPr>
            <w:color w:val="0000FF"/>
          </w:rPr>
          <w:t>постановлением</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w:t>
      </w:r>
    </w:p>
    <w:p w:rsidR="00AB7D23" w:rsidRDefault="00AB7D23">
      <w:pPr>
        <w:pStyle w:val="ConsPlusNormal"/>
        <w:spacing w:before="220"/>
        <w:ind w:firstLine="540"/>
        <w:jc w:val="both"/>
      </w:pPr>
      <w:bookmarkStart w:id="151" w:name="P2421"/>
      <w:bookmarkEnd w:id="151"/>
      <w:r>
        <w:t>2.6.13.1.3. Копии выписки из Единого государственного реестра недвижимости об основных характеристиках и зарегистрированных правах на земельный участок, на котором будет строиться производственный объект, а при использовании гранта на капитальный ремонт, реконструкцию или модернизацию производственных объектов - правоустанавливающие документы на объект недвижимого имущества.</w:t>
      </w:r>
    </w:p>
    <w:p w:rsidR="00AB7D23" w:rsidRDefault="00AB7D23">
      <w:pPr>
        <w:pStyle w:val="ConsPlusNormal"/>
        <w:spacing w:before="220"/>
        <w:ind w:firstLine="540"/>
        <w:jc w:val="both"/>
      </w:pPr>
      <w: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грантополучатель представляет копии правоустанавливающих документов на земельный участок.</w:t>
      </w:r>
    </w:p>
    <w:p w:rsidR="00AB7D23" w:rsidRDefault="00AB7D23">
      <w:pPr>
        <w:pStyle w:val="ConsPlusNormal"/>
        <w:jc w:val="both"/>
      </w:pPr>
      <w:r>
        <w:t xml:space="preserve">(пп. 2.6.13.1 в ред. </w:t>
      </w:r>
      <w:hyperlink r:id="rId383">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152" w:name="P2424"/>
      <w:bookmarkEnd w:id="152"/>
      <w:r>
        <w:t>2.6.13.2. При приобретении объектов для производства, хранения и переработки сельскохозяйственной продукции - копию отчета об оценке рыночной стоимости имущества, подготовленного в соответствии с законодательством Российской Федерации об оценочной деятельности.</w:t>
      </w:r>
    </w:p>
    <w:p w:rsidR="00AB7D23" w:rsidRDefault="00AB7D23">
      <w:pPr>
        <w:pStyle w:val="ConsPlusNormal"/>
        <w:spacing w:before="220"/>
        <w:ind w:firstLine="540"/>
        <w:jc w:val="both"/>
      </w:pPr>
      <w:bookmarkStart w:id="153" w:name="P2425"/>
      <w:bookmarkEnd w:id="153"/>
      <w:r>
        <w:t xml:space="preserve">2.6.14. В случае использования гранта на цели, указанные в </w:t>
      </w:r>
      <w:hyperlink w:anchor="P2308">
        <w:r>
          <w:rPr>
            <w:color w:val="0000FF"/>
          </w:rPr>
          <w:t>подпунктах 1.3.7</w:t>
        </w:r>
      </w:hyperlink>
      <w:r>
        <w:t xml:space="preserve">, </w:t>
      </w:r>
      <w:hyperlink w:anchor="P2310">
        <w:r>
          <w:rPr>
            <w:color w:val="0000FF"/>
          </w:rPr>
          <w:t>1.3.8 пункта 1.3</w:t>
        </w:r>
      </w:hyperlink>
      <w:r>
        <w:t xml:space="preserve"> настоящего Положения, копию кредитного договора, предусматривающего возможность получения грантополучателем инвестиционного кредита в соответствии с Правилами возмещения банкам недополученных доходов или выписку из решения уполномоченного банка о принятии положительного решения по предоставлению льготного инвестиционного кредита крестьянскому (фермерскому) хозяйству в соответствии с Правилами возмещения банкам недополученных доходов, полученную не ранее чем за 30 календарных дней до даты подачи заявки, с указанием информации о сроке действия указанного решения, целевом использовании, сумме и сроке кредита, графике его выборки и погашения (основного долга и процентов) по годам, а в случае предоставления льготного инвестиционного кредита на строительство объекта также указывается плановый срок ввода объекта в эксплуатацию.</w:t>
      </w:r>
    </w:p>
    <w:p w:rsidR="00AB7D23" w:rsidRDefault="00AB7D23">
      <w:pPr>
        <w:pStyle w:val="ConsPlusNormal"/>
        <w:jc w:val="both"/>
      </w:pPr>
      <w:r>
        <w:t xml:space="preserve">(в ред. </w:t>
      </w:r>
      <w:hyperlink r:id="rId384">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2.6.15. Копии документов, подтверждающих родство и (или) свойство по отношению к грантополучателю членов крестьянского (фермерского) хозяйства или членов семьи индивидуального предпринимателя, являющегося главой крестьянского (фермерского) хозяйства.</w:t>
      </w:r>
    </w:p>
    <w:p w:rsidR="00AB7D23" w:rsidRDefault="00AB7D23">
      <w:pPr>
        <w:pStyle w:val="ConsPlusNormal"/>
        <w:jc w:val="both"/>
      </w:pPr>
      <w:r>
        <w:lastRenderedPageBreak/>
        <w:t xml:space="preserve">(п. 2.6.15 в ред. </w:t>
      </w:r>
      <w:hyperlink r:id="rId385">
        <w:r>
          <w:rPr>
            <w:color w:val="0000FF"/>
          </w:rPr>
          <w:t>постановления</w:t>
        </w:r>
      </w:hyperlink>
      <w:r>
        <w:t xml:space="preserve"> Правительства Тюменской области от 07.02.2022 N 30-п)</w:t>
      </w:r>
    </w:p>
    <w:p w:rsidR="00AB7D23" w:rsidRDefault="00AB7D23">
      <w:pPr>
        <w:pStyle w:val="ConsPlusNormal"/>
        <w:spacing w:before="220"/>
        <w:ind w:firstLine="540"/>
        <w:jc w:val="both"/>
      </w:pPr>
      <w:r>
        <w:t xml:space="preserve">2.6.15(1). Согласие на обработку персональных данных на каждого члена крестьянского (фермерского) хозяйства или члена семьи индивидуального предпринимателя, являющегося главой крестьянского (фермерского) хозяйства по </w:t>
      </w:r>
      <w:hyperlink w:anchor="P4167">
        <w:r>
          <w:rPr>
            <w:color w:val="0000FF"/>
          </w:rPr>
          <w:t>форме</w:t>
        </w:r>
      </w:hyperlink>
      <w:r>
        <w:t xml:space="preserve"> согласно приложению N 7 к настоящему Положению.</w:t>
      </w:r>
    </w:p>
    <w:p w:rsidR="00AB7D23" w:rsidRDefault="00AB7D23">
      <w:pPr>
        <w:pStyle w:val="ConsPlusNormal"/>
        <w:jc w:val="both"/>
      </w:pPr>
      <w:r>
        <w:t xml:space="preserve">(п. 2.6.15(1) введен </w:t>
      </w:r>
      <w:hyperlink r:id="rId386">
        <w:r>
          <w:rPr>
            <w:color w:val="0000FF"/>
          </w:rPr>
          <w:t>постановлением</w:t>
        </w:r>
      </w:hyperlink>
      <w:r>
        <w:t xml:space="preserve"> Правительства Тюменской области от 07.02.2022 N 30-п)</w:t>
      </w:r>
    </w:p>
    <w:p w:rsidR="00AB7D23" w:rsidRDefault="00AB7D23">
      <w:pPr>
        <w:pStyle w:val="ConsPlusNormal"/>
        <w:spacing w:before="220"/>
        <w:ind w:firstLine="540"/>
        <w:jc w:val="both"/>
      </w:pPr>
      <w:r>
        <w:t>2.6.15(2). Копии соглашения о создании крестьянского (фермерского) хозяйства и (или) Устава крестьянского (фермерского) хозяйства.</w:t>
      </w:r>
    </w:p>
    <w:p w:rsidR="00AB7D23" w:rsidRDefault="00AB7D23">
      <w:pPr>
        <w:pStyle w:val="ConsPlusNormal"/>
        <w:jc w:val="both"/>
      </w:pPr>
      <w:r>
        <w:t xml:space="preserve">(пп. 2.6.15(2) в ред. </w:t>
      </w:r>
      <w:hyperlink r:id="rId387">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154" w:name="P2433"/>
      <w:bookmarkEnd w:id="154"/>
      <w:r>
        <w:t>2.6.16.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w:t>
      </w:r>
    </w:p>
    <w:p w:rsidR="00AB7D23" w:rsidRDefault="00AB7D23">
      <w:pPr>
        <w:pStyle w:val="ConsPlusNormal"/>
        <w:jc w:val="both"/>
      </w:pPr>
      <w:r>
        <w:t xml:space="preserve">(пп. 2.6.16 в ред. </w:t>
      </w:r>
      <w:hyperlink r:id="rId388">
        <w:r>
          <w:rPr>
            <w:color w:val="0000FF"/>
          </w:rPr>
          <w:t>постановления</w:t>
        </w:r>
      </w:hyperlink>
      <w:r>
        <w:t xml:space="preserve"> Правительства Тюменской области от 12.05.2023 N 247-п)</w:t>
      </w:r>
    </w:p>
    <w:p w:rsidR="00AB7D23" w:rsidRDefault="00AB7D23">
      <w:pPr>
        <w:pStyle w:val="ConsPlusNormal"/>
        <w:spacing w:before="220"/>
        <w:ind w:firstLine="540"/>
        <w:jc w:val="both"/>
      </w:pPr>
      <w:bookmarkStart w:id="155" w:name="P2435"/>
      <w:bookmarkEnd w:id="155"/>
      <w:r>
        <w:t>2.6.17.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 на участие в отборе (при отсутствии у грантополучателя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AB7D23" w:rsidRDefault="00AB7D23">
      <w:pPr>
        <w:pStyle w:val="ConsPlusNormal"/>
        <w:jc w:val="both"/>
      </w:pPr>
      <w:r>
        <w:t xml:space="preserve">(пп. 2.6.17 введен </w:t>
      </w:r>
      <w:hyperlink r:id="rId389">
        <w:r>
          <w:rPr>
            <w:color w:val="0000FF"/>
          </w:rPr>
          <w:t>постановлением</w:t>
        </w:r>
      </w:hyperlink>
      <w:r>
        <w:t xml:space="preserve"> Правительства Тюменской области от 12.05.2023 N 247-п)</w:t>
      </w:r>
    </w:p>
    <w:p w:rsidR="00AB7D23" w:rsidRDefault="00AB7D23">
      <w:pPr>
        <w:pStyle w:val="ConsPlusNormal"/>
        <w:spacing w:before="220"/>
        <w:ind w:firstLine="540"/>
        <w:jc w:val="both"/>
      </w:pPr>
      <w:r>
        <w:t xml:space="preserve">2.6.17. Исключен. - </w:t>
      </w:r>
      <w:hyperlink r:id="rId390">
        <w:r>
          <w:rPr>
            <w:color w:val="0000FF"/>
          </w:rPr>
          <w:t>Постановление</w:t>
        </w:r>
      </w:hyperlink>
      <w:r>
        <w:t xml:space="preserve"> Правительства Тюменской области от 14.06.2022 N 358-п.</w:t>
      </w:r>
    </w:p>
    <w:p w:rsidR="00AB7D23" w:rsidRDefault="00AB7D23">
      <w:pPr>
        <w:pStyle w:val="ConsPlusNormal"/>
        <w:spacing w:before="220"/>
        <w:ind w:firstLine="540"/>
        <w:jc w:val="both"/>
      </w:pPr>
      <w:bookmarkStart w:id="156" w:name="P2438"/>
      <w:bookmarkEnd w:id="156"/>
      <w:r>
        <w:t xml:space="preserve">2.6.18. </w:t>
      </w:r>
      <w:hyperlink r:id="rId391">
        <w:r>
          <w:rPr>
            <w:color w:val="0000FF"/>
          </w:rPr>
          <w:t>Расчет</w:t>
        </w:r>
      </w:hyperlink>
      <w:r>
        <w:t xml:space="preserve"> по страховым взносам за предшествующий календарный год по форме, утвержденной приказом ФНС России от 06.10.2021 N ЕД-7-11/875@ "Об утверждении формы расчета по страховым взносам, порядка ее заполнения, а также формата представления расчета по страховым взносам в электронной форме".</w:t>
      </w:r>
    </w:p>
    <w:p w:rsidR="00AB7D23" w:rsidRDefault="00AB7D23">
      <w:pPr>
        <w:pStyle w:val="ConsPlusNormal"/>
        <w:spacing w:before="220"/>
        <w:ind w:firstLine="540"/>
        <w:jc w:val="both"/>
      </w:pPr>
      <w:hyperlink r:id="rId392">
        <w:r>
          <w:rPr>
            <w:color w:val="0000FF"/>
          </w:rPr>
          <w:t>Расчет</w:t>
        </w:r>
      </w:hyperlink>
      <w:r>
        <w:t xml:space="preserve"> по страховым взносам за предшествующий календарный год по форме, утвержденной приказом ФНС России от 29.09.2022 N ЕД-7-11/878@ "Об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 (при подаче грантополучателем заявки после 01.01.2024).</w:t>
      </w:r>
    </w:p>
    <w:p w:rsidR="00AB7D23" w:rsidRDefault="00AB7D23">
      <w:pPr>
        <w:pStyle w:val="ConsPlusNormal"/>
        <w:jc w:val="both"/>
      </w:pPr>
      <w:r>
        <w:t xml:space="preserve">(абзац введен </w:t>
      </w:r>
      <w:hyperlink r:id="rId393">
        <w:r>
          <w:rPr>
            <w:color w:val="0000FF"/>
          </w:rPr>
          <w:t>постановлением</w:t>
        </w:r>
      </w:hyperlink>
      <w:r>
        <w:t xml:space="preserve"> Правительства Тюменской области от 02.03.2023 N 96-п)</w:t>
      </w:r>
    </w:p>
    <w:p w:rsidR="00AB7D23" w:rsidRDefault="00AB7D23">
      <w:pPr>
        <w:pStyle w:val="ConsPlusNormal"/>
        <w:jc w:val="both"/>
      </w:pPr>
      <w:r>
        <w:t xml:space="preserve">(п. 2.6.18 в ред. </w:t>
      </w:r>
      <w:hyperlink r:id="rId394">
        <w:r>
          <w:rPr>
            <w:color w:val="0000FF"/>
          </w:rPr>
          <w:t>постановления</w:t>
        </w:r>
      </w:hyperlink>
      <w:r>
        <w:t xml:space="preserve"> Правительства Тюменской области от 18.03.2022 N 115-п)</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В соответствии с </w:t>
            </w:r>
            <w:hyperlink r:id="rId395">
              <w:r>
                <w:rPr>
                  <w:color w:val="0000FF"/>
                </w:rPr>
                <w:t>постановлением</w:t>
              </w:r>
            </w:hyperlink>
            <w:r>
              <w:rPr>
                <w:color w:val="392C69"/>
              </w:rPr>
              <w:t xml:space="preserve"> Правительства Тюменской области от 02.03.2023 N 96-п с </w:t>
            </w:r>
            <w:hyperlink r:id="rId396">
              <w:r>
                <w:rPr>
                  <w:color w:val="0000FF"/>
                </w:rPr>
                <w:t>01.01.2025</w:t>
              </w:r>
            </w:hyperlink>
            <w:r>
              <w:rPr>
                <w:color w:val="392C69"/>
              </w:rPr>
              <w:t xml:space="preserve"> п. 2.6 будет дополнен пп. 2.6.19, 2.6.20 следующего содержания:</w:t>
            </w:r>
          </w:p>
          <w:p w:rsidR="00AB7D23" w:rsidRDefault="00AB7D23">
            <w:pPr>
              <w:pStyle w:val="ConsPlusNormal"/>
              <w:jc w:val="both"/>
            </w:pPr>
            <w:r>
              <w:rPr>
                <w:color w:val="392C69"/>
              </w:rPr>
              <w:t>"2.6.19. Сведений о земельных участках, на которых осуществляется или планируется осуществлять сельскохозяйственное производство, по форме согласно приложению N 11 к настоящему Положению.</w:t>
            </w:r>
          </w:p>
          <w:p w:rsidR="00AB7D23" w:rsidRDefault="00AB7D23">
            <w:pPr>
              <w:pStyle w:val="ConsPlusNormal"/>
              <w:jc w:val="both"/>
            </w:pPr>
            <w:r>
              <w:rPr>
                <w:color w:val="392C69"/>
              </w:rPr>
              <w:t>2.6.20. Копии выписки из Единого государственного реестра недвижимости об основных характеристиках и зарегистрированных правах на земельные участки, на которых осуществляется или планируется осуществлять сельскохозяйственное производство.</w:t>
            </w:r>
          </w:p>
          <w:p w:rsidR="00AB7D23" w:rsidRDefault="00AB7D23">
            <w:pPr>
              <w:pStyle w:val="ConsPlusNormal"/>
              <w:jc w:val="both"/>
            </w:pPr>
            <w:r>
              <w:rPr>
                <w:color w:val="392C69"/>
              </w:rP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грантополучатель представляет копии правоустанавливающих документов на земельный участок.".</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r>
        <w:lastRenderedPageBreak/>
        <w:t xml:space="preserve">2.7. Заявка и документы для участия в конкурсном отборе, указанные в </w:t>
      </w:r>
      <w:hyperlink w:anchor="P2394">
        <w:r>
          <w:rPr>
            <w:color w:val="0000FF"/>
          </w:rPr>
          <w:t>пункте 2.6</w:t>
        </w:r>
      </w:hyperlink>
      <w:r>
        <w:t xml:space="preserve"> настоящего Положения, представляются в Департамент АПК в письменной форме запечатанном конверте начиная со дня, следующего за днем размещения объявления на Едином портале.</w:t>
      </w:r>
    </w:p>
    <w:p w:rsidR="00AB7D23" w:rsidRDefault="00AB7D23">
      <w:pPr>
        <w:pStyle w:val="ConsPlusNormal"/>
        <w:spacing w:before="220"/>
        <w:ind w:firstLine="540"/>
        <w:jc w:val="both"/>
      </w:pPr>
      <w:r>
        <w:t>На конверте указываются адрес и наименование Департамента АПК, указанные в объявления о проведении конкурсного отбора, а также наименование конкурсного отбора, на участие в котором подается заявка об участии в конкурсном отборе. Грантополучатель вправе не указывать на таком конверте свое фирменное наименование, почтовый адрес.</w:t>
      </w:r>
    </w:p>
    <w:p w:rsidR="00AB7D23" w:rsidRDefault="00AB7D23">
      <w:pPr>
        <w:pStyle w:val="ConsPlusNormal"/>
        <w:spacing w:before="220"/>
        <w:ind w:firstLine="540"/>
        <w:jc w:val="both"/>
      </w:pPr>
      <w:r>
        <w:t>2.8. Прилагаемые к заявке документы представляются в виде оригиналов или копий.</w:t>
      </w:r>
    </w:p>
    <w:p w:rsidR="00AB7D23" w:rsidRDefault="00AB7D23">
      <w:pPr>
        <w:pStyle w:val="ConsPlusNormal"/>
        <w:spacing w:before="220"/>
        <w:ind w:firstLine="540"/>
        <w:jc w:val="both"/>
      </w:pPr>
      <w:r>
        <w:t xml:space="preserve">2.9. Документы, направленные грантополучателем для участия в конкурсном отборе, должны быть пронумерованы, сшиты, подписаны грантополучателем и при наличии печати заверены печатью грантополучателя. Документы, указанные в </w:t>
      </w:r>
      <w:hyperlink w:anchor="P2410">
        <w:r>
          <w:rPr>
            <w:color w:val="0000FF"/>
          </w:rPr>
          <w:t>подпунктах 2.6.10</w:t>
        </w:r>
      </w:hyperlink>
      <w:r>
        <w:t xml:space="preserve">, </w:t>
      </w:r>
      <w:hyperlink w:anchor="P2425">
        <w:r>
          <w:rPr>
            <w:color w:val="0000FF"/>
          </w:rPr>
          <w:t>2.6.14 пункта 2.6</w:t>
        </w:r>
      </w:hyperlink>
      <w:r>
        <w:t xml:space="preserve"> настоящего Положения, должны быть заверены кредитной организацией.</w:t>
      </w:r>
    </w:p>
    <w:p w:rsidR="00AB7D23" w:rsidRDefault="00AB7D23">
      <w:pPr>
        <w:pStyle w:val="ConsPlusNormal"/>
        <w:jc w:val="both"/>
      </w:pPr>
      <w:r>
        <w:t xml:space="preserve">(в ред. </w:t>
      </w:r>
      <w:hyperlink r:id="rId397">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2.10. Документы, указанные в </w:t>
      </w:r>
      <w:hyperlink w:anchor="P2394">
        <w:r>
          <w:rPr>
            <w:color w:val="0000FF"/>
          </w:rPr>
          <w:t>пункте 2.6</w:t>
        </w:r>
      </w:hyperlink>
      <w:r>
        <w:t xml:space="preserve"> настоящего Положения, предоставляются на бумажном носителе.</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В соответствии с </w:t>
            </w:r>
            <w:hyperlink r:id="rId398">
              <w:r>
                <w:rPr>
                  <w:color w:val="0000FF"/>
                </w:rPr>
                <w:t>постановлением</w:t>
              </w:r>
            </w:hyperlink>
            <w:r>
              <w:rPr>
                <w:color w:val="392C69"/>
              </w:rPr>
              <w:t xml:space="preserve"> Правительства Тюменской области от 02.03.2023 N 96-п с 01.01.2025 п. 2.11 будет изложен в новой редакции:</w:t>
            </w:r>
          </w:p>
          <w:p w:rsidR="00AB7D23" w:rsidRDefault="00AB7D23">
            <w:pPr>
              <w:pStyle w:val="ConsPlusNormal"/>
              <w:jc w:val="both"/>
            </w:pPr>
            <w:r>
              <w:rPr>
                <w:color w:val="392C69"/>
              </w:rPr>
              <w:t>"2.11. Документы, указанные в подпунктах 2.6.1 - 2.6.5, 2.6.6 (в части правоустанавливающих документов на земельные участки, производственные объекты), 2.6.9 - 2.6.12, 2.6.13.1.1, 2.6.13.1.2, 2.6.13.1.3 (в части правоустанавливающих документов на земельный участок и объект недвижимого имущества), 2.6.13.2, 2.6.14 - 2.6.16, 2.6.18, 2.6.19, абзаце втором подпункта 2.6.20 пункта 2.6 настоящего Положения, представляются грантополучателем в обязательном порядке.".</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r>
        <w:t xml:space="preserve">2.11. Документы, указанные в </w:t>
      </w:r>
      <w:hyperlink w:anchor="P2395">
        <w:r>
          <w:rPr>
            <w:color w:val="0000FF"/>
          </w:rPr>
          <w:t>подпунктах 2.6.1</w:t>
        </w:r>
      </w:hyperlink>
      <w:r>
        <w:t xml:space="preserve"> - </w:t>
      </w:r>
      <w:hyperlink w:anchor="P2402">
        <w:r>
          <w:rPr>
            <w:color w:val="0000FF"/>
          </w:rPr>
          <w:t>2.6.5</w:t>
        </w:r>
      </w:hyperlink>
      <w:r>
        <w:t xml:space="preserve">, </w:t>
      </w:r>
      <w:hyperlink w:anchor="P2404">
        <w:r>
          <w:rPr>
            <w:color w:val="0000FF"/>
          </w:rPr>
          <w:t>2.6.6</w:t>
        </w:r>
      </w:hyperlink>
      <w:r>
        <w:t xml:space="preserve"> (в части правоустанавливающих документов на земельные участки, производственные объекты), </w:t>
      </w:r>
      <w:hyperlink w:anchor="P2409">
        <w:r>
          <w:rPr>
            <w:color w:val="0000FF"/>
          </w:rPr>
          <w:t>2.6.9</w:t>
        </w:r>
      </w:hyperlink>
      <w:r>
        <w:t xml:space="preserve"> - </w:t>
      </w:r>
      <w:hyperlink w:anchor="P2415">
        <w:r>
          <w:rPr>
            <w:color w:val="0000FF"/>
          </w:rPr>
          <w:t>2.6.12</w:t>
        </w:r>
      </w:hyperlink>
      <w:r>
        <w:t xml:space="preserve">, </w:t>
      </w:r>
      <w:hyperlink w:anchor="P2419">
        <w:r>
          <w:rPr>
            <w:color w:val="0000FF"/>
          </w:rPr>
          <w:t>2.6.13.1.1</w:t>
        </w:r>
      </w:hyperlink>
      <w:r>
        <w:t xml:space="preserve">, </w:t>
      </w:r>
      <w:hyperlink w:anchor="P2420">
        <w:r>
          <w:rPr>
            <w:color w:val="0000FF"/>
          </w:rPr>
          <w:t>2.6.13.1.2</w:t>
        </w:r>
      </w:hyperlink>
      <w:r>
        <w:t xml:space="preserve">, </w:t>
      </w:r>
      <w:hyperlink w:anchor="P2421">
        <w:r>
          <w:rPr>
            <w:color w:val="0000FF"/>
          </w:rPr>
          <w:t>2.6.13.1.3</w:t>
        </w:r>
      </w:hyperlink>
      <w:r>
        <w:t xml:space="preserve"> (в части правоустанавливающих документов на земельный участок и объект недвижимого имущества), </w:t>
      </w:r>
      <w:hyperlink w:anchor="P2424">
        <w:r>
          <w:rPr>
            <w:color w:val="0000FF"/>
          </w:rPr>
          <w:t>2.6.13.2</w:t>
        </w:r>
      </w:hyperlink>
      <w:r>
        <w:t xml:space="preserve">, </w:t>
      </w:r>
      <w:hyperlink w:anchor="P2425">
        <w:r>
          <w:rPr>
            <w:color w:val="0000FF"/>
          </w:rPr>
          <w:t>2.6.14</w:t>
        </w:r>
      </w:hyperlink>
      <w:r>
        <w:t xml:space="preserve"> - </w:t>
      </w:r>
      <w:hyperlink w:anchor="P2433">
        <w:r>
          <w:rPr>
            <w:color w:val="0000FF"/>
          </w:rPr>
          <w:t>2.6.16</w:t>
        </w:r>
      </w:hyperlink>
      <w:r>
        <w:t xml:space="preserve">, </w:t>
      </w:r>
      <w:hyperlink w:anchor="P2438">
        <w:r>
          <w:rPr>
            <w:color w:val="0000FF"/>
          </w:rPr>
          <w:t>2.6.18 пункта 2.6</w:t>
        </w:r>
      </w:hyperlink>
      <w:r>
        <w:t xml:space="preserve"> настоящего Положения, представляются грантополучателем в обязательном порядке.</w:t>
      </w:r>
    </w:p>
    <w:p w:rsidR="00AB7D23" w:rsidRDefault="00AB7D23">
      <w:pPr>
        <w:pStyle w:val="ConsPlusNormal"/>
        <w:jc w:val="both"/>
      </w:pPr>
      <w:r>
        <w:t xml:space="preserve">(п. 2.11 в ред. </w:t>
      </w:r>
      <w:hyperlink r:id="rId399">
        <w:r>
          <w:rPr>
            <w:color w:val="0000FF"/>
          </w:rPr>
          <w:t>постановления</w:t>
        </w:r>
      </w:hyperlink>
      <w:r>
        <w:t xml:space="preserve"> Правительства Тюменской области от 02.03.2023 N 96-п)</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В соответствии с </w:t>
            </w:r>
            <w:hyperlink r:id="rId400">
              <w:r>
                <w:rPr>
                  <w:color w:val="0000FF"/>
                </w:rPr>
                <w:t>постановлением</w:t>
              </w:r>
            </w:hyperlink>
            <w:r>
              <w:rPr>
                <w:color w:val="392C69"/>
              </w:rPr>
              <w:t xml:space="preserve"> Правительства Тюменской области от 02.03.2023 N 96-п (ред. 12.05.2023) с 01.01.2025 п. 2.12 будет изложен в новой редакции:</w:t>
            </w:r>
          </w:p>
          <w:p w:rsidR="00AB7D23" w:rsidRDefault="00AB7D23">
            <w:pPr>
              <w:pStyle w:val="ConsPlusNormal"/>
              <w:jc w:val="both"/>
            </w:pPr>
            <w:r>
              <w:rPr>
                <w:color w:val="392C69"/>
              </w:rPr>
              <w:t>"2.12. Документы, указанные в подпунктах 2.6.6 (в части выписки из Единого государственного реестра недвижимости об основных характеристиках и зарегистрированных правах на земельные участки из земель сельскохозяйственного назначения, производственные объекты), 2.6.7, 2.6.8, 2.6.13.1.3 (в части выписки из Единого государственного реестра недвижимости об основных характеристиках и зарегистрированных правах на земельный участок, на котором будет осуществляться строительство), 2.6.17, абзаце первом подпункта 2.6.20 пункта 2.6 настоящего Положения, могут представляться по желанию грантополучателя.".</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bookmarkStart w:id="157" w:name="P2458"/>
      <w:bookmarkEnd w:id="157"/>
      <w:r>
        <w:t xml:space="preserve">2.12. Документы, указанные в </w:t>
      </w:r>
      <w:hyperlink w:anchor="P2404">
        <w:r>
          <w:rPr>
            <w:color w:val="0000FF"/>
          </w:rPr>
          <w:t>подпунктах 2.6.6</w:t>
        </w:r>
      </w:hyperlink>
      <w:r>
        <w:t xml:space="preserve"> (в части выписки из Единого государственного реестра недвижимости об основных характеристиках и зарегистрированных правах на земельные участки из земель сельскохозяйственного назначения, производственные объекты), </w:t>
      </w:r>
      <w:hyperlink w:anchor="P2406">
        <w:r>
          <w:rPr>
            <w:color w:val="0000FF"/>
          </w:rPr>
          <w:t>2.6.7</w:t>
        </w:r>
      </w:hyperlink>
      <w:r>
        <w:t xml:space="preserve">, </w:t>
      </w:r>
      <w:hyperlink w:anchor="P2408">
        <w:r>
          <w:rPr>
            <w:color w:val="0000FF"/>
          </w:rPr>
          <w:t>2.6.8</w:t>
        </w:r>
      </w:hyperlink>
      <w:r>
        <w:t xml:space="preserve">, </w:t>
      </w:r>
      <w:hyperlink w:anchor="P2421">
        <w:r>
          <w:rPr>
            <w:color w:val="0000FF"/>
          </w:rPr>
          <w:t>2.6.13.1.3</w:t>
        </w:r>
      </w:hyperlink>
      <w:r>
        <w:t xml:space="preserve"> (в части выписки из Единого государственного реестра недвижимости об основных характеристиках и зарегистрированных правах на земельный участок, на котором будет осуществляться строительство), </w:t>
      </w:r>
      <w:hyperlink w:anchor="P2435">
        <w:r>
          <w:rPr>
            <w:color w:val="0000FF"/>
          </w:rPr>
          <w:t>2.6.17 пункта 2.6</w:t>
        </w:r>
      </w:hyperlink>
      <w:r>
        <w:t xml:space="preserve"> настоящего Положения, представляются по желанию грантополучателя.</w:t>
      </w:r>
    </w:p>
    <w:p w:rsidR="00AB7D23" w:rsidRDefault="00AB7D23">
      <w:pPr>
        <w:pStyle w:val="ConsPlusNormal"/>
        <w:jc w:val="both"/>
      </w:pPr>
      <w:r>
        <w:lastRenderedPageBreak/>
        <w:t xml:space="preserve">(в ред. постановлений Правительства Тюменской области от 02.03.2023 </w:t>
      </w:r>
      <w:hyperlink r:id="rId401">
        <w:r>
          <w:rPr>
            <w:color w:val="0000FF"/>
          </w:rPr>
          <w:t>N 96-п</w:t>
        </w:r>
      </w:hyperlink>
      <w:r>
        <w:t xml:space="preserve">, от 12.05.2023 </w:t>
      </w:r>
      <w:hyperlink r:id="rId402">
        <w:r>
          <w:rPr>
            <w:color w:val="0000FF"/>
          </w:rPr>
          <w:t>N 247-п</w:t>
        </w:r>
      </w:hyperlink>
      <w:r>
        <w:t>)</w:t>
      </w:r>
    </w:p>
    <w:p w:rsidR="00AB7D23" w:rsidRDefault="00AB7D23">
      <w:pPr>
        <w:pStyle w:val="ConsPlusNormal"/>
        <w:spacing w:before="220"/>
        <w:ind w:firstLine="540"/>
        <w:jc w:val="both"/>
      </w:pPr>
      <w:r>
        <w:t xml:space="preserve">2.13. Исключен. - </w:t>
      </w:r>
      <w:hyperlink r:id="rId403">
        <w:r>
          <w:rPr>
            <w:color w:val="0000FF"/>
          </w:rPr>
          <w:t>Постановление</w:t>
        </w:r>
      </w:hyperlink>
      <w:r>
        <w:t xml:space="preserve"> Правительства Тюменской области от 02.03.2023 N 96-п.</w:t>
      </w:r>
    </w:p>
    <w:p w:rsidR="00AB7D23" w:rsidRDefault="00AB7D23">
      <w:pPr>
        <w:pStyle w:val="ConsPlusNormal"/>
        <w:spacing w:before="220"/>
        <w:ind w:firstLine="540"/>
        <w:jc w:val="both"/>
      </w:pPr>
      <w:r>
        <w:t>2.14. Каждый конверт с заявкой на участие в конкурсном отборе, поступивший в срок, указанный в объявлении о проведении конкурсного отбора, регистрируются Департаментом АПК в день их поступления. При регистрации указывается время и дата их поступления.</w:t>
      </w:r>
    </w:p>
    <w:p w:rsidR="00AB7D23" w:rsidRDefault="00AB7D23">
      <w:pPr>
        <w:pStyle w:val="ConsPlusNormal"/>
        <w:spacing w:before="220"/>
        <w:ind w:firstLine="540"/>
        <w:jc w:val="both"/>
      </w:pPr>
      <w:r>
        <w:t>Регистрация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AB7D23" w:rsidRDefault="00AB7D23">
      <w:pPr>
        <w:pStyle w:val="ConsPlusNormal"/>
        <w:spacing w:before="220"/>
        <w:ind w:firstLine="540"/>
        <w:jc w:val="both"/>
      </w:pPr>
      <w:r>
        <w:t>По требованию грантополучателя Департамент АПК выдает расписку в получении заявки с указанием даты и времени ее получения.</w:t>
      </w:r>
    </w:p>
    <w:p w:rsidR="00AB7D23" w:rsidRDefault="00AB7D23">
      <w:pPr>
        <w:pStyle w:val="ConsPlusNormal"/>
        <w:spacing w:before="220"/>
        <w:ind w:firstLine="540"/>
        <w:jc w:val="both"/>
      </w:pPr>
      <w:r>
        <w:t>2.15. Грантополучатель вправе отозвать заявку на участие в конкурсном отборе в любое время до окончания срока подачи заявок на участие в конкурсном отборе путем направления в Департамент АПК уведомления об отзыве заявки. Возврат заявки и документов осуществляется в течение 5 рабочих дней со дня получения уведомления об отзыве заявки по месту подачи заявки.</w:t>
      </w:r>
    </w:p>
    <w:p w:rsidR="00AB7D23" w:rsidRDefault="00AB7D23">
      <w:pPr>
        <w:pStyle w:val="ConsPlusNormal"/>
        <w:jc w:val="both"/>
      </w:pPr>
      <w:r>
        <w:t xml:space="preserve">(в ред. </w:t>
      </w:r>
      <w:hyperlink r:id="rId404">
        <w:r>
          <w:rPr>
            <w:color w:val="0000FF"/>
          </w:rPr>
          <w:t>постановления</w:t>
        </w:r>
      </w:hyperlink>
      <w:r>
        <w:t xml:space="preserve"> Правительства Тюменской области от 18.03.2022 N 115-п)</w:t>
      </w:r>
    </w:p>
    <w:p w:rsidR="00AB7D23" w:rsidRDefault="00AB7D23">
      <w:pPr>
        <w:pStyle w:val="ConsPlusNormal"/>
        <w:spacing w:before="220"/>
        <w:ind w:firstLine="540"/>
        <w:jc w:val="both"/>
      </w:pPr>
      <w:r>
        <w:t>Внесение изменений в заявку на участие в конкурсном отборе не допускается.</w:t>
      </w:r>
    </w:p>
    <w:p w:rsidR="00AB7D23" w:rsidRDefault="00AB7D23">
      <w:pPr>
        <w:pStyle w:val="ConsPlusNormal"/>
        <w:jc w:val="both"/>
      </w:pPr>
      <w:r>
        <w:t xml:space="preserve">(в ред. </w:t>
      </w:r>
      <w:hyperlink r:id="rId405">
        <w:r>
          <w:rPr>
            <w:color w:val="0000FF"/>
          </w:rPr>
          <w:t>постановления</w:t>
        </w:r>
      </w:hyperlink>
      <w:r>
        <w:t xml:space="preserve"> Правительства Тюменской области от 18.03.2022 N 115-п)</w:t>
      </w:r>
    </w:p>
    <w:p w:rsidR="00AB7D23" w:rsidRDefault="00AB7D23">
      <w:pPr>
        <w:pStyle w:val="ConsPlusNormal"/>
        <w:spacing w:before="220"/>
        <w:ind w:firstLine="540"/>
        <w:jc w:val="both"/>
      </w:pPr>
      <w:r>
        <w:t>2.16. Грантополучатель вправе подать не более одной заявки на участие в конкурсном отборе.</w:t>
      </w:r>
    </w:p>
    <w:p w:rsidR="00AB7D23" w:rsidRDefault="00AB7D23">
      <w:pPr>
        <w:pStyle w:val="ConsPlusNormal"/>
        <w:spacing w:before="220"/>
        <w:ind w:firstLine="540"/>
        <w:jc w:val="both"/>
      </w:pPr>
      <w:bookmarkStart w:id="158" w:name="P2469"/>
      <w:bookmarkEnd w:id="158"/>
      <w:r>
        <w:t>2.17. Комиссией публично в день, время и месте, которые указаны в объявлении о проведении конкурсного отбора, осуществляется вскрытие конвертов с заявками на участие в конкурсном отборе, которые поступили в Департамент АПК до вскрытия конвертов с заявками на участие в конкурсном отборе.</w:t>
      </w:r>
    </w:p>
    <w:p w:rsidR="00AB7D23" w:rsidRDefault="00AB7D23">
      <w:pPr>
        <w:pStyle w:val="ConsPlusNormal"/>
        <w:spacing w:before="220"/>
        <w:ind w:firstLine="540"/>
        <w:jc w:val="both"/>
      </w:pPr>
      <w:r>
        <w:t>В случае установления факта подачи одним грантополучателем двух и более заявок об участии в конкурсном отборе при условии, что поданные ранее заявки этим грантополучателем не отозваны, все заявки на участие в конкурсном отборе такого грантополучателя, не рассматриваются и возвращаются грантополучателю.</w:t>
      </w:r>
    </w:p>
    <w:p w:rsidR="00AB7D23" w:rsidRDefault="00AB7D23">
      <w:pPr>
        <w:pStyle w:val="ConsPlusNormal"/>
        <w:spacing w:before="220"/>
        <w:ind w:firstLine="540"/>
        <w:jc w:val="both"/>
      </w:pPr>
      <w:r>
        <w:t>Грантополучатель или его представители вправе присутствовать при вскрытии конвертов с заявками на участие в конкурсе.</w:t>
      </w:r>
    </w:p>
    <w:p w:rsidR="00AB7D23" w:rsidRDefault="00AB7D23">
      <w:pPr>
        <w:pStyle w:val="ConsPlusNormal"/>
        <w:spacing w:before="220"/>
        <w:ind w:firstLine="540"/>
        <w:jc w:val="both"/>
      </w:pPr>
      <w:r>
        <w:t>2.18. Конверт с заявкой на участие в конкурсном отборе, поступивший после истечения срока подачи заявок на участие в конкурсном отборе, не вскрывается и в случае, если на конверте с такой заявкой указана информация о подавшем ее лице, в том числе почтовый адрес, возвращается Департаментом АПК грантополучателю.</w:t>
      </w:r>
    </w:p>
    <w:p w:rsidR="00AB7D23" w:rsidRDefault="00AB7D23">
      <w:pPr>
        <w:pStyle w:val="ConsPlusNormal"/>
        <w:spacing w:before="220"/>
        <w:ind w:firstLine="540"/>
        <w:jc w:val="both"/>
      </w:pPr>
      <w:r>
        <w:t xml:space="preserve">2.19. Информация о месте, дате и времени вскрытия конвертов с заявками на участие в конкурсном отборе, наименование, почтовый адрес каждого грантополучателя, участвующего в конкурсном отборе, конверт с заявкой которого вскрывается, наличие информации и документов, предусмотренных </w:t>
      </w:r>
      <w:hyperlink w:anchor="P2394">
        <w:r>
          <w:rPr>
            <w:color w:val="0000FF"/>
          </w:rPr>
          <w:t>пунктом 2.6</w:t>
        </w:r>
      </w:hyperlink>
      <w:r>
        <w:t xml:space="preserve"> настоящего Положения, объявляются при вскрытии данных конвертов и вносятся соответственно в протокол.</w:t>
      </w:r>
    </w:p>
    <w:p w:rsidR="00AB7D23" w:rsidRDefault="00AB7D23">
      <w:pPr>
        <w:pStyle w:val="ConsPlusNormal"/>
        <w:spacing w:before="220"/>
        <w:ind w:firstLine="540"/>
        <w:jc w:val="both"/>
      </w:pPr>
      <w:r>
        <w:t>В случае, если по окончании срока подачи заявок на участие в конкурсном отборе подана только одна заявка или не подано ни одной заявки, в протокол вносится информация о признании конкурсного отбора несостоявшимся.</w:t>
      </w:r>
    </w:p>
    <w:p w:rsidR="00AB7D23" w:rsidRDefault="00AB7D23">
      <w:pPr>
        <w:pStyle w:val="ConsPlusNormal"/>
        <w:spacing w:before="220"/>
        <w:ind w:firstLine="540"/>
        <w:jc w:val="both"/>
      </w:pPr>
      <w:r>
        <w:lastRenderedPageBreak/>
        <w:t>2.20. Протокол вскрытия конвертов с заявками на участие в конкурсном отборе ведется Комиссией, подписывается всеми присутствующими членами Комиссии непосредственно после вскрытия таких конвертов и не позднее рабочего дня, следующего за датой подписания этого протокола, размещается Департаментом АПК на Едином портале и Официальном портале органов государственной власти Тюменской области.</w:t>
      </w:r>
    </w:p>
    <w:p w:rsidR="00AB7D23" w:rsidRDefault="00AB7D23">
      <w:pPr>
        <w:pStyle w:val="ConsPlusNormal"/>
        <w:spacing w:before="220"/>
        <w:ind w:firstLine="540"/>
        <w:jc w:val="both"/>
      </w:pPr>
      <w:bookmarkStart w:id="159" w:name="P2476"/>
      <w:bookmarkEnd w:id="159"/>
      <w:r>
        <w:t xml:space="preserve">2.21. Комиссия в течение 20 рабочих дней со дня, следующего за днем подписания протокола вскрытия конвертов с заявками на участие в конкурсном отборе рассматривает представленные заявки и документы, проводит их оценку в соответствии с </w:t>
      </w:r>
      <w:hyperlink w:anchor="P2477">
        <w:r>
          <w:rPr>
            <w:color w:val="0000FF"/>
          </w:rPr>
          <w:t>пунктами 2.22</w:t>
        </w:r>
      </w:hyperlink>
      <w:r>
        <w:t xml:space="preserve"> - </w:t>
      </w:r>
      <w:hyperlink w:anchor="P2566">
        <w:r>
          <w:rPr>
            <w:color w:val="0000FF"/>
          </w:rPr>
          <w:t>2.35</w:t>
        </w:r>
      </w:hyperlink>
      <w:r>
        <w:t xml:space="preserve"> настоящего Положения.</w:t>
      </w:r>
    </w:p>
    <w:p w:rsidR="00AB7D23" w:rsidRDefault="00AB7D23">
      <w:pPr>
        <w:pStyle w:val="ConsPlusNormal"/>
        <w:spacing w:before="220"/>
        <w:ind w:firstLine="540"/>
        <w:jc w:val="both"/>
      </w:pPr>
      <w:bookmarkStart w:id="160" w:name="P2477"/>
      <w:bookmarkEnd w:id="160"/>
      <w:r>
        <w:t>2.22. В период рассмотрения заявки на участие в конкурсном отборе:</w:t>
      </w:r>
    </w:p>
    <w:p w:rsidR="00AB7D23" w:rsidRDefault="00AB7D23">
      <w:pPr>
        <w:pStyle w:val="ConsPlusNormal"/>
        <w:spacing w:before="220"/>
        <w:ind w:firstLine="540"/>
        <w:jc w:val="both"/>
      </w:pPr>
      <w:bookmarkStart w:id="161" w:name="P2478"/>
      <w:bookmarkEnd w:id="161"/>
      <w:r>
        <w:t>2.22.1. Департамент АПК:</w:t>
      </w:r>
    </w:p>
    <w:p w:rsidR="00AB7D23" w:rsidRDefault="00AB7D23">
      <w:pPr>
        <w:pStyle w:val="ConsPlusNormal"/>
        <w:spacing w:before="220"/>
        <w:ind w:firstLine="540"/>
        <w:jc w:val="both"/>
      </w:pPr>
      <w:r>
        <w:t xml:space="preserve">2.22.1.1.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грантополучателя требованиям, установленным в </w:t>
      </w:r>
      <w:hyperlink w:anchor="P2368">
        <w:r>
          <w:rPr>
            <w:color w:val="0000FF"/>
          </w:rPr>
          <w:t>подпунктах 2.4.2.2</w:t>
        </w:r>
      </w:hyperlink>
      <w:r>
        <w:t xml:space="preserve">, </w:t>
      </w:r>
      <w:hyperlink w:anchor="P2370">
        <w:r>
          <w:rPr>
            <w:color w:val="0000FF"/>
          </w:rPr>
          <w:t>2.4.2.4 пункта 2.4.2</w:t>
        </w:r>
      </w:hyperlink>
      <w:r>
        <w:t xml:space="preserve"> настоящего Положения:</w:t>
      </w:r>
    </w:p>
    <w:p w:rsidR="00AB7D23" w:rsidRDefault="00AB7D23">
      <w:pPr>
        <w:pStyle w:val="ConsPlusNormal"/>
        <w:jc w:val="both"/>
      </w:pPr>
      <w:r>
        <w:t xml:space="preserve">(в ред. постановлений Правительства Тюменской области от 14.06.2022 </w:t>
      </w:r>
      <w:hyperlink r:id="rId406">
        <w:r>
          <w:rPr>
            <w:color w:val="0000FF"/>
          </w:rPr>
          <w:t>N 358-п</w:t>
        </w:r>
      </w:hyperlink>
      <w:r>
        <w:t xml:space="preserve">, от 12.05.2023 </w:t>
      </w:r>
      <w:hyperlink r:id="rId407">
        <w:r>
          <w:rPr>
            <w:color w:val="0000FF"/>
          </w:rPr>
          <w:t>N 247-п</w:t>
        </w:r>
      </w:hyperlink>
      <w:r>
        <w:t>)</w:t>
      </w:r>
    </w:p>
    <w:p w:rsidR="00AB7D23" w:rsidRDefault="00AB7D23">
      <w:pPr>
        <w:pStyle w:val="ConsPlusNormal"/>
        <w:spacing w:before="220"/>
        <w:ind w:firstLine="540"/>
        <w:jc w:val="both"/>
      </w:pPr>
      <w:r>
        <w:t>- выписку из Единого государственного реестра юридических лиц или Единого государственного реестра индивидуальных предпринимателей - из Федеральной налоговой службы;</w:t>
      </w:r>
    </w:p>
    <w:p w:rsidR="00AB7D23" w:rsidRDefault="00AB7D23">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AB7D23" w:rsidRDefault="00AB7D23">
      <w:pPr>
        <w:pStyle w:val="ConsPlusNormal"/>
        <w:jc w:val="both"/>
      </w:pPr>
      <w:r>
        <w:t xml:space="preserve">(в ред. </w:t>
      </w:r>
      <w:hyperlink r:id="rId408">
        <w:r>
          <w:rPr>
            <w:color w:val="0000FF"/>
          </w:rPr>
          <w:t>постановления</w:t>
        </w:r>
      </w:hyperlink>
      <w:r>
        <w:t xml:space="preserve"> Правительства Тюменской области от 12.05.2023 N 247-п)</w:t>
      </w:r>
    </w:p>
    <w:p w:rsidR="00AB7D23" w:rsidRDefault="00AB7D23">
      <w:pPr>
        <w:pStyle w:val="ConsPlusNormal"/>
        <w:spacing w:before="220"/>
        <w:ind w:firstLine="540"/>
        <w:jc w:val="both"/>
      </w:pPr>
      <w:r>
        <w:t>2.22.1.2. Осуществляет проверку, что:</w:t>
      </w:r>
    </w:p>
    <w:p w:rsidR="00AB7D23" w:rsidRDefault="00AB7D23">
      <w:pPr>
        <w:pStyle w:val="ConsPlusNormal"/>
        <w:spacing w:before="220"/>
        <w:ind w:firstLine="540"/>
        <w:jc w:val="both"/>
      </w:pPr>
      <w:r>
        <w:t>в отношении грантополучателя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AB7D23" w:rsidRDefault="00AB7D23">
      <w:pPr>
        <w:pStyle w:val="ConsPlusNormal"/>
        <w:spacing w:before="220"/>
        <w:ind w:firstLine="540"/>
        <w:jc w:val="both"/>
      </w:pPr>
      <w:r>
        <w:t xml:space="preserve">абзац исключен. - </w:t>
      </w:r>
      <w:hyperlink r:id="rId409">
        <w:r>
          <w:rPr>
            <w:color w:val="0000FF"/>
          </w:rPr>
          <w:t>Постановление</w:t>
        </w:r>
      </w:hyperlink>
      <w:r>
        <w:t xml:space="preserve"> Правительства Тюменской области от 02.03.2023 N 96-п.</w:t>
      </w:r>
    </w:p>
    <w:p w:rsidR="00AB7D23" w:rsidRDefault="00AB7D23">
      <w:pPr>
        <w:pStyle w:val="ConsPlusNormal"/>
        <w:jc w:val="both"/>
      </w:pPr>
      <w:r>
        <w:t xml:space="preserve">(пп. 2.22.1.2 в ред. </w:t>
      </w:r>
      <w:hyperlink r:id="rId410">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bookmarkStart w:id="162" w:name="P2488"/>
      <w:bookmarkEnd w:id="162"/>
      <w:r>
        <w:t>2.22.1.3. Посредством межведомственного запроса запрашивает:</w:t>
      </w:r>
    </w:p>
    <w:p w:rsidR="00AB7D23" w:rsidRDefault="00AB7D23">
      <w:pPr>
        <w:pStyle w:val="ConsPlusNormal"/>
        <w:spacing w:before="220"/>
        <w:ind w:firstLine="540"/>
        <w:jc w:val="both"/>
      </w:pPr>
      <w:r>
        <w:t>а)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AB7D23" w:rsidRDefault="00AB7D23">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AB7D23" w:rsidRDefault="00AB7D23">
      <w:pPr>
        <w:pStyle w:val="ConsPlusNormal"/>
        <w:spacing w:before="220"/>
        <w:ind w:firstLine="540"/>
        <w:jc w:val="both"/>
      </w:pPr>
      <w:r>
        <w:t xml:space="preserve">б) в Главном управлении МЧС России по Тюменской области информацию о соответствии грантополучателя требованию, установленному </w:t>
      </w:r>
      <w:hyperlink w:anchor="P2392">
        <w:r>
          <w:rPr>
            <w:color w:val="0000FF"/>
          </w:rPr>
          <w:t>подпунктом 2.5.11 пункта 2.5</w:t>
        </w:r>
      </w:hyperlink>
      <w:r>
        <w:t xml:space="preserve"> настоящего Положения.</w:t>
      </w:r>
    </w:p>
    <w:p w:rsidR="00AB7D23" w:rsidRDefault="00AB7D23">
      <w:pPr>
        <w:pStyle w:val="ConsPlusNormal"/>
        <w:spacing w:before="220"/>
        <w:ind w:firstLine="540"/>
        <w:jc w:val="both"/>
      </w:pPr>
      <w:r>
        <w:lastRenderedPageBreak/>
        <w:t xml:space="preserve">В случае если информация о соответствии грантополучателя требованию, установленному </w:t>
      </w:r>
      <w:hyperlink w:anchor="P2392">
        <w:r>
          <w:rPr>
            <w:color w:val="0000FF"/>
          </w:rPr>
          <w:t>подпунктом 2.5.11 пункта 2.5</w:t>
        </w:r>
      </w:hyperlink>
      <w:r>
        <w:t xml:space="preserve"> настоящего Положения, запрашивалась в рамках иных мер государственной поддержки в текущем году, повторный запрос не осуществляется.</w:t>
      </w:r>
    </w:p>
    <w:p w:rsidR="00AB7D23" w:rsidRDefault="00AB7D23">
      <w:pPr>
        <w:pStyle w:val="ConsPlusNormal"/>
        <w:spacing w:before="220"/>
        <w:ind w:firstLine="540"/>
        <w:jc w:val="both"/>
      </w:pPr>
      <w:r>
        <w:t xml:space="preserve">в) из Федеральной налоговой службы информацию в случае непредставления документов, предусмотренных в </w:t>
      </w:r>
      <w:hyperlink w:anchor="P2406">
        <w:r>
          <w:rPr>
            <w:color w:val="0000FF"/>
          </w:rPr>
          <w:t>подпунктах 2.6.7</w:t>
        </w:r>
      </w:hyperlink>
      <w:r>
        <w:t xml:space="preserve">, </w:t>
      </w:r>
      <w:hyperlink w:anchor="P2435">
        <w:r>
          <w:rPr>
            <w:color w:val="0000FF"/>
          </w:rPr>
          <w:t>2.6.17 пункта 2.6</w:t>
        </w:r>
      </w:hyperlink>
      <w:r>
        <w:t xml:space="preserve"> настоящего Положения.</w:t>
      </w:r>
    </w:p>
    <w:p w:rsidR="00AB7D23" w:rsidRDefault="00AB7D23">
      <w:pPr>
        <w:pStyle w:val="ConsPlusNormal"/>
        <w:jc w:val="both"/>
      </w:pPr>
      <w:r>
        <w:t xml:space="preserve">(в ред. </w:t>
      </w:r>
      <w:hyperlink r:id="rId411">
        <w:r>
          <w:rPr>
            <w:color w:val="0000FF"/>
          </w:rPr>
          <w:t>постановления</w:t>
        </w:r>
      </w:hyperlink>
      <w:r>
        <w:t xml:space="preserve"> Правительства Тюменской области от 12.05.2023 N 247-п)</w:t>
      </w:r>
    </w:p>
    <w:p w:rsidR="00AB7D23" w:rsidRDefault="00AB7D23">
      <w:pPr>
        <w:pStyle w:val="ConsPlusNormal"/>
        <w:spacing w:before="220"/>
        <w:ind w:firstLine="540"/>
        <w:jc w:val="both"/>
      </w:pPr>
      <w:r>
        <w:t>В случае отсутствия технической возможности затребования указанной информации с использованием системы межведомственного электронного взаимодействия, информация запрашивается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AB7D23" w:rsidRDefault="00AB7D23">
      <w:pPr>
        <w:pStyle w:val="ConsPlusNormal"/>
        <w:jc w:val="both"/>
      </w:pPr>
      <w:r>
        <w:t xml:space="preserve">(в ред. </w:t>
      </w:r>
      <w:hyperlink r:id="rId412">
        <w:r>
          <w:rPr>
            <w:color w:val="0000FF"/>
          </w:rPr>
          <w:t>постановления</w:t>
        </w:r>
      </w:hyperlink>
      <w:r>
        <w:t xml:space="preserve"> Правительства Тюменской области от 12.05.2023 N 247-п)</w:t>
      </w:r>
    </w:p>
    <w:p w:rsidR="00AB7D23" w:rsidRDefault="00AB7D23">
      <w:pPr>
        <w:pStyle w:val="ConsPlusNormal"/>
        <w:spacing w:before="220"/>
        <w:ind w:firstLine="540"/>
        <w:jc w:val="both"/>
      </w:pPr>
      <w:r>
        <w:t xml:space="preserve">г) из Управления ветеринарии по Тюменской области в случае непредставления документа, указанного в </w:t>
      </w:r>
      <w:hyperlink w:anchor="P2408">
        <w:r>
          <w:rPr>
            <w:color w:val="0000FF"/>
          </w:rPr>
          <w:t>подпункте 2.6.8 пункта 2.6</w:t>
        </w:r>
      </w:hyperlink>
      <w:r>
        <w:t xml:space="preserve"> настоящего Положения.</w:t>
      </w:r>
    </w:p>
    <w:p w:rsidR="00AB7D23" w:rsidRDefault="00AB7D23">
      <w:pPr>
        <w:pStyle w:val="ConsPlusNormal"/>
        <w:spacing w:before="220"/>
        <w:ind w:firstLine="540"/>
        <w:jc w:val="both"/>
      </w:pPr>
      <w:r>
        <w:t>д) из Федеральной службы государственной регистрации, кадастра и картографии информацию в случае непредставления документов, предусмотренных:</w:t>
      </w:r>
    </w:p>
    <w:p w:rsidR="00AB7D23" w:rsidRDefault="00AB7D23">
      <w:pPr>
        <w:pStyle w:val="ConsPlusNormal"/>
        <w:spacing w:before="220"/>
        <w:ind w:firstLine="540"/>
        <w:jc w:val="both"/>
      </w:pPr>
      <w:r>
        <w:t xml:space="preserve">- </w:t>
      </w:r>
      <w:hyperlink w:anchor="P2404">
        <w:r>
          <w:rPr>
            <w:color w:val="0000FF"/>
          </w:rPr>
          <w:t>подпунктами 2.6.6</w:t>
        </w:r>
      </w:hyperlink>
      <w:r>
        <w:t xml:space="preserve"> (в части выписки из Единого государственного реестра недвижимости об основных характеристиках и зарегистрированных правах на земельные участки из земель сельскохозяйственного назначения, производственные объекты), </w:t>
      </w:r>
      <w:hyperlink w:anchor="P2421">
        <w:r>
          <w:rPr>
            <w:color w:val="0000FF"/>
          </w:rPr>
          <w:t>2.6.13.1.3</w:t>
        </w:r>
      </w:hyperlink>
      <w:r>
        <w:t xml:space="preserve"> (в части выписки из Единого государственного реестра недвижимости об основных характеристиках и зарегистрированных правах на земельный участок, на котором будет осуществляться строительство) пункта 2.6 настоящего Положения;</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Абз. 3 пп. "д" пп. 2.22.1.3 пп. 2.22.1 п. 2.22 вступает в силу с 01.01.2025 (</w:t>
            </w:r>
            <w:hyperlink r:id="rId413">
              <w:r>
                <w:rPr>
                  <w:color w:val="0000FF"/>
                </w:rPr>
                <w:t>п. 5</w:t>
              </w:r>
            </w:hyperlink>
            <w:r>
              <w:rPr>
                <w:color w:val="392C69"/>
              </w:rPr>
              <w:t xml:space="preserve"> постановления Правительства Тюменской области от 02.03.2023 N 96-п).</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КонсультантПлюс: примечание.</w:t>
            </w:r>
          </w:p>
          <w:p w:rsidR="00AB7D23" w:rsidRDefault="00AB7D23">
            <w:pPr>
              <w:pStyle w:val="ConsPlusNormal"/>
              <w:jc w:val="both"/>
            </w:pPr>
            <w:r>
              <w:rPr>
                <w:color w:val="392C69"/>
              </w:rPr>
              <w:t xml:space="preserve">Пп. 2.6.20 п. 2.6 будет введен </w:t>
            </w:r>
            <w:hyperlink r:id="rId414">
              <w:r>
                <w:rPr>
                  <w:color w:val="0000FF"/>
                </w:rPr>
                <w:t>постановлением</w:t>
              </w:r>
            </w:hyperlink>
            <w:r>
              <w:rPr>
                <w:color w:val="392C69"/>
              </w:rPr>
              <w:t xml:space="preserve"> Правительства Тюменской области от 02.03.2023 N 96-п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r>
        <w:t>- абзацем первым подпункта 2.6.20 пункта 2.6 настоящего Положения.</w:t>
      </w:r>
    </w:p>
    <w:p w:rsidR="00AB7D23" w:rsidRDefault="00AB7D23">
      <w:pPr>
        <w:pStyle w:val="ConsPlusNormal"/>
        <w:jc w:val="both"/>
      </w:pPr>
      <w:r>
        <w:t xml:space="preserve">(пп. 2.22.1.3 в ред. </w:t>
      </w:r>
      <w:hyperlink r:id="rId415">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2.22.2. Комиссия:</w:t>
      </w:r>
    </w:p>
    <w:p w:rsidR="00AB7D23" w:rsidRDefault="00AB7D23">
      <w:pPr>
        <w:pStyle w:val="ConsPlusNormal"/>
        <w:spacing w:before="220"/>
        <w:ind w:firstLine="540"/>
        <w:jc w:val="both"/>
      </w:pPr>
      <w:bookmarkStart w:id="163" w:name="P2506"/>
      <w:bookmarkEnd w:id="163"/>
      <w:r>
        <w:t>2.22.2.1. Осуществляет проверку заявок на участие в конкурсном отборе и грантополучателя на соответствие установленным требованиям.</w:t>
      </w:r>
    </w:p>
    <w:p w:rsidR="00AB7D23" w:rsidRDefault="00AB7D23">
      <w:pPr>
        <w:pStyle w:val="ConsPlusNormal"/>
        <w:spacing w:before="220"/>
        <w:ind w:firstLine="540"/>
        <w:jc w:val="both"/>
      </w:pPr>
      <w:r>
        <w:t>2.22.2.2. В течение не более чем 15 рабочих дней с даты вскрытия конвертов с заявками на участие в конкурсном отборе проводит собеседование с грантополучателями, заявки которых допущены к участию в конкурсном отборе, в форме очного собеседования и (или) видео-конференц-связи (далее - очное собеседование).</w:t>
      </w:r>
    </w:p>
    <w:p w:rsidR="00AB7D23" w:rsidRDefault="00AB7D23">
      <w:pPr>
        <w:pStyle w:val="ConsPlusNormal"/>
        <w:jc w:val="both"/>
      </w:pPr>
      <w:r>
        <w:t xml:space="preserve">(в ред. </w:t>
      </w:r>
      <w:hyperlink r:id="rId416">
        <w:r>
          <w:rPr>
            <w:color w:val="0000FF"/>
          </w:rPr>
          <w:t>постановления</w:t>
        </w:r>
      </w:hyperlink>
      <w:r>
        <w:t xml:space="preserve"> Правительства Тюменской области от 07.02.2022 N 30-п)</w:t>
      </w:r>
    </w:p>
    <w:p w:rsidR="00AB7D23" w:rsidRDefault="00AB7D23">
      <w:pPr>
        <w:pStyle w:val="ConsPlusNormal"/>
        <w:spacing w:before="220"/>
        <w:ind w:firstLine="540"/>
        <w:jc w:val="both"/>
      </w:pPr>
      <w:r>
        <w:t xml:space="preserve">2.22.2 (1). Если конкурсный отбор признан несостоявшимся в связи с подачей на участие в конкурсном отборе только одной заявки, но в соответствии с </w:t>
      </w:r>
      <w:hyperlink w:anchor="P2506">
        <w:r>
          <w:rPr>
            <w:color w:val="0000FF"/>
          </w:rPr>
          <w:t>подпунктом 2.22.2.1 пункта 2.22.2</w:t>
        </w:r>
      </w:hyperlink>
      <w:r>
        <w:t xml:space="preserve"> настоящего Положения данная заявка на участие в конкурсном отборе и грантополучатель соответствуют установленным требованиям, Комиссия принимает решение о соответствии заявки на участие в конкурсном отборе и предоставлении гранта грантополучателю, представившему единственную заявку.</w:t>
      </w:r>
    </w:p>
    <w:p w:rsidR="00AB7D23" w:rsidRDefault="00AB7D23">
      <w:pPr>
        <w:pStyle w:val="ConsPlusNormal"/>
        <w:jc w:val="both"/>
      </w:pPr>
      <w:r>
        <w:lastRenderedPageBreak/>
        <w:t xml:space="preserve">(п. 2.22.2 (1) введен </w:t>
      </w:r>
      <w:hyperlink r:id="rId417">
        <w:r>
          <w:rPr>
            <w:color w:val="0000FF"/>
          </w:rPr>
          <w:t>постановлением</w:t>
        </w:r>
      </w:hyperlink>
      <w:r>
        <w:t xml:space="preserve"> Правительства Тюменской области от 01.04.2022 N 174-п)</w:t>
      </w:r>
    </w:p>
    <w:p w:rsidR="00AB7D23" w:rsidRDefault="00AB7D23">
      <w:pPr>
        <w:pStyle w:val="ConsPlusNormal"/>
        <w:spacing w:before="220"/>
        <w:ind w:firstLine="540"/>
        <w:jc w:val="both"/>
      </w:pPr>
      <w:r>
        <w:t xml:space="preserve">2.23. Заявка допускается к участию в конкурсном отборе при отсутствии оснований для ее отклонения в порядке, установленном в </w:t>
      </w:r>
      <w:hyperlink w:anchor="P2512">
        <w:r>
          <w:rPr>
            <w:color w:val="0000FF"/>
          </w:rPr>
          <w:t>пункте 2.24</w:t>
        </w:r>
      </w:hyperlink>
      <w:r>
        <w:t xml:space="preserve"> настоящего Положения.</w:t>
      </w:r>
    </w:p>
    <w:p w:rsidR="00AB7D23" w:rsidRDefault="00AB7D23">
      <w:pPr>
        <w:pStyle w:val="ConsPlusNormal"/>
        <w:spacing w:before="220"/>
        <w:ind w:firstLine="540"/>
        <w:jc w:val="both"/>
      </w:pPr>
      <w:bookmarkStart w:id="164" w:name="P2512"/>
      <w:bookmarkEnd w:id="164"/>
      <w:r>
        <w:t xml:space="preserve">2.24. Комиссия отклоняет заявку на участие в конкурсном отборе при наличии оснований, установленных </w:t>
      </w:r>
      <w:hyperlink w:anchor="P2591">
        <w:r>
          <w:rPr>
            <w:color w:val="0000FF"/>
          </w:rPr>
          <w:t>пунктом 2.40</w:t>
        </w:r>
      </w:hyperlink>
      <w:r>
        <w:t xml:space="preserve"> настоящего Положения.</w:t>
      </w:r>
    </w:p>
    <w:p w:rsidR="00AB7D23" w:rsidRDefault="00AB7D23">
      <w:pPr>
        <w:pStyle w:val="ConsPlusNormal"/>
        <w:spacing w:before="220"/>
        <w:ind w:firstLine="540"/>
        <w:jc w:val="both"/>
      </w:pPr>
      <w:r>
        <w:t>2.25. Департамент АПК не позднее 10 рабочих дней с даты вскрытия конвертов с заявками на участие в конкурсном отборе направляет грантополучателю уведомление о соответствии заявки на участие в конкурсном отборе с указанием даты, времени и места проведения очного собеседования либо об отклонении заявки на участие в конкурсном отборе, с указанием причин отклонения на электронный адрес, указанный в заявке, а при его отсутствии на почтовый адрес грантополучателя.</w:t>
      </w:r>
    </w:p>
    <w:p w:rsidR="00AB7D23" w:rsidRDefault="00AB7D23">
      <w:pPr>
        <w:pStyle w:val="ConsPlusNormal"/>
        <w:spacing w:before="220"/>
        <w:ind w:firstLine="540"/>
        <w:jc w:val="both"/>
      </w:pPr>
      <w:bookmarkStart w:id="165" w:name="P2514"/>
      <w:bookmarkEnd w:id="165"/>
      <w:r>
        <w:t>2.26. Очное собеседование проводится с целью защиты грантополучателем своего проекта и используется в качестве критерия оценки заявки на участие в конкурсном отборе. Весовое значение данного критерия в оценке - 10%.</w:t>
      </w:r>
    </w:p>
    <w:p w:rsidR="00AB7D23" w:rsidRDefault="00AB7D23">
      <w:pPr>
        <w:pStyle w:val="ConsPlusNormal"/>
        <w:spacing w:before="220"/>
        <w:ind w:firstLine="540"/>
        <w:jc w:val="both"/>
      </w:pPr>
      <w:r>
        <w:t xml:space="preserve">Проведение очного собеседования является обязательным и включает: доклад грантополучателя по его проекту, ответы на вопросы, установленные </w:t>
      </w:r>
      <w:hyperlink w:anchor="P2516">
        <w:r>
          <w:rPr>
            <w:color w:val="0000FF"/>
          </w:rPr>
          <w:t>пунктом 2.27</w:t>
        </w:r>
      </w:hyperlink>
      <w:r>
        <w:t xml:space="preserve"> настоящего Положения, задаваемые грантополучателю по его проекту членами Комиссии.</w:t>
      </w:r>
    </w:p>
    <w:bookmarkStart w:id="166" w:name="P2516"/>
    <w:bookmarkEnd w:id="166"/>
    <w:p w:rsidR="00AB7D23" w:rsidRDefault="00AB7D23">
      <w:pPr>
        <w:pStyle w:val="ConsPlusNormal"/>
        <w:spacing w:before="220"/>
        <w:ind w:firstLine="540"/>
        <w:jc w:val="both"/>
      </w:pPr>
      <w:r>
        <w:fldChar w:fldCharType="begin"/>
      </w:r>
      <w:r>
        <w:instrText xml:space="preserve"> HYPERLINK "consultantplus://offline/ref=1E538C1DF422878CDE488EFAF0EE15213BB07A3139C631EB13C7E919B94F4DDE08D6443BB357D0C82C2909D85E122867E80105C7F317F4023EE33BB26Fo9L" \h </w:instrText>
      </w:r>
      <w:r>
        <w:fldChar w:fldCharType="separate"/>
      </w:r>
      <w:r>
        <w:rPr>
          <w:color w:val="0000FF"/>
        </w:rPr>
        <w:t>2.27</w:t>
      </w:r>
      <w:r>
        <w:rPr>
          <w:color w:val="0000FF"/>
        </w:rPr>
        <w:fldChar w:fldCharType="end"/>
      </w:r>
      <w:r>
        <w:t>. В процессе проведения очного собеседования Комиссия оценивает представленный на конкурсный отбор проект грантополучателя по следующим вопросам:</w:t>
      </w:r>
    </w:p>
    <w:p w:rsidR="00AB7D23" w:rsidRDefault="00AB7D23">
      <w:pPr>
        <w:pStyle w:val="ConsPlusNormal"/>
        <w:spacing w:before="220"/>
        <w:ind w:firstLine="540"/>
        <w:jc w:val="both"/>
      </w:pPr>
      <w:r>
        <w:t>1) направление деятельности грантополучателя по проекту (отрасль сельского хозяйства, виды производимой продукции, обоснование необходимости использования средств гранта для достижения результатов проекта грантополучателя);</w:t>
      </w:r>
    </w:p>
    <w:p w:rsidR="00AB7D23" w:rsidRDefault="00AB7D23">
      <w:pPr>
        <w:pStyle w:val="ConsPlusNormal"/>
        <w:spacing w:before="220"/>
        <w:ind w:firstLine="540"/>
        <w:jc w:val="both"/>
      </w:pPr>
      <w:r>
        <w:t>2) наличие производственных ресурсов у грантополучателя (здания, сооружения, земельные участки, сельскохозяйственная техника, оборудование, сельскохозяйственные животные, посевные площади), необходимых для реализации проекта грантополучателя;</w:t>
      </w:r>
    </w:p>
    <w:p w:rsidR="00AB7D23" w:rsidRDefault="00AB7D23">
      <w:pPr>
        <w:pStyle w:val="ConsPlusNormal"/>
        <w:spacing w:before="220"/>
        <w:ind w:firstLine="540"/>
        <w:jc w:val="both"/>
      </w:pPr>
      <w:r>
        <w:t>3) рынки сбыта производимой продукции, наличие или отсутствие членства в сельскохозяйственных потребительских кооперативах (за исключением кредитных).</w:t>
      </w:r>
    </w:p>
    <w:p w:rsidR="00AB7D23" w:rsidRDefault="00AB7D23">
      <w:pPr>
        <w:pStyle w:val="ConsPlusNormal"/>
        <w:spacing w:before="220"/>
        <w:ind w:firstLine="540"/>
        <w:jc w:val="both"/>
      </w:pPr>
      <w:r>
        <w:t xml:space="preserve">2.28. По окончании очного собеседования с грантополучателем член Комиссии заносит в конкурсный </w:t>
      </w:r>
      <w:hyperlink w:anchor="P4217">
        <w:r>
          <w:rPr>
            <w:color w:val="0000FF"/>
          </w:rPr>
          <w:t>бюллетень</w:t>
        </w:r>
      </w:hyperlink>
      <w:r>
        <w:t xml:space="preserve">, составляемый по форме согласно приложению N 8 к настоящему Положению результат оценки грантополучателя на основе балльной </w:t>
      </w:r>
      <w:hyperlink w:anchor="P4253">
        <w:r>
          <w:rPr>
            <w:color w:val="0000FF"/>
          </w:rPr>
          <w:t>системы</w:t>
        </w:r>
      </w:hyperlink>
      <w:r>
        <w:t>, указанной в приложении N 9 к настоящему Положению.</w:t>
      </w:r>
    </w:p>
    <w:p w:rsidR="00AB7D23" w:rsidRDefault="00AB7D23">
      <w:pPr>
        <w:pStyle w:val="ConsPlusNormal"/>
        <w:spacing w:before="220"/>
        <w:ind w:firstLine="540"/>
        <w:jc w:val="both"/>
      </w:pPr>
      <w:r>
        <w:t>2.29. Результат очного собеседования с грантополучателем (далее - Рос) рассчитывается как среднеарифметическое значение суммы баллов, выставленных грантополучателю членами Комиссии и определяется следующим образом:</w:t>
      </w:r>
    </w:p>
    <w:p w:rsidR="00AB7D23" w:rsidRDefault="00AB7D23">
      <w:pPr>
        <w:pStyle w:val="ConsPlusNormal"/>
        <w:spacing w:before="220"/>
        <w:ind w:firstLine="540"/>
        <w:jc w:val="both"/>
      </w:pPr>
      <w:r>
        <w:t>Рос менее 2,6 балла - оценка "неудовлетворительно" (0 баллов);</w:t>
      </w:r>
    </w:p>
    <w:p w:rsidR="00AB7D23" w:rsidRDefault="00AB7D23">
      <w:pPr>
        <w:pStyle w:val="ConsPlusNormal"/>
        <w:spacing w:before="220"/>
        <w:ind w:firstLine="540"/>
        <w:jc w:val="both"/>
      </w:pPr>
      <w:r>
        <w:t>Рос от 2,6 до 3,5 балла - оценка "удовлетворительно" (3 балла);</w:t>
      </w:r>
    </w:p>
    <w:p w:rsidR="00AB7D23" w:rsidRDefault="00AB7D23">
      <w:pPr>
        <w:pStyle w:val="ConsPlusNormal"/>
        <w:spacing w:before="220"/>
        <w:ind w:firstLine="540"/>
        <w:jc w:val="both"/>
      </w:pPr>
      <w:r>
        <w:t>Рос от 3,5 до 4,5 балла - оценка "хорошо" (4 балла);</w:t>
      </w:r>
    </w:p>
    <w:p w:rsidR="00AB7D23" w:rsidRDefault="00AB7D23">
      <w:pPr>
        <w:pStyle w:val="ConsPlusNormal"/>
        <w:spacing w:before="220"/>
        <w:ind w:firstLine="540"/>
        <w:jc w:val="both"/>
      </w:pPr>
      <w:r>
        <w:t>Рос 4,5 и более - оценка "отлично" (5 баллов).</w:t>
      </w:r>
    </w:p>
    <w:p w:rsidR="00AB7D23" w:rsidRDefault="00AB7D23">
      <w:pPr>
        <w:pStyle w:val="ConsPlusNormal"/>
        <w:spacing w:before="220"/>
        <w:ind w:firstLine="540"/>
        <w:jc w:val="both"/>
      </w:pPr>
      <w:r>
        <w:t xml:space="preserve">Результат умножается на весовое значение критерия оценки, установленное в </w:t>
      </w:r>
      <w:hyperlink w:anchor="P2514">
        <w:r>
          <w:rPr>
            <w:color w:val="0000FF"/>
          </w:rPr>
          <w:t>пункте 2.26</w:t>
        </w:r>
      </w:hyperlink>
      <w:r>
        <w:t xml:space="preserve"> настоящего Положения.</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В соответствии с </w:t>
            </w:r>
            <w:hyperlink r:id="rId418">
              <w:r>
                <w:rPr>
                  <w:color w:val="0000FF"/>
                </w:rPr>
                <w:t>постановлением</w:t>
              </w:r>
            </w:hyperlink>
            <w:r>
              <w:rPr>
                <w:color w:val="392C69"/>
              </w:rPr>
              <w:t xml:space="preserve"> Правительства Тюменской области от 07.02.2022 N 30-п с </w:t>
            </w:r>
            <w:hyperlink r:id="rId419">
              <w:r>
                <w:rPr>
                  <w:color w:val="0000FF"/>
                </w:rPr>
                <w:t>01.01.2024</w:t>
              </w:r>
            </w:hyperlink>
            <w:r>
              <w:rPr>
                <w:color w:val="392C69"/>
              </w:rPr>
              <w:t xml:space="preserve"> п. 2.30 после слов "на Едином портале" будет дополнен словами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r>
        <w:t>2.30. Результаты очного собеседования фиксируются Комиссией в протоколе очного собеседования, который подписывается всеми присутствующими членами Комиссии и не позднее рабочего дня, следующего за датой подписания этого протокола, размещается Департаментом АПК на Едином портале и Официальном портале органов государственной власти Тюменской области.</w:t>
      </w:r>
    </w:p>
    <w:p w:rsidR="00AB7D23" w:rsidRDefault="00AB7D23">
      <w:pPr>
        <w:pStyle w:val="ConsPlusNormal"/>
        <w:spacing w:before="220"/>
        <w:ind w:firstLine="540"/>
        <w:jc w:val="both"/>
      </w:pPr>
      <w:bookmarkStart w:id="167" w:name="P2529"/>
      <w:bookmarkEnd w:id="167"/>
      <w:r>
        <w:t xml:space="preserve">2.31. В течение срока, оставшегося с даты проведения очного собеседования и до окончания срока, установленного </w:t>
      </w:r>
      <w:hyperlink w:anchor="P2476">
        <w:r>
          <w:rPr>
            <w:color w:val="0000FF"/>
          </w:rPr>
          <w:t>пунктом 2.21</w:t>
        </w:r>
      </w:hyperlink>
      <w:r>
        <w:t xml:space="preserve"> настоящего Положения, Комиссия проводит оценку заявок грантополучателей с учетом приоритетности рассмотрения проектов грантополучателей по развитию овощеводства, картофелеводства, молочного и мясного скотоводства, а также ранее не получавших гранты в рамках Государственной программы.</w:t>
      </w:r>
    </w:p>
    <w:p w:rsidR="00AB7D23" w:rsidRDefault="00AB7D23">
      <w:pPr>
        <w:pStyle w:val="ConsPlusNormal"/>
        <w:jc w:val="both"/>
      </w:pPr>
      <w:r>
        <w:t xml:space="preserve">(в ред. </w:t>
      </w:r>
      <w:hyperlink r:id="rId420">
        <w:r>
          <w:rPr>
            <w:color w:val="0000FF"/>
          </w:rPr>
          <w:t>постановления</w:t>
        </w:r>
      </w:hyperlink>
      <w:r>
        <w:t xml:space="preserve"> Правительства Тюменской области от 07.02.2022 N 30-п)</w:t>
      </w:r>
    </w:p>
    <w:p w:rsidR="00AB7D23" w:rsidRDefault="00AB7D23">
      <w:pPr>
        <w:pStyle w:val="ConsPlusNormal"/>
        <w:spacing w:before="220"/>
        <w:ind w:firstLine="540"/>
        <w:jc w:val="both"/>
      </w:pPr>
      <w:r>
        <w:t>Оценка заявки грантополучателя осуществляется по следующим критериям оценки:</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
        <w:gridCol w:w="6973"/>
        <w:gridCol w:w="1500"/>
      </w:tblGrid>
      <w:tr w:rsidR="00AB7D23">
        <w:tc>
          <w:tcPr>
            <w:tcW w:w="555" w:type="dxa"/>
          </w:tcPr>
          <w:p w:rsidR="00AB7D23" w:rsidRDefault="00AB7D23">
            <w:pPr>
              <w:pStyle w:val="ConsPlusNormal"/>
              <w:jc w:val="center"/>
            </w:pPr>
            <w:r>
              <w:t>N</w:t>
            </w:r>
          </w:p>
        </w:tc>
        <w:tc>
          <w:tcPr>
            <w:tcW w:w="6973" w:type="dxa"/>
          </w:tcPr>
          <w:p w:rsidR="00AB7D23" w:rsidRDefault="00AB7D23">
            <w:pPr>
              <w:pStyle w:val="ConsPlusNormal"/>
              <w:jc w:val="center"/>
            </w:pPr>
            <w:r>
              <w:t>Наименование критерия оценки</w:t>
            </w:r>
          </w:p>
        </w:tc>
        <w:tc>
          <w:tcPr>
            <w:tcW w:w="1500" w:type="dxa"/>
          </w:tcPr>
          <w:p w:rsidR="00AB7D23" w:rsidRDefault="00AB7D23">
            <w:pPr>
              <w:pStyle w:val="ConsPlusNormal"/>
              <w:jc w:val="center"/>
            </w:pPr>
            <w:r>
              <w:t>Величина весового значения критерия оценки</w:t>
            </w:r>
          </w:p>
        </w:tc>
      </w:tr>
      <w:tr w:rsidR="00AB7D23">
        <w:tblPrEx>
          <w:tblBorders>
            <w:insideH w:val="nil"/>
          </w:tblBorders>
        </w:tblPrEx>
        <w:tc>
          <w:tcPr>
            <w:tcW w:w="555" w:type="dxa"/>
            <w:tcBorders>
              <w:bottom w:val="nil"/>
            </w:tcBorders>
          </w:tcPr>
          <w:p w:rsidR="00AB7D23" w:rsidRDefault="00AB7D23">
            <w:pPr>
              <w:pStyle w:val="ConsPlusNormal"/>
              <w:jc w:val="center"/>
            </w:pPr>
            <w:r>
              <w:t>1</w:t>
            </w:r>
          </w:p>
        </w:tc>
        <w:tc>
          <w:tcPr>
            <w:tcW w:w="6973" w:type="dxa"/>
            <w:tcBorders>
              <w:bottom w:val="nil"/>
            </w:tcBorders>
          </w:tcPr>
          <w:p w:rsidR="00AB7D23" w:rsidRDefault="00AB7D23">
            <w:pPr>
              <w:pStyle w:val="ConsPlusNormal"/>
            </w:pPr>
            <w:r>
              <w:t>Количество создаваемых рабочих мест для трудоустройства на постоянную работу новых работников, ед.</w:t>
            </w:r>
          </w:p>
        </w:tc>
        <w:tc>
          <w:tcPr>
            <w:tcW w:w="1500" w:type="dxa"/>
            <w:tcBorders>
              <w:bottom w:val="nil"/>
            </w:tcBorders>
          </w:tcPr>
          <w:p w:rsidR="00AB7D23" w:rsidRDefault="00AB7D23">
            <w:pPr>
              <w:pStyle w:val="ConsPlusNormal"/>
              <w:jc w:val="center"/>
            </w:pPr>
            <w:r>
              <w:t>20%</w:t>
            </w:r>
          </w:p>
        </w:tc>
      </w:tr>
      <w:tr w:rsidR="00AB7D23">
        <w:tblPrEx>
          <w:tblBorders>
            <w:insideH w:val="nil"/>
          </w:tblBorders>
        </w:tblPrEx>
        <w:tc>
          <w:tcPr>
            <w:tcW w:w="9028" w:type="dxa"/>
            <w:gridSpan w:val="3"/>
            <w:tcBorders>
              <w:top w:val="nil"/>
            </w:tcBorders>
          </w:tcPr>
          <w:p w:rsidR="00AB7D23" w:rsidRDefault="00AB7D23">
            <w:pPr>
              <w:pStyle w:val="ConsPlusNormal"/>
              <w:jc w:val="both"/>
            </w:pPr>
            <w:r>
              <w:t xml:space="preserve">(в ред. </w:t>
            </w:r>
            <w:hyperlink r:id="rId421">
              <w:r>
                <w:rPr>
                  <w:color w:val="0000FF"/>
                </w:rPr>
                <w:t>постановления</w:t>
              </w:r>
            </w:hyperlink>
            <w:r>
              <w:t xml:space="preserve"> Правительства Тюменской области от 02.03.2023 N 96-п)</w:t>
            </w:r>
          </w:p>
        </w:tc>
      </w:tr>
      <w:tr w:rsidR="00AB7D23">
        <w:tc>
          <w:tcPr>
            <w:tcW w:w="555" w:type="dxa"/>
          </w:tcPr>
          <w:p w:rsidR="00AB7D23" w:rsidRDefault="00AB7D23">
            <w:pPr>
              <w:pStyle w:val="ConsPlusNormal"/>
              <w:jc w:val="center"/>
            </w:pPr>
            <w:r>
              <w:t>2</w:t>
            </w:r>
          </w:p>
        </w:tc>
        <w:tc>
          <w:tcPr>
            <w:tcW w:w="6973" w:type="dxa"/>
          </w:tcPr>
          <w:p w:rsidR="00AB7D23" w:rsidRDefault="00AB7D23">
            <w:pPr>
              <w:pStyle w:val="ConsPlusNormal"/>
            </w:pPr>
            <w:r>
              <w:t>Объем производства сельскохозяйственной продукции в стоимостном выражении</w:t>
            </w:r>
          </w:p>
          <w:p w:rsidR="00AB7D23" w:rsidRDefault="00AB7D23">
            <w:pPr>
              <w:pStyle w:val="ConsPlusNormal"/>
            </w:pPr>
            <w:r>
              <w:t>за период реализации проекта грантополучателя (за 5 лет деятельности с года, следующего за годом получения гранта), тыс. руб.</w:t>
            </w:r>
          </w:p>
        </w:tc>
        <w:tc>
          <w:tcPr>
            <w:tcW w:w="1500" w:type="dxa"/>
          </w:tcPr>
          <w:p w:rsidR="00AB7D23" w:rsidRDefault="00AB7D23">
            <w:pPr>
              <w:pStyle w:val="ConsPlusNormal"/>
              <w:jc w:val="center"/>
            </w:pPr>
            <w:r>
              <w:t>20%</w:t>
            </w:r>
          </w:p>
        </w:tc>
      </w:tr>
      <w:tr w:rsidR="00AB7D23">
        <w:tc>
          <w:tcPr>
            <w:tcW w:w="555" w:type="dxa"/>
          </w:tcPr>
          <w:p w:rsidR="00AB7D23" w:rsidRDefault="00AB7D23">
            <w:pPr>
              <w:pStyle w:val="ConsPlusNormal"/>
              <w:jc w:val="center"/>
            </w:pPr>
            <w:r>
              <w:t>3</w:t>
            </w:r>
          </w:p>
        </w:tc>
        <w:tc>
          <w:tcPr>
            <w:tcW w:w="6973" w:type="dxa"/>
          </w:tcPr>
          <w:p w:rsidR="00AB7D23" w:rsidRDefault="00AB7D23">
            <w:pPr>
              <w:pStyle w:val="ConsPlusNormal"/>
            </w:pPr>
            <w:r>
              <w:t>Объем реализации сельскохозяйственной продукции в стоимостном выражении</w:t>
            </w:r>
          </w:p>
          <w:p w:rsidR="00AB7D23" w:rsidRDefault="00AB7D23">
            <w:pPr>
              <w:pStyle w:val="ConsPlusNormal"/>
            </w:pPr>
            <w:r>
              <w:t>за период реализации проекта грантополучателя (за 5 лет деятельности с года, следующего за годом получения гранта), тыс. руб.</w:t>
            </w:r>
          </w:p>
        </w:tc>
        <w:tc>
          <w:tcPr>
            <w:tcW w:w="1500" w:type="dxa"/>
          </w:tcPr>
          <w:p w:rsidR="00AB7D23" w:rsidRDefault="00AB7D23">
            <w:pPr>
              <w:pStyle w:val="ConsPlusNormal"/>
              <w:jc w:val="center"/>
            </w:pPr>
            <w:r>
              <w:t>20%</w:t>
            </w:r>
          </w:p>
        </w:tc>
      </w:tr>
      <w:tr w:rsidR="00AB7D23">
        <w:tc>
          <w:tcPr>
            <w:tcW w:w="555" w:type="dxa"/>
          </w:tcPr>
          <w:p w:rsidR="00AB7D23" w:rsidRDefault="00AB7D23">
            <w:pPr>
              <w:pStyle w:val="ConsPlusNormal"/>
              <w:jc w:val="center"/>
            </w:pPr>
            <w:r>
              <w:t>4</w:t>
            </w:r>
          </w:p>
        </w:tc>
        <w:tc>
          <w:tcPr>
            <w:tcW w:w="6973" w:type="dxa"/>
          </w:tcPr>
          <w:p w:rsidR="00AB7D23" w:rsidRDefault="00AB7D23">
            <w:pPr>
              <w:pStyle w:val="ConsPlusNormal"/>
            </w:pPr>
            <w:r>
              <w:t>Объем собственных средств, направляемых на реализацию проекта, на счетах грантополучателя на момент подачи заявки, % к стоимости проекта грантополучателя</w:t>
            </w:r>
          </w:p>
        </w:tc>
        <w:tc>
          <w:tcPr>
            <w:tcW w:w="1500" w:type="dxa"/>
          </w:tcPr>
          <w:p w:rsidR="00AB7D23" w:rsidRDefault="00AB7D23">
            <w:pPr>
              <w:pStyle w:val="ConsPlusNormal"/>
              <w:jc w:val="center"/>
            </w:pPr>
            <w:r>
              <w:t>20%</w:t>
            </w:r>
          </w:p>
        </w:tc>
      </w:tr>
      <w:tr w:rsidR="00AB7D23">
        <w:tc>
          <w:tcPr>
            <w:tcW w:w="555" w:type="dxa"/>
          </w:tcPr>
          <w:p w:rsidR="00AB7D23" w:rsidRDefault="00AB7D23">
            <w:pPr>
              <w:pStyle w:val="ConsPlusNormal"/>
              <w:jc w:val="center"/>
            </w:pPr>
            <w:r>
              <w:t>5</w:t>
            </w:r>
          </w:p>
        </w:tc>
        <w:tc>
          <w:tcPr>
            <w:tcW w:w="6973" w:type="dxa"/>
          </w:tcPr>
          <w:p w:rsidR="00AB7D23" w:rsidRDefault="00AB7D23">
            <w:pPr>
              <w:pStyle w:val="ConsPlusNormal"/>
            </w:pPr>
            <w:r>
              <w:t>Размер среднемесячной заработной платы на одного работника по вновь создаваемым постоянным рабочим местам, среднее значение за период реализации проекта грантополучателя (за 5 лет деятельности с года, следующего за годом получения гранта), руб.</w:t>
            </w:r>
          </w:p>
        </w:tc>
        <w:tc>
          <w:tcPr>
            <w:tcW w:w="1500" w:type="dxa"/>
          </w:tcPr>
          <w:p w:rsidR="00AB7D23" w:rsidRDefault="00AB7D23">
            <w:pPr>
              <w:pStyle w:val="ConsPlusNormal"/>
              <w:jc w:val="center"/>
            </w:pPr>
            <w:r>
              <w:t>10%</w:t>
            </w:r>
          </w:p>
        </w:tc>
      </w:tr>
    </w:tbl>
    <w:p w:rsidR="00AB7D23" w:rsidRDefault="00AB7D23">
      <w:pPr>
        <w:pStyle w:val="ConsPlusNormal"/>
        <w:jc w:val="both"/>
      </w:pPr>
    </w:p>
    <w:p w:rsidR="00AB7D23" w:rsidRDefault="00AB7D23">
      <w:pPr>
        <w:pStyle w:val="ConsPlusNormal"/>
        <w:ind w:firstLine="540"/>
        <w:jc w:val="both"/>
      </w:pPr>
      <w:bookmarkStart w:id="168" w:name="P2555"/>
      <w:bookmarkEnd w:id="168"/>
      <w:r>
        <w:t xml:space="preserve">2.32. Рейтинг заявки по критерию оценки осуществляется от наименьшего к наибольшему значению. Баллы, получаемые грантополучателем по результатам оценки заявки по каждому критерию оценки, указанному в </w:t>
      </w:r>
      <w:hyperlink w:anchor="P2529">
        <w:r>
          <w:rPr>
            <w:color w:val="0000FF"/>
          </w:rPr>
          <w:t>пункте 2.31</w:t>
        </w:r>
      </w:hyperlink>
      <w:r>
        <w:t xml:space="preserve"> настоящего Положения, определяются умножением порядкового номера рейтинга на величину весового значения критерия оценки.</w:t>
      </w:r>
    </w:p>
    <w:p w:rsidR="00AB7D23" w:rsidRDefault="00AB7D23">
      <w:pPr>
        <w:pStyle w:val="ConsPlusNormal"/>
        <w:spacing w:before="220"/>
        <w:ind w:firstLine="540"/>
        <w:jc w:val="both"/>
      </w:pPr>
      <w:r>
        <w:lastRenderedPageBreak/>
        <w:t xml:space="preserve">2.33. Итоговый балл оценки заявки грантополучателя определяется как сумма баллов, полученных грантополучателем по результатам оценки заявки в соответствии с </w:t>
      </w:r>
      <w:hyperlink w:anchor="P2529">
        <w:r>
          <w:rPr>
            <w:color w:val="0000FF"/>
          </w:rPr>
          <w:t>пунктами 2.31</w:t>
        </w:r>
      </w:hyperlink>
      <w:r>
        <w:t xml:space="preserve">, </w:t>
      </w:r>
      <w:hyperlink w:anchor="P2555">
        <w:r>
          <w:rPr>
            <w:color w:val="0000FF"/>
          </w:rPr>
          <w:t>2.32</w:t>
        </w:r>
      </w:hyperlink>
      <w:r>
        <w:t xml:space="preserve"> настоящего Положения и результата очного собеседования.</w:t>
      </w:r>
    </w:p>
    <w:p w:rsidR="00AB7D23" w:rsidRDefault="00AB7D23">
      <w:pPr>
        <w:pStyle w:val="ConsPlusNormal"/>
        <w:spacing w:before="220"/>
        <w:ind w:firstLine="540"/>
        <w:jc w:val="both"/>
      </w:pPr>
      <w:r>
        <w:t>2.34. Заявки грантополучателей, представивших проекты по развитию молочного и мясного скотоводства, а также ранее не получавших гранты в рамках Государственной программы, рассматриваются в первоочередном порядке.</w:t>
      </w:r>
    </w:p>
    <w:p w:rsidR="00AB7D23" w:rsidRDefault="00AB7D23">
      <w:pPr>
        <w:pStyle w:val="ConsPlusNormal"/>
        <w:jc w:val="both"/>
      </w:pPr>
      <w:r>
        <w:t xml:space="preserve">(в ред. </w:t>
      </w:r>
      <w:hyperlink r:id="rId422">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Заявке грантополучателя, набравшего максимальное значение итогового балла среди заявок грантополучателей, представившего проекты по развитию молочного и мясного скотоводства, а также ранее не получавших гранты в рамках Государственной программы, присваивается первый номер. Победителями конкурсного отбора признаются грантополучатели, заявкам которых присвоены номера начиная с первого, исходя из лимитов бюджетных обязательств, предоставленных на данные цели на соответствующий финансовый год.</w:t>
      </w:r>
    </w:p>
    <w:p w:rsidR="00AB7D23" w:rsidRDefault="00AB7D23">
      <w:pPr>
        <w:pStyle w:val="ConsPlusNormal"/>
        <w:jc w:val="both"/>
      </w:pPr>
      <w:r>
        <w:t xml:space="preserve">(в ред. </w:t>
      </w:r>
      <w:hyperlink r:id="rId423">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Если грантополучатели, представившие проекты по развитию молочного и мясного скотоводства, а также ранее не получавших гранты в рамках Государственной программы, набрали равную сумму итогового балла, то порядковый номер заявке присваивается в зависимости от даты и времени регистрации (приоритет более ранней заявке по дате или времени регистрации).</w:t>
      </w:r>
    </w:p>
    <w:p w:rsidR="00AB7D23" w:rsidRDefault="00AB7D23">
      <w:pPr>
        <w:pStyle w:val="ConsPlusNormal"/>
        <w:jc w:val="both"/>
      </w:pPr>
      <w:r>
        <w:t xml:space="preserve">(в ред. </w:t>
      </w:r>
      <w:hyperlink r:id="rId424">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В случае наличия лимитов бюджетных обязательств, предоставленных на данные цели на соответствующий финансовый год после удовлетворения заявок грантополучателей, представивших проекты по развитию молочного и мясного скотоводства, а также ранее не получавших гранты в рамках Государственной программы, рассматриваются заявки грантополучателей, претендующих на получение гранта по иным направлениям развития, получавших гранты ранее в рамках Государственной программы. Заявке грантополучателя, набравшего максимальное значение итогового балла среди заявок грантополучателей, по иным направлениям развития, получавших гранты ранее в рамках Государственной программы, присваивается порядковый номер, следующий после порядковых номеров грантополучателей, представившие проекты по развитию молочного и мясного скотоводства, а также ранее не получавших гранты в рамках Государственной программы. Победителями конкурсного отбора признаются грантополучатели исходя из остатков лимитов бюджетных обязательств, предоставленных на данные цели на соответствующий финансовый год.</w:t>
      </w:r>
    </w:p>
    <w:p w:rsidR="00AB7D23" w:rsidRDefault="00AB7D23">
      <w:pPr>
        <w:pStyle w:val="ConsPlusNormal"/>
        <w:jc w:val="both"/>
      </w:pPr>
      <w:r>
        <w:t xml:space="preserve">(в ред. </w:t>
      </w:r>
      <w:hyperlink r:id="rId425">
        <w:r>
          <w:rPr>
            <w:color w:val="0000FF"/>
          </w:rPr>
          <w:t>постановления</w:t>
        </w:r>
      </w:hyperlink>
      <w:r>
        <w:t xml:space="preserve"> Правительства Тюменской области от 02.03.2023 N 96-п)</w:t>
      </w:r>
    </w:p>
    <w:p w:rsidR="00AB7D23" w:rsidRDefault="00AB7D23">
      <w:pPr>
        <w:pStyle w:val="ConsPlusNormal"/>
        <w:jc w:val="both"/>
      </w:pPr>
      <w:r>
        <w:t xml:space="preserve">(п. 2.34 в ред. </w:t>
      </w:r>
      <w:hyperlink r:id="rId426">
        <w:r>
          <w:rPr>
            <w:color w:val="0000FF"/>
          </w:rPr>
          <w:t>постановления</w:t>
        </w:r>
      </w:hyperlink>
      <w:r>
        <w:t xml:space="preserve"> Правительства Тюменской области от 07.02.2022 N 30-п)</w:t>
      </w:r>
    </w:p>
    <w:p w:rsidR="00AB7D23" w:rsidRDefault="00AB7D23">
      <w:pPr>
        <w:pStyle w:val="ConsPlusNormal"/>
        <w:spacing w:before="220"/>
        <w:ind w:firstLine="540"/>
        <w:jc w:val="both"/>
      </w:pPr>
      <w:bookmarkStart w:id="169" w:name="P2566"/>
      <w:bookmarkEnd w:id="169"/>
      <w:r>
        <w:t>2.35. По результатам рассмотрения и оценки заявок и документов, очного собеседования грантополучателей Комиссия принимает решение, которое носит рекомендательный характер, об определении победителей конкурсного отбора и размере гранта.</w:t>
      </w:r>
    </w:p>
    <w:p w:rsidR="00AB7D23" w:rsidRDefault="00AB7D23">
      <w:pPr>
        <w:pStyle w:val="ConsPlusNormal"/>
        <w:spacing w:before="220"/>
        <w:ind w:firstLine="540"/>
        <w:jc w:val="both"/>
      </w:pPr>
      <w:r>
        <w:t>2.36. В течение всего срока рассмотрения и оценки заявок об участии в конкурсе грантополучатель может направить в Комиссию уведомление об отказе от участия в конкурсном отборе без объяснения причин.</w:t>
      </w:r>
    </w:p>
    <w:p w:rsidR="00AB7D23" w:rsidRDefault="00AB7D23">
      <w:pPr>
        <w:pStyle w:val="ConsPlusNormal"/>
        <w:spacing w:before="220"/>
        <w:ind w:firstLine="540"/>
        <w:jc w:val="both"/>
      </w:pPr>
      <w:bookmarkStart w:id="170" w:name="P2568"/>
      <w:bookmarkEnd w:id="170"/>
      <w:r>
        <w:t>2.37. Комиссия принимает решение по результатам общего голосования в соответствии с Положением о Комиссии, которое оформляется протоколом рассмотрения и оценки заявок на участие в конкурсном отборе.</w:t>
      </w:r>
    </w:p>
    <w:p w:rsidR="00AB7D23" w:rsidRDefault="00AB7D23">
      <w:pPr>
        <w:pStyle w:val="ConsPlusNormal"/>
        <w:spacing w:before="220"/>
        <w:ind w:firstLine="540"/>
        <w:jc w:val="both"/>
      </w:pPr>
      <w:r>
        <w:t>Протокол рассмотрения и оценки заявок на участие в конкурсном отборе подписывается всеми присутствующими членами Комиссии в день заседания Комиссии.</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Абз. 1 п. 2.38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2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bookmarkStart w:id="171" w:name="P2571"/>
      <w:bookmarkEnd w:id="171"/>
      <w:r>
        <w:t>2.38. Департамент АПК в течение 5 рабочих дней со дня, следующего за днем подписания протокола Комиссии размещает информацию о результатах проведенного конкурсного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AB7D23" w:rsidRDefault="00AB7D23">
      <w:pPr>
        <w:pStyle w:val="ConsPlusNormal"/>
        <w:spacing w:before="220"/>
        <w:ind w:firstLine="540"/>
        <w:jc w:val="both"/>
      </w:pPr>
      <w:r>
        <w:t>дата, время и место проведения рассмотрения заявок;</w:t>
      </w:r>
    </w:p>
    <w:p w:rsidR="00AB7D23" w:rsidRDefault="00AB7D23">
      <w:pPr>
        <w:pStyle w:val="ConsPlusNormal"/>
        <w:spacing w:before="220"/>
        <w:ind w:firstLine="540"/>
        <w:jc w:val="both"/>
      </w:pPr>
      <w:r>
        <w:t>дата, время и место оценки заявок грантополучателей, участвующих в конкурсном отборе;</w:t>
      </w:r>
    </w:p>
    <w:p w:rsidR="00AB7D23" w:rsidRDefault="00AB7D23">
      <w:pPr>
        <w:pStyle w:val="ConsPlusNormal"/>
        <w:spacing w:before="220"/>
        <w:ind w:firstLine="540"/>
        <w:jc w:val="both"/>
      </w:pPr>
      <w:r>
        <w:t>информация о грантополучателях участвующих в конкурсном отборе, заявки которых были рассмотрены;</w:t>
      </w:r>
    </w:p>
    <w:p w:rsidR="00AB7D23" w:rsidRDefault="00AB7D23">
      <w:pPr>
        <w:pStyle w:val="ConsPlusNormal"/>
        <w:spacing w:before="220"/>
        <w:ind w:firstLine="540"/>
        <w:jc w:val="both"/>
      </w:pPr>
      <w:r>
        <w:t>информация грантополучателях участвующих в конкурсном отборе,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AB7D23" w:rsidRDefault="00AB7D23">
      <w:pPr>
        <w:pStyle w:val="ConsPlusNormal"/>
        <w:spacing w:before="220"/>
        <w:ind w:firstLine="540"/>
        <w:jc w:val="both"/>
      </w:pPr>
      <w:r>
        <w:t>последовательность оценки заявок грантополучателей, участвующих в конкурсном отборе, присвоенные заявкам грантополучателей, участвующих в конкурсном отборе значения по каждому из предусмотренных критериев оценки заявок грантополучателей, участвующих в конкурсном отборе, принятое на основании результатов оценки указанных предложений решение о присвоении таким заявкам порядковых номеров;</w:t>
      </w:r>
    </w:p>
    <w:p w:rsidR="00AB7D23" w:rsidRDefault="00AB7D23">
      <w:pPr>
        <w:pStyle w:val="ConsPlusNormal"/>
        <w:spacing w:before="220"/>
        <w:ind w:firstLine="540"/>
        <w:jc w:val="both"/>
      </w:pPr>
      <w:r>
        <w:t>наименования грантополучателей, с которыми заключается договор о предоставлении гранта, и размер предоставляемых им грантов.</w:t>
      </w:r>
    </w:p>
    <w:p w:rsidR="00AB7D23" w:rsidRDefault="00AB7D23">
      <w:pPr>
        <w:pStyle w:val="ConsPlusNormal"/>
        <w:spacing w:before="220"/>
        <w:ind w:firstLine="540"/>
        <w:jc w:val="both"/>
      </w:pPr>
      <w:r>
        <w:t>2.39. Состав комиссии формируется из представителей исполнительных органов государственной власти Тюменской области, Тюменской областной Думы, органов местного самоуправления, научных и образовательных организаций, осуществляющих подготовку кадров в области сельского хозяйства, юридических лиц и их объединений (ассоциаций), некоммерческих организаций, членов общественного совета при Департаменте АПК.</w:t>
      </w:r>
    </w:p>
    <w:p w:rsidR="00AB7D23" w:rsidRDefault="00AB7D23">
      <w:pPr>
        <w:pStyle w:val="ConsPlusNormal"/>
        <w:spacing w:before="220"/>
        <w:ind w:firstLine="540"/>
        <w:jc w:val="both"/>
      </w:pPr>
      <w:r>
        <w:t>Количество членов Комиссии, не являющихся государственными или муниципальными служащими должно составлять не менее 50 процентов количественного состава Комиссии. Общее количество членов Комиссии не может быть менее 9 человек.</w:t>
      </w:r>
    </w:p>
    <w:p w:rsidR="00AB7D23" w:rsidRDefault="00AB7D23">
      <w:pPr>
        <w:pStyle w:val="ConsPlusNormal"/>
        <w:spacing w:before="220"/>
        <w:ind w:firstLine="540"/>
        <w:jc w:val="both"/>
      </w:pPr>
      <w:r>
        <w:t>К компетенции Комиссии относится:</w:t>
      </w:r>
    </w:p>
    <w:p w:rsidR="00AB7D23" w:rsidRDefault="00AB7D23">
      <w:pPr>
        <w:pStyle w:val="ConsPlusNormal"/>
        <w:spacing w:before="220"/>
        <w:ind w:firstLine="540"/>
        <w:jc w:val="both"/>
      </w:pPr>
      <w:r>
        <w:t>- определение грантополучателя на соответствие условиям конкурсного отбора;</w:t>
      </w:r>
    </w:p>
    <w:p w:rsidR="00AB7D23" w:rsidRDefault="00AB7D23">
      <w:pPr>
        <w:pStyle w:val="ConsPlusNormal"/>
        <w:spacing w:before="220"/>
        <w:ind w:firstLine="540"/>
        <w:jc w:val="both"/>
      </w:pPr>
      <w:r>
        <w:t>- рассмотрение документов, представленных грантополучателем;</w:t>
      </w:r>
    </w:p>
    <w:p w:rsidR="00AB7D23" w:rsidRDefault="00AB7D23">
      <w:pPr>
        <w:pStyle w:val="ConsPlusNormal"/>
        <w:spacing w:before="220"/>
        <w:ind w:firstLine="540"/>
        <w:jc w:val="both"/>
      </w:pPr>
      <w:r>
        <w:t xml:space="preserve">- определение победителей конкурсного отбора в порядке, установленном </w:t>
      </w:r>
      <w:hyperlink w:anchor="P2476">
        <w:r>
          <w:rPr>
            <w:color w:val="0000FF"/>
          </w:rPr>
          <w:t>пунктами 2.21</w:t>
        </w:r>
      </w:hyperlink>
      <w:r>
        <w:t xml:space="preserve"> - </w:t>
      </w:r>
      <w:hyperlink w:anchor="P2566">
        <w:r>
          <w:rPr>
            <w:color w:val="0000FF"/>
          </w:rPr>
          <w:t>2.35</w:t>
        </w:r>
      </w:hyperlink>
      <w:r>
        <w:t xml:space="preserve"> настоящего Положения;</w:t>
      </w:r>
    </w:p>
    <w:p w:rsidR="00AB7D23" w:rsidRDefault="00AB7D23">
      <w:pPr>
        <w:pStyle w:val="ConsPlusNormal"/>
        <w:spacing w:before="220"/>
        <w:ind w:firstLine="540"/>
        <w:jc w:val="both"/>
      </w:pPr>
      <w:r>
        <w:t>- утверждение Планов расходов грантов;</w:t>
      </w:r>
    </w:p>
    <w:p w:rsidR="00AB7D23" w:rsidRDefault="00AB7D23">
      <w:pPr>
        <w:pStyle w:val="ConsPlusNormal"/>
        <w:spacing w:before="220"/>
        <w:ind w:firstLine="540"/>
        <w:jc w:val="both"/>
      </w:pPr>
      <w:r>
        <w:t>- принятие решения об изменении, либо отказе в изменении Плана расходов гранта.</w:t>
      </w:r>
    </w:p>
    <w:p w:rsidR="00AB7D23" w:rsidRDefault="00AB7D23">
      <w:pPr>
        <w:pStyle w:val="ConsPlusNormal"/>
        <w:spacing w:before="220"/>
        <w:ind w:firstLine="540"/>
        <w:jc w:val="both"/>
      </w:pPr>
      <w:r>
        <w:t xml:space="preserve">Заседание Комиссии считается правомочным при участии не менее половины состава Комиссии. Комиссия рассматривает вопросы на заседании в соответствии с подготовленной </w:t>
      </w:r>
      <w:r>
        <w:lastRenderedPageBreak/>
        <w:t>повесткой дня. Повестка дня утверждается на заседании Комиссии.</w:t>
      </w:r>
    </w:p>
    <w:p w:rsidR="00AB7D23" w:rsidRDefault="00AB7D23">
      <w:pPr>
        <w:pStyle w:val="ConsPlusNormal"/>
        <w:spacing w:before="220"/>
        <w:ind w:firstLine="540"/>
        <w:jc w:val="both"/>
      </w:pPr>
      <w:r>
        <w:t>Заседание Комиссии проводится в форме очного собеседования или видео-конференц-связи.</w:t>
      </w:r>
    </w:p>
    <w:p w:rsidR="00AB7D23" w:rsidRDefault="00AB7D23">
      <w:pPr>
        <w:pStyle w:val="ConsPlusNormal"/>
        <w:spacing w:before="220"/>
        <w:ind w:firstLine="540"/>
        <w:jc w:val="both"/>
      </w:pPr>
      <w:r>
        <w:t>Решения Комиссии считаются принятыми, если за них проголосовало более половины присутствующих на заседании членов Комиссии. Каждый член Комиссии имеет один голос. В случае равенства голосов голос председателя Комиссии является решающим.</w:t>
      </w:r>
    </w:p>
    <w:p w:rsidR="00AB7D23" w:rsidRDefault="00AB7D23">
      <w:pPr>
        <w:pStyle w:val="ConsPlusNormal"/>
        <w:spacing w:before="220"/>
        <w:ind w:firstLine="540"/>
        <w:jc w:val="both"/>
      </w:pPr>
      <w:r>
        <w:t>Решение Комиссии оформляется протоколом, который подписывается всеми присутствующими членами Комиссии. Решение Комиссии носит рекомендательный характер.</w:t>
      </w:r>
    </w:p>
    <w:p w:rsidR="00AB7D23" w:rsidRDefault="00AB7D23">
      <w:pPr>
        <w:pStyle w:val="ConsPlusNormal"/>
        <w:spacing w:before="220"/>
        <w:ind w:firstLine="540"/>
        <w:jc w:val="both"/>
      </w:pPr>
      <w:r>
        <w:t>Положение о Комиссии и ее состав утверждаются решением Департамента АПК. Персональный состав Комиссии утверждается протоколом заседания Комиссии.</w:t>
      </w:r>
    </w:p>
    <w:p w:rsidR="00AB7D23" w:rsidRDefault="00AB7D23">
      <w:pPr>
        <w:pStyle w:val="ConsPlusNormal"/>
        <w:spacing w:before="220"/>
        <w:ind w:firstLine="540"/>
        <w:jc w:val="both"/>
      </w:pPr>
      <w:bookmarkStart w:id="172" w:name="P2591"/>
      <w:bookmarkEnd w:id="172"/>
      <w:r>
        <w:t>2.40. Основания для отклонения заявки грантополучателя на стадии рассмотрения и оценки заявок:</w:t>
      </w:r>
    </w:p>
    <w:p w:rsidR="00AB7D23" w:rsidRDefault="00AB7D23">
      <w:pPr>
        <w:pStyle w:val="ConsPlusNormal"/>
        <w:spacing w:before="220"/>
        <w:ind w:firstLine="540"/>
        <w:jc w:val="both"/>
      </w:pPr>
      <w:r>
        <w:t xml:space="preserve">2.40.1. Несоответствие грантополучателя категории и требованиям, установленным </w:t>
      </w:r>
      <w:hyperlink w:anchor="P2318">
        <w:r>
          <w:rPr>
            <w:color w:val="0000FF"/>
          </w:rPr>
          <w:t>пунктами 1.5</w:t>
        </w:r>
      </w:hyperlink>
      <w:r>
        <w:t xml:space="preserve">, </w:t>
      </w:r>
      <w:hyperlink w:anchor="P2364">
        <w:r>
          <w:rPr>
            <w:color w:val="0000FF"/>
          </w:rPr>
          <w:t>2.4</w:t>
        </w:r>
      </w:hyperlink>
      <w:r>
        <w:t xml:space="preserve">, </w:t>
      </w:r>
      <w:hyperlink w:anchor="P2373">
        <w:r>
          <w:rPr>
            <w:color w:val="0000FF"/>
          </w:rPr>
          <w:t>2.5</w:t>
        </w:r>
      </w:hyperlink>
      <w:r>
        <w:t xml:space="preserve"> настоящего Положения.</w:t>
      </w:r>
    </w:p>
    <w:p w:rsidR="00AB7D23" w:rsidRDefault="00AB7D23">
      <w:pPr>
        <w:pStyle w:val="ConsPlusNormal"/>
        <w:spacing w:before="220"/>
        <w:ind w:firstLine="540"/>
        <w:jc w:val="both"/>
      </w:pPr>
      <w:r>
        <w:t xml:space="preserve">2.40.2. Несоответствие представленных грантополучателем заявки на участие в конкурсном отборе и документов, требованиям, установленным в объявлении о проведении конкурсного отбора и </w:t>
      </w:r>
      <w:hyperlink w:anchor="P2394">
        <w:r>
          <w:rPr>
            <w:color w:val="0000FF"/>
          </w:rPr>
          <w:t>пунктами 2.6</w:t>
        </w:r>
      </w:hyperlink>
      <w:r>
        <w:t xml:space="preserve"> - </w:t>
      </w:r>
      <w:hyperlink w:anchor="P2458">
        <w:r>
          <w:rPr>
            <w:color w:val="0000FF"/>
          </w:rPr>
          <w:t>2.12</w:t>
        </w:r>
      </w:hyperlink>
      <w:r>
        <w:t xml:space="preserve"> настоящего Положения.</w:t>
      </w:r>
    </w:p>
    <w:p w:rsidR="00AB7D23" w:rsidRDefault="00AB7D23">
      <w:pPr>
        <w:pStyle w:val="ConsPlusNormal"/>
        <w:jc w:val="both"/>
      </w:pPr>
      <w:r>
        <w:t xml:space="preserve">(в ред. </w:t>
      </w:r>
      <w:hyperlink r:id="rId427">
        <w:r>
          <w:rPr>
            <w:color w:val="0000FF"/>
          </w:rPr>
          <w:t>постановления</w:t>
        </w:r>
      </w:hyperlink>
      <w:r>
        <w:t xml:space="preserve"> Правительства Тюменской области от 02.12.2022 N 873-п)</w:t>
      </w:r>
    </w:p>
    <w:p w:rsidR="00AB7D23" w:rsidRDefault="00AB7D23">
      <w:pPr>
        <w:pStyle w:val="ConsPlusNormal"/>
        <w:spacing w:before="220"/>
        <w:ind w:firstLine="540"/>
        <w:jc w:val="both"/>
      </w:pPr>
      <w:r>
        <w:t>2.40.3. Установление факта недостоверности представленной грантополучателем информации, в том числе информации о месте нахождения и адресе юридического лица.</w:t>
      </w:r>
    </w:p>
    <w:p w:rsidR="00AB7D23" w:rsidRDefault="00AB7D23">
      <w:pPr>
        <w:pStyle w:val="ConsPlusNormal"/>
        <w:spacing w:before="220"/>
        <w:ind w:firstLine="540"/>
        <w:jc w:val="both"/>
      </w:pPr>
      <w:r>
        <w:t>2.40.4. Подача грантополучателем заявки на участие в конкурсном отборе после даты и (или) времени, определенных для подачи заявок.</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В соответствии с </w:t>
            </w:r>
            <w:hyperlink r:id="rId428">
              <w:r>
                <w:rPr>
                  <w:color w:val="0000FF"/>
                </w:rPr>
                <w:t>постановлением</w:t>
              </w:r>
            </w:hyperlink>
            <w:r>
              <w:rPr>
                <w:color w:val="392C69"/>
              </w:rPr>
              <w:t xml:space="preserve"> Правительства Тюменской области от 02.03.2023 N 96-п (ред. 12.05.2023) с 01.01.2025 пп. 2.40.5 п. 2.40 будет изложен в новой редакции:</w:t>
            </w:r>
          </w:p>
          <w:p w:rsidR="00AB7D23" w:rsidRDefault="00AB7D23">
            <w:pPr>
              <w:pStyle w:val="ConsPlusNormal"/>
              <w:jc w:val="both"/>
            </w:pPr>
            <w:r>
              <w:rPr>
                <w:color w:val="392C69"/>
              </w:rPr>
              <w:t>"2.40.5. Непредставление (представление не в полном объеме) документов, указанных в пункте 2.6 настоящего Положения (за исключением документов, указанных в подпунктах 2.6.6 (в части выписки из Единого государственного реестра недвижимости об основных характеристиках и зарегистрированных правах на земельные участки из земель сельскохозяйственного назначения, производственные объекты), 2.6.7, 2.6.8, 2.6.13.1.3 (в части выписки из Единого государственного реестра недвижимости об основных характеристиках и зарегистрированных правах на земельный участок, на котором будет осуществляться строительство), 2.6.17, абзаце первом подпункта 2.6.20 пункта 2.6).".</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spacing w:before="280"/>
        <w:ind w:firstLine="540"/>
        <w:jc w:val="both"/>
      </w:pPr>
      <w:r>
        <w:t xml:space="preserve">2.40.5. Непредставление (представление не в полном объеме) документов, указанных в </w:t>
      </w:r>
      <w:hyperlink w:anchor="P2394">
        <w:r>
          <w:rPr>
            <w:color w:val="0000FF"/>
          </w:rPr>
          <w:t>пункте 2.6</w:t>
        </w:r>
      </w:hyperlink>
      <w:r>
        <w:t xml:space="preserve"> настоящего Положения (за исключением документов, указанных в </w:t>
      </w:r>
      <w:hyperlink w:anchor="P2404">
        <w:r>
          <w:rPr>
            <w:color w:val="0000FF"/>
          </w:rPr>
          <w:t>подпунктах 2.6.6</w:t>
        </w:r>
      </w:hyperlink>
      <w:r>
        <w:t xml:space="preserve"> (в части выписки из Единого государственного реестра недвижимости об основных характеристиках и зарегистрированных правах на земельные участки из земель сельскохозяйственного назначения, производственные объекты), </w:t>
      </w:r>
      <w:hyperlink w:anchor="P2406">
        <w:r>
          <w:rPr>
            <w:color w:val="0000FF"/>
          </w:rPr>
          <w:t>2.6.7</w:t>
        </w:r>
      </w:hyperlink>
      <w:r>
        <w:t xml:space="preserve">, </w:t>
      </w:r>
      <w:hyperlink w:anchor="P2408">
        <w:r>
          <w:rPr>
            <w:color w:val="0000FF"/>
          </w:rPr>
          <w:t>2.6.8</w:t>
        </w:r>
      </w:hyperlink>
      <w:r>
        <w:t xml:space="preserve">, </w:t>
      </w:r>
      <w:hyperlink w:anchor="P2421">
        <w:r>
          <w:rPr>
            <w:color w:val="0000FF"/>
          </w:rPr>
          <w:t>2.6.13.1.3</w:t>
        </w:r>
      </w:hyperlink>
      <w:r>
        <w:t xml:space="preserve"> (в части выписки из Единого государственного реестра недвижимости об основных характеристиках и зарегистрированных правах на земельный участок, на котором будет осуществляться строительство), </w:t>
      </w:r>
      <w:hyperlink w:anchor="P2435">
        <w:r>
          <w:rPr>
            <w:color w:val="0000FF"/>
          </w:rPr>
          <w:t>2.6.17</w:t>
        </w:r>
      </w:hyperlink>
      <w:r>
        <w:t>).</w:t>
      </w:r>
    </w:p>
    <w:p w:rsidR="00AB7D23" w:rsidRDefault="00AB7D23">
      <w:pPr>
        <w:pStyle w:val="ConsPlusNormal"/>
        <w:jc w:val="both"/>
      </w:pPr>
      <w:r>
        <w:t xml:space="preserve">(в ред. постановлений Правительства Тюменской области от 02.03.2023 </w:t>
      </w:r>
      <w:hyperlink r:id="rId429">
        <w:r>
          <w:rPr>
            <w:color w:val="0000FF"/>
          </w:rPr>
          <w:t>N 96-п</w:t>
        </w:r>
      </w:hyperlink>
      <w:r>
        <w:t xml:space="preserve">, от 12.05.2023 </w:t>
      </w:r>
      <w:hyperlink r:id="rId430">
        <w:r>
          <w:rPr>
            <w:color w:val="0000FF"/>
          </w:rPr>
          <w:t>N 247-п</w:t>
        </w:r>
      </w:hyperlink>
      <w:r>
        <w:t>)</w:t>
      </w:r>
    </w:p>
    <w:p w:rsidR="00AB7D23" w:rsidRDefault="00AB7D23">
      <w:pPr>
        <w:pStyle w:val="ConsPlusNormal"/>
        <w:spacing w:before="220"/>
        <w:ind w:firstLine="540"/>
        <w:jc w:val="both"/>
      </w:pPr>
      <w:r>
        <w:t xml:space="preserve">2.40.6. Отсутствие подтверждающей информации, поступившей из соответствующих органов, указанных в </w:t>
      </w:r>
      <w:hyperlink w:anchor="P2478">
        <w:r>
          <w:rPr>
            <w:color w:val="0000FF"/>
          </w:rPr>
          <w:t>подпункте 2.22.1 пункта 2.22</w:t>
        </w:r>
      </w:hyperlink>
      <w:r>
        <w:t xml:space="preserve"> настоящего Положения.</w:t>
      </w:r>
    </w:p>
    <w:p w:rsidR="00AB7D23" w:rsidRDefault="00AB7D23">
      <w:pPr>
        <w:pStyle w:val="ConsPlusNormal"/>
        <w:jc w:val="both"/>
      </w:pPr>
      <w:r>
        <w:t xml:space="preserve">(в ред. </w:t>
      </w:r>
      <w:hyperlink r:id="rId431">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lastRenderedPageBreak/>
        <w:t xml:space="preserve">2.41. В случае признания конкурсного отбора несостоявшимся, а также в случае наличия остатков лимитов бюджетных обязательств Департамент АПК в течение 30 рабочих дней со дня подписания протокола рассмотрения и оценки заявок на участие в конкурсном отборе либо протокола вскрытия конвертов (в случае если конкурсный отбор признан несостоявшимся) объявляет повторный конкурсный отбор и размещает объявление о проведении конкурсного отбора в порядке, установленном </w:t>
      </w:r>
      <w:hyperlink w:anchor="P2343">
        <w:r>
          <w:rPr>
            <w:color w:val="0000FF"/>
          </w:rPr>
          <w:t>пунктом 2.2</w:t>
        </w:r>
      </w:hyperlink>
      <w:r>
        <w:t xml:space="preserve"> настоящего Положения.</w:t>
      </w:r>
    </w:p>
    <w:p w:rsidR="00AB7D23" w:rsidRDefault="00AB7D23">
      <w:pPr>
        <w:pStyle w:val="ConsPlusNormal"/>
        <w:jc w:val="both"/>
      </w:pPr>
      <w:r>
        <w:t xml:space="preserve">(в ред. </w:t>
      </w:r>
      <w:hyperlink r:id="rId432">
        <w:r>
          <w:rPr>
            <w:color w:val="0000FF"/>
          </w:rPr>
          <w:t>постановления</w:t>
        </w:r>
      </w:hyperlink>
      <w:r>
        <w:t xml:space="preserve"> Правительства Тюменской области от 25.07.2022 N 530-п)</w:t>
      </w:r>
    </w:p>
    <w:p w:rsidR="00AB7D23" w:rsidRDefault="00AB7D23">
      <w:pPr>
        <w:pStyle w:val="ConsPlusNormal"/>
        <w:jc w:val="both"/>
      </w:pPr>
    </w:p>
    <w:p w:rsidR="00AB7D23" w:rsidRDefault="00AB7D23">
      <w:pPr>
        <w:pStyle w:val="ConsPlusTitle"/>
        <w:jc w:val="center"/>
        <w:outlineLvl w:val="1"/>
      </w:pPr>
      <w:r>
        <w:t>III. Условия и порядок предоставления грантов</w:t>
      </w:r>
    </w:p>
    <w:p w:rsidR="00AB7D23" w:rsidRDefault="00AB7D23">
      <w:pPr>
        <w:pStyle w:val="ConsPlusNormal"/>
        <w:jc w:val="both"/>
      </w:pPr>
    </w:p>
    <w:p w:rsidR="00AB7D23" w:rsidRDefault="00AB7D23">
      <w:pPr>
        <w:pStyle w:val="ConsPlusNormal"/>
        <w:ind w:firstLine="540"/>
        <w:jc w:val="both"/>
      </w:pPr>
      <w:r>
        <w:t xml:space="preserve">3.1. Департамент АПК в течение 5 рабочих дней со дня, следующего за днем подписания протокола Комиссии принимает решение в форме приказа о предоставлении гранта грантополучателям с учетом результатов конкурсного отбора или об отказе в предоставлении гранта по основаниям, указанным в </w:t>
      </w:r>
      <w:hyperlink w:anchor="P2610">
        <w:r>
          <w:rPr>
            <w:color w:val="0000FF"/>
          </w:rPr>
          <w:t>пункте 3.3</w:t>
        </w:r>
      </w:hyperlink>
      <w:r>
        <w:t xml:space="preserve"> настоящего Положения.</w:t>
      </w:r>
    </w:p>
    <w:p w:rsidR="00AB7D23" w:rsidRDefault="00AB7D23">
      <w:pPr>
        <w:pStyle w:val="ConsPlusNormal"/>
        <w:spacing w:before="220"/>
        <w:ind w:firstLine="540"/>
        <w:jc w:val="both"/>
      </w:pPr>
      <w:r>
        <w:t>3.2. В случае отказа в предоставлении гранта Департамент АПК в течение 5 рабочих дней со дня, следующего за днем принятия решения, направляет грантополучателю уведомление с указанием причин отказа на адрес, указанный в заявке на участие в конкурсном отборе, почтовым отправлением или с использованием электронных средств связи при указании грантополучателем электронного адреса в заявке на участие в конкурсном отборе.</w:t>
      </w:r>
    </w:p>
    <w:p w:rsidR="00AB7D23" w:rsidRDefault="00AB7D23">
      <w:pPr>
        <w:pStyle w:val="ConsPlusNormal"/>
        <w:spacing w:before="220"/>
        <w:ind w:firstLine="540"/>
        <w:jc w:val="both"/>
      </w:pPr>
      <w:bookmarkStart w:id="173" w:name="P2610"/>
      <w:bookmarkEnd w:id="173"/>
      <w:r>
        <w:t xml:space="preserve">3.3. Основанием для отказа в предоставлении гранта является установление факта недостоверности представленной грантополучателем информации, а также иные основания, установленные в </w:t>
      </w:r>
      <w:hyperlink w:anchor="P2591">
        <w:r>
          <w:rPr>
            <w:color w:val="0000FF"/>
          </w:rPr>
          <w:t>пункте 2.40</w:t>
        </w:r>
      </w:hyperlink>
      <w:r>
        <w:t xml:space="preserve"> настоящего Положения.</w:t>
      </w:r>
    </w:p>
    <w:p w:rsidR="00AB7D23" w:rsidRDefault="00AB7D23">
      <w:pPr>
        <w:pStyle w:val="ConsPlusNormal"/>
        <w:spacing w:before="220"/>
        <w:ind w:firstLine="540"/>
        <w:jc w:val="both"/>
      </w:pPr>
      <w:r>
        <w:t>3.4. Размер гранта в расчете на одну семейную ферму определяется:</w:t>
      </w:r>
    </w:p>
    <w:p w:rsidR="00AB7D23" w:rsidRDefault="00AB7D23">
      <w:pPr>
        <w:pStyle w:val="ConsPlusNormal"/>
        <w:spacing w:before="220"/>
        <w:ind w:firstLine="540"/>
        <w:jc w:val="both"/>
      </w:pPr>
      <w:bookmarkStart w:id="174" w:name="P2612"/>
      <w:bookmarkEnd w:id="174"/>
      <w:r>
        <w:t>- в размере, не превышающем 30 млн рублей, но не более 60 процентов затрат на развитие семейной фермы без учета НДС;</w:t>
      </w:r>
    </w:p>
    <w:p w:rsidR="00AB7D23" w:rsidRDefault="00AB7D23">
      <w:pPr>
        <w:pStyle w:val="ConsPlusNormal"/>
        <w:spacing w:before="220"/>
        <w:ind w:firstLine="540"/>
        <w:jc w:val="both"/>
      </w:pPr>
      <w:bookmarkStart w:id="175" w:name="P2613"/>
      <w:bookmarkEnd w:id="175"/>
      <w:r>
        <w:t xml:space="preserve">- при использовании средств гранта на цели, указанные в </w:t>
      </w:r>
      <w:hyperlink w:anchor="P2308">
        <w:r>
          <w:rPr>
            <w:color w:val="0000FF"/>
          </w:rPr>
          <w:t>подпункте 1.3.7 пункта 1.3</w:t>
        </w:r>
      </w:hyperlink>
      <w:r>
        <w:t xml:space="preserve"> настоящего Положения, грант предоставляется в размере, не превышающем 30 млн рублей, но не более 80 процентов планируемых затрат без учета НДС.</w:t>
      </w:r>
    </w:p>
    <w:p w:rsidR="00AB7D23" w:rsidRDefault="00AB7D23">
      <w:pPr>
        <w:pStyle w:val="ConsPlusNormal"/>
        <w:jc w:val="both"/>
      </w:pPr>
      <w:r>
        <w:t xml:space="preserve">(в ред. </w:t>
      </w:r>
      <w:hyperlink r:id="rId433">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Размер гранта не может быть больше суммы, указанной в заявке, и более размера гранта, указанного в </w:t>
      </w:r>
      <w:hyperlink w:anchor="P2612">
        <w:r>
          <w:rPr>
            <w:color w:val="0000FF"/>
          </w:rPr>
          <w:t>абзацах втором</w:t>
        </w:r>
      </w:hyperlink>
      <w:r>
        <w:t xml:space="preserve">, </w:t>
      </w:r>
      <w:hyperlink w:anchor="P2613">
        <w:r>
          <w:rPr>
            <w:color w:val="0000FF"/>
          </w:rPr>
          <w:t>третьем</w:t>
        </w:r>
      </w:hyperlink>
      <w:r>
        <w:t xml:space="preserve"> настоящего пункта.</w:t>
      </w:r>
    </w:p>
    <w:p w:rsidR="00AB7D23" w:rsidRDefault="00AB7D23">
      <w:pPr>
        <w:pStyle w:val="ConsPlusNormal"/>
        <w:spacing w:before="220"/>
        <w:ind w:firstLine="540"/>
        <w:jc w:val="both"/>
      </w:pPr>
      <w:r>
        <w:t>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AB7D23" w:rsidRDefault="00AB7D23">
      <w:pPr>
        <w:pStyle w:val="ConsPlusNormal"/>
        <w:spacing w:before="220"/>
        <w:ind w:firstLine="540"/>
        <w:jc w:val="both"/>
      </w:pPr>
      <w:r>
        <w:t>3.5. Порядок и сроки возврата гранта в областной бюджет в случае нарушения условий их предоставления:</w:t>
      </w:r>
    </w:p>
    <w:p w:rsidR="00AB7D23" w:rsidRDefault="00AB7D23">
      <w:pPr>
        <w:pStyle w:val="ConsPlusNormal"/>
        <w:spacing w:before="220"/>
        <w:ind w:firstLine="540"/>
        <w:jc w:val="both"/>
      </w:pPr>
      <w:r>
        <w:t>3.5.1. При получении Департаментом АПК представления от органов государственного финансового контроля, указывающего на выявленные нарушения условий и порядка предоставления гранта, Департамент АПК в течение 10 рабочих дней со дня, следующего за днем его получения направляет грантополучателю уведомление (требование) о возврате средств гранта в областной бюджет в объеме, указанном в представлении, с предоставлением платежных реквизитов.</w:t>
      </w:r>
    </w:p>
    <w:p w:rsidR="00AB7D23" w:rsidRDefault="00AB7D23">
      <w:pPr>
        <w:pStyle w:val="ConsPlusNormal"/>
        <w:jc w:val="both"/>
      </w:pPr>
      <w:r>
        <w:t xml:space="preserve">(в ред. </w:t>
      </w:r>
      <w:hyperlink r:id="rId434">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r>
        <w:t xml:space="preserve">3.5.2. По результатам проверок, проведенных Департаментом АПК в соответствии с </w:t>
      </w:r>
      <w:hyperlink w:anchor="P2765">
        <w:r>
          <w:rPr>
            <w:color w:val="0000FF"/>
          </w:rPr>
          <w:t>пунктом 5.1</w:t>
        </w:r>
      </w:hyperlink>
      <w:r>
        <w:t xml:space="preserve"> настоящего Положения, и выявления нарушения условий и порядка предоставления гранта </w:t>
      </w:r>
      <w:r>
        <w:lastRenderedPageBreak/>
        <w:t>Департамент АПК в течение 15 рабочих дней со дня, следующего за днем получения грантополучателем заключения камеральной проверки или акта выездной проверки направляет грантополучателю уведомление (требование) о возврате средств гранта в областной бюджет с указанием платежных реквизитов.</w:t>
      </w:r>
    </w:p>
    <w:p w:rsidR="00AB7D23" w:rsidRDefault="00AB7D23">
      <w:pPr>
        <w:pStyle w:val="ConsPlusNormal"/>
        <w:jc w:val="both"/>
      </w:pPr>
      <w:r>
        <w:t xml:space="preserve">(в ред. </w:t>
      </w:r>
      <w:hyperlink r:id="rId435">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bookmarkStart w:id="176" w:name="P2622"/>
      <w:bookmarkEnd w:id="176"/>
      <w:r>
        <w:t xml:space="preserve">3.5.3. В случае несоблюдения грантополучателем условия предоставления гранта, установленного </w:t>
      </w:r>
      <w:hyperlink w:anchor="P2694">
        <w:r>
          <w:rPr>
            <w:color w:val="0000FF"/>
          </w:rPr>
          <w:t>подпунктом 3.14.7 пункта 3.14</w:t>
        </w:r>
      </w:hyperlink>
      <w:r>
        <w:t xml:space="preserve"> настоящего Положения, полученные бюджетные средства подлежат возврату в областной бюджет в части неиспользованных средств в течение 5 рабочих дней со дня, следующего за днем окончания срока использования гранта, а в случае продления срока использования гранта в соответствии с </w:t>
      </w:r>
      <w:hyperlink w:anchor="P2718">
        <w:r>
          <w:rPr>
            <w:color w:val="0000FF"/>
          </w:rPr>
          <w:t>пунктом 3.19</w:t>
        </w:r>
      </w:hyperlink>
      <w:r>
        <w:t xml:space="preserve"> настоящего Положения неиспользованные средства подлежат возврату в областной бюджет в течение 5 рабочих дней со дня, следующего за днем окончания срока, на который был продлен срок использования гранта.</w:t>
      </w:r>
    </w:p>
    <w:p w:rsidR="00AB7D23" w:rsidRDefault="00AB7D23">
      <w:pPr>
        <w:pStyle w:val="ConsPlusNormal"/>
        <w:spacing w:before="220"/>
        <w:ind w:firstLine="540"/>
        <w:jc w:val="both"/>
      </w:pPr>
      <w:bookmarkStart w:id="177" w:name="P2623"/>
      <w:bookmarkEnd w:id="177"/>
      <w:r>
        <w:t xml:space="preserve">3.5.4. В случае если грантополучателем не достигнуты значения результатов предоставления гранта, установленные договором о предоставлении гранта в соответствии с </w:t>
      </w:r>
      <w:hyperlink w:anchor="P2661">
        <w:r>
          <w:rPr>
            <w:color w:val="0000FF"/>
          </w:rPr>
          <w:t>пунктом 3.8</w:t>
        </w:r>
      </w:hyperlink>
      <w:r>
        <w:t xml:space="preserve"> настоящего Положения, грантополучатель в срок до 1 апреля года, следующего за отчетным периодом, осуществляет возврат средств гранта в областной бюджет в объеме, определяемом в соответствии с </w:t>
      </w:r>
      <w:hyperlink w:anchor="P2818">
        <w:r>
          <w:rPr>
            <w:color w:val="0000FF"/>
          </w:rPr>
          <w:t>подпунктами 5.3.2</w:t>
        </w:r>
      </w:hyperlink>
      <w:r>
        <w:t xml:space="preserve">, </w:t>
      </w:r>
      <w:hyperlink w:anchor="P2844">
        <w:r>
          <w:rPr>
            <w:color w:val="0000FF"/>
          </w:rPr>
          <w:t>5.3.3 пункта 5.3</w:t>
        </w:r>
      </w:hyperlink>
      <w:r>
        <w:t xml:space="preserve"> настоящего Положения.</w:t>
      </w:r>
    </w:p>
    <w:p w:rsidR="00AB7D23" w:rsidRDefault="00AB7D23">
      <w:pPr>
        <w:pStyle w:val="ConsPlusNormal"/>
        <w:jc w:val="both"/>
      </w:pPr>
      <w:r>
        <w:t xml:space="preserve">(в ред. постановлений Правительства Тюменской области от 02.12.2022 </w:t>
      </w:r>
      <w:hyperlink r:id="rId436">
        <w:r>
          <w:rPr>
            <w:color w:val="0000FF"/>
          </w:rPr>
          <w:t>N 873-п</w:t>
        </w:r>
      </w:hyperlink>
      <w:r>
        <w:t xml:space="preserve">, от 02.03.2023 </w:t>
      </w:r>
      <w:hyperlink r:id="rId437">
        <w:r>
          <w:rPr>
            <w:color w:val="0000FF"/>
          </w:rPr>
          <w:t>N 96-п</w:t>
        </w:r>
      </w:hyperlink>
      <w:r>
        <w:t>)</w:t>
      </w:r>
    </w:p>
    <w:p w:rsidR="00AB7D23" w:rsidRDefault="00AB7D23">
      <w:pPr>
        <w:pStyle w:val="ConsPlusNormal"/>
        <w:spacing w:before="220"/>
        <w:ind w:firstLine="540"/>
        <w:jc w:val="both"/>
      </w:pPr>
      <w:r>
        <w:t>3.5.4(1). В случае если грантополучателем не достигнуты значения показателей, необходимых для достижения результатов предоставления гранта, установленные договором о предоставлении гранта, возврат гранта в областной бюджет осуществляется в соответствии с порядком возврата гранта, который действовал на дату заключения договора о предоставлении гранта между Департаментом АПК и грантополучателем.</w:t>
      </w:r>
    </w:p>
    <w:p w:rsidR="00AB7D23" w:rsidRDefault="00AB7D23">
      <w:pPr>
        <w:pStyle w:val="ConsPlusNormal"/>
        <w:jc w:val="both"/>
      </w:pPr>
      <w:r>
        <w:t xml:space="preserve">(п. 3.5.4(1) введен </w:t>
      </w:r>
      <w:hyperlink r:id="rId438">
        <w:r>
          <w:rPr>
            <w:color w:val="0000FF"/>
          </w:rPr>
          <w:t>постановлением</w:t>
        </w:r>
      </w:hyperlink>
      <w:r>
        <w:t xml:space="preserve"> Правительства Тюменской области от 02.12.2022 N 873-п)</w:t>
      </w:r>
    </w:p>
    <w:p w:rsidR="00AB7D23" w:rsidRDefault="00AB7D23">
      <w:pPr>
        <w:pStyle w:val="ConsPlusNormal"/>
        <w:spacing w:before="220"/>
        <w:ind w:firstLine="540"/>
        <w:jc w:val="both"/>
      </w:pPr>
      <w:r>
        <w:t xml:space="preserve">3.5.5. В случае если грантополучателем в срок, установленный в </w:t>
      </w:r>
      <w:hyperlink w:anchor="P2622">
        <w:r>
          <w:rPr>
            <w:color w:val="0000FF"/>
          </w:rPr>
          <w:t>подпунктах 3.5.3</w:t>
        </w:r>
      </w:hyperlink>
      <w:r>
        <w:t xml:space="preserve">, </w:t>
      </w:r>
      <w:hyperlink w:anchor="P2623">
        <w:r>
          <w:rPr>
            <w:color w:val="0000FF"/>
          </w:rPr>
          <w:t>3.5.4</w:t>
        </w:r>
      </w:hyperlink>
      <w:r>
        <w:t xml:space="preserve"> настоящего пункта, не осуществлен возврат средств гранта, подлежащий возврату в областной бюджет, Департамент АПК в течение 30 рабочих дней со дня, следующего за днем окончания срока, установленного в </w:t>
      </w:r>
      <w:hyperlink w:anchor="P2622">
        <w:r>
          <w:rPr>
            <w:color w:val="0000FF"/>
          </w:rPr>
          <w:t>подпунктах 3.5.3</w:t>
        </w:r>
      </w:hyperlink>
      <w:r>
        <w:t xml:space="preserve">, </w:t>
      </w:r>
      <w:hyperlink w:anchor="P2623">
        <w:r>
          <w:rPr>
            <w:color w:val="0000FF"/>
          </w:rPr>
          <w:t>3.5.4</w:t>
        </w:r>
      </w:hyperlink>
      <w:r>
        <w:t xml:space="preserve"> настоящего пункта, рассчитывает размер средств гранта, подлежащий возврату в областной бюджет и направляет грантополучателю уведомление (требование) о возврате средств гранта в областной бюджет с указанием платежных реквизитов.</w:t>
      </w:r>
    </w:p>
    <w:p w:rsidR="00AB7D23" w:rsidRDefault="00AB7D23">
      <w:pPr>
        <w:pStyle w:val="ConsPlusNormal"/>
        <w:spacing w:before="220"/>
        <w:ind w:firstLine="540"/>
        <w:jc w:val="both"/>
      </w:pPr>
      <w:r>
        <w:t xml:space="preserve">3.5.6. По результатам проверок, проведенных Департаментом АПК в соответствии с </w:t>
      </w:r>
      <w:hyperlink w:anchor="P2765">
        <w:r>
          <w:rPr>
            <w:color w:val="0000FF"/>
          </w:rPr>
          <w:t>пунктом 5.1</w:t>
        </w:r>
      </w:hyperlink>
      <w:r>
        <w:t xml:space="preserve"> настоящего Положения, и выявления нарушений условий и порядка предоставления гранта лицами, получающими средства на основании договоров, заключенных с грантополучателем в случаях, предусмотренных </w:t>
      </w:r>
      <w:hyperlink w:anchor="P2848">
        <w:r>
          <w:rPr>
            <w:color w:val="0000FF"/>
          </w:rPr>
          <w:t>подпунктом 5.3.4 пункта 5.3</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грантополучателем заключения камеральной проверки или акта выездной проверки направляет лицам, получающим средства гранта на основании договоров, заключенных с грантополучателем уведомление (требование) о возврате гранта в областной бюджет с указанием платежных реквизитов.</w:t>
      </w:r>
    </w:p>
    <w:p w:rsidR="00AB7D23" w:rsidRDefault="00AB7D23">
      <w:pPr>
        <w:pStyle w:val="ConsPlusNormal"/>
        <w:jc w:val="both"/>
      </w:pPr>
      <w:r>
        <w:t xml:space="preserve">(в ред. постановлений Правительства Тюменской области от 14.06.2022 </w:t>
      </w:r>
      <w:hyperlink r:id="rId439">
        <w:r>
          <w:rPr>
            <w:color w:val="0000FF"/>
          </w:rPr>
          <w:t>N 358-п</w:t>
        </w:r>
      </w:hyperlink>
      <w:r>
        <w:t xml:space="preserve">, от 02.03.2023 </w:t>
      </w:r>
      <w:hyperlink r:id="rId440">
        <w:r>
          <w:rPr>
            <w:color w:val="0000FF"/>
          </w:rPr>
          <w:t>N 96-п</w:t>
        </w:r>
      </w:hyperlink>
      <w:r>
        <w:t>)</w:t>
      </w:r>
    </w:p>
    <w:p w:rsidR="00AB7D23" w:rsidRDefault="00AB7D23">
      <w:pPr>
        <w:pStyle w:val="ConsPlusNormal"/>
        <w:spacing w:before="220"/>
        <w:ind w:firstLine="540"/>
        <w:jc w:val="both"/>
      </w:pPr>
      <w:r>
        <w:t>3.5.7. Грантополучатель, лица, получающие средства гранта на основании договоров, заключенных с грантополучателем в течение 30 календарных дней со дня, следующего за днем направления Департаментом АПК уведомления производит возврат средств гранта в областной бюджет по платежным реквизитам, указанным в уведомлении (требовании) о возврате средств гранта.</w:t>
      </w:r>
    </w:p>
    <w:p w:rsidR="00AB7D23" w:rsidRDefault="00AB7D23">
      <w:pPr>
        <w:pStyle w:val="ConsPlusNormal"/>
        <w:spacing w:before="220"/>
        <w:ind w:firstLine="540"/>
        <w:jc w:val="both"/>
      </w:pPr>
      <w:r>
        <w:t xml:space="preserve">3.5.8. В случае невозврата бюджетных средств их взыскание производится в судебном </w:t>
      </w:r>
      <w:r>
        <w:lastRenderedPageBreak/>
        <w:t>порядке в соответствии с законодательством Российской Федерации.</w:t>
      </w:r>
    </w:p>
    <w:p w:rsidR="00AB7D23" w:rsidRDefault="00AB7D23">
      <w:pPr>
        <w:pStyle w:val="ConsPlusNormal"/>
        <w:spacing w:before="220"/>
        <w:ind w:firstLine="540"/>
        <w:jc w:val="both"/>
      </w:pPr>
      <w:r>
        <w:t>3.6. Условия и порядок заключения договора о предоставлении гранта, дополнительного соглашения к договору о предоставлении гранта, в том числе дополнительного соглашения о расторжении договора о предоставлении гранта:</w:t>
      </w:r>
    </w:p>
    <w:p w:rsidR="00AB7D23" w:rsidRDefault="00AB7D23">
      <w:pPr>
        <w:pStyle w:val="ConsPlusNormal"/>
        <w:spacing w:before="220"/>
        <w:ind w:firstLine="540"/>
        <w:jc w:val="both"/>
      </w:pPr>
      <w:r>
        <w:t>3.6.1. Договор о предоставлении гранта заключается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AB7D23" w:rsidRDefault="00AB7D23">
      <w:pPr>
        <w:pStyle w:val="ConsPlusNormal"/>
        <w:spacing w:before="220"/>
        <w:ind w:firstLine="540"/>
        <w:jc w:val="both"/>
      </w:pPr>
      <w:r>
        <w:t>3.6.2. Департамент АПК в течение 3 рабочих дней со дня, следующего за днем принятия решения о предоставлении гранта, формирует и направляет проект договора о предоставлении гранта в системе "Электронный бюджет" и направляет грантополучателю уведомление о размещении проекта договора о предоставлении гранта в системе "Электронный бюджет" на электронный адрес, указанный в заявке, а при его отсутствии на почтовый адрес грантополучателя.</w:t>
      </w:r>
    </w:p>
    <w:p w:rsidR="00AB7D23" w:rsidRDefault="00AB7D23">
      <w:pPr>
        <w:pStyle w:val="ConsPlusNormal"/>
        <w:spacing w:before="220"/>
        <w:ind w:firstLine="540"/>
        <w:jc w:val="both"/>
      </w:pPr>
      <w:r>
        <w:t>3.6.3. Грантополучатель в течение 3 рабочих дней со дня, следующего за днем получения уведомления о размещении проекта договора о предоставлении гранта в системе "Электронный бюджет" рассматривает и подписывает проект договора о предоставлении гранта в системе "Электронный бюджет" усиленной квалифицированной подписью.</w:t>
      </w:r>
    </w:p>
    <w:p w:rsidR="00AB7D23" w:rsidRDefault="00AB7D23">
      <w:pPr>
        <w:pStyle w:val="ConsPlusNormal"/>
        <w:spacing w:before="220"/>
        <w:ind w:firstLine="540"/>
        <w:jc w:val="both"/>
      </w:pPr>
      <w:r>
        <w:t>В случае неподписания грантополучателем договора о предоставлении гранта в системе "Электронный бюджет" в срок, установленный настоящим пунктом, грантополучатель считается уклонившимся от заключения договора о предоставлении гранта.</w:t>
      </w:r>
    </w:p>
    <w:p w:rsidR="00AB7D23" w:rsidRDefault="00AB7D23">
      <w:pPr>
        <w:pStyle w:val="ConsPlusNormal"/>
        <w:spacing w:before="220"/>
        <w:ind w:firstLine="540"/>
        <w:jc w:val="both"/>
      </w:pPr>
      <w:bookmarkStart w:id="178" w:name="P2637"/>
      <w:bookmarkEnd w:id="178"/>
      <w:r>
        <w:t>3.6.4. Дополнительное соглашение к договору о предоставлении гранта, в том числе дополнительное соглашение о расторжении договора о предоставлении гранта (далее - дополнительное соглашение к договору о предоставлении гранта), заключается в соответствии с типовой формой,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AB7D23" w:rsidRDefault="00AB7D23">
      <w:pPr>
        <w:pStyle w:val="ConsPlusNormal"/>
        <w:spacing w:before="220"/>
        <w:ind w:firstLine="540"/>
        <w:jc w:val="both"/>
      </w:pPr>
      <w:r>
        <w:t xml:space="preserve">Департамент АПК в сроки, установленные </w:t>
      </w:r>
      <w:hyperlink w:anchor="P2659">
        <w:r>
          <w:rPr>
            <w:color w:val="0000FF"/>
          </w:rPr>
          <w:t>абзацем десятым пункта 3.7</w:t>
        </w:r>
      </w:hyperlink>
      <w:r>
        <w:t xml:space="preserve">, </w:t>
      </w:r>
      <w:hyperlink w:anchor="P2716">
        <w:r>
          <w:rPr>
            <w:color w:val="0000FF"/>
          </w:rPr>
          <w:t>абзацем вторым пункта 3.18</w:t>
        </w:r>
      </w:hyperlink>
      <w:r>
        <w:t xml:space="preserve">, </w:t>
      </w:r>
      <w:hyperlink w:anchor="P2723">
        <w:r>
          <w:rPr>
            <w:color w:val="0000FF"/>
          </w:rPr>
          <w:t>абзацем шестым пункта 3.19</w:t>
        </w:r>
      </w:hyperlink>
      <w:r>
        <w:t xml:space="preserve">, </w:t>
      </w:r>
      <w:hyperlink w:anchor="P2745">
        <w:r>
          <w:rPr>
            <w:color w:val="0000FF"/>
          </w:rPr>
          <w:t>абзацем четвертым пункта 3.22</w:t>
        </w:r>
      </w:hyperlink>
      <w:r>
        <w:t xml:space="preserve"> настоящего Положения, формирует и направляет на подписание проект дополнительного соглашения к договору о предоставлении гранта и в течение 5 рабочих дней со дня размещения проекта дополнительного соглашения к договору о предоставлении гранта в системе "Электронный бюджет" направляет грантополучателю уведомление о размещении проекта дополнительного соглашения к договору о предоставлении гранта в системе "Электронный бюджет" на электронный адрес, указанный в заявке, а при его отсутствии - на почтовый адрес грантополучателя.</w:t>
      </w:r>
    </w:p>
    <w:p w:rsidR="00AB7D23" w:rsidRDefault="00AB7D23">
      <w:pPr>
        <w:pStyle w:val="ConsPlusNormal"/>
        <w:spacing w:before="220"/>
        <w:ind w:firstLine="540"/>
        <w:jc w:val="both"/>
      </w:pPr>
      <w:bookmarkStart w:id="179" w:name="P2639"/>
      <w:bookmarkEnd w:id="179"/>
      <w:r>
        <w:t>Грантополучатель в течение 5 рабочих дней со дня, следующего за днем получения уведомления о размещении проекта дополнительного соглашения к договору о предоставлении гранта в системе "Электронный бюджет", рассматривает, подписывает проект дополнительного соглашения к договору о предоставлении гранта в системе "Электронный бюджет" усиленной квалифицированной электронной подписью.</w:t>
      </w:r>
    </w:p>
    <w:p w:rsidR="00AB7D23" w:rsidRDefault="00AB7D23">
      <w:pPr>
        <w:pStyle w:val="ConsPlusNormal"/>
        <w:spacing w:before="220"/>
        <w:ind w:firstLine="540"/>
        <w:jc w:val="both"/>
      </w:pPr>
      <w:r>
        <w:t xml:space="preserve">В случае неподписания Грантополучателем дополнительного соглашения к договору о предоставлении гранта в срок, установленный </w:t>
      </w:r>
      <w:hyperlink w:anchor="P2639">
        <w:r>
          <w:rPr>
            <w:color w:val="0000FF"/>
          </w:rPr>
          <w:t>абзацем третьим</w:t>
        </w:r>
      </w:hyperlink>
      <w:r>
        <w:t xml:space="preserve"> настоящего подпункта, дополнительное соглашение считается незаключенным.</w:t>
      </w:r>
    </w:p>
    <w:p w:rsidR="00AB7D23" w:rsidRDefault="00AB7D23">
      <w:pPr>
        <w:pStyle w:val="ConsPlusNormal"/>
        <w:jc w:val="both"/>
      </w:pPr>
      <w:r>
        <w:t xml:space="preserve">(пп. 3.6.4 в ред. </w:t>
      </w:r>
      <w:hyperlink r:id="rId441">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3.7. В договор о предоставлении гранта обязательно включаются следующие условия:</w:t>
      </w:r>
    </w:p>
    <w:p w:rsidR="00AB7D23" w:rsidRDefault="00AB7D23">
      <w:pPr>
        <w:pStyle w:val="ConsPlusNormal"/>
        <w:spacing w:before="220"/>
        <w:ind w:firstLine="540"/>
        <w:jc w:val="both"/>
      </w:pPr>
      <w:r>
        <w:t xml:space="preserve">о согласовании новых условий договора о предоставлении гранта или о расторжении </w:t>
      </w:r>
      <w:r>
        <w:lastRenderedPageBreak/>
        <w:t>договора о предоставлении гранта при недостижении согласия по новым условиям в случае уменьшения Департаменту АПК средств ранее доведенных лимитов бюджетных обязательств, приводящего к невозможности предоставления гранта в размере, определенном в договоре о предоставлении гранта;</w:t>
      </w:r>
    </w:p>
    <w:p w:rsidR="00AB7D23" w:rsidRDefault="00AB7D23">
      <w:pPr>
        <w:pStyle w:val="ConsPlusNormal"/>
        <w:spacing w:before="220"/>
        <w:ind w:firstLine="540"/>
        <w:jc w:val="both"/>
      </w:pPr>
      <w:r>
        <w:t xml:space="preserve">согласие грантополучателя, а также лиц, получающих средства на основании договоров,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заключенных с грантополучателем), на осуществление в отношении них проверки Департаментом АПК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грантополучателями порядка и условий предоставления гранта в соответствии со </w:t>
      </w:r>
      <w:hyperlink r:id="rId442">
        <w:r>
          <w:rPr>
            <w:color w:val="0000FF"/>
          </w:rPr>
          <w:t>статьями 268.1</w:t>
        </w:r>
      </w:hyperlink>
      <w:r>
        <w:t xml:space="preserve"> и </w:t>
      </w:r>
      <w:hyperlink r:id="rId443">
        <w:r>
          <w:rPr>
            <w:color w:val="0000FF"/>
          </w:rPr>
          <w:t>269.2</w:t>
        </w:r>
      </w:hyperlink>
      <w:r>
        <w:t xml:space="preserve"> Бюджетного кодекса Российской Федерации;</w:t>
      </w:r>
    </w:p>
    <w:p w:rsidR="00AB7D23" w:rsidRDefault="00AB7D23">
      <w:pPr>
        <w:pStyle w:val="ConsPlusNormal"/>
        <w:jc w:val="both"/>
      </w:pPr>
      <w:r>
        <w:t xml:space="preserve">(в ред. </w:t>
      </w:r>
      <w:hyperlink r:id="rId444">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r>
        <w:t xml:space="preserve">абзац исключен. - </w:t>
      </w:r>
      <w:hyperlink r:id="rId445">
        <w:r>
          <w:rPr>
            <w:color w:val="0000FF"/>
          </w:rPr>
          <w:t>Постановление</w:t>
        </w:r>
      </w:hyperlink>
      <w:r>
        <w:t xml:space="preserve"> Правительства Тюменской области от 18.03.2022 N 115-п.</w:t>
      </w:r>
    </w:p>
    <w:p w:rsidR="00AB7D23" w:rsidRDefault="00AB7D23">
      <w:pPr>
        <w:pStyle w:val="ConsPlusNormal"/>
        <w:spacing w:before="220"/>
        <w:ind w:firstLine="540"/>
        <w:jc w:val="both"/>
      </w:pPr>
      <w:r>
        <w:t>В договоре о предоставлении гранта также устанавливаются:</w:t>
      </w:r>
    </w:p>
    <w:p w:rsidR="00AB7D23" w:rsidRDefault="00AB7D23">
      <w:pPr>
        <w:pStyle w:val="ConsPlusNormal"/>
        <w:jc w:val="both"/>
      </w:pPr>
      <w:r>
        <w:t xml:space="preserve">(абзац введен </w:t>
      </w:r>
      <w:hyperlink r:id="rId446">
        <w:r>
          <w:rPr>
            <w:color w:val="0000FF"/>
          </w:rPr>
          <w:t>постановлением</w:t>
        </w:r>
      </w:hyperlink>
      <w:r>
        <w:t xml:space="preserve"> Правительства Тюменской области от 02.12.2022 N 873-п)</w:t>
      </w:r>
    </w:p>
    <w:p w:rsidR="00AB7D23" w:rsidRDefault="00AB7D23">
      <w:pPr>
        <w:pStyle w:val="ConsPlusNormal"/>
        <w:spacing w:before="220"/>
        <w:ind w:firstLine="540"/>
        <w:jc w:val="both"/>
      </w:pPr>
      <w:r>
        <w:t>В договоре о предоставлении гранта также устанавливаются:</w:t>
      </w:r>
    </w:p>
    <w:p w:rsidR="00AB7D23" w:rsidRDefault="00AB7D23">
      <w:pPr>
        <w:pStyle w:val="ConsPlusNormal"/>
        <w:jc w:val="both"/>
      </w:pPr>
      <w:r>
        <w:t xml:space="preserve">(в ред. </w:t>
      </w:r>
      <w:hyperlink r:id="rId447">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значение результата предоставления гранта и точная дата достижения результата предоставления гранта;</w:t>
      </w:r>
    </w:p>
    <w:p w:rsidR="00AB7D23" w:rsidRDefault="00AB7D23">
      <w:pPr>
        <w:pStyle w:val="ConsPlusNormal"/>
        <w:jc w:val="both"/>
      </w:pPr>
      <w:r>
        <w:t xml:space="preserve">(абзац введен </w:t>
      </w:r>
      <w:hyperlink r:id="rId448">
        <w:r>
          <w:rPr>
            <w:color w:val="0000FF"/>
          </w:rPr>
          <w:t>постановлением</w:t>
        </w:r>
      </w:hyperlink>
      <w:r>
        <w:t xml:space="preserve"> Правительства Тюменской области от 02.03.2023 N 96-п)</w:t>
      </w:r>
    </w:p>
    <w:p w:rsidR="00AB7D23" w:rsidRDefault="00AB7D23">
      <w:pPr>
        <w:pStyle w:val="ConsPlusNormal"/>
        <w:spacing w:before="220"/>
        <w:ind w:firstLine="540"/>
        <w:jc w:val="both"/>
      </w:pPr>
      <w:r>
        <w:t>перечень контрольных точек и плановых сроков их достижения на 5 лет с даты получения гранта;</w:t>
      </w:r>
    </w:p>
    <w:p w:rsidR="00AB7D23" w:rsidRDefault="00AB7D23">
      <w:pPr>
        <w:pStyle w:val="ConsPlusNormal"/>
        <w:jc w:val="both"/>
      </w:pPr>
      <w:r>
        <w:t xml:space="preserve">(абзац введен </w:t>
      </w:r>
      <w:hyperlink r:id="rId449">
        <w:r>
          <w:rPr>
            <w:color w:val="0000FF"/>
          </w:rPr>
          <w:t>постановлением</w:t>
        </w:r>
      </w:hyperlink>
      <w:r>
        <w:t xml:space="preserve"> Правительства Тюменской области от 02.03.2023 N 96-п)</w:t>
      </w:r>
    </w:p>
    <w:p w:rsidR="00AB7D23" w:rsidRDefault="00AB7D23">
      <w:pPr>
        <w:pStyle w:val="ConsPlusNormal"/>
        <w:spacing w:before="220"/>
        <w:ind w:firstLine="540"/>
        <w:jc w:val="both"/>
      </w:pPr>
      <w:r>
        <w:t>план мероприятий по достижению результатов предоставления гранта (контрольные точки) (далее - План мероприятий) и обязанность грантополучателя по ежемесячному представлению отчета о реализации Плана мероприятий,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гранта.</w:t>
      </w:r>
    </w:p>
    <w:p w:rsidR="00AB7D23" w:rsidRDefault="00AB7D23">
      <w:pPr>
        <w:pStyle w:val="ConsPlusNormal"/>
        <w:jc w:val="both"/>
      </w:pPr>
      <w:r>
        <w:t xml:space="preserve">(абзац введен </w:t>
      </w:r>
      <w:hyperlink r:id="rId450">
        <w:r>
          <w:rPr>
            <w:color w:val="0000FF"/>
          </w:rPr>
          <w:t>постановлением</w:t>
        </w:r>
      </w:hyperlink>
      <w:r>
        <w:t xml:space="preserve"> Правительства Тюменской области от 02.03.2023 N 96-п)</w:t>
      </w:r>
    </w:p>
    <w:p w:rsidR="00AB7D23" w:rsidRDefault="00AB7D23">
      <w:pPr>
        <w:pStyle w:val="ConsPlusNormal"/>
        <w:spacing w:before="220"/>
        <w:ind w:firstLine="540"/>
        <w:jc w:val="both"/>
      </w:pPr>
      <w:r>
        <w:t>План мероприятий формируется на текущий финансовый год с указанием не менее одной контрольной точки в квартал.</w:t>
      </w:r>
    </w:p>
    <w:p w:rsidR="00AB7D23" w:rsidRDefault="00AB7D23">
      <w:pPr>
        <w:pStyle w:val="ConsPlusNormal"/>
        <w:jc w:val="both"/>
      </w:pPr>
      <w:r>
        <w:t xml:space="preserve">(абзац введен </w:t>
      </w:r>
      <w:hyperlink r:id="rId451">
        <w:r>
          <w:rPr>
            <w:color w:val="0000FF"/>
          </w:rPr>
          <w:t>постановлением</w:t>
        </w:r>
      </w:hyperlink>
      <w:r>
        <w:t xml:space="preserve"> Правительства Тюменской области от 02.03.2023 N 96-п)</w:t>
      </w:r>
    </w:p>
    <w:p w:rsidR="00AB7D23" w:rsidRDefault="00AB7D23">
      <w:pPr>
        <w:pStyle w:val="ConsPlusNormal"/>
        <w:spacing w:before="220"/>
        <w:ind w:firstLine="540"/>
        <w:jc w:val="both"/>
      </w:pPr>
      <w:bookmarkStart w:id="180" w:name="P2659"/>
      <w:bookmarkEnd w:id="180"/>
      <w:r>
        <w:t xml:space="preserve">План мероприятий на очередной финансовый год ежегодно утверждается Департаментом АПК и грантополучателем не позднее чем за 10 рабочих дней до завершения текущего финансового года путем заключения дополнительного соглашения к договору о предоставлении гранта в порядке, установленном </w:t>
      </w:r>
      <w:hyperlink w:anchor="P2637">
        <w:r>
          <w:rPr>
            <w:color w:val="0000FF"/>
          </w:rPr>
          <w:t>подпунктом 3.6.4 пункта 3.6</w:t>
        </w:r>
      </w:hyperlink>
      <w:r>
        <w:t xml:space="preserve"> настоящего Положения.</w:t>
      </w:r>
    </w:p>
    <w:p w:rsidR="00AB7D23" w:rsidRDefault="00AB7D23">
      <w:pPr>
        <w:pStyle w:val="ConsPlusNormal"/>
        <w:jc w:val="both"/>
      </w:pPr>
      <w:r>
        <w:t xml:space="preserve">(абзац введен </w:t>
      </w:r>
      <w:hyperlink r:id="rId452">
        <w:r>
          <w:rPr>
            <w:color w:val="0000FF"/>
          </w:rPr>
          <w:t>постановлением</w:t>
        </w:r>
      </w:hyperlink>
      <w:r>
        <w:t xml:space="preserve"> Правительства Тюменской области от 02.03.2023 N 96-п)</w:t>
      </w:r>
    </w:p>
    <w:p w:rsidR="00AB7D23" w:rsidRDefault="00AB7D23">
      <w:pPr>
        <w:pStyle w:val="ConsPlusNormal"/>
        <w:spacing w:before="220"/>
        <w:ind w:firstLine="540"/>
        <w:jc w:val="both"/>
      </w:pPr>
      <w:bookmarkStart w:id="181" w:name="P2661"/>
      <w:bookmarkEnd w:id="181"/>
      <w:r>
        <w:t>3.8. В договоре о предоставлении гранта устанавливаются следующие результаты предоставления гранта:</w:t>
      </w:r>
    </w:p>
    <w:p w:rsidR="00AB7D23" w:rsidRDefault="00AB7D23">
      <w:pPr>
        <w:pStyle w:val="ConsPlusNormal"/>
        <w:spacing w:before="220"/>
        <w:ind w:firstLine="540"/>
        <w:jc w:val="both"/>
      </w:pPr>
      <w:bookmarkStart w:id="182" w:name="P2662"/>
      <w:bookmarkEnd w:id="182"/>
      <w:r>
        <w:t>а) прирост объема производства сельскохозяйственной продукции в отчетном году по отношению к предыдущему году (процентов).</w:t>
      </w:r>
    </w:p>
    <w:p w:rsidR="00AB7D23" w:rsidRDefault="00AB7D23">
      <w:pPr>
        <w:pStyle w:val="ConsPlusNormal"/>
        <w:spacing w:before="220"/>
        <w:ind w:firstLine="540"/>
        <w:jc w:val="both"/>
      </w:pPr>
      <w:r>
        <w:lastRenderedPageBreak/>
        <w:t>Прирост объема производства сельскохозяйственной продукции устанавливается согласно проекту грантополучателя, представленному им на участие в конкурсном отборе.</w:t>
      </w:r>
    </w:p>
    <w:p w:rsidR="00AB7D23" w:rsidRDefault="00AB7D23">
      <w:pPr>
        <w:pStyle w:val="ConsPlusNormal"/>
        <w:spacing w:before="220"/>
        <w:ind w:firstLine="540"/>
        <w:jc w:val="both"/>
      </w:pPr>
      <w:r>
        <w:t>Значение результата предоставления гранта, установленное в договоре о предоставлении гранта в соответствии с настоящим подпунктом, должно быть достигнуто не позднее 31 декабря финансового года ежегодно в течение 5 лет с года получения гранта.</w:t>
      </w:r>
    </w:p>
    <w:p w:rsidR="00AB7D23" w:rsidRDefault="00AB7D23">
      <w:pPr>
        <w:pStyle w:val="ConsPlusNormal"/>
        <w:spacing w:before="220"/>
        <w:ind w:firstLine="540"/>
        <w:jc w:val="both"/>
      </w:pPr>
      <w:bookmarkStart w:id="183" w:name="P2665"/>
      <w:bookmarkEnd w:id="183"/>
      <w:r>
        <w:t>б) количество новых работников, трудоустроенных на постоянную работу (единиц).</w:t>
      </w:r>
    </w:p>
    <w:p w:rsidR="00AB7D23" w:rsidRDefault="00AB7D23">
      <w:pPr>
        <w:pStyle w:val="ConsPlusNormal"/>
        <w:spacing w:before="220"/>
        <w:ind w:firstLine="540"/>
        <w:jc w:val="both"/>
      </w:pPr>
      <w:r>
        <w:t xml:space="preserve">Количество новых работников, трудоустроенных на постоянную работу, устанавливается из заявки грантополучателя, представленной им на участие в конкурсном отборе, которое не может быть ниже значения, указанного в </w:t>
      </w:r>
      <w:hyperlink w:anchor="P2687">
        <w:r>
          <w:rPr>
            <w:color w:val="0000FF"/>
          </w:rPr>
          <w:t>подпункте 3.14.4 пункта 3.14</w:t>
        </w:r>
      </w:hyperlink>
      <w:r>
        <w:t xml:space="preserve"> настоящего Положения.</w:t>
      </w:r>
    </w:p>
    <w:p w:rsidR="00AB7D23" w:rsidRDefault="00AB7D23">
      <w:pPr>
        <w:pStyle w:val="ConsPlusNormal"/>
        <w:spacing w:before="220"/>
        <w:ind w:firstLine="540"/>
        <w:jc w:val="both"/>
      </w:pPr>
      <w:r>
        <w:t>Значение результата предоставления гранта, установленное в договоре о предоставлении гранта в соответствии с настоящим подпунктом, должно быть достигнуто не позднее 28 декабря финансового года, в котором получен грант.</w:t>
      </w:r>
    </w:p>
    <w:p w:rsidR="00AB7D23" w:rsidRDefault="00AB7D23">
      <w:pPr>
        <w:pStyle w:val="ConsPlusNormal"/>
        <w:jc w:val="both"/>
      </w:pPr>
      <w:r>
        <w:t xml:space="preserve">(п. 3.8 в ред. </w:t>
      </w:r>
      <w:hyperlink r:id="rId453">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3.9. Грантополучатель в течение 5 рабочих дней с даты подписания договора о предоставлении гранта открывает лицевой счет, предназначенный для учета операций со средствами участников казначейского сопровождения, в Управлении Федерального казначейства по Тюменской области (далее - лицевой счет).</w:t>
      </w:r>
    </w:p>
    <w:p w:rsidR="00AB7D23" w:rsidRDefault="00AB7D23">
      <w:pPr>
        <w:pStyle w:val="ConsPlusNormal"/>
        <w:jc w:val="both"/>
      </w:pPr>
      <w:r>
        <w:t xml:space="preserve">(п. 3.9 введен </w:t>
      </w:r>
      <w:hyperlink r:id="rId454">
        <w:r>
          <w:rPr>
            <w:color w:val="0000FF"/>
          </w:rPr>
          <w:t>постановлением</w:t>
        </w:r>
      </w:hyperlink>
      <w:r>
        <w:t xml:space="preserve"> Правительства Тюменской области от 02.12.2022 N 873-п)</w:t>
      </w:r>
    </w:p>
    <w:p w:rsidR="00AB7D23" w:rsidRDefault="00AB7D23">
      <w:pPr>
        <w:pStyle w:val="ConsPlusNormal"/>
        <w:spacing w:before="220"/>
        <w:ind w:firstLine="540"/>
        <w:jc w:val="both"/>
      </w:pPr>
      <w:r>
        <w:t>3.10. Грантополучатель в течение 2 рабочих дней с даты открытия лицевого счета в Управлении Федерального казначейства по Тюменской области представляет в Департамент АПК копию выписки из лицевого счета.</w:t>
      </w:r>
    </w:p>
    <w:p w:rsidR="00AB7D23" w:rsidRDefault="00AB7D23">
      <w:pPr>
        <w:pStyle w:val="ConsPlusNormal"/>
        <w:jc w:val="both"/>
      </w:pPr>
      <w:r>
        <w:t xml:space="preserve">(п. 3.10 введен </w:t>
      </w:r>
      <w:hyperlink r:id="rId455">
        <w:r>
          <w:rPr>
            <w:color w:val="0000FF"/>
          </w:rPr>
          <w:t>постановлением</w:t>
        </w:r>
      </w:hyperlink>
      <w:r>
        <w:t xml:space="preserve"> Правительства Тюменской области от 02.12.2022 N 873-п)</w:t>
      </w:r>
    </w:p>
    <w:p w:rsidR="00AB7D23" w:rsidRDefault="00AB7D23">
      <w:pPr>
        <w:pStyle w:val="ConsPlusNormal"/>
        <w:spacing w:before="220"/>
        <w:ind w:firstLine="540"/>
        <w:jc w:val="both"/>
      </w:pPr>
      <w:r>
        <w:t xml:space="preserve">3.9 - 3.10. Исключены. - </w:t>
      </w:r>
      <w:hyperlink r:id="rId456">
        <w:r>
          <w:rPr>
            <w:color w:val="0000FF"/>
          </w:rPr>
          <w:t>Постановление</w:t>
        </w:r>
      </w:hyperlink>
      <w:r>
        <w:t xml:space="preserve"> Правительства Тюменской области от 18.03.2022 N 115-п.</w:t>
      </w:r>
    </w:p>
    <w:p w:rsidR="00AB7D23" w:rsidRDefault="00AB7D23">
      <w:pPr>
        <w:pStyle w:val="ConsPlusNormal"/>
        <w:spacing w:before="220"/>
        <w:ind w:firstLine="540"/>
        <w:jc w:val="both"/>
      </w:pPr>
      <w:r>
        <w:t>3.11. Департамент АПК в течение 5 рабочих дней со дня, следующего за днем предоставления грантополучателем копии выписки из лицевого счета, готовит и подписывает реестр на предоставление средств гранта (далее - реестр) и в течение 10 рабочих дней со дня, следующего за днем подписания реестра, перечисляет грантополучателю денежные средства на лицевой счет, открытый в Управлении Федерального казначейства по Тюменской области.</w:t>
      </w:r>
    </w:p>
    <w:p w:rsidR="00AB7D23" w:rsidRDefault="00AB7D23">
      <w:pPr>
        <w:pStyle w:val="ConsPlusNormal"/>
        <w:jc w:val="both"/>
      </w:pPr>
      <w:r>
        <w:t xml:space="preserve">(п. 3.11 в ред. </w:t>
      </w:r>
      <w:hyperlink r:id="rId457">
        <w:r>
          <w:rPr>
            <w:color w:val="0000FF"/>
          </w:rPr>
          <w:t>постановления</w:t>
        </w:r>
      </w:hyperlink>
      <w:r>
        <w:t xml:space="preserve"> Правительства Тюменской области от 02.12.2022 N 873-п)</w:t>
      </w:r>
    </w:p>
    <w:p w:rsidR="00AB7D23" w:rsidRDefault="00AB7D23">
      <w:pPr>
        <w:pStyle w:val="ConsPlusNormal"/>
        <w:spacing w:before="220"/>
        <w:ind w:firstLine="540"/>
        <w:jc w:val="both"/>
      </w:pPr>
      <w:r>
        <w:t xml:space="preserve">3.12. Исключен. - </w:t>
      </w:r>
      <w:hyperlink r:id="rId458">
        <w:r>
          <w:rPr>
            <w:color w:val="0000FF"/>
          </w:rPr>
          <w:t>Постановление</w:t>
        </w:r>
      </w:hyperlink>
      <w:r>
        <w:t xml:space="preserve"> Правительства Тюменской области от 18.03.2022 N 115-п.</w:t>
      </w:r>
    </w:p>
    <w:p w:rsidR="00AB7D23" w:rsidRDefault="00AB7D23">
      <w:pPr>
        <w:pStyle w:val="ConsPlusNormal"/>
        <w:spacing w:before="220"/>
        <w:ind w:firstLine="540"/>
        <w:jc w:val="both"/>
      </w:pPr>
      <w:r>
        <w:t>3.13. Направления расходов, на финансовое обеспечение которых предоставляется грант, определяются в соответствии с Планом расходов гранта.</w:t>
      </w:r>
    </w:p>
    <w:p w:rsidR="00AB7D23" w:rsidRDefault="00AB7D23">
      <w:pPr>
        <w:pStyle w:val="ConsPlusNormal"/>
        <w:spacing w:before="220"/>
        <w:ind w:firstLine="540"/>
        <w:jc w:val="both"/>
      </w:pPr>
      <w:r>
        <w:t xml:space="preserve">Выписка из лицевого счета, открытого в Управлении Федерального казначейства по Тюменской области, на который были перечислены средства гранта, за период с даты получения гранта на отчетную дату и документы, подтверждающие расходование гранта, </w:t>
      </w:r>
      <w:hyperlink w:anchor="P4273">
        <w:r>
          <w:rPr>
            <w:color w:val="0000FF"/>
          </w:rPr>
          <w:t>перечень</w:t>
        </w:r>
      </w:hyperlink>
      <w:r>
        <w:t xml:space="preserve"> которых определен в приложении N 10 к настоящему Положению, представляются грантополучателем в Департамент АПК не позднее 5 рабочего дня месяца, следующего за отчетным периодом, указанным в </w:t>
      </w:r>
      <w:hyperlink w:anchor="P2751">
        <w:r>
          <w:rPr>
            <w:color w:val="0000FF"/>
          </w:rPr>
          <w:t>подпункте 4.1.1 пункта 4.1</w:t>
        </w:r>
      </w:hyperlink>
      <w:r>
        <w:t xml:space="preserve"> настоящего Положения, в течение срока представления отчета о расходах, источником финансового обеспечения которых является грант, установленного </w:t>
      </w:r>
      <w:hyperlink w:anchor="P2751">
        <w:r>
          <w:rPr>
            <w:color w:val="0000FF"/>
          </w:rPr>
          <w:t>подпунктом 4.1.1 пункта 4.1</w:t>
        </w:r>
      </w:hyperlink>
      <w:r>
        <w:t xml:space="preserve"> настоящего Положения.</w:t>
      </w:r>
    </w:p>
    <w:p w:rsidR="00AB7D23" w:rsidRDefault="00AB7D23">
      <w:pPr>
        <w:pStyle w:val="ConsPlusNormal"/>
        <w:jc w:val="both"/>
      </w:pPr>
      <w:r>
        <w:t xml:space="preserve">(в ред. </w:t>
      </w:r>
      <w:hyperlink r:id="rId459">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184" w:name="P2680"/>
      <w:bookmarkEnd w:id="184"/>
      <w:r>
        <w:t>3.14. Условиями предоставления гранта являются:</w:t>
      </w:r>
    </w:p>
    <w:p w:rsidR="00AB7D23" w:rsidRDefault="00AB7D23">
      <w:pPr>
        <w:pStyle w:val="ConsPlusNormal"/>
        <w:spacing w:before="220"/>
        <w:ind w:firstLine="540"/>
        <w:jc w:val="both"/>
      </w:pPr>
      <w:bookmarkStart w:id="185" w:name="P2681"/>
      <w:bookmarkEnd w:id="185"/>
      <w:r>
        <w:lastRenderedPageBreak/>
        <w:t>3.14.1. Запрет приобретения юридическими лицами, получающими средства на основании договоров, заключенных с грантополучателем,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B7D23" w:rsidRDefault="00AB7D23">
      <w:pPr>
        <w:pStyle w:val="ConsPlusNormal"/>
        <w:spacing w:before="220"/>
        <w:ind w:firstLine="540"/>
        <w:jc w:val="both"/>
      </w:pPr>
      <w:bookmarkStart w:id="186" w:name="P2682"/>
      <w:bookmarkEnd w:id="186"/>
      <w:r>
        <w:t xml:space="preserve">3.14.2. Согласие грантополучателя, а также лиц, получающих средства на основании договоров,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Департаментом АПК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порядка и условий предоставления гранта в соответствии со </w:t>
      </w:r>
      <w:hyperlink r:id="rId460">
        <w:r>
          <w:rPr>
            <w:color w:val="0000FF"/>
          </w:rPr>
          <w:t>статьями 268.1</w:t>
        </w:r>
      </w:hyperlink>
      <w:r>
        <w:t xml:space="preserve"> и </w:t>
      </w:r>
      <w:hyperlink r:id="rId461">
        <w:r>
          <w:rPr>
            <w:color w:val="0000FF"/>
          </w:rPr>
          <w:t>269.2</w:t>
        </w:r>
      </w:hyperlink>
      <w:r>
        <w:t xml:space="preserve"> Бюджетного кодекса Российской Федерации и на включение таких положений в договор о предоставлении гранта.</w:t>
      </w:r>
    </w:p>
    <w:p w:rsidR="00AB7D23" w:rsidRDefault="00AB7D23">
      <w:pPr>
        <w:pStyle w:val="ConsPlusNormal"/>
        <w:jc w:val="both"/>
      </w:pPr>
      <w:r>
        <w:t xml:space="preserve">(п. 3.14.2 в ред. </w:t>
      </w:r>
      <w:hyperlink r:id="rId462">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bookmarkStart w:id="187" w:name="P2684"/>
      <w:bookmarkEnd w:id="187"/>
      <w:r>
        <w:t xml:space="preserve">3.14.3. Грантополучатель оплачивает за счет собственных средств не менее 40% от стоимости каждого наименования затрат, указанных в плане расходов гранта и сумму НДС, указанную в плане расходов гранта, а при использовании средств гранта на цели, указанные в </w:t>
      </w:r>
      <w:hyperlink w:anchor="P2308">
        <w:r>
          <w:rPr>
            <w:color w:val="0000FF"/>
          </w:rPr>
          <w:t>подпункте 1.3.7 пункта 1.3</w:t>
        </w:r>
      </w:hyperlink>
      <w:r>
        <w:t xml:space="preserve"> настоящего Положения, не менее 20% затрат, указанных в плане расходов гранта.</w:t>
      </w:r>
    </w:p>
    <w:p w:rsidR="00AB7D23" w:rsidRDefault="00AB7D23">
      <w:pPr>
        <w:pStyle w:val="ConsPlusNormal"/>
        <w:jc w:val="both"/>
      </w:pPr>
      <w:r>
        <w:t xml:space="preserve">(в ред. </w:t>
      </w:r>
      <w:hyperlink r:id="rId463">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Грантополучатель, использующий право на освобождение от исполнения обязанностей налогоплательщика, связанных с исчислением и уплатой налога на добавленную стоимость, оплачивает за счет собственных средств не менее 40% стоимости каждого наименования затрат, указанных в Плане расходов гранта включая сумму налога на добавленную стоимость.</w:t>
      </w:r>
    </w:p>
    <w:p w:rsidR="00AB7D23" w:rsidRDefault="00AB7D23">
      <w:pPr>
        <w:pStyle w:val="ConsPlusNormal"/>
        <w:spacing w:before="220"/>
        <w:ind w:firstLine="540"/>
        <w:jc w:val="both"/>
      </w:pPr>
      <w:bookmarkStart w:id="188" w:name="P2687"/>
      <w:bookmarkEnd w:id="188"/>
      <w:r>
        <w:t>3.14.4. Грантополучатель трудоустраивает на постоянную работу новых работников исходя из расчета трудоустройства на постоянную работу не менее одного нового работника на каждые 10,0 млн. рублей гранта, но не менее 1 нового работника на один грант в срок с даты получения гранта и до истечения года, в котором получен грант.</w:t>
      </w:r>
    </w:p>
    <w:p w:rsidR="00AB7D23" w:rsidRDefault="00AB7D23">
      <w:pPr>
        <w:pStyle w:val="ConsPlusNormal"/>
        <w:jc w:val="both"/>
      </w:pPr>
      <w:r>
        <w:t xml:space="preserve">(пп. 3.14.4 в ред. </w:t>
      </w:r>
      <w:hyperlink r:id="rId464">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3.14.5. Грантополучатель сохраняет созданные рабочие места для трудоустройства на постоянную работу новых работников в течение не менее чем 5 лет с даты получения гранта.</w:t>
      </w:r>
    </w:p>
    <w:p w:rsidR="00AB7D23" w:rsidRDefault="00AB7D23">
      <w:pPr>
        <w:pStyle w:val="ConsPlusNormal"/>
        <w:jc w:val="both"/>
      </w:pPr>
      <w:r>
        <w:t xml:space="preserve">(пп. 3.14.5 в ред. </w:t>
      </w:r>
      <w:hyperlink r:id="rId465">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189" w:name="P2691"/>
      <w:bookmarkEnd w:id="189"/>
      <w:r>
        <w:t>3.14.6. Грантополучатель осуществляет свою деятельность и представляет отчетность о реализации проекта грантополучателя, а также о сохранении созданных для трудоустройства на постоянную работу новых работников рабочих мест в рамках реализации проекта грантополучателя в Департамент АПК в течение не менее чем 5 лет со дня получения гранта.</w:t>
      </w:r>
    </w:p>
    <w:p w:rsidR="00AB7D23" w:rsidRDefault="00AB7D23">
      <w:pPr>
        <w:pStyle w:val="ConsPlusNormal"/>
        <w:spacing w:before="220"/>
        <w:ind w:firstLine="540"/>
        <w:jc w:val="both"/>
      </w:pPr>
      <w:r>
        <w:t>Справка налогового органа (документ, подтверждающий сдачу (приемку) расчета по страховым взносам по форме по КНД1151111) с приложением расчета по страховым взносам по форме по КНД1151111 представляются грантополучателем в Департамент АПК ежеквартально не позднее 30 числа месяца, следующего за отчетным кварталом, в течение не менее чем 5 лет со дня получения гранта.</w:t>
      </w:r>
    </w:p>
    <w:p w:rsidR="00AB7D23" w:rsidRDefault="00AB7D23">
      <w:pPr>
        <w:pStyle w:val="ConsPlusNormal"/>
        <w:jc w:val="both"/>
      </w:pPr>
      <w:r>
        <w:t xml:space="preserve">(пп. 3.14.6 в ред. </w:t>
      </w:r>
      <w:hyperlink r:id="rId466">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190" w:name="P2694"/>
      <w:bookmarkEnd w:id="190"/>
      <w:r>
        <w:t>3.14.7. Срок использования гранта грантополучателем составляет не более 24 месяцев со дня его получения. Днем получения гранта считается дата поступления средств на лицевой счет, открытый грантополучателем в Управлении Федерального казначейства по Тюменской области.</w:t>
      </w:r>
    </w:p>
    <w:p w:rsidR="00AB7D23" w:rsidRDefault="00AB7D23">
      <w:pPr>
        <w:pStyle w:val="ConsPlusNormal"/>
        <w:jc w:val="both"/>
      </w:pPr>
      <w:r>
        <w:t xml:space="preserve">(в ред. постановлений Правительства Тюменской области от 18.03.2022 </w:t>
      </w:r>
      <w:hyperlink r:id="rId467">
        <w:r>
          <w:rPr>
            <w:color w:val="0000FF"/>
          </w:rPr>
          <w:t>N 115-п</w:t>
        </w:r>
      </w:hyperlink>
      <w:r>
        <w:t xml:space="preserve">, от 02.12.2022 </w:t>
      </w:r>
      <w:hyperlink r:id="rId468">
        <w:r>
          <w:rPr>
            <w:color w:val="0000FF"/>
          </w:rPr>
          <w:t xml:space="preserve">N </w:t>
        </w:r>
        <w:r>
          <w:rPr>
            <w:color w:val="0000FF"/>
          </w:rPr>
          <w:lastRenderedPageBreak/>
          <w:t>873-п</w:t>
        </w:r>
      </w:hyperlink>
      <w:r>
        <w:t>)</w:t>
      </w:r>
    </w:p>
    <w:p w:rsidR="00AB7D23" w:rsidRDefault="00AB7D23">
      <w:pPr>
        <w:pStyle w:val="ConsPlusNormal"/>
        <w:spacing w:before="220"/>
        <w:ind w:firstLine="540"/>
        <w:jc w:val="both"/>
      </w:pPr>
      <w:r>
        <w:t>Конкретный срок использования средств гранта устанавливается в договоре о предоставлении гранта.</w:t>
      </w:r>
    </w:p>
    <w:p w:rsidR="00AB7D23" w:rsidRDefault="00AB7D23">
      <w:pPr>
        <w:pStyle w:val="ConsPlusNormal"/>
        <w:spacing w:before="220"/>
        <w:ind w:firstLine="540"/>
        <w:jc w:val="both"/>
      </w:pPr>
      <w:r>
        <w:t xml:space="preserve">Срок использования гранта на развитие семейной фермы или части средств гранта может быть продлен по решению Департамента АПК, но не более чем на 6 месяцев, в порядке, установленном </w:t>
      </w:r>
      <w:hyperlink w:anchor="P2718">
        <w:r>
          <w:rPr>
            <w:color w:val="0000FF"/>
          </w:rPr>
          <w:t>пунктом 3.19</w:t>
        </w:r>
      </w:hyperlink>
      <w:r>
        <w:t xml:space="preserve"> настоящего Положения.</w:t>
      </w:r>
    </w:p>
    <w:p w:rsidR="00AB7D23" w:rsidRDefault="00AB7D23">
      <w:pPr>
        <w:pStyle w:val="ConsPlusNormal"/>
        <w:spacing w:before="220"/>
        <w:ind w:firstLine="540"/>
        <w:jc w:val="both"/>
      </w:pPr>
      <w:r>
        <w:t>3.14.8. 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гранта на развитие семейной фермы, предоставляемых в рамках Государственной программы, не допускается.</w:t>
      </w:r>
    </w:p>
    <w:p w:rsidR="00AB7D23" w:rsidRDefault="00AB7D23">
      <w:pPr>
        <w:pStyle w:val="ConsPlusNormal"/>
        <w:jc w:val="both"/>
      </w:pPr>
      <w:r>
        <w:t xml:space="preserve">(п. 3.14.8 в ред. </w:t>
      </w:r>
      <w:hyperlink r:id="rId469">
        <w:r>
          <w:rPr>
            <w:color w:val="0000FF"/>
          </w:rPr>
          <w:t>постановления</w:t>
        </w:r>
      </w:hyperlink>
      <w:r>
        <w:t xml:space="preserve"> Правительства Тюменской области от 18.03.2022 N 115-п)</w:t>
      </w:r>
    </w:p>
    <w:p w:rsidR="00AB7D23" w:rsidRDefault="00AB7D23">
      <w:pPr>
        <w:pStyle w:val="ConsPlusNormal"/>
        <w:spacing w:before="220"/>
        <w:ind w:firstLine="540"/>
        <w:jc w:val="both"/>
      </w:pPr>
      <w:bookmarkStart w:id="191" w:name="P2700"/>
      <w:bookmarkEnd w:id="191"/>
      <w:r>
        <w:t>3.14.9. Грантополучатель использует имущество, приобретенное за счет гранта, исключительно на развитие и осуществление деятельности семейной фермы.</w:t>
      </w:r>
    </w:p>
    <w:p w:rsidR="00AB7D23" w:rsidRDefault="00AB7D23">
      <w:pPr>
        <w:pStyle w:val="ConsPlusNormal"/>
        <w:spacing w:before="220"/>
        <w:ind w:firstLine="540"/>
        <w:jc w:val="both"/>
      </w:pPr>
      <w:r>
        <w:t xml:space="preserve">3.14.10. Представление отчетности в сроки, установленные </w:t>
      </w:r>
      <w:hyperlink w:anchor="P2750">
        <w:r>
          <w:rPr>
            <w:color w:val="0000FF"/>
          </w:rPr>
          <w:t>пунктом 4.1</w:t>
        </w:r>
      </w:hyperlink>
      <w:r>
        <w:t xml:space="preserve"> настоящего Положения.</w:t>
      </w:r>
    </w:p>
    <w:p w:rsidR="00AB7D23" w:rsidRDefault="00AB7D23">
      <w:pPr>
        <w:pStyle w:val="ConsPlusNormal"/>
        <w:spacing w:before="220"/>
        <w:ind w:firstLine="540"/>
        <w:jc w:val="both"/>
      </w:pPr>
      <w:bookmarkStart w:id="192" w:name="P2702"/>
      <w:bookmarkEnd w:id="192"/>
      <w:r>
        <w:t>3.14.11. Грантополучатель использует средства гранта в соответствии с планом расходов гранта.</w:t>
      </w:r>
    </w:p>
    <w:p w:rsidR="00AB7D23" w:rsidRDefault="00AB7D23">
      <w:pPr>
        <w:pStyle w:val="ConsPlusNormal"/>
        <w:spacing w:before="220"/>
        <w:ind w:firstLine="540"/>
        <w:jc w:val="both"/>
      </w:pPr>
      <w:r>
        <w:t>3.14.12. Предоставление грантополучателем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AB7D23" w:rsidRDefault="00AB7D23">
      <w:pPr>
        <w:pStyle w:val="ConsPlusNormal"/>
        <w:spacing w:before="220"/>
        <w:ind w:firstLine="540"/>
        <w:jc w:val="both"/>
      </w:pPr>
      <w:bookmarkStart w:id="193" w:name="P2704"/>
      <w:bookmarkEnd w:id="193"/>
      <w:r>
        <w:t>3.14.13. Грантополучатель обеспечивает прирост объема производства сельскохозяйственной продукции не менее чем на 8 процентов ежегодно в течение 5 лет с года получения гранта по отношению к предыдущему году.</w:t>
      </w:r>
    </w:p>
    <w:p w:rsidR="00AB7D23" w:rsidRDefault="00AB7D23">
      <w:pPr>
        <w:pStyle w:val="ConsPlusNormal"/>
        <w:jc w:val="both"/>
      </w:pPr>
      <w:r>
        <w:t xml:space="preserve">(в ред. постановлений Правительства Тюменской области от 07.02.2022 </w:t>
      </w:r>
      <w:hyperlink r:id="rId470">
        <w:r>
          <w:rPr>
            <w:color w:val="0000FF"/>
          </w:rPr>
          <w:t>N 30-п</w:t>
        </w:r>
      </w:hyperlink>
      <w:r>
        <w:t xml:space="preserve">, от 02.03.2023 </w:t>
      </w:r>
      <w:hyperlink r:id="rId471">
        <w:r>
          <w:rPr>
            <w:color w:val="0000FF"/>
          </w:rPr>
          <w:t>N 96-п</w:t>
        </w:r>
      </w:hyperlink>
      <w:r>
        <w:t>)</w:t>
      </w:r>
    </w:p>
    <w:p w:rsidR="00AB7D23" w:rsidRDefault="00AB7D23">
      <w:pPr>
        <w:pStyle w:val="ConsPlusNormal"/>
        <w:spacing w:before="220"/>
        <w:ind w:firstLine="540"/>
        <w:jc w:val="both"/>
      </w:pPr>
      <w:r>
        <w:t>3.14.14. Предоставление грантополучателем достоверной информации.</w:t>
      </w:r>
    </w:p>
    <w:p w:rsidR="00AB7D23" w:rsidRDefault="00AB7D23">
      <w:pPr>
        <w:pStyle w:val="ConsPlusNormal"/>
        <w:spacing w:before="220"/>
        <w:ind w:firstLine="540"/>
        <w:jc w:val="both"/>
      </w:pPr>
      <w:r>
        <w:t xml:space="preserve">3.14.15. Грантополучатель утверждает План мероприятий по достижению результатов предоставления гранта на очередной финансовый год в соответствии с </w:t>
      </w:r>
      <w:hyperlink w:anchor="P2659">
        <w:r>
          <w:rPr>
            <w:color w:val="0000FF"/>
          </w:rPr>
          <w:t>абзацем десятым пункта 3.7</w:t>
        </w:r>
      </w:hyperlink>
      <w:r>
        <w:t xml:space="preserve"> настоящего Положения.</w:t>
      </w:r>
    </w:p>
    <w:p w:rsidR="00AB7D23" w:rsidRDefault="00AB7D23">
      <w:pPr>
        <w:pStyle w:val="ConsPlusNormal"/>
        <w:jc w:val="both"/>
      </w:pPr>
      <w:r>
        <w:t xml:space="preserve">(пп. 3.14.15 введен </w:t>
      </w:r>
      <w:hyperlink r:id="rId472">
        <w:r>
          <w:rPr>
            <w:color w:val="0000FF"/>
          </w:rPr>
          <w:t>постановлением</w:t>
        </w:r>
      </w:hyperlink>
      <w:r>
        <w:t xml:space="preserve"> Правительства Тюменской области от 02.03.2023 N 96-п)</w:t>
      </w:r>
    </w:p>
    <w:p w:rsidR="00AB7D23" w:rsidRDefault="00AB7D23">
      <w:pPr>
        <w:pStyle w:val="ConsPlusNormal"/>
        <w:spacing w:before="220"/>
        <w:ind w:firstLine="540"/>
        <w:jc w:val="both"/>
      </w:pPr>
      <w:bookmarkStart w:id="194" w:name="P2709"/>
      <w:bookmarkEnd w:id="194"/>
      <w:r>
        <w:t>3.15. Грантополучатель обязан в течение 5 рабочих дней со дня, следующего за днем обнаружения необходимости внесения изменений направить в адрес Департамента АПК заявление о внесении изменений в план расходов с указанием причин изменения плана расходов гранта.</w:t>
      </w:r>
    </w:p>
    <w:p w:rsidR="00AB7D23" w:rsidRDefault="00AB7D23">
      <w:pPr>
        <w:pStyle w:val="ConsPlusNormal"/>
        <w:spacing w:before="220"/>
        <w:ind w:firstLine="540"/>
        <w:jc w:val="both"/>
      </w:pPr>
      <w:bookmarkStart w:id="195" w:name="P2710"/>
      <w:bookmarkEnd w:id="195"/>
      <w:r>
        <w:t>3.16. Департамент АПК в течение 10 рабочих дней со дня, следующего за днем получения заявления об изменении плана расходов гранта готовит заключение и направляет вместе с заявлением грантополучателя об изменении плана расходов гранта на рассмотрение Комиссии.</w:t>
      </w:r>
    </w:p>
    <w:p w:rsidR="00AB7D23" w:rsidRDefault="00AB7D23">
      <w:pPr>
        <w:pStyle w:val="ConsPlusNormal"/>
        <w:spacing w:before="220"/>
        <w:ind w:firstLine="540"/>
        <w:jc w:val="both"/>
      </w:pPr>
      <w:r>
        <w:t xml:space="preserve">3.17. Комиссия в течение 5 рабочих дней со дня, следующего за днем их получения от Департамента АПК документов, указанных в </w:t>
      </w:r>
      <w:hyperlink w:anchor="P2709">
        <w:r>
          <w:rPr>
            <w:color w:val="0000FF"/>
          </w:rPr>
          <w:t>пунктах 3.15</w:t>
        </w:r>
      </w:hyperlink>
      <w:r>
        <w:t xml:space="preserve">, </w:t>
      </w:r>
      <w:hyperlink w:anchor="P2710">
        <w:r>
          <w:rPr>
            <w:color w:val="0000FF"/>
          </w:rPr>
          <w:t>3.16</w:t>
        </w:r>
      </w:hyperlink>
      <w:r>
        <w:t xml:space="preserve"> настоящего Положения, принимает решение о внесении изменений в План расходов гранта или об отказе в изменении Плана расходов гранта, которое оформляется в виде протокола. Решение Комиссии носит рекомендательный </w:t>
      </w:r>
      <w:r>
        <w:lastRenderedPageBreak/>
        <w:t>характер.</w:t>
      </w:r>
    </w:p>
    <w:p w:rsidR="00AB7D23" w:rsidRDefault="00AB7D23">
      <w:pPr>
        <w:pStyle w:val="ConsPlusNormal"/>
        <w:spacing w:before="220"/>
        <w:ind w:firstLine="540"/>
        <w:jc w:val="both"/>
      </w:pPr>
      <w:r>
        <w:t>Основанием для отказа в изменении плана расходов является:</w:t>
      </w:r>
    </w:p>
    <w:p w:rsidR="00AB7D23" w:rsidRDefault="00AB7D23">
      <w:pPr>
        <w:pStyle w:val="ConsPlusNormal"/>
        <w:spacing w:before="220"/>
        <w:ind w:firstLine="540"/>
        <w:jc w:val="both"/>
      </w:pPr>
      <w:r>
        <w:t xml:space="preserve">- несоответствие целям использования гранта, установленным </w:t>
      </w:r>
      <w:hyperlink w:anchor="P2298">
        <w:r>
          <w:rPr>
            <w:color w:val="0000FF"/>
          </w:rPr>
          <w:t>пунктом 1.3</w:t>
        </w:r>
      </w:hyperlink>
      <w:r>
        <w:t xml:space="preserve"> настоящего Положения;</w:t>
      </w:r>
    </w:p>
    <w:p w:rsidR="00AB7D23" w:rsidRDefault="00AB7D23">
      <w:pPr>
        <w:pStyle w:val="ConsPlusNormal"/>
        <w:spacing w:before="220"/>
        <w:ind w:firstLine="540"/>
        <w:jc w:val="both"/>
      </w:pPr>
      <w:r>
        <w:t>- изменения в план расходов уменьшают итоговый балл оценки заявки, присвоенный Комиссией.</w:t>
      </w:r>
    </w:p>
    <w:p w:rsidR="00AB7D23" w:rsidRDefault="00AB7D23">
      <w:pPr>
        <w:pStyle w:val="ConsPlusNormal"/>
        <w:spacing w:before="220"/>
        <w:ind w:firstLine="540"/>
        <w:jc w:val="both"/>
      </w:pPr>
      <w:r>
        <w:t>3.18. Департамент АПК в течение 5 рабочих дней со дня, следующего за днем получения протокола Комиссии уведомляет грантополучателя о решении Комиссии об изменении плана расходов либо об отказе в его изменении.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AB7D23" w:rsidRDefault="00AB7D23">
      <w:pPr>
        <w:pStyle w:val="ConsPlusNormal"/>
        <w:spacing w:before="220"/>
        <w:ind w:firstLine="540"/>
        <w:jc w:val="both"/>
      </w:pPr>
      <w:bookmarkStart w:id="196" w:name="P2716"/>
      <w:bookmarkEnd w:id="196"/>
      <w:r>
        <w:t xml:space="preserve">Департамент АПК в течение 10 рабочих дней со дня, следующего за днем подписания Комиссией протокола направляет грантополучателю дополнительное соглашение к договору о предоставлении гранта для заключения в порядке, установленном </w:t>
      </w:r>
      <w:hyperlink w:anchor="P2637">
        <w:r>
          <w:rPr>
            <w:color w:val="0000FF"/>
          </w:rPr>
          <w:t>подпунктом 3.6.4 пункта 3.6</w:t>
        </w:r>
      </w:hyperlink>
      <w:r>
        <w:t xml:space="preserve"> настоящего Положения</w:t>
      </w:r>
    </w:p>
    <w:p w:rsidR="00AB7D23" w:rsidRDefault="00AB7D23">
      <w:pPr>
        <w:pStyle w:val="ConsPlusNormal"/>
        <w:jc w:val="both"/>
      </w:pPr>
      <w:r>
        <w:t xml:space="preserve">(в ред. </w:t>
      </w:r>
      <w:hyperlink r:id="rId473">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197" w:name="P2718"/>
      <w:bookmarkEnd w:id="197"/>
      <w:r>
        <w:t>3.19. При необходимости изменения срока использования гранта грантополучатель направляет в Департамент АПК заявление о продлении срока использования гранта с указанием причин продления и приложением документов, подтверждающих наступление обстоятельств непреодолимой силы, препятствующих освоению средств гранта на развитие семейной фермы в установленный договором о предоставлении гранта срок.</w:t>
      </w:r>
    </w:p>
    <w:p w:rsidR="00AB7D23" w:rsidRDefault="00AB7D23">
      <w:pPr>
        <w:pStyle w:val="ConsPlusNormal"/>
        <w:spacing w:before="220"/>
        <w:ind w:firstLine="540"/>
        <w:jc w:val="both"/>
      </w:pPr>
      <w:r>
        <w:t>Департамент АПК в течение 10 рабочих дней со дня, следующего за днем получения от грантополучателя заявления о продлении срока использования гранта принимает решение о продлении срока использования гранта не более чем на 6 месяцев или об отказе в продлении срока использования гранта.</w:t>
      </w:r>
    </w:p>
    <w:p w:rsidR="00AB7D23" w:rsidRDefault="00AB7D23">
      <w:pPr>
        <w:pStyle w:val="ConsPlusNormal"/>
        <w:spacing w:before="220"/>
        <w:ind w:firstLine="540"/>
        <w:jc w:val="both"/>
      </w:pPr>
      <w:r>
        <w:t>Основанием принятия Департаментом АПК решения о продлении срока освоения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на развитие семейной фермы в установленный срок.</w:t>
      </w:r>
    </w:p>
    <w:p w:rsidR="00AB7D23" w:rsidRDefault="00AB7D23">
      <w:pPr>
        <w:pStyle w:val="ConsPlusNormal"/>
        <w:spacing w:before="220"/>
        <w:ind w:firstLine="540"/>
        <w:jc w:val="both"/>
      </w:pPr>
      <w:r>
        <w:t>К обстоятельствам непреодолимой силы не относятся, в частности, нарушение обязанностей со стороны контрагентов грантополучателя, отсутствие на рынке нужных для исполнения товаров, отсутствие у грантополучателя необходимых денежных средств.</w:t>
      </w:r>
    </w:p>
    <w:p w:rsidR="00AB7D23" w:rsidRDefault="00AB7D23">
      <w:pPr>
        <w:pStyle w:val="ConsPlusNormal"/>
        <w:spacing w:before="220"/>
        <w:ind w:firstLine="540"/>
        <w:jc w:val="both"/>
      </w:pPr>
      <w:r>
        <w:t>Департамент АПК в течение 5 рабочих дней со дня, следующего за днем принятия решения уведомляет грантополучателя о принятом решении.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AB7D23" w:rsidRDefault="00AB7D23">
      <w:pPr>
        <w:pStyle w:val="ConsPlusNormal"/>
        <w:spacing w:before="220"/>
        <w:ind w:firstLine="540"/>
        <w:jc w:val="both"/>
      </w:pPr>
      <w:bookmarkStart w:id="198" w:name="P2723"/>
      <w:bookmarkEnd w:id="198"/>
      <w:r>
        <w:t xml:space="preserve">Департамент АПК в течение 10 рабочих дней со дня, следующего за днем принятия решения направляет грантополучателю дополнительное соглашение к договору о предоставлении гранта для заключения в порядке, установленном </w:t>
      </w:r>
      <w:hyperlink w:anchor="P2637">
        <w:r>
          <w:rPr>
            <w:color w:val="0000FF"/>
          </w:rPr>
          <w:t>подпунктом 3.6.4 пункта 3.6</w:t>
        </w:r>
      </w:hyperlink>
      <w:r>
        <w:t xml:space="preserve"> настоящего Положения.</w:t>
      </w:r>
    </w:p>
    <w:p w:rsidR="00AB7D23" w:rsidRDefault="00AB7D23">
      <w:pPr>
        <w:pStyle w:val="ConsPlusNormal"/>
        <w:jc w:val="both"/>
      </w:pPr>
      <w:r>
        <w:t xml:space="preserve">(в ред. </w:t>
      </w:r>
      <w:hyperlink r:id="rId474">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bookmarkStart w:id="199" w:name="P2725"/>
      <w:bookmarkEnd w:id="199"/>
      <w:r>
        <w:t xml:space="preserve">3.20. При необходимости изменения плановых показателей деятельности грантополучатель в срок до 1 февраля года, следующего за годом, в котором показатель деятельности не был исполнен, направляет в Департамент АПК заявление о необходимости изменения плановых показателей деятельности с указанием причин изменения и приложением документов, </w:t>
      </w:r>
      <w:r>
        <w:lastRenderedPageBreak/>
        <w:t>подтверждающих наступление обстоятельств непреодолимой силы, препятствующих выполнению плановых показателей деятельности, установленных договором о предоставлении гранта.</w:t>
      </w:r>
    </w:p>
    <w:p w:rsidR="00AB7D23" w:rsidRDefault="00AB7D23">
      <w:pPr>
        <w:pStyle w:val="ConsPlusNormal"/>
        <w:spacing w:before="220"/>
        <w:ind w:firstLine="540"/>
        <w:jc w:val="both"/>
      </w:pPr>
      <w:r>
        <w:t>Департамент АПК в течение 10 рабочих дней со дня, следующего за днем получения от грантополучателя заявления об изменении плановых показателей деятельности принимает решение об изменении плановых показателей деятельности не более чем на 10 процентов или об отказе в изменении плановых показателей деятельности.</w:t>
      </w:r>
    </w:p>
    <w:p w:rsidR="00AB7D23" w:rsidRDefault="00AB7D23">
      <w:pPr>
        <w:pStyle w:val="ConsPlusNormal"/>
        <w:spacing w:before="220"/>
        <w:ind w:firstLine="540"/>
        <w:jc w:val="both"/>
      </w:pPr>
      <w:r>
        <w:t>Основанием принятия Департаментом АПК решения об изменении плановых показателей деятельности является документальное подтверждение грантополучателем наступления обстоятельств непреодолимой силы, препятствующих выполнению плановых показателей деятельности установленных договором о предоставлении гранта.</w:t>
      </w:r>
    </w:p>
    <w:p w:rsidR="00AB7D23" w:rsidRDefault="00AB7D23">
      <w:pPr>
        <w:pStyle w:val="ConsPlusNormal"/>
        <w:spacing w:before="220"/>
        <w:ind w:firstLine="540"/>
        <w:jc w:val="both"/>
      </w:pPr>
      <w:r>
        <w:t>К обстоятельствам непреодолимой силы не относятся, в частности, нарушение обязанностей со стороны контрагентов грантополучателя, отсутствие на рынке нужных для исполнения товаров, отсутствие у грантополучателя необходимых денежных средств.</w:t>
      </w:r>
    </w:p>
    <w:p w:rsidR="00AB7D23" w:rsidRDefault="00AB7D23">
      <w:pPr>
        <w:pStyle w:val="ConsPlusNormal"/>
        <w:spacing w:before="220"/>
        <w:ind w:firstLine="540"/>
        <w:jc w:val="both"/>
      </w:pPr>
      <w:r>
        <w:t>Департамент АПК в течение 5 рабочих дней со дня, следующего за днем принятия решения, уведомляет грантополучателя о принятом решении.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AB7D23" w:rsidRDefault="00AB7D23">
      <w:pPr>
        <w:pStyle w:val="ConsPlusNormal"/>
        <w:spacing w:before="220"/>
        <w:ind w:firstLine="540"/>
        <w:jc w:val="both"/>
      </w:pPr>
      <w:r>
        <w:t xml:space="preserve">При принятии Департаментом АПК решения о необходимости внесения изменений в плановые показатели деятельности грантополучатель представляет в Департамент АПК актуализированный </w:t>
      </w:r>
      <w:hyperlink w:anchor="P3187">
        <w:r>
          <w:rPr>
            <w:color w:val="0000FF"/>
          </w:rPr>
          <w:t>Проект</w:t>
        </w:r>
      </w:hyperlink>
      <w:r>
        <w:t xml:space="preserve"> грантополучателя (бизнес-план) по форме согласно приложению N 5 к настоящему Положению в срок, не превышающий 45 календарных дней со дня получения соответствующего решения.</w:t>
      </w:r>
    </w:p>
    <w:p w:rsidR="00AB7D23" w:rsidRDefault="00AB7D23">
      <w:pPr>
        <w:pStyle w:val="ConsPlusNormal"/>
        <w:spacing w:before="220"/>
        <w:ind w:firstLine="540"/>
        <w:jc w:val="both"/>
      </w:pPr>
      <w:r>
        <w:t xml:space="preserve">Департамент АПК в течение 10 рабочих дней со дня, следующего за днем поступления актуализированного Проекта грантополучателя (бизнес-плана), направляет грантополучателю дополнительное соглашение к договору о предоставлении гранта для заключения в порядке, установленном </w:t>
      </w:r>
      <w:hyperlink w:anchor="P2637">
        <w:r>
          <w:rPr>
            <w:color w:val="0000FF"/>
          </w:rPr>
          <w:t>подпунктом 3.6.4 пункта 3.6</w:t>
        </w:r>
      </w:hyperlink>
      <w:r>
        <w:t xml:space="preserve"> настоящего Положения.</w:t>
      </w:r>
    </w:p>
    <w:p w:rsidR="00AB7D23" w:rsidRDefault="00AB7D23">
      <w:pPr>
        <w:pStyle w:val="ConsPlusNormal"/>
        <w:jc w:val="both"/>
      </w:pPr>
      <w:r>
        <w:t xml:space="preserve">(в ред. </w:t>
      </w:r>
      <w:hyperlink r:id="rId475">
        <w:r>
          <w:rPr>
            <w:color w:val="0000FF"/>
          </w:rPr>
          <w:t>постановления</w:t>
        </w:r>
      </w:hyperlink>
      <w:r>
        <w:t xml:space="preserve"> Правительства Тюменской области от 02.03.2023 N 96-п)</w:t>
      </w:r>
    </w:p>
    <w:p w:rsidR="00AB7D23" w:rsidRDefault="00AB7D23">
      <w:pPr>
        <w:pStyle w:val="ConsPlusNormal"/>
        <w:jc w:val="both"/>
      </w:pPr>
      <w:r>
        <w:t xml:space="preserve">(п. 3.20 введен </w:t>
      </w:r>
      <w:hyperlink r:id="rId476">
        <w:r>
          <w:rPr>
            <w:color w:val="0000FF"/>
          </w:rPr>
          <w:t>постановлением</w:t>
        </w:r>
      </w:hyperlink>
      <w:r>
        <w:t xml:space="preserve"> Правительства Тюменской области от 07.02.2022 N 30-п)</w:t>
      </w:r>
    </w:p>
    <w:p w:rsidR="00AB7D23" w:rsidRDefault="00AB7D23">
      <w:pPr>
        <w:pStyle w:val="ConsPlusNormal"/>
        <w:spacing w:before="220"/>
        <w:ind w:firstLine="540"/>
        <w:jc w:val="both"/>
      </w:pPr>
      <w:bookmarkStart w:id="200" w:name="P2734"/>
      <w:bookmarkEnd w:id="200"/>
      <w:r>
        <w:t xml:space="preserve">3.20(1). В случае призыва грантополучателя на военную службу по мобилизации в Вооруженные Силы Российской Федерации в соответствии с </w:t>
      </w:r>
      <w:hyperlink r:id="rId477">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и осуществления им государственной регистрации прекращения деятельности в качестве индивидуального предпринимателя или государственной регистрации прекращения деятельности крестьянского (фермерского) хозяйства, грантополучатель направляет в Департамент АПК заявление и документ о призыве на военную службу по мобилизации.</w:t>
      </w:r>
    </w:p>
    <w:p w:rsidR="00AB7D23" w:rsidRDefault="00AB7D23">
      <w:pPr>
        <w:pStyle w:val="ConsPlusNormal"/>
        <w:spacing w:before="220"/>
        <w:ind w:firstLine="540"/>
        <w:jc w:val="both"/>
      </w:pPr>
      <w:r>
        <w:t>Департамент АПК в течение 10 рабочих дней со дня, следующего за днем получения от грантополучателя заявления,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Федеральной налоговой службы выписку из Единого государственного реестра индивидуальных предпринимателей, а в случае отсутствия документа о призыве на военную службу по мобилизации - сведения от призывной комиссии по мобилизации Тюменской области (муниципального образования), которой грантополучатель призывался на военную службу, и принимает решение:</w:t>
      </w:r>
    </w:p>
    <w:p w:rsidR="00AB7D23" w:rsidRDefault="00AB7D23">
      <w:pPr>
        <w:pStyle w:val="ConsPlusNormal"/>
        <w:spacing w:before="220"/>
        <w:ind w:firstLine="540"/>
        <w:jc w:val="both"/>
      </w:pPr>
      <w:r>
        <w:t xml:space="preserve">о признании проекта грантополучателя завершенным, в случае если средства гранта на развитие семейной фермы использованы в полном объеме, а в отношении грантополучателя в </w:t>
      </w:r>
      <w:r>
        <w:lastRenderedPageBreak/>
        <w:t>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
    <w:p w:rsidR="00AB7D23" w:rsidRDefault="00AB7D23">
      <w:pPr>
        <w:pStyle w:val="ConsPlusNormal"/>
        <w:spacing w:before="220"/>
        <w:ind w:firstLine="540"/>
        <w:jc w:val="both"/>
      </w:pPr>
      <w:r>
        <w:t>о возврате средств гранта на развитие семейной фермы в областной бюджет в объеме неиспользованных средств гранта, в случае если средства гранта на развитие семейной фермы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возврате в областной бюджет неиспользованных средств гранта на развитие семейной фермы проект грантополучателя признается Департаментом АПК завершенным не позднее 5 рабочих дней со дня, следующего за днем поступления денежных средств.</w:t>
      </w:r>
    </w:p>
    <w:p w:rsidR="00AB7D23" w:rsidRDefault="00AB7D23">
      <w:pPr>
        <w:pStyle w:val="ConsPlusNormal"/>
        <w:spacing w:before="220"/>
        <w:ind w:firstLine="540"/>
        <w:jc w:val="both"/>
      </w:pPr>
      <w:r>
        <w:t>Департамент АПК в течение 5 рабочих дней со дня, следующего за днем принятия решения, направляет грантополучателю уведомление о принятом решении либо об отсутствии оснований для принятия решения с указанием причин.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AB7D23" w:rsidRDefault="00AB7D23">
      <w:pPr>
        <w:pStyle w:val="ConsPlusNormal"/>
        <w:jc w:val="both"/>
      </w:pPr>
      <w:r>
        <w:t xml:space="preserve">(п. 3.20(1) введен </w:t>
      </w:r>
      <w:hyperlink r:id="rId478">
        <w:r>
          <w:rPr>
            <w:color w:val="0000FF"/>
          </w:rPr>
          <w:t>постановлением</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3.21. Документы и заявления, предоставляемые грантополучателем в Департамент АПК в соответствии с </w:t>
      </w:r>
      <w:hyperlink w:anchor="P2709">
        <w:r>
          <w:rPr>
            <w:color w:val="0000FF"/>
          </w:rPr>
          <w:t>пунктом 3.15</w:t>
        </w:r>
      </w:hyperlink>
      <w:r>
        <w:t xml:space="preserve">, </w:t>
      </w:r>
      <w:hyperlink w:anchor="P2718">
        <w:r>
          <w:rPr>
            <w:color w:val="0000FF"/>
          </w:rPr>
          <w:t>абзацем первым пункта 3.19</w:t>
        </w:r>
      </w:hyperlink>
      <w:r>
        <w:t xml:space="preserve">, </w:t>
      </w:r>
      <w:hyperlink w:anchor="P2725">
        <w:r>
          <w:rPr>
            <w:color w:val="0000FF"/>
          </w:rPr>
          <w:t>абзацем первым пункта 3.20</w:t>
        </w:r>
      </w:hyperlink>
      <w:r>
        <w:t xml:space="preserve">, </w:t>
      </w:r>
      <w:hyperlink w:anchor="P2734">
        <w:r>
          <w:rPr>
            <w:color w:val="0000FF"/>
          </w:rPr>
          <w:t>абзацем первым пункта 3.20(1)</w:t>
        </w:r>
      </w:hyperlink>
      <w:r>
        <w:t xml:space="preserve">, </w:t>
      </w:r>
      <w:hyperlink w:anchor="P2743">
        <w:r>
          <w:rPr>
            <w:color w:val="0000FF"/>
          </w:rPr>
          <w:t>абзацем вторым пункта 3.22</w:t>
        </w:r>
      </w:hyperlink>
      <w:r>
        <w:t xml:space="preserve"> настоящего Положения регистрируются в системе электронного документооборота и делопроизводства в день их поступления.</w:t>
      </w:r>
    </w:p>
    <w:p w:rsidR="00AB7D23" w:rsidRDefault="00AB7D23">
      <w:pPr>
        <w:pStyle w:val="ConsPlusNormal"/>
        <w:jc w:val="both"/>
      </w:pPr>
      <w:r>
        <w:t xml:space="preserve">(в ред. постановлений Правительства Тюменской области от 07.02.2022 </w:t>
      </w:r>
      <w:hyperlink r:id="rId479">
        <w:r>
          <w:rPr>
            <w:color w:val="0000FF"/>
          </w:rPr>
          <w:t>N 30-п</w:t>
        </w:r>
      </w:hyperlink>
      <w:r>
        <w:t xml:space="preserve">, от 02.03.2023 </w:t>
      </w:r>
      <w:hyperlink r:id="rId480">
        <w:r>
          <w:rPr>
            <w:color w:val="0000FF"/>
          </w:rPr>
          <w:t>N 96-п</w:t>
        </w:r>
      </w:hyperlink>
      <w:r>
        <w:t>)</w:t>
      </w:r>
    </w:p>
    <w:p w:rsidR="00AB7D23" w:rsidRDefault="00AB7D23">
      <w:pPr>
        <w:pStyle w:val="ConsPlusNormal"/>
        <w:spacing w:before="220"/>
        <w:ind w:firstLine="540"/>
        <w:jc w:val="both"/>
      </w:pPr>
      <w:r>
        <w:t>3.22. В процессе реализации проекта грантополучателя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Департамент АПК осуществляет замену главы такого крестьянского (фермерского) хозяйства в договоре о предоставлении гранта, заключенном между Департаментом АПК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договором о предоставлении гранта.</w:t>
      </w:r>
    </w:p>
    <w:p w:rsidR="00AB7D23" w:rsidRDefault="00AB7D23">
      <w:pPr>
        <w:pStyle w:val="ConsPlusNormal"/>
        <w:spacing w:before="220"/>
        <w:ind w:firstLine="540"/>
        <w:jc w:val="both"/>
      </w:pPr>
      <w:bookmarkStart w:id="201" w:name="P2743"/>
      <w:bookmarkEnd w:id="201"/>
      <w:r>
        <w:t>Для заключения дополнительного соглашения к договору о предоставлении гранта о замене главы крестьянского (фермерского) хозяйства грантополучатель направляет в Департамент АПК заявление и документ, подтверждающий призыв на военную службу по мобилизации, а также соглашение между членами крестьянского (фермерского) хозяйства о смене и назначении нового главы крестьянского (фермерского) хозяйства.</w:t>
      </w:r>
    </w:p>
    <w:p w:rsidR="00AB7D23" w:rsidRDefault="00AB7D23">
      <w:pPr>
        <w:pStyle w:val="ConsPlusNormal"/>
        <w:spacing w:before="220"/>
        <w:ind w:firstLine="540"/>
        <w:jc w:val="both"/>
      </w:pPr>
      <w:r>
        <w:t>В случае отсутствия документа о призыве на военную службу по мобилизации, Департамент АПК в течение 10 рабочих дней со дня, следующего за днем получения от грантополучателя заявления,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от призывной комиссии по мобилизации Тюменской области (муниципального образования), которой грантополучатель призывался на военную службу.</w:t>
      </w:r>
    </w:p>
    <w:p w:rsidR="00AB7D23" w:rsidRDefault="00AB7D23">
      <w:pPr>
        <w:pStyle w:val="ConsPlusNormal"/>
        <w:spacing w:before="220"/>
        <w:ind w:firstLine="540"/>
        <w:jc w:val="both"/>
      </w:pPr>
      <w:bookmarkStart w:id="202" w:name="P2745"/>
      <w:bookmarkEnd w:id="202"/>
      <w:r>
        <w:t xml:space="preserve">Департамент АПК в течение 10 рабочих дней со дня, следующего за днем регистрации заявления и документов, направляет грантополучателю дополнительное соглашение к договору о предоставлении гранта для заключения в порядке, установленном </w:t>
      </w:r>
      <w:hyperlink w:anchor="P2637">
        <w:r>
          <w:rPr>
            <w:color w:val="0000FF"/>
          </w:rPr>
          <w:t>подпунктом 3.6.4 пункта 3.6</w:t>
        </w:r>
      </w:hyperlink>
      <w:r>
        <w:t xml:space="preserve"> </w:t>
      </w:r>
      <w:r>
        <w:lastRenderedPageBreak/>
        <w:t>настоящего Положения.</w:t>
      </w:r>
    </w:p>
    <w:p w:rsidR="00AB7D23" w:rsidRDefault="00AB7D23">
      <w:pPr>
        <w:pStyle w:val="ConsPlusNormal"/>
        <w:jc w:val="both"/>
      </w:pPr>
      <w:r>
        <w:t xml:space="preserve">(п. 3.22 введен </w:t>
      </w:r>
      <w:hyperlink r:id="rId481">
        <w:r>
          <w:rPr>
            <w:color w:val="0000FF"/>
          </w:rPr>
          <w:t>постановлением</w:t>
        </w:r>
      </w:hyperlink>
      <w:r>
        <w:t xml:space="preserve"> Правительства Тюменской области от 02.03.2023 N 96-п)</w:t>
      </w:r>
    </w:p>
    <w:p w:rsidR="00AB7D23" w:rsidRDefault="00AB7D23">
      <w:pPr>
        <w:pStyle w:val="ConsPlusNormal"/>
        <w:jc w:val="both"/>
      </w:pPr>
    </w:p>
    <w:p w:rsidR="00AB7D23" w:rsidRDefault="00AB7D23">
      <w:pPr>
        <w:pStyle w:val="ConsPlusTitle"/>
        <w:jc w:val="center"/>
        <w:outlineLvl w:val="1"/>
      </w:pPr>
      <w:r>
        <w:t>IV. Требования к отчетности</w:t>
      </w:r>
    </w:p>
    <w:p w:rsidR="00AB7D23" w:rsidRDefault="00AB7D23">
      <w:pPr>
        <w:pStyle w:val="ConsPlusNormal"/>
        <w:jc w:val="both"/>
      </w:pPr>
    </w:p>
    <w:p w:rsidR="00AB7D23" w:rsidRDefault="00AB7D23">
      <w:pPr>
        <w:pStyle w:val="ConsPlusNormal"/>
        <w:ind w:firstLine="540"/>
        <w:jc w:val="both"/>
      </w:pPr>
      <w:bookmarkStart w:id="203" w:name="P2750"/>
      <w:bookmarkEnd w:id="203"/>
      <w:r>
        <w:t>4.1. Грантополучатель представляет в Департамент АПК следующую отчетность:</w:t>
      </w:r>
    </w:p>
    <w:p w:rsidR="00AB7D23" w:rsidRDefault="00AB7D23">
      <w:pPr>
        <w:pStyle w:val="ConsPlusNormal"/>
        <w:spacing w:before="220"/>
        <w:ind w:firstLine="540"/>
        <w:jc w:val="both"/>
      </w:pPr>
      <w:bookmarkStart w:id="204" w:name="P2751"/>
      <w:bookmarkEnd w:id="204"/>
      <w:r>
        <w:t>4.1.1. Отчет о расходах, источником финансового обеспечения которых является грант, по форме, определенной типовой формой договора о предоставлении гранта, установленной Министерством финансов Российской Федерации, в форме электронного документа в системе "Электронный бюджет" - ежемесячно не позднее 5 рабочего дня месяца, следующего за отчетным периодом. Отчет подписывается усиленной квалифицированной электронной подписью лиц, имеющих право действовать от имени грантополучателя.</w:t>
      </w:r>
    </w:p>
    <w:p w:rsidR="00AB7D23" w:rsidRDefault="00AB7D23">
      <w:pPr>
        <w:pStyle w:val="ConsPlusNormal"/>
        <w:spacing w:before="220"/>
        <w:ind w:firstLine="540"/>
        <w:jc w:val="both"/>
      </w:pPr>
      <w:r>
        <w:t>Окончательный отчет о расходах, источником финансового обеспечения которых является грант, представляется по итогам месяца, в котором наступил срок использования гранта, установленный договором о предоставлении гранта.</w:t>
      </w:r>
    </w:p>
    <w:p w:rsidR="00AB7D23" w:rsidRDefault="00AB7D23">
      <w:pPr>
        <w:pStyle w:val="ConsPlusNormal"/>
        <w:jc w:val="both"/>
      </w:pPr>
      <w:r>
        <w:t xml:space="preserve">(пп. 4.1.1 в ред. </w:t>
      </w:r>
      <w:hyperlink r:id="rId482">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4.1.2. Отчет о достижении значений результатов предоставления гранта по форме, определенной типовой формой договора о предоставлении гранта, установленной Министерством финансов Российской Федерации, в форме электронного документа в системе "Электронный бюджет" ежеквартально не позднее 2 рабочего дня месяца, следующего за отчетным периодом в течение 5 лет с даты получения гранта. Отчет подписывается усиленной квалифицированной электронной подписью лиц, имеющих право действовать от имени грантополучателя.</w:t>
      </w:r>
    </w:p>
    <w:p w:rsidR="00AB7D23" w:rsidRDefault="00AB7D23">
      <w:pPr>
        <w:pStyle w:val="ConsPlusNormal"/>
        <w:jc w:val="both"/>
      </w:pPr>
      <w:r>
        <w:t xml:space="preserve">(в ред. постановлений Правительства Тюменской области от 07.02.2022 </w:t>
      </w:r>
      <w:hyperlink r:id="rId483">
        <w:r>
          <w:rPr>
            <w:color w:val="0000FF"/>
          </w:rPr>
          <w:t>N 30-п</w:t>
        </w:r>
      </w:hyperlink>
      <w:r>
        <w:t xml:space="preserve">, от 02.12.2022 </w:t>
      </w:r>
      <w:hyperlink r:id="rId484">
        <w:r>
          <w:rPr>
            <w:color w:val="0000FF"/>
          </w:rPr>
          <w:t>N 873-п</w:t>
        </w:r>
      </w:hyperlink>
      <w:r>
        <w:t xml:space="preserve">, от 02.03.2023 </w:t>
      </w:r>
      <w:hyperlink r:id="rId485">
        <w:r>
          <w:rPr>
            <w:color w:val="0000FF"/>
          </w:rPr>
          <w:t>N 96-п</w:t>
        </w:r>
      </w:hyperlink>
      <w:r>
        <w:t>)</w:t>
      </w:r>
    </w:p>
    <w:p w:rsidR="00AB7D23" w:rsidRDefault="00AB7D23">
      <w:pPr>
        <w:pStyle w:val="ConsPlusNormal"/>
        <w:spacing w:before="220"/>
        <w:ind w:firstLine="540"/>
        <w:jc w:val="both"/>
      </w:pPr>
      <w:r>
        <w:t>4.1.3. Иную дополнительную отчетность в сроки и по форме, установленной Департаментом АПК в договоре о предоставлении гранта.</w:t>
      </w:r>
    </w:p>
    <w:p w:rsidR="00AB7D23" w:rsidRDefault="00AB7D23">
      <w:pPr>
        <w:pStyle w:val="ConsPlusNormal"/>
        <w:spacing w:before="220"/>
        <w:ind w:firstLine="540"/>
        <w:jc w:val="both"/>
      </w:pPr>
      <w:r>
        <w:t>4.2. Ответственность за достоверность информации, указанной в отчетах, несет грантополучатель.</w:t>
      </w:r>
    </w:p>
    <w:p w:rsidR="00AB7D23" w:rsidRDefault="00AB7D23">
      <w:pPr>
        <w:pStyle w:val="ConsPlusNormal"/>
        <w:jc w:val="both"/>
      </w:pPr>
    </w:p>
    <w:p w:rsidR="00AB7D23" w:rsidRDefault="00AB7D23">
      <w:pPr>
        <w:pStyle w:val="ConsPlusTitle"/>
        <w:jc w:val="center"/>
        <w:outlineLvl w:val="1"/>
      </w:pPr>
      <w:r>
        <w:t>V. Порядок осуществления контроля (мониторинга)</w:t>
      </w:r>
    </w:p>
    <w:p w:rsidR="00AB7D23" w:rsidRDefault="00AB7D23">
      <w:pPr>
        <w:pStyle w:val="ConsPlusTitle"/>
        <w:jc w:val="center"/>
      </w:pPr>
      <w:r>
        <w:t>за соблюдением условий и порядка предоставления</w:t>
      </w:r>
    </w:p>
    <w:p w:rsidR="00AB7D23" w:rsidRDefault="00AB7D23">
      <w:pPr>
        <w:pStyle w:val="ConsPlusTitle"/>
        <w:jc w:val="center"/>
      </w:pPr>
      <w:r>
        <w:t>грантов и ответственности за их нарушение</w:t>
      </w:r>
    </w:p>
    <w:p w:rsidR="00AB7D23" w:rsidRDefault="00AB7D23">
      <w:pPr>
        <w:pStyle w:val="ConsPlusNormal"/>
        <w:jc w:val="center"/>
      </w:pPr>
      <w:r>
        <w:t xml:space="preserve">(в ред. </w:t>
      </w:r>
      <w:hyperlink r:id="rId486">
        <w:r>
          <w:rPr>
            <w:color w:val="0000FF"/>
          </w:rPr>
          <w:t>постановления</w:t>
        </w:r>
      </w:hyperlink>
      <w:r>
        <w:t xml:space="preserve"> Правительства Тюменской области</w:t>
      </w:r>
    </w:p>
    <w:p w:rsidR="00AB7D23" w:rsidRDefault="00AB7D23">
      <w:pPr>
        <w:pStyle w:val="ConsPlusNormal"/>
        <w:jc w:val="center"/>
      </w:pPr>
      <w:r>
        <w:t>от 14.06.2022 N 358-п)</w:t>
      </w:r>
    </w:p>
    <w:p w:rsidR="00AB7D23" w:rsidRDefault="00AB7D23">
      <w:pPr>
        <w:pStyle w:val="ConsPlusNormal"/>
        <w:jc w:val="both"/>
      </w:pPr>
    </w:p>
    <w:p w:rsidR="00AB7D23" w:rsidRDefault="00AB7D23">
      <w:pPr>
        <w:pStyle w:val="ConsPlusNormal"/>
        <w:ind w:firstLine="540"/>
        <w:jc w:val="both"/>
      </w:pPr>
      <w:bookmarkStart w:id="205" w:name="P2765"/>
      <w:bookmarkEnd w:id="205"/>
      <w:r>
        <w:t>5.1. Проведение проверок по соблюдению грантополучателями, лицами, получающими средства на основании договоров, заключенных с грантополучателями, условий и порядка предоставления гранта, в том числе в части достижения результатов предоставления грантов, осуществляется в следующем порядке:</w:t>
      </w:r>
    </w:p>
    <w:p w:rsidR="00AB7D23" w:rsidRDefault="00AB7D23">
      <w:pPr>
        <w:pStyle w:val="ConsPlusNormal"/>
        <w:jc w:val="both"/>
      </w:pPr>
      <w:r>
        <w:t xml:space="preserve">(в ред. </w:t>
      </w:r>
      <w:hyperlink r:id="rId487">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r>
        <w:t>5.1.1. Проведение проверок осуществляется Департаментом АПК для обеспечения соблюдения грантополучателем, лицами, получающими средства на основании договоров, заключенных с грантополучателем, условий и порядка предоставления грантов, в том числе в части достижения результатов предоставления грантов, в соответствии с договором о предоставлении гранта и настоящим Положением.</w:t>
      </w:r>
    </w:p>
    <w:p w:rsidR="00AB7D23" w:rsidRDefault="00AB7D23">
      <w:pPr>
        <w:pStyle w:val="ConsPlusNormal"/>
        <w:jc w:val="both"/>
      </w:pPr>
      <w:r>
        <w:t xml:space="preserve">(пп. 5.1.1 в ред. </w:t>
      </w:r>
      <w:hyperlink r:id="rId488">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r>
        <w:t xml:space="preserve">5.1.2. Государственный финансовый контроль в отношении грантополучателей осуществляется в соответствии со </w:t>
      </w:r>
      <w:hyperlink r:id="rId489">
        <w:r>
          <w:rPr>
            <w:color w:val="0000FF"/>
          </w:rPr>
          <w:t>статьями 268.1</w:t>
        </w:r>
      </w:hyperlink>
      <w:r>
        <w:t xml:space="preserve">, </w:t>
      </w:r>
      <w:hyperlink r:id="rId490">
        <w:r>
          <w:rPr>
            <w:color w:val="0000FF"/>
          </w:rPr>
          <w:t>269.2</w:t>
        </w:r>
      </w:hyperlink>
      <w:r>
        <w:t xml:space="preserve"> Бюджетного кодекса Российской </w:t>
      </w:r>
      <w:r>
        <w:lastRenderedPageBreak/>
        <w:t>Федерации.</w:t>
      </w:r>
    </w:p>
    <w:p w:rsidR="00AB7D23" w:rsidRDefault="00AB7D23">
      <w:pPr>
        <w:pStyle w:val="ConsPlusNormal"/>
        <w:jc w:val="both"/>
      </w:pPr>
      <w:r>
        <w:t xml:space="preserve">(пп. 5.1.2 в ред. </w:t>
      </w:r>
      <w:hyperlink r:id="rId491">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r>
        <w:t>5.1.3. Департамент АПК осуществляет проверки соблюдения грантополучателями, лицами, получающими средства на основании договоров, заключенных с грантополучателями, условий и порядка, в том числе в части достижения результатов предоставления грантов, предоставления грантов в форме:</w:t>
      </w:r>
    </w:p>
    <w:p w:rsidR="00AB7D23" w:rsidRDefault="00AB7D23">
      <w:pPr>
        <w:pStyle w:val="ConsPlusNormal"/>
        <w:spacing w:before="220"/>
        <w:ind w:firstLine="540"/>
        <w:jc w:val="both"/>
      </w:pPr>
      <w:r>
        <w:t>а) камеральных проверок;</w:t>
      </w:r>
    </w:p>
    <w:p w:rsidR="00AB7D23" w:rsidRDefault="00AB7D23">
      <w:pPr>
        <w:pStyle w:val="ConsPlusNormal"/>
        <w:spacing w:before="220"/>
        <w:ind w:firstLine="540"/>
        <w:jc w:val="both"/>
      </w:pPr>
      <w:r>
        <w:t>б) выездных проверок.</w:t>
      </w:r>
    </w:p>
    <w:p w:rsidR="00AB7D23" w:rsidRDefault="00AB7D23">
      <w:pPr>
        <w:pStyle w:val="ConsPlusNormal"/>
        <w:jc w:val="both"/>
      </w:pPr>
      <w:r>
        <w:t xml:space="preserve">(пп. 5.1.3 в ред. </w:t>
      </w:r>
      <w:hyperlink r:id="rId492">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r>
        <w:t>5.1.4. Проведение камеральных проверок:</w:t>
      </w:r>
    </w:p>
    <w:p w:rsidR="00AB7D23" w:rsidRDefault="00AB7D23">
      <w:pPr>
        <w:pStyle w:val="ConsPlusNormal"/>
        <w:spacing w:before="220"/>
        <w:ind w:firstLine="540"/>
        <w:jc w:val="both"/>
      </w:pPr>
      <w:r>
        <w:t>5.1.4.1. Камеральные проверки проводятся без выезда к местонахождению грантополучателя, лиц, получающих средства на основании договоров, заключенных с грантополучателем, срок камеральной проверки в течение 15 календарных дней со дня, следующего за днем получения от грантополучателя, лиц, получающих средства на основании договоров, заключенных с грантополучателем, документов и материалов, представленных по запросу Департамента АПК.</w:t>
      </w:r>
    </w:p>
    <w:p w:rsidR="00AB7D23" w:rsidRDefault="00AB7D23">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направляются (вручаются) грантополучателю, лицам, получающих средства на основании договоров, заключенных с грантополучателем в срок, не превышающий трех 3 рабочих дней со дня, следующего за днем ее окончания.</w:t>
      </w:r>
    </w:p>
    <w:p w:rsidR="00AB7D23" w:rsidRDefault="00AB7D23">
      <w:pPr>
        <w:pStyle w:val="ConsPlusNormal"/>
        <w:spacing w:before="220"/>
        <w:ind w:firstLine="540"/>
        <w:jc w:val="both"/>
      </w:pPr>
      <w:r>
        <w:t>5.1.4.3. Грантополучатель, лица, получающие средства на основании договоров, заключенных с грантополучателем,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грантополучателя, лиц, получающих средства на основании договоров, заключенных с грантополучателем,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грантополучателю, лицам, получающим средства на основании договоров, заключенных с грантополучателем, в течение 5 рабочих дней со дня, следующего за днем получения возражений.</w:t>
      </w:r>
    </w:p>
    <w:p w:rsidR="00AB7D23" w:rsidRDefault="00AB7D23">
      <w:pPr>
        <w:pStyle w:val="ConsPlusNormal"/>
        <w:jc w:val="both"/>
      </w:pPr>
      <w:r>
        <w:t xml:space="preserve">(в ред. </w:t>
      </w:r>
      <w:hyperlink r:id="rId493">
        <w:r>
          <w:rPr>
            <w:color w:val="0000FF"/>
          </w:rPr>
          <w:t>постановления</w:t>
        </w:r>
      </w:hyperlink>
      <w:r>
        <w:t xml:space="preserve"> Правительства Тюменской области от 25.07.2022 N 530-п)</w:t>
      </w:r>
    </w:p>
    <w:p w:rsidR="00AB7D23" w:rsidRDefault="00AB7D23">
      <w:pPr>
        <w:pStyle w:val="ConsPlusNormal"/>
        <w:spacing w:before="220"/>
        <w:ind w:firstLine="540"/>
        <w:jc w:val="both"/>
      </w:pPr>
      <w:r>
        <w:t>5.1.5. Проведение выездных проверок:</w:t>
      </w:r>
    </w:p>
    <w:p w:rsidR="00AB7D23" w:rsidRDefault="00AB7D23">
      <w:pPr>
        <w:pStyle w:val="ConsPlusNormal"/>
        <w:spacing w:before="220"/>
        <w:ind w:firstLine="540"/>
        <w:jc w:val="both"/>
      </w:pPr>
      <w:r>
        <w:t>5.1.5.1. Выездные проверки проводятся по местонахождению грантополучателя, лиц, получающих средства на основании договоров, заключенных с грантополучателем. Срок проведения выездной проверки не может превышать 20 рабочих дней со дня, следующего за днем начала проверки, установленной приказом.</w:t>
      </w:r>
    </w:p>
    <w:p w:rsidR="00AB7D23" w:rsidRDefault="00AB7D23">
      <w:pPr>
        <w:pStyle w:val="ConsPlusNormal"/>
        <w:spacing w:before="220"/>
        <w:ind w:firstLine="540"/>
        <w:jc w:val="both"/>
      </w:pPr>
      <w:r>
        <w:t>В ходе выездной проверки проводятся контрольные действия по изучению документов об использовании государственной поддержки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грантополучателю, лицам, получающим средства на основании договоров, заключенных с грантополучателем.</w:t>
      </w:r>
    </w:p>
    <w:p w:rsidR="00AB7D23" w:rsidRDefault="00AB7D23">
      <w:pPr>
        <w:pStyle w:val="ConsPlusNormal"/>
        <w:spacing w:before="220"/>
        <w:ind w:firstLine="540"/>
        <w:jc w:val="both"/>
      </w:pPr>
      <w:r>
        <w:t xml:space="preserve">При выявлении противоречий по содержанию между документами, в том числе по </w:t>
      </w:r>
      <w:r>
        <w:lastRenderedPageBreak/>
        <w:t>обстоятельствам и фактам, указанным в текстах документов (сведениях, цифровых данных и показателях по деятельности), с целью обеспечения соответствия условиям и порядку предоставления гранта грантополучателю, лицам, получающим средства на основании договоров, заключенных с грантополучателем,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грантополучателя, лиц, получающих средства на основании договоров, заключенных с грантополучателем (сличение записей, документов и данных с соответствующими записями, документами и данными грантополучателя, лиц, получающих средства на основании договоров, заключенных с грантополучателем).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грантополучателю, лицам, получающим средства на основании договоров, заключенных с грантополучателем, в течение 1 рабочего дня со дня, следующего за днем принятия директором Департамента АПК указанного решения.</w:t>
      </w:r>
    </w:p>
    <w:p w:rsidR="00AB7D23" w:rsidRDefault="00AB7D23">
      <w:pPr>
        <w:pStyle w:val="ConsPlusNormal"/>
        <w:jc w:val="both"/>
      </w:pPr>
      <w:r>
        <w:t xml:space="preserve">(в ред. </w:t>
      </w:r>
      <w:hyperlink r:id="rId494">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5.1.5.2. Грантополучатель, лица, получающие средства на основании договоров, заключенных с грантополучателем,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его неотъемлемой частью. Заключение руководителя и (или) участника контрольной группы по поступившим возражениям направляется грантополучателю, лицам, получающим средства на основании договоров, заключенных с грантополучателем, в течение 5 рабочих дней со дня, следующего за днем получения возражений.</w:t>
      </w:r>
    </w:p>
    <w:p w:rsidR="00AB7D23" w:rsidRDefault="00AB7D23">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AB7D23" w:rsidRDefault="00AB7D23">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грантополучателя, лиц, получающих средства на основании договоров, заключенных с грантополучателем,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AB7D23" w:rsidRDefault="00AB7D23">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грантополучателя, лиц, получающих средства на основании договоров, заключенных с грантополучателем,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AB7D23" w:rsidRDefault="00AB7D23">
      <w:pPr>
        <w:pStyle w:val="ConsPlusNormal"/>
        <w:spacing w:before="220"/>
        <w:ind w:firstLine="540"/>
        <w:jc w:val="both"/>
      </w:pPr>
      <w:r>
        <w:t>5.1.8. Основаниями для подготовки приказа о проведении проверки являются:</w:t>
      </w:r>
    </w:p>
    <w:p w:rsidR="00AB7D23" w:rsidRDefault="00AB7D23">
      <w:pPr>
        <w:pStyle w:val="ConsPlusNormal"/>
        <w:spacing w:before="220"/>
        <w:ind w:firstLine="540"/>
        <w:jc w:val="both"/>
      </w:pPr>
      <w:r>
        <w:t xml:space="preserve">а) план проверок на очередной финансовый год (далее - План проверок), который утверждается директором Департамент АПК до 15 декабря текущего года (плановые проверки). </w:t>
      </w:r>
      <w:r>
        <w:lastRenderedPageBreak/>
        <w:t>План проверок включает в себя форму проверки, перечень грантополучателей, лиц, получающих средства на основании договоров, заключенных с грантополучателем, в отношении которых Департаментом АПК планируется осуществить проверки в следующем финансовом году, и срок проведения проверки;</w:t>
      </w:r>
    </w:p>
    <w:p w:rsidR="00AB7D23" w:rsidRDefault="00AB7D23">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AB7D23" w:rsidRDefault="00AB7D23">
      <w:pPr>
        <w:pStyle w:val="ConsPlusNormal"/>
        <w:spacing w:before="220"/>
        <w:ind w:firstLine="540"/>
        <w:jc w:val="both"/>
      </w:pPr>
      <w:r>
        <w:t>5.1.9. При формировании Плана проверок необходимо учитывать:</w:t>
      </w:r>
    </w:p>
    <w:p w:rsidR="00AB7D23" w:rsidRDefault="00AB7D23">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AB7D23" w:rsidRDefault="00AB7D23">
      <w:pPr>
        <w:pStyle w:val="ConsPlusNormal"/>
        <w:spacing w:before="220"/>
        <w:ind w:firstLine="540"/>
        <w:jc w:val="both"/>
      </w:pPr>
      <w:r>
        <w:t>количество грантополучателей, лиц, получающих средства на основании договоров, заключенных с грантополучателем;</w:t>
      </w:r>
    </w:p>
    <w:p w:rsidR="00AB7D23" w:rsidRDefault="00AB7D23">
      <w:pPr>
        <w:pStyle w:val="ConsPlusNormal"/>
        <w:spacing w:before="220"/>
        <w:ind w:firstLine="540"/>
        <w:jc w:val="both"/>
      </w:pPr>
      <w:r>
        <w:t>5.1.10. Должностные лица Департамента АПК, осуществляющие проверку, имеют право:</w:t>
      </w:r>
    </w:p>
    <w:p w:rsidR="00AB7D23" w:rsidRDefault="00AB7D23">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грантополучатели, лица, получающие средства на основании договоров, заключенных с грантополучателем, в отношении которых осуществляется проверка, требовать предъявления поставленных товаров, результатов выполненных работ, услуг;</w:t>
      </w:r>
    </w:p>
    <w:p w:rsidR="00AB7D23" w:rsidRDefault="00AB7D23">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грантополучателя, лиц, получающих средства на основании договоров, заключенных с грантополучателем), относящимися к предмету проверки;</w:t>
      </w:r>
    </w:p>
    <w:p w:rsidR="00AB7D23" w:rsidRDefault="00AB7D23">
      <w:pPr>
        <w:pStyle w:val="ConsPlusNormal"/>
        <w:spacing w:before="220"/>
        <w:ind w:firstLine="540"/>
        <w:jc w:val="both"/>
      </w:pPr>
      <w:r>
        <w:t>в пределах своей компетенции запрашивать от руководителей и других должностных лиц грантополучателя, лиц, получающих средства на основании договоров, заключенных с грантополучателем, представления письменных объяснений по фактам нарушений, выявленных при проведении проверки;</w:t>
      </w:r>
    </w:p>
    <w:p w:rsidR="00AB7D23" w:rsidRDefault="00AB7D23">
      <w:pPr>
        <w:pStyle w:val="ConsPlusNormal"/>
        <w:spacing w:before="220"/>
        <w:ind w:firstLine="540"/>
        <w:jc w:val="both"/>
      </w:pPr>
      <w:r>
        <w:t>составлять акты по фактам непредставления или несвоевременного представления грантополучателем, лицами, получающими средства на основании договоров, заключенных с грантополучателем, документов и материалов, запрошенных при проведении контрольных мероприятий.</w:t>
      </w:r>
    </w:p>
    <w:p w:rsidR="00AB7D23" w:rsidRDefault="00AB7D23">
      <w:pPr>
        <w:pStyle w:val="ConsPlusNormal"/>
        <w:spacing w:before="220"/>
        <w:ind w:firstLine="540"/>
        <w:jc w:val="both"/>
      </w:pPr>
      <w:r>
        <w:t>Должностные лица Департамента АПК обязаны:</w:t>
      </w:r>
    </w:p>
    <w:p w:rsidR="00AB7D23" w:rsidRDefault="00AB7D23">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AB7D23" w:rsidRDefault="00AB7D23">
      <w:pPr>
        <w:pStyle w:val="ConsPlusNormal"/>
        <w:spacing w:before="220"/>
        <w:ind w:firstLine="540"/>
        <w:jc w:val="both"/>
      </w:pPr>
      <w:r>
        <w:t>соблюдать требования нормативных правовых актов в установленной сфере деятельности;</w:t>
      </w:r>
    </w:p>
    <w:p w:rsidR="00AB7D23" w:rsidRDefault="00AB7D23">
      <w:pPr>
        <w:pStyle w:val="ConsPlusNormal"/>
        <w:spacing w:before="220"/>
        <w:ind w:firstLine="540"/>
        <w:jc w:val="both"/>
      </w:pPr>
      <w:r>
        <w:t>знакомить руководителя или уполномоченное должностное лицо грантополучателя, лица, получающего средства на основании договоров, заключенных с грантополучателем, с копией приказа на проведение контрольного мероприятия, а также с результатами контрольных мероприятий (актами, заключениями);</w:t>
      </w:r>
    </w:p>
    <w:p w:rsidR="00AB7D23" w:rsidRDefault="00AB7D23">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AB7D23" w:rsidRDefault="00AB7D23">
      <w:pPr>
        <w:pStyle w:val="ConsPlusNormal"/>
        <w:spacing w:before="220"/>
        <w:ind w:firstLine="540"/>
        <w:jc w:val="both"/>
      </w:pPr>
      <w:r>
        <w:t xml:space="preserve">проводить контрольные мероприятия объективно и достоверно отражать их результаты в </w:t>
      </w:r>
      <w:r>
        <w:lastRenderedPageBreak/>
        <w:t>соответствующих актах и заключениях;</w:t>
      </w:r>
    </w:p>
    <w:p w:rsidR="00AB7D23" w:rsidRDefault="00AB7D23">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грантополучателю, лицам, получающим средства на основании договоров, заключенных с грантополучателем, для принятия мер к устранению.</w:t>
      </w:r>
    </w:p>
    <w:p w:rsidR="00AB7D23" w:rsidRDefault="00AB7D23">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Порядком, акты (заключения) проверок вручаются грантополучателю, лицам, получающим средства на основании договоров, заключенных с грантополучателем,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AB7D23" w:rsidRDefault="00AB7D23">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AB7D23" w:rsidRDefault="00AB7D23">
      <w:pPr>
        <w:pStyle w:val="ConsPlusNormal"/>
        <w:spacing w:before="220"/>
        <w:ind w:firstLine="540"/>
        <w:jc w:val="both"/>
      </w:pPr>
      <w:r>
        <w:t>Документы и информация, необходимые для проведения контрольных мероприятий, предоставляются грантополучателем, лицами, получающими средства на основании договоров, заключенных с грантополучателем в подлиннике или в копиях, заверенных грантополучателем, лицами, получающими средства на основании договоров, заключенных с грантополучателем в соответствии с требованиями гражданского законодательства.</w:t>
      </w:r>
    </w:p>
    <w:p w:rsidR="00AB7D23" w:rsidRDefault="00AB7D23">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AB7D23" w:rsidRDefault="00AB7D23">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грантополучателей, лиц, получающих средства на основании договоров, заключенных с грантополучателем,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AB7D23" w:rsidRDefault="00AB7D23">
      <w:pPr>
        <w:pStyle w:val="ConsPlusNormal"/>
        <w:spacing w:before="220"/>
        <w:ind w:firstLine="540"/>
        <w:jc w:val="both"/>
      </w:pPr>
      <w:bookmarkStart w:id="206" w:name="P2812"/>
      <w:bookmarkEnd w:id="206"/>
      <w:r>
        <w:t>5.2.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гранта,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AB7D23" w:rsidRDefault="00AB7D23">
      <w:pPr>
        <w:pStyle w:val="ConsPlusNormal"/>
        <w:spacing w:before="220"/>
        <w:ind w:firstLine="540"/>
        <w:jc w:val="both"/>
      </w:pPr>
      <w:r>
        <w:t>5.3. Меры ответственности за нарушение условий и порядка предоставления гранта:</w:t>
      </w:r>
    </w:p>
    <w:p w:rsidR="00AB7D23" w:rsidRDefault="00AB7D23">
      <w:pPr>
        <w:pStyle w:val="ConsPlusNormal"/>
        <w:jc w:val="both"/>
      </w:pPr>
      <w:r>
        <w:t xml:space="preserve">(в ред. </w:t>
      </w:r>
      <w:hyperlink r:id="rId495">
        <w:r>
          <w:rPr>
            <w:color w:val="0000FF"/>
          </w:rPr>
          <w:t>постановления</w:t>
        </w:r>
      </w:hyperlink>
      <w:r>
        <w:t xml:space="preserve"> Правительства Тюменской области от 14.06.2022 N 358-п)</w:t>
      </w:r>
    </w:p>
    <w:p w:rsidR="00AB7D23" w:rsidRDefault="00AB7D23">
      <w:pPr>
        <w:pStyle w:val="ConsPlusNormal"/>
        <w:spacing w:before="220"/>
        <w:ind w:firstLine="540"/>
        <w:jc w:val="both"/>
      </w:pPr>
      <w:r>
        <w:t xml:space="preserve">5.3.1. В случае несоблюдения грантополучателем условий предоставления гранта, установленных </w:t>
      </w:r>
      <w:hyperlink w:anchor="P2680">
        <w:r>
          <w:rPr>
            <w:color w:val="0000FF"/>
          </w:rPr>
          <w:t>пунктом 3.14</w:t>
        </w:r>
      </w:hyperlink>
      <w:r>
        <w:t xml:space="preserve"> настоящего Положения (за исключением условий, установленных </w:t>
      </w:r>
      <w:hyperlink w:anchor="P2694">
        <w:r>
          <w:rPr>
            <w:color w:val="0000FF"/>
          </w:rPr>
          <w:t>подпунктами 3.14.7</w:t>
        </w:r>
      </w:hyperlink>
      <w:r>
        <w:t xml:space="preserve">, </w:t>
      </w:r>
      <w:hyperlink w:anchor="P2702">
        <w:r>
          <w:rPr>
            <w:color w:val="0000FF"/>
          </w:rPr>
          <w:t>3.14.11</w:t>
        </w:r>
      </w:hyperlink>
      <w:r>
        <w:t xml:space="preserve">, </w:t>
      </w:r>
      <w:hyperlink w:anchor="P2704">
        <w:r>
          <w:rPr>
            <w:color w:val="0000FF"/>
          </w:rPr>
          <w:t>3.14.13 пункта 3.14</w:t>
        </w:r>
      </w:hyperlink>
      <w:r>
        <w:t xml:space="preserve"> настоящего Положения), или выявления недостоверных сведений в документах, указанных в </w:t>
      </w:r>
      <w:hyperlink w:anchor="P2394">
        <w:r>
          <w:rPr>
            <w:color w:val="0000FF"/>
          </w:rPr>
          <w:t>пункте 2.6</w:t>
        </w:r>
      </w:hyperlink>
      <w:r>
        <w:t xml:space="preserve"> настоящего Положения, полученные бюджетные средства подлежат возврату в областной бюджет в полном объеме.</w:t>
      </w:r>
    </w:p>
    <w:p w:rsidR="00AB7D23" w:rsidRDefault="00AB7D23">
      <w:pPr>
        <w:pStyle w:val="ConsPlusNormal"/>
        <w:spacing w:before="220"/>
        <w:ind w:firstLine="540"/>
        <w:jc w:val="both"/>
      </w:pPr>
      <w:r>
        <w:t xml:space="preserve">В случае несоблюдения грантополучателем условия предоставления гранта, установленного </w:t>
      </w:r>
      <w:hyperlink w:anchor="P2694">
        <w:r>
          <w:rPr>
            <w:color w:val="0000FF"/>
          </w:rPr>
          <w:t>подпунктом 3.14.7 пункта 3.14</w:t>
        </w:r>
      </w:hyperlink>
      <w:r>
        <w:t xml:space="preserve"> настоящего Положения, полученные бюджетные средства подлежат возврату в областной бюджет в части неиспользованных средств.</w:t>
      </w:r>
    </w:p>
    <w:p w:rsidR="00AB7D23" w:rsidRDefault="00AB7D23">
      <w:pPr>
        <w:pStyle w:val="ConsPlusNormal"/>
        <w:spacing w:before="220"/>
        <w:ind w:firstLine="540"/>
        <w:jc w:val="both"/>
      </w:pPr>
      <w:r>
        <w:t xml:space="preserve">В случае несоблюдения грантополучателем условия предоставления гранта, установленного </w:t>
      </w:r>
      <w:hyperlink w:anchor="P2702">
        <w:r>
          <w:rPr>
            <w:color w:val="0000FF"/>
          </w:rPr>
          <w:t>подпунктом 3.14.11 пункта 3.14</w:t>
        </w:r>
      </w:hyperlink>
      <w:r>
        <w:t xml:space="preserve"> настоящего Положения, полученные бюджетные средства подлежат возврату в областной бюджет в части использования на цели, не предусмотренные </w:t>
      </w:r>
      <w:r>
        <w:lastRenderedPageBreak/>
        <w:t>настоящим Положением.</w:t>
      </w:r>
    </w:p>
    <w:p w:rsidR="00AB7D23" w:rsidRDefault="00AB7D23">
      <w:pPr>
        <w:pStyle w:val="ConsPlusNormal"/>
        <w:spacing w:before="220"/>
        <w:ind w:firstLine="540"/>
        <w:jc w:val="both"/>
      </w:pPr>
      <w:bookmarkStart w:id="207" w:name="P2818"/>
      <w:bookmarkEnd w:id="207"/>
      <w:r>
        <w:t xml:space="preserve">5.3.2. В случае если грантополучателем не достигнуто значение результата предоставления гранта, установленное договором о предоставлении гранта в соответствии с </w:t>
      </w:r>
      <w:hyperlink w:anchor="P2662">
        <w:r>
          <w:rPr>
            <w:color w:val="0000FF"/>
          </w:rPr>
          <w:t>подпунктом "а" пункта 3.8</w:t>
        </w:r>
      </w:hyperlink>
      <w:r>
        <w:t xml:space="preserve"> настоящего Положения, грантополучатель осуществляет возврат средств гранта в областной бюджет в объеме, рассчитанном по формуле:</w:t>
      </w:r>
    </w:p>
    <w:p w:rsidR="00AB7D23" w:rsidRDefault="00AB7D23">
      <w:pPr>
        <w:pStyle w:val="ConsPlusNormal"/>
        <w:jc w:val="both"/>
      </w:pPr>
      <w:r>
        <w:t xml:space="preserve">(в ред. </w:t>
      </w:r>
      <w:hyperlink r:id="rId496">
        <w:r>
          <w:rPr>
            <w:color w:val="0000FF"/>
          </w:rPr>
          <w:t>постановления</w:t>
        </w:r>
      </w:hyperlink>
      <w:r>
        <w:t xml:space="preserve"> Правительства Тюменской области от 02.12.2022 N 873-п)</w:t>
      </w:r>
    </w:p>
    <w:p w:rsidR="00AB7D23" w:rsidRDefault="00AB7D23">
      <w:pPr>
        <w:pStyle w:val="ConsPlusNormal"/>
        <w:jc w:val="both"/>
      </w:pPr>
    </w:p>
    <w:p w:rsidR="00AB7D23" w:rsidRDefault="00AB7D23">
      <w:pPr>
        <w:pStyle w:val="ConsPlusNormal"/>
        <w:jc w:val="center"/>
      </w:pPr>
      <w:r>
        <w:rPr>
          <w:noProof/>
          <w:position w:val="-9"/>
        </w:rPr>
        <w:drawing>
          <wp:inline distT="0" distB="0" distL="0" distR="0">
            <wp:extent cx="250444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2504440" cy="262255"/>
                    </a:xfrm>
                    <a:prstGeom prst="rect">
                      <a:avLst/>
                    </a:prstGeom>
                    <a:noFill/>
                    <a:ln>
                      <a:noFill/>
                    </a:ln>
                  </pic:spPr>
                </pic:pic>
              </a:graphicData>
            </a:graphic>
          </wp:inline>
        </w:drawing>
      </w:r>
    </w:p>
    <w:p w:rsidR="00AB7D23" w:rsidRDefault="00AB7D23">
      <w:pPr>
        <w:pStyle w:val="ConsPlusNormal"/>
        <w:jc w:val="both"/>
      </w:pPr>
    </w:p>
    <w:p w:rsidR="00AB7D23" w:rsidRDefault="00AB7D23">
      <w:pPr>
        <w:pStyle w:val="ConsPlusNormal"/>
        <w:ind w:firstLine="540"/>
        <w:jc w:val="both"/>
      </w:pPr>
      <w:r>
        <w:rPr>
          <w:noProof/>
          <w:position w:val="-6"/>
        </w:rPr>
        <w:drawing>
          <wp:inline distT="0" distB="0" distL="0" distR="0">
            <wp:extent cx="67056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670560" cy="220345"/>
                    </a:xfrm>
                    <a:prstGeom prst="rect">
                      <a:avLst/>
                    </a:prstGeom>
                    <a:noFill/>
                    <a:ln>
                      <a:noFill/>
                    </a:ln>
                  </pic:spPr>
                </pic:pic>
              </a:graphicData>
            </a:graphic>
          </wp:inline>
        </w:drawing>
      </w:r>
      <w:r>
        <w:t xml:space="preserve"> - сумма гранта;</w:t>
      </w:r>
    </w:p>
    <w:p w:rsidR="00AB7D23" w:rsidRDefault="00AB7D23">
      <w:pPr>
        <w:pStyle w:val="ConsPlusNormal"/>
        <w:jc w:val="both"/>
      </w:pPr>
      <w:r>
        <w:t xml:space="preserve">(в ред. </w:t>
      </w:r>
      <w:hyperlink r:id="rId499">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В сумме гранта не учитывается часть средств гранта, не использованная грантополучателем в установленный срок по плану расходов и возвращенная в областной бюджет;</w:t>
      </w:r>
    </w:p>
    <w:p w:rsidR="00AB7D23" w:rsidRDefault="00AB7D23">
      <w:pPr>
        <w:pStyle w:val="ConsPlusNormal"/>
        <w:jc w:val="both"/>
      </w:pPr>
      <w:r>
        <w:t xml:space="preserve">(в ред. </w:t>
      </w:r>
      <w:hyperlink r:id="rId500">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k - коэффициент возврата гранта;</w:t>
      </w:r>
    </w:p>
    <w:p w:rsidR="00AB7D23" w:rsidRDefault="00AB7D23">
      <w:pPr>
        <w:pStyle w:val="ConsPlusNormal"/>
        <w:spacing w:before="220"/>
        <w:ind w:firstLine="540"/>
        <w:jc w:val="both"/>
      </w:pPr>
      <w:r>
        <w:t>m - количество результатов, отражающих уровень недостижения i-го результата;</w:t>
      </w:r>
    </w:p>
    <w:p w:rsidR="00AB7D23" w:rsidRDefault="00AB7D23">
      <w:pPr>
        <w:pStyle w:val="ConsPlusNormal"/>
        <w:spacing w:before="220"/>
        <w:ind w:firstLine="540"/>
        <w:jc w:val="both"/>
      </w:pPr>
      <w:r>
        <w:t>n - общее количество результатов.</w:t>
      </w:r>
    </w:p>
    <w:p w:rsidR="00AB7D23" w:rsidRDefault="00AB7D23">
      <w:pPr>
        <w:pStyle w:val="ConsPlusNormal"/>
        <w:jc w:val="both"/>
      </w:pPr>
    </w:p>
    <w:p w:rsidR="00AB7D23" w:rsidRDefault="00AB7D23">
      <w:pPr>
        <w:pStyle w:val="ConsPlusNormal"/>
        <w:jc w:val="center"/>
      </w:pPr>
      <w:r>
        <w:t>k = SUM Di / m, где:</w:t>
      </w:r>
    </w:p>
    <w:p w:rsidR="00AB7D23" w:rsidRDefault="00AB7D23">
      <w:pPr>
        <w:pStyle w:val="ConsPlusNormal"/>
        <w:jc w:val="both"/>
      </w:pPr>
    </w:p>
    <w:p w:rsidR="00AB7D23" w:rsidRDefault="00AB7D23">
      <w:pPr>
        <w:pStyle w:val="ConsPlusNormal"/>
        <w:ind w:firstLine="540"/>
        <w:jc w:val="both"/>
      </w:pPr>
      <w:r>
        <w:t>SUM Di - сумма значений индексов, отражающих уровень недостижения i-х результатов.</w:t>
      </w:r>
    </w:p>
    <w:p w:rsidR="00AB7D23" w:rsidRDefault="00AB7D23">
      <w:pPr>
        <w:pStyle w:val="ConsPlusNormal"/>
        <w:spacing w:before="220"/>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i-результата.</w:t>
      </w:r>
    </w:p>
    <w:p w:rsidR="00AB7D23" w:rsidRDefault="00AB7D23">
      <w:pPr>
        <w:pStyle w:val="ConsPlusNormal"/>
        <w:jc w:val="both"/>
      </w:pPr>
    </w:p>
    <w:p w:rsidR="00AB7D23" w:rsidRDefault="00AB7D23">
      <w:pPr>
        <w:pStyle w:val="ConsPlusNormal"/>
        <w:jc w:val="center"/>
      </w:pPr>
      <w:r>
        <w:t>Di = 1 - Ti / Si, где:</w:t>
      </w:r>
    </w:p>
    <w:p w:rsidR="00AB7D23" w:rsidRDefault="00AB7D23">
      <w:pPr>
        <w:pStyle w:val="ConsPlusNormal"/>
        <w:jc w:val="both"/>
      </w:pPr>
    </w:p>
    <w:p w:rsidR="00AB7D23" w:rsidRDefault="00AB7D23">
      <w:pPr>
        <w:pStyle w:val="ConsPlusNormal"/>
        <w:ind w:firstLine="540"/>
        <w:jc w:val="both"/>
      </w:pPr>
      <w:r>
        <w:t>Di - индекс, отражающий положительное значение индекса, отражающего уровень недостижения i-го результата;</w:t>
      </w:r>
    </w:p>
    <w:p w:rsidR="00AB7D23" w:rsidRDefault="00AB7D23">
      <w:pPr>
        <w:pStyle w:val="ConsPlusNormal"/>
        <w:jc w:val="both"/>
      </w:pPr>
    </w:p>
    <w:p w:rsidR="00AB7D23" w:rsidRDefault="00AB7D23">
      <w:pPr>
        <w:pStyle w:val="ConsPlusNormal"/>
        <w:jc w:val="center"/>
      </w:pPr>
      <w:r>
        <w:t>Di = 1 - Ti / Si, где:</w:t>
      </w:r>
    </w:p>
    <w:p w:rsidR="00AB7D23" w:rsidRDefault="00AB7D23">
      <w:pPr>
        <w:pStyle w:val="ConsPlusNormal"/>
        <w:jc w:val="both"/>
      </w:pPr>
    </w:p>
    <w:p w:rsidR="00AB7D23" w:rsidRDefault="00AB7D23">
      <w:pPr>
        <w:pStyle w:val="ConsPlusNormal"/>
        <w:ind w:firstLine="540"/>
        <w:jc w:val="both"/>
      </w:pPr>
      <w:r>
        <w:t>Si - значение результата, установленное договором о предоставлении гранта;</w:t>
      </w:r>
    </w:p>
    <w:p w:rsidR="00AB7D23" w:rsidRDefault="00AB7D23">
      <w:pPr>
        <w:pStyle w:val="ConsPlusNormal"/>
        <w:spacing w:before="220"/>
        <w:ind w:firstLine="540"/>
        <w:jc w:val="both"/>
      </w:pPr>
      <w:r>
        <w:t>Ti - фактическое значение результата.</w:t>
      </w:r>
    </w:p>
    <w:p w:rsidR="00AB7D23" w:rsidRDefault="00AB7D23">
      <w:pPr>
        <w:pStyle w:val="ConsPlusNormal"/>
        <w:spacing w:before="220"/>
        <w:ind w:firstLine="540"/>
        <w:jc w:val="both"/>
      </w:pPr>
      <w:bookmarkStart w:id="208" w:name="P2844"/>
      <w:bookmarkEnd w:id="208"/>
      <w:r>
        <w:t xml:space="preserve">5.3.3. В случае если грантополучателем не достигнуты значения результатов предоставления гранта, установленные договором о предоставлении гранта в соответствии с </w:t>
      </w:r>
      <w:hyperlink w:anchor="P2665">
        <w:r>
          <w:rPr>
            <w:color w:val="0000FF"/>
          </w:rPr>
          <w:t>подпунктом "б" пункта 3.8</w:t>
        </w:r>
      </w:hyperlink>
      <w:r>
        <w:t xml:space="preserve"> настоящего Положения, грантополучатель осуществляет возврат средств гранта в областной бюджет в полном объеме.</w:t>
      </w:r>
    </w:p>
    <w:p w:rsidR="00AB7D23" w:rsidRDefault="00AB7D23">
      <w:pPr>
        <w:pStyle w:val="ConsPlusNormal"/>
        <w:jc w:val="both"/>
      </w:pPr>
      <w:r>
        <w:t xml:space="preserve">(п. 5.3.3 в ред. </w:t>
      </w:r>
      <w:hyperlink r:id="rId501">
        <w:r>
          <w:rPr>
            <w:color w:val="0000FF"/>
          </w:rPr>
          <w:t>постановления</w:t>
        </w:r>
      </w:hyperlink>
      <w:r>
        <w:t xml:space="preserve"> Правительства Тюменской области от 02.12.2022 N 873-п)</w:t>
      </w:r>
    </w:p>
    <w:p w:rsidR="00AB7D23" w:rsidRDefault="00AB7D23">
      <w:pPr>
        <w:pStyle w:val="ConsPlusNormal"/>
        <w:spacing w:before="220"/>
        <w:ind w:firstLine="540"/>
        <w:jc w:val="both"/>
      </w:pPr>
      <w:r>
        <w:t xml:space="preserve">5.3.3(1). Грантополучатель освобождается от ответственности за недостижение значений результатов предоставления гранта, установленных договором о предоставлении гранта, в соответствии с </w:t>
      </w:r>
      <w:hyperlink w:anchor="P2661">
        <w:r>
          <w:rPr>
            <w:color w:val="0000FF"/>
          </w:rPr>
          <w:t>пунктом 3.8</w:t>
        </w:r>
      </w:hyperlink>
      <w:r>
        <w:t xml:space="preserve"> настоящего Положения в случае призыва грантополучателя на военную службу и признания проекта грантополучателя завершенным в соответствии с </w:t>
      </w:r>
      <w:hyperlink w:anchor="P2734">
        <w:r>
          <w:rPr>
            <w:color w:val="0000FF"/>
          </w:rPr>
          <w:t>пунктом 3.20(1)</w:t>
        </w:r>
      </w:hyperlink>
      <w:r>
        <w:t xml:space="preserve"> настоящего Положения.</w:t>
      </w:r>
    </w:p>
    <w:p w:rsidR="00AB7D23" w:rsidRDefault="00AB7D23">
      <w:pPr>
        <w:pStyle w:val="ConsPlusNormal"/>
        <w:jc w:val="both"/>
      </w:pPr>
      <w:r>
        <w:t xml:space="preserve">(пп. 5.3.3(1) введен </w:t>
      </w:r>
      <w:hyperlink r:id="rId502">
        <w:r>
          <w:rPr>
            <w:color w:val="0000FF"/>
          </w:rPr>
          <w:t>постановлением</w:t>
        </w:r>
      </w:hyperlink>
      <w:r>
        <w:t xml:space="preserve"> Правительства Тюменской области от 02.03.2023 N 96-п)</w:t>
      </w:r>
    </w:p>
    <w:p w:rsidR="00AB7D23" w:rsidRDefault="00AB7D23">
      <w:pPr>
        <w:pStyle w:val="ConsPlusNormal"/>
        <w:spacing w:before="220"/>
        <w:ind w:firstLine="540"/>
        <w:jc w:val="both"/>
      </w:pPr>
      <w:bookmarkStart w:id="209" w:name="P2848"/>
      <w:bookmarkEnd w:id="209"/>
      <w:r>
        <w:t xml:space="preserve">5.3.4. Лица, получившие средства гранта на основании договоров, заключенных с </w:t>
      </w:r>
      <w:r>
        <w:lastRenderedPageBreak/>
        <w:t xml:space="preserve">грантополучателем в случае несоблюдения ими условий и порядка предоставления гранта, установленных </w:t>
      </w:r>
      <w:hyperlink w:anchor="P2681">
        <w:r>
          <w:rPr>
            <w:color w:val="0000FF"/>
          </w:rPr>
          <w:t>подпунктами 3.14.1</w:t>
        </w:r>
      </w:hyperlink>
      <w:r>
        <w:t xml:space="preserve">, </w:t>
      </w:r>
      <w:hyperlink w:anchor="P2682">
        <w:r>
          <w:rPr>
            <w:color w:val="0000FF"/>
          </w:rPr>
          <w:t>3.14.2 пункта 3.14</w:t>
        </w:r>
      </w:hyperlink>
      <w:r>
        <w:t xml:space="preserve"> настоящего Положения, осуществляют возврат средств, полученных на основании договоров, заключенных с грантополучателем, в областной бюджет: при несоблюдении условия, установленного </w:t>
      </w:r>
      <w:hyperlink w:anchor="P2681">
        <w:r>
          <w:rPr>
            <w:color w:val="0000FF"/>
          </w:rPr>
          <w:t>подпунктом 3.14.1 пункта 3.14</w:t>
        </w:r>
      </w:hyperlink>
      <w:r>
        <w:t xml:space="preserve"> настоящего Положения - в части выявленного нарушения, при несоблюдении условия, установленного </w:t>
      </w:r>
      <w:hyperlink w:anchor="P2682">
        <w:r>
          <w:rPr>
            <w:color w:val="0000FF"/>
          </w:rPr>
          <w:t>подпунктом 3.14.2 пункта 3.14</w:t>
        </w:r>
      </w:hyperlink>
      <w:r>
        <w:t xml:space="preserve"> настоящего Положения - в полном объеме.</w:t>
      </w:r>
    </w:p>
    <w:p w:rsidR="00AB7D23" w:rsidRDefault="00AB7D23">
      <w:pPr>
        <w:pStyle w:val="ConsPlusNormal"/>
        <w:jc w:val="both"/>
      </w:pPr>
      <w:r>
        <w:t xml:space="preserve">(в ред. </w:t>
      </w:r>
      <w:hyperlink r:id="rId503">
        <w:r>
          <w:rPr>
            <w:color w:val="0000FF"/>
          </w:rPr>
          <w:t>постановления</w:t>
        </w:r>
      </w:hyperlink>
      <w:r>
        <w:t xml:space="preserve"> Правительства Тюменской области от 14.06.2022 N 358-п)</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1</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w:t>
      </w:r>
    </w:p>
    <w:p w:rsidR="00AB7D23" w:rsidRDefault="00AB7D23">
      <w:pPr>
        <w:pStyle w:val="ConsPlusNormal"/>
        <w:jc w:val="right"/>
      </w:pPr>
      <w:r>
        <w:t>на развитие семейных ферм</w:t>
      </w:r>
    </w:p>
    <w:p w:rsidR="00AB7D23" w:rsidRDefault="00AB7D23">
      <w:pPr>
        <w:pStyle w:val="ConsPlusNormal"/>
        <w:jc w:val="both"/>
      </w:pPr>
    </w:p>
    <w:p w:rsidR="00AB7D23" w:rsidRDefault="00AB7D23">
      <w:pPr>
        <w:pStyle w:val="ConsPlusTitle"/>
        <w:jc w:val="center"/>
      </w:pPr>
      <w:bookmarkStart w:id="210" w:name="P2861"/>
      <w:bookmarkEnd w:id="210"/>
      <w:r>
        <w:t>ПЕРЕЧЕНЬ</w:t>
      </w:r>
    </w:p>
    <w:p w:rsidR="00AB7D23" w:rsidRDefault="00AB7D23">
      <w:pPr>
        <w:pStyle w:val="ConsPlusTitle"/>
        <w:jc w:val="center"/>
      </w:pPr>
      <w:r>
        <w:t>СЕЛЬСКИХ НАСЕЛЕННЫХ ПУНКТОВ И РАБОЧИХ ПОСЕЛКОВ, ВХОДЯЩИХ</w:t>
      </w:r>
    </w:p>
    <w:p w:rsidR="00AB7D23" w:rsidRDefault="00AB7D23">
      <w:pPr>
        <w:pStyle w:val="ConsPlusTitle"/>
        <w:jc w:val="center"/>
      </w:pPr>
      <w:r>
        <w:t>В СОСТАВ ГОРОДСКИХ ОКРУГОВ В ТЮМЕНСКОЙ ОБЛАСТИ</w:t>
      </w:r>
    </w:p>
    <w:p w:rsidR="00AB7D23" w:rsidRDefault="00AB7D23">
      <w:pPr>
        <w:pStyle w:val="ConsPlusNormal"/>
        <w:jc w:val="both"/>
      </w:pPr>
    </w:p>
    <w:p w:rsidR="00AB7D23" w:rsidRDefault="00AB7D23">
      <w:pPr>
        <w:pStyle w:val="ConsPlusTitle"/>
        <w:jc w:val="center"/>
        <w:outlineLvl w:val="2"/>
      </w:pPr>
      <w:r>
        <w:t>Заводоуковский городской округ</w:t>
      </w:r>
    </w:p>
    <w:p w:rsidR="00AB7D23" w:rsidRDefault="00AB7D23">
      <w:pPr>
        <w:pStyle w:val="ConsPlusNormal"/>
        <w:jc w:val="both"/>
      </w:pPr>
    </w:p>
    <w:p w:rsidR="00AB7D23" w:rsidRDefault="00AB7D23">
      <w:pPr>
        <w:pStyle w:val="ConsPlusNormal"/>
        <w:ind w:firstLine="540"/>
        <w:jc w:val="both"/>
      </w:pPr>
      <w:r>
        <w:t>1. с. Бигила</w:t>
      </w:r>
    </w:p>
    <w:p w:rsidR="00AB7D23" w:rsidRDefault="00AB7D23">
      <w:pPr>
        <w:pStyle w:val="ConsPlusNormal"/>
        <w:spacing w:before="220"/>
        <w:ind w:firstLine="540"/>
        <w:jc w:val="both"/>
      </w:pPr>
      <w:r>
        <w:t>2. с. Боровинка</w:t>
      </w:r>
    </w:p>
    <w:p w:rsidR="00AB7D23" w:rsidRDefault="00AB7D23">
      <w:pPr>
        <w:pStyle w:val="ConsPlusNormal"/>
        <w:spacing w:before="220"/>
        <w:ind w:firstLine="540"/>
        <w:jc w:val="both"/>
      </w:pPr>
      <w:r>
        <w:t>3. с. Гилево</w:t>
      </w:r>
    </w:p>
    <w:p w:rsidR="00AB7D23" w:rsidRDefault="00AB7D23">
      <w:pPr>
        <w:pStyle w:val="ConsPlusNormal"/>
        <w:spacing w:before="220"/>
        <w:ind w:firstLine="540"/>
        <w:jc w:val="both"/>
      </w:pPr>
      <w:r>
        <w:t>4. с. Горюново</w:t>
      </w:r>
    </w:p>
    <w:p w:rsidR="00AB7D23" w:rsidRDefault="00AB7D23">
      <w:pPr>
        <w:pStyle w:val="ConsPlusNormal"/>
        <w:spacing w:before="220"/>
        <w:ind w:firstLine="540"/>
        <w:jc w:val="both"/>
      </w:pPr>
      <w:r>
        <w:t>5. д. Дронова</w:t>
      </w:r>
    </w:p>
    <w:p w:rsidR="00AB7D23" w:rsidRDefault="00AB7D23">
      <w:pPr>
        <w:pStyle w:val="ConsPlusNormal"/>
        <w:spacing w:before="220"/>
        <w:ind w:firstLine="540"/>
        <w:jc w:val="both"/>
      </w:pPr>
      <w:r>
        <w:t>6. п. Зерновой</w:t>
      </w:r>
    </w:p>
    <w:p w:rsidR="00AB7D23" w:rsidRDefault="00AB7D23">
      <w:pPr>
        <w:pStyle w:val="ConsPlusNormal"/>
        <w:spacing w:before="220"/>
        <w:ind w:firstLine="540"/>
        <w:jc w:val="both"/>
      </w:pPr>
      <w:r>
        <w:t>7. д. Каменка</w:t>
      </w:r>
    </w:p>
    <w:p w:rsidR="00AB7D23" w:rsidRDefault="00AB7D23">
      <w:pPr>
        <w:pStyle w:val="ConsPlusNormal"/>
        <w:spacing w:before="220"/>
        <w:ind w:firstLine="540"/>
        <w:jc w:val="both"/>
      </w:pPr>
      <w:r>
        <w:t>8. д. Карасье</w:t>
      </w:r>
    </w:p>
    <w:p w:rsidR="00AB7D23" w:rsidRDefault="00AB7D23">
      <w:pPr>
        <w:pStyle w:val="ConsPlusNormal"/>
        <w:spacing w:before="220"/>
        <w:ind w:firstLine="540"/>
        <w:jc w:val="both"/>
      </w:pPr>
      <w:r>
        <w:t>9. с. Колесниково</w:t>
      </w:r>
    </w:p>
    <w:p w:rsidR="00AB7D23" w:rsidRDefault="00AB7D23">
      <w:pPr>
        <w:pStyle w:val="ConsPlusNormal"/>
        <w:spacing w:before="220"/>
        <w:ind w:firstLine="540"/>
        <w:jc w:val="both"/>
      </w:pPr>
      <w:r>
        <w:t>10. д. Комарова</w:t>
      </w:r>
    </w:p>
    <w:p w:rsidR="00AB7D23" w:rsidRDefault="00AB7D23">
      <w:pPr>
        <w:pStyle w:val="ConsPlusNormal"/>
        <w:spacing w:before="220"/>
        <w:ind w:firstLine="540"/>
        <w:jc w:val="both"/>
      </w:pPr>
      <w:r>
        <w:t>11. с. Комиссарово</w:t>
      </w:r>
    </w:p>
    <w:p w:rsidR="00AB7D23" w:rsidRDefault="00AB7D23">
      <w:pPr>
        <w:pStyle w:val="ConsPlusNormal"/>
        <w:spacing w:before="220"/>
        <w:ind w:firstLine="540"/>
        <w:jc w:val="both"/>
      </w:pPr>
      <w:r>
        <w:t>12. п. Комсомольский</w:t>
      </w:r>
    </w:p>
    <w:p w:rsidR="00AB7D23" w:rsidRDefault="00AB7D23">
      <w:pPr>
        <w:pStyle w:val="ConsPlusNormal"/>
        <w:spacing w:before="220"/>
        <w:ind w:firstLine="540"/>
        <w:jc w:val="both"/>
      </w:pPr>
      <w:r>
        <w:t>13. д. Кошелева</w:t>
      </w:r>
    </w:p>
    <w:p w:rsidR="00AB7D23" w:rsidRDefault="00AB7D23">
      <w:pPr>
        <w:pStyle w:val="ConsPlusNormal"/>
        <w:spacing w:before="220"/>
        <w:ind w:firstLine="540"/>
        <w:jc w:val="both"/>
      </w:pPr>
      <w:r>
        <w:t>14. д. Красная</w:t>
      </w:r>
    </w:p>
    <w:p w:rsidR="00AB7D23" w:rsidRDefault="00AB7D23">
      <w:pPr>
        <w:pStyle w:val="ConsPlusNormal"/>
        <w:spacing w:before="220"/>
        <w:ind w:firstLine="540"/>
        <w:jc w:val="both"/>
      </w:pPr>
      <w:r>
        <w:t>15. п. Криволукский</w:t>
      </w:r>
    </w:p>
    <w:p w:rsidR="00AB7D23" w:rsidRDefault="00AB7D23">
      <w:pPr>
        <w:pStyle w:val="ConsPlusNormal"/>
        <w:spacing w:before="220"/>
        <w:ind w:firstLine="540"/>
        <w:jc w:val="both"/>
      </w:pPr>
      <w:r>
        <w:t>16. п. Лебедевка</w:t>
      </w:r>
    </w:p>
    <w:p w:rsidR="00AB7D23" w:rsidRDefault="00AB7D23">
      <w:pPr>
        <w:pStyle w:val="ConsPlusNormal"/>
        <w:spacing w:before="220"/>
        <w:ind w:firstLine="540"/>
        <w:jc w:val="both"/>
      </w:pPr>
      <w:r>
        <w:t>17. п. Лесной</w:t>
      </w:r>
    </w:p>
    <w:p w:rsidR="00AB7D23" w:rsidRDefault="00AB7D23">
      <w:pPr>
        <w:pStyle w:val="ConsPlusNormal"/>
        <w:spacing w:before="220"/>
        <w:ind w:firstLine="540"/>
        <w:jc w:val="both"/>
      </w:pPr>
      <w:r>
        <w:lastRenderedPageBreak/>
        <w:t>18. с. Марково</w:t>
      </w:r>
    </w:p>
    <w:p w:rsidR="00AB7D23" w:rsidRDefault="00AB7D23">
      <w:pPr>
        <w:pStyle w:val="ConsPlusNormal"/>
        <w:spacing w:before="220"/>
        <w:ind w:firstLine="540"/>
        <w:jc w:val="both"/>
      </w:pPr>
      <w:r>
        <w:t>19. п. Мичуринский</w:t>
      </w:r>
    </w:p>
    <w:p w:rsidR="00AB7D23" w:rsidRDefault="00AB7D23">
      <w:pPr>
        <w:pStyle w:val="ConsPlusNormal"/>
        <w:spacing w:before="220"/>
        <w:ind w:firstLine="540"/>
        <w:jc w:val="both"/>
      </w:pPr>
      <w:r>
        <w:t>20. с. Новая Заимка</w:t>
      </w:r>
    </w:p>
    <w:p w:rsidR="00AB7D23" w:rsidRDefault="00AB7D23">
      <w:pPr>
        <w:pStyle w:val="ConsPlusNormal"/>
        <w:spacing w:before="220"/>
        <w:ind w:firstLine="540"/>
        <w:jc w:val="both"/>
      </w:pPr>
      <w:r>
        <w:t>21. д. Новозаимская</w:t>
      </w:r>
    </w:p>
    <w:p w:rsidR="00AB7D23" w:rsidRDefault="00AB7D23">
      <w:pPr>
        <w:pStyle w:val="ConsPlusNormal"/>
        <w:spacing w:before="220"/>
        <w:ind w:firstLine="540"/>
        <w:jc w:val="both"/>
      </w:pPr>
      <w:r>
        <w:t>22. с. Новолыбаево</w:t>
      </w:r>
    </w:p>
    <w:p w:rsidR="00AB7D23" w:rsidRDefault="00AB7D23">
      <w:pPr>
        <w:pStyle w:val="ConsPlusNormal"/>
        <w:spacing w:before="220"/>
        <w:ind w:firstLine="540"/>
        <w:jc w:val="both"/>
      </w:pPr>
      <w:r>
        <w:t>23. д. Нижнеингал</w:t>
      </w:r>
    </w:p>
    <w:p w:rsidR="00AB7D23" w:rsidRDefault="00AB7D23">
      <w:pPr>
        <w:pStyle w:val="ConsPlusNormal"/>
        <w:spacing w:before="220"/>
        <w:ind w:firstLine="540"/>
        <w:jc w:val="both"/>
      </w:pPr>
      <w:r>
        <w:t>24. п. Озерки</w:t>
      </w:r>
    </w:p>
    <w:p w:rsidR="00AB7D23" w:rsidRDefault="00AB7D23">
      <w:pPr>
        <w:pStyle w:val="ConsPlusNormal"/>
        <w:spacing w:before="220"/>
        <w:ind w:firstLine="540"/>
        <w:jc w:val="both"/>
      </w:pPr>
      <w:r>
        <w:t>25. с. Падун</w:t>
      </w:r>
    </w:p>
    <w:p w:rsidR="00AB7D23" w:rsidRDefault="00AB7D23">
      <w:pPr>
        <w:pStyle w:val="ConsPlusNormal"/>
        <w:spacing w:before="220"/>
        <w:ind w:firstLine="540"/>
        <w:jc w:val="both"/>
      </w:pPr>
      <w:r>
        <w:t>26. с. Першино</w:t>
      </w:r>
    </w:p>
    <w:p w:rsidR="00AB7D23" w:rsidRDefault="00AB7D23">
      <w:pPr>
        <w:pStyle w:val="ConsPlusNormal"/>
        <w:spacing w:before="220"/>
        <w:ind w:firstLine="540"/>
        <w:jc w:val="both"/>
      </w:pPr>
      <w:r>
        <w:t>27. д. Плюхина</w:t>
      </w:r>
    </w:p>
    <w:p w:rsidR="00AB7D23" w:rsidRDefault="00AB7D23">
      <w:pPr>
        <w:pStyle w:val="ConsPlusNormal"/>
        <w:spacing w:before="220"/>
        <w:ind w:firstLine="540"/>
        <w:jc w:val="both"/>
      </w:pPr>
      <w:r>
        <w:t>28. д. Покровка</w:t>
      </w:r>
    </w:p>
    <w:p w:rsidR="00AB7D23" w:rsidRDefault="00AB7D23">
      <w:pPr>
        <w:pStyle w:val="ConsPlusNormal"/>
        <w:spacing w:before="220"/>
        <w:ind w:firstLine="540"/>
        <w:jc w:val="both"/>
      </w:pPr>
      <w:r>
        <w:t>29. д. Пономарева</w:t>
      </w:r>
    </w:p>
    <w:p w:rsidR="00AB7D23" w:rsidRDefault="00AB7D23">
      <w:pPr>
        <w:pStyle w:val="ConsPlusNormal"/>
        <w:spacing w:before="220"/>
        <w:ind w:firstLine="540"/>
        <w:jc w:val="both"/>
      </w:pPr>
      <w:r>
        <w:t>30. п. Речной</w:t>
      </w:r>
    </w:p>
    <w:p w:rsidR="00AB7D23" w:rsidRDefault="00AB7D23">
      <w:pPr>
        <w:pStyle w:val="ConsPlusNormal"/>
        <w:spacing w:before="220"/>
        <w:ind w:firstLine="540"/>
        <w:jc w:val="both"/>
      </w:pPr>
      <w:r>
        <w:t>31. с. Сединкино</w:t>
      </w:r>
    </w:p>
    <w:p w:rsidR="00AB7D23" w:rsidRDefault="00AB7D23">
      <w:pPr>
        <w:pStyle w:val="ConsPlusNormal"/>
        <w:spacing w:before="220"/>
        <w:ind w:firstLine="540"/>
        <w:jc w:val="both"/>
      </w:pPr>
      <w:r>
        <w:t>32. с. Семеново</w:t>
      </w:r>
    </w:p>
    <w:p w:rsidR="00AB7D23" w:rsidRDefault="00AB7D23">
      <w:pPr>
        <w:pStyle w:val="ConsPlusNormal"/>
        <w:spacing w:before="220"/>
        <w:ind w:firstLine="540"/>
        <w:jc w:val="both"/>
      </w:pPr>
      <w:r>
        <w:t>33. с. Сосновка</w:t>
      </w:r>
    </w:p>
    <w:p w:rsidR="00AB7D23" w:rsidRDefault="00AB7D23">
      <w:pPr>
        <w:pStyle w:val="ConsPlusNormal"/>
        <w:spacing w:before="220"/>
        <w:ind w:firstLine="540"/>
        <w:jc w:val="both"/>
      </w:pPr>
      <w:r>
        <w:t>34. с. Старая Заимка</w:t>
      </w:r>
    </w:p>
    <w:p w:rsidR="00AB7D23" w:rsidRDefault="00AB7D23">
      <w:pPr>
        <w:pStyle w:val="ConsPlusNormal"/>
        <w:spacing w:before="220"/>
        <w:ind w:firstLine="540"/>
        <w:jc w:val="both"/>
      </w:pPr>
      <w:r>
        <w:t>35. п. Степной</w:t>
      </w:r>
    </w:p>
    <w:p w:rsidR="00AB7D23" w:rsidRDefault="00AB7D23">
      <w:pPr>
        <w:pStyle w:val="ConsPlusNormal"/>
        <w:spacing w:before="220"/>
        <w:ind w:firstLine="540"/>
        <w:jc w:val="both"/>
      </w:pPr>
      <w:r>
        <w:t>36. с. Сунгурово</w:t>
      </w:r>
    </w:p>
    <w:p w:rsidR="00AB7D23" w:rsidRDefault="00AB7D23">
      <w:pPr>
        <w:pStyle w:val="ConsPlusNormal"/>
        <w:spacing w:before="220"/>
        <w:ind w:firstLine="540"/>
        <w:jc w:val="both"/>
      </w:pPr>
      <w:r>
        <w:t>37. с. Тумашово</w:t>
      </w:r>
    </w:p>
    <w:p w:rsidR="00AB7D23" w:rsidRDefault="00AB7D23">
      <w:pPr>
        <w:pStyle w:val="ConsPlusNormal"/>
        <w:spacing w:before="220"/>
        <w:ind w:firstLine="540"/>
        <w:jc w:val="both"/>
      </w:pPr>
      <w:r>
        <w:t>38. п. Тумашовский</w:t>
      </w:r>
    </w:p>
    <w:p w:rsidR="00AB7D23" w:rsidRDefault="00AB7D23">
      <w:pPr>
        <w:pStyle w:val="ConsPlusNormal"/>
        <w:spacing w:before="220"/>
        <w:ind w:firstLine="540"/>
        <w:jc w:val="both"/>
      </w:pPr>
      <w:r>
        <w:t>39. п. Уково</w:t>
      </w:r>
    </w:p>
    <w:p w:rsidR="00AB7D23" w:rsidRDefault="00AB7D23">
      <w:pPr>
        <w:pStyle w:val="ConsPlusNormal"/>
        <w:spacing w:before="220"/>
        <w:ind w:firstLine="540"/>
        <w:jc w:val="both"/>
      </w:pPr>
      <w:r>
        <w:t>40. п. Урожайный</w:t>
      </w:r>
    </w:p>
    <w:p w:rsidR="00AB7D23" w:rsidRDefault="00AB7D23">
      <w:pPr>
        <w:pStyle w:val="ConsPlusNormal"/>
        <w:spacing w:before="220"/>
        <w:ind w:firstLine="540"/>
        <w:jc w:val="both"/>
      </w:pPr>
      <w:r>
        <w:t>41. п. Участок 24 км</w:t>
      </w:r>
    </w:p>
    <w:p w:rsidR="00AB7D23" w:rsidRDefault="00AB7D23">
      <w:pPr>
        <w:pStyle w:val="ConsPlusNormal"/>
        <w:spacing w:before="220"/>
        <w:ind w:firstLine="540"/>
        <w:jc w:val="both"/>
      </w:pPr>
      <w:r>
        <w:t>42. п. Центральный</w:t>
      </w:r>
    </w:p>
    <w:p w:rsidR="00AB7D23" w:rsidRDefault="00AB7D23">
      <w:pPr>
        <w:pStyle w:val="ConsPlusNormal"/>
        <w:spacing w:before="220"/>
        <w:ind w:firstLine="540"/>
        <w:jc w:val="both"/>
      </w:pPr>
      <w:r>
        <w:t>43. с. Шестаково</w:t>
      </w:r>
    </w:p>
    <w:p w:rsidR="00AB7D23" w:rsidRDefault="00AB7D23">
      <w:pPr>
        <w:pStyle w:val="ConsPlusNormal"/>
        <w:spacing w:before="220"/>
        <w:ind w:firstLine="540"/>
        <w:jc w:val="both"/>
      </w:pPr>
      <w:r>
        <w:t>44. с. Шиликуль</w:t>
      </w:r>
    </w:p>
    <w:p w:rsidR="00AB7D23" w:rsidRDefault="00AB7D23">
      <w:pPr>
        <w:pStyle w:val="ConsPlusNormal"/>
        <w:spacing w:before="220"/>
        <w:ind w:firstLine="540"/>
        <w:jc w:val="both"/>
      </w:pPr>
      <w:r>
        <w:t>45. д. Щучье</w:t>
      </w:r>
    </w:p>
    <w:p w:rsidR="00AB7D23" w:rsidRDefault="00AB7D23">
      <w:pPr>
        <w:pStyle w:val="ConsPlusNormal"/>
        <w:spacing w:before="220"/>
        <w:ind w:firstLine="540"/>
        <w:jc w:val="both"/>
      </w:pPr>
      <w:r>
        <w:t>46. с. Яковлево</w:t>
      </w:r>
    </w:p>
    <w:p w:rsidR="00AB7D23" w:rsidRDefault="00AB7D23">
      <w:pPr>
        <w:pStyle w:val="ConsPlusNormal"/>
        <w:jc w:val="both"/>
      </w:pPr>
    </w:p>
    <w:p w:rsidR="00AB7D23" w:rsidRDefault="00AB7D23">
      <w:pPr>
        <w:pStyle w:val="ConsPlusTitle"/>
        <w:jc w:val="center"/>
        <w:outlineLvl w:val="2"/>
      </w:pPr>
      <w:r>
        <w:t>Голышмановский городской округ</w:t>
      </w:r>
    </w:p>
    <w:p w:rsidR="00AB7D23" w:rsidRDefault="00AB7D23">
      <w:pPr>
        <w:pStyle w:val="ConsPlusNormal"/>
        <w:jc w:val="both"/>
      </w:pPr>
    </w:p>
    <w:p w:rsidR="00AB7D23" w:rsidRDefault="00AB7D23">
      <w:pPr>
        <w:pStyle w:val="ConsPlusNormal"/>
        <w:ind w:firstLine="540"/>
        <w:jc w:val="both"/>
      </w:pPr>
      <w:r>
        <w:t>1. р.п. Голышманово</w:t>
      </w:r>
    </w:p>
    <w:p w:rsidR="00AB7D23" w:rsidRDefault="00AB7D23">
      <w:pPr>
        <w:pStyle w:val="ConsPlusNormal"/>
        <w:spacing w:before="220"/>
        <w:ind w:firstLine="540"/>
        <w:jc w:val="both"/>
      </w:pPr>
      <w:r>
        <w:t>2. д. Алексеевка</w:t>
      </w:r>
    </w:p>
    <w:p w:rsidR="00AB7D23" w:rsidRDefault="00AB7D23">
      <w:pPr>
        <w:pStyle w:val="ConsPlusNormal"/>
        <w:spacing w:before="220"/>
        <w:ind w:firstLine="540"/>
        <w:jc w:val="both"/>
      </w:pPr>
      <w:r>
        <w:t>3. д. Басаргина</w:t>
      </w:r>
    </w:p>
    <w:p w:rsidR="00AB7D23" w:rsidRDefault="00AB7D23">
      <w:pPr>
        <w:pStyle w:val="ConsPlusNormal"/>
        <w:spacing w:before="220"/>
        <w:ind w:firstLine="540"/>
        <w:jc w:val="both"/>
      </w:pPr>
      <w:r>
        <w:t>4. с. Бескозобово</w:t>
      </w:r>
    </w:p>
    <w:p w:rsidR="00AB7D23" w:rsidRDefault="00AB7D23">
      <w:pPr>
        <w:pStyle w:val="ConsPlusNormal"/>
        <w:spacing w:before="220"/>
        <w:ind w:firstLine="540"/>
        <w:jc w:val="both"/>
      </w:pPr>
      <w:r>
        <w:t>5. д. Большие Чирки</w:t>
      </w:r>
    </w:p>
    <w:p w:rsidR="00AB7D23" w:rsidRDefault="00AB7D23">
      <w:pPr>
        <w:pStyle w:val="ConsPlusNormal"/>
        <w:spacing w:before="220"/>
        <w:ind w:firstLine="540"/>
        <w:jc w:val="both"/>
      </w:pPr>
      <w:r>
        <w:t>6. д. Боровлянка</w:t>
      </w:r>
    </w:p>
    <w:p w:rsidR="00AB7D23" w:rsidRDefault="00AB7D23">
      <w:pPr>
        <w:pStyle w:val="ConsPlusNormal"/>
        <w:spacing w:before="220"/>
        <w:ind w:firstLine="540"/>
        <w:jc w:val="both"/>
      </w:pPr>
      <w:r>
        <w:t>7. д. Брованова</w:t>
      </w:r>
    </w:p>
    <w:p w:rsidR="00AB7D23" w:rsidRDefault="00AB7D23">
      <w:pPr>
        <w:pStyle w:val="ConsPlusNormal"/>
        <w:spacing w:before="220"/>
        <w:ind w:firstLine="540"/>
        <w:jc w:val="both"/>
      </w:pPr>
      <w:r>
        <w:t>8. д. Быстрая</w:t>
      </w:r>
    </w:p>
    <w:p w:rsidR="00AB7D23" w:rsidRDefault="00AB7D23">
      <w:pPr>
        <w:pStyle w:val="ConsPlusNormal"/>
        <w:spacing w:before="220"/>
        <w:ind w:firstLine="540"/>
        <w:jc w:val="both"/>
      </w:pPr>
      <w:r>
        <w:t>9. д. Винокурова</w:t>
      </w:r>
    </w:p>
    <w:p w:rsidR="00AB7D23" w:rsidRDefault="00AB7D23">
      <w:pPr>
        <w:pStyle w:val="ConsPlusNormal"/>
        <w:spacing w:before="220"/>
        <w:ind w:firstLine="540"/>
        <w:jc w:val="both"/>
      </w:pPr>
      <w:r>
        <w:t>10. с. Гладилово</w:t>
      </w:r>
    </w:p>
    <w:p w:rsidR="00AB7D23" w:rsidRDefault="00AB7D23">
      <w:pPr>
        <w:pStyle w:val="ConsPlusNormal"/>
        <w:spacing w:before="220"/>
        <w:ind w:firstLine="540"/>
        <w:jc w:val="both"/>
      </w:pPr>
      <w:r>
        <w:t>11. д. Глубокая</w:t>
      </w:r>
    </w:p>
    <w:p w:rsidR="00AB7D23" w:rsidRDefault="00AB7D23">
      <w:pPr>
        <w:pStyle w:val="ConsPlusNormal"/>
        <w:spacing w:before="220"/>
        <w:ind w:firstLine="540"/>
        <w:jc w:val="both"/>
      </w:pPr>
      <w:r>
        <w:t>12. с. Голышманово</w:t>
      </w:r>
    </w:p>
    <w:p w:rsidR="00AB7D23" w:rsidRDefault="00AB7D23">
      <w:pPr>
        <w:pStyle w:val="ConsPlusNormal"/>
        <w:spacing w:before="220"/>
        <w:ind w:firstLine="540"/>
        <w:jc w:val="both"/>
      </w:pPr>
      <w:r>
        <w:t>13. д. Горбунова</w:t>
      </w:r>
    </w:p>
    <w:p w:rsidR="00AB7D23" w:rsidRDefault="00AB7D23">
      <w:pPr>
        <w:pStyle w:val="ConsPlusNormal"/>
        <w:spacing w:before="220"/>
        <w:ind w:firstLine="540"/>
        <w:jc w:val="both"/>
      </w:pPr>
      <w:r>
        <w:t>14. д. Гришина</w:t>
      </w:r>
    </w:p>
    <w:p w:rsidR="00AB7D23" w:rsidRDefault="00AB7D23">
      <w:pPr>
        <w:pStyle w:val="ConsPlusNormal"/>
        <w:spacing w:before="220"/>
        <w:ind w:firstLine="540"/>
        <w:jc w:val="both"/>
      </w:pPr>
      <w:r>
        <w:t>15. д. Дербень</w:t>
      </w:r>
    </w:p>
    <w:p w:rsidR="00AB7D23" w:rsidRDefault="00AB7D23">
      <w:pPr>
        <w:pStyle w:val="ConsPlusNormal"/>
        <w:spacing w:before="220"/>
        <w:ind w:firstLine="540"/>
        <w:jc w:val="both"/>
      </w:pPr>
      <w:r>
        <w:t>16. д. Дранкова</w:t>
      </w:r>
    </w:p>
    <w:p w:rsidR="00AB7D23" w:rsidRDefault="00AB7D23">
      <w:pPr>
        <w:pStyle w:val="ConsPlusNormal"/>
        <w:spacing w:before="220"/>
        <w:ind w:firstLine="540"/>
        <w:jc w:val="both"/>
      </w:pPr>
      <w:r>
        <w:t>17. с. Евсино</w:t>
      </w:r>
    </w:p>
    <w:p w:rsidR="00AB7D23" w:rsidRDefault="00AB7D23">
      <w:pPr>
        <w:pStyle w:val="ConsPlusNormal"/>
        <w:spacing w:before="220"/>
        <w:ind w:firstLine="540"/>
        <w:jc w:val="both"/>
      </w:pPr>
      <w:r>
        <w:t>18. д. Земляная</w:t>
      </w:r>
    </w:p>
    <w:p w:rsidR="00AB7D23" w:rsidRDefault="00AB7D23">
      <w:pPr>
        <w:pStyle w:val="ConsPlusNormal"/>
        <w:spacing w:before="220"/>
        <w:ind w:firstLine="540"/>
        <w:jc w:val="both"/>
      </w:pPr>
      <w:r>
        <w:t>19. д. Кармацкая</w:t>
      </w:r>
    </w:p>
    <w:p w:rsidR="00AB7D23" w:rsidRDefault="00AB7D23">
      <w:pPr>
        <w:pStyle w:val="ConsPlusNormal"/>
        <w:spacing w:before="220"/>
        <w:ind w:firstLine="540"/>
        <w:jc w:val="both"/>
      </w:pPr>
      <w:r>
        <w:t>20. д. Козловка</w:t>
      </w:r>
    </w:p>
    <w:p w:rsidR="00AB7D23" w:rsidRDefault="00AB7D23">
      <w:pPr>
        <w:pStyle w:val="ConsPlusNormal"/>
        <w:spacing w:before="220"/>
        <w:ind w:firstLine="540"/>
        <w:jc w:val="both"/>
      </w:pPr>
      <w:r>
        <w:t>21. п. Комсомольский</w:t>
      </w:r>
    </w:p>
    <w:p w:rsidR="00AB7D23" w:rsidRDefault="00AB7D23">
      <w:pPr>
        <w:pStyle w:val="ConsPlusNormal"/>
        <w:spacing w:before="220"/>
        <w:ind w:firstLine="540"/>
        <w:jc w:val="both"/>
      </w:pPr>
      <w:r>
        <w:t>22. с. Королево</w:t>
      </w:r>
    </w:p>
    <w:p w:rsidR="00AB7D23" w:rsidRDefault="00AB7D23">
      <w:pPr>
        <w:pStyle w:val="ConsPlusNormal"/>
        <w:spacing w:before="220"/>
        <w:ind w:firstLine="540"/>
        <w:jc w:val="both"/>
      </w:pPr>
      <w:r>
        <w:t>23. д. Крупинина</w:t>
      </w:r>
    </w:p>
    <w:p w:rsidR="00AB7D23" w:rsidRDefault="00AB7D23">
      <w:pPr>
        <w:pStyle w:val="ConsPlusNormal"/>
        <w:spacing w:before="220"/>
        <w:ind w:firstLine="540"/>
        <w:jc w:val="both"/>
      </w:pPr>
      <w:r>
        <w:t>24. д. Кузнецова</w:t>
      </w:r>
    </w:p>
    <w:p w:rsidR="00AB7D23" w:rsidRDefault="00AB7D23">
      <w:pPr>
        <w:pStyle w:val="ConsPlusNormal"/>
        <w:spacing w:before="220"/>
        <w:ind w:firstLine="540"/>
        <w:jc w:val="both"/>
      </w:pPr>
      <w:r>
        <w:t>25. д. Кутырева</w:t>
      </w:r>
    </w:p>
    <w:p w:rsidR="00AB7D23" w:rsidRDefault="00AB7D23">
      <w:pPr>
        <w:pStyle w:val="ConsPlusNormal"/>
        <w:spacing w:before="220"/>
        <w:ind w:firstLine="540"/>
        <w:jc w:val="both"/>
      </w:pPr>
      <w:r>
        <w:t>26. п. Ламенский</w:t>
      </w:r>
    </w:p>
    <w:p w:rsidR="00AB7D23" w:rsidRDefault="00AB7D23">
      <w:pPr>
        <w:pStyle w:val="ConsPlusNormal"/>
        <w:spacing w:before="220"/>
        <w:ind w:firstLine="540"/>
        <w:jc w:val="both"/>
      </w:pPr>
      <w:r>
        <w:t>27. д. Лапушина</w:t>
      </w:r>
    </w:p>
    <w:p w:rsidR="00AB7D23" w:rsidRDefault="00AB7D23">
      <w:pPr>
        <w:pStyle w:val="ConsPlusNormal"/>
        <w:spacing w:before="220"/>
        <w:ind w:firstLine="540"/>
        <w:jc w:val="both"/>
      </w:pPr>
      <w:r>
        <w:t>28. д. Малиновка</w:t>
      </w:r>
    </w:p>
    <w:p w:rsidR="00AB7D23" w:rsidRDefault="00AB7D23">
      <w:pPr>
        <w:pStyle w:val="ConsPlusNormal"/>
        <w:spacing w:before="220"/>
        <w:ind w:firstLine="540"/>
        <w:jc w:val="both"/>
      </w:pPr>
      <w:r>
        <w:t>29. д. Малоемецк</w:t>
      </w:r>
    </w:p>
    <w:p w:rsidR="00AB7D23" w:rsidRDefault="00AB7D23">
      <w:pPr>
        <w:pStyle w:val="ConsPlusNormal"/>
        <w:spacing w:before="220"/>
        <w:ind w:firstLine="540"/>
        <w:jc w:val="both"/>
      </w:pPr>
      <w:r>
        <w:lastRenderedPageBreak/>
        <w:t>30. с. Малышенка</w:t>
      </w:r>
    </w:p>
    <w:p w:rsidR="00AB7D23" w:rsidRDefault="00AB7D23">
      <w:pPr>
        <w:pStyle w:val="ConsPlusNormal"/>
        <w:spacing w:before="220"/>
        <w:ind w:firstLine="540"/>
        <w:jc w:val="both"/>
      </w:pPr>
      <w:r>
        <w:t>31. с. Медведево</w:t>
      </w:r>
    </w:p>
    <w:p w:rsidR="00AB7D23" w:rsidRDefault="00AB7D23">
      <w:pPr>
        <w:pStyle w:val="ConsPlusNormal"/>
        <w:spacing w:before="220"/>
        <w:ind w:firstLine="540"/>
        <w:jc w:val="both"/>
      </w:pPr>
      <w:r>
        <w:t>32. д. Мелкозерова</w:t>
      </w:r>
    </w:p>
    <w:p w:rsidR="00AB7D23" w:rsidRDefault="00AB7D23">
      <w:pPr>
        <w:pStyle w:val="ConsPlusNormal"/>
        <w:spacing w:before="220"/>
        <w:ind w:firstLine="540"/>
        <w:jc w:val="both"/>
      </w:pPr>
      <w:r>
        <w:t>33. д. Михайловка</w:t>
      </w:r>
    </w:p>
    <w:p w:rsidR="00AB7D23" w:rsidRDefault="00AB7D23">
      <w:pPr>
        <w:pStyle w:val="ConsPlusNormal"/>
        <w:spacing w:before="220"/>
        <w:ind w:firstLine="540"/>
        <w:jc w:val="both"/>
      </w:pPr>
      <w:r>
        <w:t>34. д. Мокрушина</w:t>
      </w:r>
    </w:p>
    <w:p w:rsidR="00AB7D23" w:rsidRDefault="00AB7D23">
      <w:pPr>
        <w:pStyle w:val="ConsPlusNormal"/>
        <w:spacing w:before="220"/>
        <w:ind w:firstLine="540"/>
        <w:jc w:val="both"/>
      </w:pPr>
      <w:r>
        <w:t>35. д. Никольск</w:t>
      </w:r>
    </w:p>
    <w:p w:rsidR="00AB7D23" w:rsidRDefault="00AB7D23">
      <w:pPr>
        <w:pStyle w:val="ConsPlusNormal"/>
        <w:spacing w:before="220"/>
        <w:ind w:firstLine="540"/>
        <w:jc w:val="both"/>
      </w:pPr>
      <w:r>
        <w:t>36. д. Новая Хмелевка</w:t>
      </w:r>
    </w:p>
    <w:p w:rsidR="00AB7D23" w:rsidRDefault="00AB7D23">
      <w:pPr>
        <w:pStyle w:val="ConsPlusNormal"/>
        <w:spacing w:before="220"/>
        <w:ind w:firstLine="540"/>
        <w:jc w:val="both"/>
      </w:pPr>
      <w:r>
        <w:t>37. д. Новоселки</w:t>
      </w:r>
    </w:p>
    <w:p w:rsidR="00AB7D23" w:rsidRDefault="00AB7D23">
      <w:pPr>
        <w:pStyle w:val="ConsPlusNormal"/>
        <w:spacing w:before="220"/>
        <w:ind w:firstLine="540"/>
        <w:jc w:val="both"/>
      </w:pPr>
      <w:r>
        <w:t>38. д. Одина</w:t>
      </w:r>
    </w:p>
    <w:p w:rsidR="00AB7D23" w:rsidRDefault="00AB7D23">
      <w:pPr>
        <w:pStyle w:val="ConsPlusNormal"/>
        <w:spacing w:before="220"/>
        <w:ind w:firstLine="540"/>
        <w:jc w:val="both"/>
      </w:pPr>
      <w:r>
        <w:t>39. д. Одина</w:t>
      </w:r>
    </w:p>
    <w:p w:rsidR="00AB7D23" w:rsidRDefault="00AB7D23">
      <w:pPr>
        <w:pStyle w:val="ConsPlusNormal"/>
        <w:spacing w:before="220"/>
        <w:ind w:firstLine="540"/>
        <w:jc w:val="both"/>
      </w:pPr>
      <w:r>
        <w:t>40. д. Оськина</w:t>
      </w:r>
    </w:p>
    <w:p w:rsidR="00AB7D23" w:rsidRDefault="00AB7D23">
      <w:pPr>
        <w:pStyle w:val="ConsPlusNormal"/>
        <w:spacing w:before="220"/>
        <w:ind w:firstLine="540"/>
        <w:jc w:val="both"/>
      </w:pPr>
      <w:r>
        <w:t>41. д. Плотина</w:t>
      </w:r>
    </w:p>
    <w:p w:rsidR="00AB7D23" w:rsidRDefault="00AB7D23">
      <w:pPr>
        <w:pStyle w:val="ConsPlusNormal"/>
        <w:spacing w:before="220"/>
        <w:ind w:firstLine="540"/>
        <w:jc w:val="both"/>
      </w:pPr>
      <w:r>
        <w:t>42. с. Ражево</w:t>
      </w:r>
    </w:p>
    <w:p w:rsidR="00AB7D23" w:rsidRDefault="00AB7D23">
      <w:pPr>
        <w:pStyle w:val="ConsPlusNormal"/>
        <w:spacing w:before="220"/>
        <w:ind w:firstLine="540"/>
        <w:jc w:val="both"/>
      </w:pPr>
      <w:r>
        <w:t>43. д. Робчуки</w:t>
      </w:r>
    </w:p>
    <w:p w:rsidR="00AB7D23" w:rsidRDefault="00AB7D23">
      <w:pPr>
        <w:pStyle w:val="ConsPlusNormal"/>
        <w:spacing w:before="220"/>
        <w:ind w:firstLine="540"/>
        <w:jc w:val="both"/>
      </w:pPr>
      <w:r>
        <w:t>44. д. Русакова</w:t>
      </w:r>
    </w:p>
    <w:p w:rsidR="00AB7D23" w:rsidRDefault="00AB7D23">
      <w:pPr>
        <w:pStyle w:val="ConsPlusNormal"/>
        <w:spacing w:before="220"/>
        <w:ind w:firstLine="540"/>
        <w:jc w:val="both"/>
      </w:pPr>
      <w:r>
        <w:t>45. д. Садовщикова</w:t>
      </w:r>
    </w:p>
    <w:p w:rsidR="00AB7D23" w:rsidRDefault="00AB7D23">
      <w:pPr>
        <w:pStyle w:val="ConsPlusNormal"/>
        <w:spacing w:before="220"/>
        <w:ind w:firstLine="540"/>
        <w:jc w:val="both"/>
      </w:pPr>
      <w:r>
        <w:t>46. д. Свинина</w:t>
      </w:r>
    </w:p>
    <w:p w:rsidR="00AB7D23" w:rsidRDefault="00AB7D23">
      <w:pPr>
        <w:pStyle w:val="ConsPlusNormal"/>
        <w:spacing w:before="220"/>
        <w:ind w:firstLine="540"/>
        <w:jc w:val="both"/>
      </w:pPr>
      <w:r>
        <w:t>47. д. Свистуха</w:t>
      </w:r>
    </w:p>
    <w:p w:rsidR="00AB7D23" w:rsidRDefault="00AB7D23">
      <w:pPr>
        <w:pStyle w:val="ConsPlusNormal"/>
        <w:spacing w:before="220"/>
        <w:ind w:firstLine="540"/>
        <w:jc w:val="both"/>
      </w:pPr>
      <w:r>
        <w:t>48. д. Святославка</w:t>
      </w:r>
    </w:p>
    <w:p w:rsidR="00AB7D23" w:rsidRDefault="00AB7D23">
      <w:pPr>
        <w:pStyle w:val="ConsPlusNormal"/>
        <w:spacing w:before="220"/>
        <w:ind w:firstLine="540"/>
        <w:jc w:val="both"/>
      </w:pPr>
      <w:r>
        <w:t>49. д. Скарединка</w:t>
      </w:r>
    </w:p>
    <w:p w:rsidR="00AB7D23" w:rsidRDefault="00AB7D23">
      <w:pPr>
        <w:pStyle w:val="ConsPlusNormal"/>
        <w:spacing w:before="220"/>
        <w:ind w:firstLine="540"/>
        <w:jc w:val="both"/>
      </w:pPr>
      <w:r>
        <w:t>50. д. Скаредная</w:t>
      </w:r>
    </w:p>
    <w:p w:rsidR="00AB7D23" w:rsidRDefault="00AB7D23">
      <w:pPr>
        <w:pStyle w:val="ConsPlusNormal"/>
        <w:spacing w:before="220"/>
        <w:ind w:firstLine="540"/>
        <w:jc w:val="both"/>
      </w:pPr>
      <w:r>
        <w:t>51. д. Солодилова</w:t>
      </w:r>
    </w:p>
    <w:p w:rsidR="00AB7D23" w:rsidRDefault="00AB7D23">
      <w:pPr>
        <w:pStyle w:val="ConsPlusNormal"/>
        <w:spacing w:before="220"/>
        <w:ind w:firstLine="540"/>
        <w:jc w:val="both"/>
      </w:pPr>
      <w:r>
        <w:t>52. с. Средние Чирки</w:t>
      </w:r>
    </w:p>
    <w:p w:rsidR="00AB7D23" w:rsidRDefault="00AB7D23">
      <w:pPr>
        <w:pStyle w:val="ConsPlusNormal"/>
        <w:spacing w:before="220"/>
        <w:ind w:firstLine="540"/>
        <w:jc w:val="both"/>
      </w:pPr>
      <w:r>
        <w:t>53. д. Терехина</w:t>
      </w:r>
    </w:p>
    <w:p w:rsidR="00AB7D23" w:rsidRDefault="00AB7D23">
      <w:pPr>
        <w:pStyle w:val="ConsPlusNormal"/>
        <w:spacing w:before="220"/>
        <w:ind w:firstLine="540"/>
        <w:jc w:val="both"/>
      </w:pPr>
      <w:r>
        <w:t>54. д. Темная</w:t>
      </w:r>
    </w:p>
    <w:p w:rsidR="00AB7D23" w:rsidRDefault="00AB7D23">
      <w:pPr>
        <w:pStyle w:val="ConsPlusNormal"/>
        <w:spacing w:before="220"/>
        <w:ind w:firstLine="540"/>
        <w:jc w:val="both"/>
      </w:pPr>
      <w:r>
        <w:t>55. д. Турлаки</w:t>
      </w:r>
    </w:p>
    <w:p w:rsidR="00AB7D23" w:rsidRDefault="00AB7D23">
      <w:pPr>
        <w:pStyle w:val="ConsPlusNormal"/>
        <w:spacing w:before="220"/>
        <w:ind w:firstLine="540"/>
        <w:jc w:val="both"/>
      </w:pPr>
      <w:r>
        <w:t>56. д. Успенка</w:t>
      </w:r>
    </w:p>
    <w:p w:rsidR="00AB7D23" w:rsidRDefault="00AB7D23">
      <w:pPr>
        <w:pStyle w:val="ConsPlusNormal"/>
        <w:spacing w:before="220"/>
        <w:ind w:firstLine="540"/>
        <w:jc w:val="both"/>
      </w:pPr>
      <w:r>
        <w:t>57. с. Усть-Ламенка</w:t>
      </w:r>
    </w:p>
    <w:p w:rsidR="00AB7D23" w:rsidRDefault="00AB7D23">
      <w:pPr>
        <w:pStyle w:val="ConsPlusNormal"/>
        <w:spacing w:before="220"/>
        <w:ind w:firstLine="540"/>
        <w:jc w:val="both"/>
      </w:pPr>
      <w:r>
        <w:t>58. д. Усть-Малые Чирки</w:t>
      </w:r>
    </w:p>
    <w:p w:rsidR="00AB7D23" w:rsidRDefault="00AB7D23">
      <w:pPr>
        <w:pStyle w:val="ConsPlusNormal"/>
        <w:spacing w:before="220"/>
        <w:ind w:firstLine="540"/>
        <w:jc w:val="both"/>
      </w:pPr>
      <w:r>
        <w:t>59. д. Хмелевка</w:t>
      </w:r>
    </w:p>
    <w:p w:rsidR="00AB7D23" w:rsidRDefault="00AB7D23">
      <w:pPr>
        <w:pStyle w:val="ConsPlusNormal"/>
        <w:spacing w:before="220"/>
        <w:ind w:firstLine="540"/>
        <w:jc w:val="both"/>
      </w:pPr>
      <w:r>
        <w:lastRenderedPageBreak/>
        <w:t>60. д. Черемшанка</w:t>
      </w:r>
    </w:p>
    <w:p w:rsidR="00AB7D23" w:rsidRDefault="00AB7D23">
      <w:pPr>
        <w:pStyle w:val="ConsPlusNormal"/>
        <w:spacing w:before="220"/>
        <w:ind w:firstLine="540"/>
        <w:jc w:val="both"/>
      </w:pPr>
      <w:r>
        <w:t>61. д. Шулындино</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2</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w:t>
      </w:r>
    </w:p>
    <w:p w:rsidR="00AB7D23" w:rsidRDefault="00AB7D23">
      <w:pPr>
        <w:pStyle w:val="ConsPlusNormal"/>
        <w:jc w:val="right"/>
      </w:pPr>
      <w:r>
        <w:t>на развитие семейных ферм</w:t>
      </w:r>
    </w:p>
    <w:p w:rsidR="00AB7D23" w:rsidRDefault="00AB7D23">
      <w:pPr>
        <w:pStyle w:val="ConsPlusNormal"/>
        <w:jc w:val="both"/>
      </w:pPr>
    </w:p>
    <w:p w:rsidR="00AB7D23" w:rsidRDefault="00AB7D23">
      <w:pPr>
        <w:pStyle w:val="ConsPlusTitle"/>
        <w:jc w:val="center"/>
      </w:pPr>
      <w:bookmarkStart w:id="211" w:name="P2988"/>
      <w:bookmarkEnd w:id="211"/>
      <w:r>
        <w:t>ПЕРЕЧЕНЬ</w:t>
      </w:r>
    </w:p>
    <w:p w:rsidR="00AB7D23" w:rsidRDefault="00AB7D23">
      <w:pPr>
        <w:pStyle w:val="ConsPlusTitle"/>
        <w:jc w:val="center"/>
      </w:pPr>
      <w:r>
        <w:t>СЕЛЬСКИХ АГЛОМЕРАЦИЙ В ТЮМЕНСКОЙ ОБЛАСТИ</w:t>
      </w:r>
    </w:p>
    <w:p w:rsidR="00AB7D23" w:rsidRDefault="00AB7D23">
      <w:pPr>
        <w:pStyle w:val="ConsPlusNormal"/>
        <w:jc w:val="both"/>
      </w:pPr>
    </w:p>
    <w:p w:rsidR="00AB7D23" w:rsidRDefault="00AB7D23">
      <w:pPr>
        <w:pStyle w:val="ConsPlusNormal"/>
        <w:jc w:val="center"/>
      </w:pPr>
      <w:r>
        <w:t>Заводоуковский городской округ</w:t>
      </w:r>
    </w:p>
    <w:p w:rsidR="00AB7D23" w:rsidRDefault="00AB7D23">
      <w:pPr>
        <w:pStyle w:val="ConsPlusNormal"/>
        <w:jc w:val="both"/>
      </w:pPr>
    </w:p>
    <w:p w:rsidR="00AB7D23" w:rsidRDefault="00AB7D23">
      <w:pPr>
        <w:pStyle w:val="ConsPlusNormal"/>
        <w:ind w:firstLine="540"/>
        <w:jc w:val="both"/>
      </w:pPr>
      <w:r>
        <w:t>1. г. Заводоуковск</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3</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 на развитие</w:t>
      </w:r>
    </w:p>
    <w:p w:rsidR="00AB7D23" w:rsidRDefault="00AB7D23">
      <w:pPr>
        <w:pStyle w:val="ConsPlusNormal"/>
        <w:jc w:val="right"/>
      </w:pPr>
      <w:r>
        <w:t>семейных ферм</w:t>
      </w:r>
    </w:p>
    <w:p w:rsidR="00AB7D23" w:rsidRDefault="00AB7D23">
      <w:pPr>
        <w:pStyle w:val="ConsPlusNormal"/>
        <w:jc w:val="both"/>
      </w:pPr>
    </w:p>
    <w:p w:rsidR="00AB7D23" w:rsidRDefault="00AB7D23">
      <w:pPr>
        <w:pStyle w:val="ConsPlusTitle"/>
        <w:jc w:val="center"/>
      </w:pPr>
      <w:bookmarkStart w:id="212" w:name="P3005"/>
      <w:bookmarkEnd w:id="212"/>
      <w:r>
        <w:t>ПЕРЕЧЕНЬ</w:t>
      </w:r>
    </w:p>
    <w:p w:rsidR="00AB7D23" w:rsidRDefault="00AB7D23">
      <w:pPr>
        <w:pStyle w:val="ConsPlusTitle"/>
        <w:jc w:val="center"/>
      </w:pPr>
      <w:r>
        <w:t>ОБОРУДОВАНИЯ, ТЕХНИКИ И СПЕЦИАЛИЗИРОВАННОГО ТРАНСПОРТА</w:t>
      </w:r>
    </w:p>
    <w:p w:rsidR="00AB7D23" w:rsidRDefault="00AB7D23">
      <w:pPr>
        <w:pStyle w:val="ConsPlusNormal"/>
        <w:jc w:val="both"/>
      </w:pPr>
    </w:p>
    <w:p w:rsidR="00AB7D23" w:rsidRDefault="00AB7D23">
      <w:pPr>
        <w:pStyle w:val="ConsPlusNormal"/>
        <w:ind w:firstLine="540"/>
        <w:jc w:val="both"/>
      </w:pPr>
      <w:r>
        <w:t>Новые оборудование, техника и специализированный транспорт:</w:t>
      </w:r>
    </w:p>
    <w:p w:rsidR="00AB7D23" w:rsidRDefault="00AB7D23">
      <w:pPr>
        <w:pStyle w:val="ConsPlusNormal"/>
        <w:spacing w:before="220"/>
        <w:ind w:firstLine="540"/>
        <w:jc w:val="both"/>
      </w:pPr>
      <w:r>
        <w:t>1. Тракторы</w:t>
      </w:r>
    </w:p>
    <w:p w:rsidR="00AB7D23" w:rsidRDefault="00AB7D23">
      <w:pPr>
        <w:pStyle w:val="ConsPlusNormal"/>
        <w:spacing w:before="220"/>
        <w:ind w:firstLine="540"/>
        <w:jc w:val="both"/>
      </w:pPr>
      <w:r>
        <w:t>2. Кормоуборочные комбайны</w:t>
      </w:r>
    </w:p>
    <w:p w:rsidR="00AB7D23" w:rsidRDefault="00AB7D23">
      <w:pPr>
        <w:pStyle w:val="ConsPlusNormal"/>
        <w:spacing w:before="220"/>
        <w:ind w:firstLine="540"/>
        <w:jc w:val="both"/>
      </w:pPr>
      <w:r>
        <w:t>3. Зерноуборочные комбайны</w:t>
      </w:r>
    </w:p>
    <w:p w:rsidR="00AB7D23" w:rsidRDefault="00AB7D23">
      <w:pPr>
        <w:pStyle w:val="ConsPlusNormal"/>
        <w:spacing w:before="220"/>
        <w:ind w:firstLine="540"/>
        <w:jc w:val="both"/>
      </w:pPr>
      <w:r>
        <w:t>4. Прицепы</w:t>
      </w:r>
    </w:p>
    <w:p w:rsidR="00AB7D23" w:rsidRDefault="00AB7D23">
      <w:pPr>
        <w:pStyle w:val="ConsPlusNormal"/>
        <w:spacing w:before="220"/>
        <w:ind w:firstLine="540"/>
        <w:jc w:val="both"/>
      </w:pPr>
      <w:r>
        <w:t>5. Плуги</w:t>
      </w:r>
    </w:p>
    <w:p w:rsidR="00AB7D23" w:rsidRDefault="00AB7D23">
      <w:pPr>
        <w:pStyle w:val="ConsPlusNormal"/>
        <w:spacing w:before="220"/>
        <w:ind w:firstLine="540"/>
        <w:jc w:val="both"/>
      </w:pPr>
      <w:r>
        <w:t>6. Косилки</w:t>
      </w:r>
    </w:p>
    <w:p w:rsidR="00AB7D23" w:rsidRDefault="00AB7D23">
      <w:pPr>
        <w:pStyle w:val="ConsPlusNormal"/>
        <w:spacing w:before="220"/>
        <w:ind w:firstLine="540"/>
        <w:jc w:val="both"/>
      </w:pPr>
      <w:r>
        <w:t>7. Пресс-подборщики</w:t>
      </w:r>
    </w:p>
    <w:p w:rsidR="00AB7D23" w:rsidRDefault="00AB7D23">
      <w:pPr>
        <w:pStyle w:val="ConsPlusNormal"/>
        <w:spacing w:before="220"/>
        <w:ind w:firstLine="540"/>
        <w:jc w:val="both"/>
      </w:pPr>
      <w:r>
        <w:t>8. Грабли</w:t>
      </w:r>
    </w:p>
    <w:p w:rsidR="00AB7D23" w:rsidRDefault="00AB7D23">
      <w:pPr>
        <w:pStyle w:val="ConsPlusNormal"/>
        <w:spacing w:before="220"/>
        <w:ind w:firstLine="540"/>
        <w:jc w:val="both"/>
      </w:pPr>
      <w:r>
        <w:t>9. Погрузчики навесные</w:t>
      </w:r>
    </w:p>
    <w:p w:rsidR="00AB7D23" w:rsidRDefault="00AB7D23">
      <w:pPr>
        <w:pStyle w:val="ConsPlusNormal"/>
        <w:spacing w:before="220"/>
        <w:ind w:firstLine="540"/>
        <w:jc w:val="both"/>
      </w:pPr>
      <w:r>
        <w:t>10. Грузовой автотранспорт</w:t>
      </w:r>
    </w:p>
    <w:p w:rsidR="00AB7D23" w:rsidRDefault="00AB7D23">
      <w:pPr>
        <w:pStyle w:val="ConsPlusNormal"/>
        <w:spacing w:before="220"/>
        <w:ind w:firstLine="540"/>
        <w:jc w:val="both"/>
      </w:pPr>
      <w:r>
        <w:lastRenderedPageBreak/>
        <w:t>11. Оборудование для навозоудаления</w:t>
      </w:r>
    </w:p>
    <w:p w:rsidR="00AB7D23" w:rsidRDefault="00AB7D23">
      <w:pPr>
        <w:pStyle w:val="ConsPlusNormal"/>
        <w:spacing w:before="220"/>
        <w:ind w:firstLine="540"/>
        <w:jc w:val="both"/>
      </w:pPr>
      <w:r>
        <w:t>12. Доильное оборудование</w:t>
      </w:r>
    </w:p>
    <w:p w:rsidR="00AB7D23" w:rsidRDefault="00AB7D23">
      <w:pPr>
        <w:pStyle w:val="ConsPlusNormal"/>
        <w:spacing w:before="220"/>
        <w:ind w:firstLine="540"/>
        <w:jc w:val="both"/>
      </w:pPr>
      <w:r>
        <w:t>13. Кормосмесители и кормораздатчики</w:t>
      </w:r>
    </w:p>
    <w:p w:rsidR="00AB7D23" w:rsidRDefault="00AB7D23">
      <w:pPr>
        <w:pStyle w:val="ConsPlusNormal"/>
        <w:spacing w:before="220"/>
        <w:ind w:firstLine="540"/>
        <w:jc w:val="both"/>
      </w:pPr>
      <w:r>
        <w:t>14. Танки-охладители</w:t>
      </w:r>
    </w:p>
    <w:p w:rsidR="00AB7D23" w:rsidRDefault="00AB7D23">
      <w:pPr>
        <w:pStyle w:val="ConsPlusNormal"/>
        <w:spacing w:before="220"/>
        <w:ind w:firstLine="540"/>
        <w:jc w:val="both"/>
      </w:pPr>
      <w:r>
        <w:t>15. Зерносушильное и зерноочистительное оборудование</w:t>
      </w:r>
    </w:p>
    <w:p w:rsidR="00AB7D23" w:rsidRDefault="00AB7D23">
      <w:pPr>
        <w:pStyle w:val="ConsPlusNormal"/>
        <w:spacing w:before="220"/>
        <w:ind w:firstLine="540"/>
        <w:jc w:val="both"/>
      </w:pPr>
      <w:r>
        <w:t>16. Холодильные установки</w:t>
      </w:r>
    </w:p>
    <w:p w:rsidR="00AB7D23" w:rsidRDefault="00AB7D23">
      <w:pPr>
        <w:pStyle w:val="ConsPlusNormal"/>
        <w:spacing w:before="220"/>
        <w:ind w:firstLine="540"/>
        <w:jc w:val="both"/>
      </w:pPr>
      <w:r>
        <w:t>17. Вентиляционное оборудование</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4</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w:t>
      </w:r>
    </w:p>
    <w:p w:rsidR="00AB7D23" w:rsidRDefault="00AB7D23">
      <w:pPr>
        <w:pStyle w:val="ConsPlusNormal"/>
        <w:jc w:val="right"/>
      </w:pPr>
      <w:r>
        <w:t>на развитие семейных ферм</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center"/>
            </w:pPr>
            <w:r>
              <w:rPr>
                <w:color w:val="392C69"/>
              </w:rPr>
              <w:t>Список изменяющих документов</w:t>
            </w:r>
          </w:p>
          <w:p w:rsidR="00AB7D23" w:rsidRDefault="00AB7D23">
            <w:pPr>
              <w:pStyle w:val="ConsPlusNormal"/>
              <w:jc w:val="center"/>
            </w:pPr>
            <w:r>
              <w:rPr>
                <w:color w:val="392C69"/>
              </w:rPr>
              <w:t xml:space="preserve">(в ред. постановлений Правительства Тюменской области от 07.02.2022 </w:t>
            </w:r>
            <w:hyperlink r:id="rId504">
              <w:r>
                <w:rPr>
                  <w:color w:val="0000FF"/>
                </w:rPr>
                <w:t>N 30-п</w:t>
              </w:r>
            </w:hyperlink>
            <w:r>
              <w:rPr>
                <w:color w:val="392C69"/>
              </w:rPr>
              <w:t>,</w:t>
            </w:r>
          </w:p>
          <w:p w:rsidR="00AB7D23" w:rsidRDefault="00AB7D23">
            <w:pPr>
              <w:pStyle w:val="ConsPlusNormal"/>
              <w:jc w:val="center"/>
            </w:pPr>
            <w:r>
              <w:rPr>
                <w:color w:val="392C69"/>
              </w:rPr>
              <w:t xml:space="preserve">от 18.03.2022 </w:t>
            </w:r>
            <w:hyperlink r:id="rId505">
              <w:r>
                <w:rPr>
                  <w:color w:val="0000FF"/>
                </w:rPr>
                <w:t>N 115-п</w:t>
              </w:r>
            </w:hyperlink>
            <w:r>
              <w:rPr>
                <w:color w:val="392C69"/>
              </w:rPr>
              <w:t xml:space="preserve">, от 14.06.2022 </w:t>
            </w:r>
            <w:hyperlink r:id="rId506">
              <w:r>
                <w:rPr>
                  <w:color w:val="0000FF"/>
                </w:rPr>
                <w:t>N 358-п</w:t>
              </w:r>
            </w:hyperlink>
            <w:r>
              <w:rPr>
                <w:color w:val="392C69"/>
              </w:rPr>
              <w:t xml:space="preserve">, от 02.12.2022 </w:t>
            </w:r>
            <w:hyperlink r:id="rId507">
              <w:r>
                <w:rPr>
                  <w:color w:val="0000FF"/>
                </w:rPr>
                <w:t>N 873-п</w:t>
              </w:r>
            </w:hyperlink>
            <w:r>
              <w:rPr>
                <w:color w:val="392C69"/>
              </w:rPr>
              <w:t>,</w:t>
            </w:r>
          </w:p>
          <w:p w:rsidR="00AB7D23" w:rsidRDefault="00AB7D23">
            <w:pPr>
              <w:pStyle w:val="ConsPlusNormal"/>
              <w:jc w:val="center"/>
            </w:pPr>
            <w:r>
              <w:rPr>
                <w:color w:val="392C69"/>
              </w:rPr>
              <w:t xml:space="preserve">от 02.03.2023 </w:t>
            </w:r>
            <w:hyperlink r:id="rId508">
              <w:r>
                <w:rPr>
                  <w:color w:val="0000FF"/>
                </w:rPr>
                <w:t>N 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jc w:val="both"/>
      </w:pPr>
    </w:p>
    <w:p w:rsidR="00AB7D23" w:rsidRDefault="00AB7D23">
      <w:pPr>
        <w:pStyle w:val="ConsPlusNonformat"/>
        <w:jc w:val="both"/>
      </w:pPr>
      <w:r>
        <w:t xml:space="preserve">                                                  Председателю региональной</w:t>
      </w:r>
    </w:p>
    <w:p w:rsidR="00AB7D23" w:rsidRDefault="00AB7D23">
      <w:pPr>
        <w:pStyle w:val="ConsPlusNonformat"/>
        <w:jc w:val="both"/>
      </w:pPr>
      <w:r>
        <w:t xml:space="preserve">                                                        конкурсной комиссии</w:t>
      </w:r>
    </w:p>
    <w:p w:rsidR="00AB7D23" w:rsidRDefault="00AB7D23">
      <w:pPr>
        <w:pStyle w:val="ConsPlusNonformat"/>
        <w:jc w:val="both"/>
      </w:pPr>
      <w:r>
        <w:t xml:space="preserve">                                 заместителю Губернатора Тюменской области,</w:t>
      </w:r>
    </w:p>
    <w:p w:rsidR="00AB7D23" w:rsidRDefault="00AB7D23">
      <w:pPr>
        <w:pStyle w:val="ConsPlusNonformat"/>
        <w:jc w:val="both"/>
      </w:pPr>
      <w:r>
        <w:t xml:space="preserve">                                   директору Департамента агропромышленного</w:t>
      </w:r>
    </w:p>
    <w:p w:rsidR="00AB7D23" w:rsidRDefault="00AB7D23">
      <w:pPr>
        <w:pStyle w:val="ConsPlusNonformat"/>
        <w:jc w:val="both"/>
      </w:pPr>
      <w:r>
        <w:t xml:space="preserve">                                                комплекса Тюменской области</w:t>
      </w:r>
    </w:p>
    <w:p w:rsidR="00AB7D23" w:rsidRDefault="00AB7D23">
      <w:pPr>
        <w:pStyle w:val="ConsPlusNonformat"/>
        <w:jc w:val="both"/>
      </w:pPr>
    </w:p>
    <w:p w:rsidR="00AB7D23" w:rsidRDefault="00AB7D23">
      <w:pPr>
        <w:pStyle w:val="ConsPlusNonformat"/>
        <w:jc w:val="both"/>
      </w:pPr>
      <w:bookmarkStart w:id="213" w:name="P3047"/>
      <w:bookmarkEnd w:id="213"/>
      <w:r>
        <w:t xml:space="preserve">                                  ЗАЯВКА</w:t>
      </w:r>
    </w:p>
    <w:p w:rsidR="00AB7D23" w:rsidRDefault="00AB7D23">
      <w:pPr>
        <w:pStyle w:val="ConsPlusNonformat"/>
        <w:jc w:val="both"/>
      </w:pPr>
      <w:r>
        <w:t xml:space="preserve">                      НА УЧАСТИЕ В КОНКУРСНОМ ОТБОРЕ</w:t>
      </w:r>
    </w:p>
    <w:p w:rsidR="00AB7D23" w:rsidRDefault="00AB7D23">
      <w:pPr>
        <w:pStyle w:val="ConsPlusNonformat"/>
        <w:jc w:val="both"/>
      </w:pPr>
    </w:p>
    <w:p w:rsidR="00AB7D23" w:rsidRDefault="00AB7D23">
      <w:pPr>
        <w:pStyle w:val="ConsPlusNonformat"/>
        <w:jc w:val="both"/>
      </w:pPr>
      <w:r>
        <w:t xml:space="preserve">    Прошу включить _______________________________________________ в состав</w:t>
      </w:r>
    </w:p>
    <w:p w:rsidR="00AB7D23" w:rsidRDefault="00AB7D23">
      <w:pPr>
        <w:pStyle w:val="ConsPlusNonformat"/>
        <w:jc w:val="both"/>
      </w:pPr>
      <w:r>
        <w:t xml:space="preserve">                 (наименование крестьянского (фермерского)</w:t>
      </w:r>
    </w:p>
    <w:p w:rsidR="00AB7D23" w:rsidRDefault="00AB7D23">
      <w:pPr>
        <w:pStyle w:val="ConsPlusNonformat"/>
        <w:jc w:val="both"/>
      </w:pPr>
      <w:r>
        <w:t xml:space="preserve">              хозяйства или индивидуального предпринимателя,</w:t>
      </w:r>
    </w:p>
    <w:p w:rsidR="00AB7D23" w:rsidRDefault="00AB7D23">
      <w:pPr>
        <w:pStyle w:val="ConsPlusNonformat"/>
        <w:jc w:val="both"/>
      </w:pPr>
      <w:r>
        <w:t xml:space="preserve">         являющегося главой крестьянского (фермерского) хозяйства)</w:t>
      </w:r>
    </w:p>
    <w:p w:rsidR="00AB7D23" w:rsidRDefault="00AB7D23">
      <w:pPr>
        <w:pStyle w:val="ConsPlusNonformat"/>
        <w:jc w:val="both"/>
      </w:pPr>
      <w:r>
        <w:t>участников конкурсного отбора на предоставление гранта на развитие семейной</w:t>
      </w:r>
    </w:p>
    <w:p w:rsidR="00AB7D23" w:rsidRDefault="00AB7D23">
      <w:pPr>
        <w:pStyle w:val="ConsPlusNonformat"/>
        <w:jc w:val="both"/>
      </w:pPr>
      <w:r>
        <w:t>фермы по направлению ______________________________________________________</w:t>
      </w:r>
    </w:p>
    <w:p w:rsidR="00AB7D23" w:rsidRDefault="00AB7D23">
      <w:pPr>
        <w:pStyle w:val="ConsPlusNonformat"/>
        <w:jc w:val="both"/>
      </w:pPr>
      <w:r>
        <w:t xml:space="preserve">                   (указать направление расходов гранта)</w:t>
      </w:r>
    </w:p>
    <w:p w:rsidR="00AB7D23" w:rsidRDefault="00AB7D23">
      <w:pPr>
        <w:pStyle w:val="ConsPlusNonformat"/>
        <w:jc w:val="both"/>
      </w:pPr>
    </w:p>
    <w:p w:rsidR="00AB7D23" w:rsidRDefault="00AB7D23">
      <w:pPr>
        <w:pStyle w:val="ConsPlusNonformat"/>
        <w:jc w:val="both"/>
      </w:pPr>
      <w:r>
        <w:t>Полное  официальное  наименование крестьянского (фермерского) хозяйства или</w:t>
      </w:r>
    </w:p>
    <w:p w:rsidR="00AB7D23" w:rsidRDefault="00AB7D23">
      <w:pPr>
        <w:pStyle w:val="ConsPlusNonformat"/>
        <w:jc w:val="both"/>
      </w:pPr>
      <w:r>
        <w:t>индивидуального    предпринимателя,    являющегося   главой   крестьянского</w:t>
      </w:r>
    </w:p>
    <w:p w:rsidR="00AB7D23" w:rsidRDefault="00AB7D23">
      <w:pPr>
        <w:pStyle w:val="ConsPlusNonformat"/>
        <w:jc w:val="both"/>
      </w:pPr>
      <w:r>
        <w:t>(фермерского) хозяйства: 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p>
    <w:p w:rsidR="00AB7D23" w:rsidRDefault="00AB7D23">
      <w:pPr>
        <w:pStyle w:val="ConsPlusNonformat"/>
        <w:jc w:val="both"/>
      </w:pPr>
      <w:r>
        <w:t>Почтовый адрес, телефон, e-mail при наличии: 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Банковские реквизиты: 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Состав хозяйства:</w:t>
      </w:r>
    </w:p>
    <w:p w:rsidR="00AB7D23" w:rsidRDefault="00AB7D23">
      <w:pPr>
        <w:pStyle w:val="ConsPlusNonformat"/>
        <w:jc w:val="both"/>
      </w:pPr>
      <w:r>
        <w:t>Глава _____________________________________________________________________</w:t>
      </w:r>
    </w:p>
    <w:p w:rsidR="00AB7D23" w:rsidRDefault="00AB7D23">
      <w:pPr>
        <w:pStyle w:val="ConsPlusNonformat"/>
        <w:jc w:val="both"/>
      </w:pPr>
      <w:r>
        <w:t>проживает по адресу _______________________________________________________</w:t>
      </w:r>
    </w:p>
    <w:p w:rsidR="00AB7D23" w:rsidRDefault="00AB7D23">
      <w:pPr>
        <w:pStyle w:val="ConsPlusNonformat"/>
        <w:jc w:val="both"/>
      </w:pPr>
      <w:r>
        <w:lastRenderedPageBreak/>
        <w:t>члены крестьянского (фермерского) хозяйства или члены семьи индивидуального</w:t>
      </w:r>
    </w:p>
    <w:p w:rsidR="00AB7D23" w:rsidRDefault="00AB7D23">
      <w:pPr>
        <w:pStyle w:val="ConsPlusNonformat"/>
        <w:jc w:val="both"/>
      </w:pPr>
      <w:r>
        <w:t>предпринимателя, являющегося главой крестьянского (фермерского) хозяйства:</w:t>
      </w:r>
    </w:p>
    <w:p w:rsidR="00AB7D23" w:rsidRDefault="00AB7D23">
      <w:pPr>
        <w:pStyle w:val="ConsPlusNonformat"/>
        <w:jc w:val="both"/>
      </w:pPr>
      <w:r>
        <w:t>(с указанием степени родства и (или) свойства по отношению к главе)</w:t>
      </w:r>
    </w:p>
    <w:p w:rsidR="00AB7D23" w:rsidRDefault="00AB7D23">
      <w:pPr>
        <w:pStyle w:val="ConsPlusNonformat"/>
        <w:jc w:val="both"/>
      </w:pPr>
      <w:r>
        <w:t>1. ________________________________________________________________________</w:t>
      </w:r>
    </w:p>
    <w:p w:rsidR="00AB7D23" w:rsidRDefault="00AB7D23">
      <w:pPr>
        <w:pStyle w:val="ConsPlusNonformat"/>
        <w:jc w:val="both"/>
      </w:pPr>
      <w:r>
        <w:t xml:space="preserve">                         (Ф.И.О.) (дата рождения)</w:t>
      </w:r>
    </w:p>
    <w:p w:rsidR="00AB7D23" w:rsidRDefault="00AB7D23">
      <w:pPr>
        <w:pStyle w:val="ConsPlusNonformat"/>
        <w:jc w:val="both"/>
      </w:pPr>
      <w:r>
        <w:t>проживает по адресу _______________________________________________________</w:t>
      </w:r>
    </w:p>
    <w:p w:rsidR="00AB7D23" w:rsidRDefault="00AB7D23">
      <w:pPr>
        <w:pStyle w:val="ConsPlusNonformat"/>
        <w:jc w:val="both"/>
      </w:pPr>
      <w:r>
        <w:t>2. ________________________________________________________________________</w:t>
      </w:r>
    </w:p>
    <w:p w:rsidR="00AB7D23" w:rsidRDefault="00AB7D23">
      <w:pPr>
        <w:pStyle w:val="ConsPlusNonformat"/>
        <w:jc w:val="both"/>
      </w:pPr>
      <w:r>
        <w:t xml:space="preserve">                         (Ф.И.О.) (дата рождения)</w:t>
      </w:r>
    </w:p>
    <w:p w:rsidR="00AB7D23" w:rsidRDefault="00AB7D23">
      <w:pPr>
        <w:pStyle w:val="ConsPlusNonformat"/>
        <w:jc w:val="both"/>
      </w:pPr>
      <w:r>
        <w:t>проживает по адресу _______________________________________________________</w:t>
      </w:r>
    </w:p>
    <w:p w:rsidR="00AB7D23" w:rsidRDefault="00AB7D23">
      <w:pPr>
        <w:pStyle w:val="ConsPlusNonformat"/>
        <w:jc w:val="both"/>
      </w:pPr>
      <w:r>
        <w:t>3. ________________________________________________________________________</w:t>
      </w:r>
    </w:p>
    <w:p w:rsidR="00AB7D23" w:rsidRDefault="00AB7D23">
      <w:pPr>
        <w:pStyle w:val="ConsPlusNonformat"/>
        <w:jc w:val="both"/>
      </w:pPr>
      <w:r>
        <w:t xml:space="preserve">                         (Ф.И.О.) (дата рождения)</w:t>
      </w:r>
    </w:p>
    <w:p w:rsidR="00AB7D23" w:rsidRDefault="00AB7D23">
      <w:pPr>
        <w:pStyle w:val="ConsPlusNonformat"/>
        <w:jc w:val="both"/>
      </w:pPr>
      <w:r>
        <w:t>проживает по адресу _______________________________________________________</w:t>
      </w:r>
    </w:p>
    <w:p w:rsidR="00AB7D23" w:rsidRDefault="00AB7D23">
      <w:pPr>
        <w:pStyle w:val="ConsPlusNonformat"/>
        <w:jc w:val="both"/>
      </w:pPr>
      <w:r>
        <w:t>Сумма запрашиваемого гранта: ______________________________________________</w:t>
      </w:r>
    </w:p>
    <w:p w:rsidR="00AB7D23" w:rsidRDefault="00AB7D23">
      <w:pPr>
        <w:pStyle w:val="ConsPlusNonformat"/>
        <w:jc w:val="both"/>
      </w:pPr>
      <w:r>
        <w:t>(____________________________________________________________________) руб.</w:t>
      </w:r>
    </w:p>
    <w:p w:rsidR="00AB7D23" w:rsidRDefault="00AB7D23">
      <w:pPr>
        <w:pStyle w:val="ConsPlusNonformat"/>
        <w:jc w:val="both"/>
      </w:pPr>
      <w:r>
        <w:t xml:space="preserve">                             (сумма прописью)</w:t>
      </w:r>
    </w:p>
    <w:p w:rsidR="00AB7D23" w:rsidRDefault="00AB7D23">
      <w:pPr>
        <w:pStyle w:val="ConsPlusNonformat"/>
        <w:jc w:val="both"/>
      </w:pPr>
    </w:p>
    <w:p w:rsidR="00AB7D23" w:rsidRDefault="00AB7D23">
      <w:pPr>
        <w:pStyle w:val="ConsPlusNonformat"/>
        <w:jc w:val="both"/>
      </w:pPr>
      <w:r>
        <w:t>Настоящим подтверждаю:</w:t>
      </w:r>
    </w:p>
    <w:p w:rsidR="00AB7D23" w:rsidRDefault="00AB7D23">
      <w:pPr>
        <w:pStyle w:val="ConsPlusNonformat"/>
        <w:jc w:val="both"/>
      </w:pPr>
      <w:r>
        <w:t xml:space="preserve">    1.  Ознакомлен  и  согласен  с  условиями  отбора и получения гранта на</w:t>
      </w:r>
    </w:p>
    <w:p w:rsidR="00AB7D23" w:rsidRDefault="00AB7D23">
      <w:pPr>
        <w:pStyle w:val="ConsPlusNonformat"/>
        <w:jc w:val="both"/>
      </w:pPr>
      <w:r>
        <w:t>развитие семейной фермы.</w:t>
      </w:r>
    </w:p>
    <w:p w:rsidR="00AB7D23" w:rsidRDefault="00AB7D23">
      <w:pPr>
        <w:pStyle w:val="ConsPlusNonformat"/>
        <w:jc w:val="both"/>
      </w:pPr>
      <w:r>
        <w:t xml:space="preserve">    2. Достоверность информации, указанной в представленных документах.</w:t>
      </w:r>
    </w:p>
    <w:p w:rsidR="00AB7D23" w:rsidRDefault="00AB7D23">
      <w:pPr>
        <w:pStyle w:val="ConsPlusNonformat"/>
        <w:jc w:val="both"/>
      </w:pPr>
      <w:r>
        <w:t xml:space="preserve">    3. На дату подачи заявки на участие в конкурсном отборе</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(наименование  крестьянского  (фермерского)  хозяйства  или индивидуального</w:t>
      </w:r>
    </w:p>
    <w:p w:rsidR="00AB7D23" w:rsidRDefault="00AB7D23">
      <w:pPr>
        <w:pStyle w:val="ConsPlusNonformat"/>
        <w:jc w:val="both"/>
      </w:pPr>
      <w:r>
        <w:t>предпринимателя, являющегося главой крестьянского (фермерского) хозяйства):</w:t>
      </w:r>
    </w:p>
    <w:p w:rsidR="00AB7D23" w:rsidRDefault="00AB7D23">
      <w:pPr>
        <w:pStyle w:val="ConsPlusNonformat"/>
        <w:jc w:val="both"/>
      </w:pPr>
      <w:r>
        <w:t xml:space="preserve">    -  не  имеет  неисполненной  обязанности  по  уплате  налогов,  сборов,</w:t>
      </w:r>
    </w:p>
    <w:p w:rsidR="00AB7D23" w:rsidRDefault="00AB7D23">
      <w:pPr>
        <w:pStyle w:val="ConsPlusNonformat"/>
        <w:jc w:val="both"/>
      </w:pPr>
      <w:r>
        <w:t>страховых   взносов,  пеней,  штрафов  и  процентов,  подлежащих  уплате  в</w:t>
      </w:r>
    </w:p>
    <w:p w:rsidR="00AB7D23" w:rsidRDefault="00AB7D23">
      <w:pPr>
        <w:pStyle w:val="ConsPlusNonformat"/>
        <w:jc w:val="both"/>
      </w:pPr>
      <w:r>
        <w:t>соответствии с законодательством Российской Федерации о налогах и сборах, в</w:t>
      </w:r>
    </w:p>
    <w:p w:rsidR="00AB7D23" w:rsidRDefault="00AB7D23">
      <w:pPr>
        <w:pStyle w:val="ConsPlusNonformat"/>
        <w:jc w:val="both"/>
      </w:pPr>
      <w:r>
        <w:t>сумме, превышающей 10 тыс. рублей;</w:t>
      </w:r>
    </w:p>
    <w:p w:rsidR="00AB7D23" w:rsidRDefault="00AB7D23">
      <w:pPr>
        <w:pStyle w:val="ConsPlusNonformat"/>
        <w:jc w:val="both"/>
      </w:pPr>
      <w:r>
        <w:t xml:space="preserve">    - не находится в процессе реорганизации (за исключением реорганизации в</w:t>
      </w:r>
    </w:p>
    <w:p w:rsidR="00AB7D23" w:rsidRDefault="00AB7D23">
      <w:pPr>
        <w:pStyle w:val="ConsPlusNonformat"/>
        <w:jc w:val="both"/>
      </w:pPr>
      <w:r>
        <w:t>форме присоединения к ____________________________________________, другого</w:t>
      </w:r>
    </w:p>
    <w:p w:rsidR="00AB7D23" w:rsidRDefault="00AB7D23">
      <w:pPr>
        <w:pStyle w:val="ConsPlusNonformat"/>
        <w:jc w:val="both"/>
      </w:pPr>
      <w:r>
        <w:t xml:space="preserve">   (наименование крестьянского (фермерского) хозяйства (юридического лица))</w:t>
      </w:r>
    </w:p>
    <w:p w:rsidR="00AB7D23" w:rsidRDefault="00AB7D23">
      <w:pPr>
        <w:pStyle w:val="ConsPlusNonformat"/>
        <w:jc w:val="both"/>
      </w:pPr>
      <w:r>
        <w:t>юридического  лица),  ликвидации,  в  отношении  него  не введена процедура</w:t>
      </w:r>
    </w:p>
    <w:p w:rsidR="00AB7D23" w:rsidRDefault="00AB7D23">
      <w:pPr>
        <w:pStyle w:val="ConsPlusNonformat"/>
        <w:jc w:val="both"/>
      </w:pPr>
      <w:r>
        <w:t>банкротства,  деятельность  не  приостановлена  в  порядке, предусмотренном</w:t>
      </w:r>
    </w:p>
    <w:p w:rsidR="00AB7D23" w:rsidRDefault="00AB7D23">
      <w:pPr>
        <w:pStyle w:val="ConsPlusNonformat"/>
        <w:jc w:val="both"/>
      </w:pPr>
      <w:r>
        <w:t xml:space="preserve">законодательством Российской Федерации </w:t>
      </w:r>
      <w:hyperlink w:anchor="P3164">
        <w:r>
          <w:rPr>
            <w:color w:val="0000FF"/>
          </w:rPr>
          <w:t>&lt;*&gt;</w:t>
        </w:r>
      </w:hyperlink>
      <w:r>
        <w:t>;</w:t>
      </w:r>
    </w:p>
    <w:p w:rsidR="00AB7D23" w:rsidRDefault="00AB7D23">
      <w:pPr>
        <w:pStyle w:val="ConsPlusNonformat"/>
        <w:jc w:val="both"/>
      </w:pPr>
      <w:r>
        <w:t xml:space="preserve">    -    не    прекратил    деятельность    в    качестве   индивидуального</w:t>
      </w:r>
    </w:p>
    <w:p w:rsidR="00AB7D23" w:rsidRDefault="00AB7D23">
      <w:pPr>
        <w:pStyle w:val="ConsPlusNonformat"/>
        <w:jc w:val="both"/>
      </w:pPr>
      <w:r>
        <w:t xml:space="preserve">предпринимателя </w:t>
      </w:r>
      <w:hyperlink w:anchor="P3165">
        <w:r>
          <w:rPr>
            <w:color w:val="0000FF"/>
          </w:rPr>
          <w:t>&lt;**&gt;</w:t>
        </w:r>
      </w:hyperlink>
      <w:r>
        <w:t>;</w:t>
      </w:r>
    </w:p>
    <w:p w:rsidR="00AB7D23" w:rsidRDefault="00AB7D23">
      <w:pPr>
        <w:pStyle w:val="ConsPlusNonformat"/>
        <w:jc w:val="both"/>
      </w:pPr>
      <w:r>
        <w:t xml:space="preserve">    -  не  имеет  просроченной задолженности по возврату в областной бюджет</w:t>
      </w:r>
    </w:p>
    <w:p w:rsidR="00AB7D23" w:rsidRDefault="00AB7D23">
      <w:pPr>
        <w:pStyle w:val="ConsPlusNonformat"/>
        <w:jc w:val="both"/>
      </w:pPr>
      <w:r>
        <w:t>субсидий,  бюджетных инвестиций, предоставленных в том числе в соответствии</w:t>
      </w:r>
    </w:p>
    <w:p w:rsidR="00AB7D23" w:rsidRDefault="00AB7D23">
      <w:pPr>
        <w:pStyle w:val="ConsPlusNonformat"/>
        <w:jc w:val="both"/>
      </w:pPr>
      <w:r>
        <w:t>с   иными   нормативными   правовыми  актами,  а  также  иная  просроченная</w:t>
      </w:r>
    </w:p>
    <w:p w:rsidR="00AB7D23" w:rsidRDefault="00AB7D23">
      <w:pPr>
        <w:pStyle w:val="ConsPlusNonformat"/>
        <w:jc w:val="both"/>
      </w:pPr>
      <w:r>
        <w:t>(неурегулированная) задолженность перед Тюменской областью;</w:t>
      </w:r>
    </w:p>
    <w:p w:rsidR="00AB7D23" w:rsidRDefault="00AB7D23">
      <w:pPr>
        <w:pStyle w:val="ConsPlusNonformat"/>
        <w:jc w:val="both"/>
      </w:pPr>
      <w:r>
        <w:t xml:space="preserve">    - не имеет неисполненной обязанности по уплате страховых взносов, пеней</w:t>
      </w:r>
    </w:p>
    <w:p w:rsidR="00AB7D23" w:rsidRDefault="00AB7D23">
      <w:pPr>
        <w:pStyle w:val="ConsPlusNonformat"/>
        <w:jc w:val="both"/>
      </w:pPr>
      <w:r>
        <w:t>и  штрафов  на обязательное социальное страхование от несчастных случаев на</w:t>
      </w:r>
    </w:p>
    <w:p w:rsidR="00AB7D23" w:rsidRDefault="00AB7D23">
      <w:pPr>
        <w:pStyle w:val="ConsPlusNonformat"/>
        <w:jc w:val="both"/>
      </w:pPr>
      <w:r>
        <w:t>производстве   и   профессиональных   заболеваний,   подлежащих   уплате  в</w:t>
      </w:r>
    </w:p>
    <w:p w:rsidR="00AB7D23" w:rsidRDefault="00AB7D23">
      <w:pPr>
        <w:pStyle w:val="ConsPlusNonformat"/>
        <w:jc w:val="both"/>
      </w:pPr>
      <w:r>
        <w:t>соответствии  с  законодательством  Российской  Федерации  об  обязательном</w:t>
      </w:r>
    </w:p>
    <w:p w:rsidR="00AB7D23" w:rsidRDefault="00AB7D23">
      <w:pPr>
        <w:pStyle w:val="ConsPlusNonformat"/>
        <w:jc w:val="both"/>
      </w:pPr>
      <w:r>
        <w:t>социальном   страховании   от   несчастных   случаев   на   производстве  и</w:t>
      </w:r>
    </w:p>
    <w:p w:rsidR="00AB7D23" w:rsidRDefault="00AB7D23">
      <w:pPr>
        <w:pStyle w:val="ConsPlusNonformat"/>
        <w:jc w:val="both"/>
      </w:pPr>
      <w:r>
        <w:t>профессиональных заболеваний;</w:t>
      </w:r>
    </w:p>
    <w:p w:rsidR="00AB7D23" w:rsidRDefault="00AB7D23">
      <w:pPr>
        <w:pStyle w:val="ConsPlusNonformat"/>
        <w:jc w:val="both"/>
      </w:pPr>
      <w:r>
        <w:t xml:space="preserve">    -  не  является получателем средств областного бюджета в соответствии с</w:t>
      </w:r>
    </w:p>
    <w:p w:rsidR="00AB7D23" w:rsidRDefault="00AB7D23">
      <w:pPr>
        <w:pStyle w:val="ConsPlusNonformat"/>
        <w:jc w:val="both"/>
      </w:pPr>
      <w:r>
        <w:t>иными нормативными правовыми актами Тюменской области на указанные цели.</w:t>
      </w:r>
    </w:p>
    <w:p w:rsidR="00AB7D23" w:rsidRDefault="00AB7D23">
      <w:pPr>
        <w:pStyle w:val="ConsPlusNonformat"/>
        <w:jc w:val="both"/>
      </w:pPr>
      <w:r>
        <w:t xml:space="preserve">    4.  В  случае  признания  победителем  конкурсного  отбора на получение</w:t>
      </w:r>
    </w:p>
    <w:p w:rsidR="00AB7D23" w:rsidRDefault="00AB7D23">
      <w:pPr>
        <w:pStyle w:val="ConsPlusNonformat"/>
        <w:jc w:val="both"/>
      </w:pPr>
      <w:r>
        <w:t>гранта на развитие семейной фермы</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 xml:space="preserve">    (наименование крестьянского (фермерского) хозяйства или индивидуального</w:t>
      </w:r>
    </w:p>
    <w:p w:rsidR="00AB7D23" w:rsidRDefault="00AB7D23">
      <w:pPr>
        <w:pStyle w:val="ConsPlusNonformat"/>
        <w:jc w:val="both"/>
      </w:pPr>
      <w:r>
        <w:t>предпринимателя, являющегося главой крестьянского (фермерского) хозяйства)</w:t>
      </w:r>
    </w:p>
    <w:p w:rsidR="00AB7D23" w:rsidRDefault="00AB7D23">
      <w:pPr>
        <w:pStyle w:val="ConsPlusNonformat"/>
        <w:jc w:val="both"/>
      </w:pPr>
      <w:r>
        <w:t xml:space="preserve">    обязуется:</w:t>
      </w:r>
    </w:p>
    <w:p w:rsidR="00AB7D23" w:rsidRDefault="00AB7D23">
      <w:pPr>
        <w:pStyle w:val="ConsPlusNonformat"/>
        <w:jc w:val="both"/>
      </w:pPr>
      <w:r>
        <w:t xml:space="preserve">    -   заключить   договор   о   предоставлении   гранта  с  Департаментом</w:t>
      </w:r>
    </w:p>
    <w:p w:rsidR="00AB7D23" w:rsidRDefault="00AB7D23">
      <w:pPr>
        <w:pStyle w:val="ConsPlusNonformat"/>
        <w:jc w:val="both"/>
      </w:pPr>
      <w:r>
        <w:t>агропромышленного комплекса Тюменской области;</w:t>
      </w:r>
    </w:p>
    <w:p w:rsidR="00AB7D23" w:rsidRDefault="00AB7D23">
      <w:pPr>
        <w:pStyle w:val="ConsPlusNonformat"/>
        <w:jc w:val="both"/>
      </w:pPr>
      <w:r>
        <w:t xml:space="preserve">    -  оплачивать  не  менее  40  процентов  стоимости каждого наименования</w:t>
      </w:r>
    </w:p>
    <w:p w:rsidR="00AB7D23" w:rsidRDefault="00AB7D23">
      <w:pPr>
        <w:pStyle w:val="ConsPlusNonformat"/>
        <w:jc w:val="both"/>
      </w:pPr>
      <w:r>
        <w:t>приобретений  (работ,  услуг), указанных в плане расходов, и (или) не менее</w:t>
      </w:r>
    </w:p>
    <w:p w:rsidR="00AB7D23" w:rsidRDefault="00AB7D23">
      <w:pPr>
        <w:pStyle w:val="ConsPlusNonformat"/>
        <w:jc w:val="both"/>
      </w:pPr>
      <w:r>
        <w:t>20%  планируемых  затрат  на  погашение  льготного инвестиционного кредита,</w:t>
      </w:r>
    </w:p>
    <w:p w:rsidR="00AB7D23" w:rsidRDefault="00AB7D23">
      <w:pPr>
        <w:pStyle w:val="ConsPlusNonformat"/>
        <w:jc w:val="both"/>
      </w:pPr>
      <w:r>
        <w:t>привлекаемого  на  реализацию  проекта грантополучателя, указанного в плане</w:t>
      </w:r>
    </w:p>
    <w:p w:rsidR="00AB7D23" w:rsidRDefault="00AB7D23">
      <w:pPr>
        <w:pStyle w:val="ConsPlusNonformat"/>
        <w:jc w:val="both"/>
      </w:pPr>
      <w:r>
        <w:t>расходов;</w:t>
      </w:r>
    </w:p>
    <w:p w:rsidR="00AB7D23" w:rsidRDefault="00AB7D23">
      <w:pPr>
        <w:pStyle w:val="ConsPlusNonformat"/>
        <w:jc w:val="both"/>
      </w:pPr>
      <w:r>
        <w:t xml:space="preserve">    -  использовать грант в течение ____ месяцев с даты поступления средств</w:t>
      </w:r>
    </w:p>
    <w:p w:rsidR="00AB7D23" w:rsidRDefault="00AB7D23">
      <w:pPr>
        <w:pStyle w:val="ConsPlusNonformat"/>
        <w:jc w:val="both"/>
      </w:pPr>
      <w:r>
        <w:t>на   лицевой   счет   крестьянского  (фермерского)  хозяйства,  открытый  в</w:t>
      </w:r>
    </w:p>
    <w:p w:rsidR="00AB7D23" w:rsidRDefault="00AB7D23">
      <w:pPr>
        <w:pStyle w:val="ConsPlusNonformat"/>
        <w:jc w:val="both"/>
      </w:pPr>
      <w:r>
        <w:t>Управлении Федерального казначейства по Тюменской области;</w:t>
      </w:r>
    </w:p>
    <w:p w:rsidR="00AB7D23" w:rsidRDefault="00AB7D23">
      <w:pPr>
        <w:pStyle w:val="ConsPlusNonformat"/>
        <w:jc w:val="both"/>
      </w:pPr>
      <w:r>
        <w:lastRenderedPageBreak/>
        <w:t xml:space="preserve">    -  использовать  имущество, закупаемое за счет гранта, исключительно на</w:t>
      </w:r>
    </w:p>
    <w:p w:rsidR="00AB7D23" w:rsidRDefault="00AB7D23">
      <w:pPr>
        <w:pStyle w:val="ConsPlusNonformat"/>
        <w:jc w:val="both"/>
      </w:pPr>
      <w:r>
        <w:t>развитие и осуществление деятельности семейной фермы;</w:t>
      </w:r>
    </w:p>
    <w:p w:rsidR="00AB7D23" w:rsidRDefault="00AB7D23">
      <w:pPr>
        <w:pStyle w:val="ConsPlusNonformat"/>
        <w:jc w:val="both"/>
      </w:pPr>
      <w:r>
        <w:t xml:space="preserve">    - трудоустроить на постоянную работу _____ новых работников;</w:t>
      </w:r>
    </w:p>
    <w:p w:rsidR="00AB7D23" w:rsidRDefault="00AB7D23">
      <w:pPr>
        <w:pStyle w:val="ConsPlusNonformat"/>
        <w:jc w:val="both"/>
      </w:pPr>
      <w:r>
        <w:t xml:space="preserve">    -  осуществлять  деятельность,  на  которую получен грант, в течение не</w:t>
      </w:r>
    </w:p>
    <w:p w:rsidR="00AB7D23" w:rsidRDefault="00AB7D23">
      <w:pPr>
        <w:pStyle w:val="ConsPlusNonformat"/>
        <w:jc w:val="both"/>
      </w:pPr>
      <w:r>
        <w:t>менее  чем  5  лет  со  дня  получения гранта на сельской территории или на</w:t>
      </w:r>
    </w:p>
    <w:p w:rsidR="00AB7D23" w:rsidRDefault="00AB7D23">
      <w:pPr>
        <w:pStyle w:val="ConsPlusNonformat"/>
        <w:jc w:val="both"/>
      </w:pPr>
      <w:r>
        <w:t>территории сельской агломерации в Тюменской области;</w:t>
      </w:r>
    </w:p>
    <w:p w:rsidR="00AB7D23" w:rsidRDefault="00AB7D23">
      <w:pPr>
        <w:pStyle w:val="ConsPlusNonformat"/>
        <w:jc w:val="both"/>
      </w:pPr>
      <w:r>
        <w:t xml:space="preserve">    -  обеспечить  прирост объема производства продукции не менее чем на 8%</w:t>
      </w:r>
    </w:p>
    <w:p w:rsidR="00AB7D23" w:rsidRDefault="00AB7D23">
      <w:pPr>
        <w:pStyle w:val="ConsPlusNonformat"/>
        <w:jc w:val="both"/>
      </w:pPr>
      <w:r>
        <w:t>ежегодно в течение 5 лет с года получения гранта.</w:t>
      </w:r>
    </w:p>
    <w:p w:rsidR="00AB7D23" w:rsidRDefault="00AB7D23">
      <w:pPr>
        <w:pStyle w:val="ConsPlusNonformat"/>
        <w:jc w:val="both"/>
      </w:pPr>
      <w:r>
        <w:t xml:space="preserve">    5.   Даю  согласие  на  передачу  и  обработку  персональных  данных  в</w:t>
      </w:r>
    </w:p>
    <w:p w:rsidR="00AB7D23" w:rsidRDefault="00AB7D23">
      <w:pPr>
        <w:pStyle w:val="ConsPlusNonformat"/>
        <w:jc w:val="both"/>
      </w:pPr>
      <w:r>
        <w:t xml:space="preserve">соответствии с законодательством Российской Федерации </w:t>
      </w:r>
      <w:hyperlink w:anchor="P3165">
        <w:r>
          <w:rPr>
            <w:color w:val="0000FF"/>
          </w:rPr>
          <w:t>&lt;**&gt;</w:t>
        </w:r>
      </w:hyperlink>
      <w:r>
        <w:t>.</w:t>
      </w:r>
    </w:p>
    <w:p w:rsidR="00AB7D23" w:rsidRDefault="00AB7D23">
      <w:pPr>
        <w:pStyle w:val="ConsPlusNonformat"/>
        <w:jc w:val="both"/>
      </w:pPr>
    </w:p>
    <w:p w:rsidR="00AB7D23" w:rsidRDefault="00AB7D23">
      <w:pPr>
        <w:pStyle w:val="ConsPlusNonformat"/>
        <w:jc w:val="both"/>
      </w:pPr>
      <w:r>
        <w:t>Глава крестьянского</w:t>
      </w:r>
    </w:p>
    <w:p w:rsidR="00AB7D23" w:rsidRDefault="00AB7D23">
      <w:pPr>
        <w:pStyle w:val="ConsPlusNonformat"/>
        <w:jc w:val="both"/>
      </w:pPr>
      <w:r>
        <w:t>(фермерского) хозяйства/</w:t>
      </w:r>
    </w:p>
    <w:p w:rsidR="00AB7D23" w:rsidRDefault="00AB7D23">
      <w:pPr>
        <w:pStyle w:val="ConsPlusNonformat"/>
        <w:jc w:val="both"/>
      </w:pPr>
      <w:r>
        <w:t>индивидуальный предприниматель _________ ___________ ______________________</w:t>
      </w:r>
    </w:p>
    <w:p w:rsidR="00AB7D23" w:rsidRDefault="00AB7D23">
      <w:pPr>
        <w:pStyle w:val="ConsPlusNonformat"/>
        <w:jc w:val="both"/>
      </w:pPr>
      <w:r>
        <w:t xml:space="preserve">                                 (дата)   (подпись)   (расшифровка подписи)</w:t>
      </w:r>
    </w:p>
    <w:p w:rsidR="00AB7D23" w:rsidRDefault="00AB7D23">
      <w:pPr>
        <w:pStyle w:val="ConsPlusNonformat"/>
        <w:jc w:val="both"/>
      </w:pPr>
      <w:r>
        <w:t>М.П. (при наличии печати)</w:t>
      </w:r>
    </w:p>
    <w:p w:rsidR="00AB7D23" w:rsidRDefault="00AB7D23">
      <w:pPr>
        <w:pStyle w:val="ConsPlusNonformat"/>
        <w:jc w:val="both"/>
      </w:pPr>
    </w:p>
    <w:p w:rsidR="00AB7D23" w:rsidRDefault="00AB7D23">
      <w:pPr>
        <w:pStyle w:val="ConsPlusNonformat"/>
        <w:jc w:val="both"/>
      </w:pPr>
      <w:r>
        <w:t>К заявке на участие в конкурсном отборе прилагаются следующие документы:</w:t>
      </w:r>
    </w:p>
    <w:p w:rsidR="00AB7D23" w:rsidRDefault="00AB7D23">
      <w:pPr>
        <w:pStyle w:val="ConsPlusNonformat"/>
        <w:jc w:val="both"/>
      </w:pPr>
    </w:p>
    <w:p w:rsidR="00AB7D23" w:rsidRDefault="00AB7D23">
      <w:pPr>
        <w:pStyle w:val="ConsPlusNonformat"/>
        <w:jc w:val="both"/>
      </w:pPr>
      <w:r>
        <w:t>Опись представленных документов:</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2"/>
        <w:gridCol w:w="5202"/>
        <w:gridCol w:w="2780"/>
      </w:tblGrid>
      <w:tr w:rsidR="00AB7D23">
        <w:tc>
          <w:tcPr>
            <w:tcW w:w="1082" w:type="dxa"/>
          </w:tcPr>
          <w:p w:rsidR="00AB7D23" w:rsidRDefault="00AB7D23">
            <w:pPr>
              <w:pStyle w:val="ConsPlusNormal"/>
              <w:jc w:val="center"/>
            </w:pPr>
            <w:r>
              <w:t>N п/п</w:t>
            </w:r>
          </w:p>
        </w:tc>
        <w:tc>
          <w:tcPr>
            <w:tcW w:w="5202" w:type="dxa"/>
          </w:tcPr>
          <w:p w:rsidR="00AB7D23" w:rsidRDefault="00AB7D23">
            <w:pPr>
              <w:pStyle w:val="ConsPlusNormal"/>
              <w:jc w:val="center"/>
            </w:pPr>
            <w:r>
              <w:t>Наименование и реквизиты документа</w:t>
            </w:r>
          </w:p>
        </w:tc>
        <w:tc>
          <w:tcPr>
            <w:tcW w:w="2780" w:type="dxa"/>
          </w:tcPr>
          <w:p w:rsidR="00AB7D23" w:rsidRDefault="00AB7D23">
            <w:pPr>
              <w:pStyle w:val="ConsPlusNormal"/>
              <w:jc w:val="center"/>
            </w:pPr>
            <w:r>
              <w:t>Количество листов</w:t>
            </w:r>
          </w:p>
        </w:tc>
      </w:tr>
      <w:tr w:rsidR="00AB7D23">
        <w:tc>
          <w:tcPr>
            <w:tcW w:w="1082" w:type="dxa"/>
          </w:tcPr>
          <w:p w:rsidR="00AB7D23" w:rsidRDefault="00AB7D23">
            <w:pPr>
              <w:pStyle w:val="ConsPlusNormal"/>
            </w:pPr>
          </w:p>
        </w:tc>
        <w:tc>
          <w:tcPr>
            <w:tcW w:w="5202" w:type="dxa"/>
          </w:tcPr>
          <w:p w:rsidR="00AB7D23" w:rsidRDefault="00AB7D23">
            <w:pPr>
              <w:pStyle w:val="ConsPlusNormal"/>
            </w:pPr>
          </w:p>
        </w:tc>
        <w:tc>
          <w:tcPr>
            <w:tcW w:w="2780" w:type="dxa"/>
          </w:tcPr>
          <w:p w:rsidR="00AB7D23" w:rsidRDefault="00AB7D23">
            <w:pPr>
              <w:pStyle w:val="ConsPlusNormal"/>
            </w:pPr>
          </w:p>
        </w:tc>
      </w:tr>
    </w:tbl>
    <w:p w:rsidR="00AB7D23" w:rsidRDefault="00AB7D23">
      <w:pPr>
        <w:pStyle w:val="ConsPlusNormal"/>
        <w:jc w:val="both"/>
      </w:pPr>
    </w:p>
    <w:p w:rsidR="00AB7D23" w:rsidRDefault="00AB7D23">
      <w:pPr>
        <w:pStyle w:val="ConsPlusNormal"/>
        <w:ind w:firstLine="540"/>
        <w:jc w:val="both"/>
      </w:pPr>
      <w:r>
        <w:t>--------------------------------</w:t>
      </w:r>
    </w:p>
    <w:p w:rsidR="00AB7D23" w:rsidRDefault="00AB7D23">
      <w:pPr>
        <w:pStyle w:val="ConsPlusNormal"/>
        <w:spacing w:before="220"/>
        <w:ind w:firstLine="540"/>
        <w:jc w:val="both"/>
      </w:pPr>
      <w:bookmarkStart w:id="214" w:name="P3164"/>
      <w:bookmarkEnd w:id="214"/>
      <w:r>
        <w:t>&lt;*&gt; пункт включается в заявку в случае, если заявитель является крестьянским (фермерским) хозяйством - юридическим лицом.</w:t>
      </w:r>
    </w:p>
    <w:p w:rsidR="00AB7D23" w:rsidRDefault="00AB7D23">
      <w:pPr>
        <w:pStyle w:val="ConsPlusNormal"/>
        <w:spacing w:before="220"/>
        <w:ind w:firstLine="540"/>
        <w:jc w:val="both"/>
      </w:pPr>
      <w:bookmarkStart w:id="215" w:name="P3165"/>
      <w:bookmarkEnd w:id="215"/>
      <w:r>
        <w:t>&lt;**&gt; пункт включается в заявку в случае, если заявитель является индивидуальным предпринимателем или крестьянским (фермерским) хозяйством, осуществляющим деятельность без образования юридического лица.</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5</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w:t>
      </w:r>
    </w:p>
    <w:p w:rsidR="00AB7D23" w:rsidRDefault="00AB7D23">
      <w:pPr>
        <w:pStyle w:val="ConsPlusNormal"/>
        <w:jc w:val="right"/>
      </w:pPr>
      <w:r>
        <w:t>на развитие семейных ферм</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center"/>
            </w:pPr>
            <w:r>
              <w:rPr>
                <w:color w:val="392C69"/>
              </w:rPr>
              <w:t>Список изменяющих документов</w:t>
            </w:r>
          </w:p>
          <w:p w:rsidR="00AB7D23" w:rsidRDefault="00AB7D23">
            <w:pPr>
              <w:pStyle w:val="ConsPlusNormal"/>
              <w:jc w:val="center"/>
            </w:pPr>
            <w:r>
              <w:rPr>
                <w:color w:val="392C69"/>
              </w:rPr>
              <w:t xml:space="preserve">(в ред. </w:t>
            </w:r>
            <w:hyperlink r:id="rId509">
              <w:r>
                <w:rPr>
                  <w:color w:val="0000FF"/>
                </w:rPr>
                <w:t>постановления</w:t>
              </w:r>
            </w:hyperlink>
            <w:r>
              <w:rPr>
                <w:color w:val="392C69"/>
              </w:rPr>
              <w:t xml:space="preserve"> Правительства Тюменской области от 02.03.2023 N 96-п)</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jc w:val="both"/>
      </w:pPr>
    </w:p>
    <w:p w:rsidR="00AB7D23" w:rsidRDefault="00AB7D23">
      <w:pPr>
        <w:pStyle w:val="ConsPlusNonformat"/>
        <w:jc w:val="both"/>
      </w:pPr>
      <w:r>
        <w:t xml:space="preserve">                                 Утверждаю:</w:t>
      </w:r>
    </w:p>
    <w:p w:rsidR="00AB7D23" w:rsidRDefault="00AB7D23">
      <w:pPr>
        <w:pStyle w:val="ConsPlusNonformat"/>
        <w:jc w:val="both"/>
      </w:pPr>
      <w:r>
        <w:t xml:space="preserve">                                 Глава К(Ф)Х/индивидуальный предприниматель</w:t>
      </w:r>
    </w:p>
    <w:p w:rsidR="00AB7D23" w:rsidRDefault="00AB7D23">
      <w:pPr>
        <w:pStyle w:val="ConsPlusNonformat"/>
        <w:jc w:val="both"/>
      </w:pPr>
      <w:r>
        <w:t xml:space="preserve">                                     _____________/___________________/</w:t>
      </w:r>
    </w:p>
    <w:p w:rsidR="00AB7D23" w:rsidRDefault="00AB7D23">
      <w:pPr>
        <w:pStyle w:val="ConsPlusNonformat"/>
        <w:jc w:val="both"/>
      </w:pPr>
      <w:r>
        <w:t xml:space="preserve">                                       (подпись)  расшифровка подписи)</w:t>
      </w:r>
    </w:p>
    <w:p w:rsidR="00AB7D23" w:rsidRDefault="00AB7D23">
      <w:pPr>
        <w:pStyle w:val="ConsPlusNonformat"/>
        <w:jc w:val="both"/>
      </w:pPr>
      <w:r>
        <w:t xml:space="preserve">                                     М.П. &lt;*&gt;</w:t>
      </w:r>
    </w:p>
    <w:p w:rsidR="00AB7D23" w:rsidRDefault="00AB7D23">
      <w:pPr>
        <w:pStyle w:val="ConsPlusNonformat"/>
        <w:jc w:val="both"/>
      </w:pPr>
      <w:r>
        <w:t xml:space="preserve">                                     --------------------------------</w:t>
      </w:r>
    </w:p>
    <w:p w:rsidR="00AB7D23" w:rsidRDefault="00AB7D23">
      <w:pPr>
        <w:pStyle w:val="ConsPlusNonformat"/>
        <w:jc w:val="both"/>
      </w:pPr>
      <w:r>
        <w:t xml:space="preserve">                                     &lt;*&gt; - печать проставляется при наличии</w:t>
      </w:r>
    </w:p>
    <w:p w:rsidR="00AB7D23" w:rsidRDefault="00AB7D23">
      <w:pPr>
        <w:pStyle w:val="ConsPlusNonformat"/>
        <w:jc w:val="both"/>
      </w:pPr>
    </w:p>
    <w:p w:rsidR="00AB7D23" w:rsidRDefault="00AB7D23">
      <w:pPr>
        <w:pStyle w:val="ConsPlusNonformat"/>
        <w:jc w:val="both"/>
      </w:pPr>
      <w:bookmarkStart w:id="216" w:name="P3187"/>
      <w:bookmarkEnd w:id="216"/>
      <w:r>
        <w:t xml:space="preserve">                                  ПРОЕКТ</w:t>
      </w:r>
    </w:p>
    <w:p w:rsidR="00AB7D23" w:rsidRDefault="00AB7D23">
      <w:pPr>
        <w:pStyle w:val="ConsPlusNonformat"/>
        <w:jc w:val="both"/>
      </w:pPr>
      <w:r>
        <w:t xml:space="preserve">                      грантополучателя (бизнес-план)</w:t>
      </w:r>
    </w:p>
    <w:p w:rsidR="00AB7D23" w:rsidRDefault="00AB7D23">
      <w:pPr>
        <w:pStyle w:val="ConsPlusNonformat"/>
        <w:jc w:val="both"/>
      </w:pPr>
    </w:p>
    <w:p w:rsidR="00AB7D23" w:rsidRDefault="00AB7D23">
      <w:pPr>
        <w:pStyle w:val="ConsPlusNonformat"/>
        <w:jc w:val="both"/>
      </w:pPr>
    </w:p>
    <w:p w:rsidR="00AB7D23" w:rsidRDefault="00AB7D23">
      <w:pPr>
        <w:pStyle w:val="ConsPlusNonformat"/>
        <w:jc w:val="both"/>
      </w:pPr>
      <w:r>
        <w:t xml:space="preserve">                         (наименование хозяйства)</w:t>
      </w:r>
    </w:p>
    <w:p w:rsidR="00AB7D23" w:rsidRDefault="00AB7D23">
      <w:pPr>
        <w:pStyle w:val="ConsPlusNonformat"/>
        <w:jc w:val="both"/>
      </w:pPr>
    </w:p>
    <w:p w:rsidR="00AB7D23" w:rsidRDefault="00AB7D23">
      <w:pPr>
        <w:pStyle w:val="ConsPlusNonformat"/>
        <w:jc w:val="both"/>
      </w:pPr>
      <w:r>
        <w:t xml:space="preserve">                       1. Общие сведения о хозяйстве</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5"/>
        <w:gridCol w:w="2439"/>
      </w:tblGrid>
      <w:tr w:rsidR="00AB7D23">
        <w:tc>
          <w:tcPr>
            <w:tcW w:w="6605" w:type="dxa"/>
          </w:tcPr>
          <w:p w:rsidR="00AB7D23" w:rsidRDefault="00AB7D23">
            <w:pPr>
              <w:pStyle w:val="ConsPlusNormal"/>
            </w:pPr>
            <w:r>
              <w:t>Фамилия, имя, отчество главы крестьянского (фермерского) хозяйства / индивидуального предпринимателя</w:t>
            </w:r>
          </w:p>
        </w:tc>
        <w:tc>
          <w:tcPr>
            <w:tcW w:w="2439" w:type="dxa"/>
          </w:tcPr>
          <w:p w:rsidR="00AB7D23" w:rsidRDefault="00AB7D23">
            <w:pPr>
              <w:pStyle w:val="ConsPlusNormal"/>
            </w:pPr>
          </w:p>
        </w:tc>
      </w:tr>
      <w:tr w:rsidR="00AB7D23">
        <w:tc>
          <w:tcPr>
            <w:tcW w:w="6605" w:type="dxa"/>
          </w:tcPr>
          <w:p w:rsidR="00AB7D23" w:rsidRDefault="00AB7D23">
            <w:pPr>
              <w:pStyle w:val="ConsPlusNormal"/>
            </w:pPr>
            <w:r>
              <w:t>Номер и дата государственной регистрации главы крестьянского (фермерского) хозяйства / индивидуального предпринимателя</w:t>
            </w:r>
          </w:p>
        </w:tc>
        <w:tc>
          <w:tcPr>
            <w:tcW w:w="2439" w:type="dxa"/>
          </w:tcPr>
          <w:p w:rsidR="00AB7D23" w:rsidRDefault="00AB7D23">
            <w:pPr>
              <w:pStyle w:val="ConsPlusNormal"/>
            </w:pPr>
          </w:p>
        </w:tc>
      </w:tr>
      <w:tr w:rsidR="00AB7D23">
        <w:tc>
          <w:tcPr>
            <w:tcW w:w="9044" w:type="dxa"/>
            <w:gridSpan w:val="2"/>
          </w:tcPr>
          <w:p w:rsidR="00AB7D23" w:rsidRDefault="00AB7D23">
            <w:pPr>
              <w:pStyle w:val="ConsPlusNormal"/>
            </w:pPr>
            <w:r>
              <w:t>Реквизиты главы крестьянского (фермерского) хозяйства / индивидуального предпринимателя:</w:t>
            </w:r>
          </w:p>
        </w:tc>
      </w:tr>
      <w:tr w:rsidR="00AB7D23">
        <w:tc>
          <w:tcPr>
            <w:tcW w:w="6605" w:type="dxa"/>
          </w:tcPr>
          <w:p w:rsidR="00AB7D23" w:rsidRDefault="00AB7D23">
            <w:pPr>
              <w:pStyle w:val="ConsPlusNormal"/>
            </w:pPr>
            <w:r>
              <w:t>ИНН</w:t>
            </w:r>
          </w:p>
        </w:tc>
        <w:tc>
          <w:tcPr>
            <w:tcW w:w="2439" w:type="dxa"/>
          </w:tcPr>
          <w:p w:rsidR="00AB7D23" w:rsidRDefault="00AB7D23">
            <w:pPr>
              <w:pStyle w:val="ConsPlusNormal"/>
            </w:pPr>
          </w:p>
        </w:tc>
      </w:tr>
      <w:tr w:rsidR="00AB7D23">
        <w:tc>
          <w:tcPr>
            <w:tcW w:w="6605" w:type="dxa"/>
          </w:tcPr>
          <w:p w:rsidR="00AB7D23" w:rsidRDefault="00AB7D23">
            <w:pPr>
              <w:pStyle w:val="ConsPlusNormal"/>
            </w:pPr>
            <w:r>
              <w:t>КПП</w:t>
            </w:r>
          </w:p>
        </w:tc>
        <w:tc>
          <w:tcPr>
            <w:tcW w:w="2439" w:type="dxa"/>
          </w:tcPr>
          <w:p w:rsidR="00AB7D23" w:rsidRDefault="00AB7D23">
            <w:pPr>
              <w:pStyle w:val="ConsPlusNormal"/>
            </w:pPr>
          </w:p>
        </w:tc>
      </w:tr>
      <w:tr w:rsidR="00AB7D23">
        <w:tc>
          <w:tcPr>
            <w:tcW w:w="6605" w:type="dxa"/>
          </w:tcPr>
          <w:p w:rsidR="00AB7D23" w:rsidRDefault="00AB7D23">
            <w:pPr>
              <w:pStyle w:val="ConsPlusNormal"/>
            </w:pPr>
            <w:r>
              <w:t>Расчетный счет/лицевой счет (указать)</w:t>
            </w:r>
          </w:p>
        </w:tc>
        <w:tc>
          <w:tcPr>
            <w:tcW w:w="2439" w:type="dxa"/>
          </w:tcPr>
          <w:p w:rsidR="00AB7D23" w:rsidRDefault="00AB7D23">
            <w:pPr>
              <w:pStyle w:val="ConsPlusNormal"/>
            </w:pPr>
          </w:p>
        </w:tc>
      </w:tr>
      <w:tr w:rsidR="00AB7D23">
        <w:tc>
          <w:tcPr>
            <w:tcW w:w="6605" w:type="dxa"/>
          </w:tcPr>
          <w:p w:rsidR="00AB7D23" w:rsidRDefault="00AB7D23">
            <w:pPr>
              <w:pStyle w:val="ConsPlusNormal"/>
            </w:pPr>
            <w:r>
              <w:t>Корреспондентский счет</w:t>
            </w:r>
          </w:p>
        </w:tc>
        <w:tc>
          <w:tcPr>
            <w:tcW w:w="2439" w:type="dxa"/>
          </w:tcPr>
          <w:p w:rsidR="00AB7D23" w:rsidRDefault="00AB7D23">
            <w:pPr>
              <w:pStyle w:val="ConsPlusNormal"/>
            </w:pPr>
          </w:p>
        </w:tc>
      </w:tr>
      <w:tr w:rsidR="00AB7D23">
        <w:tc>
          <w:tcPr>
            <w:tcW w:w="6605" w:type="dxa"/>
          </w:tcPr>
          <w:p w:rsidR="00AB7D23" w:rsidRDefault="00AB7D23">
            <w:pPr>
              <w:pStyle w:val="ConsPlusNormal"/>
            </w:pPr>
            <w:r>
              <w:t>БИК</w:t>
            </w:r>
          </w:p>
        </w:tc>
        <w:tc>
          <w:tcPr>
            <w:tcW w:w="2439" w:type="dxa"/>
          </w:tcPr>
          <w:p w:rsidR="00AB7D23" w:rsidRDefault="00AB7D23">
            <w:pPr>
              <w:pStyle w:val="ConsPlusNormal"/>
            </w:pPr>
          </w:p>
        </w:tc>
      </w:tr>
      <w:tr w:rsidR="00AB7D23">
        <w:tc>
          <w:tcPr>
            <w:tcW w:w="6605" w:type="dxa"/>
          </w:tcPr>
          <w:p w:rsidR="00AB7D23" w:rsidRDefault="00AB7D23">
            <w:pPr>
              <w:pStyle w:val="ConsPlusNormal"/>
            </w:pPr>
            <w:r>
              <w:t>Юридический адрес главы крестьянского (фермерского) хозяйства / индивидуального предпринимателя</w:t>
            </w:r>
          </w:p>
        </w:tc>
        <w:tc>
          <w:tcPr>
            <w:tcW w:w="2439" w:type="dxa"/>
          </w:tcPr>
          <w:p w:rsidR="00AB7D23" w:rsidRDefault="00AB7D23">
            <w:pPr>
              <w:pStyle w:val="ConsPlusNormal"/>
            </w:pPr>
          </w:p>
        </w:tc>
      </w:tr>
      <w:tr w:rsidR="00AB7D23">
        <w:tc>
          <w:tcPr>
            <w:tcW w:w="6605" w:type="dxa"/>
          </w:tcPr>
          <w:p w:rsidR="00AB7D23" w:rsidRDefault="00AB7D23">
            <w:pPr>
              <w:pStyle w:val="ConsPlusNormal"/>
            </w:pPr>
            <w:r>
              <w:t>Фактический адрес главы крестьянского (фермерского) хозяйства / индивидуального предпринимателя</w:t>
            </w:r>
          </w:p>
        </w:tc>
        <w:tc>
          <w:tcPr>
            <w:tcW w:w="2439" w:type="dxa"/>
          </w:tcPr>
          <w:p w:rsidR="00AB7D23" w:rsidRDefault="00AB7D23">
            <w:pPr>
              <w:pStyle w:val="ConsPlusNormal"/>
            </w:pPr>
          </w:p>
        </w:tc>
      </w:tr>
      <w:tr w:rsidR="00AB7D23">
        <w:tc>
          <w:tcPr>
            <w:tcW w:w="6605" w:type="dxa"/>
          </w:tcPr>
          <w:p w:rsidR="00AB7D23" w:rsidRDefault="00AB7D23">
            <w:pPr>
              <w:pStyle w:val="ConsPlusNormal"/>
            </w:pPr>
            <w:r>
              <w:t>Телефон, адрес электронной почты главы крестьянского (фермерского) хозяйства / индивидуального предпринимателя</w:t>
            </w:r>
          </w:p>
        </w:tc>
        <w:tc>
          <w:tcPr>
            <w:tcW w:w="2439" w:type="dxa"/>
          </w:tcPr>
          <w:p w:rsidR="00AB7D23" w:rsidRDefault="00AB7D23">
            <w:pPr>
              <w:pStyle w:val="ConsPlusNormal"/>
            </w:pPr>
          </w:p>
        </w:tc>
      </w:tr>
    </w:tbl>
    <w:p w:rsidR="00AB7D23" w:rsidRDefault="00AB7D23">
      <w:pPr>
        <w:pStyle w:val="ConsPlusNormal"/>
        <w:jc w:val="both"/>
      </w:pPr>
    </w:p>
    <w:p w:rsidR="00AB7D23" w:rsidRDefault="00AB7D23">
      <w:pPr>
        <w:pStyle w:val="ConsPlusNormal"/>
        <w:jc w:val="center"/>
        <w:outlineLvl w:val="2"/>
      </w:pPr>
      <w:r>
        <w:t>2. Общие сведения о проекте</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5"/>
        <w:gridCol w:w="2439"/>
      </w:tblGrid>
      <w:tr w:rsidR="00AB7D23">
        <w:tc>
          <w:tcPr>
            <w:tcW w:w="6605" w:type="dxa"/>
          </w:tcPr>
          <w:p w:rsidR="00AB7D23" w:rsidRDefault="00AB7D23">
            <w:pPr>
              <w:pStyle w:val="ConsPlusNormal"/>
            </w:pPr>
            <w:r>
              <w:t>Суть проекта (основные мероприятия)</w:t>
            </w:r>
          </w:p>
        </w:tc>
        <w:tc>
          <w:tcPr>
            <w:tcW w:w="2439" w:type="dxa"/>
          </w:tcPr>
          <w:p w:rsidR="00AB7D23" w:rsidRDefault="00AB7D23">
            <w:pPr>
              <w:pStyle w:val="ConsPlusNormal"/>
            </w:pPr>
          </w:p>
        </w:tc>
      </w:tr>
      <w:tr w:rsidR="00AB7D23">
        <w:tc>
          <w:tcPr>
            <w:tcW w:w="6605" w:type="dxa"/>
          </w:tcPr>
          <w:p w:rsidR="00AB7D23" w:rsidRDefault="00AB7D23">
            <w:pPr>
              <w:pStyle w:val="ConsPlusNormal"/>
            </w:pPr>
            <w:r>
              <w:t>Период реализации проекта (годы)</w:t>
            </w:r>
          </w:p>
        </w:tc>
        <w:tc>
          <w:tcPr>
            <w:tcW w:w="2439" w:type="dxa"/>
          </w:tcPr>
          <w:p w:rsidR="00AB7D23" w:rsidRDefault="00AB7D23">
            <w:pPr>
              <w:pStyle w:val="ConsPlusNormal"/>
            </w:pPr>
          </w:p>
        </w:tc>
      </w:tr>
      <w:tr w:rsidR="00AB7D23">
        <w:tc>
          <w:tcPr>
            <w:tcW w:w="6605" w:type="dxa"/>
          </w:tcPr>
          <w:p w:rsidR="00AB7D23" w:rsidRDefault="00AB7D23">
            <w:pPr>
              <w:pStyle w:val="ConsPlusNormal"/>
            </w:pPr>
            <w:r>
              <w:t>Стоимость проекта, тыс. руб.</w:t>
            </w:r>
          </w:p>
        </w:tc>
        <w:tc>
          <w:tcPr>
            <w:tcW w:w="2439" w:type="dxa"/>
          </w:tcPr>
          <w:p w:rsidR="00AB7D23" w:rsidRDefault="00AB7D23">
            <w:pPr>
              <w:pStyle w:val="ConsPlusNormal"/>
            </w:pPr>
          </w:p>
        </w:tc>
      </w:tr>
      <w:tr w:rsidR="00AB7D23">
        <w:tc>
          <w:tcPr>
            <w:tcW w:w="6605" w:type="dxa"/>
          </w:tcPr>
          <w:p w:rsidR="00AB7D23" w:rsidRDefault="00AB7D23">
            <w:pPr>
              <w:pStyle w:val="ConsPlusNormal"/>
            </w:pPr>
            <w:r>
              <w:t>в том числе:</w:t>
            </w:r>
          </w:p>
        </w:tc>
        <w:tc>
          <w:tcPr>
            <w:tcW w:w="2439" w:type="dxa"/>
          </w:tcPr>
          <w:p w:rsidR="00AB7D23" w:rsidRDefault="00AB7D23">
            <w:pPr>
              <w:pStyle w:val="ConsPlusNormal"/>
            </w:pPr>
          </w:p>
        </w:tc>
      </w:tr>
      <w:tr w:rsidR="00AB7D23">
        <w:tc>
          <w:tcPr>
            <w:tcW w:w="6605" w:type="dxa"/>
          </w:tcPr>
          <w:p w:rsidR="00AB7D23" w:rsidRDefault="00AB7D23">
            <w:pPr>
              <w:pStyle w:val="ConsPlusNormal"/>
            </w:pPr>
            <w:r>
              <w:t>собственные средства</w:t>
            </w:r>
          </w:p>
        </w:tc>
        <w:tc>
          <w:tcPr>
            <w:tcW w:w="2439" w:type="dxa"/>
          </w:tcPr>
          <w:p w:rsidR="00AB7D23" w:rsidRDefault="00AB7D23">
            <w:pPr>
              <w:pStyle w:val="ConsPlusNormal"/>
            </w:pPr>
          </w:p>
        </w:tc>
      </w:tr>
      <w:tr w:rsidR="00AB7D23">
        <w:tc>
          <w:tcPr>
            <w:tcW w:w="6605" w:type="dxa"/>
          </w:tcPr>
          <w:p w:rsidR="00AB7D23" w:rsidRDefault="00AB7D23">
            <w:pPr>
              <w:pStyle w:val="ConsPlusNormal"/>
            </w:pPr>
            <w:r>
              <w:t>заемные средства</w:t>
            </w:r>
          </w:p>
        </w:tc>
        <w:tc>
          <w:tcPr>
            <w:tcW w:w="2439" w:type="dxa"/>
          </w:tcPr>
          <w:p w:rsidR="00AB7D23" w:rsidRDefault="00AB7D23">
            <w:pPr>
              <w:pStyle w:val="ConsPlusNormal"/>
            </w:pPr>
          </w:p>
        </w:tc>
      </w:tr>
      <w:tr w:rsidR="00AB7D23">
        <w:tc>
          <w:tcPr>
            <w:tcW w:w="6605" w:type="dxa"/>
          </w:tcPr>
          <w:p w:rsidR="00AB7D23" w:rsidRDefault="00AB7D23">
            <w:pPr>
              <w:pStyle w:val="ConsPlusNormal"/>
            </w:pPr>
            <w:r>
              <w:t>средства гранта</w:t>
            </w:r>
          </w:p>
        </w:tc>
        <w:tc>
          <w:tcPr>
            <w:tcW w:w="2439" w:type="dxa"/>
          </w:tcPr>
          <w:p w:rsidR="00AB7D23" w:rsidRDefault="00AB7D23">
            <w:pPr>
              <w:pStyle w:val="ConsPlusNormal"/>
            </w:pPr>
          </w:p>
        </w:tc>
      </w:tr>
      <w:tr w:rsidR="00AB7D23">
        <w:tc>
          <w:tcPr>
            <w:tcW w:w="6605" w:type="dxa"/>
          </w:tcPr>
          <w:p w:rsidR="00AB7D23" w:rsidRDefault="00AB7D23">
            <w:pPr>
              <w:pStyle w:val="ConsPlusNormal"/>
            </w:pPr>
            <w:r>
              <w:t>Количество создаваемых рабочих мест для трудоустройства на постоянную работу новых работников, чел.</w:t>
            </w:r>
          </w:p>
        </w:tc>
        <w:tc>
          <w:tcPr>
            <w:tcW w:w="2439" w:type="dxa"/>
          </w:tcPr>
          <w:p w:rsidR="00AB7D23" w:rsidRDefault="00AB7D23">
            <w:pPr>
              <w:pStyle w:val="ConsPlusNormal"/>
            </w:pPr>
          </w:p>
        </w:tc>
      </w:tr>
      <w:tr w:rsidR="00AB7D23">
        <w:tc>
          <w:tcPr>
            <w:tcW w:w="9044" w:type="dxa"/>
            <w:gridSpan w:val="2"/>
          </w:tcPr>
          <w:p w:rsidR="00AB7D23" w:rsidRDefault="00AB7D23">
            <w:pPr>
              <w:pStyle w:val="ConsPlusNormal"/>
            </w:pPr>
            <w:r>
              <w:t>Эффективность хозяйства после завершения проекта</w:t>
            </w:r>
          </w:p>
        </w:tc>
      </w:tr>
      <w:tr w:rsidR="00AB7D23">
        <w:tc>
          <w:tcPr>
            <w:tcW w:w="6605" w:type="dxa"/>
          </w:tcPr>
          <w:p w:rsidR="00AB7D23" w:rsidRDefault="00AB7D23">
            <w:pPr>
              <w:pStyle w:val="ConsPlusNormal"/>
            </w:pPr>
            <w:r>
              <w:t>Выручка от реализации, тыс. руб.</w:t>
            </w:r>
          </w:p>
        </w:tc>
        <w:tc>
          <w:tcPr>
            <w:tcW w:w="2439" w:type="dxa"/>
          </w:tcPr>
          <w:p w:rsidR="00AB7D23" w:rsidRDefault="00AB7D23">
            <w:pPr>
              <w:pStyle w:val="ConsPlusNormal"/>
            </w:pPr>
          </w:p>
        </w:tc>
      </w:tr>
      <w:tr w:rsidR="00AB7D23">
        <w:tc>
          <w:tcPr>
            <w:tcW w:w="6605" w:type="dxa"/>
          </w:tcPr>
          <w:p w:rsidR="00AB7D23" w:rsidRDefault="00AB7D23">
            <w:pPr>
              <w:pStyle w:val="ConsPlusNormal"/>
            </w:pPr>
            <w:r>
              <w:lastRenderedPageBreak/>
              <w:t>Рентабельность производства, %</w:t>
            </w:r>
          </w:p>
        </w:tc>
        <w:tc>
          <w:tcPr>
            <w:tcW w:w="2439" w:type="dxa"/>
          </w:tcPr>
          <w:p w:rsidR="00AB7D23" w:rsidRDefault="00AB7D23">
            <w:pPr>
              <w:pStyle w:val="ConsPlusNormal"/>
            </w:pPr>
          </w:p>
        </w:tc>
      </w:tr>
      <w:tr w:rsidR="00AB7D23">
        <w:tc>
          <w:tcPr>
            <w:tcW w:w="6605" w:type="dxa"/>
          </w:tcPr>
          <w:p w:rsidR="00AB7D23" w:rsidRDefault="00AB7D23">
            <w:pPr>
              <w:pStyle w:val="ConsPlusNormal"/>
            </w:pPr>
            <w:r>
              <w:t>Рентабельность продаж, %</w:t>
            </w:r>
          </w:p>
        </w:tc>
        <w:tc>
          <w:tcPr>
            <w:tcW w:w="2439" w:type="dxa"/>
          </w:tcPr>
          <w:p w:rsidR="00AB7D23" w:rsidRDefault="00AB7D23">
            <w:pPr>
              <w:pStyle w:val="ConsPlusNormal"/>
            </w:pPr>
          </w:p>
        </w:tc>
      </w:tr>
      <w:tr w:rsidR="00AB7D23">
        <w:tc>
          <w:tcPr>
            <w:tcW w:w="6605" w:type="dxa"/>
          </w:tcPr>
          <w:p w:rsidR="00AB7D23" w:rsidRDefault="00AB7D23">
            <w:pPr>
              <w:pStyle w:val="ConsPlusNormal"/>
            </w:pPr>
            <w:r>
              <w:t>Среднемесячная заработная плата, тыс. руб.</w:t>
            </w:r>
          </w:p>
        </w:tc>
        <w:tc>
          <w:tcPr>
            <w:tcW w:w="2439" w:type="dxa"/>
          </w:tcPr>
          <w:p w:rsidR="00AB7D23" w:rsidRDefault="00AB7D23">
            <w:pPr>
              <w:pStyle w:val="ConsPlusNormal"/>
            </w:pPr>
          </w:p>
        </w:tc>
      </w:tr>
    </w:tbl>
    <w:p w:rsidR="00AB7D23" w:rsidRDefault="00AB7D23">
      <w:pPr>
        <w:pStyle w:val="ConsPlusNormal"/>
        <w:jc w:val="both"/>
      </w:pPr>
    </w:p>
    <w:p w:rsidR="00AB7D23" w:rsidRDefault="00AB7D23">
      <w:pPr>
        <w:pStyle w:val="ConsPlusNonformat"/>
        <w:jc w:val="both"/>
      </w:pPr>
      <w:r>
        <w:t xml:space="preserve">                         3. Цель и задачи проекта</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p>
    <w:p w:rsidR="00AB7D23" w:rsidRDefault="00AB7D23">
      <w:pPr>
        <w:pStyle w:val="ConsPlusNonformat"/>
        <w:jc w:val="both"/>
      </w:pPr>
      <w:r>
        <w:t xml:space="preserve">                            4. Описание проекта</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p>
    <w:p w:rsidR="00AB7D23" w:rsidRDefault="00AB7D23">
      <w:pPr>
        <w:pStyle w:val="ConsPlusNonformat"/>
        <w:jc w:val="both"/>
      </w:pPr>
      <w:bookmarkStart w:id="217" w:name="P3254"/>
      <w:bookmarkEnd w:id="217"/>
      <w:r>
        <w:t>5.   Собственные   ресурсы   главы  крестьянского  (фермерского)  хозяйства</w:t>
      </w:r>
    </w:p>
    <w:p w:rsidR="00AB7D23" w:rsidRDefault="00AB7D23">
      <w:pPr>
        <w:pStyle w:val="ConsPlusNonformat"/>
        <w:jc w:val="both"/>
      </w:pPr>
      <w:r>
        <w:t>/индивидуального предпринимателя</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7"/>
        <w:gridCol w:w="1077"/>
        <w:gridCol w:w="1078"/>
        <w:gridCol w:w="2269"/>
      </w:tblGrid>
      <w:tr w:rsidR="00AB7D23">
        <w:tc>
          <w:tcPr>
            <w:tcW w:w="4647" w:type="dxa"/>
          </w:tcPr>
          <w:p w:rsidR="00AB7D23" w:rsidRDefault="00AB7D23">
            <w:pPr>
              <w:pStyle w:val="ConsPlusNormal"/>
              <w:jc w:val="center"/>
            </w:pPr>
            <w:r>
              <w:t>Наименование</w:t>
            </w:r>
          </w:p>
        </w:tc>
        <w:tc>
          <w:tcPr>
            <w:tcW w:w="1077" w:type="dxa"/>
          </w:tcPr>
          <w:p w:rsidR="00AB7D23" w:rsidRDefault="00AB7D23">
            <w:pPr>
              <w:pStyle w:val="ConsPlusNormal"/>
              <w:jc w:val="center"/>
            </w:pPr>
            <w:r>
              <w:t>Ед. изм.</w:t>
            </w:r>
          </w:p>
        </w:tc>
        <w:tc>
          <w:tcPr>
            <w:tcW w:w="1078" w:type="dxa"/>
          </w:tcPr>
          <w:p w:rsidR="00AB7D23" w:rsidRDefault="00AB7D23">
            <w:pPr>
              <w:pStyle w:val="ConsPlusNormal"/>
              <w:jc w:val="center"/>
            </w:pPr>
            <w:r>
              <w:t>Кол-во</w:t>
            </w:r>
          </w:p>
        </w:tc>
        <w:tc>
          <w:tcPr>
            <w:tcW w:w="2269" w:type="dxa"/>
          </w:tcPr>
          <w:p w:rsidR="00AB7D23" w:rsidRDefault="00AB7D23">
            <w:pPr>
              <w:pStyle w:val="ConsPlusNormal"/>
              <w:jc w:val="center"/>
            </w:pPr>
            <w:r>
              <w:t>Стоимость, тыс. руб.</w:t>
            </w:r>
          </w:p>
        </w:tc>
      </w:tr>
      <w:tr w:rsidR="00AB7D23">
        <w:tc>
          <w:tcPr>
            <w:tcW w:w="9071" w:type="dxa"/>
            <w:gridSpan w:val="4"/>
          </w:tcPr>
          <w:p w:rsidR="00AB7D23" w:rsidRDefault="00AB7D23">
            <w:pPr>
              <w:pStyle w:val="ConsPlusNormal"/>
              <w:jc w:val="center"/>
            </w:pPr>
            <w:r>
              <w:t>Земельные участки</w:t>
            </w: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4647" w:type="dxa"/>
          </w:tcPr>
          <w:p w:rsidR="00AB7D23" w:rsidRDefault="00AB7D23">
            <w:pPr>
              <w:pStyle w:val="ConsPlusNormal"/>
            </w:pPr>
            <w:r>
              <w:t>Земельные участки на праве собственности</w:t>
            </w: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9071" w:type="dxa"/>
            <w:gridSpan w:val="4"/>
          </w:tcPr>
          <w:p w:rsidR="00AB7D23" w:rsidRDefault="00AB7D23">
            <w:pPr>
              <w:pStyle w:val="ConsPlusNormal"/>
              <w:jc w:val="center"/>
            </w:pPr>
            <w:r>
              <w:t>Здания и сооружения</w:t>
            </w: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9071" w:type="dxa"/>
            <w:gridSpan w:val="4"/>
          </w:tcPr>
          <w:p w:rsidR="00AB7D23" w:rsidRDefault="00AB7D23">
            <w:pPr>
              <w:pStyle w:val="ConsPlusNormal"/>
              <w:jc w:val="center"/>
            </w:pPr>
            <w:r>
              <w:t>Техника и оборудование</w:t>
            </w: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9071" w:type="dxa"/>
            <w:gridSpan w:val="4"/>
          </w:tcPr>
          <w:p w:rsidR="00AB7D23" w:rsidRDefault="00AB7D23">
            <w:pPr>
              <w:pStyle w:val="ConsPlusNormal"/>
              <w:jc w:val="center"/>
            </w:pPr>
            <w:r>
              <w:t>Сельскохозяйственные животные</w:t>
            </w: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9071" w:type="dxa"/>
            <w:gridSpan w:val="4"/>
          </w:tcPr>
          <w:p w:rsidR="00AB7D23" w:rsidRDefault="00AB7D23">
            <w:pPr>
              <w:pStyle w:val="ConsPlusNormal"/>
              <w:jc w:val="center"/>
            </w:pPr>
            <w:r>
              <w:t>Сырье, материалы, продукция</w:t>
            </w: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9071" w:type="dxa"/>
            <w:gridSpan w:val="4"/>
          </w:tcPr>
          <w:p w:rsidR="00AB7D23" w:rsidRDefault="00AB7D23">
            <w:pPr>
              <w:pStyle w:val="ConsPlusNormal"/>
              <w:jc w:val="center"/>
            </w:pPr>
            <w:r>
              <w:t>Прочие ресурсы</w:t>
            </w: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4647" w:type="dxa"/>
          </w:tcPr>
          <w:p w:rsidR="00AB7D23" w:rsidRDefault="00AB7D23">
            <w:pPr>
              <w:pStyle w:val="ConsPlusNormal"/>
            </w:pPr>
          </w:p>
        </w:tc>
        <w:tc>
          <w:tcPr>
            <w:tcW w:w="1077" w:type="dxa"/>
          </w:tcPr>
          <w:p w:rsidR="00AB7D23" w:rsidRDefault="00AB7D23">
            <w:pPr>
              <w:pStyle w:val="ConsPlusNormal"/>
            </w:pPr>
          </w:p>
        </w:tc>
        <w:tc>
          <w:tcPr>
            <w:tcW w:w="1078" w:type="dxa"/>
          </w:tcPr>
          <w:p w:rsidR="00AB7D23" w:rsidRDefault="00AB7D23">
            <w:pPr>
              <w:pStyle w:val="ConsPlusNormal"/>
            </w:pPr>
          </w:p>
        </w:tc>
        <w:tc>
          <w:tcPr>
            <w:tcW w:w="2269" w:type="dxa"/>
          </w:tcPr>
          <w:p w:rsidR="00AB7D23" w:rsidRDefault="00AB7D23">
            <w:pPr>
              <w:pStyle w:val="ConsPlusNormal"/>
            </w:pPr>
          </w:p>
        </w:tc>
      </w:tr>
      <w:tr w:rsidR="00AB7D23">
        <w:tc>
          <w:tcPr>
            <w:tcW w:w="4647" w:type="dxa"/>
          </w:tcPr>
          <w:p w:rsidR="00AB7D23" w:rsidRDefault="00AB7D23">
            <w:pPr>
              <w:pStyle w:val="ConsPlusNormal"/>
            </w:pPr>
            <w:r>
              <w:t>Стоимость ресурсов, всего</w:t>
            </w:r>
          </w:p>
        </w:tc>
        <w:tc>
          <w:tcPr>
            <w:tcW w:w="1077" w:type="dxa"/>
          </w:tcPr>
          <w:p w:rsidR="00AB7D23" w:rsidRDefault="00AB7D23">
            <w:pPr>
              <w:pStyle w:val="ConsPlusNormal"/>
              <w:jc w:val="center"/>
            </w:pPr>
            <w:r>
              <w:t>X</w:t>
            </w:r>
          </w:p>
        </w:tc>
        <w:tc>
          <w:tcPr>
            <w:tcW w:w="1078" w:type="dxa"/>
          </w:tcPr>
          <w:p w:rsidR="00AB7D23" w:rsidRDefault="00AB7D23">
            <w:pPr>
              <w:pStyle w:val="ConsPlusNormal"/>
              <w:jc w:val="center"/>
            </w:pPr>
            <w:r>
              <w:t>X</w:t>
            </w:r>
          </w:p>
        </w:tc>
        <w:tc>
          <w:tcPr>
            <w:tcW w:w="2269" w:type="dxa"/>
          </w:tcPr>
          <w:p w:rsidR="00AB7D23" w:rsidRDefault="00AB7D23">
            <w:pPr>
              <w:pStyle w:val="ConsPlusNormal"/>
            </w:pPr>
          </w:p>
        </w:tc>
      </w:tr>
    </w:tbl>
    <w:p w:rsidR="00AB7D23" w:rsidRDefault="00AB7D23">
      <w:pPr>
        <w:pStyle w:val="ConsPlusNormal"/>
        <w:jc w:val="both"/>
      </w:pPr>
    </w:p>
    <w:p w:rsidR="00AB7D23" w:rsidRDefault="00AB7D23">
      <w:pPr>
        <w:pStyle w:val="ConsPlusNonformat"/>
        <w:jc w:val="both"/>
      </w:pPr>
      <w:r>
        <w:t xml:space="preserve">            6. Потребность в работниках (создание рабочих мест)</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rmal"/>
        <w:jc w:val="both"/>
      </w:pPr>
    </w:p>
    <w:p w:rsidR="00AB7D23" w:rsidRDefault="00AB7D23">
      <w:pPr>
        <w:pStyle w:val="ConsPlusNormal"/>
        <w:sectPr w:rsidR="00AB7D2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737"/>
        <w:gridCol w:w="1247"/>
        <w:gridCol w:w="934"/>
        <w:gridCol w:w="934"/>
        <w:gridCol w:w="624"/>
        <w:gridCol w:w="1414"/>
        <w:gridCol w:w="1414"/>
      </w:tblGrid>
      <w:tr w:rsidR="00AB7D23">
        <w:tc>
          <w:tcPr>
            <w:tcW w:w="2721" w:type="dxa"/>
          </w:tcPr>
          <w:p w:rsidR="00AB7D23" w:rsidRDefault="00AB7D23">
            <w:pPr>
              <w:pStyle w:val="ConsPlusNormal"/>
              <w:jc w:val="center"/>
            </w:pPr>
            <w:r>
              <w:lastRenderedPageBreak/>
              <w:t>Наименование показателя</w:t>
            </w:r>
          </w:p>
        </w:tc>
        <w:tc>
          <w:tcPr>
            <w:tcW w:w="737" w:type="dxa"/>
          </w:tcPr>
          <w:p w:rsidR="00AB7D23" w:rsidRDefault="00AB7D23">
            <w:pPr>
              <w:pStyle w:val="ConsPlusNormal"/>
              <w:jc w:val="center"/>
            </w:pPr>
            <w:r>
              <w:t>Ед. изм.</w:t>
            </w:r>
          </w:p>
        </w:tc>
        <w:tc>
          <w:tcPr>
            <w:tcW w:w="1247" w:type="dxa"/>
          </w:tcPr>
          <w:p w:rsidR="00AB7D23" w:rsidRDefault="00AB7D23">
            <w:pPr>
              <w:pStyle w:val="ConsPlusNormal"/>
              <w:jc w:val="center"/>
            </w:pPr>
            <w:r>
              <w:t>20__ год факт (предшествующий год)</w:t>
            </w:r>
          </w:p>
        </w:tc>
        <w:tc>
          <w:tcPr>
            <w:tcW w:w="934" w:type="dxa"/>
          </w:tcPr>
          <w:p w:rsidR="00AB7D23" w:rsidRDefault="00AB7D23">
            <w:pPr>
              <w:pStyle w:val="ConsPlusNormal"/>
              <w:jc w:val="center"/>
            </w:pPr>
            <w:r>
              <w:t>20__ год прогноз</w:t>
            </w:r>
          </w:p>
        </w:tc>
        <w:tc>
          <w:tcPr>
            <w:tcW w:w="934" w:type="dxa"/>
          </w:tcPr>
          <w:p w:rsidR="00AB7D23" w:rsidRDefault="00AB7D23">
            <w:pPr>
              <w:pStyle w:val="ConsPlusNormal"/>
              <w:jc w:val="center"/>
            </w:pPr>
            <w:r>
              <w:t>20__ год прогноз</w:t>
            </w:r>
          </w:p>
        </w:tc>
        <w:tc>
          <w:tcPr>
            <w:tcW w:w="624" w:type="dxa"/>
          </w:tcPr>
          <w:p w:rsidR="00AB7D23" w:rsidRDefault="00AB7D23">
            <w:pPr>
              <w:pStyle w:val="ConsPlusNormal"/>
              <w:jc w:val="center"/>
            </w:pPr>
            <w:r>
              <w:t>...</w:t>
            </w:r>
          </w:p>
        </w:tc>
        <w:tc>
          <w:tcPr>
            <w:tcW w:w="1414" w:type="dxa"/>
          </w:tcPr>
          <w:p w:rsidR="00AB7D23" w:rsidRDefault="00AB7D23">
            <w:pPr>
              <w:pStyle w:val="ConsPlusNormal"/>
              <w:jc w:val="center"/>
            </w:pPr>
            <w:r>
              <w:t>Год окупаемости проекта</w:t>
            </w:r>
          </w:p>
        </w:tc>
        <w:tc>
          <w:tcPr>
            <w:tcW w:w="1414" w:type="dxa"/>
          </w:tcPr>
          <w:p w:rsidR="00AB7D23" w:rsidRDefault="00AB7D23">
            <w:pPr>
              <w:pStyle w:val="ConsPlusNormal"/>
              <w:jc w:val="center"/>
            </w:pPr>
            <w:r>
              <w:t>Год, следующий за годом окупаемости проекта</w:t>
            </w:r>
          </w:p>
        </w:tc>
      </w:tr>
      <w:tr w:rsidR="00AB7D23">
        <w:tc>
          <w:tcPr>
            <w:tcW w:w="2721" w:type="dxa"/>
          </w:tcPr>
          <w:p w:rsidR="00AB7D23" w:rsidRDefault="00AB7D23">
            <w:pPr>
              <w:pStyle w:val="ConsPlusNormal"/>
            </w:pPr>
            <w:r>
              <w:t>Численность работающих, всего</w:t>
            </w:r>
          </w:p>
        </w:tc>
        <w:tc>
          <w:tcPr>
            <w:tcW w:w="737" w:type="dxa"/>
          </w:tcPr>
          <w:p w:rsidR="00AB7D23" w:rsidRDefault="00AB7D23">
            <w:pPr>
              <w:pStyle w:val="ConsPlusNormal"/>
              <w:jc w:val="center"/>
            </w:pPr>
            <w:r>
              <w:t>чел.</w:t>
            </w:r>
          </w:p>
        </w:tc>
        <w:tc>
          <w:tcPr>
            <w:tcW w:w="124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2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721" w:type="dxa"/>
          </w:tcPr>
          <w:p w:rsidR="00AB7D23" w:rsidRDefault="00AB7D23">
            <w:pPr>
              <w:pStyle w:val="ConsPlusNormal"/>
            </w:pPr>
            <w:r>
              <w:t>Среднемесячная заработная плата</w:t>
            </w:r>
          </w:p>
        </w:tc>
        <w:tc>
          <w:tcPr>
            <w:tcW w:w="737" w:type="dxa"/>
          </w:tcPr>
          <w:p w:rsidR="00AB7D23" w:rsidRDefault="00AB7D23">
            <w:pPr>
              <w:pStyle w:val="ConsPlusNormal"/>
              <w:jc w:val="center"/>
            </w:pPr>
            <w:r>
              <w:t>тыс. руб.</w:t>
            </w:r>
          </w:p>
        </w:tc>
        <w:tc>
          <w:tcPr>
            <w:tcW w:w="124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2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721" w:type="dxa"/>
          </w:tcPr>
          <w:p w:rsidR="00AB7D23" w:rsidRDefault="00AB7D23">
            <w:pPr>
              <w:pStyle w:val="ConsPlusNormal"/>
            </w:pPr>
            <w:r>
              <w:t>в том числе размер среднемесячной заработной платы на одного работника по вновь создаваемым постоянным рабочим местам &lt;*&gt;</w:t>
            </w:r>
          </w:p>
        </w:tc>
        <w:tc>
          <w:tcPr>
            <w:tcW w:w="737" w:type="dxa"/>
          </w:tcPr>
          <w:p w:rsidR="00AB7D23" w:rsidRDefault="00AB7D23">
            <w:pPr>
              <w:pStyle w:val="ConsPlusNormal"/>
              <w:jc w:val="center"/>
            </w:pPr>
            <w:r>
              <w:t>тыс. руб.</w:t>
            </w:r>
          </w:p>
        </w:tc>
        <w:tc>
          <w:tcPr>
            <w:tcW w:w="1247" w:type="dxa"/>
          </w:tcPr>
          <w:p w:rsidR="00AB7D23" w:rsidRDefault="00AB7D23">
            <w:pPr>
              <w:pStyle w:val="ConsPlusNormal"/>
              <w:jc w:val="center"/>
            </w:pPr>
            <w:r>
              <w:t>X</w:t>
            </w:r>
          </w:p>
        </w:tc>
        <w:tc>
          <w:tcPr>
            <w:tcW w:w="934" w:type="dxa"/>
          </w:tcPr>
          <w:p w:rsidR="00AB7D23" w:rsidRDefault="00AB7D23">
            <w:pPr>
              <w:pStyle w:val="ConsPlusNormal"/>
            </w:pPr>
          </w:p>
        </w:tc>
        <w:tc>
          <w:tcPr>
            <w:tcW w:w="934" w:type="dxa"/>
          </w:tcPr>
          <w:p w:rsidR="00AB7D23" w:rsidRDefault="00AB7D23">
            <w:pPr>
              <w:pStyle w:val="ConsPlusNormal"/>
            </w:pPr>
          </w:p>
        </w:tc>
        <w:tc>
          <w:tcPr>
            <w:tcW w:w="62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721" w:type="dxa"/>
          </w:tcPr>
          <w:p w:rsidR="00AB7D23" w:rsidRDefault="00AB7D23">
            <w:pPr>
              <w:pStyle w:val="ConsPlusNormal"/>
            </w:pPr>
            <w:r>
              <w:t>Расходы на оплату труда</w:t>
            </w:r>
          </w:p>
        </w:tc>
        <w:tc>
          <w:tcPr>
            <w:tcW w:w="737" w:type="dxa"/>
          </w:tcPr>
          <w:p w:rsidR="00AB7D23" w:rsidRDefault="00AB7D23">
            <w:pPr>
              <w:pStyle w:val="ConsPlusNormal"/>
              <w:jc w:val="center"/>
            </w:pPr>
            <w:r>
              <w:t>тыс. руб.</w:t>
            </w:r>
          </w:p>
        </w:tc>
        <w:tc>
          <w:tcPr>
            <w:tcW w:w="124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2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721" w:type="dxa"/>
          </w:tcPr>
          <w:p w:rsidR="00AB7D23" w:rsidRDefault="00AB7D23">
            <w:pPr>
              <w:pStyle w:val="ConsPlusNormal"/>
            </w:pPr>
            <w:r>
              <w:t>Отчисления на социальные нужды</w:t>
            </w:r>
          </w:p>
        </w:tc>
        <w:tc>
          <w:tcPr>
            <w:tcW w:w="737" w:type="dxa"/>
          </w:tcPr>
          <w:p w:rsidR="00AB7D23" w:rsidRDefault="00AB7D23">
            <w:pPr>
              <w:pStyle w:val="ConsPlusNormal"/>
              <w:jc w:val="center"/>
            </w:pPr>
            <w:r>
              <w:t>тыс. руб.</w:t>
            </w:r>
          </w:p>
        </w:tc>
        <w:tc>
          <w:tcPr>
            <w:tcW w:w="124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2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2721" w:type="dxa"/>
          </w:tcPr>
          <w:p w:rsidR="00AB7D23" w:rsidRDefault="00AB7D23">
            <w:pPr>
              <w:pStyle w:val="ConsPlusNormal"/>
            </w:pPr>
            <w:r>
              <w:t>в том числе отчисления на социальные нужды по индивидуальному предпринимателю или главе К(Ф)Х</w:t>
            </w:r>
          </w:p>
        </w:tc>
        <w:tc>
          <w:tcPr>
            <w:tcW w:w="737" w:type="dxa"/>
          </w:tcPr>
          <w:p w:rsidR="00AB7D23" w:rsidRDefault="00AB7D23">
            <w:pPr>
              <w:pStyle w:val="ConsPlusNormal"/>
              <w:jc w:val="center"/>
            </w:pPr>
            <w:r>
              <w:t>тыс. руб.</w:t>
            </w:r>
          </w:p>
        </w:tc>
        <w:tc>
          <w:tcPr>
            <w:tcW w:w="124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2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bl>
    <w:p w:rsidR="00AB7D23" w:rsidRDefault="00AB7D23">
      <w:pPr>
        <w:pStyle w:val="ConsPlusNormal"/>
        <w:jc w:val="both"/>
      </w:pPr>
    </w:p>
    <w:p w:rsidR="00AB7D23" w:rsidRDefault="00AB7D23">
      <w:pPr>
        <w:pStyle w:val="ConsPlusNormal"/>
        <w:ind w:firstLine="540"/>
        <w:jc w:val="both"/>
      </w:pPr>
      <w:r>
        <w:t>--------------------------------</w:t>
      </w:r>
    </w:p>
    <w:p w:rsidR="00AB7D23" w:rsidRDefault="00AB7D23">
      <w:pPr>
        <w:pStyle w:val="ConsPlusNormal"/>
        <w:spacing w:before="220"/>
        <w:ind w:firstLine="540"/>
        <w:jc w:val="both"/>
      </w:pPr>
      <w:r>
        <w:t>&lt;*&gt; размер средней заработной платы на одного работника рассчитывается исходя из нормальной продолжительности рабочего времени и не может быть ниже минимального размера оплаты труда, установленного на дату подачи заявки</w:t>
      </w:r>
    </w:p>
    <w:p w:rsidR="00AB7D23" w:rsidRDefault="00AB7D23">
      <w:pPr>
        <w:pStyle w:val="ConsPlusNormal"/>
        <w:jc w:val="both"/>
      </w:pPr>
    </w:p>
    <w:p w:rsidR="00AB7D23" w:rsidRDefault="00AB7D23">
      <w:pPr>
        <w:pStyle w:val="ConsPlusNonformat"/>
        <w:jc w:val="both"/>
      </w:pPr>
      <w:r>
        <w:t>7. Потребность в производственных объектах, сельскохозяйственной технике,</w:t>
      </w:r>
    </w:p>
    <w:p w:rsidR="00AB7D23" w:rsidRDefault="00AB7D23">
      <w:pPr>
        <w:pStyle w:val="ConsPlusNonformat"/>
        <w:jc w:val="both"/>
      </w:pPr>
      <w:r>
        <w:t xml:space="preserve">                   сельскохозяйственных животных и т.д.</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504"/>
        <w:gridCol w:w="1009"/>
        <w:gridCol w:w="1324"/>
        <w:gridCol w:w="1354"/>
        <w:gridCol w:w="859"/>
        <w:gridCol w:w="634"/>
        <w:gridCol w:w="782"/>
        <w:gridCol w:w="737"/>
      </w:tblGrid>
      <w:tr w:rsidR="00AB7D23">
        <w:tc>
          <w:tcPr>
            <w:tcW w:w="10296" w:type="dxa"/>
            <w:gridSpan w:val="10"/>
          </w:tcPr>
          <w:p w:rsidR="00AB7D23" w:rsidRDefault="00AB7D23">
            <w:pPr>
              <w:pStyle w:val="ConsPlusNormal"/>
              <w:jc w:val="center"/>
            </w:pPr>
            <w:r>
              <w:t>План расходов гранта</w:t>
            </w:r>
          </w:p>
        </w:tc>
      </w:tr>
      <w:tr w:rsidR="00AB7D23">
        <w:tc>
          <w:tcPr>
            <w:tcW w:w="454" w:type="dxa"/>
            <w:vMerge w:val="restart"/>
          </w:tcPr>
          <w:p w:rsidR="00AB7D23" w:rsidRDefault="00AB7D23">
            <w:pPr>
              <w:pStyle w:val="ConsPlusNormal"/>
              <w:jc w:val="center"/>
            </w:pPr>
            <w:r>
              <w:t>N п/п</w:t>
            </w:r>
          </w:p>
        </w:tc>
        <w:tc>
          <w:tcPr>
            <w:tcW w:w="1639" w:type="dxa"/>
            <w:vMerge w:val="restart"/>
          </w:tcPr>
          <w:p w:rsidR="00AB7D23" w:rsidRDefault="00AB7D23">
            <w:pPr>
              <w:pStyle w:val="ConsPlusNormal"/>
              <w:jc w:val="center"/>
            </w:pPr>
            <w:r>
              <w:t>Наименование мероприятия (расходов)</w:t>
            </w:r>
          </w:p>
        </w:tc>
        <w:tc>
          <w:tcPr>
            <w:tcW w:w="3837" w:type="dxa"/>
            <w:gridSpan w:val="3"/>
          </w:tcPr>
          <w:p w:rsidR="00AB7D23" w:rsidRDefault="00AB7D23">
            <w:pPr>
              <w:pStyle w:val="ConsPlusNormal"/>
              <w:jc w:val="center"/>
            </w:pPr>
            <w:r>
              <w:t>Источники финансирования</w:t>
            </w:r>
          </w:p>
        </w:tc>
        <w:tc>
          <w:tcPr>
            <w:tcW w:w="1354" w:type="dxa"/>
            <w:vMerge w:val="restart"/>
          </w:tcPr>
          <w:p w:rsidR="00AB7D23" w:rsidRDefault="00AB7D23">
            <w:pPr>
              <w:pStyle w:val="ConsPlusNormal"/>
              <w:jc w:val="center"/>
            </w:pPr>
            <w:r>
              <w:t>Срок исполнения (месяц, год)</w:t>
            </w:r>
          </w:p>
        </w:tc>
        <w:tc>
          <w:tcPr>
            <w:tcW w:w="859" w:type="dxa"/>
            <w:vMerge w:val="restart"/>
          </w:tcPr>
          <w:p w:rsidR="00AB7D23" w:rsidRDefault="00AB7D23">
            <w:pPr>
              <w:pStyle w:val="ConsPlusNormal"/>
              <w:jc w:val="center"/>
            </w:pPr>
            <w:r>
              <w:t>Кол-во</w:t>
            </w:r>
          </w:p>
        </w:tc>
        <w:tc>
          <w:tcPr>
            <w:tcW w:w="634" w:type="dxa"/>
            <w:vMerge w:val="restart"/>
          </w:tcPr>
          <w:p w:rsidR="00AB7D23" w:rsidRDefault="00AB7D23">
            <w:pPr>
              <w:pStyle w:val="ConsPlusNormal"/>
              <w:jc w:val="center"/>
            </w:pPr>
            <w:r>
              <w:t>Цена</w:t>
            </w:r>
          </w:p>
        </w:tc>
        <w:tc>
          <w:tcPr>
            <w:tcW w:w="1519" w:type="dxa"/>
            <w:gridSpan w:val="2"/>
            <w:vMerge w:val="restart"/>
          </w:tcPr>
          <w:p w:rsidR="00AB7D23" w:rsidRDefault="00AB7D23">
            <w:pPr>
              <w:pStyle w:val="ConsPlusNormal"/>
              <w:jc w:val="center"/>
            </w:pPr>
            <w:r>
              <w:t>Стоимость мероприятия, тыс. руб.</w:t>
            </w:r>
          </w:p>
        </w:tc>
      </w:tr>
      <w:tr w:rsidR="00AB7D23">
        <w:trPr>
          <w:trHeight w:val="269"/>
        </w:trPr>
        <w:tc>
          <w:tcPr>
            <w:tcW w:w="454" w:type="dxa"/>
            <w:vMerge/>
          </w:tcPr>
          <w:p w:rsidR="00AB7D23" w:rsidRDefault="00AB7D23">
            <w:pPr>
              <w:pStyle w:val="ConsPlusNormal"/>
            </w:pPr>
          </w:p>
        </w:tc>
        <w:tc>
          <w:tcPr>
            <w:tcW w:w="1639" w:type="dxa"/>
            <w:vMerge/>
          </w:tcPr>
          <w:p w:rsidR="00AB7D23" w:rsidRDefault="00AB7D23">
            <w:pPr>
              <w:pStyle w:val="ConsPlusNormal"/>
            </w:pPr>
          </w:p>
        </w:tc>
        <w:tc>
          <w:tcPr>
            <w:tcW w:w="1504" w:type="dxa"/>
            <w:vMerge w:val="restart"/>
          </w:tcPr>
          <w:p w:rsidR="00AB7D23" w:rsidRDefault="00AB7D23">
            <w:pPr>
              <w:pStyle w:val="ConsPlusNormal"/>
              <w:jc w:val="center"/>
            </w:pPr>
            <w:r>
              <w:t>Собственные средства</w:t>
            </w:r>
          </w:p>
        </w:tc>
        <w:tc>
          <w:tcPr>
            <w:tcW w:w="1009" w:type="dxa"/>
            <w:vMerge w:val="restart"/>
          </w:tcPr>
          <w:p w:rsidR="00AB7D23" w:rsidRDefault="00AB7D23">
            <w:pPr>
              <w:pStyle w:val="ConsPlusNormal"/>
              <w:jc w:val="center"/>
            </w:pPr>
            <w:r>
              <w:t>Заемные средства</w:t>
            </w:r>
          </w:p>
        </w:tc>
        <w:tc>
          <w:tcPr>
            <w:tcW w:w="1324" w:type="dxa"/>
            <w:vMerge w:val="restart"/>
          </w:tcPr>
          <w:p w:rsidR="00AB7D23" w:rsidRDefault="00AB7D23">
            <w:pPr>
              <w:pStyle w:val="ConsPlusNormal"/>
              <w:jc w:val="center"/>
            </w:pPr>
            <w:r>
              <w:t>бюджетные средства (грант)</w:t>
            </w:r>
          </w:p>
        </w:tc>
        <w:tc>
          <w:tcPr>
            <w:tcW w:w="1354" w:type="dxa"/>
            <w:vMerge/>
          </w:tcPr>
          <w:p w:rsidR="00AB7D23" w:rsidRDefault="00AB7D23">
            <w:pPr>
              <w:pStyle w:val="ConsPlusNormal"/>
            </w:pPr>
          </w:p>
        </w:tc>
        <w:tc>
          <w:tcPr>
            <w:tcW w:w="859" w:type="dxa"/>
            <w:vMerge/>
          </w:tcPr>
          <w:p w:rsidR="00AB7D23" w:rsidRDefault="00AB7D23">
            <w:pPr>
              <w:pStyle w:val="ConsPlusNormal"/>
            </w:pPr>
          </w:p>
        </w:tc>
        <w:tc>
          <w:tcPr>
            <w:tcW w:w="634" w:type="dxa"/>
            <w:vMerge/>
          </w:tcPr>
          <w:p w:rsidR="00AB7D23" w:rsidRDefault="00AB7D23">
            <w:pPr>
              <w:pStyle w:val="ConsPlusNormal"/>
            </w:pPr>
          </w:p>
        </w:tc>
        <w:tc>
          <w:tcPr>
            <w:tcW w:w="1519" w:type="dxa"/>
            <w:gridSpan w:val="2"/>
            <w:vMerge/>
          </w:tcPr>
          <w:p w:rsidR="00AB7D23" w:rsidRDefault="00AB7D23">
            <w:pPr>
              <w:pStyle w:val="ConsPlusNormal"/>
            </w:pPr>
          </w:p>
        </w:tc>
      </w:tr>
      <w:tr w:rsidR="00AB7D23">
        <w:tc>
          <w:tcPr>
            <w:tcW w:w="454" w:type="dxa"/>
            <w:vMerge/>
          </w:tcPr>
          <w:p w:rsidR="00AB7D23" w:rsidRDefault="00AB7D23">
            <w:pPr>
              <w:pStyle w:val="ConsPlusNormal"/>
            </w:pPr>
          </w:p>
        </w:tc>
        <w:tc>
          <w:tcPr>
            <w:tcW w:w="1639" w:type="dxa"/>
            <w:vMerge/>
          </w:tcPr>
          <w:p w:rsidR="00AB7D23" w:rsidRDefault="00AB7D23">
            <w:pPr>
              <w:pStyle w:val="ConsPlusNormal"/>
            </w:pPr>
          </w:p>
        </w:tc>
        <w:tc>
          <w:tcPr>
            <w:tcW w:w="1504" w:type="dxa"/>
            <w:vMerge/>
          </w:tcPr>
          <w:p w:rsidR="00AB7D23" w:rsidRDefault="00AB7D23">
            <w:pPr>
              <w:pStyle w:val="ConsPlusNormal"/>
            </w:pPr>
          </w:p>
        </w:tc>
        <w:tc>
          <w:tcPr>
            <w:tcW w:w="1009" w:type="dxa"/>
            <w:vMerge/>
          </w:tcPr>
          <w:p w:rsidR="00AB7D23" w:rsidRDefault="00AB7D23">
            <w:pPr>
              <w:pStyle w:val="ConsPlusNormal"/>
            </w:pPr>
          </w:p>
        </w:tc>
        <w:tc>
          <w:tcPr>
            <w:tcW w:w="1324" w:type="dxa"/>
            <w:vMerge/>
          </w:tcPr>
          <w:p w:rsidR="00AB7D23" w:rsidRDefault="00AB7D23">
            <w:pPr>
              <w:pStyle w:val="ConsPlusNormal"/>
            </w:pPr>
          </w:p>
        </w:tc>
        <w:tc>
          <w:tcPr>
            <w:tcW w:w="1354" w:type="dxa"/>
            <w:vMerge/>
          </w:tcPr>
          <w:p w:rsidR="00AB7D23" w:rsidRDefault="00AB7D23">
            <w:pPr>
              <w:pStyle w:val="ConsPlusNormal"/>
            </w:pPr>
          </w:p>
        </w:tc>
        <w:tc>
          <w:tcPr>
            <w:tcW w:w="859" w:type="dxa"/>
            <w:vMerge/>
          </w:tcPr>
          <w:p w:rsidR="00AB7D23" w:rsidRDefault="00AB7D23">
            <w:pPr>
              <w:pStyle w:val="ConsPlusNormal"/>
            </w:pPr>
          </w:p>
        </w:tc>
        <w:tc>
          <w:tcPr>
            <w:tcW w:w="634" w:type="dxa"/>
            <w:vMerge/>
          </w:tcPr>
          <w:p w:rsidR="00AB7D23" w:rsidRDefault="00AB7D23">
            <w:pPr>
              <w:pStyle w:val="ConsPlusNormal"/>
            </w:pPr>
          </w:p>
        </w:tc>
        <w:tc>
          <w:tcPr>
            <w:tcW w:w="782" w:type="dxa"/>
          </w:tcPr>
          <w:p w:rsidR="00AB7D23" w:rsidRDefault="00AB7D23">
            <w:pPr>
              <w:pStyle w:val="ConsPlusNormal"/>
              <w:jc w:val="center"/>
            </w:pPr>
            <w:r>
              <w:t>всего</w:t>
            </w:r>
          </w:p>
        </w:tc>
        <w:tc>
          <w:tcPr>
            <w:tcW w:w="737" w:type="dxa"/>
          </w:tcPr>
          <w:p w:rsidR="00AB7D23" w:rsidRDefault="00AB7D23">
            <w:pPr>
              <w:pStyle w:val="ConsPlusNormal"/>
              <w:jc w:val="center"/>
            </w:pPr>
            <w:r>
              <w:t>без НДС</w:t>
            </w:r>
          </w:p>
        </w:tc>
      </w:tr>
      <w:tr w:rsidR="00AB7D23">
        <w:tc>
          <w:tcPr>
            <w:tcW w:w="454" w:type="dxa"/>
          </w:tcPr>
          <w:p w:rsidR="00AB7D23" w:rsidRDefault="00AB7D23">
            <w:pPr>
              <w:pStyle w:val="ConsPlusNormal"/>
              <w:jc w:val="center"/>
            </w:pPr>
            <w:r>
              <w:t>1</w:t>
            </w:r>
          </w:p>
        </w:tc>
        <w:tc>
          <w:tcPr>
            <w:tcW w:w="1639" w:type="dxa"/>
          </w:tcPr>
          <w:p w:rsidR="00AB7D23" w:rsidRDefault="00AB7D23">
            <w:pPr>
              <w:pStyle w:val="ConsPlusNormal"/>
            </w:pPr>
          </w:p>
        </w:tc>
        <w:tc>
          <w:tcPr>
            <w:tcW w:w="1504" w:type="dxa"/>
          </w:tcPr>
          <w:p w:rsidR="00AB7D23" w:rsidRDefault="00AB7D23">
            <w:pPr>
              <w:pStyle w:val="ConsPlusNormal"/>
            </w:pPr>
          </w:p>
        </w:tc>
        <w:tc>
          <w:tcPr>
            <w:tcW w:w="1009" w:type="dxa"/>
          </w:tcPr>
          <w:p w:rsidR="00AB7D23" w:rsidRDefault="00AB7D23">
            <w:pPr>
              <w:pStyle w:val="ConsPlusNormal"/>
            </w:pPr>
          </w:p>
        </w:tc>
        <w:tc>
          <w:tcPr>
            <w:tcW w:w="1324" w:type="dxa"/>
          </w:tcPr>
          <w:p w:rsidR="00AB7D23" w:rsidRDefault="00AB7D23">
            <w:pPr>
              <w:pStyle w:val="ConsPlusNormal"/>
            </w:pPr>
          </w:p>
        </w:tc>
        <w:tc>
          <w:tcPr>
            <w:tcW w:w="1354" w:type="dxa"/>
          </w:tcPr>
          <w:p w:rsidR="00AB7D23" w:rsidRDefault="00AB7D23">
            <w:pPr>
              <w:pStyle w:val="ConsPlusNormal"/>
            </w:pPr>
          </w:p>
        </w:tc>
        <w:tc>
          <w:tcPr>
            <w:tcW w:w="859" w:type="dxa"/>
          </w:tcPr>
          <w:p w:rsidR="00AB7D23" w:rsidRDefault="00AB7D23">
            <w:pPr>
              <w:pStyle w:val="ConsPlusNormal"/>
            </w:pPr>
          </w:p>
        </w:tc>
        <w:tc>
          <w:tcPr>
            <w:tcW w:w="634" w:type="dxa"/>
          </w:tcPr>
          <w:p w:rsidR="00AB7D23" w:rsidRDefault="00AB7D23">
            <w:pPr>
              <w:pStyle w:val="ConsPlusNormal"/>
            </w:pPr>
          </w:p>
        </w:tc>
        <w:tc>
          <w:tcPr>
            <w:tcW w:w="782" w:type="dxa"/>
          </w:tcPr>
          <w:p w:rsidR="00AB7D23" w:rsidRDefault="00AB7D23">
            <w:pPr>
              <w:pStyle w:val="ConsPlusNormal"/>
            </w:pPr>
          </w:p>
        </w:tc>
        <w:tc>
          <w:tcPr>
            <w:tcW w:w="737" w:type="dxa"/>
          </w:tcPr>
          <w:p w:rsidR="00AB7D23" w:rsidRDefault="00AB7D23">
            <w:pPr>
              <w:pStyle w:val="ConsPlusNormal"/>
            </w:pPr>
          </w:p>
        </w:tc>
      </w:tr>
      <w:tr w:rsidR="00AB7D23">
        <w:tc>
          <w:tcPr>
            <w:tcW w:w="454" w:type="dxa"/>
          </w:tcPr>
          <w:p w:rsidR="00AB7D23" w:rsidRDefault="00AB7D23">
            <w:pPr>
              <w:pStyle w:val="ConsPlusNormal"/>
              <w:jc w:val="center"/>
            </w:pPr>
            <w:r>
              <w:t>2</w:t>
            </w:r>
          </w:p>
        </w:tc>
        <w:tc>
          <w:tcPr>
            <w:tcW w:w="1639" w:type="dxa"/>
          </w:tcPr>
          <w:p w:rsidR="00AB7D23" w:rsidRDefault="00AB7D23">
            <w:pPr>
              <w:pStyle w:val="ConsPlusNormal"/>
            </w:pPr>
          </w:p>
        </w:tc>
        <w:tc>
          <w:tcPr>
            <w:tcW w:w="1504" w:type="dxa"/>
          </w:tcPr>
          <w:p w:rsidR="00AB7D23" w:rsidRDefault="00AB7D23">
            <w:pPr>
              <w:pStyle w:val="ConsPlusNormal"/>
            </w:pPr>
          </w:p>
        </w:tc>
        <w:tc>
          <w:tcPr>
            <w:tcW w:w="1009" w:type="dxa"/>
          </w:tcPr>
          <w:p w:rsidR="00AB7D23" w:rsidRDefault="00AB7D23">
            <w:pPr>
              <w:pStyle w:val="ConsPlusNormal"/>
            </w:pPr>
          </w:p>
        </w:tc>
        <w:tc>
          <w:tcPr>
            <w:tcW w:w="1324" w:type="dxa"/>
          </w:tcPr>
          <w:p w:rsidR="00AB7D23" w:rsidRDefault="00AB7D23">
            <w:pPr>
              <w:pStyle w:val="ConsPlusNormal"/>
            </w:pPr>
          </w:p>
        </w:tc>
        <w:tc>
          <w:tcPr>
            <w:tcW w:w="1354" w:type="dxa"/>
          </w:tcPr>
          <w:p w:rsidR="00AB7D23" w:rsidRDefault="00AB7D23">
            <w:pPr>
              <w:pStyle w:val="ConsPlusNormal"/>
            </w:pPr>
          </w:p>
        </w:tc>
        <w:tc>
          <w:tcPr>
            <w:tcW w:w="859" w:type="dxa"/>
          </w:tcPr>
          <w:p w:rsidR="00AB7D23" w:rsidRDefault="00AB7D23">
            <w:pPr>
              <w:pStyle w:val="ConsPlusNormal"/>
            </w:pPr>
          </w:p>
        </w:tc>
        <w:tc>
          <w:tcPr>
            <w:tcW w:w="634" w:type="dxa"/>
          </w:tcPr>
          <w:p w:rsidR="00AB7D23" w:rsidRDefault="00AB7D23">
            <w:pPr>
              <w:pStyle w:val="ConsPlusNormal"/>
            </w:pPr>
          </w:p>
        </w:tc>
        <w:tc>
          <w:tcPr>
            <w:tcW w:w="782" w:type="dxa"/>
          </w:tcPr>
          <w:p w:rsidR="00AB7D23" w:rsidRDefault="00AB7D23">
            <w:pPr>
              <w:pStyle w:val="ConsPlusNormal"/>
            </w:pPr>
          </w:p>
        </w:tc>
        <w:tc>
          <w:tcPr>
            <w:tcW w:w="737" w:type="dxa"/>
          </w:tcPr>
          <w:p w:rsidR="00AB7D23" w:rsidRDefault="00AB7D23">
            <w:pPr>
              <w:pStyle w:val="ConsPlusNormal"/>
            </w:pPr>
          </w:p>
        </w:tc>
      </w:tr>
      <w:tr w:rsidR="00AB7D23">
        <w:tc>
          <w:tcPr>
            <w:tcW w:w="454" w:type="dxa"/>
          </w:tcPr>
          <w:p w:rsidR="00AB7D23" w:rsidRDefault="00AB7D23">
            <w:pPr>
              <w:pStyle w:val="ConsPlusNormal"/>
              <w:jc w:val="both"/>
            </w:pPr>
            <w:r>
              <w:t>...</w:t>
            </w:r>
          </w:p>
        </w:tc>
        <w:tc>
          <w:tcPr>
            <w:tcW w:w="1639" w:type="dxa"/>
          </w:tcPr>
          <w:p w:rsidR="00AB7D23" w:rsidRDefault="00AB7D23">
            <w:pPr>
              <w:pStyle w:val="ConsPlusNormal"/>
            </w:pPr>
          </w:p>
        </w:tc>
        <w:tc>
          <w:tcPr>
            <w:tcW w:w="1504" w:type="dxa"/>
          </w:tcPr>
          <w:p w:rsidR="00AB7D23" w:rsidRDefault="00AB7D23">
            <w:pPr>
              <w:pStyle w:val="ConsPlusNormal"/>
            </w:pPr>
          </w:p>
        </w:tc>
        <w:tc>
          <w:tcPr>
            <w:tcW w:w="1009" w:type="dxa"/>
          </w:tcPr>
          <w:p w:rsidR="00AB7D23" w:rsidRDefault="00AB7D23">
            <w:pPr>
              <w:pStyle w:val="ConsPlusNormal"/>
            </w:pPr>
          </w:p>
        </w:tc>
        <w:tc>
          <w:tcPr>
            <w:tcW w:w="1324" w:type="dxa"/>
          </w:tcPr>
          <w:p w:rsidR="00AB7D23" w:rsidRDefault="00AB7D23">
            <w:pPr>
              <w:pStyle w:val="ConsPlusNormal"/>
            </w:pPr>
          </w:p>
        </w:tc>
        <w:tc>
          <w:tcPr>
            <w:tcW w:w="1354" w:type="dxa"/>
          </w:tcPr>
          <w:p w:rsidR="00AB7D23" w:rsidRDefault="00AB7D23">
            <w:pPr>
              <w:pStyle w:val="ConsPlusNormal"/>
            </w:pPr>
          </w:p>
        </w:tc>
        <w:tc>
          <w:tcPr>
            <w:tcW w:w="859" w:type="dxa"/>
          </w:tcPr>
          <w:p w:rsidR="00AB7D23" w:rsidRDefault="00AB7D23">
            <w:pPr>
              <w:pStyle w:val="ConsPlusNormal"/>
            </w:pPr>
          </w:p>
        </w:tc>
        <w:tc>
          <w:tcPr>
            <w:tcW w:w="634" w:type="dxa"/>
          </w:tcPr>
          <w:p w:rsidR="00AB7D23" w:rsidRDefault="00AB7D23">
            <w:pPr>
              <w:pStyle w:val="ConsPlusNormal"/>
            </w:pPr>
          </w:p>
        </w:tc>
        <w:tc>
          <w:tcPr>
            <w:tcW w:w="782" w:type="dxa"/>
          </w:tcPr>
          <w:p w:rsidR="00AB7D23" w:rsidRDefault="00AB7D23">
            <w:pPr>
              <w:pStyle w:val="ConsPlusNormal"/>
            </w:pPr>
          </w:p>
        </w:tc>
        <w:tc>
          <w:tcPr>
            <w:tcW w:w="737" w:type="dxa"/>
          </w:tcPr>
          <w:p w:rsidR="00AB7D23" w:rsidRDefault="00AB7D23">
            <w:pPr>
              <w:pStyle w:val="ConsPlusNormal"/>
            </w:pPr>
          </w:p>
        </w:tc>
      </w:tr>
      <w:tr w:rsidR="00AB7D23">
        <w:tc>
          <w:tcPr>
            <w:tcW w:w="454" w:type="dxa"/>
          </w:tcPr>
          <w:p w:rsidR="00AB7D23" w:rsidRDefault="00AB7D23">
            <w:pPr>
              <w:pStyle w:val="ConsPlusNormal"/>
            </w:pPr>
          </w:p>
        </w:tc>
        <w:tc>
          <w:tcPr>
            <w:tcW w:w="1639" w:type="dxa"/>
          </w:tcPr>
          <w:p w:rsidR="00AB7D23" w:rsidRDefault="00AB7D23">
            <w:pPr>
              <w:pStyle w:val="ConsPlusNormal"/>
            </w:pPr>
          </w:p>
        </w:tc>
        <w:tc>
          <w:tcPr>
            <w:tcW w:w="1504" w:type="dxa"/>
          </w:tcPr>
          <w:p w:rsidR="00AB7D23" w:rsidRDefault="00AB7D23">
            <w:pPr>
              <w:pStyle w:val="ConsPlusNormal"/>
            </w:pPr>
          </w:p>
        </w:tc>
        <w:tc>
          <w:tcPr>
            <w:tcW w:w="1009" w:type="dxa"/>
          </w:tcPr>
          <w:p w:rsidR="00AB7D23" w:rsidRDefault="00AB7D23">
            <w:pPr>
              <w:pStyle w:val="ConsPlusNormal"/>
            </w:pPr>
          </w:p>
        </w:tc>
        <w:tc>
          <w:tcPr>
            <w:tcW w:w="1324" w:type="dxa"/>
          </w:tcPr>
          <w:p w:rsidR="00AB7D23" w:rsidRDefault="00AB7D23">
            <w:pPr>
              <w:pStyle w:val="ConsPlusNormal"/>
            </w:pPr>
          </w:p>
        </w:tc>
        <w:tc>
          <w:tcPr>
            <w:tcW w:w="1354" w:type="dxa"/>
          </w:tcPr>
          <w:p w:rsidR="00AB7D23" w:rsidRDefault="00AB7D23">
            <w:pPr>
              <w:pStyle w:val="ConsPlusNormal"/>
            </w:pPr>
          </w:p>
        </w:tc>
        <w:tc>
          <w:tcPr>
            <w:tcW w:w="859" w:type="dxa"/>
          </w:tcPr>
          <w:p w:rsidR="00AB7D23" w:rsidRDefault="00AB7D23">
            <w:pPr>
              <w:pStyle w:val="ConsPlusNormal"/>
            </w:pPr>
          </w:p>
        </w:tc>
        <w:tc>
          <w:tcPr>
            <w:tcW w:w="634" w:type="dxa"/>
          </w:tcPr>
          <w:p w:rsidR="00AB7D23" w:rsidRDefault="00AB7D23">
            <w:pPr>
              <w:pStyle w:val="ConsPlusNormal"/>
            </w:pPr>
          </w:p>
        </w:tc>
        <w:tc>
          <w:tcPr>
            <w:tcW w:w="782" w:type="dxa"/>
          </w:tcPr>
          <w:p w:rsidR="00AB7D23" w:rsidRDefault="00AB7D23">
            <w:pPr>
              <w:pStyle w:val="ConsPlusNormal"/>
            </w:pPr>
          </w:p>
        </w:tc>
        <w:tc>
          <w:tcPr>
            <w:tcW w:w="737" w:type="dxa"/>
          </w:tcPr>
          <w:p w:rsidR="00AB7D23" w:rsidRDefault="00AB7D23">
            <w:pPr>
              <w:pStyle w:val="ConsPlusNormal"/>
            </w:pPr>
          </w:p>
        </w:tc>
      </w:tr>
      <w:tr w:rsidR="00AB7D23">
        <w:tc>
          <w:tcPr>
            <w:tcW w:w="454" w:type="dxa"/>
          </w:tcPr>
          <w:p w:rsidR="00AB7D23" w:rsidRDefault="00AB7D23">
            <w:pPr>
              <w:pStyle w:val="ConsPlusNormal"/>
            </w:pPr>
          </w:p>
        </w:tc>
        <w:tc>
          <w:tcPr>
            <w:tcW w:w="3143" w:type="dxa"/>
            <w:gridSpan w:val="2"/>
          </w:tcPr>
          <w:p w:rsidR="00AB7D23" w:rsidRDefault="00AB7D23">
            <w:pPr>
              <w:pStyle w:val="ConsPlusNormal"/>
            </w:pPr>
          </w:p>
        </w:tc>
        <w:tc>
          <w:tcPr>
            <w:tcW w:w="5180" w:type="dxa"/>
            <w:gridSpan w:val="5"/>
          </w:tcPr>
          <w:p w:rsidR="00AB7D23" w:rsidRDefault="00AB7D23">
            <w:pPr>
              <w:pStyle w:val="ConsPlusNormal"/>
            </w:pPr>
            <w:r>
              <w:t>Итого расходы в 20__ году:</w:t>
            </w:r>
          </w:p>
        </w:tc>
        <w:tc>
          <w:tcPr>
            <w:tcW w:w="782" w:type="dxa"/>
          </w:tcPr>
          <w:p w:rsidR="00AB7D23" w:rsidRDefault="00AB7D23">
            <w:pPr>
              <w:pStyle w:val="ConsPlusNormal"/>
            </w:pPr>
          </w:p>
        </w:tc>
        <w:tc>
          <w:tcPr>
            <w:tcW w:w="737" w:type="dxa"/>
          </w:tcPr>
          <w:p w:rsidR="00AB7D23" w:rsidRDefault="00AB7D23">
            <w:pPr>
              <w:pStyle w:val="ConsPlusNormal"/>
            </w:pPr>
          </w:p>
        </w:tc>
      </w:tr>
      <w:tr w:rsidR="00AB7D23">
        <w:tc>
          <w:tcPr>
            <w:tcW w:w="454" w:type="dxa"/>
          </w:tcPr>
          <w:p w:rsidR="00AB7D23" w:rsidRDefault="00AB7D23">
            <w:pPr>
              <w:pStyle w:val="ConsPlusNormal"/>
            </w:pPr>
          </w:p>
        </w:tc>
        <w:tc>
          <w:tcPr>
            <w:tcW w:w="3143" w:type="dxa"/>
            <w:gridSpan w:val="2"/>
          </w:tcPr>
          <w:p w:rsidR="00AB7D23" w:rsidRDefault="00AB7D23">
            <w:pPr>
              <w:pStyle w:val="ConsPlusNormal"/>
            </w:pPr>
          </w:p>
        </w:tc>
        <w:tc>
          <w:tcPr>
            <w:tcW w:w="5180" w:type="dxa"/>
            <w:gridSpan w:val="5"/>
          </w:tcPr>
          <w:p w:rsidR="00AB7D23" w:rsidRDefault="00AB7D23">
            <w:pPr>
              <w:pStyle w:val="ConsPlusNormal"/>
            </w:pPr>
            <w:r>
              <w:t>Итого расходы в 20__ году:</w:t>
            </w:r>
          </w:p>
        </w:tc>
        <w:tc>
          <w:tcPr>
            <w:tcW w:w="782" w:type="dxa"/>
          </w:tcPr>
          <w:p w:rsidR="00AB7D23" w:rsidRDefault="00AB7D23">
            <w:pPr>
              <w:pStyle w:val="ConsPlusNormal"/>
            </w:pPr>
          </w:p>
        </w:tc>
        <w:tc>
          <w:tcPr>
            <w:tcW w:w="737" w:type="dxa"/>
          </w:tcPr>
          <w:p w:rsidR="00AB7D23" w:rsidRDefault="00AB7D23">
            <w:pPr>
              <w:pStyle w:val="ConsPlusNormal"/>
            </w:pPr>
          </w:p>
        </w:tc>
      </w:tr>
      <w:tr w:rsidR="00AB7D23">
        <w:tc>
          <w:tcPr>
            <w:tcW w:w="454" w:type="dxa"/>
          </w:tcPr>
          <w:p w:rsidR="00AB7D23" w:rsidRDefault="00AB7D23">
            <w:pPr>
              <w:pStyle w:val="ConsPlusNormal"/>
            </w:pPr>
          </w:p>
        </w:tc>
        <w:tc>
          <w:tcPr>
            <w:tcW w:w="3143" w:type="dxa"/>
            <w:gridSpan w:val="2"/>
          </w:tcPr>
          <w:p w:rsidR="00AB7D23" w:rsidRDefault="00AB7D23">
            <w:pPr>
              <w:pStyle w:val="ConsPlusNormal"/>
            </w:pPr>
          </w:p>
        </w:tc>
        <w:tc>
          <w:tcPr>
            <w:tcW w:w="5180" w:type="dxa"/>
            <w:gridSpan w:val="5"/>
          </w:tcPr>
          <w:p w:rsidR="00AB7D23" w:rsidRDefault="00AB7D23">
            <w:pPr>
              <w:pStyle w:val="ConsPlusNormal"/>
            </w:pPr>
            <w:r>
              <w:t>..................................</w:t>
            </w:r>
          </w:p>
        </w:tc>
        <w:tc>
          <w:tcPr>
            <w:tcW w:w="782" w:type="dxa"/>
          </w:tcPr>
          <w:p w:rsidR="00AB7D23" w:rsidRDefault="00AB7D23">
            <w:pPr>
              <w:pStyle w:val="ConsPlusNormal"/>
            </w:pPr>
          </w:p>
        </w:tc>
        <w:tc>
          <w:tcPr>
            <w:tcW w:w="737" w:type="dxa"/>
          </w:tcPr>
          <w:p w:rsidR="00AB7D23" w:rsidRDefault="00AB7D23">
            <w:pPr>
              <w:pStyle w:val="ConsPlusNormal"/>
            </w:pPr>
          </w:p>
        </w:tc>
      </w:tr>
      <w:tr w:rsidR="00AB7D23">
        <w:tc>
          <w:tcPr>
            <w:tcW w:w="454" w:type="dxa"/>
          </w:tcPr>
          <w:p w:rsidR="00AB7D23" w:rsidRDefault="00AB7D23">
            <w:pPr>
              <w:pStyle w:val="ConsPlusNormal"/>
            </w:pPr>
          </w:p>
        </w:tc>
        <w:tc>
          <w:tcPr>
            <w:tcW w:w="3143" w:type="dxa"/>
            <w:gridSpan w:val="2"/>
          </w:tcPr>
          <w:p w:rsidR="00AB7D23" w:rsidRDefault="00AB7D23">
            <w:pPr>
              <w:pStyle w:val="ConsPlusNormal"/>
            </w:pPr>
          </w:p>
        </w:tc>
        <w:tc>
          <w:tcPr>
            <w:tcW w:w="5180" w:type="dxa"/>
            <w:gridSpan w:val="5"/>
          </w:tcPr>
          <w:p w:rsidR="00AB7D23" w:rsidRDefault="00AB7D23">
            <w:pPr>
              <w:pStyle w:val="ConsPlusNormal"/>
            </w:pPr>
            <w:r>
              <w:t>Всего расходов по проекту</w:t>
            </w:r>
          </w:p>
        </w:tc>
        <w:tc>
          <w:tcPr>
            <w:tcW w:w="782" w:type="dxa"/>
          </w:tcPr>
          <w:p w:rsidR="00AB7D23" w:rsidRDefault="00AB7D23">
            <w:pPr>
              <w:pStyle w:val="ConsPlusNormal"/>
            </w:pPr>
          </w:p>
        </w:tc>
        <w:tc>
          <w:tcPr>
            <w:tcW w:w="737" w:type="dxa"/>
          </w:tcPr>
          <w:p w:rsidR="00AB7D23" w:rsidRDefault="00AB7D23">
            <w:pPr>
              <w:pStyle w:val="ConsPlusNormal"/>
            </w:pPr>
          </w:p>
        </w:tc>
      </w:tr>
    </w:tbl>
    <w:p w:rsidR="00AB7D23" w:rsidRDefault="00AB7D23">
      <w:pPr>
        <w:pStyle w:val="ConsPlusNormal"/>
        <w:jc w:val="both"/>
      </w:pPr>
    </w:p>
    <w:p w:rsidR="00AB7D23" w:rsidRDefault="00AB7D23">
      <w:pPr>
        <w:pStyle w:val="ConsPlusNormal"/>
        <w:jc w:val="center"/>
        <w:outlineLvl w:val="2"/>
      </w:pPr>
      <w:r>
        <w:t>8. Производственная программа развития семейной фермы</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054"/>
        <w:gridCol w:w="907"/>
        <w:gridCol w:w="934"/>
        <w:gridCol w:w="934"/>
        <w:gridCol w:w="680"/>
        <w:gridCol w:w="1414"/>
        <w:gridCol w:w="1414"/>
      </w:tblGrid>
      <w:tr w:rsidR="00AB7D23">
        <w:tc>
          <w:tcPr>
            <w:tcW w:w="3005" w:type="dxa"/>
          </w:tcPr>
          <w:p w:rsidR="00AB7D23" w:rsidRDefault="00AB7D23">
            <w:pPr>
              <w:pStyle w:val="ConsPlusNormal"/>
              <w:jc w:val="center"/>
            </w:pPr>
            <w:r>
              <w:t xml:space="preserve">Наименование продукции (по </w:t>
            </w:r>
            <w:r>
              <w:lastRenderedPageBreak/>
              <w:t>каждому виду продукции)</w:t>
            </w:r>
          </w:p>
        </w:tc>
        <w:tc>
          <w:tcPr>
            <w:tcW w:w="1054" w:type="dxa"/>
          </w:tcPr>
          <w:p w:rsidR="00AB7D23" w:rsidRDefault="00AB7D23">
            <w:pPr>
              <w:pStyle w:val="ConsPlusNormal"/>
              <w:jc w:val="center"/>
            </w:pPr>
            <w:r>
              <w:lastRenderedPageBreak/>
              <w:t>Ед. изм.</w:t>
            </w:r>
          </w:p>
        </w:tc>
        <w:tc>
          <w:tcPr>
            <w:tcW w:w="907" w:type="dxa"/>
          </w:tcPr>
          <w:p w:rsidR="00AB7D23" w:rsidRDefault="00AB7D23">
            <w:pPr>
              <w:pStyle w:val="ConsPlusNormal"/>
              <w:jc w:val="center"/>
            </w:pPr>
            <w:r>
              <w:t xml:space="preserve">20__ </w:t>
            </w:r>
            <w:r>
              <w:lastRenderedPageBreak/>
              <w:t>год факт</w:t>
            </w:r>
          </w:p>
        </w:tc>
        <w:tc>
          <w:tcPr>
            <w:tcW w:w="934" w:type="dxa"/>
          </w:tcPr>
          <w:p w:rsidR="00AB7D23" w:rsidRDefault="00AB7D23">
            <w:pPr>
              <w:pStyle w:val="ConsPlusNormal"/>
              <w:jc w:val="center"/>
            </w:pPr>
            <w:r>
              <w:lastRenderedPageBreak/>
              <w:t xml:space="preserve">20__ год </w:t>
            </w:r>
            <w:r>
              <w:lastRenderedPageBreak/>
              <w:t>прогноз</w:t>
            </w:r>
          </w:p>
        </w:tc>
        <w:tc>
          <w:tcPr>
            <w:tcW w:w="934" w:type="dxa"/>
          </w:tcPr>
          <w:p w:rsidR="00AB7D23" w:rsidRDefault="00AB7D23">
            <w:pPr>
              <w:pStyle w:val="ConsPlusNormal"/>
              <w:jc w:val="center"/>
            </w:pPr>
            <w:r>
              <w:lastRenderedPageBreak/>
              <w:t xml:space="preserve">20__ год </w:t>
            </w:r>
            <w:r>
              <w:lastRenderedPageBreak/>
              <w:t>прогноз</w:t>
            </w:r>
          </w:p>
        </w:tc>
        <w:tc>
          <w:tcPr>
            <w:tcW w:w="680" w:type="dxa"/>
          </w:tcPr>
          <w:p w:rsidR="00AB7D23" w:rsidRDefault="00AB7D23">
            <w:pPr>
              <w:pStyle w:val="ConsPlusNormal"/>
              <w:jc w:val="center"/>
            </w:pPr>
            <w:r>
              <w:lastRenderedPageBreak/>
              <w:t>...</w:t>
            </w:r>
          </w:p>
        </w:tc>
        <w:tc>
          <w:tcPr>
            <w:tcW w:w="1414" w:type="dxa"/>
          </w:tcPr>
          <w:p w:rsidR="00AB7D23" w:rsidRDefault="00AB7D23">
            <w:pPr>
              <w:pStyle w:val="ConsPlusNormal"/>
              <w:jc w:val="center"/>
            </w:pPr>
            <w:r>
              <w:t xml:space="preserve">Год </w:t>
            </w:r>
            <w:r>
              <w:lastRenderedPageBreak/>
              <w:t>окупаемости проекта</w:t>
            </w:r>
          </w:p>
        </w:tc>
        <w:tc>
          <w:tcPr>
            <w:tcW w:w="1414" w:type="dxa"/>
          </w:tcPr>
          <w:p w:rsidR="00AB7D23" w:rsidRDefault="00AB7D23">
            <w:pPr>
              <w:pStyle w:val="ConsPlusNormal"/>
              <w:jc w:val="center"/>
            </w:pPr>
            <w:r>
              <w:lastRenderedPageBreak/>
              <w:t xml:space="preserve">Год, </w:t>
            </w:r>
            <w:r>
              <w:lastRenderedPageBreak/>
              <w:t>следующий за годом окупаемости проекта</w:t>
            </w:r>
          </w:p>
        </w:tc>
      </w:tr>
      <w:tr w:rsidR="00AB7D23">
        <w:tc>
          <w:tcPr>
            <w:tcW w:w="3005" w:type="dxa"/>
          </w:tcPr>
          <w:p w:rsidR="00AB7D23" w:rsidRDefault="00AB7D23">
            <w:pPr>
              <w:pStyle w:val="ConsPlusNormal"/>
            </w:pPr>
            <w:r>
              <w:lastRenderedPageBreak/>
              <w:t>Продукт N 1 (например, молоко) &lt;*&gt;</w:t>
            </w:r>
          </w:p>
        </w:tc>
        <w:tc>
          <w:tcPr>
            <w:tcW w:w="1054" w:type="dxa"/>
          </w:tcPr>
          <w:p w:rsidR="00AB7D23" w:rsidRDefault="00AB7D23">
            <w:pPr>
              <w:pStyle w:val="ConsPlusNormal"/>
            </w:pPr>
          </w:p>
        </w:tc>
        <w:tc>
          <w:tcPr>
            <w:tcW w:w="90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80"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3005" w:type="dxa"/>
          </w:tcPr>
          <w:p w:rsidR="00AB7D23" w:rsidRDefault="00AB7D23">
            <w:pPr>
              <w:pStyle w:val="ConsPlusNormal"/>
            </w:pPr>
            <w:r>
              <w:t>Поголовье дойного стада</w:t>
            </w:r>
          </w:p>
        </w:tc>
        <w:tc>
          <w:tcPr>
            <w:tcW w:w="1054" w:type="dxa"/>
          </w:tcPr>
          <w:p w:rsidR="00AB7D23" w:rsidRDefault="00AB7D23">
            <w:pPr>
              <w:pStyle w:val="ConsPlusNormal"/>
              <w:jc w:val="center"/>
            </w:pPr>
            <w:r>
              <w:t>Гол.</w:t>
            </w:r>
          </w:p>
        </w:tc>
        <w:tc>
          <w:tcPr>
            <w:tcW w:w="90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80"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3005" w:type="dxa"/>
          </w:tcPr>
          <w:p w:rsidR="00AB7D23" w:rsidRDefault="00AB7D23">
            <w:pPr>
              <w:pStyle w:val="ConsPlusNormal"/>
            </w:pPr>
            <w:r>
              <w:t>Годовая продуктивность коровы</w:t>
            </w:r>
          </w:p>
        </w:tc>
        <w:tc>
          <w:tcPr>
            <w:tcW w:w="1054" w:type="dxa"/>
          </w:tcPr>
          <w:p w:rsidR="00AB7D23" w:rsidRDefault="00AB7D23">
            <w:pPr>
              <w:pStyle w:val="ConsPlusNormal"/>
              <w:jc w:val="center"/>
            </w:pPr>
            <w:r>
              <w:t>кг</w:t>
            </w:r>
          </w:p>
        </w:tc>
        <w:tc>
          <w:tcPr>
            <w:tcW w:w="90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80"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3005" w:type="dxa"/>
          </w:tcPr>
          <w:p w:rsidR="00AB7D23" w:rsidRDefault="00AB7D23">
            <w:pPr>
              <w:pStyle w:val="ConsPlusNormal"/>
            </w:pPr>
            <w:r>
              <w:t>Валовой надой</w:t>
            </w:r>
          </w:p>
        </w:tc>
        <w:tc>
          <w:tcPr>
            <w:tcW w:w="1054" w:type="dxa"/>
          </w:tcPr>
          <w:p w:rsidR="00AB7D23" w:rsidRDefault="00AB7D23">
            <w:pPr>
              <w:pStyle w:val="ConsPlusNormal"/>
              <w:jc w:val="center"/>
            </w:pPr>
            <w:r>
              <w:t>тонн</w:t>
            </w:r>
          </w:p>
        </w:tc>
        <w:tc>
          <w:tcPr>
            <w:tcW w:w="90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80"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3005" w:type="dxa"/>
          </w:tcPr>
          <w:p w:rsidR="00AB7D23" w:rsidRDefault="00AB7D23">
            <w:pPr>
              <w:pStyle w:val="ConsPlusNormal"/>
            </w:pPr>
            <w:r>
              <w:t>Объем реализации</w:t>
            </w:r>
          </w:p>
        </w:tc>
        <w:tc>
          <w:tcPr>
            <w:tcW w:w="1054" w:type="dxa"/>
          </w:tcPr>
          <w:p w:rsidR="00AB7D23" w:rsidRDefault="00AB7D23">
            <w:pPr>
              <w:pStyle w:val="ConsPlusNormal"/>
              <w:jc w:val="center"/>
            </w:pPr>
            <w:r>
              <w:t>тонн</w:t>
            </w:r>
          </w:p>
        </w:tc>
        <w:tc>
          <w:tcPr>
            <w:tcW w:w="90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80"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3005" w:type="dxa"/>
          </w:tcPr>
          <w:p w:rsidR="00AB7D23" w:rsidRDefault="00AB7D23">
            <w:pPr>
              <w:pStyle w:val="ConsPlusNormal"/>
            </w:pPr>
            <w:r>
              <w:t>Продукт N 2. (например, пшеница)</w:t>
            </w:r>
          </w:p>
        </w:tc>
        <w:tc>
          <w:tcPr>
            <w:tcW w:w="1054" w:type="dxa"/>
          </w:tcPr>
          <w:p w:rsidR="00AB7D23" w:rsidRDefault="00AB7D23">
            <w:pPr>
              <w:pStyle w:val="ConsPlusNormal"/>
            </w:pPr>
          </w:p>
        </w:tc>
        <w:tc>
          <w:tcPr>
            <w:tcW w:w="90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80"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3005" w:type="dxa"/>
          </w:tcPr>
          <w:p w:rsidR="00AB7D23" w:rsidRDefault="00AB7D23">
            <w:pPr>
              <w:pStyle w:val="ConsPlusNormal"/>
            </w:pPr>
            <w:r>
              <w:t>Посевная площадь.</w:t>
            </w:r>
          </w:p>
        </w:tc>
        <w:tc>
          <w:tcPr>
            <w:tcW w:w="1054" w:type="dxa"/>
          </w:tcPr>
          <w:p w:rsidR="00AB7D23" w:rsidRDefault="00AB7D23">
            <w:pPr>
              <w:pStyle w:val="ConsPlusNormal"/>
              <w:jc w:val="center"/>
            </w:pPr>
            <w:r>
              <w:t>га</w:t>
            </w:r>
          </w:p>
        </w:tc>
        <w:tc>
          <w:tcPr>
            <w:tcW w:w="90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80"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3005" w:type="dxa"/>
          </w:tcPr>
          <w:p w:rsidR="00AB7D23" w:rsidRDefault="00AB7D23">
            <w:pPr>
              <w:pStyle w:val="ConsPlusNormal"/>
            </w:pPr>
            <w:r>
              <w:t>Урожайность сельскохозяйственной культуры</w:t>
            </w:r>
          </w:p>
        </w:tc>
        <w:tc>
          <w:tcPr>
            <w:tcW w:w="1054" w:type="dxa"/>
          </w:tcPr>
          <w:p w:rsidR="00AB7D23" w:rsidRDefault="00AB7D23">
            <w:pPr>
              <w:pStyle w:val="ConsPlusNormal"/>
              <w:jc w:val="center"/>
            </w:pPr>
            <w:r>
              <w:t>ц/га</w:t>
            </w:r>
          </w:p>
        </w:tc>
        <w:tc>
          <w:tcPr>
            <w:tcW w:w="90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80"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3005" w:type="dxa"/>
          </w:tcPr>
          <w:p w:rsidR="00AB7D23" w:rsidRDefault="00AB7D23">
            <w:pPr>
              <w:pStyle w:val="ConsPlusNormal"/>
            </w:pPr>
            <w:r>
              <w:t>Валовой сбор</w:t>
            </w:r>
          </w:p>
        </w:tc>
        <w:tc>
          <w:tcPr>
            <w:tcW w:w="1054" w:type="dxa"/>
          </w:tcPr>
          <w:p w:rsidR="00AB7D23" w:rsidRDefault="00AB7D23">
            <w:pPr>
              <w:pStyle w:val="ConsPlusNormal"/>
              <w:jc w:val="center"/>
            </w:pPr>
            <w:r>
              <w:t>тыс. тонн</w:t>
            </w:r>
          </w:p>
        </w:tc>
        <w:tc>
          <w:tcPr>
            <w:tcW w:w="90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80"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3005" w:type="dxa"/>
          </w:tcPr>
          <w:p w:rsidR="00AB7D23" w:rsidRDefault="00AB7D23">
            <w:pPr>
              <w:pStyle w:val="ConsPlusNormal"/>
            </w:pPr>
            <w:r>
              <w:t>Объем реализации</w:t>
            </w:r>
          </w:p>
        </w:tc>
        <w:tc>
          <w:tcPr>
            <w:tcW w:w="1054" w:type="dxa"/>
          </w:tcPr>
          <w:p w:rsidR="00AB7D23" w:rsidRDefault="00AB7D23">
            <w:pPr>
              <w:pStyle w:val="ConsPlusNormal"/>
              <w:jc w:val="center"/>
            </w:pPr>
            <w:r>
              <w:t>тонн</w:t>
            </w:r>
          </w:p>
        </w:tc>
        <w:tc>
          <w:tcPr>
            <w:tcW w:w="90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80"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3005" w:type="dxa"/>
          </w:tcPr>
          <w:p w:rsidR="00AB7D23" w:rsidRDefault="00AB7D23">
            <w:pPr>
              <w:pStyle w:val="ConsPlusNormal"/>
            </w:pPr>
            <w:r>
              <w:t>Продукт N 3</w:t>
            </w:r>
          </w:p>
        </w:tc>
        <w:tc>
          <w:tcPr>
            <w:tcW w:w="1054" w:type="dxa"/>
          </w:tcPr>
          <w:p w:rsidR="00AB7D23" w:rsidRDefault="00AB7D23">
            <w:pPr>
              <w:pStyle w:val="ConsPlusNormal"/>
            </w:pPr>
          </w:p>
        </w:tc>
        <w:tc>
          <w:tcPr>
            <w:tcW w:w="90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80"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3005" w:type="dxa"/>
          </w:tcPr>
          <w:p w:rsidR="00AB7D23" w:rsidRDefault="00AB7D23">
            <w:pPr>
              <w:pStyle w:val="ConsPlusNormal"/>
            </w:pPr>
            <w:r>
              <w:t>...</w:t>
            </w:r>
          </w:p>
        </w:tc>
        <w:tc>
          <w:tcPr>
            <w:tcW w:w="1054" w:type="dxa"/>
          </w:tcPr>
          <w:p w:rsidR="00AB7D23" w:rsidRDefault="00AB7D23">
            <w:pPr>
              <w:pStyle w:val="ConsPlusNormal"/>
            </w:pPr>
          </w:p>
        </w:tc>
        <w:tc>
          <w:tcPr>
            <w:tcW w:w="907" w:type="dxa"/>
          </w:tcPr>
          <w:p w:rsidR="00AB7D23" w:rsidRDefault="00AB7D23">
            <w:pPr>
              <w:pStyle w:val="ConsPlusNormal"/>
            </w:pPr>
          </w:p>
        </w:tc>
        <w:tc>
          <w:tcPr>
            <w:tcW w:w="934" w:type="dxa"/>
          </w:tcPr>
          <w:p w:rsidR="00AB7D23" w:rsidRDefault="00AB7D23">
            <w:pPr>
              <w:pStyle w:val="ConsPlusNormal"/>
            </w:pPr>
          </w:p>
        </w:tc>
        <w:tc>
          <w:tcPr>
            <w:tcW w:w="934" w:type="dxa"/>
          </w:tcPr>
          <w:p w:rsidR="00AB7D23" w:rsidRDefault="00AB7D23">
            <w:pPr>
              <w:pStyle w:val="ConsPlusNormal"/>
            </w:pPr>
          </w:p>
        </w:tc>
        <w:tc>
          <w:tcPr>
            <w:tcW w:w="680"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bl>
    <w:p w:rsidR="00AB7D23" w:rsidRDefault="00AB7D23">
      <w:pPr>
        <w:pStyle w:val="ConsPlusNormal"/>
        <w:sectPr w:rsidR="00AB7D23">
          <w:pgSz w:w="16838" w:h="11905" w:orient="landscape"/>
          <w:pgMar w:top="1701" w:right="1134" w:bottom="850" w:left="1134" w:header="0" w:footer="0" w:gutter="0"/>
          <w:cols w:space="720"/>
          <w:titlePg/>
        </w:sectPr>
      </w:pPr>
    </w:p>
    <w:p w:rsidR="00AB7D23" w:rsidRDefault="00AB7D23">
      <w:pPr>
        <w:pStyle w:val="ConsPlusNormal"/>
        <w:jc w:val="both"/>
      </w:pPr>
    </w:p>
    <w:p w:rsidR="00AB7D23" w:rsidRDefault="00AB7D23">
      <w:pPr>
        <w:pStyle w:val="ConsPlusNormal"/>
        <w:ind w:firstLine="540"/>
        <w:jc w:val="both"/>
      </w:pPr>
      <w:r>
        <w:t>--------------------------------</w:t>
      </w:r>
    </w:p>
    <w:p w:rsidR="00AB7D23" w:rsidRDefault="00AB7D23">
      <w:pPr>
        <w:pStyle w:val="ConsPlusNormal"/>
        <w:spacing w:before="220"/>
        <w:ind w:firstLine="540"/>
        <w:jc w:val="both"/>
      </w:pPr>
      <w:r>
        <w:t>&lt;*&gt; производственная программа по развитию отраслей животноводства формируется на основании планируемых показателей "Отчета о движении скота и птицы на ферме" (</w:t>
      </w:r>
      <w:hyperlink r:id="rId510">
        <w:r>
          <w:rPr>
            <w:color w:val="0000FF"/>
          </w:rPr>
          <w:t>форма N СП-51</w:t>
        </w:r>
      </w:hyperlink>
      <w:r>
        <w:t>, утвержденная постановлением Госкомстата России от 29.09.97 N 68), составленных на каждый год планируемого периода.</w:t>
      </w:r>
    </w:p>
    <w:p w:rsidR="00AB7D23" w:rsidRDefault="00AB7D23">
      <w:pPr>
        <w:pStyle w:val="ConsPlusNormal"/>
        <w:jc w:val="both"/>
      </w:pPr>
    </w:p>
    <w:p w:rsidR="00AB7D23" w:rsidRDefault="00AB7D23">
      <w:pPr>
        <w:pStyle w:val="ConsPlusNormal"/>
        <w:jc w:val="center"/>
      </w:pPr>
      <w:r>
        <w:t>8.1. Производство сельскохозяйственной продукции</w:t>
      </w:r>
    </w:p>
    <w:p w:rsidR="00AB7D23" w:rsidRDefault="00AB7D23">
      <w:pPr>
        <w:pStyle w:val="ConsPlusNormal"/>
        <w:jc w:val="center"/>
      </w:pPr>
      <w:r>
        <w:t>в стоимостном выражении</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0"/>
        <w:gridCol w:w="794"/>
        <w:gridCol w:w="603"/>
        <w:gridCol w:w="933"/>
        <w:gridCol w:w="934"/>
        <w:gridCol w:w="566"/>
        <w:gridCol w:w="1414"/>
        <w:gridCol w:w="1418"/>
      </w:tblGrid>
      <w:tr w:rsidR="00AB7D23">
        <w:tc>
          <w:tcPr>
            <w:tcW w:w="2380" w:type="dxa"/>
          </w:tcPr>
          <w:p w:rsidR="00AB7D23" w:rsidRDefault="00AB7D23">
            <w:pPr>
              <w:pStyle w:val="ConsPlusNormal"/>
              <w:jc w:val="center"/>
            </w:pPr>
            <w:r>
              <w:t>Наименование продукции (по каждому виду продукции)</w:t>
            </w:r>
          </w:p>
        </w:tc>
        <w:tc>
          <w:tcPr>
            <w:tcW w:w="794" w:type="dxa"/>
          </w:tcPr>
          <w:p w:rsidR="00AB7D23" w:rsidRDefault="00AB7D23">
            <w:pPr>
              <w:pStyle w:val="ConsPlusNormal"/>
              <w:jc w:val="center"/>
            </w:pPr>
            <w:r>
              <w:t>Ед. изм.</w:t>
            </w:r>
          </w:p>
        </w:tc>
        <w:tc>
          <w:tcPr>
            <w:tcW w:w="603" w:type="dxa"/>
          </w:tcPr>
          <w:p w:rsidR="00AB7D23" w:rsidRDefault="00AB7D23">
            <w:pPr>
              <w:pStyle w:val="ConsPlusNormal"/>
              <w:jc w:val="center"/>
            </w:pPr>
            <w:r>
              <w:t>20__ год факт</w:t>
            </w:r>
          </w:p>
        </w:tc>
        <w:tc>
          <w:tcPr>
            <w:tcW w:w="933" w:type="dxa"/>
          </w:tcPr>
          <w:p w:rsidR="00AB7D23" w:rsidRDefault="00AB7D23">
            <w:pPr>
              <w:pStyle w:val="ConsPlusNormal"/>
              <w:jc w:val="center"/>
            </w:pPr>
            <w:r>
              <w:t>20__ год прогноз</w:t>
            </w:r>
          </w:p>
        </w:tc>
        <w:tc>
          <w:tcPr>
            <w:tcW w:w="934" w:type="dxa"/>
          </w:tcPr>
          <w:p w:rsidR="00AB7D23" w:rsidRDefault="00AB7D23">
            <w:pPr>
              <w:pStyle w:val="ConsPlusNormal"/>
              <w:jc w:val="center"/>
            </w:pPr>
            <w:r>
              <w:t>20__ год прогноз</w:t>
            </w:r>
          </w:p>
        </w:tc>
        <w:tc>
          <w:tcPr>
            <w:tcW w:w="566" w:type="dxa"/>
          </w:tcPr>
          <w:p w:rsidR="00AB7D23" w:rsidRDefault="00AB7D23">
            <w:pPr>
              <w:pStyle w:val="ConsPlusNormal"/>
              <w:jc w:val="center"/>
            </w:pPr>
            <w:r>
              <w:t>...</w:t>
            </w:r>
          </w:p>
        </w:tc>
        <w:tc>
          <w:tcPr>
            <w:tcW w:w="1414" w:type="dxa"/>
          </w:tcPr>
          <w:p w:rsidR="00AB7D23" w:rsidRDefault="00AB7D23">
            <w:pPr>
              <w:pStyle w:val="ConsPlusNormal"/>
              <w:jc w:val="center"/>
            </w:pPr>
            <w:r>
              <w:t>Год окупаемости проекта</w:t>
            </w:r>
          </w:p>
        </w:tc>
        <w:tc>
          <w:tcPr>
            <w:tcW w:w="1418" w:type="dxa"/>
          </w:tcPr>
          <w:p w:rsidR="00AB7D23" w:rsidRDefault="00AB7D23">
            <w:pPr>
              <w:pStyle w:val="ConsPlusNormal"/>
              <w:jc w:val="center"/>
            </w:pPr>
            <w:r>
              <w:t>Год, следующий за годом окупаемости проекта</w:t>
            </w:r>
          </w:p>
        </w:tc>
      </w:tr>
      <w:tr w:rsidR="00AB7D23">
        <w:tc>
          <w:tcPr>
            <w:tcW w:w="2380" w:type="dxa"/>
          </w:tcPr>
          <w:p w:rsidR="00AB7D23" w:rsidRDefault="00AB7D23">
            <w:pPr>
              <w:pStyle w:val="ConsPlusNormal"/>
            </w:pPr>
            <w:r>
              <w:t>Продукт N 1 (например, мясо)</w:t>
            </w:r>
          </w:p>
        </w:tc>
        <w:tc>
          <w:tcPr>
            <w:tcW w:w="794" w:type="dxa"/>
          </w:tcPr>
          <w:p w:rsidR="00AB7D23" w:rsidRDefault="00AB7D23">
            <w:pPr>
              <w:pStyle w:val="ConsPlusNormal"/>
            </w:pP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Производство мяса</w:t>
            </w:r>
          </w:p>
        </w:tc>
        <w:tc>
          <w:tcPr>
            <w:tcW w:w="794" w:type="dxa"/>
          </w:tcPr>
          <w:p w:rsidR="00AB7D23" w:rsidRDefault="00AB7D23">
            <w:pPr>
              <w:pStyle w:val="ConsPlusNormal"/>
              <w:jc w:val="center"/>
            </w:pPr>
            <w:r>
              <w:t>тонн</w:t>
            </w: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Плановая себестоимость единицы продукции</w:t>
            </w:r>
          </w:p>
        </w:tc>
        <w:tc>
          <w:tcPr>
            <w:tcW w:w="794" w:type="dxa"/>
          </w:tcPr>
          <w:p w:rsidR="00AB7D23" w:rsidRDefault="00AB7D23">
            <w:pPr>
              <w:pStyle w:val="ConsPlusNormal"/>
              <w:jc w:val="center"/>
            </w:pPr>
            <w:r>
              <w:t>Руб.</w:t>
            </w: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Объем произведенной продукции в стоимостном выражении</w:t>
            </w:r>
          </w:p>
        </w:tc>
        <w:tc>
          <w:tcPr>
            <w:tcW w:w="794" w:type="dxa"/>
          </w:tcPr>
          <w:p w:rsidR="00AB7D23" w:rsidRDefault="00AB7D23">
            <w:pPr>
              <w:pStyle w:val="ConsPlusNormal"/>
              <w:jc w:val="center"/>
            </w:pPr>
            <w:r>
              <w:t>Руб.</w:t>
            </w: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Продукт N 2 (например, молоко)</w:t>
            </w:r>
          </w:p>
        </w:tc>
        <w:tc>
          <w:tcPr>
            <w:tcW w:w="794" w:type="dxa"/>
          </w:tcPr>
          <w:p w:rsidR="00AB7D23" w:rsidRDefault="00AB7D23">
            <w:pPr>
              <w:pStyle w:val="ConsPlusNormal"/>
            </w:pP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Валовой надой</w:t>
            </w:r>
          </w:p>
        </w:tc>
        <w:tc>
          <w:tcPr>
            <w:tcW w:w="794" w:type="dxa"/>
          </w:tcPr>
          <w:p w:rsidR="00AB7D23" w:rsidRDefault="00AB7D23">
            <w:pPr>
              <w:pStyle w:val="ConsPlusNormal"/>
              <w:jc w:val="center"/>
            </w:pPr>
            <w:r>
              <w:t>тонн</w:t>
            </w: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Плановая себестоимость единицы продукции</w:t>
            </w:r>
          </w:p>
        </w:tc>
        <w:tc>
          <w:tcPr>
            <w:tcW w:w="794" w:type="dxa"/>
          </w:tcPr>
          <w:p w:rsidR="00AB7D23" w:rsidRDefault="00AB7D23">
            <w:pPr>
              <w:pStyle w:val="ConsPlusNormal"/>
              <w:jc w:val="center"/>
            </w:pPr>
            <w:r>
              <w:t>Руб.</w:t>
            </w: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Объем произведенной продукции в стоимостном выражении</w:t>
            </w:r>
          </w:p>
        </w:tc>
        <w:tc>
          <w:tcPr>
            <w:tcW w:w="794" w:type="dxa"/>
          </w:tcPr>
          <w:p w:rsidR="00AB7D23" w:rsidRDefault="00AB7D23">
            <w:pPr>
              <w:pStyle w:val="ConsPlusNormal"/>
              <w:jc w:val="center"/>
            </w:pPr>
            <w:r>
              <w:t>Руб.</w:t>
            </w: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Продукт N 3</w:t>
            </w:r>
          </w:p>
        </w:tc>
        <w:tc>
          <w:tcPr>
            <w:tcW w:w="794" w:type="dxa"/>
          </w:tcPr>
          <w:p w:rsidR="00AB7D23" w:rsidRDefault="00AB7D23">
            <w:pPr>
              <w:pStyle w:val="ConsPlusNormal"/>
            </w:pP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w:t>
            </w:r>
          </w:p>
        </w:tc>
        <w:tc>
          <w:tcPr>
            <w:tcW w:w="794" w:type="dxa"/>
          </w:tcPr>
          <w:p w:rsidR="00AB7D23" w:rsidRDefault="00AB7D23">
            <w:pPr>
              <w:pStyle w:val="ConsPlusNormal"/>
            </w:pP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Общий объем произведенной продукции в стоимостном выражении</w:t>
            </w:r>
          </w:p>
        </w:tc>
        <w:tc>
          <w:tcPr>
            <w:tcW w:w="794" w:type="dxa"/>
          </w:tcPr>
          <w:p w:rsidR="00AB7D23" w:rsidRDefault="00AB7D23">
            <w:pPr>
              <w:pStyle w:val="ConsPlusNormal"/>
              <w:jc w:val="center"/>
            </w:pPr>
            <w:r>
              <w:t>Руб.</w:t>
            </w: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bl>
    <w:p w:rsidR="00AB7D23" w:rsidRDefault="00AB7D23">
      <w:pPr>
        <w:pStyle w:val="ConsPlusNormal"/>
        <w:jc w:val="both"/>
      </w:pPr>
    </w:p>
    <w:p w:rsidR="00AB7D23" w:rsidRDefault="00AB7D23">
      <w:pPr>
        <w:pStyle w:val="ConsPlusNormal"/>
        <w:jc w:val="center"/>
        <w:outlineLvl w:val="2"/>
      </w:pPr>
      <w:r>
        <w:lastRenderedPageBreak/>
        <w:t>9. Прогноз продаж и выручки от реализации продукции</w:t>
      </w:r>
    </w:p>
    <w:p w:rsidR="00AB7D23" w:rsidRDefault="00AB7D23">
      <w:pPr>
        <w:pStyle w:val="ConsPlusNormal"/>
        <w:jc w:val="center"/>
      </w:pPr>
      <w:r>
        <w:t>в ценах текущего года</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0"/>
        <w:gridCol w:w="794"/>
        <w:gridCol w:w="603"/>
        <w:gridCol w:w="933"/>
        <w:gridCol w:w="934"/>
        <w:gridCol w:w="566"/>
        <w:gridCol w:w="1414"/>
        <w:gridCol w:w="1418"/>
      </w:tblGrid>
      <w:tr w:rsidR="00AB7D23">
        <w:tc>
          <w:tcPr>
            <w:tcW w:w="2380" w:type="dxa"/>
          </w:tcPr>
          <w:p w:rsidR="00AB7D23" w:rsidRDefault="00AB7D23">
            <w:pPr>
              <w:pStyle w:val="ConsPlusNormal"/>
              <w:jc w:val="center"/>
            </w:pPr>
            <w:r>
              <w:t>Наименование продукции</w:t>
            </w:r>
          </w:p>
        </w:tc>
        <w:tc>
          <w:tcPr>
            <w:tcW w:w="794" w:type="dxa"/>
          </w:tcPr>
          <w:p w:rsidR="00AB7D23" w:rsidRDefault="00AB7D23">
            <w:pPr>
              <w:pStyle w:val="ConsPlusNormal"/>
              <w:jc w:val="center"/>
            </w:pPr>
            <w:r>
              <w:t>Ед. изм.</w:t>
            </w:r>
          </w:p>
        </w:tc>
        <w:tc>
          <w:tcPr>
            <w:tcW w:w="603" w:type="dxa"/>
          </w:tcPr>
          <w:p w:rsidR="00AB7D23" w:rsidRDefault="00AB7D23">
            <w:pPr>
              <w:pStyle w:val="ConsPlusNormal"/>
              <w:jc w:val="center"/>
            </w:pPr>
            <w:r>
              <w:t>20__ год факт</w:t>
            </w:r>
          </w:p>
        </w:tc>
        <w:tc>
          <w:tcPr>
            <w:tcW w:w="933" w:type="dxa"/>
          </w:tcPr>
          <w:p w:rsidR="00AB7D23" w:rsidRDefault="00AB7D23">
            <w:pPr>
              <w:pStyle w:val="ConsPlusNormal"/>
              <w:jc w:val="center"/>
            </w:pPr>
            <w:r>
              <w:t>20__ год прогноз</w:t>
            </w:r>
          </w:p>
        </w:tc>
        <w:tc>
          <w:tcPr>
            <w:tcW w:w="934" w:type="dxa"/>
          </w:tcPr>
          <w:p w:rsidR="00AB7D23" w:rsidRDefault="00AB7D23">
            <w:pPr>
              <w:pStyle w:val="ConsPlusNormal"/>
              <w:jc w:val="center"/>
            </w:pPr>
            <w:r>
              <w:t>20__ год прогноз</w:t>
            </w:r>
          </w:p>
        </w:tc>
        <w:tc>
          <w:tcPr>
            <w:tcW w:w="566" w:type="dxa"/>
          </w:tcPr>
          <w:p w:rsidR="00AB7D23" w:rsidRDefault="00AB7D23">
            <w:pPr>
              <w:pStyle w:val="ConsPlusNormal"/>
              <w:jc w:val="center"/>
            </w:pPr>
            <w:r>
              <w:t>...</w:t>
            </w:r>
          </w:p>
        </w:tc>
        <w:tc>
          <w:tcPr>
            <w:tcW w:w="1414" w:type="dxa"/>
          </w:tcPr>
          <w:p w:rsidR="00AB7D23" w:rsidRDefault="00AB7D23">
            <w:pPr>
              <w:pStyle w:val="ConsPlusNormal"/>
              <w:jc w:val="center"/>
            </w:pPr>
            <w:r>
              <w:t>Год окупаемости проекта</w:t>
            </w:r>
          </w:p>
        </w:tc>
        <w:tc>
          <w:tcPr>
            <w:tcW w:w="1418" w:type="dxa"/>
          </w:tcPr>
          <w:p w:rsidR="00AB7D23" w:rsidRDefault="00AB7D23">
            <w:pPr>
              <w:pStyle w:val="ConsPlusNormal"/>
              <w:jc w:val="center"/>
            </w:pPr>
            <w:r>
              <w:t>Год, следующий за годом окупаемости проекта</w:t>
            </w:r>
          </w:p>
        </w:tc>
      </w:tr>
      <w:tr w:rsidR="00AB7D23">
        <w:tc>
          <w:tcPr>
            <w:tcW w:w="2380" w:type="dxa"/>
          </w:tcPr>
          <w:p w:rsidR="00AB7D23" w:rsidRDefault="00AB7D23">
            <w:pPr>
              <w:pStyle w:val="ConsPlusNormal"/>
            </w:pPr>
            <w:r>
              <w:t>Продукт N 1</w:t>
            </w:r>
          </w:p>
        </w:tc>
        <w:tc>
          <w:tcPr>
            <w:tcW w:w="794" w:type="dxa"/>
          </w:tcPr>
          <w:p w:rsidR="00AB7D23" w:rsidRDefault="00AB7D23">
            <w:pPr>
              <w:pStyle w:val="ConsPlusNormal"/>
            </w:pP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Объем реализации</w:t>
            </w:r>
          </w:p>
        </w:tc>
        <w:tc>
          <w:tcPr>
            <w:tcW w:w="794" w:type="dxa"/>
          </w:tcPr>
          <w:p w:rsidR="00AB7D23" w:rsidRDefault="00AB7D23">
            <w:pPr>
              <w:pStyle w:val="ConsPlusNormal"/>
              <w:jc w:val="center"/>
            </w:pPr>
            <w:r>
              <w:t>тонн</w:t>
            </w: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Цена реализации 1 тонны</w:t>
            </w:r>
          </w:p>
        </w:tc>
        <w:tc>
          <w:tcPr>
            <w:tcW w:w="794" w:type="dxa"/>
          </w:tcPr>
          <w:p w:rsidR="00AB7D23" w:rsidRDefault="00AB7D23">
            <w:pPr>
              <w:pStyle w:val="ConsPlusNormal"/>
              <w:jc w:val="center"/>
            </w:pPr>
            <w:r>
              <w:t>тыс. руб.</w:t>
            </w: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Ожидаемая выручка от реализации</w:t>
            </w:r>
          </w:p>
        </w:tc>
        <w:tc>
          <w:tcPr>
            <w:tcW w:w="794" w:type="dxa"/>
          </w:tcPr>
          <w:p w:rsidR="00AB7D23" w:rsidRDefault="00AB7D23">
            <w:pPr>
              <w:pStyle w:val="ConsPlusNormal"/>
              <w:jc w:val="center"/>
            </w:pPr>
            <w:r>
              <w:t>тыс. руб.</w:t>
            </w: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Продукт N 2</w:t>
            </w:r>
          </w:p>
        </w:tc>
        <w:tc>
          <w:tcPr>
            <w:tcW w:w="794" w:type="dxa"/>
          </w:tcPr>
          <w:p w:rsidR="00AB7D23" w:rsidRDefault="00AB7D23">
            <w:pPr>
              <w:pStyle w:val="ConsPlusNormal"/>
            </w:pP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Объем реализации</w:t>
            </w:r>
          </w:p>
        </w:tc>
        <w:tc>
          <w:tcPr>
            <w:tcW w:w="794" w:type="dxa"/>
          </w:tcPr>
          <w:p w:rsidR="00AB7D23" w:rsidRDefault="00AB7D23">
            <w:pPr>
              <w:pStyle w:val="ConsPlusNormal"/>
              <w:jc w:val="center"/>
            </w:pPr>
            <w:r>
              <w:t>тонн</w:t>
            </w: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Цена реализации 1 тонны</w:t>
            </w:r>
          </w:p>
        </w:tc>
        <w:tc>
          <w:tcPr>
            <w:tcW w:w="794" w:type="dxa"/>
          </w:tcPr>
          <w:p w:rsidR="00AB7D23" w:rsidRDefault="00AB7D23">
            <w:pPr>
              <w:pStyle w:val="ConsPlusNormal"/>
              <w:jc w:val="center"/>
            </w:pPr>
            <w:r>
              <w:t>тыс. руб.</w:t>
            </w: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Ожидаемая выручка от реализации</w:t>
            </w:r>
          </w:p>
        </w:tc>
        <w:tc>
          <w:tcPr>
            <w:tcW w:w="794" w:type="dxa"/>
          </w:tcPr>
          <w:p w:rsidR="00AB7D23" w:rsidRDefault="00AB7D23">
            <w:pPr>
              <w:pStyle w:val="ConsPlusNormal"/>
              <w:jc w:val="center"/>
            </w:pPr>
            <w:r>
              <w:t>тыс. руб.</w:t>
            </w: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Продукт N 3</w:t>
            </w:r>
          </w:p>
        </w:tc>
        <w:tc>
          <w:tcPr>
            <w:tcW w:w="794" w:type="dxa"/>
          </w:tcPr>
          <w:p w:rsidR="00AB7D23" w:rsidRDefault="00AB7D23">
            <w:pPr>
              <w:pStyle w:val="ConsPlusNormal"/>
            </w:pP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w:t>
            </w:r>
          </w:p>
        </w:tc>
        <w:tc>
          <w:tcPr>
            <w:tcW w:w="794" w:type="dxa"/>
          </w:tcPr>
          <w:p w:rsidR="00AB7D23" w:rsidRDefault="00AB7D23">
            <w:pPr>
              <w:pStyle w:val="ConsPlusNormal"/>
            </w:pP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r w:rsidR="00AB7D23">
        <w:tc>
          <w:tcPr>
            <w:tcW w:w="2380" w:type="dxa"/>
          </w:tcPr>
          <w:p w:rsidR="00AB7D23" w:rsidRDefault="00AB7D23">
            <w:pPr>
              <w:pStyle w:val="ConsPlusNormal"/>
            </w:pPr>
            <w:r>
              <w:t>Общий объем ожидаемой выручки от текущей деятельности</w:t>
            </w:r>
          </w:p>
        </w:tc>
        <w:tc>
          <w:tcPr>
            <w:tcW w:w="794" w:type="dxa"/>
          </w:tcPr>
          <w:p w:rsidR="00AB7D23" w:rsidRDefault="00AB7D23">
            <w:pPr>
              <w:pStyle w:val="ConsPlusNormal"/>
              <w:jc w:val="center"/>
            </w:pPr>
            <w:r>
              <w:t>тыс. руб.</w:t>
            </w:r>
          </w:p>
        </w:tc>
        <w:tc>
          <w:tcPr>
            <w:tcW w:w="603" w:type="dxa"/>
          </w:tcPr>
          <w:p w:rsidR="00AB7D23" w:rsidRDefault="00AB7D23">
            <w:pPr>
              <w:pStyle w:val="ConsPlusNormal"/>
            </w:pPr>
          </w:p>
        </w:tc>
        <w:tc>
          <w:tcPr>
            <w:tcW w:w="933" w:type="dxa"/>
          </w:tcPr>
          <w:p w:rsidR="00AB7D23" w:rsidRDefault="00AB7D23">
            <w:pPr>
              <w:pStyle w:val="ConsPlusNormal"/>
            </w:pPr>
          </w:p>
        </w:tc>
        <w:tc>
          <w:tcPr>
            <w:tcW w:w="934" w:type="dxa"/>
          </w:tcPr>
          <w:p w:rsidR="00AB7D23" w:rsidRDefault="00AB7D23">
            <w:pPr>
              <w:pStyle w:val="ConsPlusNormal"/>
            </w:pPr>
          </w:p>
        </w:tc>
        <w:tc>
          <w:tcPr>
            <w:tcW w:w="566" w:type="dxa"/>
          </w:tcPr>
          <w:p w:rsidR="00AB7D23" w:rsidRDefault="00AB7D23">
            <w:pPr>
              <w:pStyle w:val="ConsPlusNormal"/>
            </w:pPr>
          </w:p>
        </w:tc>
        <w:tc>
          <w:tcPr>
            <w:tcW w:w="1414" w:type="dxa"/>
          </w:tcPr>
          <w:p w:rsidR="00AB7D23" w:rsidRDefault="00AB7D23">
            <w:pPr>
              <w:pStyle w:val="ConsPlusNormal"/>
            </w:pPr>
          </w:p>
        </w:tc>
        <w:tc>
          <w:tcPr>
            <w:tcW w:w="1418" w:type="dxa"/>
          </w:tcPr>
          <w:p w:rsidR="00AB7D23" w:rsidRDefault="00AB7D23">
            <w:pPr>
              <w:pStyle w:val="ConsPlusNormal"/>
            </w:pPr>
          </w:p>
        </w:tc>
      </w:tr>
    </w:tbl>
    <w:p w:rsidR="00AB7D23" w:rsidRDefault="00AB7D23">
      <w:pPr>
        <w:pStyle w:val="ConsPlusNormal"/>
        <w:jc w:val="both"/>
      </w:pPr>
    </w:p>
    <w:p w:rsidR="00AB7D23" w:rsidRDefault="00AB7D23">
      <w:pPr>
        <w:pStyle w:val="ConsPlusNonformat"/>
        <w:jc w:val="both"/>
      </w:pPr>
      <w:r>
        <w:t>Организация  сбыта  продукции,  основные  потребители,  наличие договоров и</w:t>
      </w:r>
    </w:p>
    <w:p w:rsidR="00AB7D23" w:rsidRDefault="00AB7D23">
      <w:pPr>
        <w:pStyle w:val="ConsPlusNonformat"/>
        <w:jc w:val="both"/>
      </w:pPr>
      <w:r>
        <w:t>соглашений</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p>
    <w:p w:rsidR="00AB7D23" w:rsidRDefault="00AB7D23">
      <w:pPr>
        <w:pStyle w:val="ConsPlusNonformat"/>
        <w:jc w:val="both"/>
      </w:pPr>
      <w:r>
        <w:t>Членство в сельскохозяйственных потребительских кооперативах</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p>
    <w:p w:rsidR="00AB7D23" w:rsidRDefault="00AB7D23">
      <w:pPr>
        <w:pStyle w:val="ConsPlusNonformat"/>
        <w:jc w:val="both"/>
      </w:pPr>
      <w:r>
        <w:t xml:space="preserve">                  10. План доходов и расходов, тыс. руб.</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2727"/>
        <w:gridCol w:w="600"/>
        <w:gridCol w:w="928"/>
        <w:gridCol w:w="941"/>
        <w:gridCol w:w="454"/>
        <w:gridCol w:w="1414"/>
        <w:gridCol w:w="1414"/>
      </w:tblGrid>
      <w:tr w:rsidR="00AB7D23">
        <w:tc>
          <w:tcPr>
            <w:tcW w:w="559" w:type="dxa"/>
          </w:tcPr>
          <w:p w:rsidR="00AB7D23" w:rsidRDefault="00AB7D23">
            <w:pPr>
              <w:pStyle w:val="ConsPlusNormal"/>
              <w:jc w:val="center"/>
            </w:pPr>
            <w:r>
              <w:t>N п/п</w:t>
            </w:r>
          </w:p>
        </w:tc>
        <w:tc>
          <w:tcPr>
            <w:tcW w:w="2727" w:type="dxa"/>
          </w:tcPr>
          <w:p w:rsidR="00AB7D23" w:rsidRDefault="00AB7D23">
            <w:pPr>
              <w:pStyle w:val="ConsPlusNormal"/>
              <w:jc w:val="center"/>
            </w:pPr>
            <w:r>
              <w:t>Наименование показателя</w:t>
            </w:r>
          </w:p>
        </w:tc>
        <w:tc>
          <w:tcPr>
            <w:tcW w:w="600" w:type="dxa"/>
          </w:tcPr>
          <w:p w:rsidR="00AB7D23" w:rsidRDefault="00AB7D23">
            <w:pPr>
              <w:pStyle w:val="ConsPlusNormal"/>
              <w:jc w:val="center"/>
            </w:pPr>
            <w:r>
              <w:t>20__ год факт</w:t>
            </w:r>
          </w:p>
        </w:tc>
        <w:tc>
          <w:tcPr>
            <w:tcW w:w="928" w:type="dxa"/>
          </w:tcPr>
          <w:p w:rsidR="00AB7D23" w:rsidRDefault="00AB7D23">
            <w:pPr>
              <w:pStyle w:val="ConsPlusNormal"/>
              <w:jc w:val="center"/>
            </w:pPr>
            <w:r>
              <w:t>20__ год прогноз</w:t>
            </w:r>
          </w:p>
        </w:tc>
        <w:tc>
          <w:tcPr>
            <w:tcW w:w="941" w:type="dxa"/>
          </w:tcPr>
          <w:p w:rsidR="00AB7D23" w:rsidRDefault="00AB7D23">
            <w:pPr>
              <w:pStyle w:val="ConsPlusNormal"/>
              <w:jc w:val="center"/>
            </w:pPr>
            <w:r>
              <w:t>20__ год прогноз</w:t>
            </w:r>
          </w:p>
        </w:tc>
        <w:tc>
          <w:tcPr>
            <w:tcW w:w="454" w:type="dxa"/>
          </w:tcPr>
          <w:p w:rsidR="00AB7D23" w:rsidRDefault="00AB7D23">
            <w:pPr>
              <w:pStyle w:val="ConsPlusNormal"/>
              <w:jc w:val="center"/>
            </w:pPr>
            <w:r>
              <w:t>...</w:t>
            </w:r>
          </w:p>
        </w:tc>
        <w:tc>
          <w:tcPr>
            <w:tcW w:w="1414" w:type="dxa"/>
          </w:tcPr>
          <w:p w:rsidR="00AB7D23" w:rsidRDefault="00AB7D23">
            <w:pPr>
              <w:pStyle w:val="ConsPlusNormal"/>
              <w:jc w:val="center"/>
            </w:pPr>
            <w:r>
              <w:t>Год окупаемости проекта</w:t>
            </w:r>
          </w:p>
        </w:tc>
        <w:tc>
          <w:tcPr>
            <w:tcW w:w="1414" w:type="dxa"/>
          </w:tcPr>
          <w:p w:rsidR="00AB7D23" w:rsidRDefault="00AB7D23">
            <w:pPr>
              <w:pStyle w:val="ConsPlusNormal"/>
              <w:jc w:val="center"/>
            </w:pPr>
            <w:r>
              <w:t>Год, следующий за годом окупаемости проекта</w:t>
            </w:r>
          </w:p>
        </w:tc>
      </w:tr>
      <w:tr w:rsidR="00AB7D23">
        <w:tc>
          <w:tcPr>
            <w:tcW w:w="559" w:type="dxa"/>
          </w:tcPr>
          <w:p w:rsidR="00AB7D23" w:rsidRDefault="00AB7D23">
            <w:pPr>
              <w:pStyle w:val="ConsPlusNormal"/>
              <w:jc w:val="center"/>
            </w:pPr>
            <w:r>
              <w:lastRenderedPageBreak/>
              <w:t>1</w:t>
            </w:r>
          </w:p>
        </w:tc>
        <w:tc>
          <w:tcPr>
            <w:tcW w:w="2727" w:type="dxa"/>
          </w:tcPr>
          <w:p w:rsidR="00AB7D23" w:rsidRDefault="00AB7D23">
            <w:pPr>
              <w:pStyle w:val="ConsPlusNormal"/>
            </w:pPr>
            <w:r>
              <w:t>Доходы - всего (</w:t>
            </w:r>
            <w:hyperlink w:anchor="P3835">
              <w:r>
                <w:rPr>
                  <w:color w:val="0000FF"/>
                </w:rPr>
                <w:t>2</w:t>
              </w:r>
            </w:hyperlink>
            <w:r>
              <w:t xml:space="preserve"> + </w:t>
            </w:r>
            <w:hyperlink w:anchor="P3860">
              <w:r>
                <w:rPr>
                  <w:color w:val="0000FF"/>
                </w:rPr>
                <w:t>3</w:t>
              </w:r>
            </w:hyperlink>
            <w:r>
              <w:t xml:space="preserve"> + </w:t>
            </w:r>
            <w:hyperlink w:anchor="P3868">
              <w:r>
                <w:rPr>
                  <w:color w:val="0000FF"/>
                </w:rPr>
                <w:t>4</w:t>
              </w:r>
            </w:hyperlink>
            <w:r>
              <w:t xml:space="preserve"> + </w:t>
            </w:r>
            <w:hyperlink w:anchor="P3876">
              <w:r>
                <w:rPr>
                  <w:color w:val="0000FF"/>
                </w:rPr>
                <w:t>5</w:t>
              </w:r>
            </w:hyperlink>
            <w:r>
              <w:t xml:space="preserve"> + </w:t>
            </w:r>
            <w:hyperlink w:anchor="P3884">
              <w:r>
                <w:rPr>
                  <w:color w:val="0000FF"/>
                </w:rPr>
                <w:t>6</w:t>
              </w:r>
            </w:hyperlink>
            <w:r>
              <w:t>)</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bookmarkStart w:id="218" w:name="P3835"/>
            <w:bookmarkEnd w:id="218"/>
            <w:r>
              <w:t>2</w:t>
            </w:r>
          </w:p>
        </w:tc>
        <w:tc>
          <w:tcPr>
            <w:tcW w:w="2727" w:type="dxa"/>
          </w:tcPr>
          <w:p w:rsidR="00AB7D23" w:rsidRDefault="00AB7D23">
            <w:pPr>
              <w:pStyle w:val="ConsPlusNormal"/>
            </w:pPr>
            <w:r>
              <w:t>Выручка от реализации продукции,</w:t>
            </w:r>
          </w:p>
          <w:p w:rsidR="00AB7D23" w:rsidRDefault="00AB7D23">
            <w:pPr>
              <w:pStyle w:val="ConsPlusNormal"/>
            </w:pPr>
            <w:r>
              <w:t>в том числе</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pPr>
          </w:p>
        </w:tc>
        <w:tc>
          <w:tcPr>
            <w:tcW w:w="2727" w:type="dxa"/>
          </w:tcPr>
          <w:p w:rsidR="00AB7D23" w:rsidRDefault="00AB7D23">
            <w:pPr>
              <w:pStyle w:val="ConsPlusNormal"/>
            </w:pPr>
            <w:r>
              <w:t>от продукции животноводства</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pPr>
          </w:p>
        </w:tc>
        <w:tc>
          <w:tcPr>
            <w:tcW w:w="2727" w:type="dxa"/>
          </w:tcPr>
          <w:p w:rsidR="00AB7D23" w:rsidRDefault="00AB7D23">
            <w:pPr>
              <w:pStyle w:val="ConsPlusNormal"/>
            </w:pPr>
            <w:r>
              <w:t>от продукции растениеводства</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bookmarkStart w:id="219" w:name="P3860"/>
            <w:bookmarkEnd w:id="219"/>
            <w:r>
              <w:t>3</w:t>
            </w:r>
          </w:p>
        </w:tc>
        <w:tc>
          <w:tcPr>
            <w:tcW w:w="2727" w:type="dxa"/>
          </w:tcPr>
          <w:p w:rsidR="00AB7D23" w:rsidRDefault="00AB7D23">
            <w:pPr>
              <w:pStyle w:val="ConsPlusNormal"/>
            </w:pPr>
            <w:r>
              <w:t>Выручка от реализации прочей продукции и услуг</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bookmarkStart w:id="220" w:name="P3868"/>
            <w:bookmarkEnd w:id="220"/>
            <w:r>
              <w:t>4</w:t>
            </w:r>
          </w:p>
        </w:tc>
        <w:tc>
          <w:tcPr>
            <w:tcW w:w="2727" w:type="dxa"/>
          </w:tcPr>
          <w:p w:rsidR="00AB7D23" w:rsidRDefault="00AB7D23">
            <w:pPr>
              <w:pStyle w:val="ConsPlusNormal"/>
            </w:pPr>
            <w:r>
              <w:t>Доходы от реализации имущества</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bookmarkStart w:id="221" w:name="P3876"/>
            <w:bookmarkEnd w:id="221"/>
            <w:r>
              <w:t>5</w:t>
            </w:r>
          </w:p>
        </w:tc>
        <w:tc>
          <w:tcPr>
            <w:tcW w:w="2727" w:type="dxa"/>
          </w:tcPr>
          <w:p w:rsidR="00AB7D23" w:rsidRDefault="00AB7D23">
            <w:pPr>
              <w:pStyle w:val="ConsPlusNormal"/>
            </w:pPr>
            <w:r>
              <w:t>Прочие доходы: субсидии, включая грант (расшифровать)</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bookmarkStart w:id="222" w:name="P3884"/>
            <w:bookmarkEnd w:id="222"/>
            <w:r>
              <w:t>6</w:t>
            </w:r>
          </w:p>
        </w:tc>
        <w:tc>
          <w:tcPr>
            <w:tcW w:w="2727" w:type="dxa"/>
          </w:tcPr>
          <w:p w:rsidR="00AB7D23" w:rsidRDefault="00AB7D23">
            <w:pPr>
              <w:pStyle w:val="ConsPlusNormal"/>
            </w:pPr>
            <w:r>
              <w:t>...</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r>
              <w:t>7</w:t>
            </w:r>
          </w:p>
        </w:tc>
        <w:tc>
          <w:tcPr>
            <w:tcW w:w="2727" w:type="dxa"/>
          </w:tcPr>
          <w:p w:rsidR="00AB7D23" w:rsidRDefault="00AB7D23">
            <w:pPr>
              <w:pStyle w:val="ConsPlusNormal"/>
            </w:pPr>
            <w:r>
              <w:t>Расходы - всего (</w:t>
            </w:r>
            <w:hyperlink w:anchor="P3900">
              <w:r>
                <w:rPr>
                  <w:color w:val="0000FF"/>
                </w:rPr>
                <w:t>8</w:t>
              </w:r>
            </w:hyperlink>
            <w:r>
              <w:t xml:space="preserve"> + </w:t>
            </w:r>
            <w:hyperlink w:anchor="P3908">
              <w:r>
                <w:rPr>
                  <w:color w:val="0000FF"/>
                </w:rPr>
                <w:t>9</w:t>
              </w:r>
            </w:hyperlink>
            <w:r>
              <w:t xml:space="preserve"> + </w:t>
            </w:r>
            <w:hyperlink w:anchor="P3916">
              <w:r>
                <w:rPr>
                  <w:color w:val="0000FF"/>
                </w:rPr>
                <w:t>10</w:t>
              </w:r>
            </w:hyperlink>
            <w:r>
              <w:t xml:space="preserve"> + </w:t>
            </w:r>
            <w:hyperlink w:anchor="P3924">
              <w:r>
                <w:rPr>
                  <w:color w:val="0000FF"/>
                </w:rPr>
                <w:t>11</w:t>
              </w:r>
            </w:hyperlink>
            <w:r>
              <w:t xml:space="preserve"> + </w:t>
            </w:r>
            <w:hyperlink w:anchor="P3932">
              <w:r>
                <w:rPr>
                  <w:color w:val="0000FF"/>
                </w:rPr>
                <w:t>12</w:t>
              </w:r>
            </w:hyperlink>
            <w:r>
              <w:t xml:space="preserve"> + </w:t>
            </w:r>
            <w:hyperlink w:anchor="P3940">
              <w:r>
                <w:rPr>
                  <w:color w:val="0000FF"/>
                </w:rPr>
                <w:t>13</w:t>
              </w:r>
            </w:hyperlink>
            <w:r>
              <w:t xml:space="preserve"> + </w:t>
            </w:r>
            <w:hyperlink w:anchor="P3948">
              <w:r>
                <w:rPr>
                  <w:color w:val="0000FF"/>
                </w:rPr>
                <w:t>14</w:t>
              </w:r>
            </w:hyperlink>
            <w:r>
              <w:t xml:space="preserve"> + </w:t>
            </w:r>
            <w:hyperlink w:anchor="P3956">
              <w:r>
                <w:rPr>
                  <w:color w:val="0000FF"/>
                </w:rPr>
                <w:t>15</w:t>
              </w:r>
            </w:hyperlink>
            <w:r>
              <w:t xml:space="preserve"> + </w:t>
            </w:r>
            <w:hyperlink w:anchor="P3964">
              <w:r>
                <w:rPr>
                  <w:color w:val="0000FF"/>
                </w:rPr>
                <w:t>16</w:t>
              </w:r>
            </w:hyperlink>
            <w:r>
              <w:t>)</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bookmarkStart w:id="223" w:name="P3900"/>
            <w:bookmarkEnd w:id="223"/>
            <w:r>
              <w:t>8</w:t>
            </w:r>
          </w:p>
        </w:tc>
        <w:tc>
          <w:tcPr>
            <w:tcW w:w="2727" w:type="dxa"/>
          </w:tcPr>
          <w:p w:rsidR="00AB7D23" w:rsidRDefault="00AB7D23">
            <w:pPr>
              <w:pStyle w:val="ConsPlusNormal"/>
            </w:pPr>
            <w:r>
              <w:t>Расходы на оплату труда с отчислениями</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bookmarkStart w:id="224" w:name="P3908"/>
            <w:bookmarkEnd w:id="224"/>
            <w:r>
              <w:t>9</w:t>
            </w:r>
          </w:p>
        </w:tc>
        <w:tc>
          <w:tcPr>
            <w:tcW w:w="2727" w:type="dxa"/>
          </w:tcPr>
          <w:p w:rsidR="00AB7D23" w:rsidRDefault="00AB7D23">
            <w:pPr>
              <w:pStyle w:val="ConsPlusNormal"/>
            </w:pPr>
            <w:r>
              <w:t>Горюче-смазочные материалы</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bookmarkStart w:id="225" w:name="P3916"/>
            <w:bookmarkEnd w:id="225"/>
            <w:r>
              <w:t>10</w:t>
            </w:r>
          </w:p>
        </w:tc>
        <w:tc>
          <w:tcPr>
            <w:tcW w:w="2727" w:type="dxa"/>
          </w:tcPr>
          <w:p w:rsidR="00AB7D23" w:rsidRDefault="00AB7D23">
            <w:pPr>
              <w:pStyle w:val="ConsPlusNormal"/>
            </w:pPr>
            <w:r>
              <w:t>Электроэнергия</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bookmarkStart w:id="226" w:name="P3924"/>
            <w:bookmarkEnd w:id="226"/>
            <w:r>
              <w:t>11</w:t>
            </w:r>
          </w:p>
        </w:tc>
        <w:tc>
          <w:tcPr>
            <w:tcW w:w="2727" w:type="dxa"/>
          </w:tcPr>
          <w:p w:rsidR="00AB7D23" w:rsidRDefault="00AB7D23">
            <w:pPr>
              <w:pStyle w:val="ConsPlusNormal"/>
            </w:pPr>
            <w:r>
              <w:t>Корма</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bookmarkStart w:id="227" w:name="P3932"/>
            <w:bookmarkEnd w:id="227"/>
            <w:r>
              <w:t>12</w:t>
            </w:r>
          </w:p>
        </w:tc>
        <w:tc>
          <w:tcPr>
            <w:tcW w:w="2727" w:type="dxa"/>
          </w:tcPr>
          <w:p w:rsidR="00AB7D23" w:rsidRDefault="00AB7D23">
            <w:pPr>
              <w:pStyle w:val="ConsPlusNormal"/>
            </w:pPr>
            <w:r>
              <w:t>Расходы на приобретение основных средств /амортизация &lt;*&gt;</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bookmarkStart w:id="228" w:name="P3940"/>
            <w:bookmarkEnd w:id="228"/>
            <w:r>
              <w:t>13</w:t>
            </w:r>
          </w:p>
        </w:tc>
        <w:tc>
          <w:tcPr>
            <w:tcW w:w="2727" w:type="dxa"/>
          </w:tcPr>
          <w:p w:rsidR="00AB7D23" w:rsidRDefault="00AB7D23">
            <w:pPr>
              <w:pStyle w:val="ConsPlusNormal"/>
            </w:pPr>
            <w:r>
              <w:t>Минеральные удобрения и средства защиты растений</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bookmarkStart w:id="229" w:name="P3948"/>
            <w:bookmarkEnd w:id="229"/>
            <w:r>
              <w:t>14</w:t>
            </w:r>
          </w:p>
        </w:tc>
        <w:tc>
          <w:tcPr>
            <w:tcW w:w="2727" w:type="dxa"/>
          </w:tcPr>
          <w:p w:rsidR="00AB7D23" w:rsidRDefault="00AB7D23">
            <w:pPr>
              <w:pStyle w:val="ConsPlusNormal"/>
            </w:pPr>
            <w:r>
              <w:t>Прочие материальные затраты (расшифровать)</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bookmarkStart w:id="230" w:name="P3956"/>
            <w:bookmarkEnd w:id="230"/>
            <w:r>
              <w:t>15</w:t>
            </w:r>
          </w:p>
        </w:tc>
        <w:tc>
          <w:tcPr>
            <w:tcW w:w="2727" w:type="dxa"/>
          </w:tcPr>
          <w:p w:rsidR="00AB7D23" w:rsidRDefault="00AB7D23">
            <w:pPr>
              <w:pStyle w:val="ConsPlusNormal"/>
            </w:pPr>
            <w:r>
              <w:t>Проценты по кредитам, банковские комиссии</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bookmarkStart w:id="231" w:name="P3964"/>
            <w:bookmarkEnd w:id="231"/>
            <w:r>
              <w:t>16</w:t>
            </w:r>
          </w:p>
        </w:tc>
        <w:tc>
          <w:tcPr>
            <w:tcW w:w="2727" w:type="dxa"/>
          </w:tcPr>
          <w:p w:rsidR="00AB7D23" w:rsidRDefault="00AB7D23">
            <w:pPr>
              <w:pStyle w:val="ConsPlusNormal"/>
            </w:pPr>
            <w:r>
              <w:t>Прочие расходы (расшифровать)</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r>
              <w:t>17</w:t>
            </w:r>
          </w:p>
        </w:tc>
        <w:tc>
          <w:tcPr>
            <w:tcW w:w="2727" w:type="dxa"/>
          </w:tcPr>
          <w:p w:rsidR="00AB7D23" w:rsidRDefault="00AB7D23">
            <w:pPr>
              <w:pStyle w:val="ConsPlusNormal"/>
            </w:pPr>
            <w:r>
              <w:t xml:space="preserve">Прибыль до налогообложения / доходы за вычетом </w:t>
            </w:r>
            <w:r>
              <w:lastRenderedPageBreak/>
              <w:t>расходов</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r>
              <w:t>18</w:t>
            </w:r>
          </w:p>
        </w:tc>
        <w:tc>
          <w:tcPr>
            <w:tcW w:w="2727" w:type="dxa"/>
          </w:tcPr>
          <w:p w:rsidR="00AB7D23" w:rsidRDefault="00AB7D23">
            <w:pPr>
              <w:pStyle w:val="ConsPlusNormal"/>
            </w:pPr>
            <w:r>
              <w:t>Налоги (расшифровать)</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r>
              <w:t>19</w:t>
            </w:r>
          </w:p>
        </w:tc>
        <w:tc>
          <w:tcPr>
            <w:tcW w:w="2727" w:type="dxa"/>
          </w:tcPr>
          <w:p w:rsidR="00AB7D23" w:rsidRDefault="00AB7D23">
            <w:pPr>
              <w:pStyle w:val="ConsPlusNormal"/>
            </w:pPr>
            <w:r>
              <w:t>Прибыль (убыток)</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r>
              <w:t>20</w:t>
            </w:r>
          </w:p>
        </w:tc>
        <w:tc>
          <w:tcPr>
            <w:tcW w:w="2727" w:type="dxa"/>
          </w:tcPr>
          <w:p w:rsidR="00AB7D23" w:rsidRDefault="00AB7D23">
            <w:pPr>
              <w:pStyle w:val="ConsPlusNormal"/>
            </w:pPr>
            <w:r>
              <w:t>Рентабельность производства, %</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r w:rsidR="00AB7D23">
        <w:tc>
          <w:tcPr>
            <w:tcW w:w="559" w:type="dxa"/>
          </w:tcPr>
          <w:p w:rsidR="00AB7D23" w:rsidRDefault="00AB7D23">
            <w:pPr>
              <w:pStyle w:val="ConsPlusNormal"/>
              <w:jc w:val="center"/>
            </w:pPr>
            <w:r>
              <w:t>21</w:t>
            </w:r>
          </w:p>
        </w:tc>
        <w:tc>
          <w:tcPr>
            <w:tcW w:w="2727" w:type="dxa"/>
          </w:tcPr>
          <w:p w:rsidR="00AB7D23" w:rsidRDefault="00AB7D23">
            <w:pPr>
              <w:pStyle w:val="ConsPlusNormal"/>
            </w:pPr>
            <w:r>
              <w:t>Рентабельность продаж, %</w:t>
            </w:r>
          </w:p>
        </w:tc>
        <w:tc>
          <w:tcPr>
            <w:tcW w:w="600" w:type="dxa"/>
          </w:tcPr>
          <w:p w:rsidR="00AB7D23" w:rsidRDefault="00AB7D23">
            <w:pPr>
              <w:pStyle w:val="ConsPlusNormal"/>
            </w:pPr>
          </w:p>
        </w:tc>
        <w:tc>
          <w:tcPr>
            <w:tcW w:w="928" w:type="dxa"/>
          </w:tcPr>
          <w:p w:rsidR="00AB7D23" w:rsidRDefault="00AB7D23">
            <w:pPr>
              <w:pStyle w:val="ConsPlusNormal"/>
            </w:pPr>
          </w:p>
        </w:tc>
        <w:tc>
          <w:tcPr>
            <w:tcW w:w="941" w:type="dxa"/>
          </w:tcPr>
          <w:p w:rsidR="00AB7D23" w:rsidRDefault="00AB7D23">
            <w:pPr>
              <w:pStyle w:val="ConsPlusNormal"/>
            </w:pPr>
          </w:p>
        </w:tc>
        <w:tc>
          <w:tcPr>
            <w:tcW w:w="454" w:type="dxa"/>
          </w:tcPr>
          <w:p w:rsidR="00AB7D23" w:rsidRDefault="00AB7D23">
            <w:pPr>
              <w:pStyle w:val="ConsPlusNormal"/>
            </w:pPr>
          </w:p>
        </w:tc>
        <w:tc>
          <w:tcPr>
            <w:tcW w:w="1414" w:type="dxa"/>
          </w:tcPr>
          <w:p w:rsidR="00AB7D23" w:rsidRDefault="00AB7D23">
            <w:pPr>
              <w:pStyle w:val="ConsPlusNormal"/>
            </w:pPr>
          </w:p>
        </w:tc>
        <w:tc>
          <w:tcPr>
            <w:tcW w:w="1414" w:type="dxa"/>
          </w:tcPr>
          <w:p w:rsidR="00AB7D23" w:rsidRDefault="00AB7D23">
            <w:pPr>
              <w:pStyle w:val="ConsPlusNormal"/>
            </w:pPr>
          </w:p>
        </w:tc>
      </w:tr>
    </w:tbl>
    <w:p w:rsidR="00AB7D23" w:rsidRDefault="00AB7D23">
      <w:pPr>
        <w:pStyle w:val="ConsPlusNormal"/>
        <w:jc w:val="both"/>
      </w:pPr>
    </w:p>
    <w:p w:rsidR="00AB7D23" w:rsidRDefault="00AB7D23">
      <w:pPr>
        <w:pStyle w:val="ConsPlusNormal"/>
        <w:ind w:firstLine="540"/>
        <w:jc w:val="both"/>
      </w:pPr>
      <w:r>
        <w:t>--------------------------------</w:t>
      </w:r>
    </w:p>
    <w:p w:rsidR="00AB7D23" w:rsidRDefault="00AB7D23">
      <w:pPr>
        <w:pStyle w:val="ConsPlusNormal"/>
        <w:spacing w:before="220"/>
        <w:ind w:firstLine="540"/>
        <w:jc w:val="both"/>
      </w:pPr>
      <w:r>
        <w:t>&lt;*&gt; расходы на приобретение основных средств заполняются индивидуальными предпринимателями или К(Ф)Х, созданными в форме ИП, амортизация - К(Ф)Х, созданными в форме юридического лица</w:t>
      </w:r>
    </w:p>
    <w:p w:rsidR="00AB7D23" w:rsidRDefault="00AB7D23">
      <w:pPr>
        <w:pStyle w:val="ConsPlusNormal"/>
        <w:jc w:val="both"/>
      </w:pPr>
    </w:p>
    <w:p w:rsidR="00AB7D23" w:rsidRDefault="00AB7D23">
      <w:pPr>
        <w:pStyle w:val="ConsPlusNonformat"/>
        <w:jc w:val="both"/>
      </w:pPr>
      <w:r>
        <w:t>Выводы по эффективности и динамике развития хозяйства</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p>
    <w:p w:rsidR="00AB7D23" w:rsidRDefault="00AB7D23">
      <w:pPr>
        <w:pStyle w:val="ConsPlusNonformat"/>
        <w:jc w:val="both"/>
      </w:pPr>
      <w:r>
        <w:t xml:space="preserve">                   11. Сильные и слабые стороны проекта</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B7D23">
        <w:tc>
          <w:tcPr>
            <w:tcW w:w="4535" w:type="dxa"/>
          </w:tcPr>
          <w:p w:rsidR="00AB7D23" w:rsidRDefault="00AB7D23">
            <w:pPr>
              <w:pStyle w:val="ConsPlusNormal"/>
              <w:jc w:val="center"/>
            </w:pPr>
            <w:r>
              <w:t>Сильные стороны проекта</w:t>
            </w:r>
          </w:p>
        </w:tc>
        <w:tc>
          <w:tcPr>
            <w:tcW w:w="4535" w:type="dxa"/>
          </w:tcPr>
          <w:p w:rsidR="00AB7D23" w:rsidRDefault="00AB7D23">
            <w:pPr>
              <w:pStyle w:val="ConsPlusNormal"/>
              <w:jc w:val="center"/>
            </w:pPr>
            <w:r>
              <w:t>Слабые стороны проекта</w:t>
            </w:r>
          </w:p>
        </w:tc>
      </w:tr>
      <w:tr w:rsidR="00AB7D23">
        <w:tc>
          <w:tcPr>
            <w:tcW w:w="4535" w:type="dxa"/>
          </w:tcPr>
          <w:p w:rsidR="00AB7D23" w:rsidRDefault="00AB7D23">
            <w:pPr>
              <w:pStyle w:val="ConsPlusNormal"/>
            </w:pPr>
          </w:p>
        </w:tc>
        <w:tc>
          <w:tcPr>
            <w:tcW w:w="4535" w:type="dxa"/>
          </w:tcPr>
          <w:p w:rsidR="00AB7D23" w:rsidRDefault="00AB7D23">
            <w:pPr>
              <w:pStyle w:val="ConsPlusNormal"/>
            </w:pPr>
          </w:p>
        </w:tc>
      </w:tr>
      <w:tr w:rsidR="00AB7D23">
        <w:tc>
          <w:tcPr>
            <w:tcW w:w="4535" w:type="dxa"/>
          </w:tcPr>
          <w:p w:rsidR="00AB7D23" w:rsidRDefault="00AB7D23">
            <w:pPr>
              <w:pStyle w:val="ConsPlusNormal"/>
            </w:pPr>
          </w:p>
        </w:tc>
        <w:tc>
          <w:tcPr>
            <w:tcW w:w="4535" w:type="dxa"/>
          </w:tcPr>
          <w:p w:rsidR="00AB7D23" w:rsidRDefault="00AB7D23">
            <w:pPr>
              <w:pStyle w:val="ConsPlusNormal"/>
            </w:pPr>
          </w:p>
        </w:tc>
      </w:tr>
      <w:tr w:rsidR="00AB7D23">
        <w:tc>
          <w:tcPr>
            <w:tcW w:w="4535" w:type="dxa"/>
          </w:tcPr>
          <w:p w:rsidR="00AB7D23" w:rsidRDefault="00AB7D23">
            <w:pPr>
              <w:pStyle w:val="ConsPlusNormal"/>
            </w:pPr>
          </w:p>
        </w:tc>
        <w:tc>
          <w:tcPr>
            <w:tcW w:w="4535" w:type="dxa"/>
          </w:tcPr>
          <w:p w:rsidR="00AB7D23" w:rsidRDefault="00AB7D23">
            <w:pPr>
              <w:pStyle w:val="ConsPlusNormal"/>
            </w:pPr>
          </w:p>
        </w:tc>
      </w:tr>
      <w:tr w:rsidR="00AB7D23">
        <w:tc>
          <w:tcPr>
            <w:tcW w:w="4535" w:type="dxa"/>
          </w:tcPr>
          <w:p w:rsidR="00AB7D23" w:rsidRDefault="00AB7D23">
            <w:pPr>
              <w:pStyle w:val="ConsPlusNormal"/>
            </w:pPr>
          </w:p>
        </w:tc>
        <w:tc>
          <w:tcPr>
            <w:tcW w:w="4535" w:type="dxa"/>
          </w:tcPr>
          <w:p w:rsidR="00AB7D23" w:rsidRDefault="00AB7D23">
            <w:pPr>
              <w:pStyle w:val="ConsPlusNormal"/>
            </w:pPr>
          </w:p>
        </w:tc>
      </w:tr>
      <w:tr w:rsidR="00AB7D23">
        <w:tc>
          <w:tcPr>
            <w:tcW w:w="4535" w:type="dxa"/>
          </w:tcPr>
          <w:p w:rsidR="00AB7D23" w:rsidRDefault="00AB7D23">
            <w:pPr>
              <w:pStyle w:val="ConsPlusNormal"/>
            </w:pPr>
          </w:p>
        </w:tc>
        <w:tc>
          <w:tcPr>
            <w:tcW w:w="4535" w:type="dxa"/>
          </w:tcPr>
          <w:p w:rsidR="00AB7D23" w:rsidRDefault="00AB7D23">
            <w:pPr>
              <w:pStyle w:val="ConsPlusNormal"/>
            </w:pPr>
          </w:p>
        </w:tc>
      </w:tr>
      <w:tr w:rsidR="00AB7D23">
        <w:tc>
          <w:tcPr>
            <w:tcW w:w="4535" w:type="dxa"/>
          </w:tcPr>
          <w:p w:rsidR="00AB7D23" w:rsidRDefault="00AB7D23">
            <w:pPr>
              <w:pStyle w:val="ConsPlusNormal"/>
            </w:pPr>
          </w:p>
        </w:tc>
        <w:tc>
          <w:tcPr>
            <w:tcW w:w="4535" w:type="dxa"/>
          </w:tcPr>
          <w:p w:rsidR="00AB7D23" w:rsidRDefault="00AB7D23">
            <w:pPr>
              <w:pStyle w:val="ConsPlusNormal"/>
            </w:pPr>
          </w:p>
        </w:tc>
      </w:tr>
      <w:tr w:rsidR="00AB7D23">
        <w:tc>
          <w:tcPr>
            <w:tcW w:w="4535" w:type="dxa"/>
          </w:tcPr>
          <w:p w:rsidR="00AB7D23" w:rsidRDefault="00AB7D23">
            <w:pPr>
              <w:pStyle w:val="ConsPlusNormal"/>
              <w:jc w:val="center"/>
            </w:pPr>
            <w:r>
              <w:t>Новые возможности проекта</w:t>
            </w:r>
          </w:p>
        </w:tc>
        <w:tc>
          <w:tcPr>
            <w:tcW w:w="4535" w:type="dxa"/>
          </w:tcPr>
          <w:p w:rsidR="00AB7D23" w:rsidRDefault="00AB7D23">
            <w:pPr>
              <w:pStyle w:val="ConsPlusNormal"/>
              <w:jc w:val="center"/>
            </w:pPr>
            <w:r>
              <w:t>Потенциальные угрозы проекта</w:t>
            </w:r>
          </w:p>
        </w:tc>
      </w:tr>
      <w:tr w:rsidR="00AB7D23">
        <w:tc>
          <w:tcPr>
            <w:tcW w:w="4535" w:type="dxa"/>
          </w:tcPr>
          <w:p w:rsidR="00AB7D23" w:rsidRDefault="00AB7D23">
            <w:pPr>
              <w:pStyle w:val="ConsPlusNormal"/>
            </w:pPr>
          </w:p>
        </w:tc>
        <w:tc>
          <w:tcPr>
            <w:tcW w:w="4535" w:type="dxa"/>
          </w:tcPr>
          <w:p w:rsidR="00AB7D23" w:rsidRDefault="00AB7D23">
            <w:pPr>
              <w:pStyle w:val="ConsPlusNormal"/>
            </w:pPr>
          </w:p>
        </w:tc>
      </w:tr>
      <w:tr w:rsidR="00AB7D23">
        <w:tc>
          <w:tcPr>
            <w:tcW w:w="4535" w:type="dxa"/>
          </w:tcPr>
          <w:p w:rsidR="00AB7D23" w:rsidRDefault="00AB7D23">
            <w:pPr>
              <w:pStyle w:val="ConsPlusNormal"/>
            </w:pPr>
          </w:p>
        </w:tc>
        <w:tc>
          <w:tcPr>
            <w:tcW w:w="4535" w:type="dxa"/>
          </w:tcPr>
          <w:p w:rsidR="00AB7D23" w:rsidRDefault="00AB7D23">
            <w:pPr>
              <w:pStyle w:val="ConsPlusNormal"/>
            </w:pPr>
          </w:p>
        </w:tc>
      </w:tr>
      <w:tr w:rsidR="00AB7D23">
        <w:tc>
          <w:tcPr>
            <w:tcW w:w="4535" w:type="dxa"/>
          </w:tcPr>
          <w:p w:rsidR="00AB7D23" w:rsidRDefault="00AB7D23">
            <w:pPr>
              <w:pStyle w:val="ConsPlusNormal"/>
            </w:pPr>
          </w:p>
        </w:tc>
        <w:tc>
          <w:tcPr>
            <w:tcW w:w="4535" w:type="dxa"/>
          </w:tcPr>
          <w:p w:rsidR="00AB7D23" w:rsidRDefault="00AB7D23">
            <w:pPr>
              <w:pStyle w:val="ConsPlusNormal"/>
            </w:pPr>
          </w:p>
        </w:tc>
      </w:tr>
      <w:tr w:rsidR="00AB7D23">
        <w:tc>
          <w:tcPr>
            <w:tcW w:w="4535" w:type="dxa"/>
          </w:tcPr>
          <w:p w:rsidR="00AB7D23" w:rsidRDefault="00AB7D23">
            <w:pPr>
              <w:pStyle w:val="ConsPlusNormal"/>
            </w:pPr>
          </w:p>
        </w:tc>
        <w:tc>
          <w:tcPr>
            <w:tcW w:w="4535" w:type="dxa"/>
          </w:tcPr>
          <w:p w:rsidR="00AB7D23" w:rsidRDefault="00AB7D23">
            <w:pPr>
              <w:pStyle w:val="ConsPlusNormal"/>
            </w:pPr>
          </w:p>
        </w:tc>
      </w:tr>
      <w:tr w:rsidR="00AB7D23">
        <w:tc>
          <w:tcPr>
            <w:tcW w:w="4535" w:type="dxa"/>
          </w:tcPr>
          <w:p w:rsidR="00AB7D23" w:rsidRDefault="00AB7D23">
            <w:pPr>
              <w:pStyle w:val="ConsPlusNormal"/>
            </w:pPr>
          </w:p>
        </w:tc>
        <w:tc>
          <w:tcPr>
            <w:tcW w:w="4535" w:type="dxa"/>
          </w:tcPr>
          <w:p w:rsidR="00AB7D23" w:rsidRDefault="00AB7D23">
            <w:pPr>
              <w:pStyle w:val="ConsPlusNormal"/>
            </w:pPr>
          </w:p>
        </w:tc>
      </w:tr>
      <w:tr w:rsidR="00AB7D23">
        <w:tc>
          <w:tcPr>
            <w:tcW w:w="4535" w:type="dxa"/>
          </w:tcPr>
          <w:p w:rsidR="00AB7D23" w:rsidRDefault="00AB7D23">
            <w:pPr>
              <w:pStyle w:val="ConsPlusNormal"/>
            </w:pPr>
          </w:p>
        </w:tc>
        <w:tc>
          <w:tcPr>
            <w:tcW w:w="4535" w:type="dxa"/>
          </w:tcPr>
          <w:p w:rsidR="00AB7D23" w:rsidRDefault="00AB7D23">
            <w:pPr>
              <w:pStyle w:val="ConsPlusNormal"/>
            </w:pPr>
          </w:p>
        </w:tc>
      </w:tr>
    </w:tbl>
    <w:p w:rsidR="00AB7D23" w:rsidRDefault="00AB7D23">
      <w:pPr>
        <w:pStyle w:val="ConsPlusNormal"/>
        <w:jc w:val="both"/>
      </w:pPr>
    </w:p>
    <w:p w:rsidR="00AB7D23" w:rsidRDefault="00AB7D23">
      <w:pPr>
        <w:pStyle w:val="ConsPlusNonformat"/>
        <w:jc w:val="both"/>
      </w:pPr>
      <w:r>
        <w:t>Основные риски</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p>
    <w:p w:rsidR="00AB7D23" w:rsidRDefault="00AB7D23">
      <w:pPr>
        <w:pStyle w:val="ConsPlusNonformat"/>
        <w:jc w:val="both"/>
      </w:pPr>
    </w:p>
    <w:p w:rsidR="00AB7D23" w:rsidRDefault="00AB7D23">
      <w:pPr>
        <w:pStyle w:val="ConsPlusNonformat"/>
        <w:jc w:val="both"/>
      </w:pPr>
      <w:r>
        <w:t>Глава крестьянского</w:t>
      </w:r>
    </w:p>
    <w:p w:rsidR="00AB7D23" w:rsidRDefault="00AB7D23">
      <w:pPr>
        <w:pStyle w:val="ConsPlusNonformat"/>
        <w:jc w:val="both"/>
      </w:pPr>
      <w:r>
        <w:lastRenderedPageBreak/>
        <w:t>(фермерского) хозяйства/</w:t>
      </w:r>
    </w:p>
    <w:p w:rsidR="00AB7D23" w:rsidRDefault="00AB7D23">
      <w:pPr>
        <w:pStyle w:val="ConsPlusNonformat"/>
        <w:jc w:val="both"/>
      </w:pPr>
      <w:r>
        <w:t>индивидуальный предприниматель _______ ___________ ________________________</w:t>
      </w:r>
    </w:p>
    <w:p w:rsidR="00AB7D23" w:rsidRDefault="00AB7D23">
      <w:pPr>
        <w:pStyle w:val="ConsPlusNonformat"/>
        <w:jc w:val="both"/>
      </w:pPr>
      <w:r>
        <w:t xml:space="preserve">                               (дата)   (подпись)    (расшифровка подписи)</w:t>
      </w:r>
    </w:p>
    <w:p w:rsidR="00AB7D23" w:rsidRDefault="00AB7D23">
      <w:pPr>
        <w:pStyle w:val="ConsPlusNonformat"/>
        <w:jc w:val="both"/>
      </w:pPr>
    </w:p>
    <w:p w:rsidR="00AB7D23" w:rsidRDefault="00AB7D23">
      <w:pPr>
        <w:pStyle w:val="ConsPlusNonformat"/>
        <w:jc w:val="both"/>
      </w:pPr>
      <w:r>
        <w:t xml:space="preserve">    М.П. (при наличии печати)</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6</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 на развитие</w:t>
      </w:r>
    </w:p>
    <w:p w:rsidR="00AB7D23" w:rsidRDefault="00AB7D23">
      <w:pPr>
        <w:pStyle w:val="ConsPlusNormal"/>
        <w:jc w:val="right"/>
      </w:pPr>
      <w:r>
        <w:t>семейных ферм</w:t>
      </w:r>
    </w:p>
    <w:p w:rsidR="00AB7D23" w:rsidRDefault="00AB7D23">
      <w:pPr>
        <w:pStyle w:val="ConsPlusNormal"/>
        <w:jc w:val="both"/>
      </w:pPr>
    </w:p>
    <w:p w:rsidR="00AB7D23" w:rsidRDefault="00AB7D23">
      <w:pPr>
        <w:pStyle w:val="ConsPlusNormal"/>
        <w:jc w:val="center"/>
      </w:pPr>
      <w:bookmarkStart w:id="232" w:name="P4074"/>
      <w:bookmarkEnd w:id="232"/>
      <w:r>
        <w:t>План расходов гранта,</w:t>
      </w:r>
    </w:p>
    <w:p w:rsidR="00AB7D23" w:rsidRDefault="00AB7D23">
      <w:pPr>
        <w:pStyle w:val="ConsPlusNormal"/>
        <w:jc w:val="center"/>
      </w:pPr>
      <w:r>
        <w:t>направляемого на развитие семейной фермы</w:t>
      </w:r>
    </w:p>
    <w:p w:rsidR="00AB7D23" w:rsidRDefault="00AB7D23">
      <w:pPr>
        <w:pStyle w:val="ConsPlusNormal"/>
        <w:jc w:val="both"/>
      </w:pPr>
    </w:p>
    <w:p w:rsidR="00AB7D23" w:rsidRDefault="00AB7D23">
      <w:pPr>
        <w:pStyle w:val="ConsPlusNormal"/>
        <w:sectPr w:rsidR="00AB7D2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859"/>
        <w:gridCol w:w="1054"/>
        <w:gridCol w:w="907"/>
        <w:gridCol w:w="794"/>
        <w:gridCol w:w="907"/>
        <w:gridCol w:w="1247"/>
        <w:gridCol w:w="1191"/>
        <w:gridCol w:w="1701"/>
      </w:tblGrid>
      <w:tr w:rsidR="00AB7D23">
        <w:tc>
          <w:tcPr>
            <w:tcW w:w="1814" w:type="dxa"/>
            <w:vMerge w:val="restart"/>
          </w:tcPr>
          <w:p w:rsidR="00AB7D23" w:rsidRDefault="00AB7D23">
            <w:pPr>
              <w:pStyle w:val="ConsPlusNormal"/>
              <w:jc w:val="center"/>
            </w:pPr>
            <w:r>
              <w:lastRenderedPageBreak/>
              <w:t>Наименование этапа (мероприятия)</w:t>
            </w:r>
          </w:p>
        </w:tc>
        <w:tc>
          <w:tcPr>
            <w:tcW w:w="859" w:type="dxa"/>
            <w:vMerge w:val="restart"/>
          </w:tcPr>
          <w:p w:rsidR="00AB7D23" w:rsidRDefault="00AB7D23">
            <w:pPr>
              <w:pStyle w:val="ConsPlusNormal"/>
              <w:jc w:val="center"/>
            </w:pPr>
            <w:r>
              <w:t>Кол-во</w:t>
            </w:r>
          </w:p>
        </w:tc>
        <w:tc>
          <w:tcPr>
            <w:tcW w:w="1054" w:type="dxa"/>
            <w:vMerge w:val="restart"/>
          </w:tcPr>
          <w:p w:rsidR="00AB7D23" w:rsidRDefault="00AB7D23">
            <w:pPr>
              <w:pStyle w:val="ConsPlusNormal"/>
              <w:jc w:val="center"/>
            </w:pPr>
            <w:r>
              <w:t>Цена, единицы рублей</w:t>
            </w:r>
          </w:p>
        </w:tc>
        <w:tc>
          <w:tcPr>
            <w:tcW w:w="6747" w:type="dxa"/>
            <w:gridSpan w:val="6"/>
          </w:tcPr>
          <w:p w:rsidR="00AB7D23" w:rsidRDefault="00AB7D23">
            <w:pPr>
              <w:pStyle w:val="ConsPlusNormal"/>
              <w:jc w:val="center"/>
            </w:pPr>
            <w:r>
              <w:t>Сумма затрат, рублей</w:t>
            </w:r>
          </w:p>
        </w:tc>
      </w:tr>
      <w:tr w:rsidR="00AB7D23">
        <w:tc>
          <w:tcPr>
            <w:tcW w:w="1814" w:type="dxa"/>
            <w:vMerge/>
          </w:tcPr>
          <w:p w:rsidR="00AB7D23" w:rsidRDefault="00AB7D23">
            <w:pPr>
              <w:pStyle w:val="ConsPlusNormal"/>
            </w:pPr>
          </w:p>
        </w:tc>
        <w:tc>
          <w:tcPr>
            <w:tcW w:w="859" w:type="dxa"/>
            <w:vMerge/>
          </w:tcPr>
          <w:p w:rsidR="00AB7D23" w:rsidRDefault="00AB7D23">
            <w:pPr>
              <w:pStyle w:val="ConsPlusNormal"/>
            </w:pPr>
          </w:p>
        </w:tc>
        <w:tc>
          <w:tcPr>
            <w:tcW w:w="1054" w:type="dxa"/>
            <w:vMerge/>
          </w:tcPr>
          <w:p w:rsidR="00AB7D23" w:rsidRDefault="00AB7D23">
            <w:pPr>
              <w:pStyle w:val="ConsPlusNormal"/>
            </w:pPr>
          </w:p>
        </w:tc>
        <w:tc>
          <w:tcPr>
            <w:tcW w:w="907" w:type="dxa"/>
            <w:vMerge w:val="restart"/>
          </w:tcPr>
          <w:p w:rsidR="00AB7D23" w:rsidRDefault="00AB7D23">
            <w:pPr>
              <w:pStyle w:val="ConsPlusNormal"/>
              <w:jc w:val="center"/>
            </w:pPr>
            <w:r>
              <w:t>Всего</w:t>
            </w:r>
          </w:p>
        </w:tc>
        <w:tc>
          <w:tcPr>
            <w:tcW w:w="794" w:type="dxa"/>
            <w:vMerge w:val="restart"/>
          </w:tcPr>
          <w:p w:rsidR="00AB7D23" w:rsidRDefault="00AB7D23">
            <w:pPr>
              <w:pStyle w:val="ConsPlusNormal"/>
              <w:jc w:val="center"/>
            </w:pPr>
            <w:r>
              <w:t>НДС</w:t>
            </w:r>
          </w:p>
        </w:tc>
        <w:tc>
          <w:tcPr>
            <w:tcW w:w="907" w:type="dxa"/>
            <w:vMerge w:val="restart"/>
          </w:tcPr>
          <w:p w:rsidR="00AB7D23" w:rsidRDefault="00AB7D23">
            <w:pPr>
              <w:pStyle w:val="ConsPlusNormal"/>
              <w:jc w:val="center"/>
            </w:pPr>
            <w:r>
              <w:t>Без НДС</w:t>
            </w:r>
          </w:p>
        </w:tc>
        <w:tc>
          <w:tcPr>
            <w:tcW w:w="4139" w:type="dxa"/>
            <w:gridSpan w:val="3"/>
          </w:tcPr>
          <w:p w:rsidR="00AB7D23" w:rsidRDefault="00AB7D23">
            <w:pPr>
              <w:pStyle w:val="ConsPlusNormal"/>
              <w:jc w:val="center"/>
            </w:pPr>
            <w:r>
              <w:t>В том числе</w:t>
            </w:r>
          </w:p>
        </w:tc>
      </w:tr>
      <w:tr w:rsidR="00AB7D23">
        <w:tc>
          <w:tcPr>
            <w:tcW w:w="1814" w:type="dxa"/>
            <w:vMerge/>
          </w:tcPr>
          <w:p w:rsidR="00AB7D23" w:rsidRDefault="00AB7D23">
            <w:pPr>
              <w:pStyle w:val="ConsPlusNormal"/>
            </w:pPr>
          </w:p>
        </w:tc>
        <w:tc>
          <w:tcPr>
            <w:tcW w:w="859" w:type="dxa"/>
            <w:vMerge/>
          </w:tcPr>
          <w:p w:rsidR="00AB7D23" w:rsidRDefault="00AB7D23">
            <w:pPr>
              <w:pStyle w:val="ConsPlusNormal"/>
            </w:pPr>
          </w:p>
        </w:tc>
        <w:tc>
          <w:tcPr>
            <w:tcW w:w="1054" w:type="dxa"/>
            <w:vMerge/>
          </w:tcPr>
          <w:p w:rsidR="00AB7D23" w:rsidRDefault="00AB7D23">
            <w:pPr>
              <w:pStyle w:val="ConsPlusNormal"/>
            </w:pPr>
          </w:p>
        </w:tc>
        <w:tc>
          <w:tcPr>
            <w:tcW w:w="907" w:type="dxa"/>
            <w:vMerge/>
          </w:tcPr>
          <w:p w:rsidR="00AB7D23" w:rsidRDefault="00AB7D23">
            <w:pPr>
              <w:pStyle w:val="ConsPlusNormal"/>
            </w:pPr>
          </w:p>
        </w:tc>
        <w:tc>
          <w:tcPr>
            <w:tcW w:w="794" w:type="dxa"/>
            <w:vMerge/>
          </w:tcPr>
          <w:p w:rsidR="00AB7D23" w:rsidRDefault="00AB7D23">
            <w:pPr>
              <w:pStyle w:val="ConsPlusNormal"/>
            </w:pPr>
          </w:p>
        </w:tc>
        <w:tc>
          <w:tcPr>
            <w:tcW w:w="907" w:type="dxa"/>
            <w:vMerge/>
          </w:tcPr>
          <w:p w:rsidR="00AB7D23" w:rsidRDefault="00AB7D23">
            <w:pPr>
              <w:pStyle w:val="ConsPlusNormal"/>
            </w:pPr>
          </w:p>
        </w:tc>
        <w:tc>
          <w:tcPr>
            <w:tcW w:w="1247" w:type="dxa"/>
          </w:tcPr>
          <w:p w:rsidR="00AB7D23" w:rsidRDefault="00AB7D23">
            <w:pPr>
              <w:pStyle w:val="ConsPlusNormal"/>
              <w:jc w:val="center"/>
            </w:pPr>
            <w:r>
              <w:t>Средства гранта</w:t>
            </w:r>
          </w:p>
        </w:tc>
        <w:tc>
          <w:tcPr>
            <w:tcW w:w="1191" w:type="dxa"/>
          </w:tcPr>
          <w:p w:rsidR="00AB7D23" w:rsidRDefault="00AB7D23">
            <w:pPr>
              <w:pStyle w:val="ConsPlusNormal"/>
              <w:jc w:val="center"/>
            </w:pPr>
            <w:r>
              <w:t>Заемные средства</w:t>
            </w:r>
          </w:p>
        </w:tc>
        <w:tc>
          <w:tcPr>
            <w:tcW w:w="1701" w:type="dxa"/>
          </w:tcPr>
          <w:p w:rsidR="00AB7D23" w:rsidRDefault="00AB7D23">
            <w:pPr>
              <w:pStyle w:val="ConsPlusNormal"/>
              <w:jc w:val="center"/>
            </w:pPr>
            <w:r>
              <w:t>Собственные средства</w:t>
            </w:r>
          </w:p>
        </w:tc>
      </w:tr>
      <w:tr w:rsidR="00AB7D23">
        <w:tc>
          <w:tcPr>
            <w:tcW w:w="1814" w:type="dxa"/>
          </w:tcPr>
          <w:p w:rsidR="00AB7D23" w:rsidRDefault="00AB7D23">
            <w:pPr>
              <w:pStyle w:val="ConsPlusNormal"/>
            </w:pPr>
          </w:p>
        </w:tc>
        <w:tc>
          <w:tcPr>
            <w:tcW w:w="859" w:type="dxa"/>
          </w:tcPr>
          <w:p w:rsidR="00AB7D23" w:rsidRDefault="00AB7D23">
            <w:pPr>
              <w:pStyle w:val="ConsPlusNormal"/>
            </w:pPr>
          </w:p>
        </w:tc>
        <w:tc>
          <w:tcPr>
            <w:tcW w:w="1054" w:type="dxa"/>
          </w:tcPr>
          <w:p w:rsidR="00AB7D23" w:rsidRDefault="00AB7D23">
            <w:pPr>
              <w:pStyle w:val="ConsPlusNormal"/>
            </w:pPr>
          </w:p>
        </w:tc>
        <w:tc>
          <w:tcPr>
            <w:tcW w:w="907" w:type="dxa"/>
          </w:tcPr>
          <w:p w:rsidR="00AB7D23" w:rsidRDefault="00AB7D23">
            <w:pPr>
              <w:pStyle w:val="ConsPlusNormal"/>
            </w:pPr>
          </w:p>
        </w:tc>
        <w:tc>
          <w:tcPr>
            <w:tcW w:w="794" w:type="dxa"/>
          </w:tcPr>
          <w:p w:rsidR="00AB7D23" w:rsidRDefault="00AB7D23">
            <w:pPr>
              <w:pStyle w:val="ConsPlusNormal"/>
            </w:pPr>
          </w:p>
        </w:tc>
        <w:tc>
          <w:tcPr>
            <w:tcW w:w="907" w:type="dxa"/>
          </w:tcPr>
          <w:p w:rsidR="00AB7D23" w:rsidRDefault="00AB7D23">
            <w:pPr>
              <w:pStyle w:val="ConsPlusNormal"/>
            </w:pPr>
          </w:p>
        </w:tc>
        <w:tc>
          <w:tcPr>
            <w:tcW w:w="1247" w:type="dxa"/>
          </w:tcPr>
          <w:p w:rsidR="00AB7D23" w:rsidRDefault="00AB7D23">
            <w:pPr>
              <w:pStyle w:val="ConsPlusNormal"/>
            </w:pPr>
          </w:p>
        </w:tc>
        <w:tc>
          <w:tcPr>
            <w:tcW w:w="1191" w:type="dxa"/>
          </w:tcPr>
          <w:p w:rsidR="00AB7D23" w:rsidRDefault="00AB7D23">
            <w:pPr>
              <w:pStyle w:val="ConsPlusNormal"/>
            </w:pPr>
          </w:p>
        </w:tc>
        <w:tc>
          <w:tcPr>
            <w:tcW w:w="1701" w:type="dxa"/>
          </w:tcPr>
          <w:p w:rsidR="00AB7D23" w:rsidRDefault="00AB7D23">
            <w:pPr>
              <w:pStyle w:val="ConsPlusNormal"/>
            </w:pPr>
          </w:p>
        </w:tc>
      </w:tr>
      <w:tr w:rsidR="00AB7D23">
        <w:tc>
          <w:tcPr>
            <w:tcW w:w="1814" w:type="dxa"/>
          </w:tcPr>
          <w:p w:rsidR="00AB7D23" w:rsidRDefault="00AB7D23">
            <w:pPr>
              <w:pStyle w:val="ConsPlusNormal"/>
            </w:pPr>
          </w:p>
        </w:tc>
        <w:tc>
          <w:tcPr>
            <w:tcW w:w="859" w:type="dxa"/>
          </w:tcPr>
          <w:p w:rsidR="00AB7D23" w:rsidRDefault="00AB7D23">
            <w:pPr>
              <w:pStyle w:val="ConsPlusNormal"/>
            </w:pPr>
          </w:p>
        </w:tc>
        <w:tc>
          <w:tcPr>
            <w:tcW w:w="1054" w:type="dxa"/>
          </w:tcPr>
          <w:p w:rsidR="00AB7D23" w:rsidRDefault="00AB7D23">
            <w:pPr>
              <w:pStyle w:val="ConsPlusNormal"/>
            </w:pPr>
          </w:p>
        </w:tc>
        <w:tc>
          <w:tcPr>
            <w:tcW w:w="907" w:type="dxa"/>
          </w:tcPr>
          <w:p w:rsidR="00AB7D23" w:rsidRDefault="00AB7D23">
            <w:pPr>
              <w:pStyle w:val="ConsPlusNormal"/>
            </w:pPr>
          </w:p>
        </w:tc>
        <w:tc>
          <w:tcPr>
            <w:tcW w:w="794" w:type="dxa"/>
          </w:tcPr>
          <w:p w:rsidR="00AB7D23" w:rsidRDefault="00AB7D23">
            <w:pPr>
              <w:pStyle w:val="ConsPlusNormal"/>
            </w:pPr>
          </w:p>
        </w:tc>
        <w:tc>
          <w:tcPr>
            <w:tcW w:w="907" w:type="dxa"/>
          </w:tcPr>
          <w:p w:rsidR="00AB7D23" w:rsidRDefault="00AB7D23">
            <w:pPr>
              <w:pStyle w:val="ConsPlusNormal"/>
            </w:pPr>
          </w:p>
        </w:tc>
        <w:tc>
          <w:tcPr>
            <w:tcW w:w="1247" w:type="dxa"/>
          </w:tcPr>
          <w:p w:rsidR="00AB7D23" w:rsidRDefault="00AB7D23">
            <w:pPr>
              <w:pStyle w:val="ConsPlusNormal"/>
            </w:pPr>
          </w:p>
        </w:tc>
        <w:tc>
          <w:tcPr>
            <w:tcW w:w="1191" w:type="dxa"/>
          </w:tcPr>
          <w:p w:rsidR="00AB7D23" w:rsidRDefault="00AB7D23">
            <w:pPr>
              <w:pStyle w:val="ConsPlusNormal"/>
            </w:pPr>
          </w:p>
        </w:tc>
        <w:tc>
          <w:tcPr>
            <w:tcW w:w="1701" w:type="dxa"/>
          </w:tcPr>
          <w:p w:rsidR="00AB7D23" w:rsidRDefault="00AB7D23">
            <w:pPr>
              <w:pStyle w:val="ConsPlusNormal"/>
            </w:pPr>
          </w:p>
        </w:tc>
      </w:tr>
      <w:tr w:rsidR="00AB7D23">
        <w:tc>
          <w:tcPr>
            <w:tcW w:w="1814" w:type="dxa"/>
          </w:tcPr>
          <w:p w:rsidR="00AB7D23" w:rsidRDefault="00AB7D23">
            <w:pPr>
              <w:pStyle w:val="ConsPlusNormal"/>
            </w:pPr>
          </w:p>
        </w:tc>
        <w:tc>
          <w:tcPr>
            <w:tcW w:w="859" w:type="dxa"/>
          </w:tcPr>
          <w:p w:rsidR="00AB7D23" w:rsidRDefault="00AB7D23">
            <w:pPr>
              <w:pStyle w:val="ConsPlusNormal"/>
            </w:pPr>
          </w:p>
        </w:tc>
        <w:tc>
          <w:tcPr>
            <w:tcW w:w="1054" w:type="dxa"/>
          </w:tcPr>
          <w:p w:rsidR="00AB7D23" w:rsidRDefault="00AB7D23">
            <w:pPr>
              <w:pStyle w:val="ConsPlusNormal"/>
            </w:pPr>
          </w:p>
        </w:tc>
        <w:tc>
          <w:tcPr>
            <w:tcW w:w="907" w:type="dxa"/>
          </w:tcPr>
          <w:p w:rsidR="00AB7D23" w:rsidRDefault="00AB7D23">
            <w:pPr>
              <w:pStyle w:val="ConsPlusNormal"/>
            </w:pPr>
          </w:p>
        </w:tc>
        <w:tc>
          <w:tcPr>
            <w:tcW w:w="794" w:type="dxa"/>
          </w:tcPr>
          <w:p w:rsidR="00AB7D23" w:rsidRDefault="00AB7D23">
            <w:pPr>
              <w:pStyle w:val="ConsPlusNormal"/>
            </w:pPr>
          </w:p>
        </w:tc>
        <w:tc>
          <w:tcPr>
            <w:tcW w:w="907" w:type="dxa"/>
          </w:tcPr>
          <w:p w:rsidR="00AB7D23" w:rsidRDefault="00AB7D23">
            <w:pPr>
              <w:pStyle w:val="ConsPlusNormal"/>
            </w:pPr>
          </w:p>
        </w:tc>
        <w:tc>
          <w:tcPr>
            <w:tcW w:w="1247" w:type="dxa"/>
          </w:tcPr>
          <w:p w:rsidR="00AB7D23" w:rsidRDefault="00AB7D23">
            <w:pPr>
              <w:pStyle w:val="ConsPlusNormal"/>
            </w:pPr>
          </w:p>
        </w:tc>
        <w:tc>
          <w:tcPr>
            <w:tcW w:w="1191" w:type="dxa"/>
          </w:tcPr>
          <w:p w:rsidR="00AB7D23" w:rsidRDefault="00AB7D23">
            <w:pPr>
              <w:pStyle w:val="ConsPlusNormal"/>
            </w:pPr>
          </w:p>
        </w:tc>
        <w:tc>
          <w:tcPr>
            <w:tcW w:w="1701" w:type="dxa"/>
          </w:tcPr>
          <w:p w:rsidR="00AB7D23" w:rsidRDefault="00AB7D23">
            <w:pPr>
              <w:pStyle w:val="ConsPlusNormal"/>
            </w:pPr>
          </w:p>
        </w:tc>
      </w:tr>
      <w:tr w:rsidR="00AB7D23">
        <w:tc>
          <w:tcPr>
            <w:tcW w:w="1814" w:type="dxa"/>
          </w:tcPr>
          <w:p w:rsidR="00AB7D23" w:rsidRDefault="00AB7D23">
            <w:pPr>
              <w:pStyle w:val="ConsPlusNormal"/>
            </w:pPr>
          </w:p>
        </w:tc>
        <w:tc>
          <w:tcPr>
            <w:tcW w:w="859" w:type="dxa"/>
          </w:tcPr>
          <w:p w:rsidR="00AB7D23" w:rsidRDefault="00AB7D23">
            <w:pPr>
              <w:pStyle w:val="ConsPlusNormal"/>
            </w:pPr>
          </w:p>
        </w:tc>
        <w:tc>
          <w:tcPr>
            <w:tcW w:w="1054" w:type="dxa"/>
          </w:tcPr>
          <w:p w:rsidR="00AB7D23" w:rsidRDefault="00AB7D23">
            <w:pPr>
              <w:pStyle w:val="ConsPlusNormal"/>
            </w:pPr>
          </w:p>
        </w:tc>
        <w:tc>
          <w:tcPr>
            <w:tcW w:w="907" w:type="dxa"/>
          </w:tcPr>
          <w:p w:rsidR="00AB7D23" w:rsidRDefault="00AB7D23">
            <w:pPr>
              <w:pStyle w:val="ConsPlusNormal"/>
            </w:pPr>
          </w:p>
        </w:tc>
        <w:tc>
          <w:tcPr>
            <w:tcW w:w="794" w:type="dxa"/>
          </w:tcPr>
          <w:p w:rsidR="00AB7D23" w:rsidRDefault="00AB7D23">
            <w:pPr>
              <w:pStyle w:val="ConsPlusNormal"/>
            </w:pPr>
          </w:p>
        </w:tc>
        <w:tc>
          <w:tcPr>
            <w:tcW w:w="907" w:type="dxa"/>
          </w:tcPr>
          <w:p w:rsidR="00AB7D23" w:rsidRDefault="00AB7D23">
            <w:pPr>
              <w:pStyle w:val="ConsPlusNormal"/>
            </w:pPr>
          </w:p>
        </w:tc>
        <w:tc>
          <w:tcPr>
            <w:tcW w:w="1247" w:type="dxa"/>
          </w:tcPr>
          <w:p w:rsidR="00AB7D23" w:rsidRDefault="00AB7D23">
            <w:pPr>
              <w:pStyle w:val="ConsPlusNormal"/>
            </w:pPr>
          </w:p>
        </w:tc>
        <w:tc>
          <w:tcPr>
            <w:tcW w:w="1191" w:type="dxa"/>
          </w:tcPr>
          <w:p w:rsidR="00AB7D23" w:rsidRDefault="00AB7D23">
            <w:pPr>
              <w:pStyle w:val="ConsPlusNormal"/>
            </w:pPr>
          </w:p>
        </w:tc>
        <w:tc>
          <w:tcPr>
            <w:tcW w:w="1701" w:type="dxa"/>
          </w:tcPr>
          <w:p w:rsidR="00AB7D23" w:rsidRDefault="00AB7D23">
            <w:pPr>
              <w:pStyle w:val="ConsPlusNormal"/>
            </w:pPr>
          </w:p>
        </w:tc>
      </w:tr>
      <w:tr w:rsidR="00AB7D23">
        <w:tc>
          <w:tcPr>
            <w:tcW w:w="1814" w:type="dxa"/>
          </w:tcPr>
          <w:p w:rsidR="00AB7D23" w:rsidRDefault="00AB7D23">
            <w:pPr>
              <w:pStyle w:val="ConsPlusNormal"/>
            </w:pPr>
            <w:r>
              <w:t>Итого по проекту</w:t>
            </w:r>
          </w:p>
        </w:tc>
        <w:tc>
          <w:tcPr>
            <w:tcW w:w="859" w:type="dxa"/>
          </w:tcPr>
          <w:p w:rsidR="00AB7D23" w:rsidRDefault="00AB7D23">
            <w:pPr>
              <w:pStyle w:val="ConsPlusNormal"/>
              <w:jc w:val="center"/>
            </w:pPr>
            <w:r>
              <w:t>x</w:t>
            </w:r>
          </w:p>
        </w:tc>
        <w:tc>
          <w:tcPr>
            <w:tcW w:w="1054" w:type="dxa"/>
          </w:tcPr>
          <w:p w:rsidR="00AB7D23" w:rsidRDefault="00AB7D23">
            <w:pPr>
              <w:pStyle w:val="ConsPlusNormal"/>
              <w:jc w:val="center"/>
            </w:pPr>
            <w:r>
              <w:t>x</w:t>
            </w:r>
          </w:p>
        </w:tc>
        <w:tc>
          <w:tcPr>
            <w:tcW w:w="907" w:type="dxa"/>
          </w:tcPr>
          <w:p w:rsidR="00AB7D23" w:rsidRDefault="00AB7D23">
            <w:pPr>
              <w:pStyle w:val="ConsPlusNormal"/>
            </w:pPr>
          </w:p>
        </w:tc>
        <w:tc>
          <w:tcPr>
            <w:tcW w:w="794" w:type="dxa"/>
          </w:tcPr>
          <w:p w:rsidR="00AB7D23" w:rsidRDefault="00AB7D23">
            <w:pPr>
              <w:pStyle w:val="ConsPlusNormal"/>
            </w:pPr>
          </w:p>
        </w:tc>
        <w:tc>
          <w:tcPr>
            <w:tcW w:w="907" w:type="dxa"/>
          </w:tcPr>
          <w:p w:rsidR="00AB7D23" w:rsidRDefault="00AB7D23">
            <w:pPr>
              <w:pStyle w:val="ConsPlusNormal"/>
            </w:pPr>
          </w:p>
        </w:tc>
        <w:tc>
          <w:tcPr>
            <w:tcW w:w="1247" w:type="dxa"/>
          </w:tcPr>
          <w:p w:rsidR="00AB7D23" w:rsidRDefault="00AB7D23">
            <w:pPr>
              <w:pStyle w:val="ConsPlusNormal"/>
            </w:pPr>
          </w:p>
        </w:tc>
        <w:tc>
          <w:tcPr>
            <w:tcW w:w="1191" w:type="dxa"/>
          </w:tcPr>
          <w:p w:rsidR="00AB7D23" w:rsidRDefault="00AB7D23">
            <w:pPr>
              <w:pStyle w:val="ConsPlusNormal"/>
            </w:pPr>
          </w:p>
        </w:tc>
        <w:tc>
          <w:tcPr>
            <w:tcW w:w="1701" w:type="dxa"/>
          </w:tcPr>
          <w:p w:rsidR="00AB7D23" w:rsidRDefault="00AB7D23">
            <w:pPr>
              <w:pStyle w:val="ConsPlusNormal"/>
            </w:pPr>
          </w:p>
        </w:tc>
      </w:tr>
    </w:tbl>
    <w:p w:rsidR="00AB7D23" w:rsidRDefault="00AB7D23">
      <w:pPr>
        <w:pStyle w:val="ConsPlusNormal"/>
        <w:jc w:val="both"/>
      </w:pPr>
    </w:p>
    <w:p w:rsidR="00AB7D23" w:rsidRDefault="00AB7D23">
      <w:pPr>
        <w:pStyle w:val="ConsPlusNonformat"/>
        <w:jc w:val="both"/>
      </w:pPr>
      <w:r>
        <w:t>Глава К(Ф)Х/</w:t>
      </w:r>
    </w:p>
    <w:p w:rsidR="00AB7D23" w:rsidRDefault="00AB7D23">
      <w:pPr>
        <w:pStyle w:val="ConsPlusNonformat"/>
        <w:jc w:val="both"/>
      </w:pPr>
      <w:r>
        <w:t>индивидуальный предприниматель ________   ________________________________</w:t>
      </w:r>
    </w:p>
    <w:p w:rsidR="00AB7D23" w:rsidRDefault="00AB7D23">
      <w:pPr>
        <w:pStyle w:val="ConsPlusNonformat"/>
        <w:jc w:val="both"/>
      </w:pPr>
      <w:r>
        <w:t xml:space="preserve">                               (подпись)                (Ф.И.О.)</w:t>
      </w:r>
    </w:p>
    <w:p w:rsidR="00AB7D23" w:rsidRDefault="00AB7D23">
      <w:pPr>
        <w:pStyle w:val="ConsPlusNonformat"/>
        <w:jc w:val="both"/>
      </w:pPr>
    </w:p>
    <w:p w:rsidR="00AB7D23" w:rsidRDefault="00AB7D23">
      <w:pPr>
        <w:pStyle w:val="ConsPlusNonformat"/>
        <w:jc w:val="both"/>
      </w:pPr>
      <w:r>
        <w:t>"____" _______________ 20____ г.</w:t>
      </w:r>
    </w:p>
    <w:p w:rsidR="00AB7D23" w:rsidRDefault="00AB7D23">
      <w:pPr>
        <w:pStyle w:val="ConsPlusNonformat"/>
        <w:jc w:val="both"/>
      </w:pPr>
    </w:p>
    <w:p w:rsidR="00AB7D23" w:rsidRDefault="00AB7D23">
      <w:pPr>
        <w:pStyle w:val="ConsPlusNonformat"/>
        <w:jc w:val="both"/>
      </w:pPr>
      <w:r>
        <w:t>М.П. (при наличии печати)</w:t>
      </w:r>
    </w:p>
    <w:p w:rsidR="00AB7D23" w:rsidRDefault="00AB7D23">
      <w:pPr>
        <w:pStyle w:val="ConsPlusNormal"/>
        <w:sectPr w:rsidR="00AB7D23">
          <w:pgSz w:w="16838" w:h="11905" w:orient="landscape"/>
          <w:pgMar w:top="1701" w:right="1134" w:bottom="850" w:left="1134" w:header="0" w:footer="0" w:gutter="0"/>
          <w:cols w:space="720"/>
          <w:titlePg/>
        </w:sectPr>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7</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 на развитие</w:t>
      </w:r>
    </w:p>
    <w:p w:rsidR="00AB7D23" w:rsidRDefault="00AB7D23">
      <w:pPr>
        <w:pStyle w:val="ConsPlusNormal"/>
        <w:jc w:val="right"/>
      </w:pPr>
      <w:r>
        <w:t>семейных ферм</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center"/>
            </w:pPr>
            <w:r>
              <w:rPr>
                <w:color w:val="392C69"/>
              </w:rPr>
              <w:t>Список изменяющих документов</w:t>
            </w:r>
          </w:p>
          <w:p w:rsidR="00AB7D23" w:rsidRDefault="00AB7D23">
            <w:pPr>
              <w:pStyle w:val="ConsPlusNormal"/>
              <w:jc w:val="center"/>
            </w:pPr>
            <w:r>
              <w:rPr>
                <w:color w:val="392C69"/>
              </w:rPr>
              <w:t xml:space="preserve">(в ред. </w:t>
            </w:r>
            <w:hyperlink r:id="rId511">
              <w:r>
                <w:rPr>
                  <w:color w:val="0000FF"/>
                </w:rPr>
                <w:t>постановления</w:t>
              </w:r>
            </w:hyperlink>
            <w:r>
              <w:rPr>
                <w:color w:val="392C69"/>
              </w:rPr>
              <w:t xml:space="preserve"> Правительства Тюменской области от 02.12.2022 N 873-п)</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jc w:val="both"/>
      </w:pPr>
    </w:p>
    <w:p w:rsidR="00AB7D23" w:rsidRDefault="00AB7D23">
      <w:pPr>
        <w:pStyle w:val="ConsPlusNonformat"/>
        <w:jc w:val="both"/>
      </w:pPr>
      <w:r>
        <w:t xml:space="preserve">                                                   Заместителю Губернатора,</w:t>
      </w:r>
    </w:p>
    <w:p w:rsidR="00AB7D23" w:rsidRDefault="00AB7D23">
      <w:pPr>
        <w:pStyle w:val="ConsPlusNonformat"/>
        <w:jc w:val="both"/>
      </w:pPr>
      <w:r>
        <w:t xml:space="preserve">                                   директору Департамента агропромышленного</w:t>
      </w:r>
    </w:p>
    <w:p w:rsidR="00AB7D23" w:rsidRDefault="00AB7D23">
      <w:pPr>
        <w:pStyle w:val="ConsPlusNonformat"/>
        <w:jc w:val="both"/>
      </w:pPr>
      <w:r>
        <w:t xml:space="preserve">                                                комплекса Тюменской области</w:t>
      </w:r>
    </w:p>
    <w:p w:rsidR="00AB7D23" w:rsidRDefault="00AB7D23">
      <w:pPr>
        <w:pStyle w:val="ConsPlusNonformat"/>
        <w:jc w:val="both"/>
      </w:pPr>
      <w:r>
        <w:t xml:space="preserve">                                                  _________________________</w:t>
      </w:r>
    </w:p>
    <w:p w:rsidR="00AB7D23" w:rsidRDefault="00AB7D23">
      <w:pPr>
        <w:pStyle w:val="ConsPlusNonformat"/>
        <w:jc w:val="both"/>
      </w:pPr>
      <w:r>
        <w:t xml:space="preserve">                                      от __________________________________</w:t>
      </w:r>
    </w:p>
    <w:p w:rsidR="00AB7D23" w:rsidRDefault="00AB7D23">
      <w:pPr>
        <w:pStyle w:val="ConsPlusNonformat"/>
        <w:jc w:val="both"/>
      </w:pPr>
      <w:r>
        <w:t xml:space="preserve">                                     (фамилия, имя, отчество (при наличии))</w:t>
      </w:r>
    </w:p>
    <w:p w:rsidR="00AB7D23" w:rsidRDefault="00AB7D23">
      <w:pPr>
        <w:pStyle w:val="ConsPlusNonformat"/>
        <w:jc w:val="both"/>
      </w:pPr>
      <w:r>
        <w:t xml:space="preserve">                                            _______________________________</w:t>
      </w:r>
    </w:p>
    <w:p w:rsidR="00AB7D23" w:rsidRDefault="00AB7D23">
      <w:pPr>
        <w:pStyle w:val="ConsPlusNonformat"/>
        <w:jc w:val="both"/>
      </w:pPr>
      <w:r>
        <w:t xml:space="preserve">                                            _______________________________</w:t>
      </w:r>
    </w:p>
    <w:p w:rsidR="00AB7D23" w:rsidRDefault="00AB7D23">
      <w:pPr>
        <w:pStyle w:val="ConsPlusNonformat"/>
        <w:jc w:val="both"/>
      </w:pPr>
      <w:r>
        <w:t xml:space="preserve">                              (почтовый адрес субъекта персональных данных)</w:t>
      </w:r>
    </w:p>
    <w:p w:rsidR="00AB7D23" w:rsidRDefault="00AB7D23">
      <w:pPr>
        <w:pStyle w:val="ConsPlusNonformat"/>
        <w:jc w:val="both"/>
      </w:pPr>
      <w:r>
        <w:t xml:space="preserve">                                                ___________________________</w:t>
      </w:r>
    </w:p>
    <w:p w:rsidR="00AB7D23" w:rsidRDefault="00AB7D23">
      <w:pPr>
        <w:pStyle w:val="ConsPlusNonformat"/>
        <w:jc w:val="both"/>
      </w:pPr>
      <w:r>
        <w:t xml:space="preserve">                                                     (номер телефона, адрес</w:t>
      </w:r>
    </w:p>
    <w:p w:rsidR="00AB7D23" w:rsidRDefault="00AB7D23">
      <w:pPr>
        <w:pStyle w:val="ConsPlusNonformat"/>
        <w:jc w:val="both"/>
      </w:pPr>
      <w:r>
        <w:t xml:space="preserve">                                                         электронной почты)</w:t>
      </w:r>
    </w:p>
    <w:p w:rsidR="00AB7D23" w:rsidRDefault="00AB7D23">
      <w:pPr>
        <w:pStyle w:val="ConsPlusNonformat"/>
        <w:jc w:val="both"/>
      </w:pPr>
    </w:p>
    <w:p w:rsidR="00AB7D23" w:rsidRDefault="00AB7D23">
      <w:pPr>
        <w:pStyle w:val="ConsPlusNonformat"/>
        <w:jc w:val="both"/>
      </w:pPr>
      <w:bookmarkStart w:id="233" w:name="P4167"/>
      <w:bookmarkEnd w:id="233"/>
      <w:r>
        <w:t xml:space="preserve">                                 Согласие</w:t>
      </w:r>
    </w:p>
    <w:p w:rsidR="00AB7D23" w:rsidRDefault="00AB7D23">
      <w:pPr>
        <w:pStyle w:val="ConsPlusNonformat"/>
        <w:jc w:val="both"/>
      </w:pPr>
      <w:r>
        <w:t xml:space="preserve">                     на обработку персональных данных,</w:t>
      </w:r>
    </w:p>
    <w:p w:rsidR="00AB7D23" w:rsidRDefault="00AB7D23">
      <w:pPr>
        <w:pStyle w:val="ConsPlusNonformat"/>
        <w:jc w:val="both"/>
      </w:pPr>
    </w:p>
    <w:p w:rsidR="00AB7D23" w:rsidRDefault="00AB7D23">
      <w:pPr>
        <w:pStyle w:val="ConsPlusNonformat"/>
        <w:jc w:val="both"/>
      </w:pPr>
      <w:r>
        <w:t xml:space="preserve">    Я, ___________________________________________________________________,</w:t>
      </w:r>
    </w:p>
    <w:p w:rsidR="00AB7D23" w:rsidRDefault="00AB7D23">
      <w:pPr>
        <w:pStyle w:val="ConsPlusNonformat"/>
        <w:jc w:val="both"/>
      </w:pPr>
      <w:r>
        <w:t xml:space="preserve">             (фамилия, имя, отчество (при наличии) полностью)</w:t>
      </w:r>
    </w:p>
    <w:p w:rsidR="00AB7D23" w:rsidRDefault="00AB7D23">
      <w:pPr>
        <w:pStyle w:val="ConsPlusNonformat"/>
        <w:jc w:val="both"/>
      </w:pPr>
      <w:r>
        <w:t xml:space="preserve">в  соответствии  со  </w:t>
      </w:r>
      <w:hyperlink r:id="rId512">
        <w:r>
          <w:rPr>
            <w:color w:val="0000FF"/>
          </w:rPr>
          <w:t>ст.  9</w:t>
        </w:r>
      </w:hyperlink>
      <w:r>
        <w:t xml:space="preserve">  Федерального  закона от 27.07.2006 N 152-ФЗ "О</w:t>
      </w:r>
    </w:p>
    <w:p w:rsidR="00AB7D23" w:rsidRDefault="00AB7D23">
      <w:pPr>
        <w:pStyle w:val="ConsPlusNonformat"/>
        <w:jc w:val="both"/>
      </w:pPr>
      <w:r>
        <w:t>персональных данных" в целях получения государственной поддержки на</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 xml:space="preserve">              (указать направление государственной поддержки)</w:t>
      </w:r>
    </w:p>
    <w:p w:rsidR="00AB7D23" w:rsidRDefault="00AB7D23">
      <w:pPr>
        <w:pStyle w:val="ConsPlusNonformat"/>
        <w:jc w:val="both"/>
      </w:pPr>
      <w:r>
        <w:t>даю  согласие  Департаменту  агропромышленного  комплекса Тюменской области</w:t>
      </w:r>
    </w:p>
    <w:p w:rsidR="00AB7D23" w:rsidRDefault="00AB7D23">
      <w:pPr>
        <w:pStyle w:val="ConsPlusNonformat"/>
        <w:jc w:val="both"/>
      </w:pPr>
      <w:r>
        <w:t>(Департаменту  АПК  Тюменской  области),  расположенному  по  адресу: город</w:t>
      </w:r>
    </w:p>
    <w:p w:rsidR="00AB7D23" w:rsidRDefault="00AB7D23">
      <w:pPr>
        <w:pStyle w:val="ConsPlusNonformat"/>
        <w:jc w:val="both"/>
      </w:pPr>
      <w:r>
        <w:t>Тюмень,  ул. Хохрякова, д. 47 (ИНН 7202137184, ОГРН 1057200712359) (далее -</w:t>
      </w:r>
    </w:p>
    <w:p w:rsidR="00AB7D23" w:rsidRDefault="00AB7D23">
      <w:pPr>
        <w:pStyle w:val="ConsPlusNonformat"/>
        <w:jc w:val="both"/>
      </w:pPr>
      <w:r>
        <w:t>Оператор),   на   обработку   моих   персональных   данных  (сбор,  запись,</w:t>
      </w:r>
    </w:p>
    <w:p w:rsidR="00AB7D23" w:rsidRDefault="00AB7D23">
      <w:pPr>
        <w:pStyle w:val="ConsPlusNonformat"/>
        <w:jc w:val="both"/>
      </w:pPr>
      <w:r>
        <w:t>систематизацию,  накопление,  хранение,  уточнение (обновление, изменение),</w:t>
      </w:r>
    </w:p>
    <w:p w:rsidR="00AB7D23" w:rsidRDefault="00AB7D23">
      <w:pPr>
        <w:pStyle w:val="ConsPlusNonformat"/>
        <w:jc w:val="both"/>
      </w:pPr>
      <w:r>
        <w:t>извлечение,  использование, передачу, обезличивание, блокирование, удаление</w:t>
      </w:r>
    </w:p>
    <w:p w:rsidR="00AB7D23" w:rsidRDefault="00AB7D23">
      <w:pPr>
        <w:pStyle w:val="ConsPlusNonformat"/>
        <w:jc w:val="both"/>
      </w:pPr>
      <w:r>
        <w:t>и   уничтожение)   моих   персональных   данных  с  использованием  средств</w:t>
      </w:r>
    </w:p>
    <w:p w:rsidR="00AB7D23" w:rsidRDefault="00AB7D23">
      <w:pPr>
        <w:pStyle w:val="ConsPlusNonformat"/>
        <w:jc w:val="both"/>
      </w:pPr>
      <w:r>
        <w:t>автоматизации, а также без использования средств автоматизации.</w:t>
      </w:r>
    </w:p>
    <w:p w:rsidR="00AB7D23" w:rsidRDefault="00AB7D23">
      <w:pPr>
        <w:pStyle w:val="ConsPlusNonformat"/>
        <w:jc w:val="both"/>
      </w:pPr>
      <w:r>
        <w:t xml:space="preserve">    Перечень моих персональных данных, на обработку которых я даю согласие:</w:t>
      </w:r>
    </w:p>
    <w:p w:rsidR="00AB7D23" w:rsidRDefault="00AB7D23">
      <w:pPr>
        <w:pStyle w:val="ConsPlusNonformat"/>
        <w:jc w:val="both"/>
      </w:pPr>
      <w:r>
        <w:t>- фамилия, имя, отчество;</w:t>
      </w:r>
    </w:p>
    <w:p w:rsidR="00AB7D23" w:rsidRDefault="00AB7D23">
      <w:pPr>
        <w:pStyle w:val="ConsPlusNonformat"/>
        <w:jc w:val="both"/>
      </w:pPr>
      <w:r>
        <w:t>- данные документов _______________________________________________________</w:t>
      </w:r>
    </w:p>
    <w:p w:rsidR="00AB7D23" w:rsidRDefault="00AB7D23">
      <w:pPr>
        <w:pStyle w:val="ConsPlusNonformat"/>
        <w:jc w:val="both"/>
      </w:pPr>
      <w:r>
        <w:t>- _________________________________________________________________________</w:t>
      </w:r>
    </w:p>
    <w:p w:rsidR="00AB7D23" w:rsidRDefault="00AB7D23">
      <w:pPr>
        <w:pStyle w:val="ConsPlusNonformat"/>
        <w:jc w:val="both"/>
      </w:pPr>
      <w:r>
        <w:t xml:space="preserve">    (другая информация, относящаяся к субъекту персональных данных)</w:t>
      </w:r>
    </w:p>
    <w:p w:rsidR="00AB7D23" w:rsidRDefault="00AB7D23">
      <w:pPr>
        <w:pStyle w:val="ConsPlusNonformat"/>
        <w:jc w:val="both"/>
      </w:pPr>
      <w:r>
        <w:t xml:space="preserve">    Биометрические персональные данные:</w:t>
      </w:r>
    </w:p>
    <w:p w:rsidR="00AB7D23" w:rsidRDefault="00AB7D23">
      <w:pPr>
        <w:pStyle w:val="ConsPlusNonformat"/>
        <w:jc w:val="both"/>
      </w:pPr>
      <w:r>
        <w:t>- ________________________________________________________________________.</w:t>
      </w:r>
    </w:p>
    <w:p w:rsidR="00AB7D23" w:rsidRDefault="00AB7D23">
      <w:pPr>
        <w:pStyle w:val="ConsPlusNonformat"/>
        <w:jc w:val="both"/>
      </w:pPr>
    </w:p>
    <w:p w:rsidR="00AB7D23" w:rsidRDefault="00AB7D23">
      <w:pPr>
        <w:pStyle w:val="ConsPlusNonformat"/>
        <w:jc w:val="both"/>
      </w:pPr>
      <w:r>
        <w:t xml:space="preserve">    Настоящее  согласие  действует  со  дня  его подписания до дня отзыва в</w:t>
      </w:r>
    </w:p>
    <w:p w:rsidR="00AB7D23" w:rsidRDefault="00AB7D23">
      <w:pPr>
        <w:pStyle w:val="ConsPlusNonformat"/>
        <w:jc w:val="both"/>
      </w:pPr>
      <w:r>
        <w:t>письменной форме.</w:t>
      </w:r>
    </w:p>
    <w:p w:rsidR="00AB7D23" w:rsidRDefault="00AB7D23">
      <w:pPr>
        <w:pStyle w:val="ConsPlusNonformat"/>
        <w:jc w:val="both"/>
      </w:pPr>
      <w:r>
        <w:t xml:space="preserve">    Согласие  на  обработку  персональных  данных  может  быть  отозвано на</w:t>
      </w:r>
    </w:p>
    <w:p w:rsidR="00AB7D23" w:rsidRDefault="00AB7D23">
      <w:pPr>
        <w:pStyle w:val="ConsPlusNonformat"/>
        <w:jc w:val="both"/>
      </w:pPr>
      <w:r>
        <w:t>основании письменного заявления в произвольной форме.</w:t>
      </w:r>
    </w:p>
    <w:p w:rsidR="00AB7D23" w:rsidRDefault="00AB7D23">
      <w:pPr>
        <w:pStyle w:val="ConsPlusNonformat"/>
        <w:jc w:val="both"/>
      </w:pPr>
      <w:r>
        <w:t xml:space="preserve">    В  случае  отзыва согласия на обработку персональных данных Департамент</w:t>
      </w:r>
    </w:p>
    <w:p w:rsidR="00AB7D23" w:rsidRDefault="00AB7D23">
      <w:pPr>
        <w:pStyle w:val="ConsPlusNonformat"/>
        <w:jc w:val="both"/>
      </w:pPr>
      <w:r>
        <w:t>агропромышленного  комплекса  Тюменской области вправе продолжить обработку</w:t>
      </w:r>
    </w:p>
    <w:p w:rsidR="00AB7D23" w:rsidRDefault="00AB7D23">
      <w:pPr>
        <w:pStyle w:val="ConsPlusNonformat"/>
        <w:jc w:val="both"/>
      </w:pPr>
      <w:r>
        <w:t>персональных данных без согласия при наличии оснований, указанных в пунктах</w:t>
      </w:r>
    </w:p>
    <w:p w:rsidR="00AB7D23" w:rsidRDefault="00AB7D23">
      <w:pPr>
        <w:pStyle w:val="ConsPlusNonformat"/>
        <w:jc w:val="both"/>
      </w:pPr>
      <w:hyperlink r:id="rId513">
        <w:r>
          <w:rPr>
            <w:color w:val="0000FF"/>
          </w:rPr>
          <w:t>2</w:t>
        </w:r>
      </w:hyperlink>
      <w:r>
        <w:t xml:space="preserve"> - </w:t>
      </w:r>
      <w:hyperlink r:id="rId514">
        <w:r>
          <w:rPr>
            <w:color w:val="0000FF"/>
          </w:rPr>
          <w:t>11 части 1 статьи 6</w:t>
        </w:r>
      </w:hyperlink>
      <w:r>
        <w:t xml:space="preserve">, </w:t>
      </w:r>
      <w:hyperlink r:id="rId515">
        <w:r>
          <w:rPr>
            <w:color w:val="0000FF"/>
          </w:rPr>
          <w:t>части 2 статьи 10</w:t>
        </w:r>
      </w:hyperlink>
      <w:r>
        <w:t xml:space="preserve"> и </w:t>
      </w:r>
      <w:hyperlink r:id="rId516">
        <w:r>
          <w:rPr>
            <w:color w:val="0000FF"/>
          </w:rPr>
          <w:t>части 2 статьи 11</w:t>
        </w:r>
      </w:hyperlink>
      <w:r>
        <w:t xml:space="preserve"> Федерального</w:t>
      </w:r>
    </w:p>
    <w:p w:rsidR="00AB7D23" w:rsidRDefault="00AB7D23">
      <w:pPr>
        <w:pStyle w:val="ConsPlusNonformat"/>
        <w:jc w:val="both"/>
      </w:pPr>
      <w:r>
        <w:lastRenderedPageBreak/>
        <w:t>закона от 27 июля 2006 г. N 152-ФЗ "О персональных данных".</w:t>
      </w:r>
    </w:p>
    <w:p w:rsidR="00AB7D23" w:rsidRDefault="00AB7D23">
      <w:pPr>
        <w:pStyle w:val="ConsPlusNonformat"/>
        <w:jc w:val="both"/>
      </w:pPr>
    </w:p>
    <w:p w:rsidR="00AB7D23" w:rsidRDefault="00AB7D23">
      <w:pPr>
        <w:pStyle w:val="ConsPlusNonformat"/>
        <w:jc w:val="both"/>
      </w:pPr>
      <w:r>
        <w:t xml:space="preserve">              _______________________________________________</w:t>
      </w:r>
    </w:p>
    <w:p w:rsidR="00AB7D23" w:rsidRDefault="00AB7D23">
      <w:pPr>
        <w:pStyle w:val="ConsPlusNonformat"/>
        <w:jc w:val="both"/>
      </w:pPr>
      <w:r>
        <w:t xml:space="preserve">                 (подпись)         (расшифровка подписи)</w:t>
      </w:r>
    </w:p>
    <w:p w:rsidR="00AB7D23" w:rsidRDefault="00AB7D23">
      <w:pPr>
        <w:pStyle w:val="ConsPlusNonformat"/>
        <w:jc w:val="both"/>
      </w:pPr>
      <w:r>
        <w:t>________________</w:t>
      </w:r>
    </w:p>
    <w:p w:rsidR="00AB7D23" w:rsidRDefault="00AB7D23">
      <w:pPr>
        <w:pStyle w:val="ConsPlusNonformat"/>
        <w:jc w:val="both"/>
      </w:pPr>
      <w:r>
        <w:t xml:space="preserve">    (дата)</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8</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w:t>
      </w:r>
    </w:p>
    <w:p w:rsidR="00AB7D23" w:rsidRDefault="00AB7D23">
      <w:pPr>
        <w:pStyle w:val="ConsPlusNormal"/>
        <w:jc w:val="right"/>
      </w:pPr>
      <w:r>
        <w:t>на предоставление грантов на развитие</w:t>
      </w:r>
    </w:p>
    <w:p w:rsidR="00AB7D23" w:rsidRDefault="00AB7D23">
      <w:pPr>
        <w:pStyle w:val="ConsPlusNormal"/>
        <w:jc w:val="right"/>
      </w:pPr>
      <w:r>
        <w:t>семейных ферм</w:t>
      </w:r>
    </w:p>
    <w:p w:rsidR="00AB7D23" w:rsidRDefault="00AB7D23">
      <w:pPr>
        <w:pStyle w:val="ConsPlusNormal"/>
        <w:jc w:val="both"/>
      </w:pPr>
    </w:p>
    <w:p w:rsidR="00AB7D23" w:rsidRDefault="00AB7D23">
      <w:pPr>
        <w:pStyle w:val="ConsPlusNonformat"/>
        <w:jc w:val="both"/>
      </w:pPr>
      <w:bookmarkStart w:id="234" w:name="P4217"/>
      <w:bookmarkEnd w:id="234"/>
      <w:r>
        <w:t xml:space="preserve">                           Конкурсный бюллетень</w:t>
      </w:r>
    </w:p>
    <w:p w:rsidR="00AB7D23" w:rsidRDefault="00AB7D23">
      <w:pPr>
        <w:pStyle w:val="ConsPlusNonformat"/>
        <w:jc w:val="both"/>
      </w:pPr>
    </w:p>
    <w:p w:rsidR="00AB7D23" w:rsidRDefault="00AB7D23">
      <w:pPr>
        <w:pStyle w:val="ConsPlusNonformat"/>
        <w:jc w:val="both"/>
      </w:pPr>
      <w:r>
        <w:t xml:space="preserve">                     "__" ____________________ 20__ г.</w:t>
      </w:r>
    </w:p>
    <w:p w:rsidR="00AB7D23" w:rsidRDefault="00AB7D23">
      <w:pPr>
        <w:pStyle w:val="ConsPlusNonformat"/>
        <w:jc w:val="both"/>
      </w:pPr>
      <w:r>
        <w:t xml:space="preserve">                   (дата проведения конкурсного отбора)</w:t>
      </w:r>
    </w:p>
    <w:p w:rsidR="00AB7D23" w:rsidRDefault="00AB7D23">
      <w:pPr>
        <w:pStyle w:val="ConsPlusNonformat"/>
        <w:jc w:val="both"/>
      </w:pP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r>
        <w:t xml:space="preserve">                 (полное наименование конкурсного отбора)</w:t>
      </w:r>
    </w:p>
    <w:p w:rsidR="00AB7D23" w:rsidRDefault="00AB7D23">
      <w:pPr>
        <w:pStyle w:val="ConsPlusNonformat"/>
        <w:jc w:val="both"/>
      </w:pPr>
      <w:r>
        <w:t>___________________________________________________________________________</w:t>
      </w:r>
    </w:p>
    <w:p w:rsidR="00AB7D23" w:rsidRDefault="00AB7D23">
      <w:pPr>
        <w:pStyle w:val="ConsPlusNonformat"/>
        <w:jc w:val="both"/>
      </w:pPr>
    </w:p>
    <w:p w:rsidR="00AB7D23" w:rsidRDefault="00AB7D23">
      <w:pPr>
        <w:pStyle w:val="ConsPlusNonformat"/>
        <w:jc w:val="both"/>
      </w:pPr>
    </w:p>
    <w:p w:rsidR="00AB7D23" w:rsidRDefault="00AB7D23">
      <w:pPr>
        <w:pStyle w:val="ConsPlusNonformat"/>
        <w:jc w:val="both"/>
      </w:pPr>
      <w:r>
        <w:t xml:space="preserve">            Балл, присвоенный членом Комиссии грантополучателю</w:t>
      </w:r>
    </w:p>
    <w:p w:rsidR="00AB7D23" w:rsidRDefault="00AB7D23">
      <w:pPr>
        <w:pStyle w:val="ConsPlusNonformat"/>
        <w:jc w:val="both"/>
      </w:pPr>
      <w:r>
        <w:t xml:space="preserve">                    по результатам очного собеседования</w:t>
      </w:r>
    </w:p>
    <w:p w:rsidR="00AB7D23" w:rsidRDefault="00AB7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5"/>
        <w:gridCol w:w="1531"/>
        <w:gridCol w:w="4423"/>
      </w:tblGrid>
      <w:tr w:rsidR="00AB7D23">
        <w:tc>
          <w:tcPr>
            <w:tcW w:w="3095" w:type="dxa"/>
          </w:tcPr>
          <w:p w:rsidR="00AB7D23" w:rsidRDefault="00AB7D23">
            <w:pPr>
              <w:pStyle w:val="ConsPlusNormal"/>
              <w:jc w:val="center"/>
            </w:pPr>
            <w:r>
              <w:t>Наименование грантополучателя</w:t>
            </w:r>
          </w:p>
        </w:tc>
        <w:tc>
          <w:tcPr>
            <w:tcW w:w="1531" w:type="dxa"/>
          </w:tcPr>
          <w:p w:rsidR="00AB7D23" w:rsidRDefault="00AB7D23">
            <w:pPr>
              <w:pStyle w:val="ConsPlusNormal"/>
              <w:jc w:val="center"/>
            </w:pPr>
            <w:r>
              <w:t>Балл</w:t>
            </w:r>
          </w:p>
        </w:tc>
        <w:tc>
          <w:tcPr>
            <w:tcW w:w="4423" w:type="dxa"/>
          </w:tcPr>
          <w:p w:rsidR="00AB7D23" w:rsidRDefault="00AB7D23">
            <w:pPr>
              <w:pStyle w:val="ConsPlusNormal"/>
              <w:jc w:val="center"/>
            </w:pPr>
            <w:r>
              <w:t>Краткая мотивировка выставленного балла (при необходимости)</w:t>
            </w:r>
          </w:p>
        </w:tc>
      </w:tr>
      <w:tr w:rsidR="00AB7D23">
        <w:tc>
          <w:tcPr>
            <w:tcW w:w="3095" w:type="dxa"/>
          </w:tcPr>
          <w:p w:rsidR="00AB7D23" w:rsidRDefault="00AB7D23">
            <w:pPr>
              <w:pStyle w:val="ConsPlusNormal"/>
              <w:jc w:val="center"/>
            </w:pPr>
            <w:r>
              <w:t>1</w:t>
            </w:r>
          </w:p>
        </w:tc>
        <w:tc>
          <w:tcPr>
            <w:tcW w:w="1531" w:type="dxa"/>
          </w:tcPr>
          <w:p w:rsidR="00AB7D23" w:rsidRDefault="00AB7D23">
            <w:pPr>
              <w:pStyle w:val="ConsPlusNormal"/>
              <w:jc w:val="center"/>
            </w:pPr>
            <w:r>
              <w:t>2</w:t>
            </w:r>
          </w:p>
        </w:tc>
        <w:tc>
          <w:tcPr>
            <w:tcW w:w="4423" w:type="dxa"/>
          </w:tcPr>
          <w:p w:rsidR="00AB7D23" w:rsidRDefault="00AB7D23">
            <w:pPr>
              <w:pStyle w:val="ConsPlusNormal"/>
              <w:jc w:val="center"/>
            </w:pPr>
            <w:r>
              <w:t>3</w:t>
            </w:r>
          </w:p>
        </w:tc>
      </w:tr>
      <w:tr w:rsidR="00AB7D23">
        <w:tc>
          <w:tcPr>
            <w:tcW w:w="3095" w:type="dxa"/>
          </w:tcPr>
          <w:p w:rsidR="00AB7D23" w:rsidRDefault="00AB7D23">
            <w:pPr>
              <w:pStyle w:val="ConsPlusNormal"/>
            </w:pPr>
          </w:p>
        </w:tc>
        <w:tc>
          <w:tcPr>
            <w:tcW w:w="1531" w:type="dxa"/>
          </w:tcPr>
          <w:p w:rsidR="00AB7D23" w:rsidRDefault="00AB7D23">
            <w:pPr>
              <w:pStyle w:val="ConsPlusNormal"/>
            </w:pPr>
          </w:p>
        </w:tc>
        <w:tc>
          <w:tcPr>
            <w:tcW w:w="4423" w:type="dxa"/>
          </w:tcPr>
          <w:p w:rsidR="00AB7D23" w:rsidRDefault="00AB7D23">
            <w:pPr>
              <w:pStyle w:val="ConsPlusNormal"/>
            </w:pPr>
          </w:p>
        </w:tc>
      </w:tr>
    </w:tbl>
    <w:p w:rsidR="00AB7D23" w:rsidRDefault="00AB7D23">
      <w:pPr>
        <w:pStyle w:val="ConsPlusNormal"/>
        <w:jc w:val="both"/>
      </w:pPr>
    </w:p>
    <w:p w:rsidR="00AB7D23" w:rsidRDefault="00AB7D23">
      <w:pPr>
        <w:pStyle w:val="ConsPlusNonformat"/>
        <w:jc w:val="both"/>
      </w:pPr>
      <w:r>
        <w:t>__________________________________________________          _______________</w:t>
      </w:r>
    </w:p>
    <w:p w:rsidR="00AB7D23" w:rsidRDefault="00AB7D23">
      <w:pPr>
        <w:pStyle w:val="ConsPlusNonformat"/>
        <w:jc w:val="both"/>
      </w:pPr>
      <w:r>
        <w:t>(фамилия, имя, отчество члена Комиссии)                         (подпись)</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9</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 на</w:t>
      </w:r>
    </w:p>
    <w:p w:rsidR="00AB7D23" w:rsidRDefault="00AB7D23">
      <w:pPr>
        <w:pStyle w:val="ConsPlusNormal"/>
        <w:jc w:val="right"/>
      </w:pPr>
      <w:r>
        <w:t>предоставление грантов на</w:t>
      </w:r>
    </w:p>
    <w:p w:rsidR="00AB7D23" w:rsidRDefault="00AB7D23">
      <w:pPr>
        <w:pStyle w:val="ConsPlusNormal"/>
        <w:jc w:val="right"/>
      </w:pPr>
      <w:r>
        <w:t>развитие семейных ферм</w:t>
      </w:r>
    </w:p>
    <w:p w:rsidR="00AB7D23" w:rsidRDefault="00AB7D23">
      <w:pPr>
        <w:pStyle w:val="ConsPlusNormal"/>
        <w:jc w:val="both"/>
      </w:pPr>
    </w:p>
    <w:p w:rsidR="00AB7D23" w:rsidRDefault="00AB7D23">
      <w:pPr>
        <w:pStyle w:val="ConsPlusTitle"/>
        <w:jc w:val="center"/>
      </w:pPr>
      <w:bookmarkStart w:id="235" w:name="P4253"/>
      <w:bookmarkEnd w:id="235"/>
      <w:r>
        <w:t>БАЛЛЬНАЯ СИСТЕМА</w:t>
      </w:r>
    </w:p>
    <w:p w:rsidR="00AB7D23" w:rsidRDefault="00AB7D23">
      <w:pPr>
        <w:pStyle w:val="ConsPlusTitle"/>
        <w:jc w:val="center"/>
      </w:pPr>
      <w:r>
        <w:t>ОЦЕНКИ ЧЛЕНАМИ КОМИССИИ ПРОЕКТА ГРАНТОПОЛУЧАТЕЛЯ</w:t>
      </w:r>
    </w:p>
    <w:p w:rsidR="00AB7D23" w:rsidRDefault="00AB7D23">
      <w:pPr>
        <w:pStyle w:val="ConsPlusNormal"/>
        <w:jc w:val="both"/>
      </w:pPr>
    </w:p>
    <w:p w:rsidR="00AB7D23" w:rsidRDefault="00AB7D23">
      <w:pPr>
        <w:pStyle w:val="ConsPlusNormal"/>
        <w:ind w:firstLine="540"/>
        <w:jc w:val="both"/>
      </w:pPr>
      <w:r>
        <w:t>1. Грантополучатель с учетом использования средств гранта будет владеть материально-технической базой, достаточной для реализации проекта грантополучателя:</w:t>
      </w:r>
    </w:p>
    <w:p w:rsidR="00AB7D23" w:rsidRDefault="00AB7D23">
      <w:pPr>
        <w:pStyle w:val="ConsPlusNormal"/>
        <w:spacing w:before="220"/>
        <w:ind w:firstLine="540"/>
        <w:jc w:val="both"/>
      </w:pPr>
      <w:r>
        <w:t xml:space="preserve">оценка "отлично" (5 баллов) - показал отличное знание проекта, аргументированно ответив </w:t>
      </w:r>
      <w:r>
        <w:lastRenderedPageBreak/>
        <w:t>на все заданные ему вопросы;</w:t>
      </w:r>
    </w:p>
    <w:p w:rsidR="00AB7D23" w:rsidRDefault="00AB7D23">
      <w:pPr>
        <w:pStyle w:val="ConsPlusNormal"/>
        <w:spacing w:before="220"/>
        <w:ind w:firstLine="540"/>
        <w:jc w:val="both"/>
      </w:pPr>
      <w:r>
        <w:t>оценка "хорошо" (4 балла) - аргументированно ответил на большинство заданных ему вопросов;</w:t>
      </w:r>
    </w:p>
    <w:p w:rsidR="00AB7D23" w:rsidRDefault="00AB7D23">
      <w:pPr>
        <w:pStyle w:val="ConsPlusNormal"/>
        <w:spacing w:before="220"/>
        <w:ind w:firstLine="540"/>
        <w:jc w:val="both"/>
      </w:pPr>
      <w:r>
        <w:t>оценка "удовлетворительно" (3 балла) - частично ответил на заданные ему вопросы;</w:t>
      </w:r>
    </w:p>
    <w:p w:rsidR="00AB7D23" w:rsidRDefault="00AB7D23">
      <w:pPr>
        <w:pStyle w:val="ConsPlusNormal"/>
        <w:spacing w:before="220"/>
        <w:ind w:firstLine="540"/>
        <w:jc w:val="both"/>
      </w:pPr>
      <w:r>
        <w:t>оценка "неудовлетворительно" (0 баллов) - не ответил на большинство заданных ему вопросов по проекту.</w:t>
      </w:r>
    </w:p>
    <w:p w:rsidR="00AB7D23" w:rsidRDefault="00AB7D23">
      <w:pPr>
        <w:pStyle w:val="ConsPlusNormal"/>
        <w:spacing w:before="220"/>
        <w:ind w:firstLine="540"/>
        <w:jc w:val="both"/>
      </w:pPr>
      <w:r>
        <w:t>2. Если материально-техническая база грантополучателя с учетом использования средств гранта не будет достаточной для реализации заявленного грантополучателем проекта, - оценка "неудовлетворительно" (0 баллов).</w:t>
      </w: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1"/>
      </w:pPr>
      <w:r>
        <w:t>Приложение N 10</w:t>
      </w:r>
    </w:p>
    <w:p w:rsidR="00AB7D23" w:rsidRDefault="00AB7D23">
      <w:pPr>
        <w:pStyle w:val="ConsPlusNormal"/>
        <w:jc w:val="right"/>
      </w:pPr>
      <w:r>
        <w:t>к Положению о порядке оказания</w:t>
      </w:r>
    </w:p>
    <w:p w:rsidR="00AB7D23" w:rsidRDefault="00AB7D23">
      <w:pPr>
        <w:pStyle w:val="ConsPlusNormal"/>
        <w:jc w:val="right"/>
      </w:pPr>
      <w:r>
        <w:t>государственной поддержки на</w:t>
      </w:r>
    </w:p>
    <w:p w:rsidR="00AB7D23" w:rsidRDefault="00AB7D23">
      <w:pPr>
        <w:pStyle w:val="ConsPlusNormal"/>
        <w:jc w:val="right"/>
      </w:pPr>
      <w:r>
        <w:t>предоставление грантов на</w:t>
      </w:r>
    </w:p>
    <w:p w:rsidR="00AB7D23" w:rsidRDefault="00AB7D23">
      <w:pPr>
        <w:pStyle w:val="ConsPlusNormal"/>
        <w:jc w:val="right"/>
      </w:pPr>
      <w:r>
        <w:t>развитие семейных ферм</w:t>
      </w:r>
    </w:p>
    <w:p w:rsidR="00AB7D23" w:rsidRDefault="00AB7D23">
      <w:pPr>
        <w:pStyle w:val="ConsPlusNormal"/>
        <w:jc w:val="both"/>
      </w:pPr>
    </w:p>
    <w:p w:rsidR="00AB7D23" w:rsidRDefault="00AB7D23">
      <w:pPr>
        <w:pStyle w:val="ConsPlusTitle"/>
        <w:jc w:val="center"/>
      </w:pPr>
      <w:bookmarkStart w:id="236" w:name="P4273"/>
      <w:bookmarkEnd w:id="236"/>
      <w:r>
        <w:t>ПЕРЕЧЕНЬ</w:t>
      </w:r>
    </w:p>
    <w:p w:rsidR="00AB7D23" w:rsidRDefault="00AB7D23">
      <w:pPr>
        <w:pStyle w:val="ConsPlusTitle"/>
        <w:jc w:val="center"/>
      </w:pPr>
      <w:r>
        <w:t>ДОКУМЕНТОВ, ПОДТВЕРЖДАЮЩИХ РАСХОДОВАНИЕ ГРАНТА</w:t>
      </w:r>
    </w:p>
    <w:p w:rsidR="00AB7D23" w:rsidRDefault="00AB7D23">
      <w:pPr>
        <w:pStyle w:val="ConsPlusTitle"/>
        <w:jc w:val="center"/>
      </w:pPr>
      <w:r>
        <w:t>В СООТВЕТСТВИИ С НАПРАВЛЕНИЯМИ РАСХОДОВ</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center"/>
            </w:pPr>
            <w:r>
              <w:rPr>
                <w:color w:val="392C69"/>
              </w:rPr>
              <w:t>Список изменяющих документов</w:t>
            </w:r>
          </w:p>
          <w:p w:rsidR="00AB7D23" w:rsidRDefault="00AB7D23">
            <w:pPr>
              <w:pStyle w:val="ConsPlusNormal"/>
              <w:jc w:val="center"/>
            </w:pPr>
            <w:r>
              <w:rPr>
                <w:color w:val="392C69"/>
              </w:rPr>
              <w:t xml:space="preserve">(в ред. </w:t>
            </w:r>
            <w:hyperlink r:id="rId517">
              <w:r>
                <w:rPr>
                  <w:color w:val="0000FF"/>
                </w:rPr>
                <w:t>постановления</w:t>
              </w:r>
            </w:hyperlink>
            <w:r>
              <w:rPr>
                <w:color w:val="392C69"/>
              </w:rPr>
              <w:t xml:space="preserve"> Правительства Тюменской области от 02.03.2023 N 96-п)</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jc w:val="both"/>
      </w:pPr>
    </w:p>
    <w:p w:rsidR="00AB7D23" w:rsidRDefault="00AB7D23">
      <w:pPr>
        <w:pStyle w:val="ConsPlusNormal"/>
        <w:ind w:firstLine="540"/>
        <w:jc w:val="both"/>
      </w:pPr>
      <w:r>
        <w:t>При расходовании гранта:</w:t>
      </w:r>
    </w:p>
    <w:p w:rsidR="00AB7D23" w:rsidRDefault="00AB7D23">
      <w:pPr>
        <w:pStyle w:val="ConsPlusNormal"/>
        <w:spacing w:before="220"/>
        <w:ind w:firstLine="540"/>
        <w:jc w:val="both"/>
      </w:pPr>
      <w:bookmarkStart w:id="237" w:name="P4280"/>
      <w:bookmarkEnd w:id="237"/>
      <w:r>
        <w:t>1) при разработке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AB7D23" w:rsidRDefault="00AB7D23">
      <w:pPr>
        <w:pStyle w:val="ConsPlusNormal"/>
        <w:spacing w:before="220"/>
        <w:ind w:firstLine="540"/>
        <w:jc w:val="both"/>
      </w:pPr>
      <w:r>
        <w:t>- копии документов по передаче материальных ценностей, платежных поручений, подтверждающих оплату работ по разработке проектной документации строительства, реконструкции или модернизации объектов;</w:t>
      </w:r>
    </w:p>
    <w:p w:rsidR="00AB7D23" w:rsidRDefault="00AB7D23">
      <w:pPr>
        <w:pStyle w:val="ConsPlusNormal"/>
        <w:spacing w:before="220"/>
        <w:ind w:firstLine="540"/>
        <w:jc w:val="both"/>
      </w:pPr>
      <w:r>
        <w:t>- копии платежных поручений, подтверждающих оплату проведения работ по государственной экспертизе проектной документации;</w:t>
      </w:r>
    </w:p>
    <w:p w:rsidR="00AB7D23" w:rsidRDefault="00AB7D23">
      <w:pPr>
        <w:pStyle w:val="ConsPlusNormal"/>
        <w:spacing w:before="220"/>
        <w:ind w:firstLine="540"/>
        <w:jc w:val="both"/>
      </w:pPr>
      <w:r>
        <w:t xml:space="preserve">- копия проектной документации на строительство, реконструкцию или модернизацию производственных объектов, включающая раздел, предусмотренный пунктом 4 Градостроительного </w:t>
      </w:r>
      <w:hyperlink r:id="rId518">
        <w:r>
          <w:rPr>
            <w:color w:val="0000FF"/>
          </w:rPr>
          <w:t>кодекса</w:t>
        </w:r>
      </w:hyperlink>
      <w:r>
        <w:t xml:space="preserve"> РФ;</w:t>
      </w:r>
    </w:p>
    <w:p w:rsidR="00AB7D23" w:rsidRDefault="00AB7D23">
      <w:pPr>
        <w:pStyle w:val="ConsPlusNormal"/>
        <w:spacing w:before="220"/>
        <w:ind w:firstLine="540"/>
        <w:jc w:val="both"/>
      </w:pPr>
      <w:r>
        <w:t xml:space="preserve">- копия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Тюменской области или подведомственным этому органу государственным учреждением по месту расположения земельного участка, включающее положительное заключение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объектов капитального строительства, полученное в порядке, установленном </w:t>
      </w:r>
      <w:hyperlink r:id="rId519">
        <w:r>
          <w:rPr>
            <w:color w:val="0000FF"/>
          </w:rPr>
          <w:t>постановлением</w:t>
        </w:r>
      </w:hyperlink>
      <w:r>
        <w:t xml:space="preserve"> Правительства Российской </w:t>
      </w:r>
      <w:r>
        <w:lastRenderedPageBreak/>
        <w:t>Федерации от 05.03.2007 N 145 "О порядке организации и проведения государственной экспертизы проектной документации и результатов инженерных изысканий".</w:t>
      </w:r>
    </w:p>
    <w:p w:rsidR="00AB7D23" w:rsidRDefault="00AB7D23">
      <w:pPr>
        <w:pStyle w:val="ConsPlusNormal"/>
        <w:spacing w:before="220"/>
        <w:ind w:firstLine="540"/>
        <w:jc w:val="both"/>
      </w:pPr>
      <w:r>
        <w:t>2) при строительстве, реконструкции, капитальном ремонте или модернизации объектов для производства, хранения и переработки сельскохозяйственной продукции:</w:t>
      </w:r>
    </w:p>
    <w:p w:rsidR="00AB7D23" w:rsidRDefault="00AB7D23">
      <w:pPr>
        <w:pStyle w:val="ConsPlusNormal"/>
        <w:spacing w:before="220"/>
        <w:ind w:firstLine="540"/>
        <w:jc w:val="both"/>
      </w:pPr>
      <w:r>
        <w:t>копии платежных поручений, подтверждающих оплату;</w:t>
      </w:r>
    </w:p>
    <w:p w:rsidR="00AB7D23" w:rsidRDefault="00AB7D23">
      <w:pPr>
        <w:pStyle w:val="ConsPlusNormal"/>
        <w:spacing w:before="220"/>
        <w:ind w:firstLine="540"/>
        <w:jc w:val="both"/>
      </w:pPr>
      <w:r>
        <w:t>копии актов о приемке выполненных работ (форма КС-2), справки о стоимости выполненных работ и затрат (форма КС-3), счета-фактуры и накладные;</w:t>
      </w:r>
    </w:p>
    <w:p w:rsidR="00AB7D23" w:rsidRDefault="00AB7D23">
      <w:pPr>
        <w:pStyle w:val="ConsPlusNormal"/>
        <w:spacing w:before="220"/>
        <w:ind w:firstLine="540"/>
        <w:jc w:val="both"/>
      </w:pPr>
      <w:r>
        <w:t>выписка из Единого государственного реестра недвижимости, удостоверяющая право собственности на объект строительства;</w:t>
      </w:r>
    </w:p>
    <w:p w:rsidR="00AB7D23" w:rsidRDefault="00AB7D23">
      <w:pPr>
        <w:pStyle w:val="ConsPlusNormal"/>
        <w:spacing w:before="220"/>
        <w:ind w:firstLine="540"/>
        <w:jc w:val="both"/>
      </w:pPr>
      <w:r>
        <w:t>3) при приобретении объектов для производства, хранения и переработки сельскохозяйственной продукции:</w:t>
      </w:r>
    </w:p>
    <w:p w:rsidR="00AB7D23" w:rsidRDefault="00AB7D23">
      <w:pPr>
        <w:pStyle w:val="ConsPlusNormal"/>
        <w:spacing w:before="220"/>
        <w:ind w:firstLine="540"/>
        <w:jc w:val="both"/>
      </w:pPr>
      <w:r>
        <w:t>копии актов приема-передачи;</w:t>
      </w:r>
    </w:p>
    <w:p w:rsidR="00AB7D23" w:rsidRDefault="00AB7D23">
      <w:pPr>
        <w:pStyle w:val="ConsPlusNormal"/>
        <w:spacing w:before="220"/>
        <w:ind w:firstLine="540"/>
        <w:jc w:val="both"/>
      </w:pPr>
      <w:r>
        <w:t>копии платежных документов, подтверждающих оплату;</w:t>
      </w:r>
    </w:p>
    <w:p w:rsidR="00AB7D23" w:rsidRDefault="00AB7D23">
      <w:pPr>
        <w:pStyle w:val="ConsPlusNormal"/>
        <w:spacing w:before="220"/>
        <w:ind w:firstLine="540"/>
        <w:jc w:val="both"/>
      </w:pPr>
      <w:r>
        <w:t>выписка из Единого государственного реестра недвижимости, удостоверяющая право собственности на объект строительства;</w:t>
      </w:r>
    </w:p>
    <w:p w:rsidR="00AB7D23" w:rsidRDefault="00AB7D23">
      <w:pPr>
        <w:pStyle w:val="ConsPlusNormal"/>
        <w:spacing w:before="220"/>
        <w:ind w:firstLine="540"/>
        <w:jc w:val="both"/>
      </w:pPr>
      <w:r>
        <w:t>4) при комплектации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w:t>
      </w:r>
    </w:p>
    <w:p w:rsidR="00AB7D23" w:rsidRDefault="00AB7D23">
      <w:pPr>
        <w:pStyle w:val="ConsPlusNormal"/>
        <w:spacing w:before="220"/>
        <w:ind w:firstLine="540"/>
        <w:jc w:val="both"/>
      </w:pPr>
      <w:r>
        <w:t>- копии документов по передаче материальных ценностей;</w:t>
      </w:r>
    </w:p>
    <w:p w:rsidR="00AB7D23" w:rsidRDefault="00AB7D23">
      <w:pPr>
        <w:pStyle w:val="ConsPlusNormal"/>
        <w:spacing w:before="220"/>
        <w:ind w:firstLine="540"/>
        <w:jc w:val="both"/>
      </w:pPr>
      <w:r>
        <w:t>- копии документов, подтверждающих монтаж;</w:t>
      </w:r>
    </w:p>
    <w:p w:rsidR="00AB7D23" w:rsidRDefault="00AB7D23">
      <w:pPr>
        <w:pStyle w:val="ConsPlusNormal"/>
        <w:spacing w:before="220"/>
        <w:ind w:firstLine="540"/>
        <w:jc w:val="both"/>
      </w:pPr>
      <w:r>
        <w:t>- копии платежных поручений, подтверждающих оплату;</w:t>
      </w:r>
    </w:p>
    <w:p w:rsidR="00AB7D23" w:rsidRDefault="00AB7D23">
      <w:pPr>
        <w:pStyle w:val="ConsPlusNormal"/>
        <w:spacing w:before="220"/>
        <w:ind w:firstLine="540"/>
        <w:jc w:val="both"/>
      </w:pPr>
      <w:r>
        <w:t>- копии свидетельства о регистрации машин или паспорта на сельскохозяйственную технику и оборудование для производства, хранения и переработки сельскохозяйственной продукции, сертификаты соответствия (для продукции, подлежащей сертификации);</w:t>
      </w:r>
    </w:p>
    <w:p w:rsidR="00AB7D23" w:rsidRDefault="00AB7D23">
      <w:pPr>
        <w:pStyle w:val="ConsPlusNormal"/>
        <w:spacing w:before="220"/>
        <w:ind w:firstLine="540"/>
        <w:jc w:val="both"/>
      </w:pPr>
      <w:r>
        <w:t>5) при приобретении сельскохозяйственных животных и птицы (за исключением свиней):</w:t>
      </w:r>
    </w:p>
    <w:p w:rsidR="00AB7D23" w:rsidRDefault="00AB7D23">
      <w:pPr>
        <w:pStyle w:val="ConsPlusNormal"/>
        <w:spacing w:before="220"/>
        <w:ind w:firstLine="540"/>
        <w:jc w:val="both"/>
      </w:pPr>
      <w:r>
        <w:t>- копии платежных поручений, подтверждающих оплату;</w:t>
      </w:r>
    </w:p>
    <w:p w:rsidR="00AB7D23" w:rsidRDefault="00AB7D23">
      <w:pPr>
        <w:pStyle w:val="ConsPlusNormal"/>
        <w:spacing w:before="220"/>
        <w:ind w:firstLine="540"/>
        <w:jc w:val="both"/>
      </w:pPr>
      <w:r>
        <w:t>- копии документов по передаче материальных ценностей.</w:t>
      </w:r>
    </w:p>
    <w:p w:rsidR="00AB7D23" w:rsidRDefault="00AB7D23">
      <w:pPr>
        <w:pStyle w:val="ConsPlusNormal"/>
        <w:spacing w:before="220"/>
        <w:ind w:firstLine="540"/>
        <w:jc w:val="both"/>
      </w:pPr>
      <w:bookmarkStart w:id="238" w:name="P4301"/>
      <w:bookmarkEnd w:id="238"/>
      <w:r>
        <w:t>6) при приобретении рыбопосадочного материала:</w:t>
      </w:r>
    </w:p>
    <w:p w:rsidR="00AB7D23" w:rsidRDefault="00AB7D23">
      <w:pPr>
        <w:pStyle w:val="ConsPlusNormal"/>
        <w:spacing w:before="220"/>
        <w:ind w:firstLine="540"/>
        <w:jc w:val="both"/>
      </w:pPr>
      <w:r>
        <w:t>- копии документов по передаче материальных ценностей;</w:t>
      </w:r>
    </w:p>
    <w:p w:rsidR="00AB7D23" w:rsidRDefault="00AB7D23">
      <w:pPr>
        <w:pStyle w:val="ConsPlusNormal"/>
        <w:spacing w:before="220"/>
        <w:ind w:firstLine="540"/>
        <w:jc w:val="both"/>
      </w:pPr>
      <w:r>
        <w:t>- копии платежных поручений, подтверждающих оплату;</w:t>
      </w:r>
    </w:p>
    <w:p w:rsidR="00AB7D23" w:rsidRDefault="00AB7D23">
      <w:pPr>
        <w:pStyle w:val="ConsPlusNormal"/>
        <w:spacing w:before="220"/>
        <w:ind w:firstLine="540"/>
        <w:jc w:val="both"/>
      </w:pPr>
      <w:r>
        <w:t>- копии ветеринарных свидетельств (форма N 1);</w:t>
      </w:r>
    </w:p>
    <w:p w:rsidR="00AB7D23" w:rsidRDefault="00AB7D23">
      <w:pPr>
        <w:pStyle w:val="ConsPlusNormal"/>
        <w:spacing w:before="220"/>
        <w:ind w:firstLine="540"/>
        <w:jc w:val="both"/>
      </w:pPr>
      <w:r>
        <w:t xml:space="preserve">- копия акта выпуска, составленного в соответствии с </w:t>
      </w:r>
      <w:hyperlink r:id="rId520">
        <w:r>
          <w:rPr>
            <w:color w:val="0000FF"/>
          </w:rPr>
          <w:t>приказом</w:t>
        </w:r>
      </w:hyperlink>
      <w:r>
        <w:t xml:space="preserve"> Министерства сельского хозяйства Российской Федерации от 25.11.2014 N 471 "Об утверждении Порядка предоставления отчетности об объеме выпуска в водные объекты и объеме изъятия из водных объектов аквакультуры".</w:t>
      </w:r>
    </w:p>
    <w:p w:rsidR="00AB7D23" w:rsidRDefault="00AB7D23">
      <w:pPr>
        <w:pStyle w:val="ConsPlusNormal"/>
        <w:spacing w:before="220"/>
        <w:ind w:firstLine="540"/>
        <w:jc w:val="both"/>
      </w:pPr>
      <w:r>
        <w:t xml:space="preserve">7) на приобретение снегоходных средств, в случае если хозяйство осуществляет деятельность </w:t>
      </w:r>
      <w:r>
        <w:lastRenderedPageBreak/>
        <w:t>по развитию оленеводства, мараловодства, мясного табунного коневодства в районах Крайнего Севера и приравненных к ним местностях в Тюменской области:</w:t>
      </w:r>
    </w:p>
    <w:p w:rsidR="00AB7D23" w:rsidRDefault="00AB7D23">
      <w:pPr>
        <w:pStyle w:val="ConsPlusNormal"/>
        <w:spacing w:before="220"/>
        <w:ind w:firstLine="540"/>
        <w:jc w:val="both"/>
      </w:pPr>
      <w:r>
        <w:t>- копии платежных поручений, подтверждающих оплату;</w:t>
      </w:r>
    </w:p>
    <w:p w:rsidR="00AB7D23" w:rsidRDefault="00AB7D23">
      <w:pPr>
        <w:pStyle w:val="ConsPlusNormal"/>
        <w:spacing w:before="220"/>
        <w:ind w:firstLine="540"/>
        <w:jc w:val="both"/>
      </w:pPr>
      <w:r>
        <w:t>- копии документов по передаче материальных ценностей;</w:t>
      </w:r>
    </w:p>
    <w:p w:rsidR="00AB7D23" w:rsidRDefault="00AB7D23">
      <w:pPr>
        <w:pStyle w:val="ConsPlusNormal"/>
        <w:spacing w:before="220"/>
        <w:ind w:firstLine="540"/>
        <w:jc w:val="both"/>
      </w:pPr>
      <w:r>
        <w:t>- копии свидетельства о регистрации снегоходных средств;</w:t>
      </w:r>
    </w:p>
    <w:p w:rsidR="00AB7D23" w:rsidRDefault="00AB7D23">
      <w:pPr>
        <w:pStyle w:val="ConsPlusNormal"/>
        <w:spacing w:before="220"/>
        <w:ind w:firstLine="540"/>
        <w:jc w:val="both"/>
      </w:pPr>
      <w:r>
        <w:t>8) при погашении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w:t>
      </w:r>
    </w:p>
    <w:p w:rsidR="00AB7D23" w:rsidRDefault="00AB7D23">
      <w:pPr>
        <w:pStyle w:val="ConsPlusNormal"/>
        <w:spacing w:before="220"/>
        <w:ind w:firstLine="540"/>
        <w:jc w:val="both"/>
      </w:pPr>
      <w:r>
        <w:t xml:space="preserve">- копия кредитного договора в случае, если кредитный договор не был представлен в соответствии с </w:t>
      </w:r>
      <w:hyperlink w:anchor="P2425">
        <w:r>
          <w:rPr>
            <w:color w:val="0000FF"/>
          </w:rPr>
          <w:t>подпунктом 2.6.14 пункта 2.6</w:t>
        </w:r>
      </w:hyperlink>
      <w:r>
        <w:t xml:space="preserve"> настоящего Положения;</w:t>
      </w:r>
    </w:p>
    <w:p w:rsidR="00AB7D23" w:rsidRDefault="00AB7D23">
      <w:pPr>
        <w:pStyle w:val="ConsPlusNormal"/>
        <w:jc w:val="both"/>
      </w:pPr>
      <w:r>
        <w:t xml:space="preserve">(в ред. </w:t>
      </w:r>
      <w:hyperlink r:id="rId521">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копии платежных поручений;</w:t>
      </w:r>
    </w:p>
    <w:p w:rsidR="00AB7D23" w:rsidRDefault="00AB7D23">
      <w:pPr>
        <w:pStyle w:val="ConsPlusNormal"/>
        <w:spacing w:before="220"/>
        <w:ind w:firstLine="540"/>
        <w:jc w:val="both"/>
      </w:pPr>
      <w:r>
        <w:t>- выписка со ссудного счета;</w:t>
      </w:r>
    </w:p>
    <w:p w:rsidR="00AB7D23" w:rsidRDefault="00AB7D23">
      <w:pPr>
        <w:pStyle w:val="ConsPlusNormal"/>
        <w:spacing w:before="220"/>
        <w:ind w:firstLine="540"/>
        <w:jc w:val="both"/>
      </w:pPr>
      <w:r>
        <w:t xml:space="preserve">- копии документов, указанных в </w:t>
      </w:r>
      <w:hyperlink w:anchor="P4280">
        <w:r>
          <w:rPr>
            <w:color w:val="0000FF"/>
          </w:rPr>
          <w:t>пунктах 1</w:t>
        </w:r>
      </w:hyperlink>
      <w:r>
        <w:t xml:space="preserve"> - </w:t>
      </w:r>
      <w:hyperlink w:anchor="P4301">
        <w:r>
          <w:rPr>
            <w:color w:val="0000FF"/>
          </w:rPr>
          <w:t>6</w:t>
        </w:r>
      </w:hyperlink>
      <w:r>
        <w:t>, подтверждающих целевое использование кредитных средств;</w:t>
      </w:r>
    </w:p>
    <w:p w:rsidR="00AB7D23" w:rsidRDefault="00AB7D23">
      <w:pPr>
        <w:pStyle w:val="ConsPlusNormal"/>
        <w:spacing w:before="220"/>
        <w:ind w:firstLine="540"/>
        <w:jc w:val="both"/>
      </w:pPr>
      <w:r>
        <w:t xml:space="preserve">9) при уплате процентов по кредиту, указанному в </w:t>
      </w:r>
      <w:hyperlink w:anchor="P2308">
        <w:r>
          <w:rPr>
            <w:color w:val="0000FF"/>
          </w:rPr>
          <w:t>подпункте 1.3.7 пункта 1.3</w:t>
        </w:r>
      </w:hyperlink>
      <w:r>
        <w:t xml:space="preserve"> настоящего Положения:</w:t>
      </w:r>
    </w:p>
    <w:p w:rsidR="00AB7D23" w:rsidRDefault="00AB7D23">
      <w:pPr>
        <w:pStyle w:val="ConsPlusNormal"/>
        <w:jc w:val="both"/>
      </w:pPr>
      <w:r>
        <w:t xml:space="preserve">(в ред. </w:t>
      </w:r>
      <w:hyperlink r:id="rId522">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 копия кредитного договор в случае, если кредитный договор не был представлен в соответствии с </w:t>
      </w:r>
      <w:hyperlink w:anchor="P2425">
        <w:r>
          <w:rPr>
            <w:color w:val="0000FF"/>
          </w:rPr>
          <w:t>подпунктом 2.6.14 пункта 2.6</w:t>
        </w:r>
      </w:hyperlink>
      <w:r>
        <w:t xml:space="preserve"> настоящего Положения;</w:t>
      </w:r>
    </w:p>
    <w:p w:rsidR="00AB7D23" w:rsidRDefault="00AB7D23">
      <w:pPr>
        <w:pStyle w:val="ConsPlusNormal"/>
        <w:jc w:val="both"/>
      </w:pPr>
      <w:r>
        <w:t xml:space="preserve">(в ред. </w:t>
      </w:r>
      <w:hyperlink r:id="rId523">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xml:space="preserve">- копии документов, указанных в </w:t>
      </w:r>
      <w:hyperlink w:anchor="P4280">
        <w:r>
          <w:rPr>
            <w:color w:val="0000FF"/>
          </w:rPr>
          <w:t>пунктах 1</w:t>
        </w:r>
      </w:hyperlink>
      <w:r>
        <w:t xml:space="preserve"> - </w:t>
      </w:r>
      <w:hyperlink w:anchor="P4301">
        <w:r>
          <w:rPr>
            <w:color w:val="0000FF"/>
          </w:rPr>
          <w:t>6</w:t>
        </w:r>
      </w:hyperlink>
      <w:r>
        <w:t>, подтверждающих целевое использование кредитных средств;</w:t>
      </w:r>
    </w:p>
    <w:p w:rsidR="00AB7D23" w:rsidRDefault="00AB7D23">
      <w:pPr>
        <w:pStyle w:val="ConsPlusNormal"/>
        <w:spacing w:before="220"/>
        <w:ind w:firstLine="540"/>
        <w:jc w:val="both"/>
      </w:pPr>
      <w:r>
        <w:t>- копии платежных поручений.</w:t>
      </w:r>
    </w:p>
    <w:p w:rsidR="00AB7D23" w:rsidRDefault="00AB7D23">
      <w:pPr>
        <w:pStyle w:val="ConsPlusNormal"/>
        <w:spacing w:before="220"/>
        <w:ind w:firstLine="540"/>
        <w:jc w:val="both"/>
      </w:pPr>
      <w:r>
        <w:t xml:space="preserve">10) при уплате расходов, связанных с доставкой имущества, указанного в </w:t>
      </w:r>
      <w:hyperlink w:anchor="P2302">
        <w:r>
          <w:rPr>
            <w:color w:val="0000FF"/>
          </w:rPr>
          <w:t>подпунктах 1.3.3</w:t>
        </w:r>
      </w:hyperlink>
      <w:r>
        <w:t xml:space="preserve"> - </w:t>
      </w:r>
      <w:hyperlink w:anchor="P2306">
        <w:r>
          <w:rPr>
            <w:color w:val="0000FF"/>
          </w:rPr>
          <w:t>1.3.6 пункта 1.3</w:t>
        </w:r>
      </w:hyperlink>
      <w:r>
        <w:t xml:space="preserve"> настоящего Положения, в случае, если хозяйство осуществляет деятельность в районах Крайнего Севера и приравненных к ним местностях в Тюменской области:</w:t>
      </w:r>
    </w:p>
    <w:p w:rsidR="00AB7D23" w:rsidRDefault="00AB7D23">
      <w:pPr>
        <w:pStyle w:val="ConsPlusNormal"/>
        <w:jc w:val="both"/>
      </w:pPr>
      <w:r>
        <w:t xml:space="preserve">(в ред. </w:t>
      </w:r>
      <w:hyperlink r:id="rId524">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 копии актов выполненных работ (оказанных услуг);</w:t>
      </w:r>
    </w:p>
    <w:p w:rsidR="00AB7D23" w:rsidRDefault="00AB7D23">
      <w:pPr>
        <w:pStyle w:val="ConsPlusNormal"/>
        <w:spacing w:before="220"/>
        <w:ind w:firstLine="540"/>
        <w:jc w:val="both"/>
      </w:pPr>
      <w:r>
        <w:t>- копии платежных поручений, подтверждающих оплату;</w:t>
      </w:r>
    </w:p>
    <w:p w:rsidR="00AB7D23" w:rsidRDefault="00AB7D23">
      <w:pPr>
        <w:pStyle w:val="ConsPlusNormal"/>
        <w:spacing w:before="220"/>
        <w:ind w:firstLine="540"/>
        <w:jc w:val="both"/>
      </w:pPr>
      <w:r>
        <w:t>11) на приобретение автономных источников электро- и газоснабжения, обустройство автономных источников водоснабжения:</w:t>
      </w:r>
    </w:p>
    <w:p w:rsidR="00AB7D23" w:rsidRDefault="00AB7D23">
      <w:pPr>
        <w:pStyle w:val="ConsPlusNormal"/>
        <w:spacing w:before="220"/>
        <w:ind w:firstLine="540"/>
        <w:jc w:val="both"/>
      </w:pPr>
      <w:r>
        <w:t>- копии платежных поручений, подтверждающих оплату;</w:t>
      </w:r>
    </w:p>
    <w:p w:rsidR="00AB7D23" w:rsidRDefault="00AB7D23">
      <w:pPr>
        <w:pStyle w:val="ConsPlusNormal"/>
        <w:spacing w:before="220"/>
        <w:ind w:firstLine="540"/>
        <w:jc w:val="both"/>
      </w:pPr>
      <w:r>
        <w:t>- копии документов по передаче материальных ценностей;</w:t>
      </w:r>
    </w:p>
    <w:p w:rsidR="00AB7D23" w:rsidRDefault="00AB7D23">
      <w:pPr>
        <w:pStyle w:val="ConsPlusNormal"/>
        <w:spacing w:before="220"/>
        <w:ind w:firstLine="540"/>
        <w:jc w:val="both"/>
      </w:pPr>
      <w:r>
        <w:t>12) на приобретение земельных участков из земель сельскохозяйственного назначения, находящихся в муниципальной собственности:</w:t>
      </w:r>
    </w:p>
    <w:p w:rsidR="00AB7D23" w:rsidRDefault="00AB7D23">
      <w:pPr>
        <w:pStyle w:val="ConsPlusNormal"/>
        <w:spacing w:before="220"/>
        <w:ind w:firstLine="540"/>
        <w:jc w:val="both"/>
      </w:pPr>
      <w:r>
        <w:t>- договор купли-продажи земельного участка;</w:t>
      </w:r>
    </w:p>
    <w:p w:rsidR="00AB7D23" w:rsidRDefault="00AB7D23">
      <w:pPr>
        <w:pStyle w:val="ConsPlusNormal"/>
        <w:spacing w:before="220"/>
        <w:ind w:firstLine="540"/>
        <w:jc w:val="both"/>
      </w:pPr>
      <w:r>
        <w:lastRenderedPageBreak/>
        <w:t>- копии платежных поручений, подтверждающих оплату;</w:t>
      </w:r>
    </w:p>
    <w:p w:rsidR="00AB7D23" w:rsidRDefault="00AB7D23">
      <w:pPr>
        <w:pStyle w:val="ConsPlusNormal"/>
        <w:spacing w:before="220"/>
        <w:ind w:firstLine="540"/>
        <w:jc w:val="both"/>
      </w:pPr>
      <w:r>
        <w:t>- выписку из Единого государственного реестра недвижимости.</w:t>
      </w:r>
    </w:p>
    <w:p w:rsidR="00AB7D23" w:rsidRDefault="00AB7D23">
      <w:pPr>
        <w:pStyle w:val="ConsPlusNormal"/>
        <w:jc w:val="both"/>
      </w:pPr>
      <w:r>
        <w:t xml:space="preserve">(п. 12 введен </w:t>
      </w:r>
      <w:hyperlink r:id="rId525">
        <w:r>
          <w:rPr>
            <w:color w:val="0000FF"/>
          </w:rPr>
          <w:t>постановлением</w:t>
        </w:r>
      </w:hyperlink>
      <w:r>
        <w:t xml:space="preserve"> Правительства Тюменской области от 02.03.2023 N 96-п)</w:t>
      </w:r>
    </w:p>
    <w:p w:rsidR="00AB7D23" w:rsidRDefault="00AB7D23">
      <w:pPr>
        <w:pStyle w:val="ConsPlusNormal"/>
        <w:spacing w:before="220"/>
        <w:ind w:firstLine="540"/>
        <w:jc w:val="both"/>
      </w:pPr>
      <w:r>
        <w:t>С каждым последующим отчетом предоставляются документы, подтверждающие целевое использование гранта, которые не были представлены ранее.</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both"/>
            </w:pPr>
            <w:r>
              <w:rPr>
                <w:color w:val="392C69"/>
              </w:rPr>
              <w:t xml:space="preserve">В соответствии с </w:t>
            </w:r>
            <w:hyperlink r:id="rId526">
              <w:r>
                <w:rPr>
                  <w:color w:val="0000FF"/>
                </w:rPr>
                <w:t>постановлением</w:t>
              </w:r>
            </w:hyperlink>
            <w:r>
              <w:rPr>
                <w:color w:val="392C69"/>
              </w:rPr>
              <w:t xml:space="preserve"> Правительства Тюменской области от 02.03.2023 N 96-п с </w:t>
            </w:r>
            <w:hyperlink r:id="rId527">
              <w:r>
                <w:rPr>
                  <w:color w:val="0000FF"/>
                </w:rPr>
                <w:t>01.01.2025</w:t>
              </w:r>
            </w:hyperlink>
            <w:r>
              <w:rPr>
                <w:color w:val="392C69"/>
              </w:rPr>
              <w:t xml:space="preserve"> Положение будет дополнено </w:t>
            </w:r>
            <w:hyperlink r:id="rId528">
              <w:r>
                <w:rPr>
                  <w:color w:val="0000FF"/>
                </w:rPr>
                <w:t>приложением 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both"/>
      </w:pPr>
    </w:p>
    <w:p w:rsidR="00AB7D23" w:rsidRDefault="00AB7D23">
      <w:pPr>
        <w:pStyle w:val="ConsPlusNormal"/>
        <w:jc w:val="right"/>
        <w:outlineLvl w:val="0"/>
      </w:pPr>
      <w:r>
        <w:t>Приложение N 3</w:t>
      </w:r>
    </w:p>
    <w:p w:rsidR="00AB7D23" w:rsidRDefault="00AB7D23">
      <w:pPr>
        <w:pStyle w:val="ConsPlusNormal"/>
        <w:jc w:val="right"/>
      </w:pPr>
      <w:r>
        <w:t>к постановлению Правительства</w:t>
      </w:r>
    </w:p>
    <w:p w:rsidR="00AB7D23" w:rsidRDefault="00AB7D23">
      <w:pPr>
        <w:pStyle w:val="ConsPlusNormal"/>
        <w:jc w:val="right"/>
      </w:pPr>
      <w:r>
        <w:t>Тюменской области</w:t>
      </w:r>
    </w:p>
    <w:p w:rsidR="00AB7D23" w:rsidRDefault="00AB7D23">
      <w:pPr>
        <w:pStyle w:val="ConsPlusNormal"/>
        <w:jc w:val="right"/>
      </w:pPr>
      <w:r>
        <w:t>от 10 декабря 2021 г. N 821-п</w:t>
      </w:r>
    </w:p>
    <w:p w:rsidR="00AB7D23" w:rsidRDefault="00AB7D23">
      <w:pPr>
        <w:pStyle w:val="ConsPlusNormal"/>
        <w:jc w:val="both"/>
      </w:pPr>
    </w:p>
    <w:p w:rsidR="00AB7D23" w:rsidRDefault="00AB7D23">
      <w:pPr>
        <w:pStyle w:val="ConsPlusTitle"/>
        <w:jc w:val="center"/>
      </w:pPr>
      <w:bookmarkStart w:id="239" w:name="P4346"/>
      <w:bookmarkEnd w:id="239"/>
      <w:r>
        <w:t>ПОРЯДОК</w:t>
      </w:r>
    </w:p>
    <w:p w:rsidR="00AB7D23" w:rsidRDefault="00AB7D23">
      <w:pPr>
        <w:pStyle w:val="ConsPlusTitle"/>
        <w:jc w:val="center"/>
      </w:pPr>
      <w:r>
        <w:t>ОПРЕДЕЛЕНИЯ ОБЪЕМА БЮДЖЕТНЫХ АССИГНОВАНИЙ, ПРЕДУСМОТРЕННЫХ</w:t>
      </w:r>
    </w:p>
    <w:p w:rsidR="00AB7D23" w:rsidRDefault="00AB7D23">
      <w:pPr>
        <w:pStyle w:val="ConsPlusTitle"/>
        <w:jc w:val="center"/>
      </w:pPr>
      <w:r>
        <w:t>НА ИСПОЛНЕНИЕ РАСХОДНЫХ ОБЯЗАТЕЛЬСТВ ТЮМЕНСКОЙ ОБЛАСТИ,</w:t>
      </w:r>
    </w:p>
    <w:p w:rsidR="00AB7D23" w:rsidRDefault="00AB7D23">
      <w:pPr>
        <w:pStyle w:val="ConsPlusTitle"/>
        <w:jc w:val="center"/>
      </w:pPr>
      <w:r>
        <w:t>В ЦЕЛЯХ СОФИНАНСИРОВАНИЯ КОТОРЫХ ПРЕДОСТАВЛЯЕТСЯ СУБСИДИЯ</w:t>
      </w:r>
    </w:p>
    <w:p w:rsidR="00AB7D23" w:rsidRDefault="00AB7D23">
      <w:pPr>
        <w:pStyle w:val="ConsPlusTitle"/>
        <w:jc w:val="center"/>
      </w:pPr>
      <w:r>
        <w:t>НА СТИМУЛИРОВАНИЕ РАЗВИТИЯ МАЛЫХ ФОРМ ХОЗЯЙСТВОВАНИЯ</w:t>
      </w:r>
    </w:p>
    <w:p w:rsidR="00AB7D23" w:rsidRDefault="00AB7D23">
      <w:pPr>
        <w:pStyle w:val="ConsPlusTitle"/>
        <w:jc w:val="center"/>
      </w:pPr>
      <w:r>
        <w:t>В РАМКАХ ГОСУДАРСТВЕННОЙ ПРОГРАММЫ ТЮМЕНСКОЙ ОБЛАСТИ</w:t>
      </w:r>
    </w:p>
    <w:p w:rsidR="00AB7D23" w:rsidRDefault="00AB7D23">
      <w:pPr>
        <w:pStyle w:val="ConsPlusTitle"/>
        <w:jc w:val="center"/>
      </w:pPr>
      <w:r>
        <w:t>"РАЗВИТИЕ АГРОПРОМЫШЛЕННОГО КОМПЛЕКСА"</w:t>
      </w:r>
    </w:p>
    <w:p w:rsidR="00AB7D23" w:rsidRDefault="00AB7D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7D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7D23" w:rsidRDefault="00AB7D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7D23" w:rsidRDefault="00AB7D23">
            <w:pPr>
              <w:pStyle w:val="ConsPlusNormal"/>
              <w:jc w:val="center"/>
            </w:pPr>
            <w:r>
              <w:rPr>
                <w:color w:val="392C69"/>
              </w:rPr>
              <w:t>Список изменяющих документов</w:t>
            </w:r>
          </w:p>
          <w:p w:rsidR="00AB7D23" w:rsidRDefault="00AB7D23">
            <w:pPr>
              <w:pStyle w:val="ConsPlusNormal"/>
              <w:jc w:val="center"/>
            </w:pPr>
            <w:r>
              <w:rPr>
                <w:color w:val="392C69"/>
              </w:rPr>
              <w:t xml:space="preserve">(в ред. </w:t>
            </w:r>
            <w:hyperlink r:id="rId529">
              <w:r>
                <w:rPr>
                  <w:color w:val="0000FF"/>
                </w:rPr>
                <w:t>постановления</w:t>
              </w:r>
            </w:hyperlink>
            <w:r>
              <w:rPr>
                <w:color w:val="392C69"/>
              </w:rPr>
              <w:t xml:space="preserve"> Правительства Тюменской области от 02.03.2023 N 96-п)</w:t>
            </w:r>
          </w:p>
        </w:tc>
        <w:tc>
          <w:tcPr>
            <w:tcW w:w="113" w:type="dxa"/>
            <w:tcBorders>
              <w:top w:val="nil"/>
              <w:left w:val="nil"/>
              <w:bottom w:val="nil"/>
              <w:right w:val="nil"/>
            </w:tcBorders>
            <w:shd w:val="clear" w:color="auto" w:fill="F4F3F8"/>
            <w:tcMar>
              <w:top w:w="0" w:type="dxa"/>
              <w:left w:w="0" w:type="dxa"/>
              <w:bottom w:w="0" w:type="dxa"/>
              <w:right w:w="0" w:type="dxa"/>
            </w:tcMar>
          </w:tcPr>
          <w:p w:rsidR="00AB7D23" w:rsidRDefault="00AB7D23">
            <w:pPr>
              <w:pStyle w:val="ConsPlusNormal"/>
            </w:pPr>
          </w:p>
        </w:tc>
      </w:tr>
    </w:tbl>
    <w:p w:rsidR="00AB7D23" w:rsidRDefault="00AB7D23">
      <w:pPr>
        <w:pStyle w:val="ConsPlusNormal"/>
        <w:jc w:val="both"/>
      </w:pPr>
    </w:p>
    <w:p w:rsidR="00AB7D23" w:rsidRDefault="00AB7D23">
      <w:pPr>
        <w:pStyle w:val="ConsPlusNormal"/>
        <w:ind w:firstLine="540"/>
        <w:jc w:val="both"/>
      </w:pPr>
      <w:r>
        <w:t xml:space="preserve">1. Настоящий Порядок разработан в соответствии с </w:t>
      </w:r>
      <w:hyperlink r:id="rId53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развития малых форм хозяйствования, установленными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устанавливает правила определения объемов бюджетных ассигнований, предусмотренных на исполнение расходных обязательств Тюменской области, в целях софинансирования которых предоставляется субсидия областному бюджету из федерального бюджета на стимулирование развития малых форм хозяйствования в рамках государственной </w:t>
      </w:r>
      <w:hyperlink r:id="rId531">
        <w:r>
          <w:rPr>
            <w:color w:val="0000FF"/>
          </w:rPr>
          <w:t>программы</w:t>
        </w:r>
      </w:hyperlink>
      <w:r>
        <w:t xml:space="preserve"> Тюменской области "Развитие агропромышленного комплекса" на 2013 - 2025 годы", на очередной финансовый год (далее - субсидия).</w:t>
      </w:r>
    </w:p>
    <w:p w:rsidR="00AB7D23" w:rsidRDefault="00AB7D23">
      <w:pPr>
        <w:pStyle w:val="ConsPlusNormal"/>
        <w:spacing w:before="220"/>
        <w:ind w:firstLine="540"/>
        <w:jc w:val="both"/>
      </w:pPr>
      <w:r>
        <w:t>2. Субсидия предусматривается в целях софинансирования расходных обязательств Тюменской области, связанных с реализацией следующих мероприятий по стимулированию развития малых форм хозяйствования:</w:t>
      </w:r>
    </w:p>
    <w:p w:rsidR="00AB7D23" w:rsidRDefault="00AB7D23">
      <w:pPr>
        <w:pStyle w:val="ConsPlusNormal"/>
        <w:spacing w:before="220"/>
        <w:ind w:firstLine="540"/>
        <w:jc w:val="both"/>
      </w:pPr>
      <w:bookmarkStart w:id="240" w:name="P4358"/>
      <w:bookmarkEnd w:id="240"/>
      <w:r>
        <w:t>2.1. На предоставление грантов на развитие материально-технической базы;</w:t>
      </w:r>
    </w:p>
    <w:p w:rsidR="00AB7D23" w:rsidRDefault="00AB7D23">
      <w:pPr>
        <w:pStyle w:val="ConsPlusNormal"/>
        <w:spacing w:before="220"/>
        <w:ind w:firstLine="540"/>
        <w:jc w:val="both"/>
      </w:pPr>
      <w:bookmarkStart w:id="241" w:name="P4359"/>
      <w:bookmarkEnd w:id="241"/>
      <w:r>
        <w:t>2.2. На предоставление грантов на развитие семейных ферм;</w:t>
      </w:r>
    </w:p>
    <w:p w:rsidR="00AB7D23" w:rsidRDefault="00AB7D23">
      <w:pPr>
        <w:pStyle w:val="ConsPlusNormal"/>
        <w:spacing w:before="220"/>
        <w:ind w:firstLine="540"/>
        <w:jc w:val="both"/>
      </w:pPr>
      <w:bookmarkStart w:id="242" w:name="P4360"/>
      <w:bookmarkEnd w:id="242"/>
      <w:r>
        <w:lastRenderedPageBreak/>
        <w:t>2.3. На предоставление грантов "Агропрогресс".</w:t>
      </w:r>
    </w:p>
    <w:p w:rsidR="00AB7D23" w:rsidRDefault="00AB7D23">
      <w:pPr>
        <w:pStyle w:val="ConsPlusNormal"/>
        <w:spacing w:before="220"/>
        <w:ind w:firstLine="540"/>
        <w:jc w:val="both"/>
      </w:pPr>
      <w:r>
        <w:t>3. Объем бюджетных ассигнований определяется исходя из необходимости достижения результата использования субсидии на очередной финансовый год, установленного соглашением о предоставлении субсидии из федерального бюджета, заключенного с Министерством сельского хозяйства Российской Федерации:</w:t>
      </w:r>
    </w:p>
    <w:p w:rsidR="00AB7D23" w:rsidRDefault="00AB7D23">
      <w:pPr>
        <w:pStyle w:val="ConsPlusNormal"/>
        <w:spacing w:before="220"/>
        <w:ind w:firstLine="540"/>
        <w:jc w:val="both"/>
      </w:pPr>
      <w:r>
        <w:t xml:space="preserve">3.1. По мероприятию, указанному в </w:t>
      </w:r>
      <w:hyperlink w:anchor="P4358">
        <w:r>
          <w:rPr>
            <w:color w:val="0000FF"/>
          </w:rPr>
          <w:t>пункте 2.1</w:t>
        </w:r>
      </w:hyperlink>
      <w:r>
        <w:t xml:space="preserve"> настоящего Порядка, объем бюджетных ассигнований на предоставление грантов на развитие материально-технической базы предусматривается (Wспок):</w:t>
      </w:r>
    </w:p>
    <w:p w:rsidR="00AB7D23" w:rsidRDefault="00AB7D23">
      <w:pPr>
        <w:pStyle w:val="ConsPlusNormal"/>
        <w:jc w:val="both"/>
      </w:pPr>
    </w:p>
    <w:p w:rsidR="00AB7D23" w:rsidRDefault="00AB7D23">
      <w:pPr>
        <w:pStyle w:val="ConsPlusNormal"/>
        <w:jc w:val="center"/>
      </w:pPr>
      <w:r>
        <w:t>Wспок = Гспок * Рспок, где:</w:t>
      </w:r>
    </w:p>
    <w:p w:rsidR="00AB7D23" w:rsidRDefault="00AB7D23">
      <w:pPr>
        <w:pStyle w:val="ConsPlusNormal"/>
        <w:jc w:val="both"/>
      </w:pPr>
    </w:p>
    <w:p w:rsidR="00AB7D23" w:rsidRDefault="00AB7D23">
      <w:pPr>
        <w:pStyle w:val="ConsPlusNormal"/>
        <w:ind w:firstLine="540"/>
        <w:jc w:val="both"/>
      </w:pPr>
      <w:r>
        <w:t>Гспок - 70,0 млн рублей на реализацию одного проекта на развитие материально-технической базы сельскохозяйственного потребительского кооператива;</w:t>
      </w:r>
    </w:p>
    <w:p w:rsidR="00AB7D23" w:rsidRDefault="00AB7D23">
      <w:pPr>
        <w:pStyle w:val="ConsPlusNormal"/>
        <w:jc w:val="both"/>
      </w:pPr>
      <w:r>
        <w:t xml:space="preserve">(в ред. </w:t>
      </w:r>
      <w:hyperlink r:id="rId532">
        <w:r>
          <w:rPr>
            <w:color w:val="0000FF"/>
          </w:rPr>
          <w:t>постановления</w:t>
        </w:r>
      </w:hyperlink>
      <w:r>
        <w:t xml:space="preserve"> Правительства Тюменской области от 02.03.2023 N 96-п)</w:t>
      </w:r>
    </w:p>
    <w:p w:rsidR="00AB7D23" w:rsidRDefault="00AB7D23">
      <w:pPr>
        <w:pStyle w:val="ConsPlusNormal"/>
        <w:spacing w:before="220"/>
        <w:ind w:firstLine="540"/>
        <w:jc w:val="both"/>
      </w:pPr>
      <w:r>
        <w:t>Рспок - количество сельскохозяйственных потребительских кооперативов, развивающих свою материально-техническую базу с помощью грантовой поддержки, в соответствии с установленным показателем на соответствующий год.</w:t>
      </w:r>
    </w:p>
    <w:p w:rsidR="00AB7D23" w:rsidRDefault="00AB7D23">
      <w:pPr>
        <w:pStyle w:val="ConsPlusNormal"/>
        <w:spacing w:before="220"/>
        <w:ind w:firstLine="540"/>
        <w:jc w:val="both"/>
      </w:pPr>
      <w:r>
        <w:t xml:space="preserve">3.2. По мероприятию, указанному в </w:t>
      </w:r>
      <w:hyperlink w:anchor="P4359">
        <w:r>
          <w:rPr>
            <w:color w:val="0000FF"/>
          </w:rPr>
          <w:t>пункте 2.2</w:t>
        </w:r>
      </w:hyperlink>
      <w:r>
        <w:t xml:space="preserve"> настоящего Порядка, объем бюджетных ассигнований На предоставление грантов на развитие семейных ферм предусматривается (Wсф):</w:t>
      </w:r>
    </w:p>
    <w:p w:rsidR="00AB7D23" w:rsidRDefault="00AB7D23">
      <w:pPr>
        <w:pStyle w:val="ConsPlusNormal"/>
        <w:jc w:val="both"/>
      </w:pPr>
    </w:p>
    <w:p w:rsidR="00AB7D23" w:rsidRDefault="00AB7D23">
      <w:pPr>
        <w:pStyle w:val="ConsPlusNormal"/>
        <w:jc w:val="center"/>
      </w:pPr>
      <w:r>
        <w:t>Wсф = Гсф * (Р - 1), где:</w:t>
      </w:r>
    </w:p>
    <w:p w:rsidR="00AB7D23" w:rsidRDefault="00AB7D23">
      <w:pPr>
        <w:pStyle w:val="ConsPlusNormal"/>
        <w:jc w:val="both"/>
      </w:pPr>
    </w:p>
    <w:p w:rsidR="00AB7D23" w:rsidRDefault="00AB7D23">
      <w:pPr>
        <w:pStyle w:val="ConsPlusNormal"/>
        <w:ind w:firstLine="540"/>
        <w:jc w:val="both"/>
      </w:pPr>
      <w:r>
        <w:t>Гсф - 30,0 млн рублей на реализацию одного проекта развития семейной фермы,</w:t>
      </w:r>
    </w:p>
    <w:p w:rsidR="00AB7D23" w:rsidRDefault="00AB7D23">
      <w:pPr>
        <w:pStyle w:val="ConsPlusNormal"/>
        <w:spacing w:before="220"/>
        <w:ind w:firstLine="540"/>
        <w:jc w:val="both"/>
      </w:pPr>
      <w:r>
        <w:t>Р - количество проектов грантополучателей, реализуемых с помощью грантовой поддержки на развитие семейных ферм и гранта "Агропрогресс" с помощью грантовой поддержки в соответствии с установленным показателем на соответствующий год.</w:t>
      </w:r>
    </w:p>
    <w:p w:rsidR="00AB7D23" w:rsidRDefault="00AB7D23">
      <w:pPr>
        <w:pStyle w:val="ConsPlusNormal"/>
        <w:spacing w:before="220"/>
        <w:ind w:firstLine="540"/>
        <w:jc w:val="both"/>
      </w:pPr>
      <w:r>
        <w:t xml:space="preserve">3.3. По мероприятию, указанному в </w:t>
      </w:r>
      <w:hyperlink w:anchor="P4360">
        <w:r>
          <w:rPr>
            <w:color w:val="0000FF"/>
          </w:rPr>
          <w:t>пункте 2.3</w:t>
        </w:r>
      </w:hyperlink>
      <w:r>
        <w:t xml:space="preserve"> настоящего Порядка, объем бюджетных ассигнований на предоставление грантов "Агропрогресс" предусматривается (Wап):</w:t>
      </w:r>
    </w:p>
    <w:p w:rsidR="00AB7D23" w:rsidRDefault="00AB7D23">
      <w:pPr>
        <w:pStyle w:val="ConsPlusNormal"/>
        <w:jc w:val="both"/>
      </w:pPr>
    </w:p>
    <w:p w:rsidR="00AB7D23" w:rsidRDefault="00AB7D23">
      <w:pPr>
        <w:pStyle w:val="ConsPlusNormal"/>
        <w:jc w:val="center"/>
      </w:pPr>
      <w:r>
        <w:t>Wап = 15/85 * (Wспок + Wсф).</w:t>
      </w:r>
    </w:p>
    <w:p w:rsidR="00AB7D23" w:rsidRDefault="00AB7D23">
      <w:pPr>
        <w:pStyle w:val="ConsPlusNormal"/>
        <w:jc w:val="both"/>
      </w:pPr>
    </w:p>
    <w:p w:rsidR="00AB7D23" w:rsidRDefault="00AB7D23">
      <w:pPr>
        <w:pStyle w:val="ConsPlusNormal"/>
        <w:jc w:val="both"/>
      </w:pPr>
    </w:p>
    <w:p w:rsidR="00AB7D23" w:rsidRDefault="00AB7D23">
      <w:pPr>
        <w:pStyle w:val="ConsPlusNormal"/>
        <w:pBdr>
          <w:bottom w:val="single" w:sz="6" w:space="0" w:color="auto"/>
        </w:pBdr>
        <w:spacing w:before="100" w:after="100"/>
        <w:jc w:val="both"/>
        <w:rPr>
          <w:sz w:val="2"/>
          <w:szCs w:val="2"/>
        </w:rPr>
      </w:pPr>
    </w:p>
    <w:p w:rsidR="00F31E5D" w:rsidRDefault="00F31E5D">
      <w:bookmarkStart w:id="243" w:name="_GoBack"/>
      <w:bookmarkEnd w:id="243"/>
    </w:p>
    <w:sectPr w:rsidR="00F31E5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23"/>
    <w:rsid w:val="00AB7D23"/>
    <w:rsid w:val="00F31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1D81F-A491-42C5-80AB-90B9B5B0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D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7D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7D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7D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7D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7D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7D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7D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538C1DF422878CDE488EFAF0EE15213BB07A3139C634EC13C2E919B94F4DDE08D6443BB357D0C82C2909DE5C122867E80105C7F317F4023EE33BB26Fo9L" TargetMode="External"/><Relationship Id="rId21" Type="http://schemas.openxmlformats.org/officeDocument/2006/relationships/hyperlink" Target="consultantplus://offline/ref=1E538C1DF422878CDE488EFAF0EE15213BB07A3139C630E015CCE919B94F4DDE08D6443BB357D0C82C2909DD59122867E80105C7F317F4023EE33BB26Fo9L" TargetMode="External"/><Relationship Id="rId324" Type="http://schemas.openxmlformats.org/officeDocument/2006/relationships/hyperlink" Target="consultantplus://offline/ref=1E538C1DF422878CDE488EFAF0EE15213BB07A313ACE31E11EC1E919B94F4DDE08D6443BB357D0C82C2908DD5A122867E80105C7F317F4023EE33BB26Fo9L" TargetMode="External"/><Relationship Id="rId531" Type="http://schemas.openxmlformats.org/officeDocument/2006/relationships/hyperlink" Target="consultantplus://offline/ref=1E538C1DF422878CDE488EFAF0EE15213BB07A313ACE37E113C1E919B94F4DDE08D6443BB357D0C8242E09D959122867E80105C7F317F4023EE33BB26Fo9L" TargetMode="External"/><Relationship Id="rId170" Type="http://schemas.openxmlformats.org/officeDocument/2006/relationships/hyperlink" Target="consultantplus://offline/ref=1E538C1DF422878CDE488EFAF0EE15213BB07A3139C732EB10C7E919B94F4DDE08D6443BB357D0C82C2909DD53122867E80105C7F317F4023EE33BB26Fo9L" TargetMode="External"/><Relationship Id="rId268" Type="http://schemas.openxmlformats.org/officeDocument/2006/relationships/hyperlink" Target="consultantplus://offline/ref=1E538C1DF422878CDE4890F7E6824B2E39BD243F3FC63ABE4B91EF4EE61F4B8B4896426EF210DDCB2F225D8F1F4C7137AD4A09C4EC0BF50262o3L" TargetMode="External"/><Relationship Id="rId475" Type="http://schemas.openxmlformats.org/officeDocument/2006/relationships/hyperlink" Target="consultantplus://offline/ref=1E538C1DF422878CDE488EFAF0EE15213BB07A313ACE31E11EC1E919B94F4DDE08D6443BB357D0C82C290BD85A122867E80105C7F317F4023EE33BB26Fo9L" TargetMode="External"/><Relationship Id="rId32" Type="http://schemas.openxmlformats.org/officeDocument/2006/relationships/hyperlink" Target="consultantplus://offline/ref=1E538C1DF422878CDE488EFAF0EE15213BB07A313ACE37E113C1E919B94F4DDE08D6443BB357D0C8242E09D959122867E80105C7F317F4023EE33BB26Fo9L" TargetMode="External"/><Relationship Id="rId128" Type="http://schemas.openxmlformats.org/officeDocument/2006/relationships/hyperlink" Target="consultantplus://offline/ref=1E538C1DF422878CDE488EFAF0EE15213BB07A313ACE31E11EC1E919B94F4DDE08D6443BB357D0C82C2909D75B122867E80105C7F317F4023EE33BB26Fo9L" TargetMode="External"/><Relationship Id="rId335" Type="http://schemas.openxmlformats.org/officeDocument/2006/relationships/hyperlink" Target="consultantplus://offline/ref=1E538C1DF422878CDE488EFAF0EE15213BB07A313ACE31E11EC1E919B94F4DDE08D6443BB357D0C82C2908DD5F122867E80105C7F317F4023EE33BB26Fo9L" TargetMode="External"/><Relationship Id="rId181" Type="http://schemas.openxmlformats.org/officeDocument/2006/relationships/hyperlink" Target="consultantplus://offline/ref=1E538C1DF422878CDE4890F7E6824B2E39BD243F3FC63ABE4B91EF4EE61F4B8B4896426EF11ADACE2D225D8F1F4C7137AD4A09C4EC0BF50262o3L" TargetMode="External"/><Relationship Id="rId402" Type="http://schemas.openxmlformats.org/officeDocument/2006/relationships/hyperlink" Target="consultantplus://offline/ref=1E538C1DF422878CDE488EFAF0EE15213BB07A313ACE31E012C6E919B94F4DDE08D6443BB357D0C82C2909DA5C122867E80105C7F317F4023EE33BB26Fo9L" TargetMode="External"/><Relationship Id="rId279" Type="http://schemas.openxmlformats.org/officeDocument/2006/relationships/hyperlink" Target="consultantplus://offline/ref=1E538C1DF422878CDE4890F7E6824B2E39BD243F3FC63ABE4B91EF4EE61F4B8B4896426EF210DDC02B225D8F1F4C7137AD4A09C4EC0BF50262o3L" TargetMode="External"/><Relationship Id="rId444" Type="http://schemas.openxmlformats.org/officeDocument/2006/relationships/hyperlink" Target="consultantplus://offline/ref=1E538C1DF422878CDE488EFAF0EE15213BB07A3139C634EC13C2E919B94F4DDE08D6443BB357D0C82C2909DB5A122867E80105C7F317F4023EE33BB26Fo9L" TargetMode="External"/><Relationship Id="rId486" Type="http://schemas.openxmlformats.org/officeDocument/2006/relationships/hyperlink" Target="consultantplus://offline/ref=1E538C1DF422878CDE488EFAF0EE15213BB07A3139C634EC13C2E919B94F4DDE08D6443BB357D0C82C2909DD5E122867E80105C7F317F4023EE33BB26Fo9L" TargetMode="External"/><Relationship Id="rId43" Type="http://schemas.openxmlformats.org/officeDocument/2006/relationships/hyperlink" Target="consultantplus://offline/ref=1E538C1DF422878CDE488EFAF0EE15213BB07A3139C732EB10C7E919B94F4DDE08D6443BB357D0C82C2909DE52122867E80105C7F317F4023EE33BB26Fo9L" TargetMode="External"/><Relationship Id="rId139" Type="http://schemas.openxmlformats.org/officeDocument/2006/relationships/hyperlink" Target="consultantplus://offline/ref=1E538C1DF422878CDE4890F7E6824B2E39BD253C30CB3ABE4B91EF4EE61F4B8B4896426CF713D9C278784D8B56187D28AD5616C4F20B6Fo6L" TargetMode="External"/><Relationship Id="rId290" Type="http://schemas.openxmlformats.org/officeDocument/2006/relationships/hyperlink" Target="consultantplus://offline/ref=1E538C1DF422878CDE4890F7E6824B2E39BD243F3FC63ABE4B91EF4EE61F4B8B4896426EF212DBCC2B225D8F1F4C7137AD4A09C4EC0BF50262o3L" TargetMode="External"/><Relationship Id="rId304" Type="http://schemas.openxmlformats.org/officeDocument/2006/relationships/hyperlink" Target="consultantplus://offline/ref=1E538C1DF422878CDE4890F7E6824B2E39BD243F3FC63ABE4B91EF4EE61F4B8B4896426EF210DAC92B225D8F1F4C7137AD4A09C4EC0BF50262o3L" TargetMode="External"/><Relationship Id="rId346" Type="http://schemas.openxmlformats.org/officeDocument/2006/relationships/hyperlink" Target="consultantplus://offline/ref=1E538C1DF422878CDE4890F7E6824B2E39BD273C38CF3ABE4B91EF4EE61F4B8B4896426BF5188998687C04DF5A077D34B25608C46Fo1L" TargetMode="External"/><Relationship Id="rId388" Type="http://schemas.openxmlformats.org/officeDocument/2006/relationships/hyperlink" Target="consultantplus://offline/ref=1E538C1DF422878CDE488EFAF0EE15213BB07A313ACE31E012C6E919B94F4DDE08D6443BB357D0C82C2909DA58122867E80105C7F317F4023EE33BB26Fo9L" TargetMode="External"/><Relationship Id="rId511" Type="http://schemas.openxmlformats.org/officeDocument/2006/relationships/hyperlink" Target="consultantplus://offline/ref=1E538C1DF422878CDE488EFAF0EE15213BB07A3139C732EB10C7E919B94F4DDE08D6443BB357D0C82C2909D65A122867E80105C7F317F4023EE33BB26Fo9L" TargetMode="External"/><Relationship Id="rId85" Type="http://schemas.openxmlformats.org/officeDocument/2006/relationships/hyperlink" Target="consultantplus://offline/ref=1E538C1DF422878CDE488EFAF0EE15213BB07A313ACE31E012C6E919B94F4DDE08D6443BB357D0C82C2909DC5E122867E80105C7F317F4023EE33BB26Fo9L" TargetMode="External"/><Relationship Id="rId150" Type="http://schemas.openxmlformats.org/officeDocument/2006/relationships/hyperlink" Target="consultantplus://offline/ref=1E538C1DF422878CDE488EFAF0EE15213BB07A313ACE31E11EC1E919B94F4DDE08D6443BB357D0C82C2908DE5C122867E80105C7F317F4023EE33BB26Fo9L" TargetMode="External"/><Relationship Id="rId192" Type="http://schemas.openxmlformats.org/officeDocument/2006/relationships/hyperlink" Target="consultantplus://offline/ref=1E538C1DF422878CDE4890F7E6824B2E39BD243F3FC63ABE4B91EF4EE61F4B8B4896426EF212DEC825225D8F1F4C7137AD4A09C4EC0BF50262o3L" TargetMode="External"/><Relationship Id="rId206" Type="http://schemas.openxmlformats.org/officeDocument/2006/relationships/hyperlink" Target="consultantplus://offline/ref=1E538C1DF422878CDE4890F7E6824B2E39BD243F3FC63ABE4B91EF4EE61F4B8B4896426EF212D5C129225D8F1F4C7137AD4A09C4EC0BF50262o3L" TargetMode="External"/><Relationship Id="rId413" Type="http://schemas.openxmlformats.org/officeDocument/2006/relationships/hyperlink" Target="consultantplus://offline/ref=1E538C1DF422878CDE488EFAF0EE15213BB07A3139C736E014C6E919B94F4DDE08D6443BB357D0C82C290ADE5E122867E80105C7F317F4023EE33BB26Fo9L" TargetMode="External"/><Relationship Id="rId248" Type="http://schemas.openxmlformats.org/officeDocument/2006/relationships/hyperlink" Target="consultantplus://offline/ref=1E538C1DF422878CDE488EFAF0EE15213BB07A3139C631EB13C7E919B94F4DDE08D6443BB357D0C82C2909DD5C122867E80105C7F317F4023EE33BB26Fo9L" TargetMode="External"/><Relationship Id="rId455" Type="http://schemas.openxmlformats.org/officeDocument/2006/relationships/hyperlink" Target="consultantplus://offline/ref=1E538C1DF422878CDE488EFAF0EE15213BB07A3139C732EB10C7E919B94F4DDE08D6443BB357D0C82C2909D852122867E80105C7F317F4023EE33BB26Fo9L" TargetMode="External"/><Relationship Id="rId497" Type="http://schemas.openxmlformats.org/officeDocument/2006/relationships/image" Target="media/image3.wmf"/><Relationship Id="rId12" Type="http://schemas.openxmlformats.org/officeDocument/2006/relationships/hyperlink" Target="consultantplus://offline/ref=1E538C1DF422878CDE488EFAF0EE15213BB07A313ACE31E012C6E919B94F4DDE08D6443BB357D0C82C2909DE5F122867E80105C7F317F4023EE33BB26Fo9L" TargetMode="External"/><Relationship Id="rId108" Type="http://schemas.openxmlformats.org/officeDocument/2006/relationships/hyperlink" Target="consultantplus://offline/ref=1E538C1DF422878CDE488EFAF0EE15213BB07A313ACE31E012C6E919B94F4DDE08D6443BB357D0C82C2909DD5A122867E80105C7F317F4023EE33BB26Fo9L" TargetMode="External"/><Relationship Id="rId315" Type="http://schemas.openxmlformats.org/officeDocument/2006/relationships/hyperlink" Target="consultantplus://offline/ref=1E538C1DF422878CDE488EFAF0EE15213BB07A3139C630E015CCE919B94F4DDE08D6443BB357D0C82C2909DA58122867E80105C7F317F4023EE33BB26Fo9L" TargetMode="External"/><Relationship Id="rId357" Type="http://schemas.openxmlformats.org/officeDocument/2006/relationships/hyperlink" Target="consultantplus://offline/ref=1E538C1DF422878CDE488EFAF0EE15213BB07A3139C631EB13C7E919B94F4DDE08D6443BB357D0C82C2909DA53122867E80105C7F317F4023EE33BB26Fo9L" TargetMode="External"/><Relationship Id="rId522" Type="http://schemas.openxmlformats.org/officeDocument/2006/relationships/hyperlink" Target="consultantplus://offline/ref=1E538C1DF422878CDE488EFAF0EE15213BB07A313ACE31E11EC1E919B94F4DDE08D6443BB357D0C82C290BD75E122867E80105C7F317F4023EE33BB26Fo9L" TargetMode="External"/><Relationship Id="rId54" Type="http://schemas.openxmlformats.org/officeDocument/2006/relationships/hyperlink" Target="consultantplus://offline/ref=1E538C1DF422878CDE488EFAF0EE15213BB07A313ACE31E11EC1E919B94F4DDE08D6443BB357D0C82C2909DD59122867E80105C7F317F4023EE33BB26Fo9L" TargetMode="External"/><Relationship Id="rId96" Type="http://schemas.openxmlformats.org/officeDocument/2006/relationships/hyperlink" Target="consultantplus://offline/ref=1E538C1DF422878CDE488EFAF0EE15213BB07A3139C631EB13C7E919B94F4DDE08D6443BB357D0C82C2909DF53122867E80105C7F317F4023EE33BB26Fo9L" TargetMode="External"/><Relationship Id="rId161" Type="http://schemas.openxmlformats.org/officeDocument/2006/relationships/hyperlink" Target="consultantplus://offline/ref=1E538C1DF422878CDE488EFAF0EE15213BB07A3139C634EC13C2E919B94F4DDE08D6443BB357D0C82C2909DC5E122867E80105C7F317F4023EE33BB26Fo9L" TargetMode="External"/><Relationship Id="rId217" Type="http://schemas.openxmlformats.org/officeDocument/2006/relationships/hyperlink" Target="consultantplus://offline/ref=1E538C1DF422878CDE4890F7E6824B2E39BD243F3FC63ABE4B91EF4EE61F4B8B4896426EF211DDCF2F225D8F1F4C7137AD4A09C4EC0BF50262o3L" TargetMode="External"/><Relationship Id="rId399" Type="http://schemas.openxmlformats.org/officeDocument/2006/relationships/hyperlink" Target="consultantplus://offline/ref=1E538C1DF422878CDE488EFAF0EE15213BB07A313ACE31E11EC1E919B94F4DDE08D6443BB357D0C82C2908D759122867E80105C7F317F4023EE33BB26Fo9L" TargetMode="External"/><Relationship Id="rId259" Type="http://schemas.openxmlformats.org/officeDocument/2006/relationships/hyperlink" Target="consultantplus://offline/ref=1E538C1DF422878CDE4890F7E6824B2E39BD243F3FC63ABE4B91EF4EE61F4B8B4896426EF211D8CC2B225D8F1F4C7137AD4A09C4EC0BF50262o3L" TargetMode="External"/><Relationship Id="rId424" Type="http://schemas.openxmlformats.org/officeDocument/2006/relationships/hyperlink" Target="consultantplus://offline/ref=1E538C1DF422878CDE488EFAF0EE15213BB07A313ACE31E11EC1E919B94F4DDE08D6443BB357D0C82C290BDF5D122867E80105C7F317F4023EE33BB26Fo9L" TargetMode="External"/><Relationship Id="rId466" Type="http://schemas.openxmlformats.org/officeDocument/2006/relationships/hyperlink" Target="consultantplus://offline/ref=1E538C1DF422878CDE488EFAF0EE15213BB07A313ACE31E11EC1E919B94F4DDE08D6443BB357D0C82C290BDB5D122867E80105C7F317F4023EE33BB26Fo9L" TargetMode="External"/><Relationship Id="rId23" Type="http://schemas.openxmlformats.org/officeDocument/2006/relationships/hyperlink" Target="consultantplus://offline/ref=1E538C1DF422878CDE488EFAF0EE15213BB07A3139C634EC13C2E919B94F4DDE08D6443BB357D0C82C2909DE5D122867E80105C7F317F4023EE33BB26Fo9L" TargetMode="External"/><Relationship Id="rId119" Type="http://schemas.openxmlformats.org/officeDocument/2006/relationships/hyperlink" Target="consultantplus://offline/ref=1E538C1DF422878CDE488EFAF0EE15213BB07A313ACE31E11EC1E919B94F4DDE08D6443BB357D0C82C2909D952122867E80105C7F317F4023EE33BB26Fo9L" TargetMode="External"/><Relationship Id="rId270" Type="http://schemas.openxmlformats.org/officeDocument/2006/relationships/hyperlink" Target="consultantplus://offline/ref=1E538C1DF422878CDE4890F7E6824B2E39BD243F3FC63ABE4B91EF4EE61F4B8B4896426EF210DDCB2B225D8F1F4C7137AD4A09C4EC0BF50262o3L" TargetMode="External"/><Relationship Id="rId326" Type="http://schemas.openxmlformats.org/officeDocument/2006/relationships/hyperlink" Target="consultantplus://offline/ref=1E538C1DF422878CDE488EFAF0EE15213BB07A3139C736E014C6E919B94F4DDE08D6443BB357D0C82C2908DD58122867E80105C7F317F4023EE33BB26Fo9L" TargetMode="External"/><Relationship Id="rId533" Type="http://schemas.openxmlformats.org/officeDocument/2006/relationships/fontTable" Target="fontTable.xml"/><Relationship Id="rId65" Type="http://schemas.openxmlformats.org/officeDocument/2006/relationships/hyperlink" Target="consultantplus://offline/ref=1E538C1DF422878CDE4890F7E6824B2E39BE23353BCB3ABE4B91EF4EE61F4B8B5A961A62F112C3C82E370BDE5961oAL" TargetMode="External"/><Relationship Id="rId130" Type="http://schemas.openxmlformats.org/officeDocument/2006/relationships/hyperlink" Target="consultantplus://offline/ref=1E538C1DF422878CDE488EFAF0EE15213BB07A313ACE31E11EC1E919B94F4DDE08D6443BB357D0C82C2909D759122867E80105C7F317F4023EE33BB26Fo9L" TargetMode="External"/><Relationship Id="rId368" Type="http://schemas.openxmlformats.org/officeDocument/2006/relationships/hyperlink" Target="consultantplus://offline/ref=1E538C1DF422878CDE488EFAF0EE15213BB07A3139C631EB13C7E919B94F4DDE08D6443BB357D0C82C2909DB5E122867E80105C7F317F4023EE33BB26Fo9L" TargetMode="External"/><Relationship Id="rId172" Type="http://schemas.openxmlformats.org/officeDocument/2006/relationships/image" Target="media/image2.wmf"/><Relationship Id="rId228" Type="http://schemas.openxmlformats.org/officeDocument/2006/relationships/hyperlink" Target="consultantplus://offline/ref=1E538C1DF422878CDE4890F7E6824B2E39BD243F3FC63ABE4B91EF4EE61F4B8B4896426EF211DCCE29225D8F1F4C7137AD4A09C4EC0BF50262o3L" TargetMode="External"/><Relationship Id="rId435" Type="http://schemas.openxmlformats.org/officeDocument/2006/relationships/hyperlink" Target="consultantplus://offline/ref=1E538C1DF422878CDE488EFAF0EE15213BB07A3139C634EC13C2E919B94F4DDE08D6443BB357D0C82C2909DD5E122867E80105C7F317F4023EE33BB26Fo9L" TargetMode="External"/><Relationship Id="rId477" Type="http://schemas.openxmlformats.org/officeDocument/2006/relationships/hyperlink" Target="consultantplus://offline/ref=1E538C1DF422878CDE4890F7E6824B2E39B9223531C73ABE4B91EF4EE61F4B8B4896426EF013DDC924225D8F1F4C7137AD4A09C4EC0BF50262o3L" TargetMode="External"/><Relationship Id="rId281" Type="http://schemas.openxmlformats.org/officeDocument/2006/relationships/hyperlink" Target="consultantplus://offline/ref=1E538C1DF422878CDE4890F7E6824B2E39BD243F3FC63ABE4B91EF4EE61F4B8B4896426EF210DCC92F225D8F1F4C7137AD4A09C4EC0BF50262o3L" TargetMode="External"/><Relationship Id="rId337" Type="http://schemas.openxmlformats.org/officeDocument/2006/relationships/hyperlink" Target="consultantplus://offline/ref=1E538C1DF422878CDE488EFAF0EE15213BB07A3139C732EB10C7E919B94F4DDE08D6443BB357D0C82C2909DA5F122867E80105C7F317F4023EE33BB26Fo9L" TargetMode="External"/><Relationship Id="rId502" Type="http://schemas.openxmlformats.org/officeDocument/2006/relationships/hyperlink" Target="consultantplus://offline/ref=1E538C1DF422878CDE488EFAF0EE15213BB07A313ACE31E11EC1E919B94F4DDE08D6443BB357D0C82C290BD65F122867E80105C7F317F4023EE33BB26Fo9L" TargetMode="External"/><Relationship Id="rId34" Type="http://schemas.openxmlformats.org/officeDocument/2006/relationships/hyperlink" Target="consultantplus://offline/ref=1E538C1DF422878CDE4890F7E6824B2E39BD273C38CF3ABE4B91EF4EE61F4B8B4896426BF5188998687C04DF5A077D34B25608C46Fo1L" TargetMode="External"/><Relationship Id="rId76" Type="http://schemas.openxmlformats.org/officeDocument/2006/relationships/hyperlink" Target="consultantplus://offline/ref=1E538C1DF422878CDE488EFAF0EE15213BB07A313ACE31E11EC1E919B94F4DDE08D6443BB357D0C82C2909DA53122867E80105C7F317F4023EE33BB26Fo9L" TargetMode="External"/><Relationship Id="rId141" Type="http://schemas.openxmlformats.org/officeDocument/2006/relationships/hyperlink" Target="consultantplus://offline/ref=1E538C1DF422878CDE488EFAF0EE15213BB07A3139C634EC13C2E919B94F4DDE08D6443BB357D0C82C2909DC58122867E80105C7F317F4023EE33BB26Fo9L" TargetMode="External"/><Relationship Id="rId379" Type="http://schemas.openxmlformats.org/officeDocument/2006/relationships/hyperlink" Target="consultantplus://offline/ref=1E538C1DF422878CDE488EFAF0EE15213BB07A313ACE31E11EC1E919B94F4DDE08D6443BB357D0C82C2908D958122867E80105C7F317F4023EE33BB26Fo9L" TargetMode="External"/><Relationship Id="rId7" Type="http://schemas.openxmlformats.org/officeDocument/2006/relationships/hyperlink" Target="consultantplus://offline/ref=1E538C1DF422878CDE488EFAF0EE15213BB07A3139C633ED13C0E919B94F4DDE08D6443BB357D0C82C2909DE5F122867E80105C7F317F4023EE33BB26Fo9L" TargetMode="External"/><Relationship Id="rId183" Type="http://schemas.openxmlformats.org/officeDocument/2006/relationships/hyperlink" Target="consultantplus://offline/ref=1E538C1DF422878CDE4890F7E6824B2E39BD243F3FC63ABE4B91EF4EE61F4B8B4896426EF11ADAC129225D8F1F4C7137AD4A09C4EC0BF50262o3L" TargetMode="External"/><Relationship Id="rId239" Type="http://schemas.openxmlformats.org/officeDocument/2006/relationships/hyperlink" Target="consultantplus://offline/ref=1E538C1DF422878CDE4890F7E6824B2E39BD243F3FC63ABE4B91EF4EE61F4B8B4896426EF211DFCB2B225D8F1F4C7137AD4A09C4EC0BF50262o3L" TargetMode="External"/><Relationship Id="rId390" Type="http://schemas.openxmlformats.org/officeDocument/2006/relationships/hyperlink" Target="consultantplus://offline/ref=1E538C1DF422878CDE488EFAF0EE15213BB07A3139C634EC13C2E919B94F4DDE08D6443BB357D0C82C2909DA5A122867E80105C7F317F4023EE33BB26Fo9L" TargetMode="External"/><Relationship Id="rId404" Type="http://schemas.openxmlformats.org/officeDocument/2006/relationships/hyperlink" Target="consultantplus://offline/ref=1E538C1DF422878CDE488EFAF0EE15213BB07A3139C630E015CCE919B94F4DDE08D6443BB357D0C82C2909DA52122867E80105C7F317F4023EE33BB26Fo9L" TargetMode="External"/><Relationship Id="rId446" Type="http://schemas.openxmlformats.org/officeDocument/2006/relationships/hyperlink" Target="consultantplus://offline/ref=1E538C1DF422878CDE488EFAF0EE15213BB07A3139C732EB10C7E919B94F4DDE08D6443BB357D0C82C2909DB5D122867E80105C7F317F4023EE33BB26Fo9L" TargetMode="External"/><Relationship Id="rId250" Type="http://schemas.openxmlformats.org/officeDocument/2006/relationships/hyperlink" Target="consultantplus://offline/ref=1E538C1DF422878CDE4890F7E6824B2E39BD243F3FC63ABE4B91EF4EE61F4B8B4896426EF211D9CD2B225D8F1F4C7137AD4A09C4EC0BF50262o3L" TargetMode="External"/><Relationship Id="rId292" Type="http://schemas.openxmlformats.org/officeDocument/2006/relationships/hyperlink" Target="consultantplus://offline/ref=1E538C1DF422878CDE4890F7E6824B2E39BD243F3FC63ABE4B91EF4EE61F4B8B4896426EF211DECB2D225D8F1F4C7137AD4A09C4EC0BF50262o3L" TargetMode="External"/><Relationship Id="rId306" Type="http://schemas.openxmlformats.org/officeDocument/2006/relationships/hyperlink" Target="consultantplus://offline/ref=1E538C1DF422878CDE4890F7E6824B2E39BD243F3FC63ABE4B91EF4EE61F4B8B4896426EF210DACA29225D8F1F4C7137AD4A09C4EC0BF50262o3L" TargetMode="External"/><Relationship Id="rId488" Type="http://schemas.openxmlformats.org/officeDocument/2006/relationships/hyperlink" Target="consultantplus://offline/ref=1E538C1DF422878CDE488EFAF0EE15213BB07A3139C634EC13C2E919B94F4DDE08D6443BB357D0C82C2909DB5C122867E80105C7F317F4023EE33BB26Fo9L" TargetMode="External"/><Relationship Id="rId45" Type="http://schemas.openxmlformats.org/officeDocument/2006/relationships/hyperlink" Target="consultantplus://offline/ref=1E538C1DF422878CDE4890F7E6824B2E39B8213F30CF3ABE4B91EF4EE61F4B8B4896426EF9188998687C04DF5A077D34B25608C46Fo1L" TargetMode="External"/><Relationship Id="rId87" Type="http://schemas.openxmlformats.org/officeDocument/2006/relationships/hyperlink" Target="consultantplus://offline/ref=1E538C1DF422878CDE488EFAF0EE15213BB07A3139C634EC13C2E919B94F4DDE08D6443BB357D0C82C2909DF5C122867E80105C7F317F4023EE33BB26Fo9L" TargetMode="External"/><Relationship Id="rId110" Type="http://schemas.openxmlformats.org/officeDocument/2006/relationships/hyperlink" Target="consultantplus://offline/ref=1E538C1DF422878CDE488EFAF0EE15213BB07A3139C636EA15C7E919B94F4DDE08D6443BB357D0C82C2909DE53122867E80105C7F317F4023EE33BB26Fo9L" TargetMode="External"/><Relationship Id="rId348" Type="http://schemas.openxmlformats.org/officeDocument/2006/relationships/hyperlink" Target="consultantplus://offline/ref=1E538C1DF422878CDE488EFAF0EE15213BB07A313ACE31E11EC1E919B94F4DDE08D6443BB357D0C82C2908DA52122867E80105C7F317F4023EE33BB26Fo9L" TargetMode="External"/><Relationship Id="rId513" Type="http://schemas.openxmlformats.org/officeDocument/2006/relationships/hyperlink" Target="consultantplus://offline/ref=1E538C1DF422878CDE4890F7E6824B2E39B82D3E38CF3ABE4B91EF4EE61F4B8B4896426EF013DFCF2C225D8F1F4C7137AD4A09C4EC0BF50262o3L" TargetMode="External"/><Relationship Id="rId152" Type="http://schemas.openxmlformats.org/officeDocument/2006/relationships/hyperlink" Target="consultantplus://offline/ref=1E538C1DF422878CDE488EFAF0EE15213BB07A313ACE31E11EC1E919B94F4DDE08D6443BB357D0C82C2908DE52122867E80105C7F317F4023EE33BB26Fo9L" TargetMode="External"/><Relationship Id="rId194" Type="http://schemas.openxmlformats.org/officeDocument/2006/relationships/hyperlink" Target="consultantplus://offline/ref=1E538C1DF422878CDE4890F7E6824B2E39BD243F3FC63ABE4B91EF4EE61F4B8B4896426EF31ADDCA28225D8F1F4C7137AD4A09C4EC0BF50262o3L" TargetMode="External"/><Relationship Id="rId208" Type="http://schemas.openxmlformats.org/officeDocument/2006/relationships/hyperlink" Target="consultantplus://offline/ref=1E538C1DF422878CDE4890F7E6824B2E39BD243F3FC63ABE4B91EF4EE61F4B8B4896426EF211DDCA2B225D8F1F4C7137AD4A09C4EC0BF50262o3L" TargetMode="External"/><Relationship Id="rId415" Type="http://schemas.openxmlformats.org/officeDocument/2006/relationships/hyperlink" Target="consultantplus://offline/ref=1E538C1DF422878CDE488EFAF0EE15213BB07A313ACE31E11EC1E919B94F4DDE08D6443BB357D0C82C290BDE58122867E80105C7F317F4023EE33BB26Fo9L" TargetMode="External"/><Relationship Id="rId457" Type="http://schemas.openxmlformats.org/officeDocument/2006/relationships/hyperlink" Target="consultantplus://offline/ref=1E538C1DF422878CDE488EFAF0EE15213BB07A3139C732EB10C7E919B94F4DDE08D6443BB357D0C82C2909D95B122867E80105C7F317F4023EE33BB26Fo9L" TargetMode="External"/><Relationship Id="rId261" Type="http://schemas.openxmlformats.org/officeDocument/2006/relationships/hyperlink" Target="consultantplus://offline/ref=1E538C1DF422878CDE4890F7E6824B2E39BD243F3FC63ABE4B91EF4EE61F4B8B4896426EF211D4CE29225D8F1F4C7137AD4A09C4EC0BF50262o3L" TargetMode="External"/><Relationship Id="rId499" Type="http://schemas.openxmlformats.org/officeDocument/2006/relationships/hyperlink" Target="consultantplus://offline/ref=1E538C1DF422878CDE488EFAF0EE15213BB07A313ACE31E11EC1E919B94F4DDE08D6443BB357D0C82C290BD65A122867E80105C7F317F4023EE33BB26Fo9L" TargetMode="External"/><Relationship Id="rId14" Type="http://schemas.openxmlformats.org/officeDocument/2006/relationships/hyperlink" Target="consultantplus://offline/ref=1E538C1DF422878CDE4890F7E6824B2E39BE243B3DCE3ABE4B91EF4EE61F4B8B48964267F312DECB277D589A0E147D37B2550AD8F009F760o3L" TargetMode="External"/><Relationship Id="rId56" Type="http://schemas.openxmlformats.org/officeDocument/2006/relationships/hyperlink" Target="consultantplus://offline/ref=1E538C1DF422878CDE4890F7E6824B2E39B8243D30CA3ABE4B91EF4EE61F4B8B5A961A62F112C3C82E370BDE5961oAL" TargetMode="External"/><Relationship Id="rId317" Type="http://schemas.openxmlformats.org/officeDocument/2006/relationships/hyperlink" Target="consultantplus://offline/ref=1E538C1DF422878CDE488EFAF0EE15213BB07A3139C732EB10C7E919B94F4DDE08D6443BB357D0C82C2909DA5A122867E80105C7F317F4023EE33BB26Fo9L" TargetMode="External"/><Relationship Id="rId359" Type="http://schemas.openxmlformats.org/officeDocument/2006/relationships/hyperlink" Target="consultantplus://offline/ref=1E538C1DF422878CDE488EFAF0EE15213BB07A3139C732EB10C7E919B94F4DDE08D6443BB357D0C82C2909DA53122867E80105C7F317F4023EE33BB26Fo9L" TargetMode="External"/><Relationship Id="rId524" Type="http://schemas.openxmlformats.org/officeDocument/2006/relationships/hyperlink" Target="consultantplus://offline/ref=1E538C1DF422878CDE488EFAF0EE15213BB07A313ACE31E11EC1E919B94F4DDE08D6443BB357D0C82C290BD75C122867E80105C7F317F4023EE33BB26Fo9L" TargetMode="External"/><Relationship Id="rId98" Type="http://schemas.openxmlformats.org/officeDocument/2006/relationships/hyperlink" Target="consultantplus://offline/ref=1E538C1DF422878CDE488EFAF0EE15213BB07A313ACE31E11EC1E919B94F4DDE08D6443BB357D0C82C2909D853122867E80105C7F317F4023EE33BB26Fo9L" TargetMode="External"/><Relationship Id="rId121" Type="http://schemas.openxmlformats.org/officeDocument/2006/relationships/hyperlink" Target="consultantplus://offline/ref=1E538C1DF422878CDE4890F7E6824B2E39BD253C30CB3ABE4B91EF4EE61F4B8B4896426CF711DFC278784D8B56187D28AD5616C4F20B6Fo6L" TargetMode="External"/><Relationship Id="rId163" Type="http://schemas.openxmlformats.org/officeDocument/2006/relationships/hyperlink" Target="consultantplus://offline/ref=1E538C1DF422878CDE4890F7E6824B2E39BD253C30CB3ABE4B91EF4EE61F4B8B4896426CF713D9C278784D8B56187D28AD5616C4F20B6Fo6L" TargetMode="External"/><Relationship Id="rId219" Type="http://schemas.openxmlformats.org/officeDocument/2006/relationships/hyperlink" Target="consultantplus://offline/ref=1E538C1DF422878CDE4890F7E6824B2E39BD243F3FC63ABE4B91EF4EE61F4B8B4896426EF211DDCE2D225D8F1F4C7137AD4A09C4EC0BF50262o3L" TargetMode="External"/><Relationship Id="rId370" Type="http://schemas.openxmlformats.org/officeDocument/2006/relationships/hyperlink" Target="consultantplus://offline/ref=1E538C1DF422878CDE488EFAF0EE15213BB07A313ACE31E11EC1E919B94F4DDE08D6443BB357D0C82C2908D85D122867E80105C7F317F4023EE33BB26Fo9L" TargetMode="External"/><Relationship Id="rId426" Type="http://schemas.openxmlformats.org/officeDocument/2006/relationships/hyperlink" Target="consultantplus://offline/ref=1E538C1DF422878CDE488EFAF0EE15213BB07A3139C631EB13C7E919B94F4DDE08D6443BB357D0C82C2909D853122867E80105C7F317F4023EE33BB26Fo9L" TargetMode="External"/><Relationship Id="rId230" Type="http://schemas.openxmlformats.org/officeDocument/2006/relationships/hyperlink" Target="consultantplus://offline/ref=1E538C1DF422878CDE4890F7E6824B2E39BD243F3FC63ABE4B91EF4EE61F4B8B4896426EF211DCC125225D8F1F4C7137AD4A09C4EC0BF50262o3L" TargetMode="External"/><Relationship Id="rId468" Type="http://schemas.openxmlformats.org/officeDocument/2006/relationships/hyperlink" Target="consultantplus://offline/ref=1E538C1DF422878CDE488EFAF0EE15213BB07A3139C732EB10C7E919B94F4DDE08D6443BB357D0C82C2909D958122867E80105C7F317F4023EE33BB26Fo9L" TargetMode="External"/><Relationship Id="rId25" Type="http://schemas.openxmlformats.org/officeDocument/2006/relationships/hyperlink" Target="consultantplus://offline/ref=1E538C1DF422878CDE488EFAF0EE15213BB07A3139C732EB10C7E919B94F4DDE08D6443BB357D0C82C2909DE5E122867E80105C7F317F4023EE33BB26Fo9L" TargetMode="External"/><Relationship Id="rId67" Type="http://schemas.openxmlformats.org/officeDocument/2006/relationships/hyperlink" Target="consultantplus://offline/ref=1E538C1DF422878CDE488EFAF0EE15213BB07A313ACE31E11EC1E919B94F4DDE08D6443BB357D0C82C2909DA59122867E80105C7F317F4023EE33BB26Fo9L" TargetMode="External"/><Relationship Id="rId272" Type="http://schemas.openxmlformats.org/officeDocument/2006/relationships/hyperlink" Target="consultantplus://offline/ref=1E538C1DF422878CDE4890F7E6824B2E39BD243F3FC63ABE4B91EF4EE61F4B8B4896426EF210DDCF29225D8F1F4C7137AD4A09C4EC0BF50262o3L" TargetMode="External"/><Relationship Id="rId328" Type="http://schemas.openxmlformats.org/officeDocument/2006/relationships/hyperlink" Target="consultantplus://offline/ref=1E538C1DF422878CDE488EFAF0EE15213BB07A3139C736E014C6E919B94F4DDE08D6443BB357D0C82C290ADE52122867E80105C7F317F4023EE33BB26Fo9L" TargetMode="External"/><Relationship Id="rId132" Type="http://schemas.openxmlformats.org/officeDocument/2006/relationships/hyperlink" Target="consultantplus://offline/ref=1E538C1DF422878CDE488EFAF0EE15213BB07A3139C732EB10C7E919B94F4DDE08D6443BB357D0C82C2909DF52122867E80105C7F317F4023EE33BB26Fo9L" TargetMode="External"/><Relationship Id="rId174" Type="http://schemas.openxmlformats.org/officeDocument/2006/relationships/hyperlink" Target="consultantplus://offline/ref=1E538C1DF422878CDE488EFAF0EE15213BB07A313ACE31E11EC1E919B94F4DDE08D6443BB357D0C82C2908DF53122867E80105C7F317F4023EE33BB26Fo9L" TargetMode="External"/><Relationship Id="rId381" Type="http://schemas.openxmlformats.org/officeDocument/2006/relationships/hyperlink" Target="consultantplus://offline/ref=1E538C1DF422878CDE4890F7E6824B2E39B8233C31CA3ABE4B91EF4EE61F4B8B5A961A62F112C3C82E370BDE5961oAL" TargetMode="External"/><Relationship Id="rId241" Type="http://schemas.openxmlformats.org/officeDocument/2006/relationships/hyperlink" Target="consultantplus://offline/ref=1E538C1DF422878CDE4890F7E6824B2E39BD243F3FC63ABE4B91EF4EE61F4B8B4896426EF211DFCA2D225D8F1F4C7137AD4A09C4EC0BF50262o3L" TargetMode="External"/><Relationship Id="rId437" Type="http://schemas.openxmlformats.org/officeDocument/2006/relationships/hyperlink" Target="consultantplus://offline/ref=1E538C1DF422878CDE488EFAF0EE15213BB07A313ACE31E11EC1E919B94F4DDE08D6443BB357D0C82C290BDC5E122867E80105C7F317F4023EE33BB26Fo9L" TargetMode="External"/><Relationship Id="rId479" Type="http://schemas.openxmlformats.org/officeDocument/2006/relationships/hyperlink" Target="consultantplus://offline/ref=1E538C1DF422878CDE488EFAF0EE15213BB07A3139C631EB13C7E919B94F4DDE08D6443BB357D0C82C2909D65E122867E80105C7F317F4023EE33BB26Fo9L" TargetMode="External"/><Relationship Id="rId36" Type="http://schemas.openxmlformats.org/officeDocument/2006/relationships/hyperlink" Target="consultantplus://offline/ref=1E538C1DF422878CDE488EFAF0EE15213BB07A313ACE31E11EC1E919B94F4DDE08D6443BB357D0C82C2909DF52122867E80105C7F317F4023EE33BB26Fo9L" TargetMode="External"/><Relationship Id="rId283" Type="http://schemas.openxmlformats.org/officeDocument/2006/relationships/hyperlink" Target="consultantplus://offline/ref=1E538C1DF422878CDE4890F7E6824B2E39BD243F3FC63ABE4B91EF4EE61F4B8B4896426EF210DCC92B225D8F1F4C7137AD4A09C4EC0BF50262o3L" TargetMode="External"/><Relationship Id="rId339" Type="http://schemas.openxmlformats.org/officeDocument/2006/relationships/hyperlink" Target="consultantplus://offline/ref=1E538C1DF422878CDE488EFAF0EE15213BB07A313ACE31E11EC1E919B94F4DDE08D6443BB357D0C82C2908DD5E122867E80105C7F317F4023EE33BB26Fo9L" TargetMode="External"/><Relationship Id="rId490" Type="http://schemas.openxmlformats.org/officeDocument/2006/relationships/hyperlink" Target="consultantplus://offline/ref=1E538C1DF422878CDE4890F7E6824B2E39BD253C30CB3ABE4B91EF4EE61F4B8B4896426CF711DFC278784D8B56187D28AD5616C4F20B6Fo6L" TargetMode="External"/><Relationship Id="rId504" Type="http://schemas.openxmlformats.org/officeDocument/2006/relationships/hyperlink" Target="consultantplus://offline/ref=1E538C1DF422878CDE488EFAF0EE15213BB07A3139C631EB13C7E919B94F4DDE08D6443BB357D0C82C2909D65C122867E80105C7F317F4023EE33BB26Fo9L" TargetMode="External"/><Relationship Id="rId78" Type="http://schemas.openxmlformats.org/officeDocument/2006/relationships/hyperlink" Target="consultantplus://offline/ref=1E538C1DF422878CDE488EFAF0EE15213BB07A313ACE31E11EC1E919B94F4DDE08D6443BB357D0C82C2909DB5A122867E80105C7F317F4023EE33BB26Fo9L" TargetMode="External"/><Relationship Id="rId101" Type="http://schemas.openxmlformats.org/officeDocument/2006/relationships/hyperlink" Target="consultantplus://offline/ref=1E538C1DF422878CDE488EFAF0EE15213BB07A313ACE31E11EC1E919B94F4DDE08D6443BB357D0C82C2909D852122867E80105C7F317F4023EE33BB26Fo9L" TargetMode="External"/><Relationship Id="rId143" Type="http://schemas.openxmlformats.org/officeDocument/2006/relationships/hyperlink" Target="consultantplus://offline/ref=1E538C1DF422878CDE488EFAF0EE15213BB07A3139C630E015CCE919B94F4DDE08D6443BB357D0C82C2909DA59122867E80105C7F317F4023EE33BB26Fo9L" TargetMode="External"/><Relationship Id="rId185" Type="http://schemas.openxmlformats.org/officeDocument/2006/relationships/hyperlink" Target="consultantplus://offline/ref=1E538C1DF422878CDE4890F7E6824B2E39BD243F3FC63ABE4B91EF4EE61F4B8B4896426EF213DFC92B225D8F1F4C7137AD4A09C4EC0BF50262o3L" TargetMode="External"/><Relationship Id="rId350" Type="http://schemas.openxmlformats.org/officeDocument/2006/relationships/hyperlink" Target="consultantplus://offline/ref=1E538C1DF422878CDE488EFAF0EE15213BB07A313ACE31E11EC1E919B94F4DDE08D6443BB357D0C82C2908DB59122867E80105C7F317F4023EE33BB26Fo9L" TargetMode="External"/><Relationship Id="rId406" Type="http://schemas.openxmlformats.org/officeDocument/2006/relationships/hyperlink" Target="consultantplus://offline/ref=1E538C1DF422878CDE488EFAF0EE15213BB07A3139C634EC13C2E919B94F4DDE08D6443BB357D0C82C2909DA5E122867E80105C7F317F4023EE33BB26Fo9L" TargetMode="External"/><Relationship Id="rId9" Type="http://schemas.openxmlformats.org/officeDocument/2006/relationships/hyperlink" Target="consultantplus://offline/ref=1E538C1DF422878CDE488EFAF0EE15213BB07A3139C636EA15C7E919B94F4DDE08D6443BB357D0C82C2909DE5F122867E80105C7F317F4023EE33BB26Fo9L" TargetMode="External"/><Relationship Id="rId210" Type="http://schemas.openxmlformats.org/officeDocument/2006/relationships/hyperlink" Target="consultantplus://offline/ref=1E538C1DF422878CDE4890F7E6824B2E39BD243F3FC63ABE4B91EF4EE61F4B8B4896426EF211DDCD2F225D8F1F4C7137AD4A09C4EC0BF50262o3L" TargetMode="External"/><Relationship Id="rId392" Type="http://schemas.openxmlformats.org/officeDocument/2006/relationships/hyperlink" Target="consultantplus://offline/ref=1E538C1DF422878CDE4890F7E6824B2E39B8243C3EC83ABE4B91EF4EE61F4B8B4896426EF013DDCB2B225D8F1F4C7137AD4A09C4EC0BF50262o3L" TargetMode="External"/><Relationship Id="rId448" Type="http://schemas.openxmlformats.org/officeDocument/2006/relationships/hyperlink" Target="consultantplus://offline/ref=1E538C1DF422878CDE488EFAF0EE15213BB07A313ACE31E11EC1E919B94F4DDE08D6443BB357D0C82C290BDD5E122867E80105C7F317F4023EE33BB26Fo9L" TargetMode="External"/><Relationship Id="rId252" Type="http://schemas.openxmlformats.org/officeDocument/2006/relationships/hyperlink" Target="consultantplus://offline/ref=1E538C1DF422878CDE4890F7E6824B2E39BD243F3FC63ABE4B91EF4EE61F4B8B4896426EF211D9CE2F225D8F1F4C7137AD4A09C4EC0BF50262o3L" TargetMode="External"/><Relationship Id="rId294" Type="http://schemas.openxmlformats.org/officeDocument/2006/relationships/hyperlink" Target="consultantplus://offline/ref=1E538C1DF422878CDE4890F7E6824B2E39BD243F3FC63ABE4B91EF4EE61F4B8B4896426EF210D9C029225D8F1F4C7137AD4A09C4EC0BF50262o3L" TargetMode="External"/><Relationship Id="rId308" Type="http://schemas.openxmlformats.org/officeDocument/2006/relationships/hyperlink" Target="consultantplus://offline/ref=1E538C1DF422878CDE4890F7E6824B2E39BD243F3FC63ABE4B91EF4EE61F4B8B4896426EF210DACA2D225D8F1F4C7137AD4A09C4EC0BF50262o3L" TargetMode="External"/><Relationship Id="rId515" Type="http://schemas.openxmlformats.org/officeDocument/2006/relationships/hyperlink" Target="consultantplus://offline/ref=1E538C1DF422878CDE4890F7E6824B2E39B82D3E38CF3ABE4B91EF4EE61F4B8B4896426EF013DDC12E225D8F1F4C7137AD4A09C4EC0BF50262o3L" TargetMode="External"/><Relationship Id="rId47" Type="http://schemas.openxmlformats.org/officeDocument/2006/relationships/hyperlink" Target="consultantplus://offline/ref=1E538C1DF422878CDE488EFAF0EE15213BB07A3139C732EB10C7E919B94F4DDE08D6443BB357D0C82C2909DF5B122867E80105C7F317F4023EE33BB26Fo9L" TargetMode="External"/><Relationship Id="rId89" Type="http://schemas.openxmlformats.org/officeDocument/2006/relationships/hyperlink" Target="consultantplus://offline/ref=1E538C1DF422878CDE488EFAF0EE15213BB07A313ACE31E012C6E919B94F4DDE08D6443BB357D0C82C2909DD5B122867E80105C7F317F4023EE33BB26Fo9L" TargetMode="External"/><Relationship Id="rId112" Type="http://schemas.openxmlformats.org/officeDocument/2006/relationships/hyperlink" Target="consultantplus://offline/ref=1E538C1DF422878CDE488EFAF0EE15213BB07A313ACE31E11EC1E919B94F4DDE08D6443BB357D0C82C2909D95E122867E80105C7F317F4023EE33BB26Fo9L" TargetMode="External"/><Relationship Id="rId154" Type="http://schemas.openxmlformats.org/officeDocument/2006/relationships/hyperlink" Target="consultantplus://offline/ref=1E538C1DF422878CDE488EFAF0EE15213BB07A3139C631EB13C7E919B94F4DDE08D6443BB357D0C82C2909DC5C122867E80105C7F317F4023EE33BB26Fo9L" TargetMode="External"/><Relationship Id="rId361" Type="http://schemas.openxmlformats.org/officeDocument/2006/relationships/hyperlink" Target="consultantplus://offline/ref=1E538C1DF422878CDE488EFAF0EE15213BB07A3139C631EB13C7E919B94F4DDE08D6443BB357D0C82C2909DB5B122867E80105C7F317F4023EE33BB26Fo9L" TargetMode="External"/><Relationship Id="rId196" Type="http://schemas.openxmlformats.org/officeDocument/2006/relationships/hyperlink" Target="consultantplus://offline/ref=1E538C1DF422878CDE4890F7E6824B2E39BD243F3FC63ABE4B91EF4EE61F4B8B4896426EF31ADDCA24225D8F1F4C7137AD4A09C4EC0BF50262o3L" TargetMode="External"/><Relationship Id="rId417" Type="http://schemas.openxmlformats.org/officeDocument/2006/relationships/hyperlink" Target="consultantplus://offline/ref=1E538C1DF422878CDE488EFAF0EE15213BB07A3139C633ED13C0E919B94F4DDE08D6443BB357D0C82C2909DE5E122867E80105C7F317F4023EE33BB26Fo9L" TargetMode="External"/><Relationship Id="rId459" Type="http://schemas.openxmlformats.org/officeDocument/2006/relationships/hyperlink" Target="consultantplus://offline/ref=1E538C1DF422878CDE488EFAF0EE15213BB07A313ACE31E11EC1E919B94F4DDE08D6443BB357D0C82C290BDA52122867E80105C7F317F4023EE33BB26Fo9L" TargetMode="External"/><Relationship Id="rId16" Type="http://schemas.openxmlformats.org/officeDocument/2006/relationships/hyperlink" Target="consultantplus://offline/ref=1E538C1DF422878CDE488EFAF0EE15213BB07A3139C731EE10CDE919B94F4DDE08D6443BB357D0C82C290BDE5E122867E80105C7F317F4023EE33BB26Fo9L" TargetMode="External"/><Relationship Id="rId221" Type="http://schemas.openxmlformats.org/officeDocument/2006/relationships/hyperlink" Target="consultantplus://offline/ref=1E538C1DF422878CDE4890F7E6824B2E39BD243F3FC63ABE4B91EF4EE61F4B8B4896426EF211DDCE25225D8F1F4C7137AD4A09C4EC0BF50262o3L" TargetMode="External"/><Relationship Id="rId263" Type="http://schemas.openxmlformats.org/officeDocument/2006/relationships/hyperlink" Target="consultantplus://offline/ref=1E538C1DF422878CDE4890F7E6824B2E39BD243F3FC63ABE4B91EF4EE61F4B8B4896426EF210DDC82F225D8F1F4C7137AD4A09C4EC0BF50262o3L" TargetMode="External"/><Relationship Id="rId319" Type="http://schemas.openxmlformats.org/officeDocument/2006/relationships/hyperlink" Target="consultantplus://offline/ref=1E538C1DF422878CDE488EFAF0EE15213BB07A313ACE31E11EC1E919B94F4DDE08D6443BB357D0C82C2908DC5D122867E80105C7F317F4023EE33BB26Fo9L" TargetMode="External"/><Relationship Id="rId470" Type="http://schemas.openxmlformats.org/officeDocument/2006/relationships/hyperlink" Target="consultantplus://offline/ref=1E538C1DF422878CDE488EFAF0EE15213BB07A3139C631EB13C7E919B94F4DDE08D6443BB357D0C82C2909D95D122867E80105C7F317F4023EE33BB26Fo9L" TargetMode="External"/><Relationship Id="rId526" Type="http://schemas.openxmlformats.org/officeDocument/2006/relationships/hyperlink" Target="consultantplus://offline/ref=1E538C1DF422878CDE488EFAF0EE15213BB07A3139C736E014C6E919B94F4DDE08D6443BB357D0C82C290ADE58122867E80105C7F317F4023EE33BB26Fo9L" TargetMode="External"/><Relationship Id="rId58" Type="http://schemas.openxmlformats.org/officeDocument/2006/relationships/hyperlink" Target="consultantplus://offline/ref=1E538C1DF422878CDE4890F7E6824B2E39B8243C3EC83ABE4B91EF4EE61F4B8B4896426EF013DDCB2B225D8F1F4C7137AD4A09C4EC0BF50262o3L" TargetMode="External"/><Relationship Id="rId123" Type="http://schemas.openxmlformats.org/officeDocument/2006/relationships/hyperlink" Target="consultantplus://offline/ref=1E538C1DF422878CDE488EFAF0EE15213BB07A3139C630E015CCE919B94F4DDE08D6443BB357D0C82C2909DD53122867E80105C7F317F4023EE33BB26Fo9L" TargetMode="External"/><Relationship Id="rId330" Type="http://schemas.openxmlformats.org/officeDocument/2006/relationships/hyperlink" Target="consultantplus://offline/ref=1E538C1DF422878CDE488EFAF0EE15213BB07A3139C630E015CCE919B94F4DDE08D6443BB357D0C82C2909DA5E122867E80105C7F317F4023EE33BB26Fo9L" TargetMode="External"/><Relationship Id="rId165" Type="http://schemas.openxmlformats.org/officeDocument/2006/relationships/hyperlink" Target="consultantplus://offline/ref=1E538C1DF422878CDE488EFAF0EE15213BB07A3139C634EC13C2E919B94F4DDE08D6443BB357D0C82C2909DC53122867E80105C7F317F4023EE33BB26Fo9L" TargetMode="External"/><Relationship Id="rId372" Type="http://schemas.openxmlformats.org/officeDocument/2006/relationships/hyperlink" Target="consultantplus://offline/ref=1E538C1DF422878CDE4890F7E6824B2E39B8243D30CA3ABE4B91EF4EE61F4B8B5A961A62F112C3C82E370BDE5961oAL" TargetMode="External"/><Relationship Id="rId428" Type="http://schemas.openxmlformats.org/officeDocument/2006/relationships/hyperlink" Target="consultantplus://offline/ref=1E538C1DF422878CDE488EFAF0EE15213BB07A313ACE31E11EC1E919B94F4DDE08D6443BB357D0C82C290BDC5B122867E80105C7F317F4023EE33BB26Fo9L" TargetMode="External"/><Relationship Id="rId232" Type="http://schemas.openxmlformats.org/officeDocument/2006/relationships/hyperlink" Target="consultantplus://offline/ref=1E538C1DF422878CDE4890F7E6824B2E39BD243F3FC63ABE4B91EF4EE61F4B8B4896426EF211DFC82F225D8F1F4C7137AD4A09C4EC0BF50262o3L" TargetMode="External"/><Relationship Id="rId274" Type="http://schemas.openxmlformats.org/officeDocument/2006/relationships/hyperlink" Target="consultantplus://offline/ref=1E538C1DF422878CDE4890F7E6824B2E39BD243F3FC63ABE4B91EF4EE61F4B8B4896426EF210DDCE2F225D8F1F4C7137AD4A09C4EC0BF50262o3L" TargetMode="External"/><Relationship Id="rId481" Type="http://schemas.openxmlformats.org/officeDocument/2006/relationships/hyperlink" Target="consultantplus://offline/ref=1E538C1DF422878CDE488EFAF0EE15213BB07A313ACE31E11EC1E919B94F4DDE08D6443BB357D0C82C290BD852122867E80105C7F317F4023EE33BB26Fo9L" TargetMode="External"/><Relationship Id="rId27" Type="http://schemas.openxmlformats.org/officeDocument/2006/relationships/hyperlink" Target="consultantplus://offline/ref=1E538C1DF422878CDE488EFAF0EE15213BB07A313ACE31E012C6E919B94F4DDE08D6443BB357D0C82C2909DE5E122867E80105C7F317F4023EE33BB26Fo9L" TargetMode="External"/><Relationship Id="rId69" Type="http://schemas.openxmlformats.org/officeDocument/2006/relationships/hyperlink" Target="consultantplus://offline/ref=1E538C1DF422878CDE488EFAF0EE15213BB07A313ACE31E012C6E919B94F4DDE08D6443BB357D0C82C2909DF52122867E80105C7F317F4023EE33BB26Fo9L" TargetMode="External"/><Relationship Id="rId134" Type="http://schemas.openxmlformats.org/officeDocument/2006/relationships/hyperlink" Target="consultantplus://offline/ref=1E538C1DF422878CDE488EFAF0EE15213BB07A3139C732EB10C7E919B94F4DDE08D6443BB357D0C82C2909DD59122867E80105C7F317F4023EE33BB26Fo9L" TargetMode="External"/><Relationship Id="rId80" Type="http://schemas.openxmlformats.org/officeDocument/2006/relationships/hyperlink" Target="consultantplus://offline/ref=1E538C1DF422878CDE488EFAF0EE15213BB07A313ACE31E11EC1E919B94F4DDE08D6443BB357D0C82C2909DB5F122867E80105C7F317F4023EE33BB26Fo9L" TargetMode="External"/><Relationship Id="rId176" Type="http://schemas.openxmlformats.org/officeDocument/2006/relationships/hyperlink" Target="consultantplus://offline/ref=1E538C1DF422878CDE488EFAF0EE15213BB07A3139C634EC13C2E919B94F4DDE08D6443BB357D0C82C2909DE5C122867E80105C7F317F4023EE33BB26Fo9L" TargetMode="External"/><Relationship Id="rId341" Type="http://schemas.openxmlformats.org/officeDocument/2006/relationships/hyperlink" Target="consultantplus://offline/ref=1E538C1DF422878CDE488EFAF0EE15213BB07A313ACE31E11EC1E919B94F4DDE08D6443BB357D0C82C2908DA5E122867E80105C7F317F4023EE33BB26Fo9L" TargetMode="External"/><Relationship Id="rId383" Type="http://schemas.openxmlformats.org/officeDocument/2006/relationships/hyperlink" Target="consultantplus://offline/ref=1E538C1DF422878CDE488EFAF0EE15213BB07A313ACE31E11EC1E919B94F4DDE08D6443BB357D0C82C2908D95D122867E80105C7F317F4023EE33BB26Fo9L" TargetMode="External"/><Relationship Id="rId439" Type="http://schemas.openxmlformats.org/officeDocument/2006/relationships/hyperlink" Target="consultantplus://offline/ref=1E538C1DF422878CDE488EFAF0EE15213BB07A3139C634EC13C2E919B94F4DDE08D6443BB357D0C82C2909DD5E122867E80105C7F317F4023EE33BB26Fo9L" TargetMode="External"/><Relationship Id="rId201" Type="http://schemas.openxmlformats.org/officeDocument/2006/relationships/hyperlink" Target="consultantplus://offline/ref=1E538C1DF422878CDE4890F7E6824B2E39BD243F3FC63ABE4B91EF4EE61F4B8B4896426EF212DAC12D225D8F1F4C7137AD4A09C4EC0BF50262o3L" TargetMode="External"/><Relationship Id="rId243" Type="http://schemas.openxmlformats.org/officeDocument/2006/relationships/hyperlink" Target="consultantplus://offline/ref=1E538C1DF422878CDE4890F7E6824B2E39BD243F3FC63ABE4B91EF4EE61F4B8B4896426EF211DFCC29225D8F1F4C7137AD4A09C4EC0BF50262o3L" TargetMode="External"/><Relationship Id="rId285" Type="http://schemas.openxmlformats.org/officeDocument/2006/relationships/hyperlink" Target="consultantplus://offline/ref=1E538C1DF422878CDE4890F7E6824B2E3EB220393DC83ABE4B91EF4EE61F4B8B4896426EF013DDC925225D8F1F4C7137AD4A09C4EC0BF50262o3L" TargetMode="External"/><Relationship Id="rId450" Type="http://schemas.openxmlformats.org/officeDocument/2006/relationships/hyperlink" Target="consultantplus://offline/ref=1E538C1DF422878CDE488EFAF0EE15213BB07A313ACE31E11EC1E919B94F4DDE08D6443BB357D0C82C290BDD53122867E80105C7F317F4023EE33BB26Fo9L" TargetMode="External"/><Relationship Id="rId506" Type="http://schemas.openxmlformats.org/officeDocument/2006/relationships/hyperlink" Target="consultantplus://offline/ref=1E538C1DF422878CDE488EFAF0EE15213BB07A3139C634EC13C2E919B94F4DDE08D6443BB357D0C82C2909D859122867E80105C7F317F4023EE33BB26Fo9L" TargetMode="External"/><Relationship Id="rId38" Type="http://schemas.openxmlformats.org/officeDocument/2006/relationships/hyperlink" Target="consultantplus://offline/ref=1E538C1DF422878CDE488EFAF0EE15213BB07A3139C631EB13C7E919B94F4DDE08D6443BB357D0C82C2909DF59122867E80105C7F317F4023EE33BB26Fo9L" TargetMode="External"/><Relationship Id="rId103" Type="http://schemas.openxmlformats.org/officeDocument/2006/relationships/hyperlink" Target="consultantplus://offline/ref=1E538C1DF422878CDE488EFAF0EE15213BB07A3139C631EB13C7E919B94F4DDE08D6443BB357D0C82C2909DF52122867E80105C7F317F4023EE33BB26Fo9L" TargetMode="External"/><Relationship Id="rId310" Type="http://schemas.openxmlformats.org/officeDocument/2006/relationships/hyperlink" Target="consultantplus://offline/ref=1E538C1DF422878CDE4890F7E6824B2E39BD243F3FC63ABE4B91EF4EE61F4B8B4896426EF210DACA29225D8F1F4C7137AD4A09C4EC0BF50262o3L" TargetMode="External"/><Relationship Id="rId492" Type="http://schemas.openxmlformats.org/officeDocument/2006/relationships/hyperlink" Target="consultantplus://offline/ref=1E538C1DF422878CDE488EFAF0EE15213BB07A3139C634EC13C2E919B94F4DDE08D6443BB357D0C82C2909DB52122867E80105C7F317F4023EE33BB26Fo9L" TargetMode="External"/><Relationship Id="rId91" Type="http://schemas.openxmlformats.org/officeDocument/2006/relationships/hyperlink" Target="consultantplus://offline/ref=1E538C1DF422878CDE488EFAF0EE15213BB07A3139C736E014C6E919B94F4DDE08D6443BB357D0C82C2909DA58122867E80105C7F317F4023EE33BB26Fo9L" TargetMode="External"/><Relationship Id="rId145" Type="http://schemas.openxmlformats.org/officeDocument/2006/relationships/hyperlink" Target="consultantplus://offline/ref=1E538C1DF422878CDE488EFAF0EE15213BB07A3139C631EB13C7E919B94F4DDE08D6443BB357D0C82C2909DC5F122867E80105C7F317F4023EE33BB26Fo9L" TargetMode="External"/><Relationship Id="rId187" Type="http://schemas.openxmlformats.org/officeDocument/2006/relationships/hyperlink" Target="consultantplus://offline/ref=1E538C1DF422878CDE4890F7E6824B2E39BD243F3FC63ABE4B91EF4EE61F4B8B4896426EF212DFC025225D8F1F4C7137AD4A09C4EC0BF50262o3L" TargetMode="External"/><Relationship Id="rId352" Type="http://schemas.openxmlformats.org/officeDocument/2006/relationships/hyperlink" Target="consultantplus://offline/ref=1E538C1DF422878CDE488EFAF0EE15213BB07A313ACE31E11EC1E919B94F4DDE08D6443BB357D0C82C2908DB5F122867E80105C7F317F4023EE33BB26Fo9L" TargetMode="External"/><Relationship Id="rId394" Type="http://schemas.openxmlformats.org/officeDocument/2006/relationships/hyperlink" Target="consultantplus://offline/ref=1E538C1DF422878CDE488EFAF0EE15213BB07A3139C630E015CCE919B94F4DDE08D6443BB357D0C82C2909DA5D122867E80105C7F317F4023EE33BB26Fo9L" TargetMode="External"/><Relationship Id="rId408" Type="http://schemas.openxmlformats.org/officeDocument/2006/relationships/hyperlink" Target="consultantplus://offline/ref=1E538C1DF422878CDE488EFAF0EE15213BB07A313ACE31E012C6E919B94F4DDE08D6443BB357D0C82C2909DB5A122867E80105C7F317F4023EE33BB26Fo9L" TargetMode="External"/><Relationship Id="rId212" Type="http://schemas.openxmlformats.org/officeDocument/2006/relationships/hyperlink" Target="consultantplus://offline/ref=1E538C1DF422878CDE4890F7E6824B2E39BD243F3FC63ABE4B91EF4EE61F4B8B4896426EF211DDCC2F225D8F1F4C7137AD4A09C4EC0BF50262o3L" TargetMode="External"/><Relationship Id="rId254" Type="http://schemas.openxmlformats.org/officeDocument/2006/relationships/hyperlink" Target="consultantplus://offline/ref=1E538C1DF422878CDE4890F7E6824B2E39BD243F3FC63ABE4B91EF4EE61F4B8B4896426EF211D8C925225D8F1F4C7137AD4A09C4EC0BF50262o3L" TargetMode="External"/><Relationship Id="rId49" Type="http://schemas.openxmlformats.org/officeDocument/2006/relationships/hyperlink" Target="consultantplus://offline/ref=1E538C1DF422878CDE488EFAF0EE15213BB07A3139C631EB13C7E919B94F4DDE08D6443BB357D0C82C2909DF5F122867E80105C7F317F4023EE33BB26Fo9L" TargetMode="External"/><Relationship Id="rId114" Type="http://schemas.openxmlformats.org/officeDocument/2006/relationships/hyperlink" Target="consultantplus://offline/ref=1E538C1DF422878CDE488EFAF0EE15213BB07A3139C634EC13C2E919B94F4DDE08D6443BB357D0C82C2909DE5C122867E80105C7F317F4023EE33BB26Fo9L" TargetMode="External"/><Relationship Id="rId296" Type="http://schemas.openxmlformats.org/officeDocument/2006/relationships/hyperlink" Target="consultantplus://offline/ref=1E538C1DF422878CDE4890F7E6824B2E39BD243F3FC63ABE4B91EF4EE61F4B8B4896426EF210D8C125225D8F1F4C7137AD4A09C4EC0BF50262o3L" TargetMode="External"/><Relationship Id="rId461" Type="http://schemas.openxmlformats.org/officeDocument/2006/relationships/hyperlink" Target="consultantplus://offline/ref=1E538C1DF422878CDE4890F7E6824B2E39BD253C30CB3ABE4B91EF4EE61F4B8B4896426CF711DFC278784D8B56187D28AD5616C4F20B6Fo6L" TargetMode="External"/><Relationship Id="rId517" Type="http://schemas.openxmlformats.org/officeDocument/2006/relationships/hyperlink" Target="consultantplus://offline/ref=1E538C1DF422878CDE488EFAF0EE15213BB07A313ACE31E11EC1E919B94F4DDE08D6443BB357D0C82C290BD759122867E80105C7F317F4023EE33BB26Fo9L" TargetMode="External"/><Relationship Id="rId60" Type="http://schemas.openxmlformats.org/officeDocument/2006/relationships/hyperlink" Target="consultantplus://offline/ref=1E538C1DF422878CDE488EFAF0EE15213BB07A3139C630E015CCE919B94F4DDE08D6443BB357D0C82C2909DD58122867E80105C7F317F4023EE33BB26Fo9L" TargetMode="External"/><Relationship Id="rId156" Type="http://schemas.openxmlformats.org/officeDocument/2006/relationships/hyperlink" Target="consultantplus://offline/ref=1E538C1DF422878CDE488EFAF0EE15213BB07A313ACE31E11EC1E919B94F4DDE08D6443BB357D0C82C2908DF5A122867E80105C7F317F4023EE33BB26Fo9L" TargetMode="External"/><Relationship Id="rId198" Type="http://schemas.openxmlformats.org/officeDocument/2006/relationships/hyperlink" Target="consultantplus://offline/ref=1E538C1DF422878CDE4890F7E6824B2E39BD243F3FC63ABE4B91EF4EE61F4B8B4896426EF212DECF2B225D8F1F4C7137AD4A09C4EC0BF50262o3L" TargetMode="External"/><Relationship Id="rId321" Type="http://schemas.openxmlformats.org/officeDocument/2006/relationships/hyperlink" Target="consultantplus://offline/ref=1E538C1DF422878CDE488EFAF0EE15213BB07A313ACE31E11EC1E919B94F4DDE08D6443BB357D0C82C2908DC5C122867E80105C7F317F4023EE33BB26Fo9L" TargetMode="External"/><Relationship Id="rId363" Type="http://schemas.openxmlformats.org/officeDocument/2006/relationships/hyperlink" Target="consultantplus://offline/ref=1E538C1DF422878CDE488EFAF0EE15213BB07A313ACE31E012C6E919B94F4DDE08D6443BB357D0C82C2909DD58122867E80105C7F317F4023EE33BB26Fo9L" TargetMode="External"/><Relationship Id="rId419" Type="http://schemas.openxmlformats.org/officeDocument/2006/relationships/hyperlink" Target="consultantplus://offline/ref=1E538C1DF422878CDE488EFAF0EE15213BB07A3139C631EB13C7E919B94F4DDE08D6443BB357D0C82C2909D759122867E80105C7F317F4023EE33BB26Fo9L" TargetMode="External"/><Relationship Id="rId223" Type="http://schemas.openxmlformats.org/officeDocument/2006/relationships/hyperlink" Target="consultantplus://offline/ref=1E538C1DF422878CDE4890F7E6824B2E39BD243F3FC63ABE4B91EF4EE61F4B8B4896426EF211DDC025225D8F1F4C7137AD4A09C4EC0BF50262o3L" TargetMode="External"/><Relationship Id="rId430" Type="http://schemas.openxmlformats.org/officeDocument/2006/relationships/hyperlink" Target="consultantplus://offline/ref=1E538C1DF422878CDE488EFAF0EE15213BB07A313ACE31E012C6E919B94F4DDE08D6443BB357D0C82C2909DB5C122867E80105C7F317F4023EE33BB26Fo9L" TargetMode="External"/><Relationship Id="rId18" Type="http://schemas.openxmlformats.org/officeDocument/2006/relationships/hyperlink" Target="consultantplus://offline/ref=1E538C1DF422878CDE488EFAF0EE15213BB07A3139C634EC13C2E919B94F4DDE08D6443BB357D0C82C2909DE5E122867E80105C7F317F4023EE33BB26Fo9L" TargetMode="External"/><Relationship Id="rId265" Type="http://schemas.openxmlformats.org/officeDocument/2006/relationships/hyperlink" Target="consultantplus://offline/ref=1E538C1DF422878CDE4890F7E6824B2E39BD243F3FC63ABE4B91EF4EE61F4B8B4896426EF210DDC825225D8F1F4C7137AD4A09C4EC0BF50262o3L" TargetMode="External"/><Relationship Id="rId472" Type="http://schemas.openxmlformats.org/officeDocument/2006/relationships/hyperlink" Target="consultantplus://offline/ref=1E538C1DF422878CDE488EFAF0EE15213BB07A313ACE31E11EC1E919B94F4DDE08D6443BB357D0C82C290BDB52122867E80105C7F317F4023EE33BB26Fo9L" TargetMode="External"/><Relationship Id="rId528" Type="http://schemas.openxmlformats.org/officeDocument/2006/relationships/hyperlink" Target="consultantplus://offline/ref=1E538C1DF422878CDE488EFAF0EE15213BB07A3139C736E014C6E919B94F4DDE08D6443BB357D0C82C290ADC58122867E80105C7F317F4023EE33BB26Fo9L" TargetMode="External"/><Relationship Id="rId125" Type="http://schemas.openxmlformats.org/officeDocument/2006/relationships/hyperlink" Target="consultantplus://offline/ref=1E538C1DF422878CDE488EFAF0EE15213BB07A313ACE31E11EC1E919B94F4DDE08D6443BB357D0C82C2909D65E122867E80105C7F317F4023EE33BB26Fo9L" TargetMode="External"/><Relationship Id="rId167" Type="http://schemas.openxmlformats.org/officeDocument/2006/relationships/hyperlink" Target="consultantplus://offline/ref=1E538C1DF422878CDE488EFAF0EE15213BB07A3139C636EA15C7E919B94F4DDE08D6443BB357D0C82C2909DE52122867E80105C7F317F4023EE33BB26Fo9L" TargetMode="External"/><Relationship Id="rId332" Type="http://schemas.openxmlformats.org/officeDocument/2006/relationships/hyperlink" Target="consultantplus://offline/ref=1E538C1DF422878CDE488EFAF0EE15213BB07A3139C634EC13C2E919B94F4DDE08D6443BB357D0C82C2909DD5F122867E80105C7F317F4023EE33BB26Fo9L" TargetMode="External"/><Relationship Id="rId374" Type="http://schemas.openxmlformats.org/officeDocument/2006/relationships/hyperlink" Target="consultantplus://offline/ref=1E538C1DF422878CDE488EFAF0EE15213BB07A313ACE31E11EC1E919B94F4DDE08D6443BB357D0C82C2908D853122867E80105C7F317F4023EE33BB26Fo9L" TargetMode="External"/><Relationship Id="rId71" Type="http://schemas.openxmlformats.org/officeDocument/2006/relationships/hyperlink" Target="consultantplus://offline/ref=1E538C1DF422878CDE488EFAF0EE15213BB07A3139C736E014C6E919B94F4DDE08D6443BB357D0C82C2909DA58122867E80105C7F317F4023EE33BB26Fo9L" TargetMode="External"/><Relationship Id="rId234" Type="http://schemas.openxmlformats.org/officeDocument/2006/relationships/hyperlink" Target="consultantplus://offline/ref=1E538C1DF422878CDE4890F7E6824B2E39BD243F3FC63ABE4B91EF4EE61F4B8B4896426EF211DFC82B225D8F1F4C7137AD4A09C4EC0BF50262o3L" TargetMode="External"/><Relationship Id="rId2" Type="http://schemas.openxmlformats.org/officeDocument/2006/relationships/settings" Target="settings.xml"/><Relationship Id="rId29" Type="http://schemas.openxmlformats.org/officeDocument/2006/relationships/hyperlink" Target="consultantplus://offline/ref=1E538C1DF422878CDE4890F7E6824B2E39BE203C31C93ABE4B91EF4EE61F4B8B5A961A62F112C3C82E370BDE5961oAL" TargetMode="External"/><Relationship Id="rId276" Type="http://schemas.openxmlformats.org/officeDocument/2006/relationships/hyperlink" Target="consultantplus://offline/ref=1E538C1DF422878CDE4890F7E6824B2E39BD243F3FC63ABE4B91EF4EE61F4B8B4896426EF210DDC12D225D8F1F4C7137AD4A09C4EC0BF50262o3L" TargetMode="External"/><Relationship Id="rId441" Type="http://schemas.openxmlformats.org/officeDocument/2006/relationships/hyperlink" Target="consultantplus://offline/ref=1E538C1DF422878CDE488EFAF0EE15213BB07A313ACE31E11EC1E919B94F4DDE08D6443BB357D0C82C290BDC5C122867E80105C7F317F4023EE33BB26Fo9L" TargetMode="External"/><Relationship Id="rId483" Type="http://schemas.openxmlformats.org/officeDocument/2006/relationships/hyperlink" Target="consultantplus://offline/ref=1E538C1DF422878CDE488EFAF0EE15213BB07A3139C631EB13C7E919B94F4DDE08D6443BB357D0C82C2909D65D122867E80105C7F317F4023EE33BB26Fo9L" TargetMode="External"/><Relationship Id="rId40" Type="http://schemas.openxmlformats.org/officeDocument/2006/relationships/hyperlink" Target="consultantplus://offline/ref=1E538C1DF422878CDE488EFAF0EE15213BB07A313ACE31E11EC1E919B94F4DDE08D6443BB357D0C82C2909DC5A122867E80105C7F317F4023EE33BB26Fo9L" TargetMode="External"/><Relationship Id="rId136" Type="http://schemas.openxmlformats.org/officeDocument/2006/relationships/hyperlink" Target="consultantplus://offline/ref=1E538C1DF422878CDE488EFAF0EE15213BB07A3139C732EB10C7E919B94F4DDE08D6443BB357D0C82C2909DD58122867E80105C7F317F4023EE33BB26Fo9L" TargetMode="External"/><Relationship Id="rId178" Type="http://schemas.openxmlformats.org/officeDocument/2006/relationships/hyperlink" Target="consultantplus://offline/ref=1E538C1DF422878CDE4890F7E6824B2E39BD243F3FC63ABE4B91EF4EE61F4B8B5A961A62F112C3C82E370BDE5961oAL" TargetMode="External"/><Relationship Id="rId301" Type="http://schemas.openxmlformats.org/officeDocument/2006/relationships/hyperlink" Target="consultantplus://offline/ref=1E538C1DF422878CDE4890F7E6824B2E39BD243F3FC63ABE4B91EF4EE61F4B8B4896426EF210DBC025225D8F1F4C7137AD4A09C4EC0BF50262o3L" TargetMode="External"/><Relationship Id="rId343" Type="http://schemas.openxmlformats.org/officeDocument/2006/relationships/hyperlink" Target="consultantplus://offline/ref=1E538C1DF422878CDE4890F7E6824B2E39BB243931CE3ABE4B91EF4EE61F4B8B5A961A62F112C3C82E370BDE5961oAL" TargetMode="External"/><Relationship Id="rId82" Type="http://schemas.openxmlformats.org/officeDocument/2006/relationships/hyperlink" Target="consultantplus://offline/ref=1E538C1DF422878CDE488EFAF0EE15213BB07A3139C630E015CCE919B94F4DDE08D6443BB357D0C82C2909DD5C122867E80105C7F317F4023EE33BB26Fo9L" TargetMode="External"/><Relationship Id="rId203" Type="http://schemas.openxmlformats.org/officeDocument/2006/relationships/hyperlink" Target="consultantplus://offline/ref=1E538C1DF422878CDE4890F7E6824B2E39BD243F3FC63ABE4B91EF4EE61F4B8B4896426EF212D5C92B225D8F1F4C7137AD4A09C4EC0BF50262o3L" TargetMode="External"/><Relationship Id="rId385" Type="http://schemas.openxmlformats.org/officeDocument/2006/relationships/hyperlink" Target="consultantplus://offline/ref=1E538C1DF422878CDE488EFAF0EE15213BB07A3139C631EB13C7E919B94F4DDE08D6443BB357D0C82C2909DB52122867E80105C7F317F4023EE33BB26Fo9L" TargetMode="External"/><Relationship Id="rId245" Type="http://schemas.openxmlformats.org/officeDocument/2006/relationships/hyperlink" Target="consultantplus://offline/ref=1E538C1DF422878CDE4890F7E6824B2E39BD243F3FC63ABE4B91EF4EE61F4B8B4896426EF211DFCF29225D8F1F4C7137AD4A09C4EC0BF50262o3L" TargetMode="External"/><Relationship Id="rId287" Type="http://schemas.openxmlformats.org/officeDocument/2006/relationships/hyperlink" Target="consultantplus://offline/ref=1E538C1DF422878CDE4890F7E6824B2E3EB220393DC83ABE4B91EF4EE61F4B8B4896426EF012DCCA2C225D8F1F4C7137AD4A09C4EC0BF50262o3L" TargetMode="External"/><Relationship Id="rId410" Type="http://schemas.openxmlformats.org/officeDocument/2006/relationships/hyperlink" Target="consultantplus://offline/ref=1E538C1DF422878CDE488EFAF0EE15213BB07A3139C634EC13C2E919B94F4DDE08D6443BB357D0C82C2909DA5C122867E80105C7F317F4023EE33BB26Fo9L" TargetMode="External"/><Relationship Id="rId452" Type="http://schemas.openxmlformats.org/officeDocument/2006/relationships/hyperlink" Target="consultantplus://offline/ref=1E538C1DF422878CDE488EFAF0EE15213BB07A313ACE31E11EC1E919B94F4DDE08D6443BB357D0C82C290BDA5B122867E80105C7F317F4023EE33BB26Fo9L" TargetMode="External"/><Relationship Id="rId494" Type="http://schemas.openxmlformats.org/officeDocument/2006/relationships/hyperlink" Target="consultantplus://offline/ref=1E538C1DF422878CDE488EFAF0EE15213BB07A313ACE31E11EC1E919B94F4DDE08D6443BB357D0C82C290BD952122867E80105C7F317F4023EE33BB26Fo9L" TargetMode="External"/><Relationship Id="rId508" Type="http://schemas.openxmlformats.org/officeDocument/2006/relationships/hyperlink" Target="consultantplus://offline/ref=1E538C1DF422878CDE488EFAF0EE15213BB07A313ACE31E11EC1E919B94F4DDE08D6443BB357D0C82C290BD65D122867E80105C7F317F4023EE33BB26Fo9L" TargetMode="External"/><Relationship Id="rId105" Type="http://schemas.openxmlformats.org/officeDocument/2006/relationships/hyperlink" Target="consultantplus://offline/ref=1E538C1DF422878CDE488EFAF0EE15213BB07A313ACE31E11EC1E919B94F4DDE08D6443BB357D0C82C290ADD53122867E80105C7F317F4023EE33BB26Fo9L" TargetMode="External"/><Relationship Id="rId147" Type="http://schemas.openxmlformats.org/officeDocument/2006/relationships/hyperlink" Target="consultantplus://offline/ref=1E538C1DF422878CDE488EFAF0EE15213BB07A313ACE31E11EC1E919B94F4DDE08D6443BB357D0C82C2908DE58122867E80105C7F317F4023EE33BB26Fo9L" TargetMode="External"/><Relationship Id="rId312" Type="http://schemas.openxmlformats.org/officeDocument/2006/relationships/hyperlink" Target="consultantplus://offline/ref=1E538C1DF422878CDE4890F7E6824B2E3EB220393DC83ABE4B91EF4EE61F4B8B4896426EF013D4CD24225D8F1F4C7137AD4A09C4EC0BF50262o3L" TargetMode="External"/><Relationship Id="rId354" Type="http://schemas.openxmlformats.org/officeDocument/2006/relationships/hyperlink" Target="consultantplus://offline/ref=1E538C1DF422878CDE488EFAF0EE15213BB07A3139C732EB10C7E919B94F4DDE08D6443BB357D0C82C2909DA5C122867E80105C7F317F4023EE33BB26Fo9L" TargetMode="External"/><Relationship Id="rId51" Type="http://schemas.openxmlformats.org/officeDocument/2006/relationships/hyperlink" Target="consultantplus://offline/ref=1E538C1DF422878CDE488EFAF0EE15213BB07A313ACE31E012C6E919B94F4DDE08D6443BB357D0C82C2909DE5D122867E80105C7F317F4023EE33BB26Fo9L" TargetMode="External"/><Relationship Id="rId93" Type="http://schemas.openxmlformats.org/officeDocument/2006/relationships/hyperlink" Target="consultantplus://offline/ref=1E538C1DF422878CDE488EFAF0EE15213BB07A3139C631EB13C7E919B94F4DDE08D6443BB357D0C82C2909DF5C122867E80105C7F317F4023EE33BB26Fo9L" TargetMode="External"/><Relationship Id="rId189" Type="http://schemas.openxmlformats.org/officeDocument/2006/relationships/hyperlink" Target="consultantplus://offline/ref=1E538C1DF422878CDE4890F7E6824B2E39BD243F3FC63ABE4B91EF4EE61F4B8B4896426EF212DEC82F225D8F1F4C7137AD4A09C4EC0BF50262o3L" TargetMode="External"/><Relationship Id="rId396" Type="http://schemas.openxmlformats.org/officeDocument/2006/relationships/hyperlink" Target="consultantplus://offline/ref=1E538C1DF422878CDE488EFAF0EE15213BB07A3139C736E014C6E919B94F4DDE08D6443BB357D0C82C290ADE5E122867E80105C7F317F4023EE33BB26Fo9L" TargetMode="External"/><Relationship Id="rId214" Type="http://schemas.openxmlformats.org/officeDocument/2006/relationships/hyperlink" Target="consultantplus://offline/ref=1E538C1DF422878CDE4890F7E6824B2E39BD243F3FC63ABE4B91EF4EE61F4B8B4896426EF211DDCC2B225D8F1F4C7137AD4A09C4EC0BF50262o3L" TargetMode="External"/><Relationship Id="rId256" Type="http://schemas.openxmlformats.org/officeDocument/2006/relationships/hyperlink" Target="consultantplus://offline/ref=1E538C1DF422878CDE4890F7E6824B2E39BD243F3FC63ABE4B91EF4EE61F4B8B4896426EF211D8C825225D8F1F4C7137AD4A09C4EC0BF50262o3L" TargetMode="External"/><Relationship Id="rId298" Type="http://schemas.openxmlformats.org/officeDocument/2006/relationships/hyperlink" Target="consultantplus://offline/ref=1E538C1DF422878CDE4890F7E6824B2E39BD243F3FC63ABE4B91EF4EE61F4B8B4896426EF210DBCE25225D8F1F4C7137AD4A09C4EC0BF50262o3L" TargetMode="External"/><Relationship Id="rId421" Type="http://schemas.openxmlformats.org/officeDocument/2006/relationships/hyperlink" Target="consultantplus://offline/ref=1E538C1DF422878CDE488EFAF0EE15213BB07A313ACE31E11EC1E919B94F4DDE08D6443BB357D0C82C290BDF5E122867E80105C7F317F4023EE33BB26Fo9L" TargetMode="External"/><Relationship Id="rId463" Type="http://schemas.openxmlformats.org/officeDocument/2006/relationships/hyperlink" Target="consultantplus://offline/ref=1E538C1DF422878CDE488EFAF0EE15213BB07A313ACE31E11EC1E919B94F4DDE08D6443BB357D0C82C290BDB59122867E80105C7F317F4023EE33BB26Fo9L" TargetMode="External"/><Relationship Id="rId519" Type="http://schemas.openxmlformats.org/officeDocument/2006/relationships/hyperlink" Target="consultantplus://offline/ref=1E538C1DF422878CDE4890F7E6824B2E39BE23353BCB3ABE4B91EF4EE61F4B8B5A961A62F112C3C82E370BDE5961oAL" TargetMode="External"/><Relationship Id="rId116" Type="http://schemas.openxmlformats.org/officeDocument/2006/relationships/hyperlink" Target="consultantplus://offline/ref=1E538C1DF422878CDE488EFAF0EE15213BB07A313ACE31E11EC1E919B94F4DDE08D6443BB357D0C82C2909D95C122867E80105C7F317F4023EE33BB26Fo9L" TargetMode="External"/><Relationship Id="rId158" Type="http://schemas.openxmlformats.org/officeDocument/2006/relationships/hyperlink" Target="consultantplus://offline/ref=1E538C1DF422878CDE488EFAF0EE15213BB07A3139C732EB10C7E919B94F4DDE08D6443BB357D0C82C2909DD5C122867E80105C7F317F4023EE33BB26Fo9L" TargetMode="External"/><Relationship Id="rId323" Type="http://schemas.openxmlformats.org/officeDocument/2006/relationships/hyperlink" Target="consultantplus://offline/ref=1E538C1DF422878CDE488EFAF0EE15213BB07A313ACE31E11EC1E919B94F4DDE08D6443BB357D0C82C2908DD5B122867E80105C7F317F4023EE33BB26Fo9L" TargetMode="External"/><Relationship Id="rId530" Type="http://schemas.openxmlformats.org/officeDocument/2006/relationships/hyperlink" Target="consultantplus://offline/ref=1E538C1DF422878CDE4890F7E6824B2E39BE243B3DCE3ABE4B91EF4EE61F4B8B48964267F312DECA277D589A0E147D37B2550AD8F009F760o3L" TargetMode="External"/><Relationship Id="rId20" Type="http://schemas.openxmlformats.org/officeDocument/2006/relationships/hyperlink" Target="consultantplus://offline/ref=1E538C1DF422878CDE488EFAF0EE15213BB07A3139C631EB13C7E919B94F4DDE08D6443BB357D0C82C2909DE5E122867E80105C7F317F4023EE33BB26Fo9L" TargetMode="External"/><Relationship Id="rId62" Type="http://schemas.openxmlformats.org/officeDocument/2006/relationships/hyperlink" Target="consultantplus://offline/ref=1E538C1DF422878CDE488EFAF0EE15213BB07A313ACE31E11EC1E919B94F4DDE08D6443BB357D0C82C2909DD5D122867E80105C7F317F4023EE33BB26Fo9L" TargetMode="External"/><Relationship Id="rId365" Type="http://schemas.openxmlformats.org/officeDocument/2006/relationships/hyperlink" Target="consultantplus://offline/ref=1E538C1DF422878CDE488EFAF0EE15213BB07A3139C631EB13C7E919B94F4DDE08D6443BB357D0C82C2909DB59122867E80105C7F317F4023EE33BB26Fo9L" TargetMode="External"/><Relationship Id="rId225" Type="http://schemas.openxmlformats.org/officeDocument/2006/relationships/hyperlink" Target="consultantplus://offline/ref=1E538C1DF422878CDE4890F7E6824B2E39BD243F3FC63ABE4B91EF4EE61F4B8B4896426EF31ADDC129225D8F1F4C7137AD4A09C4EC0BF50262o3L" TargetMode="External"/><Relationship Id="rId267" Type="http://schemas.openxmlformats.org/officeDocument/2006/relationships/hyperlink" Target="consultantplus://offline/ref=1E538C1DF422878CDE4890F7E6824B2E39BD243F3FC63ABE4B91EF4EE61F4B8B4896426EF210DDCB2F225D8F1F4C7137AD4A09C4EC0BF50262o3L" TargetMode="External"/><Relationship Id="rId432" Type="http://schemas.openxmlformats.org/officeDocument/2006/relationships/hyperlink" Target="consultantplus://offline/ref=1E538C1DF422878CDE488EFAF0EE15213BB07A3139C636EA15C7E919B94F4DDE08D6443BB357D0C82C2909DF58122867E80105C7F317F4023EE33BB26Fo9L" TargetMode="External"/><Relationship Id="rId474" Type="http://schemas.openxmlformats.org/officeDocument/2006/relationships/hyperlink" Target="consultantplus://offline/ref=1E538C1DF422878CDE488EFAF0EE15213BB07A313ACE31E11EC1E919B94F4DDE08D6443BB357D0C82C290BD85A122867E80105C7F317F4023EE33BB26Fo9L" TargetMode="External"/><Relationship Id="rId127" Type="http://schemas.openxmlformats.org/officeDocument/2006/relationships/hyperlink" Target="consultantplus://offline/ref=1E538C1DF422878CDE488EFAF0EE15213BB07A313ACE31E11EC1E919B94F4DDE08D6443BB357D0C82C2909D652122867E80105C7F317F4023EE33BB26Fo9L" TargetMode="External"/><Relationship Id="rId31" Type="http://schemas.openxmlformats.org/officeDocument/2006/relationships/hyperlink" Target="consultantplus://offline/ref=1E538C1DF422878CDE488EFAF0EE15213BB07A313ACE31E11EC1E919B94F4DDE08D6443BB357D0C82C2909DE5C122867E80105C7F317F4023EE33BB26Fo9L" TargetMode="External"/><Relationship Id="rId73" Type="http://schemas.openxmlformats.org/officeDocument/2006/relationships/hyperlink" Target="consultantplus://offline/ref=1E538C1DF422878CDE488EFAF0EE15213BB07A313ACE31E11EC1E919B94F4DDE08D6443BB357D0C82C2909DA5C122867E80105C7F317F4023EE33BB26Fo9L" TargetMode="External"/><Relationship Id="rId169" Type="http://schemas.openxmlformats.org/officeDocument/2006/relationships/hyperlink" Target="consultantplus://offline/ref=1E538C1DF422878CDE488EFAF0EE15213BB07A3139C634EC13C2E919B94F4DDE08D6443BB357D0C82C2909DE5C122867E80105C7F317F4023EE33BB26Fo9L" TargetMode="External"/><Relationship Id="rId334" Type="http://schemas.openxmlformats.org/officeDocument/2006/relationships/hyperlink" Target="consultantplus://offline/ref=1E538C1DF422878CDE488EFAF0EE15213BB07A3139C732EB10C7E919B94F4DDE08D6443BB357D0C82C2909DA58122867E80105C7F317F4023EE33BB26Fo9L" TargetMode="External"/><Relationship Id="rId376" Type="http://schemas.openxmlformats.org/officeDocument/2006/relationships/hyperlink" Target="consultantplus://offline/ref=1E538C1DF422878CDE488EFAF0EE15213BB07A3139C631EB13C7E919B94F4DDE08D6443BB357D0C82C2909DB53122867E80105C7F317F4023EE33BB26Fo9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E538C1DF422878CDE4890F7E6824B2E39BD243F3FC63ABE4B91EF4EE61F4B8B4896426EF11ADACF25225D8F1F4C7137AD4A09C4EC0BF50262o3L" TargetMode="External"/><Relationship Id="rId236" Type="http://schemas.openxmlformats.org/officeDocument/2006/relationships/hyperlink" Target="consultantplus://offline/ref=1E538C1DF422878CDE4890F7E6824B2E39BD243F3FC63ABE4B91EF4EE61F4B8B4896426EF211DFCB2D225D8F1F4C7137AD4A09C4EC0BF50262o3L" TargetMode="External"/><Relationship Id="rId278" Type="http://schemas.openxmlformats.org/officeDocument/2006/relationships/hyperlink" Target="consultantplus://offline/ref=1E538C1DF422878CDE4890F7E6824B2E39BD243F3FC63ABE4B91EF4EE61F4B8B4896426EF210DDC029225D8F1F4C7137AD4A09C4EC0BF50262o3L" TargetMode="External"/><Relationship Id="rId401" Type="http://schemas.openxmlformats.org/officeDocument/2006/relationships/hyperlink" Target="consultantplus://offline/ref=1E538C1DF422878CDE488EFAF0EE15213BB07A313ACE31E11EC1E919B94F4DDE08D6443BB357D0C82C2908D75D122867E80105C7F317F4023EE33BB26Fo9L" TargetMode="External"/><Relationship Id="rId443" Type="http://schemas.openxmlformats.org/officeDocument/2006/relationships/hyperlink" Target="consultantplus://offline/ref=1E538C1DF422878CDE4890F7E6824B2E39BD253C30CB3ABE4B91EF4EE61F4B8B4896426CF711DFC278784D8B56187D28AD5616C4F20B6Fo6L" TargetMode="External"/><Relationship Id="rId303" Type="http://schemas.openxmlformats.org/officeDocument/2006/relationships/hyperlink" Target="consultantplus://offline/ref=1E538C1DF422878CDE4890F7E6824B2E39BD243F3FC63ABE4B91EF4EE61F4B8B4896426EF210DAC92F225D8F1F4C7137AD4A09C4EC0BF50262o3L" TargetMode="External"/><Relationship Id="rId485" Type="http://schemas.openxmlformats.org/officeDocument/2006/relationships/hyperlink" Target="consultantplus://offline/ref=1E538C1DF422878CDE488EFAF0EE15213BB07A313ACE31E11EC1E919B94F4DDE08D6443BB357D0C82C290BD953122867E80105C7F317F4023EE33BB26Fo9L" TargetMode="External"/><Relationship Id="rId42" Type="http://schemas.openxmlformats.org/officeDocument/2006/relationships/hyperlink" Target="consultantplus://offline/ref=1E538C1DF422878CDE488EFAF0EE15213BB07A3139C732EB10C7E919B94F4DDE08D6443BB357D0C82C2909DE53122867E80105C7F317F4023EE33BB26Fo9L" TargetMode="External"/><Relationship Id="rId84" Type="http://schemas.openxmlformats.org/officeDocument/2006/relationships/hyperlink" Target="consultantplus://offline/ref=1E538C1DF422878CDE488EFAF0EE15213BB07A313ACE31E012C6E919B94F4DDE08D6443BB357D0C82C2909DC5F122867E80105C7F317F4023EE33BB26Fo9L" TargetMode="External"/><Relationship Id="rId138" Type="http://schemas.openxmlformats.org/officeDocument/2006/relationships/hyperlink" Target="consultantplus://offline/ref=1E538C1DF422878CDE488EFAF0EE15213BB07A313ACE31E11EC1E919B94F4DDE08D6443BB357D0C82C2909D75C122867E80105C7F317F4023EE33BB26Fo9L" TargetMode="External"/><Relationship Id="rId345" Type="http://schemas.openxmlformats.org/officeDocument/2006/relationships/hyperlink" Target="consultantplus://offline/ref=1E538C1DF422878CDE488EFAF0EE15213BB07A313ACE31E11EC1E919B94F4DDE08D6443BB357D0C82C2908DA5C122867E80105C7F317F4023EE33BB26Fo9L" TargetMode="External"/><Relationship Id="rId387" Type="http://schemas.openxmlformats.org/officeDocument/2006/relationships/hyperlink" Target="consultantplus://offline/ref=1E538C1DF422878CDE488EFAF0EE15213BB07A313ACE31E11EC1E919B94F4DDE08D6443BB357D0C82C2908D658122867E80105C7F317F4023EE33BB26Fo9L" TargetMode="External"/><Relationship Id="rId510" Type="http://schemas.openxmlformats.org/officeDocument/2006/relationships/hyperlink" Target="consultantplus://offline/ref=1E538C1DF422878CDE4890F7E6824B2E3FBC2D3F3FC567B443C8E34CE110149C4FDF4E6FF215DBCB277D589A0E147D37B2550AD8F009F760o3L" TargetMode="External"/><Relationship Id="rId191" Type="http://schemas.openxmlformats.org/officeDocument/2006/relationships/hyperlink" Target="consultantplus://offline/ref=1E538C1DF422878CDE4890F7E6824B2E39BD243F3FC63ABE4B91EF4EE61F4B8B4896426EF212DEC82B225D8F1F4C7137AD4A09C4EC0BF50262o3L" TargetMode="External"/><Relationship Id="rId205" Type="http://schemas.openxmlformats.org/officeDocument/2006/relationships/hyperlink" Target="consultantplus://offline/ref=1E538C1DF422878CDE4890F7E6824B2E39BD243F3FC63ABE4B91EF4EE61F4B8B4896426EF212D5CA25225D8F1F4C7137AD4A09C4EC0BF50262o3L" TargetMode="External"/><Relationship Id="rId247" Type="http://schemas.openxmlformats.org/officeDocument/2006/relationships/hyperlink" Target="consultantplus://offline/ref=1E538C1DF422878CDE4890F7E6824B2E39BD243F3FC63ABE4B91EF4EE61F4B8B4896426EF211DEC92D225D8F1F4C7137AD4A09C4EC0BF50262o3L" TargetMode="External"/><Relationship Id="rId412" Type="http://schemas.openxmlformats.org/officeDocument/2006/relationships/hyperlink" Target="consultantplus://offline/ref=1E538C1DF422878CDE488EFAF0EE15213BB07A313ACE31E012C6E919B94F4DDE08D6443BB357D0C82C2909DB5D122867E80105C7F317F4023EE33BB26Fo9L" TargetMode="External"/><Relationship Id="rId107" Type="http://schemas.openxmlformats.org/officeDocument/2006/relationships/hyperlink" Target="consultantplus://offline/ref=1E538C1DF422878CDE488EFAF0EE15213BB07A313ACE31E11EC1E919B94F4DDE08D6443BB357D0C82C2909D95A122867E80105C7F317F4023EE33BB26Fo9L" TargetMode="External"/><Relationship Id="rId289" Type="http://schemas.openxmlformats.org/officeDocument/2006/relationships/hyperlink" Target="consultantplus://offline/ref=1E538C1DF422878CDE4890F7E6824B2E39BD243F3FC63ABE4B91EF4EE61F4B8B5A961A62F112C3C82E370BDE5961oAL" TargetMode="External"/><Relationship Id="rId454" Type="http://schemas.openxmlformats.org/officeDocument/2006/relationships/hyperlink" Target="consultantplus://offline/ref=1E538C1DF422878CDE488EFAF0EE15213BB07A3139C732EB10C7E919B94F4DDE08D6443BB357D0C82C2909D85C122867E80105C7F317F4023EE33BB26Fo9L" TargetMode="External"/><Relationship Id="rId496" Type="http://schemas.openxmlformats.org/officeDocument/2006/relationships/hyperlink" Target="consultantplus://offline/ref=1E538C1DF422878CDE488EFAF0EE15213BB07A3139C732EB10C7E919B94F4DDE08D6443BB357D0C82C2909D95E122867E80105C7F317F4023EE33BB26Fo9L" TargetMode="External"/><Relationship Id="rId11" Type="http://schemas.openxmlformats.org/officeDocument/2006/relationships/hyperlink" Target="consultantplus://offline/ref=1E538C1DF422878CDE488EFAF0EE15213BB07A313ACE31E11EC1E919B94F4DDE08D6443BB357D0C82C2909DE5F122867E80105C7F317F4023EE33BB26Fo9L" TargetMode="External"/><Relationship Id="rId53" Type="http://schemas.openxmlformats.org/officeDocument/2006/relationships/hyperlink" Target="consultantplus://offline/ref=1E538C1DF422878CDE488EFAF0EE15213BB07A3139C631EB13C7E919B94F4DDE08D6443BB357D0C82C2909DF5E122867E80105C7F317F4023EE33BB26Fo9L" TargetMode="External"/><Relationship Id="rId149" Type="http://schemas.openxmlformats.org/officeDocument/2006/relationships/hyperlink" Target="consultantplus://offline/ref=1E538C1DF422878CDE488EFAF0EE15213BB07A313ACE31E11EC1E919B94F4DDE08D6443BB357D0C82C2908DE5E122867E80105C7F317F4023EE33BB26Fo9L" TargetMode="External"/><Relationship Id="rId314" Type="http://schemas.openxmlformats.org/officeDocument/2006/relationships/hyperlink" Target="consultantplus://offline/ref=1E538C1DF422878CDE4890F7E6824B2E3EB220393DC83ABE4B91EF4EE61F4B8B4896426EF012DCCC2C225D8F1F4C7137AD4A09C4EC0BF50262o3L" TargetMode="External"/><Relationship Id="rId356" Type="http://schemas.openxmlformats.org/officeDocument/2006/relationships/hyperlink" Target="consultantplus://offline/ref=1E538C1DF422878CDE4890F7E6824B2E39B8213F30CF3ABE4B91EF4EE61F4B8B4896426DF9188998687C04DF5A077D34B25608C46Fo1L" TargetMode="External"/><Relationship Id="rId398" Type="http://schemas.openxmlformats.org/officeDocument/2006/relationships/hyperlink" Target="consultantplus://offline/ref=1E538C1DF422878CDE488EFAF0EE15213BB07A3139C736E014C6E919B94F4DDE08D6443BB357D0C82C2908D75F122867E80105C7F317F4023EE33BB26Fo9L" TargetMode="External"/><Relationship Id="rId521" Type="http://schemas.openxmlformats.org/officeDocument/2006/relationships/hyperlink" Target="consultantplus://offline/ref=1E538C1DF422878CDE488EFAF0EE15213BB07A313ACE31E11EC1E919B94F4DDE08D6443BB357D0C82C290BD758122867E80105C7F317F4023EE33BB26Fo9L" TargetMode="External"/><Relationship Id="rId95" Type="http://schemas.openxmlformats.org/officeDocument/2006/relationships/hyperlink" Target="consultantplus://offline/ref=1E538C1DF422878CDE488EFAF0EE15213BB07A3139C732EB10C7E919B94F4DDE08D6443BB357D0C82C2909DF59122867E80105C7F317F4023EE33BB26Fo9L" TargetMode="External"/><Relationship Id="rId160" Type="http://schemas.openxmlformats.org/officeDocument/2006/relationships/hyperlink" Target="consultantplus://offline/ref=1E538C1DF422878CDE488EFAF0EE15213BB07A3139C634EC13C2E919B94F4DDE08D6443BB357D0C82C2909DE5C122867E80105C7F317F4023EE33BB26Fo9L" TargetMode="External"/><Relationship Id="rId216" Type="http://schemas.openxmlformats.org/officeDocument/2006/relationships/hyperlink" Target="consultantplus://offline/ref=1E538C1DF422878CDE4890F7E6824B2E39BD243F3FC63ABE4B91EF4EE61F4B8B4896426EF211DDCF2D225D8F1F4C7137AD4A09C4EC0BF50262o3L" TargetMode="External"/><Relationship Id="rId423" Type="http://schemas.openxmlformats.org/officeDocument/2006/relationships/hyperlink" Target="consultantplus://offline/ref=1E538C1DF422878CDE488EFAF0EE15213BB07A313ACE31E11EC1E919B94F4DDE08D6443BB357D0C82C290BDF5D122867E80105C7F317F4023EE33BB26Fo9L" TargetMode="External"/><Relationship Id="rId258" Type="http://schemas.openxmlformats.org/officeDocument/2006/relationships/hyperlink" Target="consultantplus://offline/ref=1E538C1DF422878CDE4890F7E6824B2E39BD243F3FC63ABE4B91EF4EE61F4B8B4896426EF211D8CD25225D8F1F4C7137AD4A09C4EC0BF50262o3L" TargetMode="External"/><Relationship Id="rId465" Type="http://schemas.openxmlformats.org/officeDocument/2006/relationships/hyperlink" Target="consultantplus://offline/ref=1E538C1DF422878CDE488EFAF0EE15213BB07A313ACE31E11EC1E919B94F4DDE08D6443BB357D0C82C290BDB5E122867E80105C7F317F4023EE33BB26Fo9L" TargetMode="External"/><Relationship Id="rId22" Type="http://schemas.openxmlformats.org/officeDocument/2006/relationships/hyperlink" Target="consultantplus://offline/ref=1E538C1DF422878CDE488EFAF0EE15213BB07A3139C633ED13C0E919B94F4DDE08D6443BB357D0C82C2909DE5E122867E80105C7F317F4023EE33BB26Fo9L" TargetMode="External"/><Relationship Id="rId64" Type="http://schemas.openxmlformats.org/officeDocument/2006/relationships/hyperlink" Target="consultantplus://offline/ref=1E538C1DF422878CDE4890F7E6824B2E39B8233C31CA3ABE4B91EF4EE61F4B8B5A961A62F112C3C82E370BDE5961oAL" TargetMode="External"/><Relationship Id="rId118" Type="http://schemas.openxmlformats.org/officeDocument/2006/relationships/hyperlink" Target="consultantplus://offline/ref=1E538C1DF422878CDE488EFAF0EE15213BB07A313ACE31E11EC1E919B94F4DDE08D6443BB357D0C82C2909D953122867E80105C7F317F4023EE33BB26Fo9L" TargetMode="External"/><Relationship Id="rId325" Type="http://schemas.openxmlformats.org/officeDocument/2006/relationships/hyperlink" Target="consultantplus://offline/ref=1E538C1DF422878CDE488EFAF0EE15213BB07A313ACE31E11EC1E919B94F4DDE08D6443BB357D0C82C2908DD59122867E80105C7F317F4023EE33BB26Fo9L" TargetMode="External"/><Relationship Id="rId367" Type="http://schemas.openxmlformats.org/officeDocument/2006/relationships/hyperlink" Target="consultantplus://offline/ref=1E538C1DF422878CDE488EFAF0EE15213BB07A3139C631EB13C7E919B94F4DDE08D6443BB357D0C82C2909DB5F122867E80105C7F317F4023EE33BB26Fo9L" TargetMode="External"/><Relationship Id="rId532" Type="http://schemas.openxmlformats.org/officeDocument/2006/relationships/hyperlink" Target="consultantplus://offline/ref=1E538C1DF422878CDE488EFAF0EE15213BB07A313ACE31E11EC1E919B94F4DDE08D6443BB357D0C82C290ADE5F122867E80105C7F317F4023EE33BB26Fo9L" TargetMode="External"/><Relationship Id="rId171" Type="http://schemas.openxmlformats.org/officeDocument/2006/relationships/image" Target="media/image1.wmf"/><Relationship Id="rId227" Type="http://schemas.openxmlformats.org/officeDocument/2006/relationships/hyperlink" Target="consultantplus://offline/ref=1E538C1DF422878CDE4890F7E6824B2E39BD243F3FC63ABE4B91EF4EE61F4B8B4896426EF211DCCC29225D8F1F4C7137AD4A09C4EC0BF50262o3L" TargetMode="External"/><Relationship Id="rId269" Type="http://schemas.openxmlformats.org/officeDocument/2006/relationships/hyperlink" Target="consultantplus://offline/ref=1E538C1DF422878CDE4890F7E6824B2E39BD243F3FC63ABE4B91EF4EE61F4B8B4896426EF210DDCB29225D8F1F4C7137AD4A09C4EC0BF50262o3L" TargetMode="External"/><Relationship Id="rId434" Type="http://schemas.openxmlformats.org/officeDocument/2006/relationships/hyperlink" Target="consultantplus://offline/ref=1E538C1DF422878CDE488EFAF0EE15213BB07A3139C634EC13C2E919B94F4DDE08D6443BB357D0C82C2909DD5E122867E80105C7F317F4023EE33BB26Fo9L" TargetMode="External"/><Relationship Id="rId476" Type="http://schemas.openxmlformats.org/officeDocument/2006/relationships/hyperlink" Target="consultantplus://offline/ref=1E538C1DF422878CDE488EFAF0EE15213BB07A3139C631EB13C7E919B94F4DDE08D6443BB357D0C82C2909D95C122867E80105C7F317F4023EE33BB26Fo9L" TargetMode="External"/><Relationship Id="rId33" Type="http://schemas.openxmlformats.org/officeDocument/2006/relationships/hyperlink" Target="consultantplus://offline/ref=1E538C1DF422878CDE488EFAF0EE15213BB07A313ACE31E11EC1E919B94F4DDE08D6443BB357D0C82C2909DF5C122867E80105C7F317F4023EE33BB26Fo9L" TargetMode="External"/><Relationship Id="rId129" Type="http://schemas.openxmlformats.org/officeDocument/2006/relationships/hyperlink" Target="consultantplus://offline/ref=1E538C1DF422878CDE488EFAF0EE15213BB07A313ACE31E11EC1E919B94F4DDE08D6443BB357D0C82C2909D75A122867E80105C7F317F4023EE33BB26Fo9L" TargetMode="External"/><Relationship Id="rId280" Type="http://schemas.openxmlformats.org/officeDocument/2006/relationships/hyperlink" Target="consultantplus://offline/ref=1E538C1DF422878CDE4890F7E6824B2E39BD243F3FC63ABE4B91EF4EE61F4B8B4896426EF210DCC92D225D8F1F4C7137AD4A09C4EC0BF50262o3L" TargetMode="External"/><Relationship Id="rId336" Type="http://schemas.openxmlformats.org/officeDocument/2006/relationships/hyperlink" Target="consultantplus://offline/ref=1E538C1DF422878CDE488EFAF0EE15213BB07A313ACE31E012C6E919B94F4DDE08D6443BB357D0C82C2909DD59122867E80105C7F317F4023EE33BB26Fo9L" TargetMode="External"/><Relationship Id="rId501" Type="http://schemas.openxmlformats.org/officeDocument/2006/relationships/hyperlink" Target="consultantplus://offline/ref=1E538C1DF422878CDE488EFAF0EE15213BB07A3139C732EB10C7E919B94F4DDE08D6443BB357D0C82C2909D95C122867E80105C7F317F4023EE33BB26Fo9L" TargetMode="External"/><Relationship Id="rId75" Type="http://schemas.openxmlformats.org/officeDocument/2006/relationships/hyperlink" Target="consultantplus://offline/ref=1E538C1DF422878CDE488EFAF0EE15213BB07A3139C634EC13C2E919B94F4DDE08D6443BB357D0C82C2909DF59122867E80105C7F317F4023EE33BB26Fo9L" TargetMode="External"/><Relationship Id="rId140" Type="http://schemas.openxmlformats.org/officeDocument/2006/relationships/hyperlink" Target="consultantplus://offline/ref=1E538C1DF422878CDE4890F7E6824B2E39BD253C30CB3ABE4B91EF4EE61F4B8B4896426CF711DFC278784D8B56187D28AD5616C4F20B6Fo6L" TargetMode="External"/><Relationship Id="rId182" Type="http://schemas.openxmlformats.org/officeDocument/2006/relationships/hyperlink" Target="consultantplus://offline/ref=1E538C1DF422878CDE4890F7E6824B2E39BD243F3FC63ABE4B91EF4EE61F4B8B4896426EF11ADACE25225D8F1F4C7137AD4A09C4EC0BF50262o3L" TargetMode="External"/><Relationship Id="rId378" Type="http://schemas.openxmlformats.org/officeDocument/2006/relationships/hyperlink" Target="consultantplus://offline/ref=1E538C1DF422878CDE488EFAF0EE15213BB07A313ACE31E11EC1E919B94F4DDE08D6443BB357D0C82C2908D958122867E80105C7F317F4023EE33BB26Fo9L" TargetMode="External"/><Relationship Id="rId403" Type="http://schemas.openxmlformats.org/officeDocument/2006/relationships/hyperlink" Target="consultantplus://offline/ref=1E538C1DF422878CDE488EFAF0EE15213BB07A313ACE31E11EC1E919B94F4DDE08D6443BB357D0C82C290BDE5B122867E80105C7F317F4023EE33BB26Fo9L" TargetMode="External"/><Relationship Id="rId6" Type="http://schemas.openxmlformats.org/officeDocument/2006/relationships/hyperlink" Target="consultantplus://offline/ref=1E538C1DF422878CDE488EFAF0EE15213BB07A3139C630E015CCE919B94F4DDE08D6443BB357D0C82C2909DD5A122867E80105C7F317F4023EE33BB26Fo9L" TargetMode="External"/><Relationship Id="rId238" Type="http://schemas.openxmlformats.org/officeDocument/2006/relationships/hyperlink" Target="consultantplus://offline/ref=1E538C1DF422878CDE4890F7E6824B2E39BD243F3FC63ABE4B91EF4EE61F4B8B4896426EF211DFCB29225D8F1F4C7137AD4A09C4EC0BF50262o3L" TargetMode="External"/><Relationship Id="rId445" Type="http://schemas.openxmlformats.org/officeDocument/2006/relationships/hyperlink" Target="consultantplus://offline/ref=1E538C1DF422878CDE488EFAF0EE15213BB07A3139C630E015CCE919B94F4DDE08D6443BB357D0C82C2909DB5A122867E80105C7F317F4023EE33BB26Fo9L" TargetMode="External"/><Relationship Id="rId487" Type="http://schemas.openxmlformats.org/officeDocument/2006/relationships/hyperlink" Target="consultantplus://offline/ref=1E538C1DF422878CDE488EFAF0EE15213BB07A3139C634EC13C2E919B94F4DDE08D6443BB357D0C82C2909DB5E122867E80105C7F317F4023EE33BB26Fo9L" TargetMode="External"/><Relationship Id="rId291" Type="http://schemas.openxmlformats.org/officeDocument/2006/relationships/hyperlink" Target="consultantplus://offline/ref=1E538C1DF422878CDE4890F7E6824B2E39BD243F3FC63ABE4B91EF4EE61F4B8B4896426EF212DACA29225D8F1F4C7137AD4A09C4EC0BF50262o3L" TargetMode="External"/><Relationship Id="rId305" Type="http://schemas.openxmlformats.org/officeDocument/2006/relationships/hyperlink" Target="consultantplus://offline/ref=1E538C1DF422878CDE4890F7E6824B2E39BD243F3FC63ABE4B91EF4EE61F4B8B4896426EF210DAC82D225D8F1F4C7137AD4A09C4EC0BF50262o3L" TargetMode="External"/><Relationship Id="rId347" Type="http://schemas.openxmlformats.org/officeDocument/2006/relationships/hyperlink" Target="consultantplus://offline/ref=1E538C1DF422878CDE488EFAF0EE15213BB07A313ACE31E11EC1E919B94F4DDE08D6443BB357D0C82C2908DA53122867E80105C7F317F4023EE33BB26Fo9L" TargetMode="External"/><Relationship Id="rId512" Type="http://schemas.openxmlformats.org/officeDocument/2006/relationships/hyperlink" Target="consultantplus://offline/ref=1E538C1DF422878CDE4890F7E6824B2E39B82D3E38CF3ABE4B91EF4EE61F4B8B4896426EF013DFCE24225D8F1F4C7137AD4A09C4EC0BF50262o3L" TargetMode="External"/><Relationship Id="rId44" Type="http://schemas.openxmlformats.org/officeDocument/2006/relationships/hyperlink" Target="consultantplus://offline/ref=1E538C1DF422878CDE488EFAF0EE15213BB07A313ACE31E11EC1E919B94F4DDE08D6443BB357D0C82C2909DC58122867E80105C7F317F4023EE33BB26Fo9L" TargetMode="External"/><Relationship Id="rId86" Type="http://schemas.openxmlformats.org/officeDocument/2006/relationships/hyperlink" Target="consultantplus://offline/ref=1E538C1DF422878CDE488EFAF0EE15213BB07A313ACE31E11EC1E919B94F4DDE08D6443BB357D0C82C2909DB5D122867E80105C7F317F4023EE33BB26Fo9L" TargetMode="External"/><Relationship Id="rId151" Type="http://schemas.openxmlformats.org/officeDocument/2006/relationships/hyperlink" Target="consultantplus://offline/ref=1E538C1DF422878CDE488EFAF0EE15213BB07A313ACE31E11EC1E919B94F4DDE08D6443BB357D0C82C2908DE52122867E80105C7F317F4023EE33BB26Fo9L" TargetMode="External"/><Relationship Id="rId389" Type="http://schemas.openxmlformats.org/officeDocument/2006/relationships/hyperlink" Target="consultantplus://offline/ref=1E538C1DF422878CDE488EFAF0EE15213BB07A313ACE31E012C6E919B94F4DDE08D6443BB357D0C82C2909DA5E122867E80105C7F317F4023EE33BB26Fo9L" TargetMode="External"/><Relationship Id="rId193" Type="http://schemas.openxmlformats.org/officeDocument/2006/relationships/hyperlink" Target="consultantplus://offline/ref=1E538C1DF422878CDE4890F7E6824B2E39BD243F3FC63ABE4B91EF4EE61F4B8B4896426EF212DECB2B225D8F1F4C7137AD4A09C4EC0BF50262o3L" TargetMode="External"/><Relationship Id="rId207" Type="http://schemas.openxmlformats.org/officeDocument/2006/relationships/hyperlink" Target="consultantplus://offline/ref=1E538C1DF422878CDE4890F7E6824B2E39BD243F3FC63ABE4B91EF4EE61F4B8B4896426EF211DDCA2D225D8F1F4C7137AD4A09C4EC0BF50262o3L" TargetMode="External"/><Relationship Id="rId249" Type="http://schemas.openxmlformats.org/officeDocument/2006/relationships/hyperlink" Target="consultantplus://offline/ref=1E538C1DF422878CDE4890F7E6824B2E39BD243F3FC63ABE4B91EF4EE61F4B8B4896426EF211DECB2D225D8F1F4C7137AD4A09C4EC0BF50262o3L" TargetMode="External"/><Relationship Id="rId414" Type="http://schemas.openxmlformats.org/officeDocument/2006/relationships/hyperlink" Target="consultantplus://offline/ref=1E538C1DF422878CDE488EFAF0EE15213BB07A3139C736E014C6E919B94F4DDE08D6443BB357D0C82C2908D65C122867E80105C7F317F4023EE33BB26Fo9L" TargetMode="External"/><Relationship Id="rId456" Type="http://schemas.openxmlformats.org/officeDocument/2006/relationships/hyperlink" Target="consultantplus://offline/ref=1E538C1DF422878CDE488EFAF0EE15213BB07A3139C630E015CCE919B94F4DDE08D6443BB357D0C82C2909DB5A122867E80105C7F317F4023EE33BB26Fo9L" TargetMode="External"/><Relationship Id="rId498" Type="http://schemas.openxmlformats.org/officeDocument/2006/relationships/image" Target="media/image4.wmf"/><Relationship Id="rId13" Type="http://schemas.openxmlformats.org/officeDocument/2006/relationships/hyperlink" Target="consultantplus://offline/ref=1E538C1DF422878CDE4890F7E6824B2E39BD253C30CB3ABE4B91EF4EE61F4B8B4896426EF010DEC025225D8F1F4C7137AD4A09C4EC0BF50262o3L" TargetMode="External"/><Relationship Id="rId109" Type="http://schemas.openxmlformats.org/officeDocument/2006/relationships/hyperlink" Target="consultantplus://offline/ref=1E538C1DF422878CDE488EFAF0EE15213BB07A313ACE31E11EC1E919B94F4DDE08D6443BB357D0C82C2909D959122867E80105C7F317F4023EE33BB26Fo9L" TargetMode="External"/><Relationship Id="rId260" Type="http://schemas.openxmlformats.org/officeDocument/2006/relationships/hyperlink" Target="consultantplus://offline/ref=1E538C1DF422878CDE4890F7E6824B2E39BD243F3FC63ABE4B91EF4EE61F4B8B4896426EF211D4CF29225D8F1F4C7137AD4A09C4EC0BF50262o3L" TargetMode="External"/><Relationship Id="rId316" Type="http://schemas.openxmlformats.org/officeDocument/2006/relationships/hyperlink" Target="consultantplus://offline/ref=1E538C1DF422878CDE488EFAF0EE15213BB07A3139C634EC13C2E919B94F4DDE08D6443BB357D0C82C2909DD59122867E80105C7F317F4023EE33BB26Fo9L" TargetMode="External"/><Relationship Id="rId523" Type="http://schemas.openxmlformats.org/officeDocument/2006/relationships/hyperlink" Target="consultantplus://offline/ref=1E538C1DF422878CDE488EFAF0EE15213BB07A313ACE31E11EC1E919B94F4DDE08D6443BB357D0C82C290BD75D122867E80105C7F317F4023EE33BB26Fo9L" TargetMode="External"/><Relationship Id="rId55" Type="http://schemas.openxmlformats.org/officeDocument/2006/relationships/hyperlink" Target="consultantplus://offline/ref=1E538C1DF422878CDE488EFAF0EE15213BB07A313ACE31E11EC1E919B94F4DDE08D6443BB357D0C82C2909DD59122867E80105C7F317F4023EE33BB26Fo9L" TargetMode="External"/><Relationship Id="rId97" Type="http://schemas.openxmlformats.org/officeDocument/2006/relationships/hyperlink" Target="consultantplus://offline/ref=1E538C1DF422878CDE488EFAF0EE15213BB07A3139C631EB13C7E919B94F4DDE08D6443BB357D0C82C2909D759122867E80105C7F317F4023EE33BB26Fo9L" TargetMode="External"/><Relationship Id="rId120" Type="http://schemas.openxmlformats.org/officeDocument/2006/relationships/hyperlink" Target="consultantplus://offline/ref=1E538C1DF422878CDE4890F7E6824B2E39BD253C30CB3ABE4B91EF4EE61F4B8B4896426CF713D9C278784D8B56187D28AD5616C4F20B6Fo6L" TargetMode="External"/><Relationship Id="rId358" Type="http://schemas.openxmlformats.org/officeDocument/2006/relationships/hyperlink" Target="consultantplus://offline/ref=1E538C1DF422878CDE488EFAF0EE15213BB07A3139C631EB13C7E919B94F4DDE08D6443BB357D0C82C2909DA52122867E80105C7F317F4023EE33BB26Fo9L" TargetMode="External"/><Relationship Id="rId162" Type="http://schemas.openxmlformats.org/officeDocument/2006/relationships/hyperlink" Target="consultantplus://offline/ref=1E538C1DF422878CDE488EFAF0EE15213BB07A3139C634EC13C2E919B94F4DDE08D6443BB357D0C82C2909DC5C122867E80105C7F317F4023EE33BB26Fo9L" TargetMode="External"/><Relationship Id="rId218" Type="http://schemas.openxmlformats.org/officeDocument/2006/relationships/hyperlink" Target="consultantplus://offline/ref=1E538C1DF422878CDE4890F7E6824B2E39BD243F3FC63ABE4B91EF4EE61F4B8B4896426EF211DDCF29225D8F1F4C7137AD4A09C4EC0BF50262o3L" TargetMode="External"/><Relationship Id="rId425" Type="http://schemas.openxmlformats.org/officeDocument/2006/relationships/hyperlink" Target="consultantplus://offline/ref=1E538C1DF422878CDE488EFAF0EE15213BB07A313ACE31E11EC1E919B94F4DDE08D6443BB357D0C82C290BDF5D122867E80105C7F317F4023EE33BB26Fo9L" TargetMode="External"/><Relationship Id="rId467" Type="http://schemas.openxmlformats.org/officeDocument/2006/relationships/hyperlink" Target="consultantplus://offline/ref=1E538C1DF422878CDE488EFAF0EE15213BB07A3139C630E015CCE919B94F4DDE08D6443BB357D0C82C2909DB5E122867E80105C7F317F4023EE33BB26Fo9L" TargetMode="External"/><Relationship Id="rId271" Type="http://schemas.openxmlformats.org/officeDocument/2006/relationships/hyperlink" Target="consultantplus://offline/ref=1E538C1DF422878CDE4890F7E6824B2E39BD243F3FC63ABE4B91EF4EE61F4B8B4896426EF210DDCB25225D8F1F4C7137AD4A09C4EC0BF50262o3L" TargetMode="External"/><Relationship Id="rId24" Type="http://schemas.openxmlformats.org/officeDocument/2006/relationships/hyperlink" Target="consultantplus://offline/ref=1E538C1DF422878CDE488EFAF0EE15213BB07A3139C636EA15C7E919B94F4DDE08D6443BB357D0C82C2909DE5E122867E80105C7F317F4023EE33BB26Fo9L" TargetMode="External"/><Relationship Id="rId66" Type="http://schemas.openxmlformats.org/officeDocument/2006/relationships/hyperlink" Target="consultantplus://offline/ref=1E538C1DF422878CDE488EFAF0EE15213BB07A313ACE31E11EC1E919B94F4DDE08D6443BB357D0C82C2909DD52122867E80105C7F317F4023EE33BB26Fo9L" TargetMode="External"/><Relationship Id="rId131" Type="http://schemas.openxmlformats.org/officeDocument/2006/relationships/hyperlink" Target="consultantplus://offline/ref=1E538C1DF422878CDE488EFAF0EE15213BB07A313ACE31E11EC1E919B94F4DDE08D6443BB357D0C82C2909D758122867E80105C7F317F4023EE33BB26Fo9L" TargetMode="External"/><Relationship Id="rId327" Type="http://schemas.openxmlformats.org/officeDocument/2006/relationships/hyperlink" Target="consultantplus://offline/ref=1E538C1DF422878CDE488EFAF0EE15213BB07A3139C736E014C6E919B94F4DDE08D6443BB357D0C82C290ADE5E122867E80105C7F317F4023EE33BB26Fo9L" TargetMode="External"/><Relationship Id="rId369" Type="http://schemas.openxmlformats.org/officeDocument/2006/relationships/hyperlink" Target="consultantplus://offline/ref=1E538C1DF422878CDE488EFAF0EE15213BB07A313ACE31E11EC1E919B94F4DDE08D6443BB357D0C82C2908D85E122867E80105C7F317F4023EE33BB26Fo9L" TargetMode="External"/><Relationship Id="rId534" Type="http://schemas.openxmlformats.org/officeDocument/2006/relationships/theme" Target="theme/theme1.xml"/><Relationship Id="rId173" Type="http://schemas.openxmlformats.org/officeDocument/2006/relationships/hyperlink" Target="consultantplus://offline/ref=1E538C1DF422878CDE488EFAF0EE15213BB07A313ACE31E11EC1E919B94F4DDE08D6443BB357D0C82C2908DF5D122867E80105C7F317F4023EE33BB26Fo9L" TargetMode="External"/><Relationship Id="rId229" Type="http://schemas.openxmlformats.org/officeDocument/2006/relationships/hyperlink" Target="consultantplus://offline/ref=1E538C1DF422878CDE4890F7E6824B2E39BD243F3FC63ABE4B91EF4EE61F4B8B4896426EF211DCC12B225D8F1F4C7137AD4A09C4EC0BF50262o3L" TargetMode="External"/><Relationship Id="rId380" Type="http://schemas.openxmlformats.org/officeDocument/2006/relationships/hyperlink" Target="consultantplus://offline/ref=1E538C1DF422878CDE488EFAF0EE15213BB07A313ACE31E11EC1E919B94F4DDE08D6443BB357D0C82C2908D95E122867E80105C7F317F4023EE33BB26Fo9L" TargetMode="External"/><Relationship Id="rId436" Type="http://schemas.openxmlformats.org/officeDocument/2006/relationships/hyperlink" Target="consultantplus://offline/ref=1E538C1DF422878CDE488EFAF0EE15213BB07A3139C732EB10C7E919B94F4DDE08D6443BB357D0C82C2909DB59122867E80105C7F317F4023EE33BB26Fo9L" TargetMode="External"/><Relationship Id="rId240" Type="http://schemas.openxmlformats.org/officeDocument/2006/relationships/hyperlink" Target="consultantplus://offline/ref=1E538C1DF422878CDE4890F7E6824B2E39BD243F3FC63ABE4B91EF4EE61F4B8B4896426EF211DFCB25225D8F1F4C7137AD4A09C4EC0BF50262o3L" TargetMode="External"/><Relationship Id="rId478" Type="http://schemas.openxmlformats.org/officeDocument/2006/relationships/hyperlink" Target="consultantplus://offline/ref=1E538C1DF422878CDE488EFAF0EE15213BB07A313ACE31E11EC1E919B94F4DDE08D6443BB357D0C82C290BD859122867E80105C7F317F4023EE33BB26Fo9L" TargetMode="External"/><Relationship Id="rId35" Type="http://schemas.openxmlformats.org/officeDocument/2006/relationships/hyperlink" Target="consultantplus://offline/ref=1E538C1DF422878CDE488EFAF0EE15213BB07A313ACE31E11EC1E919B94F4DDE08D6443BB357D0C82C2909DF53122867E80105C7F317F4023EE33BB26Fo9L" TargetMode="External"/><Relationship Id="rId77" Type="http://schemas.openxmlformats.org/officeDocument/2006/relationships/hyperlink" Target="consultantplus://offline/ref=1E538C1DF422878CDE488EFAF0EE15213BB07A313ACE31E11EC1E919B94F4DDE08D6443BB357D0C82C2909DB59122867E80105C7F317F4023EE33BB26Fo9L" TargetMode="External"/><Relationship Id="rId100" Type="http://schemas.openxmlformats.org/officeDocument/2006/relationships/hyperlink" Target="consultantplus://offline/ref=1E538C1DF422878CDE488EFAF0EE15213BB07A313ACE31E11EC1E919B94F4DDE08D6443BB357D0C82C2909D852122867E80105C7F317F4023EE33BB26Fo9L" TargetMode="External"/><Relationship Id="rId282" Type="http://schemas.openxmlformats.org/officeDocument/2006/relationships/hyperlink" Target="consultantplus://offline/ref=1E538C1DF422878CDE4890F7E6824B2E39BD243F3FC63ABE4B91EF4EE61F4B8B4896426EF210DCC929225D8F1F4C7137AD4A09C4EC0BF50262o3L" TargetMode="External"/><Relationship Id="rId338" Type="http://schemas.openxmlformats.org/officeDocument/2006/relationships/hyperlink" Target="consultantplus://offline/ref=1E538C1DF422878CDE4890F7E6824B2E39BE243B3DCE3ABE4B91EF4EE61F4B8B4896426EF51ADFCD28225D8F1F4C7137AD4A09C4EC0BF50262o3L" TargetMode="External"/><Relationship Id="rId503" Type="http://schemas.openxmlformats.org/officeDocument/2006/relationships/hyperlink" Target="consultantplus://offline/ref=1E538C1DF422878CDE488EFAF0EE15213BB07A3139C634EC13C2E919B94F4DDE08D6443BB357D0C82C2909DD5E122867E80105C7F317F4023EE33BB26Fo9L" TargetMode="External"/><Relationship Id="rId8" Type="http://schemas.openxmlformats.org/officeDocument/2006/relationships/hyperlink" Target="consultantplus://offline/ref=1E538C1DF422878CDE488EFAF0EE15213BB07A3139C634EC13C2E919B94F4DDE08D6443BB357D0C82C2909DE5F122867E80105C7F317F4023EE33BB26Fo9L" TargetMode="External"/><Relationship Id="rId142" Type="http://schemas.openxmlformats.org/officeDocument/2006/relationships/hyperlink" Target="consultantplus://offline/ref=1E538C1DF422878CDE488EFAF0EE15213BB07A313ACE31E11EC1E919B94F4DDE08D6443BB357D0C82C2908DE5B122867E80105C7F317F4023EE33BB26Fo9L" TargetMode="External"/><Relationship Id="rId184" Type="http://schemas.openxmlformats.org/officeDocument/2006/relationships/hyperlink" Target="consultantplus://offline/ref=1E538C1DF422878CDE4890F7E6824B2E39BD243F3FC63ABE4B91EF4EE61F4B8B4896426EF213DCCB2B225D8F1F4C7137AD4A09C4EC0BF50262o3L" TargetMode="External"/><Relationship Id="rId391" Type="http://schemas.openxmlformats.org/officeDocument/2006/relationships/hyperlink" Target="consultantplus://offline/ref=1E538C1DF422878CDE4890F7E6824B2E39BA2D3B31C73ABE4B91EF4EE61F4B8B4896426EF013DDCB29225D8F1F4C7137AD4A09C4EC0BF50262o3L" TargetMode="External"/><Relationship Id="rId405" Type="http://schemas.openxmlformats.org/officeDocument/2006/relationships/hyperlink" Target="consultantplus://offline/ref=1E538C1DF422878CDE488EFAF0EE15213BB07A3139C630E015CCE919B94F4DDE08D6443BB357D0C82C2909DB5B122867E80105C7F317F4023EE33BB26Fo9L" TargetMode="External"/><Relationship Id="rId447" Type="http://schemas.openxmlformats.org/officeDocument/2006/relationships/hyperlink" Target="consultantplus://offline/ref=1E538C1DF422878CDE488EFAF0EE15213BB07A313ACE31E11EC1E919B94F4DDE08D6443BB357D0C82C290BDD58122867E80105C7F317F4023EE33BB26Fo9L" TargetMode="External"/><Relationship Id="rId251" Type="http://schemas.openxmlformats.org/officeDocument/2006/relationships/hyperlink" Target="consultantplus://offline/ref=1E538C1DF422878CDE4890F7E6824B2E39BD243F3FC63ABE4B91EF4EE61F4B8B4896426EF211D9CD25225D8F1F4C7137AD4A09C4EC0BF50262o3L" TargetMode="External"/><Relationship Id="rId489" Type="http://schemas.openxmlformats.org/officeDocument/2006/relationships/hyperlink" Target="consultantplus://offline/ref=1E538C1DF422878CDE4890F7E6824B2E39BD253C30CB3ABE4B91EF4EE61F4B8B4896426CF713D9C278784D8B56187D28AD5616C4F20B6Fo6L" TargetMode="External"/><Relationship Id="rId46" Type="http://schemas.openxmlformats.org/officeDocument/2006/relationships/hyperlink" Target="consultantplus://offline/ref=1E538C1DF422878CDE488EFAF0EE15213BB07A3139C631EB13C7E919B94F4DDE08D6443BB357D0C82C2909DF58122867E80105C7F317F4023EE33BB26Fo9L" TargetMode="External"/><Relationship Id="rId293" Type="http://schemas.openxmlformats.org/officeDocument/2006/relationships/hyperlink" Target="consultantplus://offline/ref=1E538C1DF422878CDE4890F7E6824B2E39BD243F3FC63ABE4B91EF4EE61F4B8B4896426EF211DECB25225D8F1F4C7137AD4A09C4EC0BF50262o3L" TargetMode="External"/><Relationship Id="rId307" Type="http://schemas.openxmlformats.org/officeDocument/2006/relationships/hyperlink" Target="consultantplus://offline/ref=1E538C1DF422878CDE4890F7E6824B2E39BD243F3FC63ABE4B91EF4EE61F4B8B4896426EF210DACB2E225D8F1F4C7137AD4A09C4EC0BF50262o3L" TargetMode="External"/><Relationship Id="rId349" Type="http://schemas.openxmlformats.org/officeDocument/2006/relationships/hyperlink" Target="consultantplus://offline/ref=1E538C1DF422878CDE488EFAF0EE15213BB07A313ACE31E11EC1E919B94F4DDE08D6443BB357D0C82C2908DB5B122867E80105C7F317F4023EE33BB26Fo9L" TargetMode="External"/><Relationship Id="rId514" Type="http://schemas.openxmlformats.org/officeDocument/2006/relationships/hyperlink" Target="consultantplus://offline/ref=1E538C1DF422878CDE4890F7E6824B2E39B82D3E38CF3ABE4B91EF4EE61F4B8B4896426EF013DFCF25225D8F1F4C7137AD4A09C4EC0BF50262o3L" TargetMode="External"/><Relationship Id="rId88" Type="http://schemas.openxmlformats.org/officeDocument/2006/relationships/hyperlink" Target="consultantplus://offline/ref=1E538C1DF422878CDE488EFAF0EE15213BB07A313ACE31E012C6E919B94F4DDE08D6443BB357D0C82C2909DC52122867E80105C7F317F4023EE33BB26Fo9L" TargetMode="External"/><Relationship Id="rId111" Type="http://schemas.openxmlformats.org/officeDocument/2006/relationships/hyperlink" Target="consultantplus://offline/ref=1E538C1DF422878CDE488EFAF0EE15213BB07A313ACE31E11EC1E919B94F4DDE08D6443BB357D0C82C2909D95F122867E80105C7F317F4023EE33BB26Fo9L" TargetMode="External"/><Relationship Id="rId153" Type="http://schemas.openxmlformats.org/officeDocument/2006/relationships/hyperlink" Target="consultantplus://offline/ref=1E538C1DF422878CDE488EFAF0EE15213BB07A313ACE31E11EC1E919B94F4DDE08D6443BB357D0C82C2908DE52122867E80105C7F317F4023EE33BB26Fo9L" TargetMode="External"/><Relationship Id="rId195" Type="http://schemas.openxmlformats.org/officeDocument/2006/relationships/hyperlink" Target="consultantplus://offline/ref=1E538C1DF422878CDE4890F7E6824B2E39BD243F3FC63ABE4B91EF4EE61F4B8B4896426EF31ADDCA2A225D8F1F4C7137AD4A09C4EC0BF50262o3L" TargetMode="External"/><Relationship Id="rId209" Type="http://schemas.openxmlformats.org/officeDocument/2006/relationships/hyperlink" Target="consultantplus://offline/ref=1E538C1DF422878CDE4890F7E6824B2E39BD243F3FC63ABE4B91EF4EE61F4B8B4896426EF211DDCA25225D8F1F4C7137AD4A09C4EC0BF50262o3L" TargetMode="External"/><Relationship Id="rId360" Type="http://schemas.openxmlformats.org/officeDocument/2006/relationships/hyperlink" Target="consultantplus://offline/ref=1E538C1DF422878CDE488EFAF0EE15213BB07A313ACE31E11EC1E919B94F4DDE08D6443BB357D0C82C2908DB5D122867E80105C7F317F4023EE33BB26Fo9L" TargetMode="External"/><Relationship Id="rId416" Type="http://schemas.openxmlformats.org/officeDocument/2006/relationships/hyperlink" Target="consultantplus://offline/ref=1E538C1DF422878CDE488EFAF0EE15213BB07A3139C631EB13C7E919B94F4DDE08D6443BB357D0C82C2909D85F122867E80105C7F317F4023EE33BB26Fo9L" TargetMode="External"/><Relationship Id="rId220" Type="http://schemas.openxmlformats.org/officeDocument/2006/relationships/hyperlink" Target="consultantplus://offline/ref=1E538C1DF422878CDE4890F7E6824B2E39BD243F3FC63ABE4B91EF4EE61F4B8B4896426EF211DDCE2B225D8F1F4C7137AD4A09C4EC0BF50262o3L" TargetMode="External"/><Relationship Id="rId458" Type="http://schemas.openxmlformats.org/officeDocument/2006/relationships/hyperlink" Target="consultantplus://offline/ref=1E538C1DF422878CDE488EFAF0EE15213BB07A3139C630E015CCE919B94F4DDE08D6443BB357D0C82C2909DB5A122867E80105C7F317F4023EE33BB26Fo9L" TargetMode="External"/><Relationship Id="rId15" Type="http://schemas.openxmlformats.org/officeDocument/2006/relationships/hyperlink" Target="consultantplus://offline/ref=1E538C1DF422878CDE4890F7E6824B2E39B8213F30CF3ABE4B91EF4EE61F4B8B4896426EF0188998687C04DF5A077D34B25608C46Fo1L" TargetMode="External"/><Relationship Id="rId57" Type="http://schemas.openxmlformats.org/officeDocument/2006/relationships/hyperlink" Target="consultantplus://offline/ref=1E538C1DF422878CDE4890F7E6824B2E39BA2D3B31C73ABE4B91EF4EE61F4B8B4896426EF013DDCB29225D8F1F4C7137AD4A09C4EC0BF50262o3L" TargetMode="External"/><Relationship Id="rId262" Type="http://schemas.openxmlformats.org/officeDocument/2006/relationships/hyperlink" Target="consultantplus://offline/ref=1E538C1DF422878CDE4890F7E6824B2E39BD243F3FC63ABE4B91EF4EE61F4B8B4896426EF211D4CE2D225D8F1F4C7137AD4A09C4EC0BF50262o3L" TargetMode="External"/><Relationship Id="rId318" Type="http://schemas.openxmlformats.org/officeDocument/2006/relationships/hyperlink" Target="consultantplus://offline/ref=1E538C1DF422878CDE488EFAF0EE15213BB07A313ACE31E11EC1E919B94F4DDE08D6443BB357D0C82C2908DF52122867E80105C7F317F4023EE33BB26Fo9L" TargetMode="External"/><Relationship Id="rId525" Type="http://schemas.openxmlformats.org/officeDocument/2006/relationships/hyperlink" Target="consultantplus://offline/ref=1E538C1DF422878CDE488EFAF0EE15213BB07A313ACE31E11EC1E919B94F4DDE08D6443BB357D0C82C290BD753122867E80105C7F317F4023EE33BB26Fo9L" TargetMode="External"/><Relationship Id="rId99" Type="http://schemas.openxmlformats.org/officeDocument/2006/relationships/hyperlink" Target="consultantplus://offline/ref=1E538C1DF422878CDE488EFAF0EE15213BB07A313ACE31E11EC1E919B94F4DDE08D6443BB357D0C82C2909D852122867E80105C7F317F4023EE33BB26Fo9L" TargetMode="External"/><Relationship Id="rId122" Type="http://schemas.openxmlformats.org/officeDocument/2006/relationships/hyperlink" Target="consultantplus://offline/ref=1E538C1DF422878CDE488EFAF0EE15213BB07A3139C634EC13C2E919B94F4DDE08D6443BB357D0C82C2909DC5A122867E80105C7F317F4023EE33BB26Fo9L" TargetMode="External"/><Relationship Id="rId164" Type="http://schemas.openxmlformats.org/officeDocument/2006/relationships/hyperlink" Target="consultantplus://offline/ref=1E538C1DF422878CDE4890F7E6824B2E39BD253C30CB3ABE4B91EF4EE61F4B8B4896426CF711DFC278784D8B56187D28AD5616C4F20B6Fo6L" TargetMode="External"/><Relationship Id="rId371" Type="http://schemas.openxmlformats.org/officeDocument/2006/relationships/hyperlink" Target="consultantplus://offline/ref=1E538C1DF422878CDE488EFAF0EE15213BB07A313ACE31E11EC1E919B94F4DDE08D6443BB357D0C82C2908D85D122867E80105C7F317F4023EE33BB26Fo9L" TargetMode="External"/><Relationship Id="rId427" Type="http://schemas.openxmlformats.org/officeDocument/2006/relationships/hyperlink" Target="consultantplus://offline/ref=1E538C1DF422878CDE488EFAF0EE15213BB07A3139C732EB10C7E919B94F4DDE08D6443BB357D0C82C2909DB5A122867E80105C7F317F4023EE33BB26Fo9L" TargetMode="External"/><Relationship Id="rId469" Type="http://schemas.openxmlformats.org/officeDocument/2006/relationships/hyperlink" Target="consultantplus://offline/ref=1E538C1DF422878CDE488EFAF0EE15213BB07A3139C630E015CCE919B94F4DDE08D6443BB357D0C82C2909DB5C122867E80105C7F317F4023EE33BB26Fo9L" TargetMode="External"/><Relationship Id="rId26" Type="http://schemas.openxmlformats.org/officeDocument/2006/relationships/hyperlink" Target="consultantplus://offline/ref=1E538C1DF422878CDE488EFAF0EE15213BB07A313ACE31E11EC1E919B94F4DDE08D6443BB357D0C82C2909DE5D122867E80105C7F317F4023EE33BB26Fo9L" TargetMode="External"/><Relationship Id="rId231" Type="http://schemas.openxmlformats.org/officeDocument/2006/relationships/hyperlink" Target="consultantplus://offline/ref=1E538C1DF422878CDE4890F7E6824B2E39BD243F3FC63ABE4B91EF4EE61F4B8B4896426EF211DCC02D225D8F1F4C7137AD4A09C4EC0BF50262o3L" TargetMode="External"/><Relationship Id="rId273" Type="http://schemas.openxmlformats.org/officeDocument/2006/relationships/hyperlink" Target="consultantplus://offline/ref=1E538C1DF422878CDE4890F7E6824B2E39BD243F3FC63ABE4B91EF4EE61F4B8B4896426EF210DDCF25225D8F1F4C7137AD4A09C4EC0BF50262o3L" TargetMode="External"/><Relationship Id="rId329" Type="http://schemas.openxmlformats.org/officeDocument/2006/relationships/hyperlink" Target="consultantplus://offline/ref=1E538C1DF422878CDE488EFAF0EE15213BB07A3139C631EB13C7E919B94F4DDE08D6443BB357D0C82C2909DD53122867E80105C7F317F4023EE33BB26Fo9L" TargetMode="External"/><Relationship Id="rId480" Type="http://schemas.openxmlformats.org/officeDocument/2006/relationships/hyperlink" Target="consultantplus://offline/ref=1E538C1DF422878CDE488EFAF0EE15213BB07A313ACE31E11EC1E919B94F4DDE08D6443BB357D0C82C290BD853122867E80105C7F317F4023EE33BB26Fo9L" TargetMode="External"/><Relationship Id="rId68" Type="http://schemas.openxmlformats.org/officeDocument/2006/relationships/hyperlink" Target="consultantplus://offline/ref=1E538C1DF422878CDE488EFAF0EE15213BB07A313ACE31E012C6E919B94F4DDE08D6443BB357D0C82C2909DF5C122867E80105C7F317F4023EE33BB26Fo9L" TargetMode="External"/><Relationship Id="rId133" Type="http://schemas.openxmlformats.org/officeDocument/2006/relationships/hyperlink" Target="consultantplus://offline/ref=1E538C1DF422878CDE488EFAF0EE15213BB07A3139C732EB10C7E919B94F4DDE08D6443BB357D0C82C2909DD5B122867E80105C7F317F4023EE33BB26Fo9L" TargetMode="External"/><Relationship Id="rId175" Type="http://schemas.openxmlformats.org/officeDocument/2006/relationships/hyperlink" Target="consultantplus://offline/ref=1E538C1DF422878CDE488EFAF0EE15213BB07A3139C732EB10C7E919B94F4DDE08D6443BB357D0C82C2909DD52122867E80105C7F317F4023EE33BB26Fo9L" TargetMode="External"/><Relationship Id="rId340" Type="http://schemas.openxmlformats.org/officeDocument/2006/relationships/hyperlink" Target="consultantplus://offline/ref=1E538C1DF422878CDE488EFAF0EE15213BB07A313ACE37E113C1E919B94F4DDE08D6443BB357D0C8242E09D959122867E80105C7F317F4023EE33BB26Fo9L" TargetMode="External"/><Relationship Id="rId200" Type="http://schemas.openxmlformats.org/officeDocument/2006/relationships/hyperlink" Target="consultantplus://offline/ref=1E538C1DF422878CDE4890F7E6824B2E39BD243F3FC63ABE4B91EF4EE61F4B8B4896426EF212DBCC2B225D8F1F4C7137AD4A09C4EC0BF50262o3L" TargetMode="External"/><Relationship Id="rId382" Type="http://schemas.openxmlformats.org/officeDocument/2006/relationships/hyperlink" Target="consultantplus://offline/ref=1E538C1DF422878CDE4890F7E6824B2E39BE23353BCB3ABE4B91EF4EE61F4B8B5A961A62F112C3C82E370BDE5961oAL" TargetMode="External"/><Relationship Id="rId438" Type="http://schemas.openxmlformats.org/officeDocument/2006/relationships/hyperlink" Target="consultantplus://offline/ref=1E538C1DF422878CDE488EFAF0EE15213BB07A3139C732EB10C7E919B94F4DDE08D6443BB357D0C82C2909DB5F122867E80105C7F317F4023EE33BB26Fo9L" TargetMode="External"/><Relationship Id="rId242" Type="http://schemas.openxmlformats.org/officeDocument/2006/relationships/hyperlink" Target="consultantplus://offline/ref=1E538C1DF422878CDE4890F7E6824B2E39BD243F3FC63ABE4B91EF4EE61F4B8B4896426EF211DFCA25225D8F1F4C7137AD4A09C4EC0BF50262o3L" TargetMode="External"/><Relationship Id="rId284" Type="http://schemas.openxmlformats.org/officeDocument/2006/relationships/hyperlink" Target="consultantplus://offline/ref=1E538C1DF422878CDE4890F7E6824B2E39BD243F3FC63ABE4B91EF4EE61F4B8B4896426EF210DCCB2B225D8F1F4C7137AD4A09C4EC0BF50262o3L" TargetMode="External"/><Relationship Id="rId491" Type="http://schemas.openxmlformats.org/officeDocument/2006/relationships/hyperlink" Target="consultantplus://offline/ref=1E538C1DF422878CDE488EFAF0EE15213BB07A3139C634EC13C2E919B94F4DDE08D6443BB357D0C82C2909DB53122867E80105C7F317F4023EE33BB26Fo9L" TargetMode="External"/><Relationship Id="rId505" Type="http://schemas.openxmlformats.org/officeDocument/2006/relationships/hyperlink" Target="consultantplus://offline/ref=1E538C1DF422878CDE488EFAF0EE15213BB07A3139C630E015CCE919B94F4DDE08D6443BB357D0C82C2909DB52122867E80105C7F317F4023EE33BB26Fo9L" TargetMode="External"/><Relationship Id="rId37" Type="http://schemas.openxmlformats.org/officeDocument/2006/relationships/hyperlink" Target="consultantplus://offline/ref=1E538C1DF422878CDE4890F7E6824B2E39BB243931CE3ABE4B91EF4EE61F4B8B5A961A62F112C3C82E370BDE5961oAL" TargetMode="External"/><Relationship Id="rId79" Type="http://schemas.openxmlformats.org/officeDocument/2006/relationships/hyperlink" Target="consultantplus://offline/ref=1E538C1DF422878CDE488EFAF0EE15213BB07A313ACE31E012C6E919B94F4DDE08D6443BB357D0C82C2909DC5A122867E80105C7F317F4023EE33BB26Fo9L" TargetMode="External"/><Relationship Id="rId102" Type="http://schemas.openxmlformats.org/officeDocument/2006/relationships/hyperlink" Target="consultantplus://offline/ref=1E538C1DF422878CDE488EFAF0EE15213BB07A313ACE31E11EC1E919B94F4DDE08D6443BB357D0C82C2909D852122867E80105C7F317F4023EE33BB26Fo9L" TargetMode="External"/><Relationship Id="rId144" Type="http://schemas.openxmlformats.org/officeDocument/2006/relationships/hyperlink" Target="consultantplus://offline/ref=1E538C1DF422878CDE488EFAF0EE15213BB07A3139C732EB10C7E919B94F4DDE08D6443BB357D0C82C2909DD5D122867E80105C7F317F4023EE33BB26Fo9L" TargetMode="External"/><Relationship Id="rId90" Type="http://schemas.openxmlformats.org/officeDocument/2006/relationships/hyperlink" Target="consultantplus://offline/ref=1E538C1DF422878CDE488EFAF0EE15213BB07A3139C736E014C6E919B94F4DDE08D6443BB357D0C82C290ADE5E122867E80105C7F317F4023EE33BB26Fo9L" TargetMode="External"/><Relationship Id="rId186" Type="http://schemas.openxmlformats.org/officeDocument/2006/relationships/hyperlink" Target="consultantplus://offline/ref=1E538C1DF422878CDE4890F7E6824B2E39BD243F3FC63ABE4B91EF4EE61F4B8B4896426EF212DFC02B225D8F1F4C7137AD4A09C4EC0BF50262o3L" TargetMode="External"/><Relationship Id="rId351" Type="http://schemas.openxmlformats.org/officeDocument/2006/relationships/hyperlink" Target="consultantplus://offline/ref=1E538C1DF422878CDE488EFAF0EE15213BB07A3139C631EB13C7E919B94F4DDE08D6443BB357D0C82C2909DA5C122867E80105C7F317F4023EE33BB26Fo9L" TargetMode="External"/><Relationship Id="rId393" Type="http://schemas.openxmlformats.org/officeDocument/2006/relationships/hyperlink" Target="consultantplus://offline/ref=1E538C1DF422878CDE488EFAF0EE15213BB07A313ACE31E11EC1E919B94F4DDE08D6443BB357D0C82C2908D65E122867E80105C7F317F4023EE33BB26Fo9L" TargetMode="External"/><Relationship Id="rId407" Type="http://schemas.openxmlformats.org/officeDocument/2006/relationships/hyperlink" Target="consultantplus://offline/ref=1E538C1DF422878CDE488EFAF0EE15213BB07A313ACE31E012C6E919B94F4DDE08D6443BB357D0C82C2909DB5B122867E80105C7F317F4023EE33BB26Fo9L" TargetMode="External"/><Relationship Id="rId449" Type="http://schemas.openxmlformats.org/officeDocument/2006/relationships/hyperlink" Target="consultantplus://offline/ref=1E538C1DF422878CDE488EFAF0EE15213BB07A313ACE31E11EC1E919B94F4DDE08D6443BB357D0C82C290BDD5C122867E80105C7F317F4023EE33BB26Fo9L" TargetMode="External"/><Relationship Id="rId211" Type="http://schemas.openxmlformats.org/officeDocument/2006/relationships/hyperlink" Target="consultantplus://offline/ref=1E538C1DF422878CDE4890F7E6824B2E39BD243F3FC63ABE4B91EF4EE61F4B8B4896426EF211DDCC2D225D8F1F4C7137AD4A09C4EC0BF50262o3L" TargetMode="External"/><Relationship Id="rId253" Type="http://schemas.openxmlformats.org/officeDocument/2006/relationships/hyperlink" Target="consultantplus://offline/ref=1E538C1DF422878CDE4890F7E6824B2E39BD243F3FC63ABE4B91EF4EE61F4B8B4896426EF211D9CE29225D8F1F4C7137AD4A09C4EC0BF50262o3L" TargetMode="External"/><Relationship Id="rId295" Type="http://schemas.openxmlformats.org/officeDocument/2006/relationships/hyperlink" Target="consultantplus://offline/ref=1E538C1DF422878CDE4890F7E6824B2E39BD243F3FC63ABE4B91EF4EE61F4B8B4896426EF210D8CD25225D8F1F4C7137AD4A09C4EC0BF50262o3L" TargetMode="External"/><Relationship Id="rId309" Type="http://schemas.openxmlformats.org/officeDocument/2006/relationships/hyperlink" Target="consultantplus://offline/ref=1E538C1DF422878CDE4890F7E6824B2E39BD243F3FC63ABE4B91EF4EE61F4B8B4896426EF210DACA2F225D8F1F4C7137AD4A09C4EC0BF50262o3L" TargetMode="External"/><Relationship Id="rId460" Type="http://schemas.openxmlformats.org/officeDocument/2006/relationships/hyperlink" Target="consultantplus://offline/ref=1E538C1DF422878CDE4890F7E6824B2E39BD253C30CB3ABE4B91EF4EE61F4B8B4896426CF713D9C278784D8B56187D28AD5616C4F20B6Fo6L" TargetMode="External"/><Relationship Id="rId516" Type="http://schemas.openxmlformats.org/officeDocument/2006/relationships/hyperlink" Target="consultantplus://offline/ref=1E538C1DF422878CDE4890F7E6824B2E39B82D3E38CF3ABE4B91EF4EE61F4B8B4896426DF7188998687C04DF5A077D34B25608C46Fo1L" TargetMode="External"/><Relationship Id="rId48" Type="http://schemas.openxmlformats.org/officeDocument/2006/relationships/hyperlink" Target="consultantplus://offline/ref=1E538C1DF422878CDE488EFAF0EE15213BB07A313ACE31E11EC1E919B94F4DDE08D6443BB357D0C82C2909DC5F122867E80105C7F317F4023EE33BB26Fo9L" TargetMode="External"/><Relationship Id="rId113" Type="http://schemas.openxmlformats.org/officeDocument/2006/relationships/hyperlink" Target="consultantplus://offline/ref=1E538C1DF422878CDE488EFAF0EE15213BB07A3139C634EC13C2E919B94F4DDE08D6443BB357D0C82C2909DE5C122867E80105C7F317F4023EE33BB26Fo9L" TargetMode="External"/><Relationship Id="rId320" Type="http://schemas.openxmlformats.org/officeDocument/2006/relationships/hyperlink" Target="consultantplus://offline/ref=1E538C1DF422878CDE4890F7E6824B2E39BD243F30C83ABE4B91EF4EE61F4B8B5A961A62F112C3C82E370BDE5961oAL" TargetMode="External"/><Relationship Id="rId155" Type="http://schemas.openxmlformats.org/officeDocument/2006/relationships/hyperlink" Target="consultantplus://offline/ref=1E538C1DF422878CDE488EFAF0EE15213BB07A3139C631EB13C7E919B94F4DDE08D6443BB357D0C82C2909DD5E122867E80105C7F317F4023EE33BB26Fo9L" TargetMode="External"/><Relationship Id="rId197" Type="http://schemas.openxmlformats.org/officeDocument/2006/relationships/hyperlink" Target="consultantplus://offline/ref=1E538C1DF422878CDE4890F7E6824B2E39BD243F3FC63ABE4B91EF4EE61F4B8B4896426EF212DECA29225D8F1F4C7137AD4A09C4EC0BF50262o3L" TargetMode="External"/><Relationship Id="rId362" Type="http://schemas.openxmlformats.org/officeDocument/2006/relationships/hyperlink" Target="consultantplus://offline/ref=1E538C1DF422878CDE488EFAF0EE15213BB07A3139C631EB13C7E919B94F4DDE08D6443BB357D0C82C2909D759122867E80105C7F317F4023EE33BB26Fo9L" TargetMode="External"/><Relationship Id="rId418" Type="http://schemas.openxmlformats.org/officeDocument/2006/relationships/hyperlink" Target="consultantplus://offline/ref=1E538C1DF422878CDE488EFAF0EE15213BB07A3139C631EB13C7E919B94F4DDE08D6443BB357D0C82C2909D85D122867E80105C7F317F4023EE33BB26Fo9L" TargetMode="External"/><Relationship Id="rId222" Type="http://schemas.openxmlformats.org/officeDocument/2006/relationships/hyperlink" Target="consultantplus://offline/ref=1E538C1DF422878CDE4890F7E6824B2E39BD243F3FC63ABE4B91EF4EE61F4B8B4896426EF211DDC029225D8F1F4C7137AD4A09C4EC0BF50262o3L" TargetMode="External"/><Relationship Id="rId264" Type="http://schemas.openxmlformats.org/officeDocument/2006/relationships/hyperlink" Target="consultantplus://offline/ref=1E538C1DF422878CDE4890F7E6824B2E39BD243F3FC63ABE4B91EF4EE61F4B8B4896426EF210DDC829225D8F1F4C7137AD4A09C4EC0BF50262o3L" TargetMode="External"/><Relationship Id="rId471" Type="http://schemas.openxmlformats.org/officeDocument/2006/relationships/hyperlink" Target="consultantplus://offline/ref=1E538C1DF422878CDE488EFAF0EE15213BB07A313ACE31E11EC1E919B94F4DDE08D6443BB357D0C82C290BDB53122867E80105C7F317F4023EE33BB26Fo9L" TargetMode="External"/><Relationship Id="rId17" Type="http://schemas.openxmlformats.org/officeDocument/2006/relationships/hyperlink" Target="consultantplus://offline/ref=1E538C1DF422878CDE488EFAF0EE15213BB07A313ACE37E113C1E919B94F4DDE08D6443BB357D0C8242E09D959122867E80105C7F317F4023EE33BB26Fo9L" TargetMode="External"/><Relationship Id="rId59" Type="http://schemas.openxmlformats.org/officeDocument/2006/relationships/hyperlink" Target="consultantplus://offline/ref=1E538C1DF422878CDE488EFAF0EE15213BB07A313ACE31E11EC1E919B94F4DDE08D6443BB357D0C82C2909DD5F122867E80105C7F317F4023EE33BB26Fo9L" TargetMode="External"/><Relationship Id="rId124" Type="http://schemas.openxmlformats.org/officeDocument/2006/relationships/hyperlink" Target="consultantplus://offline/ref=1E538C1DF422878CDE488EFAF0EE15213BB07A3139C732EB10C7E919B94F4DDE08D6443BB357D0C82C2909DF5D122867E80105C7F317F4023EE33BB26Fo9L" TargetMode="External"/><Relationship Id="rId527" Type="http://schemas.openxmlformats.org/officeDocument/2006/relationships/hyperlink" Target="consultantplus://offline/ref=1E538C1DF422878CDE488EFAF0EE15213BB07A3139C736E014C6E919B94F4DDE08D6443BB357D0C82C290ADE5E122867E80105C7F317F4023EE33BB26Fo9L" TargetMode="External"/><Relationship Id="rId70" Type="http://schemas.openxmlformats.org/officeDocument/2006/relationships/hyperlink" Target="consultantplus://offline/ref=1E538C1DF422878CDE488EFAF0EE15213BB07A3139C634EC13C2E919B94F4DDE08D6443BB357D0C82C2909DF5A122867E80105C7F317F4023EE33BB26Fo9L" TargetMode="External"/><Relationship Id="rId166" Type="http://schemas.openxmlformats.org/officeDocument/2006/relationships/hyperlink" Target="consultantplus://offline/ref=1E538C1DF422878CDE488EFAF0EE15213BB07A3139C634EC13C2E919B94F4DDE08D6443BB357D0C82C2909DC52122867E80105C7F317F4023EE33BB26Fo9L" TargetMode="External"/><Relationship Id="rId331" Type="http://schemas.openxmlformats.org/officeDocument/2006/relationships/hyperlink" Target="consultantplus://offline/ref=1E538C1DF422878CDE488EFAF0EE15213BB07A3139C633ED13C0E919B94F4DDE08D6443BB357D0C82C2909DE5E122867E80105C7F317F4023EE33BB26Fo9L" TargetMode="External"/><Relationship Id="rId373" Type="http://schemas.openxmlformats.org/officeDocument/2006/relationships/hyperlink" Target="consultantplus://offline/ref=1E538C1DF422878CDE488EFAF0EE15213BB07A3139C631EB13C7E919B94F4DDE08D6443BB357D0C82C2909DB5C122867E80105C7F317F4023EE33BB26Fo9L" TargetMode="External"/><Relationship Id="rId429" Type="http://schemas.openxmlformats.org/officeDocument/2006/relationships/hyperlink" Target="consultantplus://offline/ref=1E538C1DF422878CDE488EFAF0EE15213BB07A313ACE31E11EC1E919B94F4DDE08D6443BB357D0C82C290BDF53122867E80105C7F317F4023EE33BB26Fo9L" TargetMode="External"/><Relationship Id="rId1" Type="http://schemas.openxmlformats.org/officeDocument/2006/relationships/styles" Target="styles.xml"/><Relationship Id="rId233" Type="http://schemas.openxmlformats.org/officeDocument/2006/relationships/hyperlink" Target="consultantplus://offline/ref=1E538C1DF422878CDE4890F7E6824B2E39BD243F3FC63ABE4B91EF4EE61F4B8B4896426EF211DFC829225D8F1F4C7137AD4A09C4EC0BF50262o3L" TargetMode="External"/><Relationship Id="rId440" Type="http://schemas.openxmlformats.org/officeDocument/2006/relationships/hyperlink" Target="consultantplus://offline/ref=1E538C1DF422878CDE488EFAF0EE15213BB07A313ACE31E11EC1E919B94F4DDE08D6443BB357D0C82C290BDC5D122867E80105C7F317F4023EE33BB26Fo9L" TargetMode="External"/><Relationship Id="rId28" Type="http://schemas.openxmlformats.org/officeDocument/2006/relationships/hyperlink" Target="consultantplus://offline/ref=1E538C1DF422878CDE488EFAF0EE15213BB07A3139C732EB10C7E919B94F4DDE08D6443BB357D0C82C2909DE5D122867E80105C7F317F4023EE33BB26Fo9L" TargetMode="External"/><Relationship Id="rId275" Type="http://schemas.openxmlformats.org/officeDocument/2006/relationships/hyperlink" Target="consultantplus://offline/ref=1E538C1DF422878CDE4890F7E6824B2E39BD243F3FC63ABE4B91EF4EE61F4B8B4896426EF210DDCE29225D8F1F4C7137AD4A09C4EC0BF50262o3L" TargetMode="External"/><Relationship Id="rId300" Type="http://schemas.openxmlformats.org/officeDocument/2006/relationships/hyperlink" Target="consultantplus://offline/ref=1E538C1DF422878CDE4890F7E6824B2E39BD243F3FC63ABE4B91EF4EE61F4B8B4896426EF210DBC029225D8F1F4C7137AD4A09C4EC0BF50262o3L" TargetMode="External"/><Relationship Id="rId482" Type="http://schemas.openxmlformats.org/officeDocument/2006/relationships/hyperlink" Target="consultantplus://offline/ref=1E538C1DF422878CDE488EFAF0EE15213BB07A313ACE31E11EC1E919B94F4DDE08D6443BB357D0C82C290BD95E122867E80105C7F317F4023EE33BB26Fo9L" TargetMode="External"/><Relationship Id="rId81" Type="http://schemas.openxmlformats.org/officeDocument/2006/relationships/hyperlink" Target="consultantplus://offline/ref=1E538C1DF422878CDE488EFAF0EE15213BB07A3139C630E015CCE919B94F4DDE08D6443BB357D0C82C2909DD5D122867E80105C7F317F4023EE33BB26Fo9L" TargetMode="External"/><Relationship Id="rId135" Type="http://schemas.openxmlformats.org/officeDocument/2006/relationships/hyperlink" Target="consultantplus://offline/ref=1E538C1DF422878CDE488EFAF0EE15213BB07A3139C630E015CCE919B94F4DDE08D6443BB357D0C82C2909DD53122867E80105C7F317F4023EE33BB26Fo9L" TargetMode="External"/><Relationship Id="rId177" Type="http://schemas.openxmlformats.org/officeDocument/2006/relationships/hyperlink" Target="consultantplus://offline/ref=1E538C1DF422878CDE488EFAF0EE15213BB07A3139C631EB13C7E919B94F4DDE08D6443BB357D0C82C2909DD5C122867E80105C7F317F4023EE33BB26Fo9L" TargetMode="External"/><Relationship Id="rId342" Type="http://schemas.openxmlformats.org/officeDocument/2006/relationships/hyperlink" Target="consultantplus://offline/ref=1E538C1DF422878CDE488EFAF0EE15213BB07A313ACE31E11EC1E919B94F4DDE08D6443BB357D0C82C2908DA5D122867E80105C7F317F4023EE33BB26Fo9L" TargetMode="External"/><Relationship Id="rId384" Type="http://schemas.openxmlformats.org/officeDocument/2006/relationships/hyperlink" Target="consultantplus://offline/ref=1E538C1DF422878CDE488EFAF0EE15213BB07A313ACE31E11EC1E919B94F4DDE08D6443BB357D0C82C2908D659122867E80105C7F317F4023EE33BB26Fo9L" TargetMode="External"/><Relationship Id="rId202" Type="http://schemas.openxmlformats.org/officeDocument/2006/relationships/hyperlink" Target="consultantplus://offline/ref=1E538C1DF422878CDE4890F7E6824B2E39BD243F3FC63ABE4B91EF4EE61F4B8B4896426EF212D5C929225D8F1F4C7137AD4A09C4EC0BF50262o3L" TargetMode="External"/><Relationship Id="rId244" Type="http://schemas.openxmlformats.org/officeDocument/2006/relationships/hyperlink" Target="consultantplus://offline/ref=1E538C1DF422878CDE4890F7E6824B2E39BD243F3FC63ABE4B91EF4EE61F4B8B4896426EF211DFCF2F225D8F1F4C7137AD4A09C4EC0BF50262o3L" TargetMode="External"/><Relationship Id="rId39" Type="http://schemas.openxmlformats.org/officeDocument/2006/relationships/hyperlink" Target="consultantplus://offline/ref=1E538C1DF422878CDE488EFAF0EE15213BB07A313ACE31E11EC1E919B94F4DDE08D6443BB357D0C82C2909DC5B122867E80105C7F317F4023EE33BB26Fo9L" TargetMode="External"/><Relationship Id="rId286" Type="http://schemas.openxmlformats.org/officeDocument/2006/relationships/hyperlink" Target="consultantplus://offline/ref=1E538C1DF422878CDE4890F7E6824B2E3EB220393DC83ABE4B91EF4EE61F4B8B4896426EF013D4CD24225D8F1F4C7137AD4A09C4EC0BF50262o3L" TargetMode="External"/><Relationship Id="rId451" Type="http://schemas.openxmlformats.org/officeDocument/2006/relationships/hyperlink" Target="consultantplus://offline/ref=1E538C1DF422878CDE488EFAF0EE15213BB07A313ACE31E11EC1E919B94F4DDE08D6443BB357D0C82C290BDD52122867E80105C7F317F4023EE33BB26Fo9L" TargetMode="External"/><Relationship Id="rId493" Type="http://schemas.openxmlformats.org/officeDocument/2006/relationships/hyperlink" Target="consultantplus://offline/ref=1E538C1DF422878CDE488EFAF0EE15213BB07A3139C636EA15C7E919B94F4DDE08D6443BB357D0C82C2909DF5F122867E80105C7F317F4023EE33BB26Fo9L" TargetMode="External"/><Relationship Id="rId507" Type="http://schemas.openxmlformats.org/officeDocument/2006/relationships/hyperlink" Target="consultantplus://offline/ref=1E538C1DF422878CDE488EFAF0EE15213BB07A3139C732EB10C7E919B94F4DDE08D6443BB357D0C82C2909D952122867E80105C7F317F4023EE33BB26Fo9L" TargetMode="External"/><Relationship Id="rId50" Type="http://schemas.openxmlformats.org/officeDocument/2006/relationships/hyperlink" Target="consultantplus://offline/ref=1E538C1DF422878CDE488EFAF0EE15213BB07A3139C631EB13C7E919B94F4DDE08D6443BB357D0C82C2909D759122867E80105C7F317F4023EE33BB26Fo9L" TargetMode="External"/><Relationship Id="rId104" Type="http://schemas.openxmlformats.org/officeDocument/2006/relationships/hyperlink" Target="consultantplus://offline/ref=1E538C1DF422878CDE488EFAF0EE15213BB07A3139C732EB10C7E919B94F4DDE08D6443BB357D0C82C2909DF58122867E80105C7F317F4023EE33BB26Fo9L" TargetMode="External"/><Relationship Id="rId146" Type="http://schemas.openxmlformats.org/officeDocument/2006/relationships/hyperlink" Target="consultantplus://offline/ref=1E538C1DF422878CDE488EFAF0EE15213BB07A313ACE31E11EC1E919B94F4DDE08D6443BB357D0C82C2908DE5A122867E80105C7F317F4023EE33BB26Fo9L" TargetMode="External"/><Relationship Id="rId188" Type="http://schemas.openxmlformats.org/officeDocument/2006/relationships/hyperlink" Target="consultantplus://offline/ref=1E538C1DF422878CDE4890F7E6824B2E39BD243F3FC63ABE4B91EF4EE61F4B8B4896426EF212DEC82D225D8F1F4C7137AD4A09C4EC0BF50262o3L" TargetMode="External"/><Relationship Id="rId311" Type="http://schemas.openxmlformats.org/officeDocument/2006/relationships/hyperlink" Target="consultantplus://offline/ref=1E538C1DF422878CDE4890F7E6824B2E3EB220393DC83ABE4B91EF4EE61F4B8B4896426EF013DDC925225D8F1F4C7137AD4A09C4EC0BF50262o3L" TargetMode="External"/><Relationship Id="rId353" Type="http://schemas.openxmlformats.org/officeDocument/2006/relationships/hyperlink" Target="consultantplus://offline/ref=1E538C1DF422878CDE488EFAF0EE15213BB07A3139C732EB10C7E919B94F4DDE08D6443BB357D0C82C2909DA5D122867E80105C7F317F4023EE33BB26Fo9L" TargetMode="External"/><Relationship Id="rId395" Type="http://schemas.openxmlformats.org/officeDocument/2006/relationships/hyperlink" Target="consultantplus://offline/ref=1E538C1DF422878CDE488EFAF0EE15213BB07A3139C736E014C6E919B94F4DDE08D6443BB357D0C82C2908D65C122867E80105C7F317F4023EE33BB26Fo9L" TargetMode="External"/><Relationship Id="rId409" Type="http://schemas.openxmlformats.org/officeDocument/2006/relationships/hyperlink" Target="consultantplus://offline/ref=1E538C1DF422878CDE488EFAF0EE15213BB07A313ACE31E11EC1E919B94F4DDE08D6443BB357D0C82C290BDE59122867E80105C7F317F4023EE33BB26Fo9L" TargetMode="External"/><Relationship Id="rId92" Type="http://schemas.openxmlformats.org/officeDocument/2006/relationships/hyperlink" Target="consultantplus://offline/ref=1E538C1DF422878CDE488EFAF0EE15213BB07A313ACE31E11EC1E919B94F4DDE08D6443BB357D0C82C2909DB5C122867E80105C7F317F4023EE33BB26Fo9L" TargetMode="External"/><Relationship Id="rId213" Type="http://schemas.openxmlformats.org/officeDocument/2006/relationships/hyperlink" Target="consultantplus://offline/ref=1E538C1DF422878CDE4890F7E6824B2E39BD243F3FC63ABE4B91EF4EE61F4B8B4896426EF211DDCC29225D8F1F4C7137AD4A09C4EC0BF50262o3L" TargetMode="External"/><Relationship Id="rId420" Type="http://schemas.openxmlformats.org/officeDocument/2006/relationships/hyperlink" Target="consultantplus://offline/ref=1E538C1DF422878CDE488EFAF0EE15213BB07A3139C631EB13C7E919B94F4DDE08D6443BB357D0C82C2909D85C122867E80105C7F317F4023EE33BB26Fo9L" TargetMode="External"/><Relationship Id="rId255" Type="http://schemas.openxmlformats.org/officeDocument/2006/relationships/hyperlink" Target="consultantplus://offline/ref=1E538C1DF422878CDE4890F7E6824B2E39BD243F3FC63ABE4B91EF4EE61F4B8B4896426EF211D8C82B225D8F1F4C7137AD4A09C4EC0BF50262o3L" TargetMode="External"/><Relationship Id="rId297" Type="http://schemas.openxmlformats.org/officeDocument/2006/relationships/hyperlink" Target="consultantplus://offline/ref=1E538C1DF422878CDE4890F7E6824B2E39BD243F3FC63ABE4B91EF4EE61F4B8B4896426EF210DBC82D225D8F1F4C7137AD4A09C4EC0BF50262o3L" TargetMode="External"/><Relationship Id="rId462" Type="http://schemas.openxmlformats.org/officeDocument/2006/relationships/hyperlink" Target="consultantplus://offline/ref=1E538C1DF422878CDE488EFAF0EE15213BB07A3139C634EC13C2E919B94F4DDE08D6443BB357D0C82C2909DB58122867E80105C7F317F4023EE33BB26Fo9L" TargetMode="External"/><Relationship Id="rId518" Type="http://schemas.openxmlformats.org/officeDocument/2006/relationships/hyperlink" Target="consultantplus://offline/ref=1E538C1DF422878CDE4890F7E6824B2E39B8233C31CA3ABE4B91EF4EE61F4B8B5A961A62F112C3C82E370BDE5961oAL" TargetMode="External"/><Relationship Id="rId115" Type="http://schemas.openxmlformats.org/officeDocument/2006/relationships/hyperlink" Target="consultantplus://offline/ref=1E538C1DF422878CDE488EFAF0EE15213BB07A3139C732EB10C7E919B94F4DDE08D6443BB357D0C82C2909DF5F122867E80105C7F317F4023EE33BB26Fo9L" TargetMode="External"/><Relationship Id="rId157" Type="http://schemas.openxmlformats.org/officeDocument/2006/relationships/hyperlink" Target="consultantplus://offline/ref=1E538C1DF422878CDE488EFAF0EE15213BB07A3139C631EB13C7E919B94F4DDE08D6443BB357D0C82C2909DD5D122867E80105C7F317F4023EE33BB26Fo9L" TargetMode="External"/><Relationship Id="rId322" Type="http://schemas.openxmlformats.org/officeDocument/2006/relationships/hyperlink" Target="consultantplus://offline/ref=1E538C1DF422878CDE488EFAF0EE15213BB07A313ACE31E11EC1E919B94F4DDE08D6443BB357D0C82C2908DC53122867E80105C7F317F4023EE33BB26Fo9L" TargetMode="External"/><Relationship Id="rId364" Type="http://schemas.openxmlformats.org/officeDocument/2006/relationships/hyperlink" Target="consultantplus://offline/ref=1E538C1DF422878CDE488EFAF0EE15213BB07A313ACE31E11EC1E919B94F4DDE08D6443BB357D0C82C2908D859122867E80105C7F317F4023EE33BB26Fo9L" TargetMode="External"/><Relationship Id="rId61" Type="http://schemas.openxmlformats.org/officeDocument/2006/relationships/hyperlink" Target="consultantplus://offline/ref=1E538C1DF422878CDE488EFAF0EE15213BB07A313ACE31E11EC1E919B94F4DDE08D6443BB357D0C82C2909DD5D122867E80105C7F317F4023EE33BB26Fo9L" TargetMode="External"/><Relationship Id="rId199" Type="http://schemas.openxmlformats.org/officeDocument/2006/relationships/hyperlink" Target="consultantplus://offline/ref=1E538C1DF422878CDE4890F7E6824B2E39BD243F3FC63ABE4B91EF4EE61F4B8B4896426EF212DECB2D225D8F1F4C7137AD4A09C4EC0BF50262o3L" TargetMode="External"/><Relationship Id="rId19" Type="http://schemas.openxmlformats.org/officeDocument/2006/relationships/hyperlink" Target="consultantplus://offline/ref=1E538C1DF422878CDE488EFAF0EE15213BB07A313ACE31E11EC1E919B94F4DDE08D6443BB357D0C82C2909DE5E122867E80105C7F317F4023EE33BB26Fo9L" TargetMode="External"/><Relationship Id="rId224" Type="http://schemas.openxmlformats.org/officeDocument/2006/relationships/hyperlink" Target="consultantplus://offline/ref=1E538C1DF422878CDE4890F7E6824B2E39BD243F3FC63ABE4B91EF4EE61F4B8B4896426EF211DCC829225D8F1F4C7137AD4A09C4EC0BF50262o3L" TargetMode="External"/><Relationship Id="rId266" Type="http://schemas.openxmlformats.org/officeDocument/2006/relationships/hyperlink" Target="consultantplus://offline/ref=1E538C1DF422878CDE4890F7E6824B2E39BD243F3FC63ABE4B91EF4EE61F4B8B4896426EF210DDCB2D225D8F1F4C7137AD4A09C4EC0BF50262o3L" TargetMode="External"/><Relationship Id="rId431" Type="http://schemas.openxmlformats.org/officeDocument/2006/relationships/hyperlink" Target="consultantplus://offline/ref=1E538C1DF422878CDE488EFAF0EE15213BB07A313ACE31E11EC1E919B94F4DDE08D6443BB357D0C82C290BDC59122867E80105C7F317F4023EE33BB26Fo9L" TargetMode="External"/><Relationship Id="rId473" Type="http://schemas.openxmlformats.org/officeDocument/2006/relationships/hyperlink" Target="consultantplus://offline/ref=1E538C1DF422878CDE488EFAF0EE15213BB07A313ACE31E11EC1E919B94F4DDE08D6443BB357D0C82C290BD85A122867E80105C7F317F4023EE33BB26Fo9L" TargetMode="External"/><Relationship Id="rId529" Type="http://schemas.openxmlformats.org/officeDocument/2006/relationships/hyperlink" Target="consultantplus://offline/ref=1E538C1DF422878CDE488EFAF0EE15213BB07A313ACE31E11EC1E919B94F4DDE08D6443BB357D0C82C290ADE5F122867E80105C7F317F4023EE33BB26Fo9L" TargetMode="External"/><Relationship Id="rId30" Type="http://schemas.openxmlformats.org/officeDocument/2006/relationships/hyperlink" Target="consultantplus://offline/ref=1E538C1DF422878CDE4890F7E6824B2E39BE243B3DCE3ABE4B91EF4EE61F4B8B4896426EF51ADFCD28225D8F1F4C7137AD4A09C4EC0BF50262o3L" TargetMode="External"/><Relationship Id="rId126" Type="http://schemas.openxmlformats.org/officeDocument/2006/relationships/hyperlink" Target="consultantplus://offline/ref=1E538C1DF422878CDE488EFAF0EE15213BB07A313ACE31E11EC1E919B94F4DDE08D6443BB357D0C82C2909D65C122867E80105C7F317F4023EE33BB26Fo9L" TargetMode="External"/><Relationship Id="rId168" Type="http://schemas.openxmlformats.org/officeDocument/2006/relationships/hyperlink" Target="consultantplus://offline/ref=1E538C1DF422878CDE488EFAF0EE15213BB07A313ACE31E11EC1E919B94F4DDE08D6443BB357D0C82C2908DF5E122867E80105C7F317F4023EE33BB26Fo9L" TargetMode="External"/><Relationship Id="rId333" Type="http://schemas.openxmlformats.org/officeDocument/2006/relationships/hyperlink" Target="consultantplus://offline/ref=1E538C1DF422878CDE488EFAF0EE15213BB07A3139C636EA15C7E919B94F4DDE08D6443BB357D0C82C2909DF5A122867E80105C7F317F4023EE33BB26Fo9L" TargetMode="External"/><Relationship Id="rId72" Type="http://schemas.openxmlformats.org/officeDocument/2006/relationships/hyperlink" Target="consultantplus://offline/ref=1E538C1DF422878CDE488EFAF0EE15213BB07A3139C736E014C6E919B94F4DDE08D6443BB357D0C82C290ADE5E122867E80105C7F317F4023EE33BB26Fo9L" TargetMode="External"/><Relationship Id="rId375" Type="http://schemas.openxmlformats.org/officeDocument/2006/relationships/hyperlink" Target="consultantplus://offline/ref=1E538C1DF422878CDE488EFAF0EE15213BB07A313ACE31E11EC1E919B94F4DDE08D6443BB357D0C82C2908D852122867E80105C7F317F4023EE33BB26Fo9L" TargetMode="External"/><Relationship Id="rId3" Type="http://schemas.openxmlformats.org/officeDocument/2006/relationships/webSettings" Target="webSettings.xml"/><Relationship Id="rId235" Type="http://schemas.openxmlformats.org/officeDocument/2006/relationships/hyperlink" Target="consultantplus://offline/ref=1E538C1DF422878CDE4890F7E6824B2E39BD243F3FC63ABE4B91EF4EE61F4B8B4896426EF211DFC825225D8F1F4C7137AD4A09C4EC0BF50262o3L" TargetMode="External"/><Relationship Id="rId277" Type="http://schemas.openxmlformats.org/officeDocument/2006/relationships/hyperlink" Target="consultantplus://offline/ref=1E538C1DF422878CDE4890F7E6824B2E39BD243F3FC63ABE4B91EF4EE61F4B8B4896426EF210DDC12F225D8F1F4C7137AD4A09C4EC0BF50262o3L" TargetMode="External"/><Relationship Id="rId400" Type="http://schemas.openxmlformats.org/officeDocument/2006/relationships/hyperlink" Target="consultantplus://offline/ref=1E538C1DF422878CDE488EFAF0EE15213BB07A313ACE31E11EC1E919B94F4DDE08D6443BB357D0C82C2908D753122867E80105C7F317F4023EE33BB26Fo9L" TargetMode="External"/><Relationship Id="rId442" Type="http://schemas.openxmlformats.org/officeDocument/2006/relationships/hyperlink" Target="consultantplus://offline/ref=1E538C1DF422878CDE4890F7E6824B2E39BD253C30CB3ABE4B91EF4EE61F4B8B4896426CF713D9C278784D8B56187D28AD5616C4F20B6Fo6L" TargetMode="External"/><Relationship Id="rId484" Type="http://schemas.openxmlformats.org/officeDocument/2006/relationships/hyperlink" Target="consultantplus://offline/ref=1E538C1DF422878CDE488EFAF0EE15213BB07A3139C732EB10C7E919B94F4DDE08D6443BB357D0C82C2909D95F122867E80105C7F317F4023EE33BB26Fo9L" TargetMode="External"/><Relationship Id="rId137" Type="http://schemas.openxmlformats.org/officeDocument/2006/relationships/hyperlink" Target="consultantplus://offline/ref=1E538C1DF422878CDE488EFAF0EE15213BB07A3139C630E015CCE919B94F4DDE08D6443BB357D0C82C2909DD53122867E80105C7F317F4023EE33BB26Fo9L" TargetMode="External"/><Relationship Id="rId302" Type="http://schemas.openxmlformats.org/officeDocument/2006/relationships/hyperlink" Target="consultantplus://offline/ref=1E538C1DF422878CDE4890F7E6824B2E39BD243F3FC63ABE4B91EF4EE61F4B8B4896426EF210DAC92D225D8F1F4C7137AD4A09C4EC0BF50262o3L" TargetMode="External"/><Relationship Id="rId344" Type="http://schemas.openxmlformats.org/officeDocument/2006/relationships/hyperlink" Target="consultantplus://offline/ref=1E538C1DF422878CDE488EFAF0EE15213BB07A3139C631EB13C7E919B94F4DDE08D6443BB357D0C82C2909DA5D122867E80105C7F317F4023EE33BB26Fo9L" TargetMode="External"/><Relationship Id="rId41" Type="http://schemas.openxmlformats.org/officeDocument/2006/relationships/hyperlink" Target="consultantplus://offline/ref=1E538C1DF422878CDE488EFAF0EE15213BB07A3139C636EA15C7E919B94F4DDE08D6443BB357D0C82C2909DE5D122867E80105C7F317F4023EE33BB26Fo9L" TargetMode="External"/><Relationship Id="rId83" Type="http://schemas.openxmlformats.org/officeDocument/2006/relationships/hyperlink" Target="consultantplus://offline/ref=1E538C1DF422878CDE488EFAF0EE15213BB07A3139C634EC13C2E919B94F4DDE08D6443BB357D0C82C2909DF5E122867E80105C7F317F4023EE33BB26Fo9L" TargetMode="External"/><Relationship Id="rId179" Type="http://schemas.openxmlformats.org/officeDocument/2006/relationships/hyperlink" Target="consultantplus://offline/ref=1E538C1DF422878CDE4890F7E6824B2E39BD243F3FC63ABE4B91EF4EE61F4B8B4896426EF11AD8C829225D8F1F4C7137AD4A09C4EC0BF50262o3L" TargetMode="External"/><Relationship Id="rId386" Type="http://schemas.openxmlformats.org/officeDocument/2006/relationships/hyperlink" Target="consultantplus://offline/ref=1E538C1DF422878CDE488EFAF0EE15213BB07A3139C631EB13C7E919B94F4DDE08D6443BB357D0C82C2909D85A122867E80105C7F317F4023EE33BB26Fo9L" TargetMode="External"/><Relationship Id="rId190" Type="http://schemas.openxmlformats.org/officeDocument/2006/relationships/hyperlink" Target="consultantplus://offline/ref=1E538C1DF422878CDE4890F7E6824B2E39BD243F3FC63ABE4B91EF4EE61F4B8B4896426EF212DEC829225D8F1F4C7137AD4A09C4EC0BF50262o3L" TargetMode="External"/><Relationship Id="rId204" Type="http://schemas.openxmlformats.org/officeDocument/2006/relationships/hyperlink" Target="consultantplus://offline/ref=1E538C1DF422878CDE4890F7E6824B2E39BD243F3FC63ABE4B91EF4EE61F4B8B4896426EF212D5C925225D8F1F4C7137AD4A09C4EC0BF50262o3L" TargetMode="External"/><Relationship Id="rId246" Type="http://schemas.openxmlformats.org/officeDocument/2006/relationships/hyperlink" Target="consultantplus://offline/ref=1E538C1DF422878CDE4890F7E6824B2E39BD243F3FC63ABE4B91EF4EE61F4B8B4896426EF211DFCF2B225D8F1F4C7137AD4A09C4EC0BF50262o3L" TargetMode="External"/><Relationship Id="rId288" Type="http://schemas.openxmlformats.org/officeDocument/2006/relationships/hyperlink" Target="consultantplus://offline/ref=1E538C1DF422878CDE4890F7E6824B2E3EB220393DC83ABE4B91EF4EE61F4B8B4896426EF012DCCC2C225D8F1F4C7137AD4A09C4EC0BF50262o3L" TargetMode="External"/><Relationship Id="rId411" Type="http://schemas.openxmlformats.org/officeDocument/2006/relationships/hyperlink" Target="consultantplus://offline/ref=1E538C1DF422878CDE488EFAF0EE15213BB07A313ACE31E012C6E919B94F4DDE08D6443BB357D0C82C2909DB5E122867E80105C7F317F4023EE33BB26Fo9L" TargetMode="External"/><Relationship Id="rId453" Type="http://schemas.openxmlformats.org/officeDocument/2006/relationships/hyperlink" Target="consultantplus://offline/ref=1E538C1DF422878CDE488EFAF0EE15213BB07A313ACE31E11EC1E919B94F4DDE08D6443BB357D0C82C290BDA5A122867E80105C7F317F4023EE33BB26Fo9L" TargetMode="External"/><Relationship Id="rId509" Type="http://schemas.openxmlformats.org/officeDocument/2006/relationships/hyperlink" Target="consultantplus://offline/ref=1E538C1DF422878CDE488EFAF0EE15213BB07A313ACE31E11EC1E919B94F4DDE08D6443BB357D0C82C290BD75A122867E80105C7F317F4023EE33BB26Fo9L" TargetMode="External"/><Relationship Id="rId106" Type="http://schemas.openxmlformats.org/officeDocument/2006/relationships/hyperlink" Target="consultantplus://offline/ref=1E538C1DF422878CDE488EFAF0EE15213BB07A3139C636EA15C7E919B94F4DDE08D6443BB357D0C82C2909DE5C122867E80105C7F317F4023EE33BB26Fo9L" TargetMode="External"/><Relationship Id="rId313" Type="http://schemas.openxmlformats.org/officeDocument/2006/relationships/hyperlink" Target="consultantplus://offline/ref=1E538C1DF422878CDE4890F7E6824B2E3EB220393DC83ABE4B91EF4EE61F4B8B4896426EF012DCCA2C225D8F1F4C7137AD4A09C4EC0BF50262o3L" TargetMode="External"/><Relationship Id="rId495" Type="http://schemas.openxmlformats.org/officeDocument/2006/relationships/hyperlink" Target="consultantplus://offline/ref=1E538C1DF422878CDE488EFAF0EE15213BB07A3139C634EC13C2E919B94F4DDE08D6443BB357D0C82C2909DD5E122867E80105C7F317F4023EE33BB26Fo9L" TargetMode="External"/><Relationship Id="rId10" Type="http://schemas.openxmlformats.org/officeDocument/2006/relationships/hyperlink" Target="consultantplus://offline/ref=1E538C1DF422878CDE488EFAF0EE15213BB07A3139C732EB10C7E919B94F4DDE08D6443BB357D0C82C2909DE5F122867E80105C7F317F4023EE33BB26Fo9L" TargetMode="External"/><Relationship Id="rId52" Type="http://schemas.openxmlformats.org/officeDocument/2006/relationships/hyperlink" Target="consultantplus://offline/ref=1E538C1DF422878CDE488EFAF0EE15213BB07A313ACE31E11EC1E919B94F4DDE08D6443BB357D0C82C2909DD5A122867E80105C7F317F4023EE33BB26Fo9L" TargetMode="External"/><Relationship Id="rId94" Type="http://schemas.openxmlformats.org/officeDocument/2006/relationships/hyperlink" Target="consultantplus://offline/ref=1E538C1DF422878CDE488EFAF0EE15213BB07A3139C633ED13C0E919B94F4DDE08D6443BB357D0C82C2909DE5E122867E80105C7F317F4023EE33BB26Fo9L" TargetMode="External"/><Relationship Id="rId148" Type="http://schemas.openxmlformats.org/officeDocument/2006/relationships/hyperlink" Target="consultantplus://offline/ref=1E538C1DF422878CDE488EFAF0EE15213BB07A313ACE31E11EC1E919B94F4DDE08D6443BB357D0C82C2908DE5F122867E80105C7F317F4023EE33BB26Fo9L" TargetMode="External"/><Relationship Id="rId355" Type="http://schemas.openxmlformats.org/officeDocument/2006/relationships/hyperlink" Target="consultantplus://offline/ref=1E538C1DF422878CDE488EFAF0EE15213BB07A313ACE31E11EC1E919B94F4DDE08D6443BB357D0C82C2908DB5E122867E80105C7F317F4023EE33BB26Fo9L" TargetMode="External"/><Relationship Id="rId397" Type="http://schemas.openxmlformats.org/officeDocument/2006/relationships/hyperlink" Target="consultantplus://offline/ref=1E538C1DF422878CDE488EFAF0EE15213BB07A313ACE31E11EC1E919B94F4DDE08D6443BB357D0C82C2908D75A122867E80105C7F317F4023EE33BB26Fo9L" TargetMode="External"/><Relationship Id="rId520" Type="http://schemas.openxmlformats.org/officeDocument/2006/relationships/hyperlink" Target="consultantplus://offline/ref=1E538C1DF422878CDE4890F7E6824B2E3EBE263F38CC3ABE4B91EF4EE61F4B8B5A961A62F112C3C82E370BDE5961oAL" TargetMode="External"/><Relationship Id="rId215" Type="http://schemas.openxmlformats.org/officeDocument/2006/relationships/hyperlink" Target="consultantplus://offline/ref=1E538C1DF422878CDE4890F7E6824B2E39BD243F3FC63ABE4B91EF4EE61F4B8B4896426EF211DDCC25225D8F1F4C7137AD4A09C4EC0BF50262o3L" TargetMode="External"/><Relationship Id="rId257" Type="http://schemas.openxmlformats.org/officeDocument/2006/relationships/hyperlink" Target="consultantplus://offline/ref=1E538C1DF422878CDE4890F7E6824B2E39BD243F3FC63ABE4B91EF4EE61F4B8B4896426EF211D8CA29225D8F1F4C7137AD4A09C4EC0BF50262o3L" TargetMode="External"/><Relationship Id="rId422" Type="http://schemas.openxmlformats.org/officeDocument/2006/relationships/hyperlink" Target="consultantplus://offline/ref=1E538C1DF422878CDE488EFAF0EE15213BB07A313ACE31E11EC1E919B94F4DDE08D6443BB357D0C82C290BDF5D122867E80105C7F317F4023EE33BB26Fo9L" TargetMode="External"/><Relationship Id="rId464" Type="http://schemas.openxmlformats.org/officeDocument/2006/relationships/hyperlink" Target="consultantplus://offline/ref=1E538C1DF422878CDE488EFAF0EE15213BB07A313ACE31E11EC1E919B94F4DDE08D6443BB357D0C82C290BDB58122867E80105C7F317F4023EE33BB26Fo9L" TargetMode="External"/><Relationship Id="rId299" Type="http://schemas.openxmlformats.org/officeDocument/2006/relationships/hyperlink" Target="consultantplus://offline/ref=1E538C1DF422878CDE4890F7E6824B2E39BD243F3FC63ABE4B91EF4EE61F4B8B4896426EF210DBC125225D8F1F4C7137AD4A09C4EC0BF50262o3L" TargetMode="External"/><Relationship Id="rId63" Type="http://schemas.openxmlformats.org/officeDocument/2006/relationships/hyperlink" Target="consultantplus://offline/ref=1E538C1DF422878CDE488EFAF0EE15213BB07A313ACE31E11EC1E919B94F4DDE08D6443BB357D0C82C2909DD53122867E80105C7F317F4023EE33BB26Fo9L" TargetMode="External"/><Relationship Id="rId159" Type="http://schemas.openxmlformats.org/officeDocument/2006/relationships/hyperlink" Target="consultantplus://offline/ref=1E538C1DF422878CDE488EFAF0EE15213BB07A313ACE31E11EC1E919B94F4DDE08D6443BB357D0C82C2908DF5F122867E80105C7F317F4023EE33BB26Fo9L" TargetMode="External"/><Relationship Id="rId366" Type="http://schemas.openxmlformats.org/officeDocument/2006/relationships/hyperlink" Target="consultantplus://offline/ref=1E538C1DF422878CDE488EFAF0EE15213BB07A313ACE31E11EC1E919B94F4DDE08D6443BB357D0C82C2908D85F122867E80105C7F317F4023EE33BB26Fo9L" TargetMode="External"/><Relationship Id="rId226" Type="http://schemas.openxmlformats.org/officeDocument/2006/relationships/hyperlink" Target="consultantplus://offline/ref=1E538C1DF422878CDE4890F7E6824B2E39BD243F3FC63ABE4B91EF4EE61F4B8B4896426EF211DCCD2F225D8F1F4C7137AD4A09C4EC0BF50262o3L" TargetMode="External"/><Relationship Id="rId433" Type="http://schemas.openxmlformats.org/officeDocument/2006/relationships/hyperlink" Target="consultantplus://offline/ref=1E538C1DF422878CDE488EFAF0EE15213BB07A313ACE31E11EC1E919B94F4DDE08D6443BB357D0C82C290BDC58122867E80105C7F317F4023EE33BB26Fo9L" TargetMode="External"/><Relationship Id="rId74" Type="http://schemas.openxmlformats.org/officeDocument/2006/relationships/hyperlink" Target="consultantplus://offline/ref=1E538C1DF422878CDE488EFAF0EE15213BB07A313ACE31E11EC1E919B94F4DDE08D6443BB357D0C82C2909DA52122867E80105C7F317F4023EE33BB26Fo9L" TargetMode="External"/><Relationship Id="rId377" Type="http://schemas.openxmlformats.org/officeDocument/2006/relationships/hyperlink" Target="consultantplus://offline/ref=1E538C1DF422878CDE488EFAF0EE15213BB07A313ACE31E11EC1E919B94F4DDE08D6443BB357D0C82C2908D95B122867E80105C7F317F4023EE33BB26Fo9L" TargetMode="External"/><Relationship Id="rId500" Type="http://schemas.openxmlformats.org/officeDocument/2006/relationships/hyperlink" Target="consultantplus://offline/ref=1E538C1DF422878CDE488EFAF0EE15213BB07A313ACE31E11EC1E919B94F4DDE08D6443BB357D0C82C290BD658122867E80105C7F317F4023EE33BB26Fo9L" TargetMode="External"/><Relationship Id="rId5" Type="http://schemas.openxmlformats.org/officeDocument/2006/relationships/hyperlink" Target="consultantplus://offline/ref=1E538C1DF422878CDE488EFAF0EE15213BB07A3139C631EB13C7E919B94F4DDE08D6443BB357D0C82C2909DE5F122867E80105C7F317F4023EE33BB26Fo9L" TargetMode="External"/><Relationship Id="rId237" Type="http://schemas.openxmlformats.org/officeDocument/2006/relationships/hyperlink" Target="consultantplus://offline/ref=1E538C1DF422878CDE4890F7E6824B2E39BD243F3FC63ABE4B91EF4EE61F4B8B4896426EF211DFCB2F225D8F1F4C7137AD4A09C4EC0BF50262o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131</Pages>
  <Words>64096</Words>
  <Characters>365349</Characters>
  <Application>Microsoft Office Word</Application>
  <DocSecurity>0</DocSecurity>
  <Lines>3044</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Виктория Александровна</dc:creator>
  <cp:keywords/>
  <dc:description/>
  <cp:lastModifiedBy>Чистякова Виктория Александровна</cp:lastModifiedBy>
  <cp:revision>1</cp:revision>
  <dcterms:created xsi:type="dcterms:W3CDTF">2023-12-11T11:40:00Z</dcterms:created>
  <dcterms:modified xsi:type="dcterms:W3CDTF">2023-12-11T11:41:00Z</dcterms:modified>
</cp:coreProperties>
</file>