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25" w:rsidRPr="003D2A25" w:rsidRDefault="003D2A25" w:rsidP="003D2A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3D2A25" w:rsidRDefault="003D2A25" w:rsidP="003D2A25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Приложение №1</w:t>
      </w:r>
    </w:p>
    <w:p w:rsidR="003D2A25" w:rsidRDefault="003D2A25" w:rsidP="003D2A25">
      <w:pPr>
        <w:autoSpaceDE w:val="0"/>
        <w:autoSpaceDN w:val="0"/>
        <w:adjustRightInd w:val="0"/>
        <w:spacing w:line="240" w:lineRule="auto"/>
        <w:ind w:right="-2" w:firstLine="567"/>
        <w:jc w:val="right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к административному регламенту</w:t>
      </w:r>
    </w:p>
    <w:p w:rsidR="003D2A25" w:rsidRDefault="003D2A25" w:rsidP="003D2A25">
      <w:pPr>
        <w:autoSpaceDE w:val="0"/>
        <w:autoSpaceDN w:val="0"/>
        <w:adjustRightInd w:val="0"/>
        <w:spacing w:line="240" w:lineRule="auto"/>
        <w:ind w:right="-2" w:firstLine="567"/>
        <w:jc w:val="right"/>
        <w:rPr>
          <w:rFonts w:ascii="Arial CYR" w:hAnsi="Arial CYR" w:cs="Arial CYR"/>
          <w:color w:val="000000"/>
          <w:sz w:val="24"/>
          <w:szCs w:val="24"/>
        </w:rPr>
      </w:pPr>
      <w:r w:rsidRPr="003D2A25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 CYR" w:hAnsi="Arial CYR" w:cs="Arial CYR"/>
          <w:color w:val="000000"/>
          <w:sz w:val="24"/>
          <w:szCs w:val="24"/>
        </w:rPr>
        <w:t>бланк заявления)</w:t>
      </w:r>
    </w:p>
    <w:p w:rsidR="003D2A25" w:rsidRPr="003D2A25" w:rsidRDefault="003D2A25" w:rsidP="003D2A25">
      <w:pPr>
        <w:autoSpaceDE w:val="0"/>
        <w:autoSpaceDN w:val="0"/>
        <w:adjustRightInd w:val="0"/>
        <w:spacing w:line="240" w:lineRule="auto"/>
        <w:ind w:right="-2" w:firstLine="567"/>
        <w:jc w:val="right"/>
        <w:rPr>
          <w:rFonts w:ascii="Calibri" w:hAnsi="Calibri" w:cs="Calibri"/>
        </w:rPr>
      </w:pPr>
    </w:p>
    <w:tbl>
      <w:tblPr>
        <w:tblW w:w="1119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847"/>
        <w:gridCol w:w="396"/>
        <w:gridCol w:w="317"/>
        <w:gridCol w:w="1985"/>
        <w:gridCol w:w="1327"/>
        <w:gridCol w:w="515"/>
        <w:gridCol w:w="77"/>
        <w:gridCol w:w="2512"/>
        <w:gridCol w:w="105"/>
        <w:gridCol w:w="1487"/>
        <w:gridCol w:w="1064"/>
      </w:tblGrid>
      <w:tr w:rsidR="003D2A25" w:rsidTr="00BE007F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Arial CYR" w:hAnsi="Arial CYR" w:cs="Arial CYR"/>
                <w:color w:val="000000"/>
                <w:sz w:val="26"/>
                <w:szCs w:val="26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</w:rPr>
              <w:t xml:space="preserve">администрация Винзилинского </w:t>
            </w:r>
          </w:p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3D2A25" w:rsidTr="00BE007F">
        <w:trPr>
          <w:trHeight w:val="7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left="113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гражданин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представитель заявителя</w:t>
            </w:r>
          </w:p>
        </w:tc>
      </w:tr>
      <w:tr w:rsidR="003D2A25" w:rsidTr="00BE007F">
        <w:trPr>
          <w:trHeight w:val="29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отчество</w:t>
            </w:r>
          </w:p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при наличии)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место жительства</w:t>
            </w:r>
          </w:p>
        </w:tc>
      </w:tr>
      <w:tr w:rsidR="003D2A25" w:rsidTr="00BE007F">
        <w:trPr>
          <w:trHeight w:val="29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3D2A25" w:rsidTr="00BE007F">
        <w:trPr>
          <w:trHeight w:val="3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вид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серия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номер</w:t>
            </w:r>
          </w:p>
        </w:tc>
      </w:tr>
      <w:tr w:rsidR="003D2A25" w:rsidTr="00BE007F">
        <w:trPr>
          <w:trHeight w:val="29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3D2A25" w:rsidTr="00BE007F">
        <w:trPr>
          <w:trHeight w:val="29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дата выдачи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выдавший орга</w:t>
            </w: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>н, код подразделения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)</w:t>
            </w:r>
          </w:p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3D2A25" w:rsidTr="00BE007F">
        <w:trPr>
          <w:trHeight w:val="3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3D2A25" w:rsidTr="00BE007F">
        <w:trPr>
          <w:trHeight w:val="3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сведения о государственной регистрации в Едином государственном реестре индивидуальных предпринимателей, Едином государственном реестре юридических лиц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место нахождения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организационно-правовая форма</w:t>
            </w:r>
          </w:p>
        </w:tc>
      </w:tr>
      <w:tr w:rsidR="003D2A25" w:rsidTr="00BE007F">
        <w:trPr>
          <w:trHeight w:val="96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204EE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color w:val="FF0000"/>
                <w:lang w:val="en-US"/>
              </w:rPr>
            </w:pPr>
            <w:r w:rsidRPr="00204EE7">
              <w:rPr>
                <w:rFonts w:ascii="Calibri" w:hAnsi="Calibri" w:cs="Calibri"/>
                <w:color w:val="FF0000"/>
              </w:rPr>
              <w:t>ООО «Энергетик»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204EE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color w:val="FF0000"/>
              </w:rPr>
            </w:pPr>
            <w:r w:rsidRPr="00204EE7">
              <w:rPr>
                <w:rFonts w:ascii="Calibri" w:hAnsi="Calibri" w:cs="Calibri"/>
                <w:color w:val="FF0000"/>
              </w:rPr>
              <w:t xml:space="preserve">Тюменская область, г. Тюмень ул. </w:t>
            </w:r>
            <w:proofErr w:type="spellStart"/>
            <w:r w:rsidRPr="00204EE7">
              <w:rPr>
                <w:rFonts w:ascii="Calibri" w:hAnsi="Calibri" w:cs="Calibri"/>
                <w:color w:val="FF0000"/>
              </w:rPr>
              <w:t>Пермякова</w:t>
            </w:r>
            <w:proofErr w:type="spellEnd"/>
            <w:r w:rsidRPr="00204EE7">
              <w:rPr>
                <w:rFonts w:ascii="Calibri" w:hAnsi="Calibri" w:cs="Calibri"/>
                <w:color w:val="FF0000"/>
              </w:rPr>
              <w:t>, д. 555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204EE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color w:val="FF0000"/>
              </w:rPr>
            </w:pPr>
            <w:r w:rsidRPr="00204EE7">
              <w:rPr>
                <w:rFonts w:ascii="Calibri" w:hAnsi="Calibri" w:cs="Calibri"/>
                <w:color w:val="FF0000"/>
              </w:rPr>
              <w:t>ООО</w:t>
            </w:r>
          </w:p>
        </w:tc>
      </w:tr>
      <w:tr w:rsidR="003D2A25" w:rsidTr="00BE007F">
        <w:trPr>
          <w:trHeight w:val="26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дата регистрации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номер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регистрации</w:t>
            </w:r>
          </w:p>
        </w:tc>
      </w:tr>
      <w:tr w:rsidR="003D2A25" w:rsidTr="00BE007F">
        <w:trPr>
          <w:trHeight w:val="3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204EE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color w:val="FF0000"/>
              </w:rPr>
            </w:pPr>
            <w:r w:rsidRPr="00204EE7">
              <w:rPr>
                <w:rFonts w:ascii="Calibri" w:hAnsi="Calibri" w:cs="Calibri"/>
                <w:color w:val="FF0000"/>
              </w:rPr>
              <w:t>01.01.2022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204EE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color w:val="FF0000"/>
              </w:rPr>
            </w:pPr>
            <w:r w:rsidRPr="00204EE7">
              <w:rPr>
                <w:rFonts w:ascii="Calibri" w:hAnsi="Calibri" w:cs="Calibri"/>
                <w:color w:val="FF0000"/>
              </w:rPr>
              <w:t>123654789</w:t>
            </w:r>
          </w:p>
        </w:tc>
      </w:tr>
      <w:tr w:rsidR="003D2A25" w:rsidTr="00BE007F">
        <w:trPr>
          <w:trHeight w:val="3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номер</w:t>
            </w:r>
          </w:p>
        </w:tc>
      </w:tr>
      <w:tr w:rsidR="003D2A25" w:rsidTr="00BE007F">
        <w:trPr>
          <w:trHeight w:val="3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204EE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Доверенность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204EE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01.01.2022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204EE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</w:tr>
      <w:tr w:rsidR="003D2A25" w:rsidTr="00BE007F">
        <w:trPr>
          <w:trHeight w:val="3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контактные данные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почтовый адрес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телефон для связи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адрес электронной почты</w:t>
            </w:r>
          </w:p>
        </w:tc>
      </w:tr>
      <w:tr w:rsidR="003D2A25" w:rsidTr="00BE007F">
        <w:trPr>
          <w:trHeight w:val="3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204EE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color w:val="FF0000"/>
              </w:rPr>
            </w:pPr>
            <w:r w:rsidRPr="00204EE7">
              <w:rPr>
                <w:rFonts w:ascii="Calibri" w:hAnsi="Calibri" w:cs="Calibri"/>
                <w:color w:val="FF0000"/>
              </w:rPr>
              <w:t xml:space="preserve">625000,Тюменская область, г. Тюмень ул. </w:t>
            </w:r>
            <w:proofErr w:type="spellStart"/>
            <w:r w:rsidRPr="00204EE7">
              <w:rPr>
                <w:rFonts w:ascii="Calibri" w:hAnsi="Calibri" w:cs="Calibri"/>
                <w:color w:val="FF0000"/>
              </w:rPr>
              <w:t>Пермякова</w:t>
            </w:r>
            <w:proofErr w:type="spellEnd"/>
            <w:r w:rsidRPr="00204EE7">
              <w:rPr>
                <w:rFonts w:ascii="Calibri" w:hAnsi="Calibri" w:cs="Calibri"/>
                <w:color w:val="FF0000"/>
              </w:rPr>
              <w:t>, д. 555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204EE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color w:val="FF0000"/>
              </w:rPr>
            </w:pPr>
            <w:r w:rsidRPr="00204EE7">
              <w:rPr>
                <w:rFonts w:ascii="Calibri" w:hAnsi="Calibri" w:cs="Calibri"/>
                <w:color w:val="FF0000"/>
              </w:rPr>
              <w:t>123-654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3D2A25" w:rsidRPr="003D2A25" w:rsidTr="00BE007F">
        <w:trPr>
          <w:trHeight w:val="303"/>
        </w:trPr>
        <w:tc>
          <w:tcPr>
            <w:tcW w:w="111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 w:firstLine="14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Прошу выдать разрешение на использование земель или земельного участка для размещения объектов, виды которых устанавливаются Правительством Российской Федерации: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Вид объекта (объектов), для размещения которого испрашивается разрешение, в соответствии с перечнем видов объектов</w:t>
            </w:r>
          </w:p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ind w:right="-2" w:firstLine="85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1. </w:t>
            </w:r>
            <w:r>
              <w:rPr>
                <w:rFonts w:ascii="Arial CYR" w:hAnsi="Arial CYR" w:cs="Arial CYR"/>
                <w:sz w:val="16"/>
                <w:szCs w:val="16"/>
              </w:rPr>
              <w:t>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2. </w:t>
            </w:r>
            <w:r>
              <w:rPr>
                <w:rFonts w:ascii="Arial CYR" w:hAnsi="Arial CYR" w:cs="Arial CYR"/>
                <w:sz w:val="16"/>
                <w:szCs w:val="16"/>
              </w:rPr>
              <w:t>Водопроводы и водоводы всех видов,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204EE7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color w:val="FF0000"/>
              </w:rPr>
            </w:pPr>
            <w:r w:rsidRPr="00204EE7">
              <w:rPr>
                <w:rFonts w:ascii="Calibri" w:hAnsi="Calibri" w:cs="Calibri"/>
                <w:color w:val="FF0000"/>
              </w:rPr>
              <w:t>*</w:t>
            </w: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3.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Линейные сооружения канализации (в том числе ливневой) и водоотведения, для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размещения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которых не требуется разрешения на строительство.</w:t>
            </w:r>
          </w:p>
        </w:tc>
      </w:tr>
      <w:tr w:rsidR="003D2A25" w:rsidRPr="003D2A25" w:rsidTr="00BE007F">
        <w:trPr>
          <w:trHeight w:val="209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4. </w:t>
            </w:r>
            <w:r>
              <w:rPr>
                <w:rFonts w:ascii="Arial CYR" w:hAnsi="Arial CYR" w:cs="Arial CYR"/>
                <w:sz w:val="16"/>
                <w:szCs w:val="16"/>
              </w:rPr>
              <w:t>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4(1). </w:t>
            </w:r>
            <w:r>
              <w:rPr>
                <w:rFonts w:ascii="Arial CYR" w:hAnsi="Arial CYR" w:cs="Arial CYR"/>
                <w:sz w:val="16"/>
                <w:szCs w:val="16"/>
              </w:rPr>
              <w:t>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5. </w:t>
            </w:r>
            <w:r>
              <w:rPr>
                <w:rFonts w:ascii="Arial CYR" w:hAnsi="Arial CYR" w:cs="Arial CYR"/>
                <w:sz w:val="16"/>
                <w:szCs w:val="16"/>
              </w:rPr>
              <w:t>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6. </w:t>
            </w:r>
            <w:r>
              <w:rPr>
                <w:rFonts w:ascii="Arial CYR" w:hAnsi="Arial CYR" w:cs="Arial CYR"/>
                <w:sz w:val="16"/>
                <w:szCs w:val="16"/>
              </w:rPr>
              <w:t>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7. </w:t>
            </w:r>
            <w:r>
              <w:rPr>
                <w:rFonts w:ascii="Arial CYR" w:hAnsi="Arial CYR" w:cs="Arial CYR"/>
                <w:sz w:val="16"/>
                <w:szCs w:val="16"/>
              </w:rPr>
              <w:t>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8. </w:t>
            </w:r>
            <w:r>
              <w:rPr>
                <w:rFonts w:ascii="Arial CYR" w:hAnsi="Arial CYR" w:cs="Arial CYR"/>
                <w:sz w:val="16"/>
                <w:szCs w:val="16"/>
              </w:rPr>
              <w:t>Геодезические, межевые, предупреждающие и иные знаки, включая информационные табло (стелы) и флагштоки.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9. </w:t>
            </w:r>
            <w:r>
              <w:rPr>
                <w:rFonts w:ascii="Arial CYR" w:hAnsi="Arial CYR" w:cs="Arial CYR"/>
                <w:sz w:val="16"/>
                <w:szCs w:val="16"/>
              </w:rPr>
              <w:t>Защитные сооружения гражданской обороны, сооружения инженерной защиты,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10. </w:t>
            </w:r>
            <w:r>
              <w:rPr>
                <w:rFonts w:ascii="Arial CYR" w:hAnsi="Arial CYR" w:cs="Arial CYR"/>
                <w:sz w:val="16"/>
                <w:szCs w:val="16"/>
              </w:rPr>
              <w:t>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11. </w:t>
            </w:r>
            <w:r>
              <w:rPr>
                <w:rFonts w:ascii="Arial CYR" w:hAnsi="Arial CYR" w:cs="Arial CYR"/>
                <w:sz w:val="16"/>
                <w:szCs w:val="16"/>
              </w:rPr>
              <w:t>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12.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Проезды, в том числе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вдольтрассовые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, и подъездные дороги,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13. </w:t>
            </w:r>
            <w:r>
              <w:rPr>
                <w:rFonts w:ascii="Arial CYR" w:hAnsi="Arial CYR" w:cs="Arial CYR"/>
                <w:sz w:val="16"/>
                <w:szCs w:val="16"/>
              </w:rPr>
              <w:t>Пожарные водоемы и места сосредоточения средств пожаротушения.</w:t>
            </w:r>
          </w:p>
        </w:tc>
      </w:tr>
      <w:tr w:rsid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14. </w:t>
            </w:r>
            <w:r>
              <w:rPr>
                <w:rFonts w:ascii="Arial CYR" w:hAnsi="Arial CYR" w:cs="Arial CYR"/>
                <w:sz w:val="16"/>
                <w:szCs w:val="16"/>
              </w:rPr>
              <w:t>Пруды-испарители.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15. </w:t>
            </w:r>
            <w:r>
              <w:rPr>
                <w:rFonts w:ascii="Arial CYR" w:hAnsi="Arial CYR" w:cs="Arial CYR"/>
                <w:sz w:val="16"/>
                <w:szCs w:val="16"/>
              </w:rPr>
              <w:t>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16. </w:t>
            </w:r>
            <w:r>
              <w:rPr>
                <w:rFonts w:ascii="Arial CYR" w:hAnsi="Arial CYR" w:cs="Arial CYR"/>
                <w:sz w:val="16"/>
                <w:szCs w:val="16"/>
              </w:rPr>
              <w:t>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17. </w:t>
            </w:r>
            <w:r>
              <w:rPr>
                <w:rFonts w:ascii="Arial CYR" w:hAnsi="Arial CYR" w:cs="Arial CYR"/>
                <w:sz w:val="16"/>
                <w:szCs w:val="16"/>
              </w:rPr>
              <w:t>Пункты весового контроля автомобилей,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18.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      </w:r>
            <w:proofErr w:type="gramEnd"/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19.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и детские игровые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площадки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и городки),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20. </w:t>
            </w:r>
            <w:r>
              <w:rPr>
                <w:rFonts w:ascii="Arial CYR" w:hAnsi="Arial CYR" w:cs="Arial CYR"/>
                <w:sz w:val="16"/>
                <w:szCs w:val="16"/>
              </w:rPr>
              <w:t>Лодочные станции,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21.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  <w:proofErr w:type="gramEnd"/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22. </w:t>
            </w:r>
            <w:r>
              <w:rPr>
                <w:rFonts w:ascii="Arial CYR" w:hAnsi="Arial CYR" w:cs="Arial CYR"/>
                <w:sz w:val="16"/>
                <w:szCs w:val="16"/>
              </w:rPr>
              <w:t>Пункты приема вторичного сырья,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23. </w:t>
            </w:r>
            <w:r>
              <w:rPr>
                <w:rFonts w:ascii="Arial CYR" w:hAnsi="Arial CYR" w:cs="Arial CYR"/>
                <w:sz w:val="16"/>
                <w:szCs w:val="16"/>
              </w:rPr>
              <w:t>Передвижные цирки, передвижные зоопарки и передвижные луна-парки.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24. </w:t>
            </w:r>
            <w:r>
              <w:rPr>
                <w:rFonts w:ascii="Arial CYR" w:hAnsi="Arial CYR" w:cs="Arial CYR"/>
                <w:sz w:val="16"/>
                <w:szCs w:val="16"/>
              </w:rPr>
              <w:t>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25.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велопарковки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</w:tr>
      <w:tr w:rsid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26. </w:t>
            </w:r>
            <w:r>
              <w:rPr>
                <w:rFonts w:ascii="Arial CYR" w:hAnsi="Arial CYR" w:cs="Arial CYR"/>
                <w:sz w:val="16"/>
                <w:szCs w:val="16"/>
              </w:rPr>
              <w:t>Спортивные и детские площадки.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27. </w:t>
            </w:r>
            <w:r>
              <w:rPr>
                <w:rFonts w:ascii="Arial CYR" w:hAnsi="Arial CYR" w:cs="Arial CYR"/>
                <w:sz w:val="16"/>
                <w:szCs w:val="16"/>
              </w:rPr>
              <w:t>Площадки для дрессировки собак, площадки для выгула собак, а также голубятни.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28. </w:t>
            </w:r>
            <w:r>
              <w:rPr>
                <w:rFonts w:ascii="Arial CYR" w:hAnsi="Arial CYR" w:cs="Arial CYR"/>
                <w:sz w:val="16"/>
                <w:szCs w:val="16"/>
              </w:rPr>
              <w:t>Платежные терминалы для оплаты услуг и штрафов.</w:t>
            </w:r>
          </w:p>
        </w:tc>
      </w:tr>
      <w:tr w:rsid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29. </w:t>
            </w:r>
            <w:r>
              <w:rPr>
                <w:rFonts w:ascii="Arial CYR" w:hAnsi="Arial CYR" w:cs="Arial CYR"/>
                <w:sz w:val="16"/>
                <w:szCs w:val="16"/>
              </w:rPr>
              <w:t>Общественные туалеты нестационарного типа.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30. </w:t>
            </w:r>
            <w:r>
              <w:rPr>
                <w:rFonts w:ascii="Arial CYR" w:hAnsi="Arial CYR" w:cs="Arial CYR"/>
                <w:sz w:val="16"/>
                <w:szCs w:val="16"/>
              </w:rPr>
              <w:t>Зарядные станции (терминалы) для электротранспорта.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31. </w:t>
            </w:r>
            <w:r>
              <w:rPr>
                <w:rFonts w:ascii="Arial CYR" w:hAnsi="Arial CYR" w:cs="Arial CYR"/>
                <w:sz w:val="16"/>
                <w:szCs w:val="16"/>
              </w:rPr>
              <w:t>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32. 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которых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 xml:space="preserve"> не требуется разрешения на строительство.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33.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Кадастровый номер земельного участка  (в случае, если планируется использование всего земельного участка или его части)</w:t>
            </w: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204EE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72:17:0000000:123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Срок использования земель или земельного участка (в пределах срока, установленного пунктом 2.3 Положения)</w:t>
            </w: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Разрешение для размещения объектов выдается на срок, указанный в заявлении о выдаче разрешения, но не превышающий:</w:t>
            </w:r>
          </w:p>
        </w:tc>
      </w:tr>
      <w:tr w:rsidR="003D2A25" w:rsidRPr="003D2A25" w:rsidTr="00BE007F">
        <w:trPr>
          <w:trHeight w:val="571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6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3D2A2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color w:val="FF0000"/>
              </w:rPr>
            </w:pPr>
            <w:r w:rsidRPr="00204EE7">
              <w:rPr>
                <w:rFonts w:ascii="Arial CYR" w:hAnsi="Arial CYR" w:cs="Arial CYR"/>
                <w:i/>
                <w:iCs/>
                <w:color w:val="FF0000"/>
                <w:sz w:val="16"/>
                <w:szCs w:val="16"/>
              </w:rPr>
              <w:t>трех лет в отношении объектов, указанных в пунктах 1 - 3, 5, 7, 31 перечня видов объектов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 xml:space="preserve">пяти лет в отношении объектов, указанных в пунктах 4, 4(1), 6, 8 - 10, 11 (не относящихся к иным сооружениям связи, размещение которых осуществляется в целях реализации Концепции), 12 - 15, 17, 19, 20, 22 - 24, 25 (за исключением </w:t>
            </w:r>
            <w:proofErr w:type="spellStart"/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велопарковок</w:t>
            </w:r>
            <w:proofErr w:type="spellEnd"/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), 26 (за исключением спортивных площадок крытого типа), 27, 30</w:t>
            </w: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  <w:t>, 32, 33</w:t>
            </w: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 xml:space="preserve"> перечня видов объектов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десяти лет в отношении объекта, указанного в пунктах 18, 26 перечня видов объектов (спортивной площадки крытого типа)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Сведения о параметрах объектов, предусмотренных пунктами 1 - 3, 5 - 7, 9 - 10, 11 (не относящихся к иным сооружениям связи, размещение которых осуществляется в целях реализации Концепции), 12, 15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highlight w:val="yellow"/>
              </w:rPr>
              <w:t>, 22 (в случае размещения объекта региональным оператором по обращению с твердыми коммунальными отходами в Тюменской области)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перечня видов объектов, подтверждающие, что для размещения данных объектов не требуется разрешение на строительство (если испрашивается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разрешение для размещения указанных объектов)</w:t>
            </w: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204EE7" w:rsidRDefault="00204EE7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color w:val="FF0000"/>
              </w:rPr>
            </w:pPr>
            <w:r w:rsidRPr="00204EE7">
              <w:rPr>
                <w:rFonts w:ascii="Calibri" w:hAnsi="Calibri" w:cs="Calibri"/>
                <w:color w:val="FF0000"/>
              </w:rPr>
              <w:t xml:space="preserve">Строительство ЛЭП 0,1кВ </w:t>
            </w:r>
            <w:proofErr w:type="spellStart"/>
            <w:r w:rsidRPr="00204EE7">
              <w:rPr>
                <w:rFonts w:ascii="Calibri" w:hAnsi="Calibri" w:cs="Calibri"/>
                <w:color w:val="FF0000"/>
              </w:rPr>
              <w:t>рпВинзили</w:t>
            </w:r>
            <w:proofErr w:type="spellEnd"/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7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Сведения о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договоре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 развитии застроенной территории - в случае, если заявление подается лицом, с которым заключен такой договор</w:t>
            </w: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7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</w:rPr>
              <w:t xml:space="preserve">Сведения о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</w:rPr>
              <w:t>соглашении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</w:rPr>
              <w:t xml:space="preserve">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7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Сведения об обращении заявителя с заявлением о выдаче разрешения на строительство объекта капитального строительства (если испрашивается разрешение для размещения объектов, предусмотренных пунктом 31 перечня видов объектов (площадок для размещения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строительной техники и строительных грузов)</w:t>
            </w:r>
            <w:proofErr w:type="gramEnd"/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7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trike/>
                <w:sz w:val="20"/>
                <w:szCs w:val="20"/>
                <w:highlight w:val="yellow"/>
              </w:rPr>
              <w:t>адрес</w:t>
            </w:r>
            <w:r>
              <w:rPr>
                <w:rFonts w:ascii="Arial CYR" w:hAnsi="Arial CYR" w:cs="Arial CYR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</w:rPr>
              <w:t>Адрес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highlight w:val="white"/>
              </w:rPr>
              <w:t xml:space="preserve"> (описание местоположения) земельного участка, части земельного участка или земли, которые планируется использовать для размещения объекта, предусмотренного перечнем видов объектов</w:t>
            </w: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7A7F23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Тюменская область, Тюменский район, </w:t>
            </w:r>
            <w:proofErr w:type="spellStart"/>
            <w:r>
              <w:rPr>
                <w:rFonts w:ascii="Calibri" w:hAnsi="Calibri" w:cs="Calibri"/>
              </w:rPr>
              <w:t>рп</w:t>
            </w:r>
            <w:proofErr w:type="spellEnd"/>
            <w:r>
              <w:rPr>
                <w:rFonts w:ascii="Calibri" w:hAnsi="Calibri" w:cs="Calibri"/>
              </w:rPr>
              <w:t>. Винзили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9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Документы, прилагаемые к заявлению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в обязательном порядке: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204EE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9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color w:val="000000"/>
                <w:sz w:val="20"/>
                <w:szCs w:val="20"/>
              </w:rPr>
              <w:t>1)</w:t>
            </w: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 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копия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документа, 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204EE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9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color w:val="000000"/>
                <w:sz w:val="20"/>
                <w:szCs w:val="20"/>
              </w:rPr>
              <w:t>2)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 отношении объектов, предусмотренных пунктами 1 - 3; 5 - 10; 11 (не относящихся к иным сооружениям связи, размещение которых осуществляется в целях реализации Концепции); 12 (за исключением случая, когда размещение объекта осуществляется собственниками помещений многоквартирного дома (многоквартирных домов); 15 перечня видов объектов,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3D2A25">
              <w:rPr>
                <w:rFonts w:ascii="Arial" w:hAnsi="Arial" w:cs="Arial"/>
                <w:color w:val="000000"/>
                <w:sz w:val="20"/>
                <w:szCs w:val="20"/>
              </w:rPr>
              <w:t>3)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 отношении объектов, предусмотренных пунктами 4, 4(1), 12 (в случае размещения объекта собственниками помещений многоквартирного дома (многоквартирных домов)), 13, 14, 18,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highlight w:val="yellow"/>
              </w:rPr>
              <w:t>22 (в случае размещения объекта региональным оператором по обращению с твердыми коммунальными отходами в Тюменской области),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25 (за исключением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велопарковок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, пунктов проката велосипедов в целях организации транспортного обслуживания населения), 26, 27, 30, 31 перечня видов объектов, - схема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3D2A25">
              <w:rPr>
                <w:rFonts w:ascii="Arial" w:hAnsi="Arial" w:cs="Arial"/>
                <w:color w:val="000000"/>
                <w:sz w:val="20"/>
                <w:szCs w:val="20"/>
              </w:rPr>
              <w:t>4)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 отношении объектов, предусмотренных пунктами 17, 19, 20, 22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highlight w:val="yellow"/>
              </w:rPr>
              <w:t>(за исключением размещения объекта региональным оператором по обращению с твердыми бытовыми отходами в Тюменской области), 23,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24 перечня видов объектов (в случае размещения объекта в границах застроенной территории, в отношении которой принято решение о развитии, лицом, с которыми заключен договор о ее развитии), - схема границ предполагаемых к использованию земель или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9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7A7F23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9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7A7F23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9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проект организации строительства объектов капитального строительства - в случае 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7A7F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highlight w:val="yellow"/>
              </w:rPr>
              <w:t>копия договора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 развитии застроенной территории - в случае, если заявление подается лицом, с которым заключен такой договор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</w:rPr>
              <w:t>копия соглашения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</w:tr>
      <w:tr w:rsidR="003D2A25" w:rsidRPr="003D2A25" w:rsidTr="00BE007F">
        <w:trPr>
          <w:trHeight w:val="303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9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3D2A25" w:rsidRPr="007A7F23" w:rsidRDefault="003D2A25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D2A2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  <w:r w:rsidR="007A7F2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A7F23" w:rsidRPr="007A7F23">
              <w:rPr>
                <w:rFonts w:ascii="Arial CYR" w:hAnsi="Arial CYR" w:cs="Arial CYR"/>
                <w:color w:val="FF0000"/>
                <w:sz w:val="20"/>
                <w:szCs w:val="20"/>
              </w:rPr>
              <w:t>прпрпрпрп</w:t>
            </w:r>
            <w:proofErr w:type="spellEnd"/>
            <w:r w:rsidR="007A7F23" w:rsidRPr="007A7F23">
              <w:rPr>
                <w:rFonts w:ascii="Arial CYR" w:hAnsi="Arial CYR" w:cs="Arial CYR"/>
                <w:color w:val="FF0000"/>
                <w:sz w:val="20"/>
                <w:szCs w:val="20"/>
              </w:rPr>
              <w:t>@</w:t>
            </w:r>
            <w:r w:rsidR="007A7F23" w:rsidRPr="007A7F23">
              <w:rPr>
                <w:rFonts w:ascii="Arial CYR" w:hAnsi="Arial CYR" w:cs="Arial CYR"/>
                <w:color w:val="FF0000"/>
                <w:sz w:val="20"/>
                <w:szCs w:val="20"/>
                <w:lang w:val="en-US"/>
              </w:rPr>
              <w:t>mail</w:t>
            </w:r>
            <w:r w:rsidR="007A7F23" w:rsidRPr="007A7F23">
              <w:rPr>
                <w:rFonts w:ascii="Arial CYR" w:hAnsi="Arial CYR" w:cs="Arial CYR"/>
                <w:color w:val="FF0000"/>
                <w:sz w:val="20"/>
                <w:szCs w:val="20"/>
              </w:rPr>
              <w:t>.</w:t>
            </w:r>
            <w:proofErr w:type="spellStart"/>
            <w:r w:rsidR="007A7F23" w:rsidRPr="007A7F23">
              <w:rPr>
                <w:rFonts w:ascii="Arial CYR" w:hAnsi="Arial CYR" w:cs="Arial CYR"/>
                <w:color w:val="FF0000"/>
                <w:sz w:val="20"/>
                <w:szCs w:val="20"/>
                <w:lang w:val="en-US"/>
              </w:rPr>
              <w:t>ru</w:t>
            </w:r>
            <w:proofErr w:type="spellEnd"/>
          </w:p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D2A2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при личном обращении в Администрацию, МФЦ</w:t>
            </w:r>
          </w:p>
        </w:tc>
      </w:tr>
      <w:tr w:rsidR="003D2A25" w:rsidTr="00BE007F">
        <w:trPr>
          <w:trHeight w:val="303"/>
        </w:trPr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Дата:</w:t>
            </w:r>
            <w:r w:rsidR="00B85036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B85036" w:rsidRPr="00B85036">
              <w:rPr>
                <w:rFonts w:ascii="Arial CYR" w:hAnsi="Arial CYR" w:cs="Arial CYR"/>
                <w:color w:val="FF0000"/>
                <w:sz w:val="20"/>
                <w:szCs w:val="20"/>
              </w:rPr>
              <w:t>02.02.2022</w:t>
            </w:r>
          </w:p>
        </w:tc>
      </w:tr>
      <w:tr w:rsid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9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B85036" w:rsidRDefault="00B8503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color w:val="FF0000"/>
              </w:rPr>
            </w:pPr>
            <w:bookmarkStart w:id="0" w:name="_GoBack"/>
            <w:r w:rsidRPr="00B85036">
              <w:rPr>
                <w:rFonts w:ascii="Calibri" w:hAnsi="Calibri" w:cs="Calibri"/>
                <w:color w:val="FF0000"/>
              </w:rPr>
              <w:t>Директор ООО «Энергетик» Иванов И.И.</w:t>
            </w:r>
            <w:bookmarkEnd w:id="0"/>
          </w:p>
        </w:tc>
        <w:tc>
          <w:tcPr>
            <w:tcW w:w="26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B85036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</w:tr>
      <w:tr w:rsid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B85036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7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 ___________________</w:t>
            </w:r>
          </w:p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Подпись) (Инициалы, фамилия)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sz w:val="20"/>
                <w:szCs w:val="20"/>
              </w:rPr>
              <w:t>г.</w:t>
            </w:r>
          </w:p>
        </w:tc>
      </w:tr>
      <w:tr w:rsidR="003D2A25" w:rsidTr="00BE007F">
        <w:trPr>
          <w:trHeight w:val="303"/>
        </w:trPr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Дата:</w:t>
            </w:r>
          </w:p>
        </w:tc>
      </w:tr>
      <w:tr w:rsidR="003D2A25" w:rsidTr="00BE007F"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 __________________</w:t>
            </w:r>
          </w:p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Подпись) (Инициалы, фамилия)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sz w:val="20"/>
                <w:szCs w:val="20"/>
              </w:rPr>
              <w:t>г.</w:t>
            </w:r>
          </w:p>
        </w:tc>
      </w:tr>
    </w:tbl>
    <w:p w:rsidR="003D2A25" w:rsidRDefault="003D2A25" w:rsidP="003D2A25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sectPr w:rsidR="003D2A25" w:rsidSect="003D2A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A647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A25"/>
    <w:rsid w:val="000C67C7"/>
    <w:rsid w:val="00204EE7"/>
    <w:rsid w:val="00272B7B"/>
    <w:rsid w:val="002F718A"/>
    <w:rsid w:val="003419ED"/>
    <w:rsid w:val="003D2A25"/>
    <w:rsid w:val="004461A3"/>
    <w:rsid w:val="00581993"/>
    <w:rsid w:val="006739F0"/>
    <w:rsid w:val="006F66DF"/>
    <w:rsid w:val="007A7F23"/>
    <w:rsid w:val="008E3EDB"/>
    <w:rsid w:val="00950819"/>
    <w:rsid w:val="00B85036"/>
    <w:rsid w:val="00BE007F"/>
    <w:rsid w:val="00C41393"/>
    <w:rsid w:val="00C94CF7"/>
    <w:rsid w:val="00E7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4</cp:revision>
  <dcterms:created xsi:type="dcterms:W3CDTF">2023-04-18T03:31:00Z</dcterms:created>
  <dcterms:modified xsi:type="dcterms:W3CDTF">2023-12-27T09:48:00Z</dcterms:modified>
</cp:coreProperties>
</file>