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A25" w:rsidRPr="003D2A25" w:rsidRDefault="003D2A25" w:rsidP="003D2A2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3D2A25" w:rsidRDefault="003D2A25" w:rsidP="003D2A25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Приложение №1</w:t>
      </w:r>
    </w:p>
    <w:p w:rsidR="003D2A25" w:rsidRDefault="003D2A25" w:rsidP="003D2A25">
      <w:pPr>
        <w:autoSpaceDE w:val="0"/>
        <w:autoSpaceDN w:val="0"/>
        <w:adjustRightInd w:val="0"/>
        <w:spacing w:line="240" w:lineRule="auto"/>
        <w:ind w:right="-2" w:firstLine="567"/>
        <w:jc w:val="right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к административному регламенту</w:t>
      </w:r>
    </w:p>
    <w:p w:rsidR="003D2A25" w:rsidRDefault="003D2A25" w:rsidP="003D2A25">
      <w:pPr>
        <w:autoSpaceDE w:val="0"/>
        <w:autoSpaceDN w:val="0"/>
        <w:adjustRightInd w:val="0"/>
        <w:spacing w:line="240" w:lineRule="auto"/>
        <w:ind w:right="-2" w:firstLine="567"/>
        <w:jc w:val="right"/>
        <w:rPr>
          <w:rFonts w:ascii="Arial CYR" w:hAnsi="Arial CYR" w:cs="Arial CYR"/>
          <w:color w:val="000000"/>
          <w:sz w:val="24"/>
          <w:szCs w:val="24"/>
        </w:rPr>
      </w:pPr>
      <w:r w:rsidRPr="003D2A25"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 CYR" w:hAnsi="Arial CYR" w:cs="Arial CYR"/>
          <w:color w:val="000000"/>
          <w:sz w:val="24"/>
          <w:szCs w:val="24"/>
        </w:rPr>
        <w:t>бланк заявления)</w:t>
      </w:r>
    </w:p>
    <w:p w:rsidR="003D2A25" w:rsidRPr="003D2A25" w:rsidRDefault="003D2A25" w:rsidP="003D2A25">
      <w:pPr>
        <w:autoSpaceDE w:val="0"/>
        <w:autoSpaceDN w:val="0"/>
        <w:adjustRightInd w:val="0"/>
        <w:spacing w:line="240" w:lineRule="auto"/>
        <w:ind w:right="-2" w:firstLine="567"/>
        <w:jc w:val="right"/>
        <w:rPr>
          <w:rFonts w:ascii="Calibri" w:hAnsi="Calibri" w:cs="Calibri"/>
        </w:rPr>
      </w:pPr>
    </w:p>
    <w:tbl>
      <w:tblPr>
        <w:tblW w:w="11199" w:type="dxa"/>
        <w:tblInd w:w="-743" w:type="dxa"/>
        <w:tblLayout w:type="fixed"/>
        <w:tblLook w:val="0000"/>
      </w:tblPr>
      <w:tblGrid>
        <w:gridCol w:w="567"/>
        <w:gridCol w:w="847"/>
        <w:gridCol w:w="396"/>
        <w:gridCol w:w="317"/>
        <w:gridCol w:w="1985"/>
        <w:gridCol w:w="1327"/>
        <w:gridCol w:w="515"/>
        <w:gridCol w:w="77"/>
        <w:gridCol w:w="2512"/>
        <w:gridCol w:w="105"/>
        <w:gridCol w:w="1487"/>
        <w:gridCol w:w="1064"/>
      </w:tblGrid>
      <w:tr w:rsidR="003D2A25" w:rsidTr="00BE007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№</w:t>
            </w:r>
          </w:p>
        </w:tc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right"/>
              <w:rPr>
                <w:rFonts w:ascii="Arial CYR" w:hAnsi="Arial CYR" w:cs="Arial CYR"/>
                <w:color w:val="000000"/>
                <w:sz w:val="26"/>
                <w:szCs w:val="26"/>
              </w:rPr>
            </w:pPr>
            <w:r>
              <w:rPr>
                <w:rFonts w:ascii="Arial CYR" w:hAnsi="Arial CYR" w:cs="Arial CYR"/>
                <w:color w:val="000000"/>
                <w:sz w:val="26"/>
                <w:szCs w:val="26"/>
              </w:rPr>
              <w:t xml:space="preserve">администрация Винзилинского </w:t>
            </w:r>
          </w:p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6"/>
                <w:szCs w:val="26"/>
              </w:rPr>
              <w:t>муниципального образования</w:t>
            </w:r>
          </w:p>
        </w:tc>
      </w:tr>
      <w:tr w:rsidR="003D2A25" w:rsidTr="00BE007F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 w:rsidP="003D2A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60" w:right="-2" w:hanging="36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left="113"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гражданин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представитель заявителя</w:t>
            </w:r>
          </w:p>
        </w:tc>
      </w:tr>
      <w:tr w:rsidR="003D2A25" w:rsidTr="00BE007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фамилия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имя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отчество</w:t>
            </w:r>
          </w:p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(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при наличии)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место жительства</w:t>
            </w:r>
          </w:p>
        </w:tc>
      </w:tr>
      <w:tr w:rsidR="003D2A25" w:rsidTr="00BE007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документ, удостоверяющий личность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вид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серия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номер</w:t>
            </w:r>
          </w:p>
        </w:tc>
      </w:tr>
      <w:tr w:rsidR="003D2A25" w:rsidTr="00BE007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3D2A25" w:rsidTr="00BE007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дата выдачи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выдавший орга</w:t>
            </w:r>
            <w:r>
              <w:rPr>
                <w:rFonts w:ascii="Arial CYR" w:hAnsi="Arial CYR" w:cs="Arial CYR"/>
                <w:sz w:val="16"/>
                <w:szCs w:val="16"/>
                <w:highlight w:val="white"/>
              </w:rPr>
              <w:t>н, код подразделения</w:t>
            </w:r>
            <w:r>
              <w:rPr>
                <w:rFonts w:ascii="Arial CYR" w:hAnsi="Arial CYR" w:cs="Arial CYR"/>
                <w:color w:val="000000"/>
                <w:sz w:val="16"/>
                <w:szCs w:val="16"/>
                <w:highlight w:val="white"/>
              </w:rPr>
              <w:t>)</w:t>
            </w:r>
          </w:p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сведения о государственной регистрации в Едином государственном реестре индивидуальных предпринимателей, Едином государственном реестре юридических лиц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место нахождения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организационно-правовая форма</w:t>
            </w:r>
          </w:p>
        </w:tc>
      </w:tr>
      <w:tr w:rsidR="003D2A25" w:rsidTr="00BE007F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3D2A25" w:rsidTr="00BE007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дата регистрации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номер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регистрации</w:t>
            </w:r>
          </w:p>
        </w:tc>
      </w:tr>
      <w:tr w:rsidR="003D2A25" w:rsidTr="00BE007F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реквизиты документа, подтверждающего полномочия представителя заявителя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вид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номер</w:t>
            </w:r>
          </w:p>
        </w:tc>
      </w:tr>
      <w:tr w:rsid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контактные данные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почтовый адрес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телефон для связи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адрес электронной почты</w:t>
            </w:r>
          </w:p>
        </w:tc>
      </w:tr>
      <w:tr w:rsid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3D2A25" w:rsidRP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11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 w:firstLine="142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Прошу выдать разрешение на использование земель или земельного участка для размещения объектов, виды которых устанавливаются Правительством Российской Федерации:</w:t>
            </w:r>
          </w:p>
        </w:tc>
      </w:tr>
      <w:tr w:rsidR="003D2A25" w:rsidRP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 w:rsidP="003D2A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60" w:right="-2" w:hanging="3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0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Вид объекта (объектов), для размещения которого испрашивается разрешение, в соответствии с перечнем видов объектов</w:t>
            </w:r>
          </w:p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ind w:right="-2" w:firstLine="85"/>
              <w:rPr>
                <w:rFonts w:ascii="Calibri" w:hAnsi="Calibri" w:cs="Calibri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sz w:val="16"/>
                <w:szCs w:val="16"/>
              </w:rPr>
              <w:t xml:space="preserve">1. </w:t>
            </w:r>
            <w:r>
              <w:rPr>
                <w:rFonts w:ascii="Arial CYR" w:hAnsi="Arial CYR" w:cs="Arial CYR"/>
                <w:sz w:val="16"/>
                <w:szCs w:val="16"/>
              </w:rPr>
              <w:t>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      </w:r>
          </w:p>
        </w:tc>
      </w:tr>
      <w:tr w:rsidR="003D2A25" w:rsidRP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sz w:val="16"/>
                <w:szCs w:val="16"/>
              </w:rPr>
              <w:t xml:space="preserve">2. </w:t>
            </w:r>
            <w:r>
              <w:rPr>
                <w:rFonts w:ascii="Arial CYR" w:hAnsi="Arial CYR" w:cs="Arial CYR"/>
                <w:sz w:val="16"/>
                <w:szCs w:val="16"/>
              </w:rPr>
              <w:t>Водопроводы и водоводы всех видов, для размещения которых не требуется разрешения на строительство.</w:t>
            </w:r>
          </w:p>
        </w:tc>
      </w:tr>
      <w:tr w:rsidR="003D2A25" w:rsidRP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</w:rPr>
            </w:pPr>
          </w:p>
        </w:tc>
        <w:tc>
          <w:tcPr>
            <w:tcW w:w="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sz w:val="16"/>
                <w:szCs w:val="16"/>
              </w:rPr>
              <w:t xml:space="preserve">3.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Линейные сооружения канализации (в том числе ливневой) и водоотведения, для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размещения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которых не требуется разрешения на строительство.</w:t>
            </w:r>
          </w:p>
        </w:tc>
      </w:tr>
      <w:tr w:rsidR="003D2A25" w:rsidRPr="003D2A25" w:rsidTr="00BE007F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</w:rPr>
            </w:pPr>
          </w:p>
        </w:tc>
        <w:tc>
          <w:tcPr>
            <w:tcW w:w="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sz w:val="16"/>
                <w:szCs w:val="16"/>
              </w:rPr>
              <w:t xml:space="preserve">4. </w:t>
            </w:r>
            <w:r>
              <w:rPr>
                <w:rFonts w:ascii="Arial CYR" w:hAnsi="Arial CYR" w:cs="Arial CYR"/>
                <w:sz w:val="16"/>
                <w:szCs w:val="16"/>
              </w:rPr>
              <w:t>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территории.</w:t>
            </w:r>
          </w:p>
        </w:tc>
      </w:tr>
      <w:tr w:rsidR="003D2A25" w:rsidRP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</w:rPr>
            </w:pPr>
          </w:p>
        </w:tc>
        <w:tc>
          <w:tcPr>
            <w:tcW w:w="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sz w:val="16"/>
                <w:szCs w:val="16"/>
              </w:rPr>
              <w:t xml:space="preserve">4(1).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Пандусы и другие приспособления, обеспечивающие передвижение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маломобильных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групп населения, за исключением пандусов и оборудования, относящихся к конструктивным элементам зданий, сооружений.</w:t>
            </w:r>
          </w:p>
        </w:tc>
      </w:tr>
      <w:tr w:rsidR="003D2A25" w:rsidRP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</w:rPr>
            </w:pPr>
          </w:p>
        </w:tc>
        <w:tc>
          <w:tcPr>
            <w:tcW w:w="516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sz w:val="16"/>
                <w:szCs w:val="16"/>
              </w:rPr>
              <w:t xml:space="preserve">5. </w:t>
            </w:r>
            <w:r>
              <w:rPr>
                <w:rFonts w:ascii="Arial CYR" w:hAnsi="Arial CYR" w:cs="Arial CYR"/>
                <w:sz w:val="16"/>
                <w:szCs w:val="16"/>
              </w:rPr>
              <w:t>Линии электропередачи классом напряжения до 35 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      </w:r>
          </w:p>
        </w:tc>
      </w:tr>
      <w:tr w:rsidR="003D2A25" w:rsidRP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</w:rPr>
            </w:pPr>
          </w:p>
        </w:tc>
        <w:tc>
          <w:tcPr>
            <w:tcW w:w="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sz w:val="16"/>
                <w:szCs w:val="16"/>
              </w:rPr>
              <w:t xml:space="preserve">6.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Нефтепроводы и нефтепродуктопроводы диаметром DN 300 и менее, газопроводы и иные трубопроводы давлением до 1,2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Мпа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, для размещения которых не требуется разрешения на строительство.</w:t>
            </w:r>
          </w:p>
        </w:tc>
      </w:tr>
      <w:tr w:rsidR="003D2A25" w:rsidRP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</w:rPr>
            </w:pPr>
          </w:p>
        </w:tc>
        <w:tc>
          <w:tcPr>
            <w:tcW w:w="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sz w:val="16"/>
                <w:szCs w:val="16"/>
              </w:rPr>
              <w:t xml:space="preserve">7. </w:t>
            </w:r>
            <w:r>
              <w:rPr>
                <w:rFonts w:ascii="Arial CYR" w:hAnsi="Arial CYR" w:cs="Arial CYR"/>
                <w:sz w:val="16"/>
                <w:szCs w:val="16"/>
              </w:rPr>
              <w:t>Тепловые сети всех видов, включая сети горячего водоснабжения, для размещения которых не требуется разрешения на строительство.</w:t>
            </w:r>
          </w:p>
        </w:tc>
      </w:tr>
      <w:tr w:rsidR="003D2A25" w:rsidRP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</w:rPr>
            </w:pPr>
          </w:p>
        </w:tc>
        <w:tc>
          <w:tcPr>
            <w:tcW w:w="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sz w:val="16"/>
                <w:szCs w:val="16"/>
              </w:rPr>
              <w:t xml:space="preserve">8. </w:t>
            </w:r>
            <w:r>
              <w:rPr>
                <w:rFonts w:ascii="Arial CYR" w:hAnsi="Arial CYR" w:cs="Arial CYR"/>
                <w:sz w:val="16"/>
                <w:szCs w:val="16"/>
              </w:rPr>
              <w:t>Геодезические, межевые, предупреждающие и иные знаки, включая информационные табло (стелы) и флагштоки.</w:t>
            </w:r>
          </w:p>
        </w:tc>
      </w:tr>
      <w:tr w:rsidR="003D2A25" w:rsidRP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</w:rPr>
            </w:pPr>
          </w:p>
        </w:tc>
        <w:tc>
          <w:tcPr>
            <w:tcW w:w="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sz w:val="16"/>
                <w:szCs w:val="16"/>
              </w:rPr>
              <w:t xml:space="preserve">9. </w:t>
            </w:r>
            <w:r>
              <w:rPr>
                <w:rFonts w:ascii="Arial CYR" w:hAnsi="Arial CYR" w:cs="Arial CYR"/>
                <w:sz w:val="16"/>
                <w:szCs w:val="16"/>
              </w:rPr>
              <w:t>Защитные сооружения гражданской обороны, сооружения инженерной защиты, для размещения которых не требуется разрешения на строительство.</w:t>
            </w:r>
          </w:p>
        </w:tc>
      </w:tr>
      <w:tr w:rsidR="003D2A25" w:rsidRP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</w:rPr>
            </w:pPr>
          </w:p>
        </w:tc>
        <w:tc>
          <w:tcPr>
            <w:tcW w:w="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sz w:val="16"/>
                <w:szCs w:val="16"/>
              </w:rPr>
              <w:t xml:space="preserve">10. </w:t>
            </w:r>
            <w:r>
              <w:rPr>
                <w:rFonts w:ascii="Arial CYR" w:hAnsi="Arial CYR" w:cs="Arial CYR"/>
                <w:sz w:val="16"/>
                <w:szCs w:val="16"/>
              </w:rPr>
              <w:t>Объекты, предназначенные для обеспечения пользования недрами, для размещения которых не требуется разрешения на строительство.</w:t>
            </w:r>
          </w:p>
        </w:tc>
      </w:tr>
      <w:tr w:rsidR="003D2A25" w:rsidRP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</w:rPr>
            </w:pPr>
          </w:p>
        </w:tc>
        <w:tc>
          <w:tcPr>
            <w:tcW w:w="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sz w:val="16"/>
                <w:szCs w:val="16"/>
              </w:rPr>
              <w:t xml:space="preserve">11. </w:t>
            </w:r>
            <w:r>
              <w:rPr>
                <w:rFonts w:ascii="Arial CYR" w:hAnsi="Arial CYR" w:cs="Arial CYR"/>
                <w:sz w:val="16"/>
                <w:szCs w:val="16"/>
              </w:rPr>
              <w:t>Линии связи, линейно-кабельные сооружения связи и иные сооружения связи, для размещения которых не требуется разрешения на строительство.</w:t>
            </w:r>
          </w:p>
        </w:tc>
      </w:tr>
      <w:tr w:rsidR="003D2A25" w:rsidRP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</w:rPr>
            </w:pPr>
          </w:p>
        </w:tc>
        <w:tc>
          <w:tcPr>
            <w:tcW w:w="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sz w:val="16"/>
                <w:szCs w:val="16"/>
              </w:rPr>
              <w:t xml:space="preserve">12.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Проезды, в том числе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вдольтрассовые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, и подъездные дороги, для размещения которых не требуется разрешения на строительство.</w:t>
            </w:r>
          </w:p>
        </w:tc>
      </w:tr>
      <w:tr w:rsidR="003D2A25" w:rsidRP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</w:rPr>
            </w:pPr>
          </w:p>
        </w:tc>
        <w:tc>
          <w:tcPr>
            <w:tcW w:w="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sz w:val="16"/>
                <w:szCs w:val="16"/>
              </w:rPr>
              <w:t xml:space="preserve">13. </w:t>
            </w:r>
            <w:r>
              <w:rPr>
                <w:rFonts w:ascii="Arial CYR" w:hAnsi="Arial CYR" w:cs="Arial CYR"/>
                <w:sz w:val="16"/>
                <w:szCs w:val="16"/>
              </w:rPr>
              <w:t>Пожарные водоемы и места сосредоточения средств пожаротушения.</w:t>
            </w:r>
          </w:p>
        </w:tc>
      </w:tr>
      <w:tr w:rsid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</w:rPr>
            </w:pPr>
          </w:p>
        </w:tc>
        <w:tc>
          <w:tcPr>
            <w:tcW w:w="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14. </w:t>
            </w:r>
            <w:r>
              <w:rPr>
                <w:rFonts w:ascii="Arial CYR" w:hAnsi="Arial CYR" w:cs="Arial CYR"/>
                <w:sz w:val="16"/>
                <w:szCs w:val="16"/>
              </w:rPr>
              <w:t>Пруды-испарители.</w:t>
            </w:r>
          </w:p>
        </w:tc>
      </w:tr>
      <w:tr w:rsidR="003D2A25" w:rsidRP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sz w:val="16"/>
                <w:szCs w:val="16"/>
              </w:rPr>
              <w:t xml:space="preserve">15. </w:t>
            </w:r>
            <w:r>
              <w:rPr>
                <w:rFonts w:ascii="Arial CYR" w:hAnsi="Arial CYR" w:cs="Arial CYR"/>
                <w:sz w:val="16"/>
                <w:szCs w:val="16"/>
              </w:rPr>
              <w:t>Отдельно стоящие ветроэнергетические установки и солнечные батареи, для размещения которых не требуется разрешения на строительство.</w:t>
            </w:r>
          </w:p>
        </w:tc>
      </w:tr>
      <w:tr w:rsidR="003D2A25" w:rsidRP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516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sz w:val="16"/>
                <w:szCs w:val="16"/>
              </w:rPr>
              <w:t xml:space="preserve">16. </w:t>
            </w:r>
            <w:r>
              <w:rPr>
                <w:rFonts w:ascii="Arial CYR" w:hAnsi="Arial CYR" w:cs="Arial CYR"/>
                <w:sz w:val="16"/>
                <w:szCs w:val="16"/>
              </w:rPr>
              <w:t>Пункты охраны правопорядка и стационарные посты дорожно-патрульной службы, для размещения которых не требуется разрешения на строительство.</w:t>
            </w:r>
          </w:p>
        </w:tc>
      </w:tr>
      <w:tr w:rsidR="003D2A25" w:rsidRP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516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sz w:val="16"/>
                <w:szCs w:val="16"/>
              </w:rPr>
              <w:t xml:space="preserve">17. </w:t>
            </w:r>
            <w:r>
              <w:rPr>
                <w:rFonts w:ascii="Arial CYR" w:hAnsi="Arial CYR" w:cs="Arial CYR"/>
                <w:sz w:val="16"/>
                <w:szCs w:val="16"/>
              </w:rPr>
              <w:t>Пункты весового контроля автомобилей, для размещения которых не требуется разрешения на строительство.</w:t>
            </w:r>
          </w:p>
        </w:tc>
      </w:tr>
      <w:tr w:rsidR="003D2A25" w:rsidRP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516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sz w:val="16"/>
                <w:szCs w:val="16"/>
              </w:rPr>
              <w:t xml:space="preserve">18.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Ограждающие устройства (ворота, калитки, шлагбаумы, в том числе автоматические, и декоративные ограждения (заборы), размещаемые на придомовых территориях многоквартирных домов.</w:t>
            </w:r>
            <w:proofErr w:type="gramEnd"/>
          </w:p>
        </w:tc>
      </w:tr>
      <w:tr w:rsidR="003D2A25" w:rsidRP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516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sz w:val="16"/>
                <w:szCs w:val="16"/>
              </w:rPr>
              <w:t xml:space="preserve">19.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и детские игровые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площадки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и городки), для размещения которых не требуется разрешения на строительство.</w:t>
            </w:r>
          </w:p>
        </w:tc>
      </w:tr>
      <w:tr w:rsidR="003D2A25" w:rsidRP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516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sz w:val="16"/>
                <w:szCs w:val="16"/>
              </w:rPr>
              <w:t xml:space="preserve">20. </w:t>
            </w:r>
            <w:r>
              <w:rPr>
                <w:rFonts w:ascii="Arial CYR" w:hAnsi="Arial CYR" w:cs="Arial CYR"/>
                <w:sz w:val="16"/>
                <w:szCs w:val="16"/>
              </w:rPr>
              <w:t>Лодочные станции, для размещения которых не требуется разрешения на строительство.</w:t>
            </w:r>
          </w:p>
        </w:tc>
      </w:tr>
      <w:tr w:rsidR="003D2A25" w:rsidRP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516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sz w:val="16"/>
                <w:szCs w:val="16"/>
              </w:rPr>
              <w:t xml:space="preserve">21.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      </w:r>
            <w:proofErr w:type="gramEnd"/>
          </w:p>
        </w:tc>
      </w:tr>
      <w:tr w:rsidR="003D2A25" w:rsidRP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516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sz w:val="16"/>
                <w:szCs w:val="16"/>
              </w:rPr>
              <w:t xml:space="preserve">22. </w:t>
            </w:r>
            <w:r>
              <w:rPr>
                <w:rFonts w:ascii="Arial CYR" w:hAnsi="Arial CYR" w:cs="Arial CYR"/>
                <w:sz w:val="16"/>
                <w:szCs w:val="16"/>
              </w:rPr>
              <w:t>Пункты приема вторичного сырья, для размещения которых не требуется разрешения на строительство.</w:t>
            </w:r>
          </w:p>
        </w:tc>
      </w:tr>
      <w:tr w:rsidR="003D2A25" w:rsidRP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516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sz w:val="16"/>
                <w:szCs w:val="16"/>
              </w:rPr>
              <w:t xml:space="preserve">23. </w:t>
            </w:r>
            <w:r>
              <w:rPr>
                <w:rFonts w:ascii="Arial CYR" w:hAnsi="Arial CYR" w:cs="Arial CYR"/>
                <w:sz w:val="16"/>
                <w:szCs w:val="16"/>
              </w:rPr>
              <w:t>Передвижные цирки, передвижные зоопарки и передвижные луна-парки.</w:t>
            </w:r>
          </w:p>
        </w:tc>
      </w:tr>
      <w:tr w:rsidR="003D2A25" w:rsidRP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516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sz w:val="16"/>
                <w:szCs w:val="16"/>
              </w:rPr>
              <w:t xml:space="preserve">24. </w:t>
            </w:r>
            <w:r>
              <w:rPr>
                <w:rFonts w:ascii="Arial CYR" w:hAnsi="Arial CYR" w:cs="Arial CYR"/>
                <w:sz w:val="16"/>
                <w:szCs w:val="16"/>
              </w:rPr>
              <w:t>Сезонные аттракционы, палатки и лотки, размещаемые в целях организации сезонных ярмарок, на которых осуществляется реализация продуктов питания и сельскохозяйственной продукции.</w:t>
            </w:r>
          </w:p>
        </w:tc>
      </w:tr>
      <w:tr w:rsidR="003D2A25" w:rsidRP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516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sz w:val="16"/>
                <w:szCs w:val="16"/>
              </w:rPr>
              <w:t xml:space="preserve">25.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велопарковки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.</w:t>
            </w:r>
          </w:p>
        </w:tc>
      </w:tr>
      <w:tr w:rsid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516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26. </w:t>
            </w:r>
            <w:r>
              <w:rPr>
                <w:rFonts w:ascii="Arial CYR" w:hAnsi="Arial CYR" w:cs="Arial CYR"/>
                <w:sz w:val="16"/>
                <w:szCs w:val="16"/>
              </w:rPr>
              <w:t>Спортивные и детские площадки.</w:t>
            </w:r>
          </w:p>
        </w:tc>
      </w:tr>
      <w:tr w:rsidR="003D2A25" w:rsidRP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6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sz w:val="16"/>
                <w:szCs w:val="16"/>
              </w:rPr>
              <w:t xml:space="preserve">27. </w:t>
            </w:r>
            <w:r>
              <w:rPr>
                <w:rFonts w:ascii="Arial CYR" w:hAnsi="Arial CYR" w:cs="Arial CYR"/>
                <w:sz w:val="16"/>
                <w:szCs w:val="16"/>
              </w:rPr>
              <w:t>Площадки для дрессировки собак, площадки для выгула собак, а также голубятни.</w:t>
            </w:r>
          </w:p>
        </w:tc>
      </w:tr>
      <w:tr w:rsidR="003D2A25" w:rsidRP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516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sz w:val="16"/>
                <w:szCs w:val="16"/>
              </w:rPr>
              <w:t xml:space="preserve">28. </w:t>
            </w:r>
            <w:r>
              <w:rPr>
                <w:rFonts w:ascii="Arial CYR" w:hAnsi="Arial CYR" w:cs="Arial CYR"/>
                <w:sz w:val="16"/>
                <w:szCs w:val="16"/>
              </w:rPr>
              <w:t>Платежные терминалы для оплаты услуг и штрафов.</w:t>
            </w:r>
          </w:p>
        </w:tc>
      </w:tr>
      <w:tr w:rsid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516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29. </w:t>
            </w:r>
            <w:r>
              <w:rPr>
                <w:rFonts w:ascii="Arial CYR" w:hAnsi="Arial CYR" w:cs="Arial CYR"/>
                <w:sz w:val="16"/>
                <w:szCs w:val="16"/>
              </w:rPr>
              <w:t>Общественные туалеты нестационарного типа.</w:t>
            </w:r>
          </w:p>
        </w:tc>
      </w:tr>
      <w:tr w:rsidR="003D2A25" w:rsidRP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6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sz w:val="16"/>
                <w:szCs w:val="16"/>
              </w:rPr>
              <w:t xml:space="preserve">30. </w:t>
            </w:r>
            <w:r>
              <w:rPr>
                <w:rFonts w:ascii="Arial CYR" w:hAnsi="Arial CYR" w:cs="Arial CYR"/>
                <w:sz w:val="16"/>
                <w:szCs w:val="16"/>
              </w:rPr>
              <w:t>Зарядные станции (терминалы) для электротранспорта.</w:t>
            </w:r>
          </w:p>
        </w:tc>
      </w:tr>
      <w:tr w:rsidR="003D2A25" w:rsidRP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516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sz w:val="16"/>
                <w:szCs w:val="16"/>
              </w:rPr>
              <w:t xml:space="preserve">31. </w:t>
            </w:r>
            <w:r>
              <w:rPr>
                <w:rFonts w:ascii="Arial CYR" w:hAnsi="Arial CYR" w:cs="Arial CYR"/>
                <w:sz w:val="16"/>
                <w:szCs w:val="16"/>
              </w:rPr>
              <w:t>Площадки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бытовые городки (комплексы производственного быта), офисы продаж).</w:t>
            </w:r>
          </w:p>
        </w:tc>
      </w:tr>
      <w:tr w:rsidR="003D2A25" w:rsidRP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516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 xml:space="preserve">32. </w:t>
            </w:r>
            <w:proofErr w:type="gramStart"/>
            <w:r>
              <w:rPr>
                <w:rFonts w:ascii="Arial CYR" w:hAnsi="Arial CYR" w:cs="Arial CYR"/>
                <w:b/>
                <w:bCs/>
                <w:sz w:val="16"/>
                <w:szCs w:val="16"/>
                <w:highlight w:val="yellow"/>
              </w:rPr>
              <w:t>Площадки для размещения автомобильных заправочных станций компримированным и (или) сжиженным природным газом (контейнерных, модульных, передвижных автомобильных газовых заправщиков, модулей разгрузки емкостей с транспортными резервуарами) и оборудования, позволяющего осуществлять заправку транспортных средств компримированным и (или) сжиженным природным газом с таких объектов, а также некапитальных сооружений (мобильные комплексы производственного быта, офисы продаж) с целью обеспечения потребностей служб эксплуатации указанных объектов, для размещения</w:t>
            </w:r>
            <w:proofErr w:type="gramEnd"/>
            <w:r>
              <w:rPr>
                <w:rFonts w:ascii="Arial CYR" w:hAnsi="Arial CYR" w:cs="Arial CYR"/>
                <w:b/>
                <w:bCs/>
                <w:sz w:val="16"/>
                <w:szCs w:val="16"/>
                <w:highlight w:val="yellow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b/>
                <w:bCs/>
                <w:sz w:val="16"/>
                <w:szCs w:val="16"/>
                <w:highlight w:val="yellow"/>
              </w:rPr>
              <w:t>которых</w:t>
            </w:r>
            <w:proofErr w:type="gramEnd"/>
            <w:r>
              <w:rPr>
                <w:rFonts w:ascii="Arial CYR" w:hAnsi="Arial CYR" w:cs="Arial CYR"/>
                <w:b/>
                <w:bCs/>
                <w:sz w:val="16"/>
                <w:szCs w:val="16"/>
                <w:highlight w:val="yellow"/>
              </w:rPr>
              <w:t xml:space="preserve"> не требуется разрешения на строительство.</w:t>
            </w:r>
          </w:p>
        </w:tc>
      </w:tr>
      <w:tr w:rsidR="003D2A25" w:rsidRP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40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516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 xml:space="preserve">33.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highlight w:val="yellow"/>
              </w:rPr>
              <w:t>Мобильные здания, сооружения, предназначенные для пребывания, размещения осужденных, отбывающих наказание в виде принудительных работ, а также работников уголовно-исполнительной системы в целях обеспечения деятельности исправительных центров, изолированных участков, функционирующих как исправительные центры.</w:t>
            </w:r>
          </w:p>
        </w:tc>
      </w:tr>
      <w:tr w:rsidR="003D2A25" w:rsidRP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 w:rsidP="003D2A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60" w:right="-2" w:hanging="3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Кадастровый номер земельного участка  (в случае, если планируется использование всего земельного участка или его части)</w:t>
            </w:r>
          </w:p>
        </w:tc>
        <w:tc>
          <w:tcPr>
            <w:tcW w:w="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</w:tr>
      <w:tr w:rsidR="003D2A25" w:rsidRP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 w:rsidP="003D2A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60" w:right="-2" w:hanging="3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Срок использования земель или земельного участка (в пределах срока, установленного пунктом 2.3 Положения)</w:t>
            </w:r>
          </w:p>
        </w:tc>
        <w:tc>
          <w:tcPr>
            <w:tcW w:w="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Разрешение для размещения объектов выдается на срок, указанный в заявлении о выдаче разрешения, но не превышающий:</w:t>
            </w:r>
          </w:p>
        </w:tc>
      </w:tr>
      <w:tr w:rsidR="003D2A25" w:rsidRPr="003D2A25" w:rsidTr="00BE007F">
        <w:tblPrEx>
          <w:tblCellMar>
            <w:top w:w="0" w:type="dxa"/>
            <w:bottom w:w="0" w:type="dxa"/>
          </w:tblCellMar>
        </w:tblPrEx>
        <w:trPr>
          <w:trHeight w:val="571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461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трех лет в отношении объектов, указанных в пунктах 1 - 3, 5, 7, 31 перечня видов объектов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 xml:space="preserve">пяти лет в отношении объектов, указанных в пунктах 4, 4(1), 6, 8 - 10, 11 (не относящихся к иным сооружениям связи, размещение которых осуществляется в целях реализации Концепции), 12 - 15, 17, 19, 20, 22 - 24, 25 (за исключением </w:t>
            </w:r>
            <w:proofErr w:type="spellStart"/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велопарковок</w:t>
            </w:r>
            <w:proofErr w:type="spellEnd"/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), 26 (за исключением спортивных площадок крытого типа), 27, 30</w:t>
            </w: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  <w:highlight w:val="yellow"/>
              </w:rPr>
              <w:t>, 32, 33</w:t>
            </w:r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 xml:space="preserve"> перечня видов объектов</w:t>
            </w:r>
            <w:proofErr w:type="gramEnd"/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десяти лет в отношении объекта, указанного в пунктах 18, 26 перечня видов объектов (спортивной площадки крытого типа)</w:t>
            </w:r>
          </w:p>
        </w:tc>
      </w:tr>
      <w:tr w:rsidR="003D2A25" w:rsidRP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 w:rsidP="003D2A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60" w:right="-2" w:hanging="3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Сведения о параметрах объектов, предусмотренных пунктами 1 - 3, 5 - 7, 9 - 10,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11 (не относящихся к иным сооружениям связи, размещение которых осуществляется в целях реализации Концепции), 12, 15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highlight w:val="yellow"/>
              </w:rPr>
              <w:t>, 22 (в случае размещения объекта региональным оператором по обращению с твердыми коммунальными отходами в Тюменской области)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перечня видов объектов, подтверждающие, что для размещения данных объектов не требуется разрешение на строительство (если испрашивается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разрешение для размещения указанных объектов)</w:t>
            </w:r>
          </w:p>
        </w:tc>
        <w:tc>
          <w:tcPr>
            <w:tcW w:w="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</w:rPr>
            </w:pPr>
          </w:p>
        </w:tc>
      </w:tr>
      <w:tr w:rsidR="003D2A25" w:rsidRP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 w:rsidP="003D2A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60" w:right="-2" w:hanging="3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7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Сведения о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договоре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о развитии застроенной территории - в случае, если заявление подается лицом, с которым заключен такой договор</w:t>
            </w:r>
          </w:p>
        </w:tc>
        <w:tc>
          <w:tcPr>
            <w:tcW w:w="516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</w:rPr>
            </w:pPr>
          </w:p>
        </w:tc>
      </w:tr>
      <w:tr w:rsidR="003D2A25" w:rsidRP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 w:rsidP="003D2A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60" w:right="-2" w:hanging="3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7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</w:rPr>
              <w:t xml:space="preserve">Сведения о 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</w:rPr>
              <w:t>соглашении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</w:rPr>
              <w:t xml:space="preserve"> об организации деятельности по обращению с твердыми коммунальными отходами в Тюменской области (если заявление подается юридическим лицом, являющимся региональным оператором по обращению с твердыми коммунальными отходами в Тюменской области)</w:t>
            </w:r>
          </w:p>
        </w:tc>
        <w:tc>
          <w:tcPr>
            <w:tcW w:w="516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</w:rPr>
            </w:pPr>
          </w:p>
        </w:tc>
      </w:tr>
      <w:tr w:rsidR="003D2A25" w:rsidRP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 w:rsidP="003D2A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60" w:right="-2" w:hanging="3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7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Сведения об обращении заявителя с заявлением о выдаче разрешения на строительство объекта капитального строительства (если испрашивается разрешение для размещения объектов, предусмотренных пунктом 31 перечня видов объектов (площадок для размещения строительной техники и строительных грузов)</w:t>
            </w:r>
            <w:proofErr w:type="gramEnd"/>
          </w:p>
        </w:tc>
        <w:tc>
          <w:tcPr>
            <w:tcW w:w="516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</w:rPr>
            </w:pPr>
          </w:p>
        </w:tc>
      </w:tr>
      <w:tr w:rsidR="003D2A25" w:rsidRP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 w:rsidP="003D2A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60" w:right="-2" w:hanging="3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7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trike/>
                <w:sz w:val="20"/>
                <w:szCs w:val="20"/>
                <w:highlight w:val="yellow"/>
              </w:rPr>
              <w:t>адрес</w:t>
            </w:r>
            <w:r>
              <w:rPr>
                <w:rFonts w:ascii="Arial CYR" w:hAnsi="Arial CYR" w:cs="Arial CYR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</w:rPr>
              <w:t>Адрес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highlight w:val="white"/>
              </w:rPr>
              <w:t xml:space="preserve"> (описание местоположения) земельного участка, части земельного участка или земли, которые планируется использовать для размещения объекта, предусмотренного перечнем видов объектов</w:t>
            </w:r>
          </w:p>
        </w:tc>
        <w:tc>
          <w:tcPr>
            <w:tcW w:w="516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</w:rPr>
            </w:pPr>
          </w:p>
        </w:tc>
      </w:tr>
      <w:tr w:rsidR="003D2A25" w:rsidRP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 w:rsidP="003D2A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60" w:right="-2" w:hanging="360"/>
              <w:jc w:val="center"/>
              <w:rPr>
                <w:rFonts w:ascii="Calibri" w:hAnsi="Calibri" w:cs="Calibri"/>
              </w:rPr>
            </w:pPr>
          </w:p>
        </w:tc>
        <w:tc>
          <w:tcPr>
            <w:tcW w:w="97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Документы, прилагаемые к заявлению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в обязательном порядке:</w:t>
            </w:r>
          </w:p>
        </w:tc>
      </w:tr>
      <w:tr w:rsidR="003D2A25" w:rsidRP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93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color w:val="000000"/>
                <w:sz w:val="20"/>
                <w:szCs w:val="20"/>
              </w:rPr>
              <w:t>1)</w:t>
            </w: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  <w:lang w:val="en-US"/>
              </w:rPr>
              <w:t> 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highlight w:val="white"/>
              </w:rPr>
              <w:t>копия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документа, подтверждающего полномочия представителя заявителя, в случае если заявление подается представителем заявителя</w:t>
            </w:r>
          </w:p>
        </w:tc>
      </w:tr>
      <w:tr w:rsidR="003D2A25" w:rsidRP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93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color w:val="000000"/>
                <w:sz w:val="20"/>
                <w:szCs w:val="20"/>
              </w:rPr>
              <w:t>2)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 отношении объектов, предусмотренных пунктами 1 - 3; 5 - 10; 11 (не относящихся к иным сооружениям связи, размещение которых осуществляется в целях реализации Концепции); 12 (за исключением случая, когда размещение объекта осуществляется собственниками помещений многоквартирного дома (многоквартирных домов); 15 перечня видов объектов, -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территории, в случае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      </w:r>
          </w:p>
        </w:tc>
      </w:tr>
      <w:tr w:rsidR="003D2A25" w:rsidRP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9389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3D2A25">
              <w:rPr>
                <w:rFonts w:ascii="Arial" w:hAnsi="Arial" w:cs="Arial"/>
                <w:color w:val="000000"/>
                <w:sz w:val="20"/>
                <w:szCs w:val="20"/>
              </w:rPr>
              <w:t>3)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 отношении объектов, предусмотренных пунктами 4, 4(1), 12 (в случае размещения объекта собственниками помещений многоквартирного дома (многоквартирных домов)), 13, 14, 18,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highlight w:val="yellow"/>
              </w:rPr>
              <w:t>22 (в случае размещения объекта региональным оператором по обращению с твердыми коммунальными отходами в Тюменской области),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25 (за исключением 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велопарковок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, пунктов проката велосипедов в целях организации транспортного обслуживания населения), 26, 27, 30, 31 перечня видов объектов, - схема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границ предполагаемых к использованию земель или части земельного участка, в случае если планируется использовать земли или часть земельного участка</w:t>
            </w:r>
          </w:p>
        </w:tc>
      </w:tr>
      <w:tr w:rsidR="003D2A25" w:rsidRP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93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3D2A25">
              <w:rPr>
                <w:rFonts w:ascii="Arial" w:hAnsi="Arial" w:cs="Arial"/>
                <w:color w:val="000000"/>
                <w:sz w:val="20"/>
                <w:szCs w:val="20"/>
              </w:rPr>
              <w:t>4)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 отношении объектов, предусмотренных пунктами 17, 19, 20, 22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highlight w:val="yellow"/>
              </w:rPr>
              <w:t xml:space="preserve">(за исключением размещения объекта региональным оператором по обращению с твердыми бытовыми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highlight w:val="yellow"/>
              </w:rPr>
              <w:lastRenderedPageBreak/>
              <w:t>отходами в Тюменской области), 23,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24 перечня видов объектов (в случае размещения объекта в границах застроенной территории, в отношении которой принято решение о развитии, лицом, с которыми заключен договор о ее развитии), - схема границ предполагаемых к использованию земель или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части земельного участка, в случае если планируется использовать земли или часть земельного участка</w:t>
            </w:r>
          </w:p>
        </w:tc>
      </w:tr>
      <w:tr w:rsidR="003D2A25" w:rsidRP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 w:rsidP="003D2A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60" w:right="-2" w:hanging="360"/>
              <w:jc w:val="center"/>
              <w:rPr>
                <w:rFonts w:ascii="Calibri" w:hAnsi="Calibri" w:cs="Calibri"/>
              </w:rPr>
            </w:pPr>
          </w:p>
        </w:tc>
        <w:tc>
          <w:tcPr>
            <w:tcW w:w="97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К заявлению прилагаются по желанию заявителя:</w:t>
            </w:r>
          </w:p>
        </w:tc>
      </w:tr>
      <w:tr w:rsidR="003D2A25" w:rsidRP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93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выписка из Единого государственного реестра недвижимости</w:t>
            </w:r>
          </w:p>
        </w:tc>
      </w:tr>
      <w:tr w:rsidR="003D2A25" w:rsidRP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93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</w:tr>
      <w:tr w:rsidR="003D2A25" w:rsidRP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93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выписка из Единого государственного реестра индивидуальных предпринимателей</w:t>
            </w:r>
          </w:p>
        </w:tc>
      </w:tr>
      <w:tr w:rsidR="003D2A25" w:rsidRP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9389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проект организации строительства объектов капитального строительства - в случае если испрашивается разрешение для размещения объектов, предусмотренных пунктом 31 перечня видов объектов (площадок для размещения строительной техники и строительных грузов)</w:t>
            </w:r>
          </w:p>
        </w:tc>
      </w:tr>
      <w:tr w:rsidR="003D2A25" w:rsidRP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9389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trike/>
                <w:color w:val="000000"/>
                <w:sz w:val="20"/>
                <w:szCs w:val="20"/>
                <w:highlight w:val="yellow"/>
              </w:rPr>
              <w:t>договор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highlight w:val="yellow"/>
              </w:rPr>
              <w:t>копия договора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о развитии застроенной территории - в случае, если заявление подается лицом, с которым заключен такой договор</w:t>
            </w:r>
          </w:p>
        </w:tc>
      </w:tr>
      <w:tr w:rsidR="003D2A25" w:rsidRP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9389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</w:rPr>
              <w:t>копия соглашения об организации деятельности по обращению с твердыми коммунальными отходами в Тюменской области (если заявление подается юридическим лицом, являющимся региональным оператором по обращению с твердыми коммунальными отходами в Тюменской области)</w:t>
            </w:r>
          </w:p>
        </w:tc>
      </w:tr>
      <w:tr w:rsidR="003D2A25" w:rsidRP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 w:rsidP="003D2A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60" w:right="-2" w:hanging="360"/>
              <w:jc w:val="center"/>
              <w:rPr>
                <w:rFonts w:ascii="Calibri" w:hAnsi="Calibri" w:cs="Calibri"/>
              </w:rPr>
            </w:pPr>
          </w:p>
        </w:tc>
        <w:tc>
          <w:tcPr>
            <w:tcW w:w="97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firstLine="170"/>
              <w:jc w:val="both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D2A2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посредством направления на указанный выше адрес электронной почты</w:t>
            </w:r>
          </w:p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firstLine="170"/>
              <w:jc w:val="both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D2A2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почтовым отправлением на указанный выше адрес</w:t>
            </w:r>
          </w:p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firstLine="170"/>
              <w:rPr>
                <w:rFonts w:ascii="Calibri" w:hAnsi="Calibri" w:cs="Calibri"/>
              </w:rPr>
            </w:pPr>
            <w:r w:rsidRPr="003D2A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при личном обращении в Администрацию, МФЦ</w:t>
            </w:r>
          </w:p>
        </w:tc>
      </w:tr>
      <w:tr w:rsid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 w:rsidP="003D2A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60" w:right="-2" w:hanging="3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1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Дата:</w:t>
            </w:r>
          </w:p>
        </w:tc>
      </w:tr>
      <w:tr w:rsid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29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_________ ___________________</w:t>
            </w:r>
          </w:p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 CYR" w:hAnsi="Arial CYR" w:cs="Arial CYR"/>
                <w:sz w:val="20"/>
                <w:szCs w:val="20"/>
              </w:rPr>
              <w:t>Подпись) (Инициалы, фамилия)</w:t>
            </w:r>
          </w:p>
        </w:tc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«__» ___________ ____ </w:t>
            </w:r>
            <w:r>
              <w:rPr>
                <w:rFonts w:ascii="Arial CYR" w:hAnsi="Arial CYR" w:cs="Arial CYR"/>
                <w:sz w:val="20"/>
                <w:szCs w:val="20"/>
              </w:rPr>
              <w:t>г.</w:t>
            </w:r>
          </w:p>
        </w:tc>
      </w:tr>
      <w:tr w:rsid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 w:rsidP="003D2A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60" w:right="-2" w:hanging="36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P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Дата:</w:t>
            </w:r>
          </w:p>
        </w:tc>
      </w:tr>
      <w:tr w:rsidR="003D2A25" w:rsidTr="00BE0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_________ __________________</w:t>
            </w:r>
          </w:p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 CYR" w:hAnsi="Arial CYR" w:cs="Arial CYR"/>
                <w:sz w:val="20"/>
                <w:szCs w:val="20"/>
              </w:rPr>
              <w:t>Подпись) (Инициалы, фамилия)</w:t>
            </w:r>
          </w:p>
        </w:tc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2A25" w:rsidRDefault="003D2A25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«__» ___________ ____ </w:t>
            </w:r>
            <w:r>
              <w:rPr>
                <w:rFonts w:ascii="Arial CYR" w:hAnsi="Arial CYR" w:cs="Arial CYR"/>
                <w:sz w:val="20"/>
                <w:szCs w:val="20"/>
              </w:rPr>
              <w:t>г.</w:t>
            </w:r>
          </w:p>
        </w:tc>
      </w:tr>
    </w:tbl>
    <w:p w:rsidR="003D2A25" w:rsidRDefault="003D2A25" w:rsidP="003D2A25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  <w:lang w:val="en-US"/>
        </w:rPr>
      </w:pPr>
    </w:p>
    <w:sectPr w:rsidR="003D2A25" w:rsidSect="003D2A2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A6477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2A25"/>
    <w:rsid w:val="000C67C7"/>
    <w:rsid w:val="00272B7B"/>
    <w:rsid w:val="002F718A"/>
    <w:rsid w:val="003419ED"/>
    <w:rsid w:val="003D2A25"/>
    <w:rsid w:val="004461A3"/>
    <w:rsid w:val="00581993"/>
    <w:rsid w:val="006739F0"/>
    <w:rsid w:val="006F66DF"/>
    <w:rsid w:val="008E3EDB"/>
    <w:rsid w:val="00950819"/>
    <w:rsid w:val="00BE007F"/>
    <w:rsid w:val="00C41393"/>
    <w:rsid w:val="00C94CF7"/>
    <w:rsid w:val="00E74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2023-04-18T03:31:00Z</dcterms:created>
  <dcterms:modified xsi:type="dcterms:W3CDTF">2023-04-18T03:59:00Z</dcterms:modified>
</cp:coreProperties>
</file>