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B0" w:rsidRDefault="00434FB0">
      <w:pPr>
        <w:jc w:val="both"/>
      </w:pPr>
    </w:p>
    <w:p w:rsidR="00434FB0" w:rsidRPr="00566469" w:rsidRDefault="00566469" w:rsidP="00566469">
      <w:pPr>
        <w:jc w:val="right"/>
        <w:rPr>
          <w:rFonts w:ascii="Times New Roman" w:eastAsia="Arial" w:hAnsi="Times New Roman"/>
          <w:color w:val="000000"/>
          <w:sz w:val="28"/>
          <w:szCs w:val="28"/>
        </w:rPr>
      </w:pPr>
      <w:bookmarkStart w:id="0" w:name="Par39"/>
      <w:bookmarkStart w:id="1" w:name="Par394"/>
      <w:bookmarkStart w:id="2" w:name="Par238114"/>
      <w:bookmarkStart w:id="3" w:name="Par2383"/>
      <w:bookmarkStart w:id="4" w:name="Par23811"/>
      <w:bookmarkStart w:id="5" w:name="Par238"/>
      <w:bookmarkStart w:id="6" w:name="Par3181"/>
      <w:bookmarkStart w:id="7" w:name="Par23833"/>
      <w:bookmarkStart w:id="8" w:name="Par483"/>
      <w:bookmarkStart w:id="9" w:name="Par644"/>
      <w:bookmarkStart w:id="10" w:name="Par625"/>
      <w:bookmarkStart w:id="11" w:name="Par738"/>
      <w:bookmarkStart w:id="12" w:name="Par654"/>
      <w:bookmarkStart w:id="13" w:name="Par79711"/>
      <w:bookmarkStart w:id="14" w:name="Par9725"/>
      <w:bookmarkStart w:id="15" w:name="Par97263"/>
      <w:r>
        <w:rPr>
          <w:rFonts w:ascii="Arial" w:eastAsia="Arial" w:hAnsi="Arial" w:cs="Arial"/>
          <w:sz w:val="24"/>
          <w:szCs w:val="24"/>
        </w:rPr>
        <w:t>Приложение 1</w:t>
      </w:r>
      <w:bookmarkStart w:id="16" w:name="Par8001"/>
      <w:bookmarkStart w:id="17" w:name="Par972621"/>
      <w:bookmarkStart w:id="18" w:name="Par97211"/>
      <w:bookmarkStart w:id="19" w:name="Par7971"/>
      <w:bookmarkStart w:id="20" w:name="Par102011"/>
      <w:bookmarkStart w:id="21" w:name="Par9726"/>
      <w:bookmarkStart w:id="22" w:name="Par800"/>
      <w:bookmarkStart w:id="23" w:name="Par972"/>
      <w:bookmarkStart w:id="24" w:name="Par97262"/>
      <w:bookmarkStart w:id="25" w:name="Par97261"/>
      <w:bookmarkStart w:id="26" w:name="Par9721"/>
      <w:bookmarkStart w:id="27" w:name="Par80014"/>
      <w:bookmarkStart w:id="28" w:name="Par9726214"/>
      <w:bookmarkStart w:id="29" w:name="Par972114"/>
      <w:bookmarkStart w:id="30" w:name="Par79714"/>
      <w:bookmarkStart w:id="31" w:name="Par1020114"/>
      <w:bookmarkStart w:id="32" w:name="Par972610"/>
      <w:bookmarkStart w:id="33" w:name="Par8008"/>
      <w:bookmarkStart w:id="34" w:name="Par97210"/>
      <w:bookmarkStart w:id="35" w:name="Par972628"/>
      <w:bookmarkStart w:id="36" w:name="Par972617"/>
      <w:bookmarkStart w:id="37" w:name="Par97218"/>
    </w:p>
    <w:p w:rsidR="00434FB0" w:rsidRDefault="00566469">
      <w:pPr>
        <w:widowControl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Регламенту</w:t>
      </w:r>
    </w:p>
    <w:p w:rsidR="00434FB0" w:rsidRDefault="00434FB0"/>
    <w:tbl>
      <w:tblPr>
        <w:tblW w:w="9508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446"/>
        <w:gridCol w:w="634"/>
        <w:gridCol w:w="2083"/>
        <w:gridCol w:w="2054"/>
        <w:gridCol w:w="44"/>
        <w:gridCol w:w="467"/>
        <w:gridCol w:w="1804"/>
        <w:gridCol w:w="1976"/>
      </w:tblGrid>
      <w:tr w:rsidR="00434FB0">
        <w:trPr>
          <w:trHeight w:val="29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566469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№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566469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В </w:t>
            </w:r>
            <w:r>
              <w:rPr>
                <w:rFonts w:ascii="Arial" w:eastAsia="Arial" w:hAnsi="Arial" w:cs="Arial"/>
                <w:color w:val="000000"/>
              </w:rPr>
              <w:t>Администрацию ______________________</w:t>
            </w:r>
          </w:p>
          <w:p w:rsidR="00434FB0" w:rsidRDefault="00434FB0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434FB0">
        <w:trPr>
          <w:trHeight w:val="100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566469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434FB0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566469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Фамилия, имя, отчество</w:t>
            </w:r>
          </w:p>
          <w:p w:rsidR="00434FB0" w:rsidRDefault="00566469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(последнее при наличии)</w:t>
            </w:r>
          </w:p>
          <w:p w:rsidR="00434FB0" w:rsidRDefault="00566469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дата рождения, место жительства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566469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выдавший орган, код подразделения, дата выдачи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566469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контактные данные</w:t>
            </w:r>
          </w:p>
          <w:p w:rsidR="00434FB0" w:rsidRDefault="00566469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 xml:space="preserve">номер 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телефона, адрес электронной почты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434FB0">
        <w:trPr>
          <w:trHeight w:val="59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434FB0"/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566469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Заявитель</w:t>
            </w:r>
          </w:p>
          <w:p w:rsidR="00434FB0" w:rsidRDefault="00566469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(лицо, в отношении которого запрашивается информация)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434FB0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434FB0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434FB0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34FB0">
        <w:trPr>
          <w:trHeight w:val="61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434FB0"/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566469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Представитель заявителя*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434FB0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434FB0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434FB0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34FB0">
        <w:trPr>
          <w:trHeight w:val="402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566469">
            <w:pPr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>* заполняется, в случае подачи заявления представителем заявителя</w:t>
            </w:r>
          </w:p>
        </w:tc>
      </w:tr>
      <w:tr w:rsidR="00434FB0">
        <w:trPr>
          <w:trHeight w:val="303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566469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2. Прошу выдать информацию об очередности </w:t>
            </w:r>
            <w:r>
              <w:rPr>
                <w:rFonts w:ascii="Arial" w:eastAsia="Arial" w:hAnsi="Arial" w:cs="Arial"/>
                <w:color w:val="000000"/>
              </w:rPr>
              <w:t>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</w:t>
            </w:r>
            <w:r>
              <w:rPr>
                <w:rFonts w:ascii="Arial" w:eastAsia="Arial" w:hAnsi="Arial" w:cs="Arial"/>
                <w:color w:val="000000"/>
              </w:rPr>
              <w:t>____**.</w:t>
            </w:r>
          </w:p>
          <w:p w:rsidR="00434FB0" w:rsidRDefault="0056646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 xml:space="preserve">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</w:rPr>
              <w:t>(ФИО лица, дата рождения)</w:t>
            </w:r>
          </w:p>
          <w:p w:rsidR="00434FB0" w:rsidRDefault="0056646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*</w:t>
            </w: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434FB0">
        <w:trPr>
          <w:trHeight w:val="303"/>
        </w:trPr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B0" w:rsidRDefault="00566469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9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566469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Документы, </w:t>
            </w:r>
            <w:r>
              <w:rPr>
                <w:rFonts w:ascii="Arial" w:eastAsia="Arial" w:hAnsi="Arial" w:cs="Arial"/>
                <w:color w:val="000000"/>
              </w:rPr>
              <w:t>прилагаемые к заявлению</w:t>
            </w:r>
          </w:p>
        </w:tc>
      </w:tr>
      <w:tr w:rsidR="00434FB0">
        <w:trPr>
          <w:trHeight w:val="633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B0" w:rsidRDefault="00434FB0"/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B0" w:rsidRDefault="00434FB0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84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56646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434FB0">
        <w:trPr>
          <w:trHeight w:val="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B0" w:rsidRDefault="00566469">
            <w:pPr>
              <w:pStyle w:val="ConsPlusNormal0"/>
              <w:jc w:val="both"/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B0" w:rsidRDefault="005664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B0" w:rsidRDefault="00434FB0">
            <w:pPr>
              <w:pStyle w:val="af9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566469">
            <w:pPr>
              <w:pStyle w:val="af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выдать в ходе личного приема в МФЦ***</w:t>
            </w:r>
          </w:p>
          <w:p w:rsidR="00434FB0" w:rsidRDefault="00566469">
            <w:pPr>
              <w:pStyle w:val="af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</w:t>
            </w:r>
          </w:p>
          <w:p w:rsidR="00434FB0" w:rsidRDefault="00566469">
            <w:pPr>
              <w:pStyle w:val="af9"/>
              <w:suppressAutoHyphens/>
              <w:jc w:val="both"/>
            </w:pPr>
            <w:r>
              <w:rPr>
                <w:rFonts w:ascii="Arial" w:eastAsia="Arial" w:hAnsi="Arial" w:cs="Arial"/>
                <w:i/>
                <w:iCs/>
                <w:color w:val="111111"/>
              </w:rPr>
              <w:t>***данный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434FB0"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B0" w:rsidRDefault="00434FB0"/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B0" w:rsidRDefault="00434FB0"/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B0" w:rsidRDefault="00434FB0">
            <w:pPr>
              <w:pStyle w:val="af9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566469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434FB0"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B0" w:rsidRDefault="00434FB0"/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B0" w:rsidRDefault="00434FB0"/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B0" w:rsidRDefault="00434FB0">
            <w:pPr>
              <w:pStyle w:val="af9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566469">
            <w:pPr>
              <w:spacing w:line="240" w:lineRule="auto"/>
            </w:pPr>
            <w:r>
              <w:rPr>
                <w:sz w:val="20"/>
                <w:szCs w:val="20"/>
              </w:rPr>
              <w:t xml:space="preserve">Направить почтовым отправлением </w:t>
            </w:r>
            <w:r>
              <w:rPr>
                <w:sz w:val="20"/>
                <w:szCs w:val="20"/>
              </w:rPr>
              <w:t>по указанному выше почтовому адресу</w:t>
            </w:r>
          </w:p>
        </w:tc>
      </w:tr>
      <w:tr w:rsidR="00434FB0"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B0" w:rsidRDefault="00434FB0"/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B0" w:rsidRDefault="00434FB0"/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B0" w:rsidRDefault="00434FB0">
            <w:pPr>
              <w:pStyle w:val="af9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566469">
            <w:pPr>
              <w:widowControl w:val="0"/>
              <w:spacing w:after="57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Направить в личный кабинет  единого (регионального) портала государственных и муниципальных услуг</w:t>
            </w:r>
          </w:p>
        </w:tc>
      </w:tr>
      <w:tr w:rsidR="00434FB0">
        <w:trPr>
          <w:trHeight w:val="1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566469">
            <w:pPr>
              <w:pStyle w:val="af6"/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56646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Подпись заявителя (представителя заявителя): 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___________________________</w:t>
            </w:r>
          </w:p>
          <w:p w:rsidR="00434FB0" w:rsidRDefault="00434FB0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566469">
            <w:pPr>
              <w:spacing w:after="0" w:line="240" w:lineRule="auto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Дата:</w:t>
            </w:r>
          </w:p>
          <w:p w:rsidR="00434FB0" w:rsidRDefault="005664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«__» _______________ г.</w:t>
            </w:r>
          </w:p>
        </w:tc>
      </w:tr>
      <w:tr w:rsidR="00434FB0">
        <w:trPr>
          <w:trHeight w:val="13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566469">
            <w:pPr>
              <w:pStyle w:val="af6"/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6.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56646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Отметка должностного лица, принявшего запрос и приложенные к нему документы:</w:t>
            </w:r>
          </w:p>
          <w:p w:rsidR="00434FB0" w:rsidRDefault="00566469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___________________________________</w:t>
            </w:r>
          </w:p>
          <w:p w:rsidR="00434FB0" w:rsidRDefault="00566469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  <w:lang w:eastAsia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B0" w:rsidRDefault="00566469">
            <w:pPr>
              <w:spacing w:after="0" w:line="240" w:lineRule="auto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Дата:</w:t>
            </w:r>
          </w:p>
          <w:p w:rsidR="00434FB0" w:rsidRDefault="0056646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«__» _______________ г.</w:t>
            </w:r>
          </w:p>
        </w:tc>
      </w:tr>
    </w:tbl>
    <w:p w:rsidR="00434FB0" w:rsidRDefault="00566469">
      <w:pPr>
        <w:widowControl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Приложение 2</w:t>
      </w:r>
    </w:p>
    <w:p w:rsidR="00434FB0" w:rsidRDefault="00566469">
      <w:pPr>
        <w:widowControl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Регламенту</w:t>
      </w:r>
    </w:p>
    <w:p w:rsidR="00434FB0" w:rsidRDefault="00434FB0">
      <w:pPr>
        <w:pStyle w:val="ConsPlusNonformat"/>
        <w:jc w:val="right"/>
        <w:rPr>
          <w:rFonts w:ascii="Arial" w:eastAsia="Arial" w:hAnsi="Arial" w:cs="Arial"/>
        </w:rPr>
      </w:pPr>
    </w:p>
    <w:tbl>
      <w:tblPr>
        <w:tblW w:w="9555" w:type="dxa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40"/>
        <w:gridCol w:w="2400"/>
        <w:gridCol w:w="2415"/>
        <w:gridCol w:w="2400"/>
      </w:tblGrid>
      <w:tr w:rsidR="00434FB0">
        <w:tc>
          <w:tcPr>
            <w:tcW w:w="7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34FB0" w:rsidRDefault="00566469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Информация</w:t>
            </w:r>
          </w:p>
          <w:p w:rsidR="00434FB0" w:rsidRDefault="00566469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об очередности предоставления жилых помещений на условиях социального найма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B0" w:rsidRDefault="00434FB0">
            <w:pPr>
              <w:pStyle w:val="af9"/>
              <w:jc w:val="both"/>
              <w:rPr>
                <w:rFonts w:ascii="Arial" w:eastAsia="Arial" w:hAnsi="Arial" w:cs="Arial"/>
              </w:rPr>
            </w:pPr>
          </w:p>
        </w:tc>
      </w:tr>
      <w:tr w:rsidR="00434FB0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</w:tcPr>
          <w:p w:rsidR="00434FB0" w:rsidRDefault="00566469">
            <w:pPr>
              <w:pStyle w:val="af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дата</w:t>
            </w:r>
          </w:p>
        </w:tc>
        <w:tc>
          <w:tcPr>
            <w:tcW w:w="2400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34FB0" w:rsidRDefault="00434FB0">
            <w:pPr>
              <w:pStyle w:val="af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</w:tcPr>
          <w:p w:rsidR="00434FB0" w:rsidRDefault="00566469">
            <w:pPr>
              <w:pStyle w:val="af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№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B0" w:rsidRDefault="00434FB0"/>
        </w:tc>
      </w:tr>
      <w:tr w:rsidR="00434FB0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</w:tcPr>
          <w:p w:rsidR="00434FB0" w:rsidRDefault="00434FB0">
            <w:pPr>
              <w:pStyle w:val="af9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434FB0" w:rsidRDefault="00434FB0"/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</w:tcPr>
          <w:p w:rsidR="00434FB0" w:rsidRDefault="00434FB0">
            <w:pPr>
              <w:pStyle w:val="af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B0" w:rsidRDefault="00566469">
            <w:pPr>
              <w:pStyle w:val="af9"/>
              <w:suppressAutoHyphens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(ФИО, данные гражданина)</w:t>
            </w:r>
          </w:p>
        </w:tc>
      </w:tr>
      <w:tr w:rsidR="00434FB0"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B0" w:rsidRDefault="00566469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Согласно  заявлению</w:t>
            </w:r>
            <w:proofErr w:type="gramEnd"/>
            <w:r>
              <w:rPr>
                <w:rFonts w:ascii="Arial" w:hAnsi="Arial"/>
              </w:rPr>
              <w:t xml:space="preserve">  о предоставлении  информации об очередности предоставления жилых </w:t>
            </w:r>
            <w:r>
              <w:rPr>
                <w:rFonts w:ascii="Arial" w:hAnsi="Arial"/>
              </w:rPr>
              <w:t xml:space="preserve">помещений на условиях социального найма по состоянию </w:t>
            </w:r>
            <w:proofErr w:type="spellStart"/>
            <w:r>
              <w:rPr>
                <w:rFonts w:ascii="Arial" w:hAnsi="Arial"/>
              </w:rPr>
              <w:t>на_______________г</w:t>
            </w:r>
            <w:proofErr w:type="spellEnd"/>
            <w:r>
              <w:rPr>
                <w:rFonts w:ascii="Arial" w:hAnsi="Arial"/>
              </w:rPr>
              <w:t>.,  __________________________________________________________________________</w:t>
            </w:r>
          </w:p>
          <w:p w:rsidR="00434FB0" w:rsidRDefault="005664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(указать ФИО, дату рождения гражданина)</w:t>
            </w:r>
          </w:p>
          <w:p w:rsidR="00434FB0" w:rsidRDefault="00566469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состоит на учете нуждающихся в ж</w:t>
            </w:r>
            <w:r>
              <w:rPr>
                <w:rFonts w:ascii="Arial" w:hAnsi="Arial"/>
              </w:rPr>
              <w:t>илых помещениях, предоставляемых по договорам социального найма с _______________________________________________________</w:t>
            </w:r>
          </w:p>
          <w:p w:rsidR="00434FB0" w:rsidRDefault="00566469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(указать дату постановки на учет)</w:t>
            </w:r>
          </w:p>
          <w:p w:rsidR="00434FB0" w:rsidRDefault="00566469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с составом семьи ___________________________________________________________</w:t>
            </w:r>
          </w:p>
          <w:p w:rsidR="00434FB0" w:rsidRDefault="00566469">
            <w:r>
              <w:rPr>
                <w:rFonts w:ascii="Arial" w:hAnsi="Arial"/>
              </w:rPr>
              <w:t>(указать ФИО и дату рож</w:t>
            </w:r>
            <w:r>
              <w:rPr>
                <w:rFonts w:ascii="Arial" w:hAnsi="Arial"/>
              </w:rPr>
              <w:t>дения граждан, состоящих на учете совместно с заявителем</w:t>
            </w:r>
            <w:r>
              <w:t>)</w:t>
            </w:r>
          </w:p>
        </w:tc>
      </w:tr>
      <w:tr w:rsidR="00434FB0"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B0" w:rsidRDefault="00566469">
            <w:pPr>
              <w:pStyle w:val="ConsPlusNonforma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Номер очереди:</w:t>
            </w:r>
          </w:p>
        </w:tc>
      </w:tr>
      <w:tr w:rsidR="00434FB0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</w:tcPr>
          <w:p w:rsidR="00434FB0" w:rsidRDefault="005664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 едином списке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B0" w:rsidRDefault="00434FB0">
            <w:pPr>
              <w:pStyle w:val="ConsPlusNonforma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34FB0">
        <w:trPr>
          <w:trHeight w:val="720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</w:tcPr>
          <w:p w:rsidR="00434FB0" w:rsidRDefault="005664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 списке по категории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B0" w:rsidRDefault="00434FB0">
            <w:pPr>
              <w:pStyle w:val="ConsPlusNonforma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34FB0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</w:tcPr>
          <w:p w:rsidR="00434FB0" w:rsidRDefault="005664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 списке по категории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B0" w:rsidRDefault="00434FB0">
            <w:pPr>
              <w:pStyle w:val="ConsPlusNonforma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34FB0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</w:tcPr>
          <w:p w:rsidR="00434FB0" w:rsidRDefault="005664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 списке граждан, имеющих право на получение жилья вне очереди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B0" w:rsidRDefault="00434FB0">
            <w:pPr>
              <w:pStyle w:val="ConsPlusNonforma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34FB0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434FB0" w:rsidRDefault="00434FB0">
            <w:pPr>
              <w:pStyle w:val="ConsPlusNonformat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B0" w:rsidRDefault="00434FB0"/>
        </w:tc>
      </w:tr>
      <w:tr w:rsidR="00434FB0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434FB0" w:rsidRDefault="00566469">
            <w:pPr>
              <w:pStyle w:val="af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(должность)</w:t>
            </w: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B0" w:rsidRDefault="00566469">
            <w:pPr>
              <w:pStyle w:val="af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(подпись)</w:t>
            </w:r>
          </w:p>
        </w:tc>
      </w:tr>
    </w:tbl>
    <w:p w:rsidR="00434FB0" w:rsidRDefault="00566469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</w:t>
      </w:r>
    </w:p>
    <w:p w:rsidR="00434FB0" w:rsidRDefault="00566469">
      <w:pPr>
        <w:pStyle w:val="ConsPlusNonformat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</w:t>
      </w:r>
      <w:r>
        <w:br w:type="page"/>
      </w:r>
    </w:p>
    <w:p w:rsidR="00434FB0" w:rsidRDefault="00566469">
      <w:pPr>
        <w:pStyle w:val="ConsPlusNonformat"/>
        <w:jc w:val="right"/>
      </w:pPr>
      <w:r>
        <w:rPr>
          <w:rFonts w:ascii="Arial" w:eastAsia="Arial" w:hAnsi="Arial" w:cs="Arial"/>
        </w:rPr>
        <w:lastRenderedPageBreak/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bookmarkStart w:id="38" w:name="Par238113"/>
      <w:r>
        <w:rPr>
          <w:rFonts w:ascii="Arial" w:eastAsia="Arial" w:hAnsi="Arial" w:cs="Arial"/>
          <w:sz w:val="24"/>
          <w:szCs w:val="24"/>
        </w:rPr>
        <w:t>Приложение 3</w:t>
      </w:r>
    </w:p>
    <w:p w:rsidR="00434FB0" w:rsidRDefault="00566469">
      <w:pPr>
        <w:widowControl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Регламенту</w:t>
      </w:r>
    </w:p>
    <w:p w:rsidR="00434FB0" w:rsidRDefault="00566469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</w:t>
      </w:r>
    </w:p>
    <w:tbl>
      <w:tblPr>
        <w:tblW w:w="9637" w:type="dxa"/>
        <w:tblInd w:w="-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06"/>
        <w:gridCol w:w="2413"/>
      </w:tblGrid>
      <w:tr w:rsidR="00434FB0">
        <w:tc>
          <w:tcPr>
            <w:tcW w:w="7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34FB0" w:rsidRDefault="00566469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Уведомление об отказе в предоставлении</w:t>
            </w:r>
          </w:p>
          <w:p w:rsidR="00434FB0" w:rsidRDefault="00566469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муниципальной услуги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B0" w:rsidRDefault="00434FB0">
            <w:pPr>
              <w:spacing w:line="240" w:lineRule="auto"/>
              <w:jc w:val="both"/>
              <w:rPr>
                <w:rFonts w:ascii="Arial" w:hAnsi="Arial"/>
              </w:rPr>
            </w:pPr>
          </w:p>
        </w:tc>
      </w:tr>
      <w:tr w:rsidR="00434FB0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</w:tcPr>
          <w:p w:rsidR="00434FB0" w:rsidRDefault="00566469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дата</w:t>
            </w:r>
          </w:p>
        </w:tc>
        <w:tc>
          <w:tcPr>
            <w:tcW w:w="240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34FB0" w:rsidRDefault="00434FB0">
            <w:pPr>
              <w:spacing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</w:tcPr>
          <w:p w:rsidR="00434FB0" w:rsidRDefault="00566469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B0" w:rsidRDefault="00434FB0"/>
        </w:tc>
      </w:tr>
      <w:tr w:rsidR="00434FB0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</w:tcPr>
          <w:p w:rsidR="00434FB0" w:rsidRDefault="00434FB0">
            <w:pPr>
              <w:spacing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434FB0" w:rsidRDefault="00434FB0"/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</w:tcPr>
          <w:p w:rsidR="00434FB0" w:rsidRDefault="00434FB0">
            <w:pPr>
              <w:spacing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B0" w:rsidRDefault="00566469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(ФИО, данные гражданина)</w:t>
            </w:r>
          </w:p>
        </w:tc>
      </w:tr>
      <w:tr w:rsidR="00434FB0"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B0" w:rsidRDefault="00566469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Настоящим уведомляю, что </w:t>
            </w:r>
            <w:r>
              <w:rPr>
                <w:rFonts w:ascii="Arial" w:hAnsi="Arial"/>
              </w:rPr>
              <w:t>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</w:t>
            </w:r>
            <w:r>
              <w:rPr>
                <w:rFonts w:ascii="Arial" w:hAnsi="Arial"/>
              </w:rPr>
              <w:t>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 w:rsidR="00434FB0" w:rsidRDefault="00566469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</w:t>
            </w:r>
            <w:r>
              <w:rPr>
                <w:rFonts w:ascii="Arial" w:hAnsi="Arial"/>
              </w:rPr>
              <w:t>________</w:t>
            </w:r>
          </w:p>
          <w:p w:rsidR="00434FB0" w:rsidRDefault="00566469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(указываются конкретные основания, из установленных в пункте 2.9.1. Регламента)</w:t>
            </w:r>
          </w:p>
        </w:tc>
      </w:tr>
      <w:tr w:rsidR="00434FB0"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B0" w:rsidRDefault="0056646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434FB0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434FB0" w:rsidRDefault="00566469">
            <w:pPr>
              <w:pStyle w:val="ConsPlusNonformat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B0" w:rsidRDefault="00434FB0"/>
        </w:tc>
      </w:tr>
      <w:tr w:rsidR="00434FB0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434FB0" w:rsidRDefault="00566469">
            <w:pPr>
              <w:pStyle w:val="af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(должность)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B0" w:rsidRDefault="00566469">
            <w:pPr>
              <w:pStyle w:val="af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(подпись)</w:t>
            </w:r>
          </w:p>
        </w:tc>
      </w:tr>
    </w:tbl>
    <w:p w:rsidR="00434FB0" w:rsidRDefault="00434FB0" w:rsidP="00566469">
      <w:pPr>
        <w:pStyle w:val="ConsPlusNonformat"/>
        <w:jc w:val="both"/>
      </w:pPr>
      <w:bookmarkStart w:id="39" w:name="Par318"/>
      <w:bookmarkStart w:id="40" w:name="Par23816"/>
      <w:bookmarkStart w:id="41" w:name="Par31834"/>
      <w:bookmarkStart w:id="42" w:name="Par318331"/>
      <w:bookmarkStart w:id="43" w:name="Par31832"/>
      <w:bookmarkStart w:id="44" w:name="Par31811"/>
      <w:bookmarkStart w:id="45" w:name="Par31833"/>
      <w:bookmarkStart w:id="46" w:name="Par31831"/>
      <w:bookmarkStart w:id="47" w:name="Par3183"/>
      <w:bookmarkStart w:id="48" w:name="Par318332"/>
      <w:bookmarkStart w:id="49" w:name="Par318347"/>
      <w:bookmarkStart w:id="50" w:name="Par318327"/>
      <w:bookmarkStart w:id="51" w:name="Par3183310"/>
      <w:bookmarkStart w:id="52" w:name="Par318315"/>
      <w:bookmarkStart w:id="53" w:name="Par318348"/>
      <w:bookmarkStart w:id="54" w:name="Par318328"/>
      <w:bookmarkStart w:id="55" w:name="Par3183313"/>
      <w:bookmarkStart w:id="56" w:name="Par318316"/>
      <w:bookmarkStart w:id="57" w:name="Par3652"/>
      <w:bookmarkStart w:id="58" w:name="Par365321"/>
      <w:bookmarkStart w:id="59" w:name="Par3651"/>
      <w:bookmarkStart w:id="60" w:name="Par3653"/>
      <w:bookmarkStart w:id="61" w:name="Par36532"/>
      <w:bookmarkStart w:id="62" w:name="Par36531"/>
      <w:bookmarkStart w:id="63" w:name="Par365"/>
      <w:bookmarkStart w:id="64" w:name="Par365322"/>
      <w:bookmarkStart w:id="65" w:name="Par36525"/>
      <w:bookmarkStart w:id="66" w:name="Par36515"/>
      <w:bookmarkStart w:id="67" w:name="Par3653210"/>
      <w:bookmarkStart w:id="68" w:name="Par36511"/>
      <w:bookmarkStart w:id="69" w:name="Par36526"/>
      <w:bookmarkStart w:id="70" w:name="Par36516"/>
      <w:bookmarkStart w:id="71" w:name="Par3653213"/>
      <w:bookmarkStart w:id="72" w:name="Par36512"/>
      <w:bookmarkStart w:id="73" w:name="Par4831"/>
      <w:bookmarkStart w:id="74" w:name="Par501"/>
      <w:bookmarkStart w:id="75" w:name="Par2382"/>
      <w:bookmarkStart w:id="76" w:name="Par31835"/>
      <w:bookmarkStart w:id="77" w:name="Par318333"/>
      <w:bookmarkStart w:id="78" w:name="Par3654"/>
      <w:bookmarkStart w:id="79" w:name="Par365323"/>
      <w:bookmarkStart w:id="80" w:name="Par97253"/>
      <w:bookmarkStart w:id="81" w:name="Par97212"/>
      <w:bookmarkStart w:id="82" w:name="Par972612"/>
      <w:bookmarkStart w:id="83" w:name="Par972622"/>
      <w:bookmarkStart w:id="84" w:name="Par9723"/>
      <w:bookmarkStart w:id="85" w:name="Par8002"/>
      <w:bookmarkStart w:id="86" w:name="Par36533"/>
      <w:bookmarkStart w:id="87" w:name="Par502"/>
      <w:bookmarkStart w:id="88" w:name="Par2384"/>
      <w:bookmarkStart w:id="89" w:name="Par31836"/>
      <w:bookmarkStart w:id="90" w:name="Par318334"/>
      <w:bookmarkStart w:id="91" w:name="Par3655"/>
      <w:bookmarkStart w:id="92" w:name="Par365324"/>
      <w:bookmarkStart w:id="93" w:name="Par699"/>
      <w:bookmarkStart w:id="94" w:name="Par97213"/>
      <w:bookmarkStart w:id="95" w:name="Par972613"/>
      <w:bookmarkStart w:id="96" w:name="Par972623"/>
      <w:bookmarkStart w:id="97" w:name="Par9724"/>
      <w:bookmarkStart w:id="98" w:name="Par8003"/>
      <w:bookmarkStart w:id="99" w:name="Par318321"/>
      <w:bookmarkStart w:id="100" w:name="Par102021"/>
      <w:bookmarkStart w:id="101" w:name="Par972631"/>
      <w:bookmarkStart w:id="102" w:name="Par5011"/>
      <w:bookmarkStart w:id="103" w:name="Par318341"/>
      <w:bookmarkStart w:id="104" w:name="Par36534"/>
      <w:bookmarkStart w:id="105" w:name="Par48311"/>
      <w:bookmarkStart w:id="106" w:name="Par10204"/>
      <w:bookmarkStart w:id="107" w:name="Par97264"/>
      <w:bookmarkStart w:id="108" w:name="Par318351"/>
      <w:bookmarkStart w:id="109" w:name="Par36535"/>
      <w:bookmarkStart w:id="110" w:name="Par10205"/>
      <w:bookmarkStart w:id="111" w:name="Par97265"/>
      <w:bookmarkStart w:id="112" w:name="Par5021"/>
      <w:bookmarkStart w:id="113" w:name="Par318361"/>
      <w:bookmarkStart w:id="114" w:name="Par36536"/>
      <w:bookmarkStart w:id="115" w:name="Par4832"/>
      <w:bookmarkStart w:id="116" w:name="Par10206"/>
      <w:bookmarkStart w:id="117" w:name="Par97266"/>
      <w:bookmarkStart w:id="118" w:name="Par352"/>
      <w:bookmarkStart w:id="119" w:name="Par391"/>
      <w:bookmarkStart w:id="120" w:name="Par3182"/>
      <w:bookmarkStart w:id="121" w:name="Par31812"/>
      <w:bookmarkStart w:id="122" w:name="Par318311"/>
      <w:bookmarkStart w:id="123" w:name="Par36537"/>
      <w:bookmarkStart w:id="124" w:name="Par365311"/>
      <w:bookmarkStart w:id="125" w:name="Par4833"/>
      <w:bookmarkStart w:id="126" w:name="Par97267"/>
      <w:bookmarkStart w:id="127" w:name="Par10207"/>
      <w:bookmarkStart w:id="128" w:name="Par102012"/>
      <w:bookmarkStart w:id="129" w:name="Par102032"/>
      <w:bookmarkStart w:id="130" w:name="Par7972"/>
      <w:bookmarkStart w:id="131" w:name="Par318322"/>
      <w:bookmarkStart w:id="132" w:name="Par102022"/>
      <w:bookmarkStart w:id="133" w:name="Par5012"/>
      <w:bookmarkStart w:id="134" w:name="Par365341"/>
      <w:bookmarkStart w:id="135" w:name="Par102041"/>
      <w:bookmarkStart w:id="136" w:name="Par318352"/>
      <w:bookmarkStart w:id="137" w:name="Par102051"/>
      <w:bookmarkStart w:id="138" w:name="Par5022"/>
      <w:bookmarkStart w:id="139" w:name="Par365361"/>
      <w:bookmarkStart w:id="140" w:name="Par102061"/>
      <w:bookmarkStart w:id="141" w:name="Par353"/>
      <w:bookmarkStart w:id="142" w:name="Par503"/>
      <w:bookmarkStart w:id="143" w:name="Par2385"/>
      <w:bookmarkStart w:id="144" w:name="Par31837"/>
      <w:bookmarkStart w:id="145" w:name="Par318335"/>
      <w:bookmarkStart w:id="146" w:name="Par3656"/>
      <w:bookmarkStart w:id="147" w:name="Par365325"/>
      <w:bookmarkStart w:id="148" w:name="Par6991"/>
      <w:bookmarkStart w:id="149" w:name="Par97214"/>
      <w:bookmarkStart w:id="150" w:name="Par972614"/>
      <w:bookmarkStart w:id="151" w:name="Par972624"/>
      <w:bookmarkStart w:id="152" w:name="Par9727"/>
      <w:bookmarkStart w:id="153" w:name="Par8004"/>
      <w:bookmarkStart w:id="154" w:name="Par365331"/>
      <w:bookmarkStart w:id="155" w:name="Par972632"/>
      <w:bookmarkStart w:id="156" w:name="Par318342"/>
      <w:bookmarkStart w:id="157" w:name="Par48312"/>
      <w:bookmarkStart w:id="158" w:name="Par972641"/>
      <w:bookmarkStart w:id="159" w:name="Par365351"/>
      <w:bookmarkStart w:id="160" w:name="Par972651"/>
      <w:bookmarkStart w:id="161" w:name="Par318362"/>
      <w:bookmarkStart w:id="162" w:name="Par48321"/>
      <w:bookmarkStart w:id="163" w:name="Par972661"/>
      <w:bookmarkStart w:id="164" w:name="Par972110"/>
      <w:bookmarkStart w:id="165" w:name="Par9726110"/>
      <w:bookmarkStart w:id="166" w:name="Par9726210"/>
      <w:bookmarkStart w:id="167" w:name="Par97220"/>
      <w:bookmarkStart w:id="168" w:name="Par80010"/>
      <w:bookmarkStart w:id="169" w:name="Par972619"/>
      <w:bookmarkStart w:id="170" w:name="Par1020116"/>
      <w:bookmarkStart w:id="171" w:name="Par79716"/>
      <w:bookmarkStart w:id="172" w:name="Par972116"/>
      <w:bookmarkStart w:id="173" w:name="Par9726216"/>
      <w:bookmarkStart w:id="174" w:name="Par80016"/>
      <w:bookmarkStart w:id="175" w:name="Par4835"/>
      <w:bookmarkStart w:id="176" w:name="Par36520"/>
      <w:bookmarkStart w:id="177" w:name="Par3653217"/>
      <w:bookmarkStart w:id="178" w:name="Par36519"/>
      <w:bookmarkStart w:id="179" w:name="Par36528"/>
      <w:bookmarkStart w:id="180" w:name="Par318320"/>
      <w:bookmarkStart w:id="181" w:name="Par3183317"/>
      <w:bookmarkStart w:id="182" w:name="Par3183210"/>
      <w:bookmarkStart w:id="183" w:name="Par3183410"/>
      <w:bookmarkStart w:id="184" w:name="Par31816"/>
      <w:bookmarkStart w:id="185" w:name="Par23817"/>
      <w:bookmarkStart w:id="186" w:name="Par355"/>
      <w:bookmarkStart w:id="187" w:name="Par395"/>
      <w:bookmarkStart w:id="188" w:name="Par365316"/>
      <w:bookmarkStart w:id="189" w:name="Par365315"/>
      <w:bookmarkStart w:id="190" w:name="Par3653216"/>
      <w:bookmarkStart w:id="191" w:name="Par3653224"/>
      <w:bookmarkStart w:id="192" w:name="Par318319"/>
      <w:bookmarkStart w:id="193" w:name="Par318114"/>
      <w:bookmarkStart w:id="194" w:name="Par3183316"/>
      <w:bookmarkStart w:id="195" w:name="Par3183324"/>
      <w:bookmarkStart w:id="196" w:name="Par2389"/>
      <w:bookmarkStart w:id="197" w:name="Par23834"/>
      <w:bookmarkStart w:id="198" w:name="Par48314"/>
      <w:bookmarkStart w:id="199" w:name="Par97219"/>
      <w:bookmarkStart w:id="200" w:name="Par972618"/>
      <w:bookmarkStart w:id="201" w:name="Par972629"/>
      <w:bookmarkStart w:id="202" w:name="Par97215"/>
      <w:bookmarkStart w:id="203" w:name="Par8009"/>
      <w:bookmarkStart w:id="204" w:name="Par972611"/>
      <w:bookmarkStart w:id="205" w:name="Par1020115"/>
      <w:bookmarkStart w:id="206" w:name="Par79715"/>
      <w:bookmarkStart w:id="207" w:name="Par972115"/>
      <w:bookmarkStart w:id="208" w:name="Par9726215"/>
      <w:bookmarkStart w:id="209" w:name="Par80015"/>
      <w:bookmarkStart w:id="210" w:name="Par6862"/>
      <w:bookmarkStart w:id="211" w:name="Par365314"/>
      <w:bookmarkStart w:id="212" w:name="Par365310"/>
      <w:bookmarkStart w:id="213" w:name="Par3653215"/>
      <w:bookmarkStart w:id="214" w:name="Par3653223"/>
      <w:bookmarkStart w:id="215" w:name="Par318318"/>
      <w:bookmarkStart w:id="216" w:name="Par318113"/>
      <w:bookmarkStart w:id="217" w:name="Par3183315"/>
      <w:bookmarkStart w:id="218" w:name="Par3183323"/>
      <w:bookmarkStart w:id="219" w:name="Par2388"/>
      <w:bookmarkStart w:id="220" w:name="Par3185"/>
      <w:bookmarkStart w:id="221" w:name="Par505"/>
      <w:bookmarkStart w:id="222" w:name="Par36518"/>
      <w:bookmarkStart w:id="223" w:name="Par3653214"/>
      <w:bookmarkStart w:id="224" w:name="Par36517"/>
      <w:bookmarkStart w:id="225" w:name="Par36527"/>
      <w:bookmarkStart w:id="226" w:name="Par318317"/>
      <w:bookmarkStart w:id="227" w:name="Par3183314"/>
      <w:bookmarkStart w:id="228" w:name="Par318329"/>
      <w:bookmarkStart w:id="229" w:name="Par318349"/>
      <w:bookmarkStart w:id="230" w:name="Par31815"/>
      <w:bookmarkStart w:id="231" w:name="Par23815"/>
      <w:bookmarkStart w:id="232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sectPr w:rsidR="00434FB0">
      <w:type w:val="continuous"/>
      <w:pgSz w:w="11906" w:h="16838"/>
      <w:pgMar w:top="737" w:right="567" w:bottom="794" w:left="1701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entury">
    <w:panose1 w:val="02040604050505020304"/>
    <w:charset w:val="CC"/>
    <w:family w:val="roman"/>
    <w:pitch w:val="variable"/>
  </w:font>
  <w:font w:name="Verdana">
    <w:panose1 w:val="020B0604030504040204"/>
    <w:charset w:val="CC"/>
    <w:family w:val="swiss"/>
    <w:pitch w:val="variable"/>
  </w:font>
  <w:font w:name="0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434FB0"/>
    <w:rsid w:val="00434FB0"/>
    <w:rsid w:val="0056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5F03"/>
  <w15:docId w15:val="{74D418D1-61CB-45BF-8D98-CF4588F8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Текст сноски Знак"/>
    <w:basedOn w:val="a0"/>
    <w:qFormat/>
    <w:rPr>
      <w:rFonts w:ascii="Arial" w:eastAsia="Arial" w:hAnsi="Arial" w:cs="Arial"/>
      <w:lang w:eastAsia="en-US"/>
    </w:rPr>
  </w:style>
  <w:style w:type="character" w:styleId="a5">
    <w:name w:val="footnote reference"/>
    <w:basedOn w:val="a0"/>
    <w:rPr>
      <w:vertAlign w:val="superscript"/>
    </w:rPr>
  </w:style>
  <w:style w:type="character" w:customStyle="1" w:styleId="a6">
    <w:name w:val="Текст выноски Знак"/>
    <w:basedOn w:val="a0"/>
    <w:qFormat/>
    <w:rPr>
      <w:rFonts w:ascii="Tahoma" w:eastAsia="Tahoma" w:hAnsi="Tahoma" w:cs="Tahoma"/>
      <w:sz w:val="16"/>
      <w:szCs w:val="16"/>
      <w:lang w:eastAsia="en-US"/>
    </w:rPr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qFormat/>
    <w:rPr>
      <w:vertAlign w:val="superscript"/>
    </w:rPr>
  </w:style>
  <w:style w:type="character" w:customStyle="1" w:styleId="a9">
    <w:name w:val="Название Знак"/>
    <w:qFormat/>
    <w:rPr>
      <w:rFonts w:ascii="Cambria" w:eastAsia="Times New Roman" w:hAnsi="Cambria" w:cs="Cambria"/>
      <w:b/>
      <w:bCs/>
      <w:sz w:val="32"/>
      <w:szCs w:val="32"/>
      <w:lang w:eastAsia="en-US"/>
    </w:rPr>
  </w:style>
  <w:style w:type="character" w:customStyle="1" w:styleId="aa">
    <w:name w:val="Тема примечания Знак"/>
    <w:qFormat/>
    <w:rPr>
      <w:rFonts w:eastAsia="Calibri"/>
      <w:bCs/>
      <w:szCs w:val="20"/>
      <w:lang w:eastAsia="en-US"/>
    </w:rPr>
  </w:style>
  <w:style w:type="character" w:customStyle="1" w:styleId="ab">
    <w:name w:val="Текст примечания Знак"/>
    <w:qFormat/>
    <w:rPr>
      <w:rFonts w:eastAsia="Calibri"/>
      <w:szCs w:val="20"/>
      <w:lang w:eastAsia="en-US"/>
    </w:rPr>
  </w:style>
  <w:style w:type="character" w:styleId="ac">
    <w:name w:val="annotation reference"/>
    <w:qFormat/>
    <w:rPr>
      <w:rFonts w:eastAsia="Times New Roman"/>
      <w:szCs w:val="16"/>
    </w:rPr>
  </w:style>
  <w:style w:type="character" w:customStyle="1" w:styleId="ad">
    <w:name w:val="Схема документа Знак"/>
    <w:qFormat/>
    <w:rPr>
      <w:rFonts w:ascii="Tahoma" w:eastAsia="Tahoma" w:hAnsi="Tahoma" w:cs="Tahoma"/>
      <w:sz w:val="16"/>
      <w:szCs w:val="16"/>
      <w:lang w:eastAsia="en-US"/>
    </w:rPr>
  </w:style>
  <w:style w:type="character" w:customStyle="1" w:styleId="3">
    <w:name w:val="Основной текст 3 Знак"/>
    <w:qFormat/>
    <w:rPr>
      <w:rFonts w:eastAsia="Calibri"/>
      <w:szCs w:val="16"/>
      <w:lang w:eastAsia="en-US"/>
    </w:rPr>
  </w:style>
  <w:style w:type="character" w:customStyle="1" w:styleId="ae">
    <w:name w:val="Нижний колонтитул Знак"/>
    <w:qFormat/>
    <w:rPr>
      <w:rFonts w:eastAsia="Calibri"/>
      <w:lang w:eastAsia="en-US"/>
    </w:rPr>
  </w:style>
  <w:style w:type="character" w:customStyle="1" w:styleId="af">
    <w:name w:val="Верхний колонтитул Знак"/>
    <w:qFormat/>
    <w:rPr>
      <w:rFonts w:eastAsia="Calibri"/>
      <w:lang w:eastAsia="en-US"/>
    </w:rPr>
  </w:style>
  <w:style w:type="character" w:customStyle="1" w:styleId="DefaultFontHxMailStyle">
    <w:name w:val="Default Font HxMail Style"/>
    <w:qFormat/>
    <w:rPr>
      <w:b w:val="0"/>
      <w:i w:val="0"/>
      <w:strike w:val="0"/>
      <w:dstrike w:val="0"/>
      <w:u w:val="none"/>
    </w:rPr>
  </w:style>
  <w:style w:type="character" w:customStyle="1" w:styleId="ConsPlusNormal">
    <w:name w:val="ConsPlusNormal Знак"/>
    <w:qFormat/>
    <w:rPr>
      <w:rFonts w:ascii="Times New Roman" w:eastAsia="Times New Roman" w:hAnsi="Times New Roman" w:cs="Times New Roman"/>
      <w:sz w:val="28"/>
      <w:lang w:val="ru-RU" w:eastAsia="en-US"/>
    </w:rPr>
  </w:style>
  <w:style w:type="character" w:customStyle="1" w:styleId="itemtext">
    <w:name w:val="itemtext"/>
    <w:qFormat/>
  </w:style>
  <w:style w:type="character" w:styleId="af0">
    <w:name w:val="FollowedHyperlink"/>
    <w:qFormat/>
    <w:rPr>
      <w:color w:val="800080"/>
      <w:u w:val="single"/>
    </w:rPr>
  </w:style>
  <w:style w:type="character" w:customStyle="1" w:styleId="af1">
    <w:name w:val="Текст Знак"/>
    <w:qFormat/>
    <w:rPr>
      <w:sz w:val="21"/>
    </w:rPr>
  </w:style>
  <w:style w:type="character" w:customStyle="1" w:styleId="del">
    <w:name w:val="del"/>
    <w:qFormat/>
  </w:style>
  <w:style w:type="character" w:customStyle="1" w:styleId="1">
    <w:name w:val="Заголовок 1 Знак"/>
    <w:qFormat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2">
    <w:name w:val="Заголовок 2 Знак"/>
    <w:qFormat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" w:hAnsi="Cambria" w:cs="Cambria"/>
      <w:b/>
      <w:bCs/>
      <w:sz w:val="26"/>
      <w:szCs w:val="26"/>
    </w:rPr>
  </w:style>
  <w:style w:type="character" w:customStyle="1" w:styleId="10">
    <w:name w:val="Строгий1"/>
    <w:qFormat/>
    <w:rPr>
      <w:rFonts w:eastAsia="Times New Roman"/>
      <w:bCs/>
    </w:rPr>
  </w:style>
  <w:style w:type="character" w:customStyle="1" w:styleId="af2">
    <w:name w:val="Основной текст Знак"/>
    <w:qFormat/>
    <w:rPr>
      <w:rFonts w:eastAsia="Times New Roman"/>
      <w:szCs w:val="24"/>
    </w:rPr>
  </w:style>
  <w:style w:type="character" w:customStyle="1" w:styleId="20">
    <w:name w:val="Основной текст 2 Знак"/>
    <w:qFormat/>
    <w:rPr>
      <w:rFonts w:eastAsia="Times New Roman"/>
      <w:szCs w:val="24"/>
    </w:rPr>
  </w:style>
  <w:style w:type="character" w:customStyle="1" w:styleId="11">
    <w:name w:val="Гиперссылка1"/>
    <w:qFormat/>
    <w:rPr>
      <w:rFonts w:eastAsia="Times New Roman"/>
      <w:color w:val="0000FF"/>
      <w:u w:val="single"/>
    </w:rPr>
  </w:style>
  <w:style w:type="character" w:customStyle="1" w:styleId="12">
    <w:name w:val="Знак примечания1"/>
    <w:qFormat/>
    <w:rPr>
      <w:rFonts w:eastAsia="Times New Roman"/>
      <w:szCs w:val="16"/>
    </w:rPr>
  </w:style>
  <w:style w:type="character" w:customStyle="1" w:styleId="13">
    <w:name w:val="Знак концевой сноски1"/>
    <w:qFormat/>
    <w:rPr>
      <w:rFonts w:eastAsia="Times New Roman"/>
      <w:szCs w:val="14"/>
    </w:rPr>
  </w:style>
  <w:style w:type="character" w:customStyle="1" w:styleId="21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15">
    <w:name w:val="Знак сноски1"/>
    <w:qFormat/>
    <w:rPr>
      <w:sz w:val="16"/>
    </w:rPr>
  </w:style>
  <w:style w:type="character" w:styleId="af3">
    <w:name w:val="endnote reference"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apple-converted-space">
    <w:name w:val="apple-converted-space"/>
    <w:qFormat/>
  </w:style>
  <w:style w:type="character" w:customStyle="1" w:styleId="af4">
    <w:name w:val="Привязка концевой сноски"/>
    <w:qFormat/>
    <w:rPr>
      <w:vertAlign w:val="superscript"/>
    </w:rPr>
  </w:style>
  <w:style w:type="character" w:customStyle="1" w:styleId="af5">
    <w:name w:val="Символ концевой сноски"/>
    <w:qFormat/>
  </w:style>
  <w:style w:type="paragraph" w:customStyle="1" w:styleId="ConsPlusNormal0">
    <w:name w:val="ConsPlusNormal"/>
    <w:qFormat/>
    <w:pPr>
      <w:widowControl w:val="0"/>
      <w:suppressAutoHyphens/>
      <w:autoSpaceDE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eastAsia="Times New Roman" w:cs="Calibri"/>
      <w:sz w:val="22"/>
      <w:szCs w:val="22"/>
    </w:rPr>
  </w:style>
  <w:style w:type="paragraph" w:styleId="af6">
    <w:name w:val="List Paragraph"/>
    <w:basedOn w:val="a"/>
    <w:qFormat/>
    <w:pPr>
      <w:ind w:left="720"/>
    </w:pPr>
  </w:style>
  <w:style w:type="paragraph" w:styleId="af7">
    <w:name w:val="footnote text"/>
    <w:basedOn w:val="a"/>
    <w:pPr>
      <w:suppressLineNumbers/>
      <w:suppressAutoHyphens w:val="0"/>
      <w:ind w:left="339" w:hanging="339"/>
    </w:pPr>
  </w:style>
  <w:style w:type="paragraph" w:styleId="af8">
    <w:name w:val="Balloon Text"/>
    <w:basedOn w:val="a"/>
    <w:qFormat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suppressLineNumbers/>
      <w:suppressAutoHyphens w:val="0"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Body Text"/>
    <w:basedOn w:val="a"/>
    <w:rPr>
      <w:rFonts w:ascii="Arial" w:eastAsia="Arial" w:hAnsi="Arial" w:cs="Arial"/>
    </w:rPr>
  </w:style>
  <w:style w:type="paragraph" w:customStyle="1" w:styleId="16">
    <w:name w:val="Обычный1"/>
    <w:qFormat/>
    <w:pPr>
      <w:suppressAutoHyphens/>
    </w:pPr>
  </w:style>
  <w:style w:type="paragraph" w:customStyle="1" w:styleId="afc">
    <w:name w:val="Обычный (Интернет)"/>
    <w:basedOn w:val="a"/>
    <w:qFormat/>
    <w:pPr>
      <w:suppressAutoHyphens w:val="0"/>
      <w:spacing w:before="100" w:after="142" w:line="288" w:lineRule="auto"/>
    </w:pPr>
    <w:rPr>
      <w:sz w:val="24"/>
      <w:szCs w:val="24"/>
    </w:rPr>
  </w:style>
  <w:style w:type="paragraph" w:customStyle="1" w:styleId="17">
    <w:name w:val="Обычная таблица1"/>
    <w:qFormat/>
    <w:pPr>
      <w:textAlignment w:val="auto"/>
    </w:pPr>
    <w:rPr>
      <w:rFonts w:ascii="Times New Roman" w:eastAsia="Cambria Math" w:hAnsi="Times New Roman"/>
    </w:rPr>
  </w:style>
  <w:style w:type="paragraph" w:styleId="afd">
    <w:name w:val="Normal (Web)"/>
    <w:qFormat/>
    <w:pPr>
      <w:suppressAutoHyphens/>
      <w:spacing w:before="100" w:after="142" w:line="288" w:lineRule="exact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styleId="afe">
    <w:name w:val="No Spacing"/>
    <w:qFormat/>
    <w:pPr>
      <w:suppressAutoHyphens/>
      <w:spacing w:after="200" w:line="276" w:lineRule="auto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styleId="aff">
    <w:name w:val="endnote text"/>
    <w:qFormat/>
    <w:pPr>
      <w:suppressAutoHyphens/>
      <w:spacing w:after="200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styleId="aff0">
    <w:name w:val="annotation subject"/>
    <w:qFormat/>
    <w:pPr>
      <w:suppressAutoHyphens/>
      <w:spacing w:after="200"/>
    </w:pPr>
    <w:rPr>
      <w:rFonts w:ascii="Liberation Serif" w:eastAsia="Liberation Serif" w:hAnsi="Liberation Serif" w:cs="Liberation Serif"/>
      <w:b/>
      <w:kern w:val="2"/>
      <w:szCs w:val="24"/>
      <w:lang w:eastAsia="hi-IN"/>
    </w:rPr>
  </w:style>
  <w:style w:type="paragraph" w:styleId="aff1">
    <w:name w:val="annotation text"/>
    <w:qFormat/>
    <w:pPr>
      <w:suppressAutoHyphens/>
      <w:spacing w:after="200"/>
    </w:pPr>
    <w:rPr>
      <w:rFonts w:ascii="Liberation Serif" w:eastAsia="Liberation Serif" w:hAnsi="Liberation Serif" w:cs="Liberation Serif"/>
      <w:kern w:val="2"/>
      <w:szCs w:val="24"/>
      <w:lang w:eastAsia="hi-IN"/>
    </w:rPr>
  </w:style>
  <w:style w:type="paragraph" w:styleId="aff2">
    <w:name w:val="Document Map"/>
    <w:qFormat/>
    <w:pPr>
      <w:suppressAutoHyphens/>
      <w:spacing w:line="240" w:lineRule="exact"/>
    </w:pPr>
    <w:rPr>
      <w:rFonts w:ascii="Tahoma" w:eastAsia="Liberation Serif" w:hAnsi="Tahoma" w:cs="Liberation Serif"/>
      <w:kern w:val="2"/>
      <w:lang w:eastAsia="hi-IN"/>
    </w:rPr>
  </w:style>
  <w:style w:type="paragraph" w:styleId="31">
    <w:name w:val="Body Text 3"/>
    <w:qFormat/>
    <w:pPr>
      <w:suppressAutoHyphens/>
      <w:spacing w:after="120" w:line="240" w:lineRule="exact"/>
    </w:pPr>
    <w:rPr>
      <w:rFonts w:ascii="Century" w:eastAsia="Liberation Serif" w:hAnsi="Century" w:cs="Liberation Serif"/>
      <w:kern w:val="2"/>
      <w:sz w:val="16"/>
      <w:szCs w:val="16"/>
      <w:lang w:val="en-US" w:eastAsia="hi-IN"/>
    </w:rPr>
  </w:style>
  <w:style w:type="paragraph" w:customStyle="1" w:styleId="18">
    <w:name w:val="Название объекта1"/>
    <w:qFormat/>
    <w:pPr>
      <w:widowControl w:val="0"/>
      <w:suppressAutoHyphens/>
      <w:spacing w:before="60" w:after="60" w:line="240" w:lineRule="exact"/>
      <w:jc w:val="center"/>
    </w:pPr>
    <w:rPr>
      <w:rFonts w:ascii="Courier New" w:eastAsia="Liberation Serif" w:hAnsi="Courier New" w:cs="Liberation Serif"/>
      <w:b/>
      <w:bCs/>
      <w:caps/>
      <w:spacing w:val="20"/>
      <w:kern w:val="2"/>
      <w:sz w:val="48"/>
      <w:szCs w:val="48"/>
      <w:lang w:eastAsia="hi-IN"/>
    </w:rPr>
  </w:style>
  <w:style w:type="paragraph" w:customStyle="1" w:styleId="19">
    <w:name w:val="Знак Знак1"/>
    <w:qFormat/>
    <w:pP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aff3">
    <w:name w:val="Знак Знак"/>
    <w:qFormat/>
    <w:pP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aff4">
    <w:name w:val="Знак Знак Знак Знак"/>
    <w:qFormat/>
    <w:pP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sz w:val="24"/>
      <w:szCs w:val="24"/>
      <w:lang w:eastAsia="hi-IN"/>
    </w:rPr>
  </w:style>
  <w:style w:type="paragraph" w:customStyle="1" w:styleId="aff5">
    <w:name w:val="Стиль"/>
    <w:qFormat/>
    <w:pP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aff6">
    <w:name w:val="Знак"/>
    <w:qFormat/>
    <w:pPr>
      <w:suppressAutoHyphens/>
      <w:spacing w:before="100" w:after="100" w:line="240" w:lineRule="exact"/>
    </w:pPr>
    <w:rPr>
      <w:rFonts w:ascii="Tahoma" w:eastAsia="Liberation Serif" w:hAnsi="Tahoma" w:cs="Liberation Serif"/>
      <w:kern w:val="2"/>
      <w:lang w:val="en-US" w:eastAsia="hi-IN"/>
    </w:rPr>
  </w:style>
  <w:style w:type="paragraph" w:customStyle="1" w:styleId="ConsTitle">
    <w:name w:val="ConsTitle"/>
    <w:qFormat/>
    <w:pPr>
      <w:suppressAutoHyphens/>
      <w:ind w:right="19772"/>
    </w:pPr>
    <w:rPr>
      <w:rFonts w:ascii="Arial" w:eastAsia="Liberation Serif" w:hAnsi="Arial" w:cs="Liberation Serif"/>
      <w:b/>
      <w:bCs/>
      <w:kern w:val="2"/>
      <w:lang w:eastAsia="hi-IN"/>
    </w:rPr>
  </w:style>
  <w:style w:type="paragraph" w:styleId="aff7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aff8">
    <w:name w:val="Колонтитул"/>
    <w:basedOn w:val="a"/>
    <w:qFormat/>
    <w:pPr>
      <w:suppressLineNumbers/>
      <w:tabs>
        <w:tab w:val="center" w:pos="4819"/>
        <w:tab w:val="right" w:pos="9638"/>
      </w:tabs>
      <w:suppressAutoHyphens w:val="0"/>
    </w:pPr>
  </w:style>
  <w:style w:type="paragraph" w:styleId="aff9">
    <w:name w:val="header"/>
    <w:basedOn w:val="aff8"/>
  </w:style>
  <w:style w:type="paragraph" w:styleId="affa">
    <w:name w:val="Plain Text"/>
    <w:basedOn w:val="a"/>
    <w:qFormat/>
    <w:pPr>
      <w:suppressAutoHyphens w:val="0"/>
    </w:pPr>
    <w:rPr>
      <w:sz w:val="21"/>
    </w:rPr>
  </w:style>
  <w:style w:type="paragraph" w:customStyle="1" w:styleId="western">
    <w:name w:val="western"/>
    <w:basedOn w:val="a"/>
    <w:qFormat/>
    <w:pPr>
      <w:keepNext/>
      <w:shd w:val="clear" w:color="auto" w:fill="FFFFFF"/>
      <w:suppressAutoHyphens w:val="0"/>
      <w:spacing w:before="100" w:after="100" w:line="288" w:lineRule="exact"/>
      <w:ind w:firstLine="709"/>
      <w:jc w:val="both"/>
    </w:pPr>
    <w:rPr>
      <w:rFonts w:ascii="Arial" w:eastAsia="Arial" w:hAnsi="Arial" w:cs="Arial"/>
      <w:sz w:val="26"/>
      <w:szCs w:val="26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Liberation Serif" w:hAnsi="Arial" w:cs="Liberation Serif"/>
      <w:kern w:val="2"/>
      <w:sz w:val="24"/>
      <w:szCs w:val="24"/>
      <w:lang w:eastAsia="hi-IN"/>
    </w:rPr>
  </w:style>
  <w:style w:type="paragraph" w:customStyle="1" w:styleId="text">
    <w:name w:val="text"/>
    <w:qFormat/>
    <w:pPr>
      <w:suppressAutoHyphens/>
      <w:spacing w:before="64" w:after="64"/>
      <w:jc w:val="both"/>
    </w:pPr>
    <w:rPr>
      <w:rFonts w:ascii="Verdana" w:eastAsia="0" w:hAnsi="Verdana" w:cs="Liberation Serif"/>
      <w:kern w:val="2"/>
      <w:lang w:eastAsia="hi-IN"/>
    </w:rPr>
  </w:style>
  <w:style w:type="paragraph" w:customStyle="1" w:styleId="210">
    <w:name w:val="Основной текст 21"/>
    <w:qFormat/>
    <w:pPr>
      <w:suppressAutoHyphens/>
      <w:spacing w:after="120" w:line="480" w:lineRule="auto"/>
    </w:pPr>
    <w:rPr>
      <w:rFonts w:ascii="Liberation Serif" w:eastAsia="0" w:hAnsi="Liberation Serif" w:cs="Liberation Serif"/>
      <w:kern w:val="2"/>
      <w:szCs w:val="24"/>
      <w:lang w:eastAsia="hi-IN"/>
    </w:rPr>
  </w:style>
  <w:style w:type="paragraph" w:customStyle="1" w:styleId="affb">
    <w:name w:val="основной текст документа"/>
    <w:qFormat/>
    <w:pPr>
      <w:suppressAutoHyphens/>
      <w:spacing w:before="120" w:after="120"/>
      <w:jc w:val="both"/>
    </w:pPr>
    <w:rPr>
      <w:rFonts w:ascii="Liberation Serif" w:eastAsia="0" w:hAnsi="Liberation Serif" w:cs="Liberation Serif"/>
      <w:kern w:val="2"/>
      <w:sz w:val="24"/>
      <w:szCs w:val="24"/>
      <w:lang w:eastAsia="hi-IN"/>
    </w:rPr>
  </w:style>
  <w:style w:type="paragraph" w:customStyle="1" w:styleId="1a">
    <w:name w:val="Текст примечания1"/>
    <w:qFormat/>
    <w:pPr>
      <w:suppressAutoHyphens/>
    </w:pPr>
    <w:rPr>
      <w:rFonts w:ascii="Liberation Serif" w:eastAsia="0" w:hAnsi="Liberation Serif" w:cs="Liberation Serif"/>
      <w:kern w:val="2"/>
      <w:szCs w:val="24"/>
      <w:lang w:eastAsia="hi-IN"/>
    </w:rPr>
  </w:style>
  <w:style w:type="paragraph" w:customStyle="1" w:styleId="1b">
    <w:name w:val="Указатель1"/>
    <w:qFormat/>
    <w:pPr>
      <w:suppressAutoHyphens/>
    </w:pPr>
    <w:rPr>
      <w:rFonts w:ascii="Liberation Serif" w:eastAsia="0" w:hAnsi="Liberation Serif" w:cs="Liberation Serif"/>
      <w:kern w:val="2"/>
      <w:sz w:val="24"/>
      <w:szCs w:val="24"/>
      <w:lang w:eastAsia="hi-IN"/>
    </w:rPr>
  </w:style>
  <w:style w:type="paragraph" w:customStyle="1" w:styleId="affc">
    <w:name w:val="Отправитель должность"/>
    <w:qFormat/>
    <w:pPr>
      <w:suppressAutoHyphens/>
      <w:jc w:val="center"/>
    </w:pPr>
    <w:rPr>
      <w:rFonts w:ascii="Times New Roman" w:eastAsia="0" w:hAnsi="Times New Roman" w:cs="Liberation Serif"/>
      <w:b/>
      <w:kern w:val="2"/>
      <w:sz w:val="24"/>
      <w:szCs w:val="24"/>
      <w:lang w:eastAsia="hi-IN"/>
    </w:rPr>
  </w:style>
  <w:style w:type="paragraph" w:customStyle="1" w:styleId="affd">
    <w:name w:val="Адрес отправителя"/>
    <w:qFormat/>
    <w:pPr>
      <w:suppressAutoHyphens/>
      <w:jc w:val="center"/>
    </w:pPr>
    <w:rPr>
      <w:rFonts w:ascii="Times New Roman" w:eastAsia="0" w:hAnsi="Times New Roman" w:cs="Liberation Serif"/>
      <w:b/>
      <w:kern w:val="2"/>
      <w:sz w:val="17"/>
      <w:szCs w:val="24"/>
      <w:lang w:eastAsia="hi-IN"/>
    </w:rPr>
  </w:style>
  <w:style w:type="paragraph" w:customStyle="1" w:styleId="affe">
    <w:name w:val="Адресат"/>
    <w:qFormat/>
    <w:pPr>
      <w:suppressAutoHyphens/>
      <w:jc w:val="center"/>
    </w:pPr>
    <w:rPr>
      <w:rFonts w:ascii="Liberation Serif" w:eastAsia="0" w:hAnsi="Liberation Serif" w:cs="Liberation Serif"/>
      <w:kern w:val="2"/>
      <w:sz w:val="27"/>
      <w:szCs w:val="24"/>
      <w:lang w:eastAsia="hi-IN"/>
    </w:rPr>
  </w:style>
  <w:style w:type="paragraph" w:customStyle="1" w:styleId="22">
    <w:name w:val="Обычный2"/>
    <w:qFormat/>
    <w:pPr>
      <w:suppressAutoHyphens/>
    </w:pPr>
    <w:rPr>
      <w:rFonts w:ascii="Liberation Serif" w:eastAsia="Liberation Serif" w:hAnsi="Liberation Serif" w:cs="Liberation Serif"/>
      <w:kern w:val="2"/>
      <w:sz w:val="28"/>
      <w:szCs w:val="24"/>
      <w:lang w:eastAsia="hi-IN"/>
    </w:rPr>
  </w:style>
  <w:style w:type="paragraph" w:customStyle="1" w:styleId="afff">
    <w:name w:val="Номер письма"/>
    <w:qFormat/>
    <w:pPr>
      <w:suppressAutoHyphens/>
      <w:jc w:val="center"/>
    </w:pPr>
    <w:rPr>
      <w:rFonts w:ascii="Times New Roman" w:eastAsia="0" w:hAnsi="Times New Roman" w:cs="Liberation Serif"/>
      <w:kern w:val="2"/>
      <w:szCs w:val="24"/>
      <w:lang w:eastAsia="hi-IN"/>
    </w:rPr>
  </w:style>
  <w:style w:type="paragraph" w:customStyle="1" w:styleId="130">
    <w:name w:val="Подпись документа 13"/>
    <w:qFormat/>
    <w:pPr>
      <w:tabs>
        <w:tab w:val="right" w:pos="9638"/>
      </w:tabs>
      <w:suppressAutoHyphens/>
    </w:pPr>
    <w:rPr>
      <w:rFonts w:ascii="Liberation Serif" w:eastAsia="0" w:hAnsi="Liberation Serif" w:cs="Liberation Serif"/>
      <w:kern w:val="2"/>
      <w:sz w:val="24"/>
      <w:szCs w:val="24"/>
      <w:lang w:eastAsia="hi-IN"/>
    </w:rPr>
  </w:style>
  <w:style w:type="paragraph" w:customStyle="1" w:styleId="1c">
    <w:name w:val="Текст сноски1"/>
    <w:qFormat/>
    <w:pPr>
      <w:suppressAutoHyphens/>
      <w:ind w:left="339" w:hanging="339"/>
    </w:pPr>
    <w:rPr>
      <w:rFonts w:ascii="Liberation Serif" w:eastAsia="0" w:hAnsi="Liberation Serif" w:cs="Liberation Serif"/>
      <w:kern w:val="2"/>
      <w:sz w:val="28"/>
      <w:szCs w:val="24"/>
      <w:lang w:eastAsia="hi-IN"/>
    </w:rPr>
  </w:style>
  <w:style w:type="paragraph" w:customStyle="1" w:styleId="sdfootnote">
    <w:name w:val="sdfootnote"/>
    <w:qFormat/>
    <w:pPr>
      <w:suppressAutoHyphens/>
      <w:spacing w:before="100"/>
      <w:ind w:left="340" w:hanging="340"/>
    </w:pPr>
    <w:rPr>
      <w:rFonts w:ascii="Times New Roman" w:eastAsia="0" w:hAnsi="Times New Roman" w:cs="Liberation Serif"/>
      <w:lang w:eastAsia="hi-IN"/>
    </w:rPr>
  </w:style>
  <w:style w:type="paragraph" w:customStyle="1" w:styleId="Normal">
    <w:name w:val="Normal;!Обычный текст документа"/>
    <w:qFormat/>
    <w:pPr>
      <w:ind w:firstLine="567"/>
      <w:jc w:val="both"/>
      <w:textAlignment w:val="auto"/>
    </w:pPr>
    <w:rPr>
      <w:rFonts w:ascii="Arial" w:eastAsia="Liberation Serif" w:hAnsi="Arial" w:cs="Liberation Serif"/>
      <w:kern w:val="2"/>
      <w:sz w:val="24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3</Pages>
  <Words>609</Words>
  <Characters>3477</Characters>
  <Application>Microsoft Office Word</Application>
  <DocSecurity>0</DocSecurity>
  <Lines>28</Lines>
  <Paragraphs>8</Paragraphs>
  <ScaleCrop>false</ScaleCrop>
  <Company>КонсультантПлюс Версия 4021.00.65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25.08.2012 N 852(ред. от 20.07.2021)"Об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dc:title>
  <dc:subject/>
  <dc:creator>Смакова Евгения Айратовна</dc:creator>
  <dc:description/>
  <cp:lastModifiedBy>Администратор</cp:lastModifiedBy>
  <cp:revision>173</cp:revision>
  <cp:lastPrinted>2024-05-21T10:14:00Z</cp:lastPrinted>
  <dcterms:created xsi:type="dcterms:W3CDTF">2024-05-21T08:27:00Z</dcterms:created>
  <dcterms:modified xsi:type="dcterms:W3CDTF">2024-07-15T11:42:00Z</dcterms:modified>
  <dc:language>ru-RU</dc:language>
</cp:coreProperties>
</file>