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7F" w:rsidRDefault="00DB147F" w:rsidP="00DB147F">
      <w:pPr>
        <w:ind w:firstLine="0"/>
        <w:jc w:val="center"/>
        <w:textAlignment w:val="auto"/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AA1B92" wp14:editId="1CF09352">
            <wp:extent cx="390521" cy="657225"/>
            <wp:effectExtent l="0" t="0" r="0" b="9525"/>
            <wp:docPr id="1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1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МАЛЬКОВСКОГО</w:t>
      </w: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ТЮМЕНСКОГО МУНИЦИПАЛЬНОГО</w:t>
      </w: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ТЮМЕНСКОЙ ОБЛАСТИ</w:t>
      </w:r>
    </w:p>
    <w:p w:rsidR="00DB147F" w:rsidRDefault="00DB147F" w:rsidP="00DB147F">
      <w:pPr>
        <w:ind w:firstLine="0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DB147F" w:rsidRDefault="00DB147F" w:rsidP="00DB147F">
      <w:pPr>
        <w:ind w:firstLine="0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147F" w:rsidRDefault="00DB147F" w:rsidP="00DB147F">
      <w:pPr>
        <w:ind w:firstLine="0"/>
        <w:jc w:val="left"/>
        <w:textAlignment w:val="auto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25 июля 2024г.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с. Мальково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№ 29</w:t>
      </w:r>
    </w:p>
    <w:p w:rsidR="00DB147F" w:rsidRDefault="00DB147F" w:rsidP="00DB147F">
      <w:pPr>
        <w:pStyle w:val="Textbody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DB147F" w:rsidRDefault="00DB147F" w:rsidP="00DB147F">
      <w:pPr>
        <w:pStyle w:val="ConsTitle"/>
        <w:ind w:right="0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B147F" w:rsidRDefault="00DB147F" w:rsidP="00DB147F">
      <w:pPr>
        <w:widowControl w:val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DB147F" w:rsidRDefault="00DB147F" w:rsidP="00DB147F">
      <w:pPr>
        <w:pStyle w:val="ConsTitle"/>
        <w:ind w:right="0"/>
      </w:pPr>
      <w:r>
        <w:rPr>
          <w:rFonts w:ascii="Times New Roman" w:eastAsia="Arial" w:hAnsi="Times New Roman" w:cs="Times New Roman"/>
          <w:b w:val="0"/>
          <w:sz w:val="28"/>
          <w:szCs w:val="28"/>
        </w:rPr>
        <w:t>от 18.08.2021 № 33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</w:t>
      </w:r>
    </w:p>
    <w:p w:rsidR="00DB147F" w:rsidRDefault="00DB147F" w:rsidP="00DB147F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регламента предоставления муниципальной </w:t>
      </w:r>
    </w:p>
    <w:p w:rsidR="00DB147F" w:rsidRDefault="00DB147F" w:rsidP="00DB147F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услуги: «Рассмотрение заявлений и заключение </w:t>
      </w:r>
    </w:p>
    <w:p w:rsidR="00DB147F" w:rsidRDefault="00DB147F" w:rsidP="00DB147F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соглашений об установлении сервитута»»</w:t>
      </w:r>
    </w:p>
    <w:p w:rsidR="00DB147F" w:rsidRDefault="00DB147F" w:rsidP="00DB147F">
      <w:pPr>
        <w:pStyle w:val="ConsTitle"/>
        <w:ind w:right="0"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B147F" w:rsidRDefault="00DB147F" w:rsidP="00DB147F">
      <w:pPr>
        <w:pStyle w:val="ConsTitle"/>
        <w:ind w:right="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147F" w:rsidRDefault="00DB147F" w:rsidP="00DB14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Уставом Мальковского муниципального образования:</w:t>
      </w:r>
    </w:p>
    <w:p w:rsidR="00DB147F" w:rsidRDefault="00DB147F" w:rsidP="00DB147F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изменения в постановление Администрации Мальковского муниципального образования от 18.08.2021 № 33 «Об утверждении административного регламента предоставления муниципальной услуги «Рассмотрение заявлений и заключение   соглашений об установлении сервитута»» согласно приложению к настоящему постановлению.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29.12.2020 № 479-ФЗ «О внесении изменений в отдельные законодательные акты Российской Федерации».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3. 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Обнародовать настоящее постановление посредством размещения на информационных стендах в местах, установленных администрацией Мальковского  муниципального образования и разместить его на официальном сайте администрации Мальковского муниципального образования в информационно-телекоммуникационной сети «Интернет» (далее – сайт МО)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федеральной государственной информационной системе «Федеральный реестр государственных и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47F" w:rsidRDefault="00DB147F" w:rsidP="00DB147F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B147F" w:rsidRDefault="00DB147F" w:rsidP="00DB147F">
      <w:pPr>
        <w:pStyle w:val="Textbody"/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Л.К. Бузолина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ageBreakBefore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DB147F" w:rsidRDefault="00DB147F" w:rsidP="00DB147F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от __________ № _____</w:t>
      </w:r>
    </w:p>
    <w:p w:rsidR="00DB147F" w:rsidRDefault="00DB147F" w:rsidP="00DB147F">
      <w:pPr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:rsidR="00DB147F" w:rsidRDefault="00DB147F" w:rsidP="00DB147F">
      <w:pPr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Рассмотрение заявлений и заключение соглашений об установлении сервитута»</w:t>
      </w:r>
    </w:p>
    <w:p w:rsidR="00DB147F" w:rsidRDefault="00DB147F" w:rsidP="00DB147F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147F" w:rsidRDefault="00DB147F" w:rsidP="00DB147F">
      <w:pPr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DB147F" w:rsidRDefault="00DB147F" w:rsidP="00DB147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147F" w:rsidRDefault="00DB147F" w:rsidP="00DB147F">
      <w:pPr>
        <w:ind w:right="-2" w:firstLine="567"/>
        <w:jc w:val="center"/>
      </w:pPr>
      <w:r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DB147F" w:rsidRDefault="00DB147F" w:rsidP="00DB147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147F" w:rsidRDefault="00DB147F" w:rsidP="00DB147F">
      <w:pPr>
        <w:ind w:firstLine="567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</w:t>
      </w:r>
      <w:r>
        <w:rPr>
          <w:rFonts w:ascii="Times New Roman" w:hAnsi="Times New Roman"/>
          <w:color w:val="000000"/>
          <w:sz w:val="24"/>
          <w:szCs w:val="24"/>
        </w:rPr>
        <w:t>находящихся в собственности Мальковского муниципального образования, а также  земельных участков, государственная собственность на которые не разграничена и полномочия в отношении которых осуществляет администрация Мальковского муниципального образования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Мальковского </w:t>
      </w:r>
      <w:r>
        <w:rPr>
          <w:rFonts w:ascii="Times New Roman" w:eastAsia="Calibri" w:hAnsi="Times New Roman"/>
          <w:color w:val="000000"/>
          <w:sz w:val="24"/>
          <w:szCs w:val="24"/>
        </w:rPr>
        <w:t>муниципального образования (далее - администрация).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 Круг заявителей</w:t>
      </w:r>
    </w:p>
    <w:p w:rsidR="00DB147F" w:rsidRDefault="00DB147F" w:rsidP="00DB147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1.2.1. В качестве заявителей могут выступать физические, юридические лица,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DB147F" w:rsidRDefault="00DB147F" w:rsidP="00DB147F">
      <w:pPr>
        <w:ind w:firstLine="567"/>
      </w:pPr>
      <w:r>
        <w:rPr>
          <w:rFonts w:ascii="Times New Roman" w:hAnsi="Times New Roman"/>
          <w:sz w:val="24"/>
          <w:szCs w:val="24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 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 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Вариантами предоставления муниципальной услуги являются: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уведомление о возможности заключения соглашения об установлении сервитута в предложенных заявителем (представителем заявителя) границах;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соглашение об установлении сервитута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 установлении сервитута.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p w:rsidR="00DB147F" w:rsidRDefault="00DB147F" w:rsidP="00DB147F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Рассмотрение заявлений и </w:t>
      </w:r>
      <w:r>
        <w:rPr>
          <w:rFonts w:ascii="Times New Roman" w:eastAsia="Calibri" w:hAnsi="Times New Roman"/>
          <w:color w:val="000000"/>
          <w:sz w:val="24"/>
          <w:szCs w:val="24"/>
        </w:rPr>
        <w:t>заключение соглашений об установлении сервитута.</w:t>
      </w:r>
    </w:p>
    <w:p w:rsidR="00DB147F" w:rsidRDefault="00DB147F" w:rsidP="00DB147F">
      <w:pPr>
        <w:autoSpaceDE w:val="0"/>
        <w:ind w:firstLine="567"/>
        <w:rPr>
          <w:rFonts w:ascii="Times New Roman" w:hAnsi="Times New Roman"/>
          <w:i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2.2.1. 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Органом администрации, непосредственно предоставляющим услугу, является отдел по благоустройству (далее - отдел).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DB147F" w:rsidRDefault="00DB147F" w:rsidP="00DB147F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DB147F" w:rsidRDefault="00DB147F" w:rsidP="00DB147F">
      <w:pPr>
        <w:autoSpaceDE w:val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 Результатом предоставления муниципальной услуги является: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2.3.1.1. У</w:t>
      </w:r>
      <w:r>
        <w:rPr>
          <w:rFonts w:ascii="Times New Roman" w:hAnsi="Times New Roman"/>
          <w:sz w:val="24"/>
          <w:szCs w:val="24"/>
        </w:rPr>
        <w:t xml:space="preserve">ведомление о возможности заключения соглашения об установлении сервитута в предложенных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sz w:val="24"/>
          <w:szCs w:val="24"/>
        </w:rPr>
        <w:t>границах.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2.3.1.2. 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2.3.1.3. С</w:t>
      </w:r>
      <w:r>
        <w:rPr>
          <w:rFonts w:ascii="Times New Roman" w:hAnsi="Times New Roman"/>
          <w:color w:val="000000"/>
          <w:sz w:val="24"/>
          <w:szCs w:val="24"/>
        </w:rPr>
        <w:t>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2.3.1.4. 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оглашение об установлении сервитута в трех экземплярах </w:t>
      </w:r>
      <w:r>
        <w:rPr>
          <w:rFonts w:ascii="Times New Roman" w:hAnsi="Times New Roman"/>
          <w:color w:val="000000"/>
          <w:sz w:val="24"/>
          <w:szCs w:val="24"/>
        </w:rPr>
        <w:t xml:space="preserve">после представления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2.3.1.5. </w:t>
      </w:r>
      <w:r>
        <w:rPr>
          <w:rFonts w:ascii="Times New Roman" w:hAnsi="Times New Roman"/>
          <w:color w:val="000000"/>
          <w:sz w:val="24"/>
          <w:szCs w:val="24"/>
        </w:rPr>
        <w:t>Решение об отказе в установлении сервитута.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 случае, если возможность приостановления предусмотрена законодательством Российской Федерации или Тюменской области</w:t>
      </w:r>
    </w:p>
    <w:p w:rsidR="00DB147F" w:rsidRDefault="00DB147F" w:rsidP="00DB147F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47F" w:rsidRDefault="00DB147F" w:rsidP="00DB147F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DB147F" w:rsidRDefault="00DB147F" w:rsidP="00DB147F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</w:t>
      </w:r>
    </w:p>
    <w:p w:rsidR="00DB147F" w:rsidRDefault="00DB147F" w:rsidP="00DB147F">
      <w:pPr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2.4.3. Срок со дня получения заявления по день направления заявителю (представителю заявителя) </w:t>
      </w:r>
      <w:r>
        <w:rPr>
          <w:rFonts w:ascii="Times New Roman" w:hAnsi="Times New Roman"/>
          <w:color w:val="000000"/>
          <w:sz w:val="24"/>
          <w:szCs w:val="24"/>
        </w:rPr>
        <w:t xml:space="preserve"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в течение 30 календарных дней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DB147F" w:rsidRDefault="00DB147F" w:rsidP="00DB147F">
      <w:pPr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DB147F" w:rsidRDefault="00DB147F" w:rsidP="00DB147F">
      <w:pPr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DB147F" w:rsidRDefault="00DB147F" w:rsidP="00DB147F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2.5. Нормативные правовые акты, регулирующие отношения,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kern w:val="3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размещен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 Тюменского муниципального района (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www.atmr.ru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в электронном региональном реестре муниципальных услуг в соответствии с </w:t>
      </w:r>
      <w:r>
        <w:rPr>
          <w:rFonts w:ascii="Times New Roman" w:hAnsi="Times New Roman"/>
          <w:sz w:val="24"/>
          <w:szCs w:val="24"/>
        </w:rPr>
        <w:t>постановлением Правительства Тюменской области от 30.05.2011 № 173-п «О порядке формирования и ведения электронного регионального реестра государственных и муниципальных услуг</w:t>
      </w:r>
      <w:r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(функций) Тюменской област</w:t>
      </w:r>
      <w:r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ru-RU"/>
        </w:rPr>
        <w:t xml:space="preserve">и», </w:t>
      </w:r>
      <w:r>
        <w:rPr>
          <w:rFonts w:ascii="Times New Roman" w:eastAsia="Calibri" w:hAnsi="Times New Roman"/>
          <w:kern w:val="3"/>
          <w:sz w:val="24"/>
          <w:szCs w:val="24"/>
          <w:shd w:val="clear" w:color="auto" w:fill="FFFFFF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Times New Roman" w:hAnsi="Times New Roman"/>
          <w:kern w:val="3"/>
          <w:sz w:val="24"/>
          <w:szCs w:val="24"/>
          <w:shd w:val="clear" w:color="auto" w:fill="FFFFFF"/>
          <w:lang w:eastAsia="ru-RU"/>
        </w:rPr>
        <w:t>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</w:t>
      </w:r>
      <w:r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ru-RU"/>
        </w:rPr>
        <w:t xml:space="preserve">теля) непосредственно в администрацию посредством почтовой связи на бумажном </w:t>
      </w:r>
      <w:r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ru-RU"/>
        </w:rPr>
        <w:lastRenderedPageBreak/>
        <w:t xml:space="preserve">носителе, в электронной форме посредством </w:t>
      </w:r>
      <w:r>
        <w:rPr>
          <w:rFonts w:ascii="Times New Roman" w:hAnsi="Times New Roman"/>
          <w:kern w:val="3"/>
          <w:sz w:val="24"/>
          <w:szCs w:val="24"/>
          <w:shd w:val="clear" w:color="auto" w:fill="FFFFFF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ru-RU"/>
        </w:rPr>
        <w:t>интер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2.6.1.1. Заявление о заключении соглашения об установлении сервитута по форме, установленной приложением №1 к настоящему регламенту,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направляется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на бумажном носителе - при личном обращении в МФЦ или путем почтового отправления в администрацию; по форме, ра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змещенной на </w:t>
      </w:r>
      <w:r>
        <w:rPr>
          <w:rFonts w:ascii="Times New Roman" w:hAnsi="Times New Roman"/>
          <w:kern w:val="3"/>
          <w:sz w:val="24"/>
          <w:szCs w:val="24"/>
          <w:shd w:val="clear" w:color="auto" w:fill="FFFFFF"/>
          <w:lang w:eastAsia="ru-RU"/>
        </w:rPr>
        <w:t xml:space="preserve">Едином портале или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>
        <w:rPr>
          <w:rFonts w:ascii="Times New Roman" w:hAnsi="Times New Roman"/>
          <w:kern w:val="3"/>
          <w:sz w:val="24"/>
          <w:szCs w:val="24"/>
          <w:shd w:val="clear" w:color="auto" w:fill="FFFFFF"/>
          <w:lang w:eastAsia="ru-RU"/>
        </w:rPr>
        <w:t xml:space="preserve">Единого портала или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Регионального портала.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2.6.1.2. К заявлению о заключении соглашения об установлении сервитута прилагаются: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1) </w:t>
      </w:r>
      <w:r>
        <w:rPr>
          <w:rFonts w:ascii="Times New Roman" w:hAnsi="Times New Roman"/>
          <w:sz w:val="24"/>
          <w:szCs w:val="24"/>
        </w:rPr>
        <w:t xml:space="preserve">схема границ сервитута на кадастровом плане территории </w:t>
      </w:r>
      <w:r>
        <w:rPr>
          <w:rFonts w:ascii="Times New Roman" w:hAnsi="Times New Roman"/>
          <w:i/>
          <w:iCs/>
          <w:sz w:val="24"/>
          <w:szCs w:val="24"/>
        </w:rPr>
        <w:t xml:space="preserve">(если сервитут требуется установить в отношении части земельного участка). </w:t>
      </w:r>
      <w:r>
        <w:rPr>
          <w:rFonts w:ascii="Times New Roman" w:hAnsi="Times New Roman"/>
          <w:sz w:val="24"/>
          <w:szCs w:val="24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>
        <w:rPr>
          <w:rFonts w:ascii="Times New Roman" w:hAnsi="Times New Roman"/>
          <w:sz w:val="24"/>
          <w:szCs w:val="24"/>
          <w:u w:val="single"/>
        </w:rPr>
        <w:t>не требуется;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2)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подаче заявления в электронной форме заявление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B147F" w:rsidRDefault="00DB147F" w:rsidP="00DB147F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2.6.2.2.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окументы, прилагаемые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аявителем (представителем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аявителя) 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аявлению, представляемые в электронной форме, направляются в следующих форматах: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xls, xlsx, ods - для документов, содержащих расчеты;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д) zip, rar – для сжатых документов в один файл;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е) sig – для открепленной усиленной квалифицированной электронной подписи.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B147F" w:rsidRDefault="00DB147F" w:rsidP="00DB1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B147F" w:rsidRDefault="00DB147F" w:rsidP="00DB147F">
      <w:pPr>
        <w:pStyle w:val="ConsPlusNormal"/>
        <w:ind w:firstLine="567"/>
        <w:jc w:val="both"/>
      </w:pPr>
      <w:r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xls, xlsx или ods,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формируются в виде отдельного документа, представляемого в электронной форме</w:t>
      </w:r>
      <w:r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ru-RU"/>
        </w:rPr>
        <w:t>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2.6.2.3.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подаче заявления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2.6.2.4.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>
        <w:rPr>
          <w:rFonts w:ascii="Times New Roman" w:hAnsi="Times New Roman"/>
          <w:sz w:val="24"/>
          <w:szCs w:val="24"/>
          <w:lang w:eastAsia="ru-RU"/>
        </w:rPr>
        <w:t>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kern w:val="3"/>
          <w:sz w:val="24"/>
          <w:szCs w:val="24"/>
        </w:rPr>
        <w:t>2.7.1. 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Документы, сведения (информация), которые могут быть представлены  заявителем (представителем заявителя) по желанию или запрашиваются в порядке межведомственного </w:t>
      </w:r>
      <w:r>
        <w:rPr>
          <w:rFonts w:ascii="Times New Roman" w:hAnsi="Times New Roman"/>
          <w:color w:val="000000"/>
          <w:kern w:val="3"/>
          <w:sz w:val="24"/>
          <w:szCs w:val="24"/>
        </w:rPr>
        <w:lastRenderedPageBreak/>
        <w:t>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2.7.1.1. 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Федеральную налоговую службу </w:t>
      </w:r>
      <w:r>
        <w:rPr>
          <w:rFonts w:ascii="Times New Roman" w:hAnsi="Times New Roman"/>
          <w:color w:val="000000"/>
          <w:sz w:val="24"/>
          <w:szCs w:val="24"/>
        </w:rPr>
        <w:t>о предоставлении: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1) сведений из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</w:t>
      </w:r>
      <w:r>
        <w:rPr>
          <w:rFonts w:ascii="Times New Roman" w:hAnsi="Times New Roman"/>
          <w:sz w:val="24"/>
          <w:szCs w:val="24"/>
          <w:lang w:eastAsia="ru-RU"/>
        </w:rPr>
        <w:t>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2.7.1.2. 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предоставлении: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из Единого государственного реестра недвижимости;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2.7.1.3. </w:t>
      </w:r>
      <w:r>
        <w:rPr>
          <w:rFonts w:ascii="Times New Roman" w:hAnsi="Times New Roman"/>
          <w:color w:val="000000"/>
          <w:sz w:val="24"/>
          <w:szCs w:val="24"/>
        </w:rPr>
        <w:t>В органы опеки и попечительства о предоставлении:</w:t>
      </w:r>
    </w:p>
    <w:p w:rsidR="00DB147F" w:rsidRDefault="00DB147F" w:rsidP="00DB147F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DB147F" w:rsidRDefault="00DB147F" w:rsidP="00DB147F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DB147F" w:rsidRDefault="00DB147F" w:rsidP="00DB147F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B147F" w:rsidRDefault="00DB147F" w:rsidP="00DB147F">
      <w:pPr>
        <w:autoSpaceDE w:val="0"/>
        <w:ind w:right="-2"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DB147F" w:rsidRDefault="00DB147F" w:rsidP="00DB147F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отказа в приеме документов, необходимых для предоставления муниципальной услуг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и, являются:</w:t>
      </w:r>
    </w:p>
    <w:p w:rsidR="00DB147F" w:rsidRDefault="00DB147F" w:rsidP="00DB147F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 63-ФЗ «Об электронной подписи» (далее - Федеральный закон №63-ФЗ).</w:t>
      </w:r>
    </w:p>
    <w:p w:rsidR="00DB147F" w:rsidRDefault="00DB147F" w:rsidP="00DB147F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2.9.1. Основаниями для отказа в предоставлении муниципальной услуги являются: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отказе в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должны быть приведены все основания для такого отказа.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настоящего регламента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Textbody"/>
        <w:keepNext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2.11. </w:t>
      </w:r>
      <w:r>
        <w:rPr>
          <w:rFonts w:ascii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B147F" w:rsidRDefault="00DB147F" w:rsidP="00DB147F">
      <w:pPr>
        <w:pStyle w:val="Textbody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DB147F" w:rsidRDefault="00DB147F" w:rsidP="00DB147F">
      <w:pPr>
        <w:pStyle w:val="Standard"/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B147F" w:rsidRDefault="00DB147F" w:rsidP="00DB147F">
      <w:pPr>
        <w:autoSpaceDE w:val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147F" w:rsidRDefault="00DB147F" w:rsidP="00DB147F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B147F" w:rsidRDefault="00DB147F" w:rsidP="00DB147F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keepNext/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 xml:space="preserve"> превышать 15 минут.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B147F" w:rsidRDefault="00DB147F" w:rsidP="00DB147F">
      <w:pPr>
        <w:keepNext/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147F" w:rsidRDefault="00DB147F" w:rsidP="00DB147F">
      <w:pPr>
        <w:shd w:val="clear" w:color="auto" w:fill="FFFFFF"/>
        <w:ind w:firstLine="567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DB147F" w:rsidRDefault="00DB147F" w:rsidP="00DB147F">
      <w:pPr>
        <w:pStyle w:val="Standard"/>
        <w:shd w:val="clear" w:color="auto" w:fill="FFFFFF"/>
        <w:suppressAutoHyphens/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.2.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sz w:val="24"/>
          <w:szCs w:val="24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hAnsi="Times New Roman"/>
          <w:sz w:val="24"/>
          <w:szCs w:val="24"/>
        </w:rPr>
        <w:t xml:space="preserve"> ожидания, мест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hAnsi="Times New Roman"/>
          <w:sz w:val="24"/>
          <w:szCs w:val="24"/>
        </w:rPr>
        <w:t xml:space="preserve"> для заполнения заявлений, информационны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>
        <w:rPr>
          <w:rFonts w:ascii="Times New Roman" w:hAnsi="Times New Roman"/>
          <w:sz w:val="24"/>
          <w:szCs w:val="24"/>
        </w:rPr>
        <w:t xml:space="preserve"> стенд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hAnsi="Times New Roman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</w:t>
      </w:r>
      <w:r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муниципальных услуг, утвержденными Постановлением Правительства РФ от 22.12.2012 №1376.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2.15.1. Показателями доступности муниципальной услуги являются: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1) наличие полной, достоверной и доступной для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 наличие помещений, оборудования и оснащения, отвечающих требованиям 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/>
          <w:sz w:val="24"/>
          <w:szCs w:val="24"/>
        </w:rPr>
        <w:t>егламента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2.15.2. Показателями качества муниципальной услуги являются: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1) соблюдение сроков и последовательности административных процедур, установленных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настоящим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/>
          <w:sz w:val="24"/>
          <w:szCs w:val="24"/>
        </w:rPr>
        <w:t>егламентом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 количество взаимодействий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2.16.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ные </w:t>
      </w:r>
      <w:r>
        <w:rPr>
          <w:rFonts w:ascii="Times New Roman" w:hAnsi="Times New Roman"/>
          <w:b/>
          <w:sz w:val="24"/>
          <w:szCs w:val="24"/>
        </w:rPr>
        <w:t>требования, в том числе учитывающие случаи и порядок предоставления муниципальной услуги в упреждающем (проактивном)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2.16.1. При предоставлении муниципальной услуги в электронной форме заявитель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(представитель заявителя) </w:t>
      </w:r>
      <w:r>
        <w:rPr>
          <w:rFonts w:ascii="Times New Roman" w:hAnsi="Times New Roman"/>
          <w:color w:val="000000"/>
          <w:sz w:val="24"/>
          <w:szCs w:val="24"/>
        </w:rPr>
        <w:t>вправе: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1) получить информацию о порядке и сроках предоставления муниципальной услуги, размещенну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 на Едином портале или Региональном портале;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6" w:history="1">
        <w:r>
          <w:rPr>
            <w:rFonts w:ascii="Times New Roman" w:hAnsi="Times New Roman"/>
            <w:sz w:val="24"/>
            <w:szCs w:val="24"/>
            <w:shd w:val="clear" w:color="auto" w:fill="FFFFFF"/>
          </w:rPr>
          <w:t>www.mfcto.ru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в том числе с использованием мобильного приложения;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>
        <w:rPr>
          <w:rFonts w:ascii="Times New Roman" w:hAnsi="Times New Roman"/>
          <w:sz w:val="24"/>
          <w:szCs w:val="24"/>
        </w:rPr>
        <w:t xml:space="preserve">администрации Мальковского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2.16.2. 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Правительства Российской Федерации от 01.03.2022 № 277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2.16.3.</w:t>
      </w:r>
      <w:r>
        <w:rPr>
          <w:rFonts w:ascii="Times New Roman" w:hAnsi="Times New Roman"/>
          <w:sz w:val="24"/>
          <w:szCs w:val="24"/>
          <w:lang w:eastAsia="ru-RU"/>
        </w:rPr>
        <w:t xml:space="preserve"> Иных требований, в том числе </w:t>
      </w:r>
      <w:r>
        <w:rPr>
          <w:rFonts w:ascii="Times New Roman" w:hAnsi="Times New Roman"/>
          <w:sz w:val="24"/>
          <w:szCs w:val="24"/>
        </w:rPr>
        <w:t>учитывающих случаи и порядок предоставления муниципальной услуги в упреждающем (проактивном) режиме, особенности предоставления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уги в МФЦ, не предусмотрено.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административных процедур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2) 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3) 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>
        <w:rPr>
          <w:rFonts w:ascii="Times New Roman" w:hAnsi="Times New Roman"/>
          <w:color w:val="000000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редоставлении муниципальной услуги, обеспечиваются посредством Единого портала, Регионального портала.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3.1.2. 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выполнения отдельн</w:t>
      </w:r>
      <w:r>
        <w:rPr>
          <w:rFonts w:ascii="Times New Roman" w:hAnsi="Times New Roman"/>
          <w:color w:val="000000"/>
          <w:sz w:val="24"/>
          <w:szCs w:val="24"/>
        </w:rPr>
        <w:t>ых административных процедур в МФЦ: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hAnsi="Times New Roman"/>
          <w:sz w:val="24"/>
          <w:szCs w:val="24"/>
        </w:rPr>
        <w:t>www.mfcto.ru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возможность копирования и сохранения заявления и иных документов;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возможность печати на бумажном носителе копии электронной формы аявления;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Единой системе идентификации и аутентификации (далее - ЕСИА)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3.1.3.5.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Сотрудник отдела: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рассматривает поступившие заявления и документы;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производит действия в соответствии с пунктом 3.2.3 настоящего регламента.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B147F" w:rsidRDefault="00DB147F" w:rsidP="00DB147F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</w:t>
      </w:r>
      <w:r>
        <w:rPr>
          <w:rFonts w:ascii="Times New Roman" w:hAnsi="Times New Roman"/>
          <w:sz w:val="24"/>
          <w:szCs w:val="24"/>
          <w:shd w:val="clear" w:color="auto" w:fill="FFFFFF"/>
        </w:rPr>
        <w:t>ументы),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3.2.2. В ходе личного приема заявителя (представителя заявителя) сотрудник  МФЦ: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1)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4"/>
          <w:szCs w:val="24"/>
          <w:shd w:val="clear" w:color="auto" w:fill="FFFFFF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B147F" w:rsidRDefault="00DB147F" w:rsidP="00DB147F">
      <w:pPr>
        <w:pStyle w:val="1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5) обеспечивает регист</w:t>
      </w:r>
      <w:r>
        <w:rPr>
          <w:rFonts w:ascii="Times New Roman" w:hAnsi="Times New Roman"/>
          <w:sz w:val="24"/>
          <w:szCs w:val="24"/>
        </w:rPr>
        <w:t>рацию заявления в соответствующем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3.2.3. При поступлении заявления и документов в электронной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сотрудник отдела в срок, установленный подразделом 2.13 настоящего регламента для регистрации заявления,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подписания заявления, документов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 63-ФЗ (далее - проверка квалифицированной электронной подписи).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>№63-ФЗ</w:t>
      </w:r>
      <w:r>
        <w:rPr>
          <w:rFonts w:ascii="Times New Roman" w:hAnsi="Times New Roman"/>
          <w:sz w:val="24"/>
          <w:szCs w:val="24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адресу электронной почты заявителя (представителя заявителя) либо в его «Личный кабинет» Единого портала или Регионального портала.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/>
          <w:sz w:val="24"/>
          <w:szCs w:val="24"/>
          <w:lang w:eastAsia="ru-RU"/>
        </w:rPr>
        <w:t>При отсутствии оснований для отказа в приеме заявления и документов, сотрудник отдела регистрирует их.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autoSpaceDE w:val="0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DB147F" w:rsidRDefault="00DB147F" w:rsidP="00DB147F">
      <w:pPr>
        <w:autoSpaceDE w:val="0"/>
        <w:ind w:firstLine="56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DB147F" w:rsidRDefault="00DB147F" w:rsidP="00DB147F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3.3.2. При непредставлении документов, указанных в пункте 2.7.1 подраздела 2.7 настоящего регламента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>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2.7.1 подраздела 2.7 настоящего регламента.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При предоставлении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>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DB147F" w:rsidRDefault="00DB147F" w:rsidP="00DB147F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 предоставлении 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самостоятельно, осуществляет проверку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 предоставлении 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3.3.4. При наличии оснований для отказа в предоставлении муниципальной услуги, указанных в пункте 2.9.1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подраздела 2.9 настоящего регламента, </w:t>
      </w:r>
      <w:r>
        <w:rPr>
          <w:rFonts w:ascii="Times New Roman" w:hAnsi="Times New Roman"/>
          <w:color w:val="000000"/>
          <w:sz w:val="24"/>
          <w:szCs w:val="24"/>
        </w:rPr>
        <w:t>сотрудник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>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выявления осуществляет: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подраздела 2.9 настоящего регламента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а также положения заявления или документа, в отношении которых выявлены такие основания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2) передачу подготовленного проекта решения об отказе в установлении сервитута на утверждение (подписание)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который подлежит утверждению (подписанию) в течение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Сотрудник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1 рабочего дня, следующего за днем утверждения (подписания)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(представителю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. Выдача документов в МФЦ осуществляется при личном обращении заявителя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3.3.5. 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2.9.1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</w:t>
      </w:r>
      <w:r>
        <w:rPr>
          <w:rFonts w:ascii="Times New Roman" w:hAnsi="Times New Roman"/>
          <w:color w:val="000000"/>
          <w:sz w:val="24"/>
          <w:szCs w:val="24"/>
        </w:rPr>
        <w:t>сотрудник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>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выявления их отсутствия осуществляет: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1) подготовку проекта соглашения об установлении сервитута;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2) передачу подготовленного проекта соглашения об установлении сервитута на утверждение (подписание)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который подлежат утверждению (подписанию) в течение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ind w:firstLine="567"/>
      </w:pPr>
      <w:r>
        <w:rPr>
          <w:rFonts w:ascii="Times New Roman" w:hAnsi="Times New Roman"/>
          <w:sz w:val="24"/>
          <w:szCs w:val="24"/>
        </w:rPr>
        <w:t>Сотрудник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тдела</w:t>
      </w:r>
      <w:r>
        <w:rPr>
          <w:rFonts w:ascii="Times New Roman" w:hAnsi="Times New Roman"/>
          <w:sz w:val="24"/>
          <w:szCs w:val="24"/>
        </w:rPr>
        <w:t xml:space="preserve"> в течение 1 рабочего дня следующего за днем утверждения (подписания)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>
        <w:rPr>
          <w:rFonts w:ascii="Times New Roman" w:hAnsi="Times New Roman"/>
          <w:sz w:val="24"/>
          <w:szCs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sz w:val="24"/>
          <w:szCs w:val="24"/>
        </w:rPr>
        <w:t>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DB147F" w:rsidRDefault="00DB147F" w:rsidP="00DB147F">
      <w:pPr>
        <w:ind w:firstLine="567"/>
      </w:pPr>
      <w:r>
        <w:rPr>
          <w:rFonts w:ascii="Times New Roman" w:hAnsi="Times New Roman"/>
          <w:sz w:val="24"/>
          <w:szCs w:val="24"/>
        </w:rPr>
        <w:t xml:space="preserve">3.3.6. При отсутствии оснований для отказа в предоставлении муниципальной услуги, указанных в пункте 2.9.1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подраздела 2.9 настоящего регламента, если установление сервитута предусматривается в отношении части земельного участка на срок более трех лет,</w:t>
      </w:r>
      <w:r>
        <w:rPr>
          <w:rFonts w:ascii="Times New Roman" w:hAnsi="Times New Roman"/>
          <w:sz w:val="24"/>
          <w:szCs w:val="24"/>
        </w:rPr>
        <w:t xml:space="preserve"> сотрудник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тдела</w:t>
      </w:r>
      <w:r>
        <w:rPr>
          <w:rFonts w:ascii="Times New Roman" w:hAnsi="Times New Roman"/>
          <w:sz w:val="24"/>
          <w:szCs w:val="24"/>
        </w:rPr>
        <w:t xml:space="preserve"> в течение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sz w:val="24"/>
          <w:szCs w:val="24"/>
        </w:rPr>
        <w:t>дней со дня выявления их отсутствия осуществляет: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>границах либо проект предложения о заключении соглашения об установлении сервитута в иных границах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схему границ сервитута на кадастровом плане территории;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 xml:space="preserve">2) передачу подготовленного проекта уведомления либо предложения и схемы границ на утверждение (подписание)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подлежат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утверждению (подписанию) в течение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Сотрудник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1 рабочего дня, следующего за днем утверждения (подписания)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уведомления о возможности заключения соглашения об установлении сервитута в предложенных заявителем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>границах либо предложения о заключении соглашения об установлении сервитута в иных границах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(представителю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. Выдача документов в МФЦ осуществляется при личном обращении заявителя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(представителя заявителя)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autoSpaceDE w:val="0"/>
        <w:ind w:firstLine="567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DB147F" w:rsidRDefault="00DB147F" w:rsidP="00DB147F">
      <w:pPr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47F" w:rsidRDefault="00DB147F" w:rsidP="00DB147F">
      <w:pPr>
        <w:autoSpaceDE w:val="0"/>
        <w:ind w:firstLine="567"/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3.4.1. Основанием для начала исполнения настоящей административной процедуры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окончание административной процедуры по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(представителем заявителя)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rFonts w:ascii="Times New Roman" w:hAnsi="Times New Roman"/>
          <w:color w:val="000000"/>
          <w:sz w:val="24"/>
          <w:szCs w:val="24"/>
        </w:rPr>
        <w:t xml:space="preserve">приема и регистрации заявления </w:t>
      </w:r>
      <w:r>
        <w:rPr>
          <w:rFonts w:ascii="Times New Roman" w:eastAsia="Calibri" w:hAnsi="Times New Roman"/>
          <w:color w:val="000000"/>
          <w:sz w:val="24"/>
          <w:szCs w:val="24"/>
        </w:rPr>
        <w:t>о предоставлении муниципальной услуги.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Calibri" w:hAnsi="Times New Roman"/>
          <w:color w:val="000000"/>
          <w:sz w:val="24"/>
          <w:szCs w:val="24"/>
        </w:rPr>
        <w:t>3.4.2. </w:t>
      </w:r>
      <w:r>
        <w:rPr>
          <w:rFonts w:ascii="Times New Roman" w:hAnsi="Times New Roman"/>
          <w:color w:val="000000"/>
          <w:sz w:val="24"/>
          <w:szCs w:val="24"/>
        </w:rPr>
        <w:t>Сотрудник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тдела </w:t>
      </w:r>
      <w:r>
        <w:rPr>
          <w:rFonts w:ascii="Times New Roman" w:hAnsi="Times New Roman"/>
          <w:color w:val="000000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 xml:space="preserve">дней со дня </w:t>
      </w:r>
      <w:r>
        <w:rPr>
          <w:rFonts w:ascii="Times New Roman" w:eastAsia="Calibri" w:hAnsi="Times New Roman"/>
          <w:color w:val="000000"/>
          <w:sz w:val="24"/>
          <w:szCs w:val="24"/>
        </w:rPr>
        <w:t>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eastAsia="Calibri" w:hAnsi="Times New Roman"/>
          <w:color w:val="000000"/>
          <w:sz w:val="24"/>
          <w:szCs w:val="24"/>
        </w:rPr>
        <w:t>1) подготовку проекта соглашения об установлении сервитута;</w:t>
      </w:r>
    </w:p>
    <w:p w:rsidR="00DB147F" w:rsidRDefault="00DB147F" w:rsidP="00DB147F">
      <w:pPr>
        <w:autoSpaceDE w:val="0"/>
        <w:ind w:firstLine="567"/>
      </w:pPr>
      <w:r>
        <w:rPr>
          <w:rFonts w:ascii="Times New Roman" w:hAnsi="Times New Roman"/>
          <w:color w:val="000000"/>
          <w:sz w:val="24"/>
          <w:szCs w:val="24"/>
        </w:rPr>
        <w:t>2) передачу подготовленного проекта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соглашения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утверждение (подписание)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который подлежит утверждению (подписанию) в течение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Fonts w:ascii="Times New Roman" w:hAnsi="Times New Roman"/>
          <w:color w:val="000000"/>
          <w:sz w:val="24"/>
          <w:szCs w:val="24"/>
        </w:rPr>
        <w:t xml:space="preserve">дней со дня их поступления к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Главе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147F" w:rsidRDefault="00DB147F" w:rsidP="00DB147F">
      <w:pPr>
        <w:ind w:firstLine="567"/>
      </w:pP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в течение 1 рабочего дня следующего за днем утверждения (подписания) </w:t>
      </w:r>
      <w:r>
        <w:rPr>
          <w:rStyle w:val="10"/>
          <w:rFonts w:ascii="Times New Roman" w:hAnsi="Times New Roman"/>
          <w:color w:val="000000"/>
          <w:sz w:val="24"/>
          <w:szCs w:val="24"/>
        </w:rPr>
        <w:t>Главой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</w:t>
      </w:r>
      <w:r>
        <w:rPr>
          <w:rFonts w:ascii="Times New Roman" w:hAnsi="Times New Roman"/>
          <w:sz w:val="24"/>
          <w:szCs w:val="24"/>
        </w:rPr>
        <w:t>).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DB147F" w:rsidRDefault="00DB147F" w:rsidP="00DB147F">
      <w:pPr>
        <w:autoSpaceDE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3.5.1. Основанием для начала административной процедуры является выявление заявителем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  <w:sz w:val="24"/>
          <w:szCs w:val="24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об исправлении допущенных опечаток и (или) ошибок.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3.5.2. При обращении с заявлением об исправлении допущенных опечаток и (или) ошибок заявитель </w:t>
      </w:r>
      <w:r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представляет: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1) заявление об исправлении допущенных опечаток и (или) ошибок по форме, согласно приложению №2 к настоящему регламент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3.5.5. </w:t>
      </w:r>
      <w:r>
        <w:rPr>
          <w:rFonts w:ascii="Times New Roman" w:hAnsi="Times New Roman"/>
          <w:sz w:val="24"/>
          <w:szCs w:val="24"/>
        </w:rPr>
        <w:t xml:space="preserve">В случае выявления допущенных опечаток и </w:t>
      </w:r>
      <w:r>
        <w:rPr>
          <w:rFonts w:ascii="Times New Roman" w:hAnsi="Times New Roman"/>
          <w:color w:val="000000"/>
          <w:sz w:val="24"/>
          <w:szCs w:val="24"/>
        </w:rPr>
        <w:t xml:space="preserve">(или) </w:t>
      </w:r>
      <w:r>
        <w:rPr>
          <w:rFonts w:ascii="Times New Roman" w:hAnsi="Times New Roman"/>
          <w:sz w:val="24"/>
          <w:szCs w:val="24"/>
        </w:rPr>
        <w:t xml:space="preserve">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Times New Roman" w:hAnsi="Times New Roman"/>
          <w:sz w:val="24"/>
          <w:szCs w:val="24"/>
        </w:rPr>
        <w:t xml:space="preserve">в срок, не превышающий 5 рабочих дней со дня, следующего за днем регистрации </w:t>
      </w:r>
      <w:r>
        <w:rPr>
          <w:rFonts w:ascii="Times New Roman" w:hAnsi="Times New Roman"/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center"/>
      </w:pPr>
      <w:bookmarkStart w:id="0" w:name="Par625"/>
      <w:bookmarkEnd w:id="0"/>
      <w:r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распоряжением администрации.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Администрация организует и осуществляет контроль за предоставлением муниципальной услуги.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B147F" w:rsidRDefault="00DB147F" w:rsidP="00DB147F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Проверки полноты и качества предоставления муниципальной услуги осуществляются на основании распоряжения администрации.</w:t>
      </w:r>
    </w:p>
    <w:p w:rsidR="00DB147F" w:rsidRDefault="00DB147F" w:rsidP="00DB147F">
      <w:pPr>
        <w:pStyle w:val="Standard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709"/>
        <w:jc w:val="center"/>
      </w:pPr>
      <w:bookmarkStart w:id="1" w:name="Par644"/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B147F" w:rsidRDefault="00DB147F" w:rsidP="00DB147F">
      <w:pPr>
        <w:pStyle w:val="Textbody"/>
        <w:keepNext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5.1. Заявитель (представитель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hAnsi="Times New Roman"/>
          <w:sz w:val="24"/>
          <w:szCs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color w:val="000000"/>
          <w:sz w:val="24"/>
          <w:szCs w:val="24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2) главе муниципального образования на решения и действия (бездействие) заместителя главы администрации,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координирующего и контролирующего деятельность отдела;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директору МФЦ на решения или (и) действия (бездействие) сотрудников МФЦ.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услуг».</w:t>
      </w:r>
    </w:p>
    <w:p w:rsidR="00DB147F" w:rsidRDefault="00DB147F" w:rsidP="00DB147F">
      <w:pPr>
        <w:pageBreakBefore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DB147F" w:rsidRDefault="00DB147F" w:rsidP="00DB147F">
      <w:pPr>
        <w:autoSpaceDE w:val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DB147F" w:rsidRDefault="00DB147F" w:rsidP="00DB147F">
      <w:pPr>
        <w:autoSpaceDE w:val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(бланк заявления)</w:t>
      </w:r>
    </w:p>
    <w:p w:rsidR="00DB147F" w:rsidRDefault="00DB147F" w:rsidP="00DB147F">
      <w:pPr>
        <w:autoSpaceDE w:val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Мальковского</w:t>
            </w:r>
          </w:p>
          <w:p w:rsidR="00DB147F" w:rsidRDefault="00DB147F" w:rsidP="00F00AC8">
            <w:pPr>
              <w:autoSpaceDE w:val="0"/>
              <w:ind w:firstLine="56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наличии), дата рождения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представитель заявителя</w:t>
            </w:r>
          </w:p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отношении части земельного участка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Документы, прилагаемые к заявлению в обязательном порядке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07E1D" wp14:editId="2F0309C2">
                      <wp:simplePos x="0" y="0"/>
                      <wp:positionH relativeFrom="column">
                        <wp:posOffset>25923</wp:posOffset>
                      </wp:positionH>
                      <wp:positionV relativeFrom="paragraph">
                        <wp:posOffset>35643</wp:posOffset>
                      </wp:positionV>
                      <wp:extent cx="92711" cy="108585"/>
                      <wp:effectExtent l="0" t="0" r="21589" b="24765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07E1D" id="Полилиния 6_0" o:spid="_x0000_s1026" style="position:absolute;left:0;text-align:left;margin-left:2.05pt;margin-top:2.8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9A2E8C" wp14:editId="0FF866E3">
                      <wp:simplePos x="0" y="0"/>
                      <wp:positionH relativeFrom="column">
                        <wp:posOffset>25923</wp:posOffset>
                      </wp:positionH>
                      <wp:positionV relativeFrom="paragraph">
                        <wp:posOffset>35643</wp:posOffset>
                      </wp:positionV>
                      <wp:extent cx="92711" cy="108585"/>
                      <wp:effectExtent l="0" t="0" r="21589" b="24765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A2E8C" id="Полилиния 6_1" o:spid="_x0000_s1027" style="position:absolute;left:0;text-align:left;margin-left:2.05pt;margin-top:2.8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FC484" wp14:editId="7172E2A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711" cy="108585"/>
                      <wp:effectExtent l="0" t="0" r="21589" b="24765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FC484" id="Полилиния 1" o:spid="_x0000_s1028" style="position:absolute;left:0;text-align:left;margin-left:3.05pt;margin-top:4.0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6F082C" wp14:editId="41996D9B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92711" cy="108585"/>
                      <wp:effectExtent l="0" t="0" r="21589" b="24765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F082C" id="Полилиния 10" o:spid="_x0000_s1029" style="position:absolute;left:0;text-align:left;margin-left:3.1pt;margin-top:4.3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EA32F" wp14:editId="6A970DAD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44997</wp:posOffset>
                      </wp:positionV>
                      <wp:extent cx="92711" cy="108585"/>
                      <wp:effectExtent l="0" t="0" r="21589" b="24765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EA32F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48A40" wp14:editId="2368A260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711" cy="108585"/>
                      <wp:effectExtent l="0" t="0" r="21589" b="24765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48A40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widowControl w:val="0"/>
              <w:autoSpaceDE w:val="0"/>
              <w:ind w:firstLine="0"/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widowControl w:val="0"/>
              <w:autoSpaceDE w:val="0"/>
              <w:ind w:firstLine="0"/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DB147F" w:rsidRDefault="00DB147F" w:rsidP="00DB147F">
      <w:pPr>
        <w:pStyle w:val="Textbody"/>
        <w:pageBreakBefore/>
        <w:suppressAutoHyphens/>
        <w:spacing w:after="0" w:line="240" w:lineRule="auto"/>
        <w:ind w:firstLine="567"/>
        <w:jc w:val="right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№2 к Регламенту</w:t>
      </w:r>
    </w:p>
    <w:p w:rsidR="00DB147F" w:rsidRDefault="00DB147F" w:rsidP="00DB147F">
      <w:pPr>
        <w:pStyle w:val="Textbody"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DB147F" w:rsidTr="00F00AC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right"/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Мальковского</w:t>
            </w:r>
          </w:p>
          <w:p w:rsidR="00DB147F" w:rsidRDefault="00DB147F" w:rsidP="00F00AC8">
            <w:pPr>
              <w:autoSpaceDE w:val="0"/>
              <w:ind w:firstLine="567"/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муниципального образования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наличии), дата рождения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выдавший орган дата выдачи, код подразделения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DB147F" w:rsidRDefault="00DB147F" w:rsidP="00F00AC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A10A6" wp14:editId="68CD66A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A10A6" id="Прямоугольник 3" o:spid="_x0000_s1032" style="position:absolute;left:0;text-align:left;margin-left:-3.6pt;margin-top:2.8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6FC6B" wp14:editId="7A6E5322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6FC6B" id="Прямоугольник 15" o:spid="_x0000_s1033" style="position:absolute;left:0;text-align:left;margin-left:-3.3pt;margin-top:.9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83D61" wp14:editId="20D7A02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83D61" id="Прямоугольник 8" o:spid="_x0000_s1034" style="position:absolute;left:0;text-align:left;margin-left:-2.9pt;margin-top:7.3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B147F" w:rsidRDefault="00DB147F" w:rsidP="00F00AC8">
            <w:pPr>
              <w:pStyle w:val="TableContents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DB147F" w:rsidRDefault="00DB147F" w:rsidP="00F00AC8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B147F" w:rsidRDefault="00DB147F" w:rsidP="00F00AC8">
            <w:pPr>
              <w:pStyle w:val="TableContents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_____________________________________________________________________________________</w:t>
            </w:r>
          </w:p>
          <w:p w:rsidR="00DB147F" w:rsidRDefault="00DB147F" w:rsidP="00F00AC8">
            <w:pPr>
              <w:pStyle w:val="TableContents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DB147F" w:rsidRDefault="00DB147F" w:rsidP="00F00AC8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DB147F" w:rsidRDefault="00DB147F" w:rsidP="00F00AC8">
            <w:pPr>
              <w:pStyle w:val="TableContents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B147F" w:rsidRDefault="00DB147F" w:rsidP="00F00AC8">
            <w:pPr>
              <w:pStyle w:val="TableContents"/>
              <w:suppressAutoHyphens/>
              <w:autoSpaceDE w:val="0"/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B147F" w:rsidRDefault="00DB147F" w:rsidP="00F00AC8">
            <w:pPr>
              <w:pStyle w:val="Textbody"/>
              <w:suppressAutoHyphens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80A5B" wp14:editId="1A22072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80A5B" id="Прямоугольник 6" o:spid="_x0000_s1035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DB147F" w:rsidRDefault="00DB147F" w:rsidP="00F00AC8">
            <w:pPr>
              <w:pStyle w:val="Textbody"/>
              <w:suppressAutoHyphens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78F83A" wp14:editId="09D77E2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8F83A" id="Прямоугольник 6_0" o:spid="_x0000_s1036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DB147F" w:rsidRDefault="00DB147F" w:rsidP="00F00AC8">
            <w:pPr>
              <w:pStyle w:val="Textbody"/>
              <w:suppressAutoHyphens/>
              <w:spacing w:after="0" w:line="240" w:lineRule="auto"/>
              <w:ind w:firstLine="567"/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0E35D1" wp14:editId="5B33628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147F" w:rsidRDefault="00DB147F" w:rsidP="00DB147F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E35D1" id="Прямоугольник 6_1" o:spid="_x0000_s1037" style="position:absolute;left:0;text-align:left;margin-left:1.9pt;margin-top:2.2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B147F" w:rsidRDefault="00DB147F" w:rsidP="00DB14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widowControl w:val="0"/>
              <w:autoSpaceDE w:val="0"/>
              <w:ind w:firstLine="0"/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suppressAutoHyphens w:val="0"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widowControl w:val="0"/>
              <w:autoSpaceDE w:val="0"/>
              <w:ind w:firstLine="0"/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B147F" w:rsidRDefault="00DB147F" w:rsidP="00F00AC8">
            <w:pPr>
              <w:autoSpaceDE w:val="0"/>
              <w:ind w:firstLine="0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B147F" w:rsidRDefault="00DB147F" w:rsidP="00F00AC8">
            <w:pPr>
              <w:autoSpaceDE w:val="0"/>
              <w:ind w:firstLine="567"/>
            </w:pPr>
            <w:r>
              <w:rPr>
                <w:rFonts w:ascii="Times New Roman" w:eastAsia="Lucida Sans Unicode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B147F" w:rsidRDefault="00DB147F" w:rsidP="00DB147F">
      <w:pPr>
        <w:sectPr w:rsidR="00DB147F">
          <w:pgSz w:w="11906" w:h="16838"/>
          <w:pgMar w:top="1134" w:right="567" w:bottom="1134" w:left="1696" w:header="720" w:footer="720" w:gutter="0"/>
          <w:cols w:space="720"/>
        </w:sectPr>
      </w:pPr>
    </w:p>
    <w:p w:rsidR="00DB147F" w:rsidRDefault="00DB147F" w:rsidP="00DB147F">
      <w:pPr>
        <w:ind w:left="70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 к Регламенту</w:t>
      </w:r>
    </w:p>
    <w:p w:rsidR="00DB147F" w:rsidRDefault="00DB147F" w:rsidP="00DB147F">
      <w:pPr>
        <w:ind w:left="709" w:firstLine="0"/>
        <w:rPr>
          <w:rFonts w:ascii="Times New Roman" w:hAnsi="Times New Roman"/>
        </w:rPr>
      </w:pPr>
    </w:p>
    <w:p w:rsidR="00DB147F" w:rsidRDefault="00DB147F" w:rsidP="00DB147F">
      <w:pPr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DB147F" w:rsidRDefault="00DB147F" w:rsidP="00DB147F">
      <w:pPr>
        <w:ind w:left="709" w:firstLine="0"/>
        <w:rPr>
          <w:rFonts w:ascii="Times New Roman" w:hAnsi="Times New Roma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9815"/>
      </w:tblGrid>
      <w:tr w:rsidR="00DB147F" w:rsidTr="00F00AC8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муниципальной услуги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Физические лица;</w:t>
            </w:r>
          </w:p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Юридические лица;</w:t>
            </w:r>
          </w:p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о возможности заключения соглашения об установлении сервитута в предложенных заявителем (представителем заявителя) границах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</w:t>
            </w:r>
          </w:p>
        </w:tc>
      </w:tr>
      <w:tr w:rsidR="00DB147F" w:rsidTr="00F00AC8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об отказе в установлении сервитута</w:t>
            </w:r>
          </w:p>
          <w:p w:rsidR="00DB147F" w:rsidRDefault="00DB147F" w:rsidP="00F00AC8">
            <w:pPr>
              <w:ind w:left="709" w:firstLine="0"/>
              <w:rPr>
                <w:rFonts w:ascii="Times New Roman" w:hAnsi="Times New Roman"/>
              </w:rPr>
            </w:pPr>
          </w:p>
        </w:tc>
      </w:tr>
    </w:tbl>
    <w:p w:rsidR="00DB147F" w:rsidRDefault="00DB147F" w:rsidP="00DB147F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409C" w:rsidRDefault="0097409C">
      <w:bookmarkStart w:id="2" w:name="_GoBack"/>
      <w:bookmarkEnd w:id="2"/>
    </w:p>
    <w:sectPr w:rsidR="0097409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0E"/>
    <w:rsid w:val="00555F0E"/>
    <w:rsid w:val="0097409C"/>
    <w:rsid w:val="00D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CEE8-0E35-45EE-97A4-B015E15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147F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147F"/>
    <w:pPr>
      <w:autoSpaceDN w:val="0"/>
      <w:spacing w:after="200" w:line="276" w:lineRule="auto"/>
      <w:textAlignment w:val="baseline"/>
    </w:pPr>
    <w:rPr>
      <w:rFonts w:ascii="Arial" w:eastAsia="Arial" w:hAnsi="Arial" w:cs="Times New Roman"/>
    </w:rPr>
  </w:style>
  <w:style w:type="paragraph" w:styleId="a3">
    <w:name w:val="List Paragraph"/>
    <w:basedOn w:val="a"/>
    <w:rsid w:val="00DB147F"/>
    <w:pPr>
      <w:ind w:left="720" w:firstLine="0"/>
    </w:pPr>
  </w:style>
  <w:style w:type="paragraph" w:customStyle="1" w:styleId="ConsPlusNormal">
    <w:name w:val="ConsPlusNormal"/>
    <w:rsid w:val="00DB147F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rsid w:val="00DB147F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DB147F"/>
    <w:pPr>
      <w:suppressLineNumbers/>
    </w:pPr>
  </w:style>
  <w:style w:type="paragraph" w:customStyle="1" w:styleId="Textbody">
    <w:name w:val="Text body"/>
    <w:basedOn w:val="Standard"/>
    <w:rsid w:val="00DB147F"/>
    <w:pPr>
      <w:spacing w:after="140" w:line="288" w:lineRule="auto"/>
    </w:pPr>
  </w:style>
  <w:style w:type="paragraph" w:customStyle="1" w:styleId="1">
    <w:name w:val="Обычный1"/>
    <w:rsid w:val="00DB147F"/>
    <w:pPr>
      <w:suppressAutoHyphens/>
      <w:autoSpaceDN w:val="0"/>
      <w:spacing w:after="200" w:line="276" w:lineRule="auto"/>
      <w:textAlignment w:val="baseline"/>
    </w:pPr>
    <w:rPr>
      <w:rFonts w:ascii="Arial" w:eastAsia="Arial" w:hAnsi="Arial" w:cs="Times New Roman"/>
    </w:rPr>
  </w:style>
  <w:style w:type="character" w:styleId="a4">
    <w:name w:val="Hyperlink"/>
    <w:basedOn w:val="a0"/>
    <w:rsid w:val="00DB147F"/>
    <w:rPr>
      <w:color w:val="0000FF"/>
      <w:u w:val="single"/>
    </w:rPr>
  </w:style>
  <w:style w:type="character" w:customStyle="1" w:styleId="10">
    <w:name w:val="Основной шрифт абзаца1"/>
    <w:rsid w:val="00DB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to.ru/" TargetMode="External"/><Relationship Id="rId5" Type="http://schemas.openxmlformats.org/officeDocument/2006/relationships/hyperlink" Target="http://www.atm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9163</Words>
  <Characters>52231</Characters>
  <Application>Microsoft Office Word</Application>
  <DocSecurity>0</DocSecurity>
  <Lines>435</Lines>
  <Paragraphs>122</Paragraphs>
  <ScaleCrop>false</ScaleCrop>
  <Company/>
  <LinksUpToDate>false</LinksUpToDate>
  <CharactersWithSpaces>61272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2024-08-08T04:50:00Z</dcterms:created>
  <dcterms:modified xsi:type="dcterms:W3CDTF">2024-08-08T04:50:00Z</dcterms:modified>
</cp:coreProperties>
</file>