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BB" w:rsidRDefault="00874EBB" w:rsidP="00874EBB">
      <w:pPr>
        <w:keepNext w:val="0"/>
        <w:shd w:val="clear" w:color="auto" w:fill="auto"/>
        <w:ind w:firstLine="0"/>
        <w:jc w:val="center"/>
        <w:textAlignment w:val="auto"/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788DF88E" wp14:editId="79854DA7">
            <wp:extent cx="393704" cy="660397"/>
            <wp:effectExtent l="0" t="0" r="6346" b="6353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4" cy="660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4EBB" w:rsidRDefault="00874EBB" w:rsidP="00874EBB">
      <w:pPr>
        <w:keepNext w:val="0"/>
        <w:shd w:val="clear" w:color="auto" w:fill="auto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 w:rsidR="00874EBB" w:rsidRDefault="00874EBB" w:rsidP="00874EBB">
      <w:pPr>
        <w:keepNext w:val="0"/>
        <w:shd w:val="clear" w:color="auto" w:fill="auto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МАЛЬКОВСКОГО</w:t>
      </w:r>
    </w:p>
    <w:p w:rsidR="00874EBB" w:rsidRDefault="00874EBB" w:rsidP="00874EBB">
      <w:pPr>
        <w:keepNext w:val="0"/>
        <w:shd w:val="clear" w:color="auto" w:fill="auto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МУНИЦИПАЛЬНОГО ОБРАЗОВАНИЯ</w:t>
      </w:r>
    </w:p>
    <w:p w:rsidR="00874EBB" w:rsidRDefault="00874EBB" w:rsidP="00874EBB">
      <w:pPr>
        <w:keepNext w:val="0"/>
        <w:shd w:val="clear" w:color="auto" w:fill="auto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ТЮМЕНСКОГО МУНИЦИПАЛЬНОГО</w:t>
      </w:r>
    </w:p>
    <w:p w:rsidR="00874EBB" w:rsidRDefault="00874EBB" w:rsidP="00874EBB">
      <w:pPr>
        <w:keepNext w:val="0"/>
        <w:shd w:val="clear" w:color="auto" w:fill="auto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РАЙОНА ТЮМЕНСКОЙ ОБЛАСТИ</w:t>
      </w:r>
    </w:p>
    <w:p w:rsidR="00874EBB" w:rsidRDefault="00874EBB" w:rsidP="00874EBB">
      <w:pPr>
        <w:keepNext w:val="0"/>
        <w:shd w:val="clear" w:color="auto" w:fill="auto"/>
        <w:ind w:firstLine="0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874EBB" w:rsidRDefault="00874EBB" w:rsidP="00874EBB">
      <w:pPr>
        <w:keepNext w:val="0"/>
        <w:shd w:val="clear" w:color="auto" w:fill="auto"/>
        <w:ind w:firstLine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ПОСТАНОВЛЕНИЕ </w:t>
      </w:r>
    </w:p>
    <w:p w:rsidR="00874EBB" w:rsidRDefault="00874EBB" w:rsidP="00874EBB">
      <w:pPr>
        <w:keepNext w:val="0"/>
        <w:shd w:val="clear" w:color="auto" w:fill="auto"/>
        <w:ind w:firstLine="0"/>
        <w:jc w:val="left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25 июля 2024 г.                                                                                         № 31</w:t>
      </w:r>
    </w:p>
    <w:p w:rsidR="00874EBB" w:rsidRDefault="00874EBB" w:rsidP="00874EBB">
      <w:pPr>
        <w:keepNext w:val="0"/>
        <w:shd w:val="clear" w:color="auto" w:fill="auto"/>
        <w:ind w:firstLine="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874EBB" w:rsidRDefault="00874EBB" w:rsidP="00874EBB">
      <w:pPr>
        <w:keepNext w:val="0"/>
        <w:shd w:val="clear" w:color="auto" w:fill="auto"/>
        <w:ind w:firstLine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с. Мальково</w:t>
      </w:r>
    </w:p>
    <w:p w:rsidR="00874EBB" w:rsidRDefault="00874EBB" w:rsidP="00874EBB">
      <w:pPr>
        <w:keepNext w:val="0"/>
        <w:shd w:val="clear" w:color="auto" w:fill="auto"/>
        <w:ind w:firstLine="0"/>
        <w:jc w:val="center"/>
        <w:rPr>
          <w:rFonts w:ascii="Times New Roman" w:eastAsia="SimSun" w:hAnsi="Times New Roman" w:cs="Times New Roman"/>
          <w:sz w:val="24"/>
          <w:lang w:eastAsia="zh-CN"/>
        </w:rPr>
      </w:pPr>
    </w:p>
    <w:p w:rsidR="00874EBB" w:rsidRDefault="00874EBB" w:rsidP="00874EBB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«Об утверждении административного регламента</w:t>
      </w:r>
    </w:p>
    <w:p w:rsidR="00874EBB" w:rsidRDefault="00874EBB" w:rsidP="00874EBB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предоставления муниципальной услуги: «Рассмотрение </w:t>
      </w:r>
    </w:p>
    <w:p w:rsidR="00874EBB" w:rsidRDefault="00874EBB" w:rsidP="00874EBB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заявлений о перераспределении земель и (или) земельных </w:t>
      </w:r>
    </w:p>
    <w:p w:rsidR="00874EBB" w:rsidRDefault="00874EBB" w:rsidP="00874EBB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участков, заключение соглашений о перераспределении</w:t>
      </w:r>
    </w:p>
    <w:p w:rsidR="00874EBB" w:rsidRDefault="00874EBB" w:rsidP="00874EBB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земель и (или) земельных участков»</w:t>
      </w:r>
    </w:p>
    <w:p w:rsidR="00874EBB" w:rsidRDefault="00874EBB" w:rsidP="00874EBB">
      <w:pPr>
        <w:rPr>
          <w:rFonts w:ascii="Times New Roman" w:hAnsi="Times New Roman" w:cs="Times New Roman"/>
          <w:color w:val="000000"/>
          <w:sz w:val="24"/>
        </w:rPr>
      </w:pPr>
    </w:p>
    <w:p w:rsidR="00874EBB" w:rsidRDefault="00874EBB" w:rsidP="00874EBB">
      <w:pPr>
        <w:ind w:firstLine="567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Мальковского муниципального образования:</w:t>
      </w: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color w:val="000000"/>
          <w:sz w:val="24"/>
        </w:rPr>
        <w:t xml:space="preserve">1. Утвердить </w:t>
      </w:r>
      <w:r>
        <w:rPr>
          <w:rFonts w:ascii="Times New Roman" w:hAnsi="Times New Roman" w:cs="Times New Roman"/>
          <w:color w:val="000000"/>
          <w:sz w:val="24"/>
        </w:rPr>
        <w:t xml:space="preserve">административный регламент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</w:t>
      </w:r>
      <w:r>
        <w:rPr>
          <w:rFonts w:ascii="Times New Roman" w:eastAsia="Arial" w:hAnsi="Times New Roman" w:cs="Times New Roman"/>
          <w:color w:val="000000"/>
          <w:sz w:val="24"/>
        </w:rPr>
        <w:t>согласно приложению к настоящему постановлению.</w:t>
      </w:r>
    </w:p>
    <w:p w:rsidR="00874EBB" w:rsidRDefault="00874EBB" w:rsidP="00874EBB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shd w:val="clear" w:color="auto" w:fill="FFFFFF"/>
        </w:rPr>
        <w:t>2. 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 xml:space="preserve"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законом 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>от 29.12.2020 № 479-ФЗ «О внесении изменений в отдельные законодательные акты Российской Федерации».</w:t>
      </w:r>
    </w:p>
    <w:p w:rsidR="00874EBB" w:rsidRDefault="00874EBB" w:rsidP="00874EBB">
      <w:pPr>
        <w:pStyle w:val="Textbody"/>
        <w:shd w:val="clear" w:color="auto" w:fill="FFFFFF"/>
        <w:suppressAutoHyphens/>
        <w:spacing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hd w:val="clear" w:color="auto" w:fill="FFFFFF"/>
        </w:rPr>
        <w:t>3. Обнародовать настоящее постановление посредством размещения на информационных стендах в местах, установленных Администрацией Мальковского муниципального образования и разместить его на странице Мальковского муниципального образования на официальном сайте Администрации Тюменского муниципального района (www.atmr.ru) в информационно-телекоммуникационной сети «Интернет».</w:t>
      </w:r>
    </w:p>
    <w:p w:rsidR="00874EBB" w:rsidRDefault="00874EBB" w:rsidP="00874EBB">
      <w:pPr>
        <w:keepNext w:val="0"/>
        <w:shd w:val="clear" w:color="auto" w:fill="auto"/>
        <w:autoSpaceDE w:val="0"/>
        <w:ind w:firstLine="567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t>4. Признать утратившими силу следующие постановления:</w:t>
      </w:r>
    </w:p>
    <w:p w:rsidR="00874EBB" w:rsidRDefault="00874EBB" w:rsidP="00874EBB">
      <w:pPr>
        <w:keepNext w:val="0"/>
        <w:shd w:val="clear" w:color="auto" w:fill="auto"/>
        <w:autoSpaceDE w:val="0"/>
        <w:ind w:firstLine="567"/>
      </w:pPr>
      <w:r>
        <w:rPr>
          <w:rFonts w:ascii="Times New Roman" w:eastAsia="SimSun" w:hAnsi="Times New Roman" w:cs="Times New Roman"/>
          <w:sz w:val="24"/>
          <w:lang w:eastAsia="zh-CN"/>
        </w:rPr>
        <w:t xml:space="preserve">- от 23.11.2021 № 55 </w:t>
      </w:r>
      <w:r>
        <w:rPr>
          <w:rFonts w:ascii="Times New Roman" w:eastAsia="SimSun" w:hAnsi="Times New Roman" w:cs="Times New Roman"/>
          <w:bCs/>
          <w:sz w:val="24"/>
          <w:lang w:eastAsia="zh-CN"/>
        </w:rPr>
        <w:t xml:space="preserve">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участков»;</w:t>
      </w:r>
    </w:p>
    <w:p w:rsidR="00874EBB" w:rsidRDefault="00874EBB" w:rsidP="00874EBB">
      <w:pPr>
        <w:keepNext w:val="0"/>
        <w:shd w:val="clear" w:color="auto" w:fill="auto"/>
        <w:autoSpaceDE w:val="0"/>
        <w:ind w:firstLine="567"/>
      </w:pPr>
      <w:r>
        <w:rPr>
          <w:rFonts w:ascii="Times New Roman" w:eastAsia="SimSun" w:hAnsi="Times New Roman" w:cs="Times New Roman"/>
          <w:bCs/>
          <w:sz w:val="24"/>
          <w:lang w:eastAsia="zh-CN"/>
        </w:rPr>
        <w:t>- от 20.03.2023 № 14 «О внесении изменений в постановление от 23.11.2021 № 55 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участков».</w:t>
      </w:r>
    </w:p>
    <w:p w:rsidR="00874EBB" w:rsidRDefault="00874EBB" w:rsidP="00874EBB">
      <w:pPr>
        <w:pStyle w:val="Textbody"/>
        <w:shd w:val="clear" w:color="auto" w:fill="FFFFFF"/>
        <w:suppressAutoHyphens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shd w:val="clear" w:color="auto" w:fill="FFFFFF"/>
        </w:rPr>
        <w:t>5.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</w:rPr>
        <w:lastRenderedPageBreak/>
        <w:t>Глава муниципального образования                                                     Л.К. Бузолина</w:t>
      </w:r>
      <w:r>
        <w:rPr>
          <w:rFonts w:ascii="Times New Roman" w:eastAsia="Arial" w:hAnsi="Times New Roman" w:cs="Times New Roman"/>
          <w:color w:val="000000"/>
          <w:vertAlign w:val="superscript"/>
        </w:rPr>
        <w:t xml:space="preserve"> </w:t>
      </w:r>
    </w:p>
    <w:p w:rsidR="00874EBB" w:rsidRDefault="00874EBB" w:rsidP="00874EBB">
      <w:pPr>
        <w:pageBreakBefore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Приложение</w:t>
      </w:r>
    </w:p>
    <w:p w:rsidR="00874EBB" w:rsidRDefault="00874EBB" w:rsidP="00874EB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 постановлению от __________ № _____</w:t>
      </w:r>
    </w:p>
    <w:p w:rsidR="00874EBB" w:rsidRDefault="00874EBB" w:rsidP="00874EBB">
      <w:pPr>
        <w:rPr>
          <w:rFonts w:ascii="Times New Roman" w:hAnsi="Times New Roman" w:cs="Times New Roman"/>
          <w:b/>
          <w:bCs/>
          <w:color w:val="000000"/>
          <w:sz w:val="24"/>
        </w:rPr>
      </w:pPr>
    </w:p>
    <w:p w:rsidR="00874EBB" w:rsidRDefault="00874EBB" w:rsidP="00874EBB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Административный регламент</w:t>
      </w:r>
    </w:p>
    <w:p w:rsidR="00874EBB" w:rsidRDefault="00874EBB" w:rsidP="00874EBB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874EBB" w:rsidRDefault="00874EBB" w:rsidP="00874EBB">
      <w:pPr>
        <w:rPr>
          <w:rFonts w:ascii="Times New Roman" w:hAnsi="Times New Roman" w:cs="Times New Roman"/>
        </w:rPr>
      </w:pPr>
    </w:p>
    <w:p w:rsidR="00874EBB" w:rsidRDefault="00874EBB" w:rsidP="00874EBB">
      <w:pPr>
        <w:jc w:val="center"/>
      </w:pPr>
      <w:r>
        <w:rPr>
          <w:rFonts w:ascii="Times New Roman" w:eastAsia="Arial" w:hAnsi="Times New Roman" w:cs="Times New Roman"/>
          <w:b/>
          <w:color w:val="000000"/>
          <w:sz w:val="24"/>
          <w:lang w:val="en-US"/>
        </w:rPr>
        <w:t>I</w:t>
      </w:r>
      <w:r>
        <w:rPr>
          <w:rFonts w:ascii="Times New Roman" w:eastAsia="Arial" w:hAnsi="Times New Roman" w:cs="Times New Roman"/>
          <w:b/>
          <w:color w:val="000000"/>
          <w:sz w:val="24"/>
        </w:rPr>
        <w:t>. ОБЩИЕ ПОЛОЖЕНИЯ</w:t>
      </w:r>
    </w:p>
    <w:p w:rsidR="00874EBB" w:rsidRDefault="00874EBB" w:rsidP="00874EBB">
      <w:pPr>
        <w:rPr>
          <w:rFonts w:ascii="Times New Roman" w:hAnsi="Times New Roman" w:cs="Times New Roman"/>
        </w:rPr>
      </w:pPr>
    </w:p>
    <w:p w:rsidR="00874EBB" w:rsidRDefault="00874EBB" w:rsidP="00874EBB">
      <w:pPr>
        <w:tabs>
          <w:tab w:val="left" w:pos="563"/>
        </w:tabs>
        <w:ind w:firstLine="567"/>
      </w:pPr>
      <w:r>
        <w:rPr>
          <w:rFonts w:ascii="Times New Roman" w:eastAsia="Arial" w:hAnsi="Times New Roman" w:cs="Times New Roman"/>
          <w:b/>
          <w:bCs/>
          <w:color w:val="000000"/>
          <w:sz w:val="24"/>
        </w:rPr>
        <w:t>1.1. Предмет регулирования</w:t>
      </w: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color w:val="000000"/>
          <w:sz w:val="24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Мальковского муниципального образования, а также земельных участков, государственная собственность на которые не разграничена и полномочия в отношении которых осуществляет администрация Мальковского муниципального образования,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Fonts w:ascii="Times New Roman" w:eastAsia="Arial" w:hAnsi="Times New Roman" w:cs="Times New Roman"/>
          <w:bCs/>
          <w:color w:val="000000"/>
          <w:sz w:val="24"/>
        </w:rPr>
        <w:t>администрации Мальковского муниципального образования</w:t>
      </w:r>
      <w:r>
        <w:rPr>
          <w:rStyle w:val="a4"/>
          <w:rFonts w:ascii="Times New Roman" w:eastAsia="Arial" w:hAnsi="Times New Roman" w:cs="Times New Roman"/>
          <w:bCs/>
          <w:color w:val="000000"/>
          <w:sz w:val="24"/>
          <w:vertAlign w:val="superscript"/>
        </w:rPr>
        <w:footnoteReference w:id="1"/>
      </w:r>
      <w:r>
        <w:rPr>
          <w:rFonts w:ascii="Times New Roman" w:eastAsia="Arial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</w:rPr>
        <w:t>(далее — администрация)</w:t>
      </w:r>
      <w:r>
        <w:rPr>
          <w:rFonts w:ascii="Times New Roman" w:eastAsia="Arial" w:hAnsi="Times New Roman" w:cs="Times New Roman"/>
          <w:bCs/>
          <w:color w:val="000000"/>
          <w:sz w:val="24"/>
        </w:rPr>
        <w:t>.</w:t>
      </w:r>
    </w:p>
    <w:p w:rsidR="00874EBB" w:rsidRDefault="00874EBB" w:rsidP="00874EBB">
      <w:pPr>
        <w:ind w:firstLine="567"/>
        <w:rPr>
          <w:rFonts w:ascii="Times New Roman" w:hAnsi="Times New Roman" w:cs="Times New Roman"/>
        </w:rPr>
      </w:pP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b/>
          <w:bCs/>
          <w:color w:val="000000"/>
          <w:sz w:val="24"/>
        </w:rPr>
        <w:t>1.2. Круг заявителей</w:t>
      </w: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74EBB" w:rsidRDefault="00874EBB" w:rsidP="00874EBB">
      <w:pPr>
        <w:ind w:firstLine="567"/>
        <w:rPr>
          <w:rFonts w:ascii="Times New Roman" w:eastAsia="Arial" w:hAnsi="Times New Roman" w:cs="Times New Roman"/>
          <w:b/>
          <w:bCs/>
          <w:color w:val="000000"/>
          <w:sz w:val="24"/>
        </w:rPr>
      </w:pPr>
    </w:p>
    <w:p w:rsidR="00874EBB" w:rsidRDefault="00874EBB" w:rsidP="00874EBB">
      <w:pPr>
        <w:ind w:firstLine="567"/>
      </w:pPr>
      <w:r>
        <w:rPr>
          <w:rFonts w:ascii="Times New Roman" w:hAnsi="Times New Roman" w:cs="Times New Roman"/>
          <w:b/>
          <w:bCs/>
          <w:sz w:val="24"/>
        </w:rPr>
        <w:t>1.3. 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874EBB" w:rsidRDefault="00874EBB" w:rsidP="00874EBB">
      <w:pPr>
        <w:pStyle w:val="Standard"/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 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 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874EBB" w:rsidRDefault="00874EBB" w:rsidP="00874EBB">
      <w:pPr>
        <w:pStyle w:val="Standard"/>
        <w:shd w:val="clear" w:color="auto" w:fill="FFFFFF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</w:rPr>
        <w:t>1.3.2. Вариантами предоставления муниципальной услуги являются: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 xml:space="preserve">утверждение схемы расположения земельного участка </w:t>
      </w:r>
      <w:r>
        <w:rPr>
          <w:rFonts w:ascii="Times New Roman" w:hAnsi="Times New Roman" w:cs="Times New Roman"/>
        </w:rPr>
        <w:t>с приложением указанной схемы</w:t>
      </w:r>
      <w:r>
        <w:rPr>
          <w:rFonts w:ascii="Times New Roman" w:eastAsia="Arial" w:hAnsi="Times New Roman" w:cs="Times New Roman"/>
          <w:color w:val="000000"/>
          <w:lang w:eastAsia="ru-RU"/>
        </w:rPr>
        <w:t>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874EBB" w:rsidRDefault="00874EBB" w:rsidP="00874EBB">
      <w:pPr>
        <w:pStyle w:val="Standard"/>
        <w:shd w:val="clear" w:color="auto" w:fill="FFFFFF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отказ в заключении соглашения о перераспределении земельных участков.</w:t>
      </w:r>
    </w:p>
    <w:p w:rsidR="00874EBB" w:rsidRDefault="00874EBB" w:rsidP="00874EBB">
      <w:pPr>
        <w:pStyle w:val="Standard"/>
        <w:suppressAutoHyphens/>
        <w:ind w:firstLine="567"/>
        <w:jc w:val="center"/>
        <w:rPr>
          <w:rFonts w:ascii="Times New Roman" w:hAnsi="Times New Roman" w:cs="Times New Roman"/>
        </w:rPr>
      </w:pPr>
    </w:p>
    <w:p w:rsidR="00874EBB" w:rsidRDefault="00874EBB" w:rsidP="00874EBB">
      <w:pPr>
        <w:pStyle w:val="Standard"/>
        <w:suppressAutoHyphens/>
        <w:ind w:firstLine="567"/>
        <w:jc w:val="center"/>
      </w:pPr>
      <w:r>
        <w:rPr>
          <w:rFonts w:ascii="Times New Roman" w:eastAsia="Arial" w:hAnsi="Times New Roman" w:cs="Times New Roman"/>
          <w:b/>
          <w:color w:val="000000"/>
          <w:lang w:val="en-US"/>
        </w:rPr>
        <w:t>II</w:t>
      </w:r>
      <w:r>
        <w:rPr>
          <w:rFonts w:ascii="Times New Roman" w:eastAsia="Arial" w:hAnsi="Times New Roman" w:cs="Times New Roman"/>
          <w:b/>
          <w:color w:val="000000"/>
        </w:rPr>
        <w:t>. СТАНДАРТ ПРЕДОСТАВЛЕНИЯ МУНИЦИПАЛЬНОЙ УСЛУГИ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</w:rPr>
        <w:t>2.1. Наименование муниципальной услуги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2.2. Наименование органа, предоставляющего муниципальную услугу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Администрация Мальковского муниципального образования  (далее - отдел).</w:t>
      </w: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874EBB" w:rsidRDefault="00874EBB" w:rsidP="00874EBB">
      <w:pPr>
        <w:ind w:firstLine="567"/>
        <w:rPr>
          <w:rFonts w:ascii="Times New Roman" w:eastAsia="Arial" w:hAnsi="Times New Roman" w:cs="Times New Roman"/>
          <w:i/>
          <w:color w:val="000000"/>
          <w:sz w:val="24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>2.3. Описание результата предоставления муниципальной услуги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Результатом предоставления муниципальной услуги является: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 xml:space="preserve">1) решение об утверждении схемы расположения земельного участка </w:t>
      </w:r>
      <w:r>
        <w:rPr>
          <w:rFonts w:ascii="Times New Roman" w:hAnsi="Times New Roman" w:cs="Times New Roman"/>
        </w:rPr>
        <w:t>с приложением указанной схемы</w:t>
      </w:r>
      <w:r>
        <w:rPr>
          <w:rFonts w:ascii="Times New Roman" w:eastAsia="Arial" w:hAnsi="Times New Roman" w:cs="Times New Roman"/>
          <w:color w:val="000000"/>
          <w:lang w:eastAsia="ru-RU"/>
        </w:rPr>
        <w:t>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4) решение об отказе в заключении соглашения о перераспределении земельных участков.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перераспределении земельных участков – в течение 20 календарных дней.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lang w:eastAsia="ru-RU"/>
        </w:rPr>
        <w:t xml:space="preserve">2.4.2. Срок со дня представления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в администрацию </w:t>
      </w:r>
      <w:r>
        <w:rPr>
          <w:rFonts w:ascii="Times New Roman" w:hAnsi="Times New Roman" w:cs="Times New Roman"/>
          <w:color w:val="000000"/>
          <w:lang w:eastAsia="ru-RU"/>
        </w:rPr>
        <w:t xml:space="preserve">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</w:t>
      </w:r>
      <w:r>
        <w:rPr>
          <w:rFonts w:ascii="Times New Roman" w:hAnsi="Times New Roman" w:cs="Times New Roman"/>
          <w:color w:val="000000"/>
        </w:rPr>
        <w:t>уведомления об отказе в заключении соглашения о перераспределении земельных участков</w:t>
      </w:r>
      <w:r>
        <w:rPr>
          <w:rFonts w:ascii="Times New Roman" w:hAnsi="Times New Roman" w:cs="Times New Roman"/>
          <w:color w:val="000000"/>
          <w:lang w:eastAsia="ru-RU"/>
        </w:rPr>
        <w:t xml:space="preserve"> либо подписанных </w:t>
      </w:r>
      <w:r>
        <w:rPr>
          <w:rFonts w:ascii="Times New Roman" w:hAnsi="Times New Roman" w:cs="Times New Roman"/>
          <w:color w:val="000000"/>
        </w:rPr>
        <w:t xml:space="preserve">экземпляров </w:t>
      </w:r>
      <w:r>
        <w:rPr>
          <w:rFonts w:ascii="Times New Roman" w:hAnsi="Times New Roman" w:cs="Times New Roman"/>
          <w:color w:val="000000"/>
          <w:lang w:eastAsia="ru-RU"/>
        </w:rPr>
        <w:t>проектов соглашений о перераспределении земельных участков для подписания заявителем – в течение 30 календарных дней.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lang w:eastAsia="ru-RU"/>
        </w:rPr>
        <w:t xml:space="preserve">2.4.3.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Fonts w:ascii="Times New Roman" w:hAnsi="Times New Roman" w:cs="Times New Roman"/>
          <w:color w:val="000000"/>
        </w:rPr>
        <w:t xml:space="preserve">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календарных </w:t>
      </w:r>
      <w:r>
        <w:rPr>
          <w:rFonts w:ascii="Times New Roman" w:hAnsi="Times New Roman" w:cs="Times New Roman"/>
          <w:color w:val="000000"/>
        </w:rPr>
        <w:t xml:space="preserve">дней со дня поступления заявления о перераспределении </w:t>
      </w:r>
      <w:r>
        <w:rPr>
          <w:rFonts w:ascii="Times New Roman" w:eastAsia="Arial" w:hAnsi="Times New Roman" w:cs="Times New Roman"/>
          <w:color w:val="000000"/>
        </w:rPr>
        <w:t>земель и (или) земельных участков.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2.4.4. Днем поступления в администрацию заявлений, указанных в пунктах 2.</w:t>
      </w:r>
      <w:r>
        <w:rPr>
          <w:rFonts w:ascii="Times New Roman" w:hAnsi="Times New Roman" w:cs="Times New Roman"/>
          <w:color w:val="000000"/>
          <w:lang w:eastAsia="ru-RU"/>
        </w:rPr>
        <w:t>4.1 - 2.4.3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  <w:lang w:eastAsia="ru-RU"/>
        </w:rPr>
        <w:lastRenderedPageBreak/>
        <w:t>2.5. Нормативные правовые акты, регулирующие отношения, возникающие в связи с предоставлением муниципальной услуги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сайте Мальковского муниципального образования,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электронного регионального реестра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shd w:val="clear" w:color="auto" w:fill="FFFFFF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bCs/>
          <w:color w:val="000000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 xml:space="preserve">почтовой связи на бумажном носителе, в электронной форме посредством </w:t>
      </w:r>
      <w:r>
        <w:rPr>
          <w:rFonts w:ascii="Times New Roman" w:eastAsia="Arial" w:hAnsi="Times New Roman" w:cs="Times New Roman"/>
          <w:shd w:val="clear" w:color="auto" w:fill="FFFFFF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интернет-сайта «Портал услуг Тюменской области» (www.uslugi.admtyumen.ru) в информационно-телекоммуникационной сети «Интернет»  (далее - Региональный портал) с использованием «Личного кабинета», путем личног</w:t>
      </w:r>
      <w:r>
        <w:rPr>
          <w:rFonts w:ascii="Times New Roman" w:eastAsia="Arial" w:hAnsi="Times New Roman" w:cs="Times New Roman"/>
          <w:bCs/>
          <w:color w:val="000000"/>
          <w:shd w:val="clear" w:color="auto" w:fill="FFFFFF"/>
          <w:lang w:eastAsia="ru-RU"/>
        </w:rPr>
        <w:t xml:space="preserve">о обращения в МФЦ 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на бумажном носителе.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bCs/>
          <w:color w:val="000000"/>
          <w:shd w:val="clear" w:color="auto" w:fill="FFFFFF"/>
          <w:lang w:eastAsia="ru-RU"/>
        </w:rPr>
        <w:t>2.6.1.1. 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 xml:space="preserve"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Fonts w:ascii="Times New Roman" w:eastAsia="Arial" w:hAnsi="Times New Roman" w:cs="Times New Roman"/>
          <w:shd w:val="clear" w:color="auto" w:fill="FFFFFF"/>
          <w:lang w:eastAsia="ru-RU"/>
        </w:rPr>
        <w:t xml:space="preserve">Едином портале или 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Реги</w:t>
      </w:r>
      <w:r>
        <w:rPr>
          <w:rFonts w:ascii="Times New Roman" w:eastAsia="Arial" w:hAnsi="Times New Roman" w:cs="Times New Roman"/>
          <w:color w:val="000000"/>
          <w:lang w:eastAsia="ru-RU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 xml:space="preserve">м </w:t>
      </w:r>
      <w:r>
        <w:rPr>
          <w:rFonts w:ascii="Times New Roman" w:eastAsia="Arial" w:hAnsi="Times New Roman" w:cs="Times New Roman"/>
          <w:shd w:val="clear" w:color="auto" w:fill="FFFFFF"/>
          <w:lang w:eastAsia="ru-RU"/>
        </w:rPr>
        <w:t xml:space="preserve">Единого портала или 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Регионального портала.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2.6.1.2. К заявлению о перераспределении земельных участков прилагаются: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 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shd w:val="clear" w:color="auto" w:fill="FFFFFF"/>
          <w:lang w:eastAsia="ru-RU"/>
        </w:rPr>
        <w:t>2.6.2. 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При подаче заявления в электронной форме заявление</w:t>
      </w:r>
      <w:r>
        <w:rPr>
          <w:rFonts w:ascii="Times New Roman" w:eastAsia="Arial" w:hAnsi="Times New Roman" w:cs="Times New Roman"/>
          <w:shd w:val="clear" w:color="auto" w:fill="FFFFFF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</w:t>
      </w:r>
      <w:r>
        <w:rPr>
          <w:rFonts w:ascii="Times New Roman" w:eastAsia="Arial" w:hAnsi="Times New Roman" w:cs="Times New Roman"/>
          <w:shd w:val="clear" w:color="auto" w:fill="FFFFFF"/>
          <w:lang w:eastAsia="ru-RU"/>
        </w:rPr>
        <w:lastRenderedPageBreak/>
        <w:t>которых допускается при обращении за получением государственных и муниципальных услуг».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 xml:space="preserve">2.6.2.2. </w:t>
      </w:r>
      <w:r>
        <w:rPr>
          <w:rFonts w:ascii="Times New Roman" w:eastAsia="Arial" w:hAnsi="Times New Roman" w:cs="Times New Roman"/>
          <w:shd w:val="clear" w:color="auto" w:fill="FFFFFF"/>
          <w:lang w:eastAsia="ru-RU"/>
        </w:rPr>
        <w:t>Д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в) xls, xlsx, ods - для документов, содержащих расчеты;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874EBB" w:rsidRDefault="00874EBB" w:rsidP="00874EBB">
      <w:pPr>
        <w:pStyle w:val="ConsPlusNormal"/>
        <w:shd w:val="clear" w:color="auto" w:fill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д) zip, rar – для сжатых документов в один файл;</w:t>
      </w:r>
    </w:p>
    <w:p w:rsidR="00874EBB" w:rsidRDefault="00874EBB" w:rsidP="00874EBB">
      <w:pPr>
        <w:pStyle w:val="ConsPlusNormal"/>
        <w:shd w:val="clear" w:color="auto" w:fill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е) sig – для открепленной усиленной квалифицированной электронной подписи.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874EBB" w:rsidRDefault="00874EBB" w:rsidP="00874E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874EBB" w:rsidRDefault="00874EBB" w:rsidP="00874E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74EBB" w:rsidRDefault="00874EBB" w:rsidP="00874E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74EBB" w:rsidRDefault="00874EBB" w:rsidP="00874EBB">
      <w:pPr>
        <w:pStyle w:val="ConsPlusNormal"/>
        <w:shd w:val="clear" w:color="auto" w:fill="auto"/>
        <w:ind w:firstLine="567"/>
        <w:jc w:val="both"/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Документы, подлежащие представлению в форматах xls, xlsx или ods,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формируются в виде отдельного документа, представляемого в электронной форме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 xml:space="preserve">2.6.2.3.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При подаче заявления </w:t>
      </w:r>
      <w:r>
        <w:rPr>
          <w:rFonts w:ascii="Times New Roman" w:hAnsi="Times New Roman" w:cs="Times New Roman"/>
          <w:shd w:val="clear" w:color="auto" w:fill="FFFFFF"/>
        </w:rPr>
        <w:t>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 xml:space="preserve">2.6.2.4.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>
        <w:rPr>
          <w:rFonts w:ascii="Times New Roman" w:hAnsi="Times New Roman" w:cs="Times New Roman"/>
          <w:shd w:val="clear" w:color="auto" w:fill="FFFFFF"/>
        </w:rPr>
        <w:t xml:space="preserve">в случае установления личности заявителя (представителя заявителя) посредством идентификации и аутентификации с использованием </w:t>
      </w:r>
      <w:r>
        <w:rPr>
          <w:rFonts w:ascii="Times New Roman" w:hAnsi="Times New Roman" w:cs="Times New Roman"/>
          <w:shd w:val="clear" w:color="auto" w:fill="FFFFFF"/>
        </w:rPr>
        <w:lastRenderedPageBreak/>
        <w:t xml:space="preserve">информационных технологий, </w:t>
      </w:r>
      <w:r>
        <w:rPr>
          <w:rFonts w:ascii="Times New Roman" w:eastAsia="Arial" w:hAnsi="Times New Roman" w:cs="Times New Roman"/>
          <w:b/>
          <w:bCs/>
          <w:shd w:val="clear" w:color="auto" w:fill="FFFF00"/>
          <w:lang w:eastAsia="ru-RU"/>
        </w:rPr>
        <w:t>в порядке, установленном действующим законодательством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2.7.1. </w:t>
      </w:r>
      <w:r>
        <w:rPr>
          <w:rFonts w:ascii="Times New Roman" w:eastAsia="Arial" w:hAnsi="Times New Roman" w:cs="Times New Roman"/>
          <w:color w:val="000000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>
        <w:rPr>
          <w:rFonts w:ascii="Times New Roman" w:hAnsi="Times New Roman" w:cs="Times New Roman"/>
          <w:color w:val="000000"/>
        </w:rPr>
        <w:t xml:space="preserve">запрашиваются в порядке межведомственного информационного взаимодействия </w:t>
      </w:r>
      <w:r>
        <w:rPr>
          <w:rFonts w:ascii="Times New Roman" w:eastAsia="Arial" w:hAnsi="Times New Roman" w:cs="Times New Roman"/>
          <w:color w:val="000000"/>
        </w:rPr>
        <w:t>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Times New Roman" w:hAnsi="Times New Roman" w:cs="Times New Roman"/>
          <w:color w:val="000000"/>
        </w:rPr>
        <w:t>: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2.7.1.1. В </w:t>
      </w:r>
      <w:r>
        <w:rPr>
          <w:rFonts w:ascii="Times New Roman" w:eastAsia="Arial" w:hAnsi="Times New Roman" w:cs="Times New Roman"/>
          <w:bCs/>
          <w:color w:val="000000"/>
          <w:lang w:eastAsia="ru-RU"/>
        </w:rPr>
        <w:t xml:space="preserve">Федеральную налоговую службу </w:t>
      </w:r>
      <w:r>
        <w:rPr>
          <w:rFonts w:ascii="Times New Roman" w:hAnsi="Times New Roman" w:cs="Times New Roman"/>
          <w:color w:val="000000"/>
        </w:rPr>
        <w:t>о предоставлении: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1) сведений из </w:t>
      </w:r>
      <w:r>
        <w:rPr>
          <w:rFonts w:ascii="Times New Roman" w:eastAsia="Arial" w:hAnsi="Times New Roman" w:cs="Times New Roman"/>
          <w:bCs/>
          <w:color w:val="000000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</w:t>
      </w:r>
      <w:r>
        <w:rPr>
          <w:rFonts w:ascii="Times New Roman" w:eastAsia="Arial" w:hAnsi="Times New Roman" w:cs="Times New Roman"/>
          <w:bCs/>
          <w:color w:val="000000"/>
          <w:lang w:eastAsia="ru-RU"/>
        </w:rPr>
        <w:t>)</w:t>
      </w:r>
      <w:r>
        <w:rPr>
          <w:rFonts w:ascii="Times New Roman" w:eastAsia="Arial" w:hAnsi="Times New Roman" w:cs="Times New Roman"/>
          <w:bCs/>
          <w:color w:val="000000"/>
          <w:lang w:val="en-US" w:eastAsia="ru-RU"/>
        </w:rPr>
        <w:t> </w:t>
      </w:r>
      <w:r>
        <w:rPr>
          <w:rFonts w:ascii="Times New Roman" w:eastAsia="Arial" w:hAnsi="Times New Roman" w:cs="Times New Roman"/>
          <w:color w:val="000000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bCs/>
          <w:color w:val="000000"/>
          <w:lang w:eastAsia="ru-RU"/>
        </w:rPr>
        <w:t>2.7.1.2. 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Федеральную службу государственной регистрации, кадастра и картографии</w:t>
      </w:r>
      <w:r>
        <w:rPr>
          <w:rFonts w:ascii="Times New Roman" w:hAnsi="Times New Roman" w:cs="Times New Roman"/>
          <w:color w:val="000000"/>
        </w:rPr>
        <w:t xml:space="preserve"> о предоставлении: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сведений из Единого государственного реестра недвижимости.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2.7.1.3. </w:t>
      </w:r>
      <w:r>
        <w:rPr>
          <w:rFonts w:ascii="Times New Roman" w:eastAsia="Arial" w:hAnsi="Times New Roman" w:cs="Times New Roman"/>
          <w:color w:val="000000"/>
        </w:rPr>
        <w:t>В органы опеки и попечительства о предоставлении: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74EBB" w:rsidRDefault="00874EBB" w:rsidP="00874EBB">
      <w:pPr>
        <w:pStyle w:val="Standard"/>
        <w:widowControl w:val="0"/>
        <w:suppressAutoHyphens/>
        <w:autoSpaceDE w:val="0"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 w:rsidR="00874EBB" w:rsidRDefault="00874EBB" w:rsidP="00874EBB">
      <w:pPr>
        <w:pStyle w:val="Standard"/>
        <w:widowControl w:val="0"/>
        <w:suppressAutoHyphens/>
        <w:autoSpaceDE w:val="0"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  <w:lang w:eastAsia="ru-RU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>2.8.1. Основаниями для возврата заявления, необходимого для предоставления муниципальной услуги, являются: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2) заявление подано в иной уполномоченный орган;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3) к заявлению не приложены документы, указанные в подпункте 2.6.1.2 пункта 2.6.1 подраздела 2.6 настоящего регламента</w:t>
      </w:r>
      <w:r>
        <w:rPr>
          <w:rFonts w:ascii="Times New Roman" w:eastAsia="Arial" w:hAnsi="Times New Roman" w:cs="Times New Roman"/>
          <w:b/>
          <w:bCs/>
          <w:color w:val="000000"/>
          <w:lang w:eastAsia="ru-RU"/>
        </w:rPr>
        <w:t>.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2.8.2. Основаниями для отказа в приеме документов, необходимых для предоставления муниципальной услуги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, являются:</w:t>
      </w:r>
    </w:p>
    <w:p w:rsidR="00874EBB" w:rsidRDefault="00874EBB" w:rsidP="00874EBB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а) представленные документы утратили силу на день обращения за получением услуги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74EBB" w:rsidRDefault="00874EBB" w:rsidP="00874EBB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б) представленные документы содержат подчистки и исправления текста;</w:t>
      </w:r>
    </w:p>
    <w:p w:rsidR="00874EBB" w:rsidRDefault="00874EBB" w:rsidP="00874EBB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74EBB" w:rsidRDefault="00874EBB" w:rsidP="00874EBB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 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аявление,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окументы представлены в электронной форме с нарушением требований, установленных подпунктами 2.6.2.1, 2.6.2.2 пункта 2.6.2 подраздела 2.6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74EBB" w:rsidRDefault="00874EBB" w:rsidP="00874EBB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 выявлено несоблюдение установленных статьей 11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Федерального закона от 06.04.2011 № 63-ФЗ «Об электронной подписи»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Федеральный закон № 63-ФЗ)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2.9.1. Основаниями для отказа в предоставлении муниципальной услуги являются: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1) заявление о перераспределении земельных участков подано в случаях, не предусмотренных пунктом 1 статьи 39.28 </w:t>
      </w:r>
      <w:r>
        <w:rPr>
          <w:rFonts w:ascii="Times New Roman" w:eastAsia="Arial" w:hAnsi="Times New Roman" w:cs="Times New Roman"/>
          <w:color w:val="000000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</w:rPr>
        <w:t>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2) не представлено в письменной форме согласие лиц, указанных в пункте 4 статьи 11.2 </w:t>
      </w:r>
      <w:r>
        <w:rPr>
          <w:rFonts w:ascii="Times New Roman" w:eastAsia="Arial" w:hAnsi="Times New Roman" w:cs="Times New Roman"/>
          <w:color w:val="000000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</w:rPr>
        <w:t>, если земельные участки, которые предлагается перераспределить, обременены правами указанных лиц;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r>
        <w:rPr>
          <w:rFonts w:ascii="Times New Roman" w:eastAsia="Arial" w:hAnsi="Times New Roman" w:cs="Times New Roman"/>
          <w:color w:val="000000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</w:rPr>
        <w:t>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>
        <w:rPr>
          <w:rFonts w:ascii="Times New Roman" w:eastAsia="Arial" w:hAnsi="Times New Roman" w:cs="Times New Roman"/>
          <w:color w:val="000000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</w:rPr>
        <w:t>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ascii="Times New Roman" w:eastAsia="Arial" w:hAnsi="Times New Roman" w:cs="Times New Roman"/>
          <w:color w:val="000000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</w:t>
      </w:r>
      <w:r>
        <w:rPr>
          <w:rFonts w:ascii="Times New Roman" w:hAnsi="Times New Roman" w:cs="Times New Roman"/>
          <w:color w:val="000000"/>
        </w:rPr>
        <w:lastRenderedPageBreak/>
        <w:t>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Times New Roman" w:eastAsia="Arial" w:hAnsi="Times New Roman" w:cs="Times New Roman"/>
          <w:color w:val="000000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Times New Roman" w:eastAsia="Arial" w:hAnsi="Times New Roman" w:cs="Times New Roman"/>
          <w:color w:val="000000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</w:rPr>
        <w:t>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11) имеются основания для отказа в утверждении схемы расположения земельного участка, предусмотренные пунктом 16 статьи 11.10 </w:t>
      </w:r>
      <w:r>
        <w:rPr>
          <w:rFonts w:ascii="Times New Roman" w:eastAsia="Arial" w:hAnsi="Times New Roman" w:cs="Times New Roman"/>
          <w:color w:val="000000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</w:rPr>
        <w:t>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74EBB" w:rsidRDefault="00874EBB" w:rsidP="00874EBB">
      <w:pPr>
        <w:tabs>
          <w:tab w:val="left" w:pos="563"/>
        </w:tabs>
        <w:ind w:firstLine="567"/>
      </w:pPr>
      <w:r>
        <w:rPr>
          <w:rFonts w:ascii="Times New Roman" w:eastAsia="Arial" w:hAnsi="Times New Roman" w:cs="Times New Roman"/>
          <w:b/>
          <w:bCs/>
          <w:color w:val="000000"/>
          <w:sz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color w:val="000000"/>
        </w:rPr>
        <w:t>2.11. </w:t>
      </w:r>
      <w:r>
        <w:rPr>
          <w:rFonts w:ascii="Times New Roman" w:eastAsia="Arial" w:hAnsi="Times New Roman" w:cs="Times New Roman"/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74EBB" w:rsidRDefault="00874EBB" w:rsidP="00874EBB">
      <w:pPr>
        <w:pStyle w:val="Standard"/>
        <w:keepNext/>
        <w:suppressAutoHyphens/>
        <w:ind w:firstLine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74EBB" w:rsidRDefault="00874EBB" w:rsidP="00874EBB">
      <w:pPr>
        <w:ind w:firstLine="567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  <w:b/>
          <w:color w:val="000000"/>
        </w:rPr>
      </w:pP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2.12. Максимальный срок ожидания в очереди при подаче заявления о предоставлении муниципальной услуги, услуги, предоставляемой организацией, </w:t>
      </w:r>
      <w:r>
        <w:rPr>
          <w:rFonts w:ascii="Times New Roman" w:eastAsia="Arial" w:hAnsi="Times New Roman" w:cs="Times New Roman"/>
          <w:b/>
          <w:bCs/>
          <w:color w:val="000000"/>
          <w:sz w:val="24"/>
        </w:rPr>
        <w:lastRenderedPageBreak/>
        <w:t>участвующей в предоставлении муниципальной услуги, и при получении результата предоставления таких услуг</w:t>
      </w: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color w:val="000000"/>
          <w:sz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Fonts w:ascii="Times New Roman" w:eastAsia="Arial" w:hAnsi="Times New Roman" w:cs="Times New Roman"/>
          <w:color w:val="000000"/>
          <w:sz w:val="24"/>
          <w:lang w:eastAsia="ar-SA"/>
        </w:rPr>
        <w:t>но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превышать 15 минут.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eastAsia="Arial" w:hAnsi="Times New Roman" w:cs="Times New Roman"/>
          <w:color w:val="000000"/>
        </w:rPr>
      </w:pP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  <w:lang w:eastAsia="ru-RU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74EBB" w:rsidRDefault="00874EBB" w:rsidP="00874EBB">
      <w:pPr>
        <w:ind w:firstLine="567"/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874EBB" w:rsidRDefault="00874EBB" w:rsidP="00874EBB">
      <w:pPr>
        <w:pStyle w:val="Standard"/>
        <w:shd w:val="clear" w:color="auto" w:fill="FFFFFF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2.13.2. 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регистрация заявления осуществляется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eastAsia="Arial" w:hAnsi="Times New Roman" w:cs="Times New Roman"/>
          <w:color w:val="000000"/>
        </w:rPr>
        <w:t>Требования к помещениям МФЦ, в которых предоставляется муниципальная услуга, зал</w:t>
      </w:r>
      <w:r>
        <w:rPr>
          <w:rFonts w:ascii="Times New Roman" w:eastAsia="Arial" w:hAnsi="Times New Roman" w:cs="Times New Roman"/>
          <w:color w:val="000000"/>
          <w:lang w:eastAsia="ar-SA"/>
        </w:rPr>
        <w:t>ам</w:t>
      </w:r>
      <w:r>
        <w:rPr>
          <w:rFonts w:ascii="Times New Roman" w:eastAsia="Arial" w:hAnsi="Times New Roman" w:cs="Times New Roman"/>
          <w:color w:val="000000"/>
        </w:rPr>
        <w:t xml:space="preserve"> ожидания, мест</w:t>
      </w:r>
      <w:r>
        <w:rPr>
          <w:rFonts w:ascii="Times New Roman" w:eastAsia="Arial" w:hAnsi="Times New Roman" w:cs="Times New Roman"/>
          <w:color w:val="000000"/>
          <w:lang w:eastAsia="ar-SA"/>
        </w:rPr>
        <w:t>ам</w:t>
      </w:r>
      <w:r>
        <w:rPr>
          <w:rFonts w:ascii="Times New Roman" w:eastAsia="Arial" w:hAnsi="Times New Roman" w:cs="Times New Roman"/>
          <w:color w:val="000000"/>
        </w:rPr>
        <w:t xml:space="preserve"> для заполнения заявлений, информационны</w:t>
      </w:r>
      <w:r>
        <w:rPr>
          <w:rFonts w:ascii="Times New Roman" w:eastAsia="Arial" w:hAnsi="Times New Roman" w:cs="Times New Roman"/>
          <w:color w:val="000000"/>
          <w:lang w:eastAsia="ar-SA"/>
        </w:rPr>
        <w:t>м</w:t>
      </w:r>
      <w:r>
        <w:rPr>
          <w:rFonts w:ascii="Times New Roman" w:eastAsia="Arial" w:hAnsi="Times New Roman" w:cs="Times New Roman"/>
          <w:color w:val="000000"/>
        </w:rPr>
        <w:t xml:space="preserve"> стенд</w:t>
      </w:r>
      <w:r>
        <w:rPr>
          <w:rFonts w:ascii="Times New Roman" w:eastAsia="Arial" w:hAnsi="Times New Roman" w:cs="Times New Roman"/>
          <w:color w:val="000000"/>
          <w:lang w:eastAsia="ar-SA"/>
        </w:rPr>
        <w:t>ам</w:t>
      </w:r>
      <w:r>
        <w:rPr>
          <w:rFonts w:ascii="Times New Roman" w:eastAsia="Arial" w:hAnsi="Times New Roman" w:cs="Times New Roman"/>
          <w:color w:val="000000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eastAsia="Arial" w:hAnsi="Times New Roman" w:cs="Times New Roman"/>
          <w:b/>
          <w:bCs/>
          <w:color w:val="000000"/>
        </w:rPr>
        <w:t>2.15. Показатели доступности и качества муниципальной услуги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2.15.1. Показателями доступности муниципальной услуги являются: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hAnsi="Times New Roman" w:cs="Times New Roman"/>
          <w:color w:val="000000"/>
        </w:rPr>
        <w:t xml:space="preserve">1) наличие полной, достоверной и доступной для </w:t>
      </w:r>
      <w:r>
        <w:rPr>
          <w:rFonts w:ascii="Times New Roman" w:eastAsia="Arial" w:hAnsi="Times New Roman" w:cs="Times New Roman"/>
          <w:color w:val="000000"/>
          <w:lang w:eastAsia="ru-RU"/>
        </w:rPr>
        <w:t>заявителя (представителя заявителя)</w:t>
      </w:r>
      <w:r>
        <w:rPr>
          <w:rFonts w:ascii="Times New Roman" w:hAnsi="Times New Roman" w:cs="Times New Roman"/>
          <w:color w:val="000000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hAnsi="Times New Roman" w:cs="Times New Roman"/>
          <w:color w:val="000000"/>
        </w:rPr>
        <w:t xml:space="preserve">2) наличие помещений, оборудования и оснащения, отвечающих требованиям 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настоящего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eastAsia="Arial" w:hAnsi="Times New Roman" w:cs="Times New Roman"/>
          <w:color w:val="000000"/>
        </w:rPr>
        <w:t>егламента</w:t>
      </w:r>
      <w:r>
        <w:rPr>
          <w:rFonts w:ascii="Times New Roman" w:hAnsi="Times New Roman" w:cs="Times New Roman"/>
          <w:color w:val="000000"/>
        </w:rPr>
        <w:t>;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 соблюдение режима работы администрации и МФЦ при предоставлении муниципальной услуги;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2.15.2. Показателями качества муниципальной услуги являются: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hAnsi="Times New Roman" w:cs="Times New Roman"/>
          <w:color w:val="000000"/>
        </w:rPr>
        <w:t xml:space="preserve">1) соблюдение сроков и последовательности административных процедур, установленных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настоящим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eastAsia="Arial" w:hAnsi="Times New Roman" w:cs="Times New Roman"/>
          <w:color w:val="000000"/>
        </w:rPr>
        <w:t>егламентом</w:t>
      </w:r>
      <w:r>
        <w:rPr>
          <w:rFonts w:ascii="Times New Roman" w:hAnsi="Times New Roman" w:cs="Times New Roman"/>
          <w:color w:val="000000"/>
        </w:rPr>
        <w:t>;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eastAsia="Arial" w:hAnsi="Times New Roman" w:cs="Times New Roman"/>
          <w:color w:val="000000"/>
        </w:rPr>
        <w:t xml:space="preserve">3) количество взаимодействий </w:t>
      </w:r>
      <w:r>
        <w:rPr>
          <w:rFonts w:ascii="Times New Roman" w:eastAsia="Arial" w:hAnsi="Times New Roman" w:cs="Times New Roman"/>
          <w:color w:val="000000"/>
          <w:lang w:eastAsia="ru-RU"/>
        </w:rPr>
        <w:t>заявителя (представителя заявителя)</w:t>
      </w:r>
      <w:r>
        <w:rPr>
          <w:rFonts w:ascii="Times New Roman" w:eastAsia="Arial" w:hAnsi="Times New Roman" w:cs="Times New Roman"/>
          <w:color w:val="000000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eastAsia="Arial" w:hAnsi="Times New Roman" w:cs="Times New Roman"/>
          <w:b/>
          <w:bCs/>
        </w:rPr>
        <w:t>2.16. </w:t>
      </w:r>
      <w:r>
        <w:rPr>
          <w:rFonts w:ascii="Times New Roman" w:eastAsia="Arial" w:hAnsi="Times New Roman" w:cs="Times New Roman"/>
          <w:b/>
          <w:bCs/>
          <w:color w:val="000000"/>
        </w:rPr>
        <w:t>И</w:t>
      </w:r>
      <w:r>
        <w:rPr>
          <w:rFonts w:ascii="Times New Roman" w:eastAsia="Arial" w:hAnsi="Times New Roman" w:cs="Times New Roman"/>
          <w:b/>
          <w:color w:val="000000"/>
        </w:rPr>
        <w:t xml:space="preserve">ные требования, в том числе </w:t>
      </w:r>
      <w:r>
        <w:rPr>
          <w:rFonts w:ascii="Times New Roman" w:eastAsia="Arial" w:hAnsi="Times New Roman" w:cs="Times New Roman"/>
          <w:b/>
        </w:rPr>
        <w:t xml:space="preserve">учитывающие </w:t>
      </w:r>
      <w:r>
        <w:rPr>
          <w:rFonts w:ascii="Times New Roman" w:eastAsia="Arial" w:hAnsi="Times New Roman" w:cs="Times New Roman"/>
          <w:b/>
          <w:bCs/>
          <w:shd w:val="clear" w:color="auto" w:fill="FFFF00"/>
        </w:rPr>
        <w:t>случаи и порядок предоставления муниципальной услуги в упреждающем (проактивном) режиме,</w:t>
      </w:r>
      <w:r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особенности предоставления муниципальной услуги в многофункциональных центрах </w:t>
      </w:r>
      <w:r>
        <w:rPr>
          <w:rFonts w:ascii="Times New Roman" w:eastAsia="Arial" w:hAnsi="Times New Roman" w:cs="Times New Roman"/>
          <w:b/>
        </w:rPr>
        <w:lastRenderedPageBreak/>
        <w:t>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hAnsi="Times New Roman" w:cs="Times New Roman"/>
          <w:color w:val="000000"/>
        </w:rPr>
        <w:t xml:space="preserve">2.16.1. При предоставлении муниципальной услуги в электронной форме заявитель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(представитель заявителя) </w:t>
      </w:r>
      <w:r>
        <w:rPr>
          <w:rFonts w:ascii="Times New Roman" w:hAnsi="Times New Roman" w:cs="Times New Roman"/>
          <w:color w:val="000000"/>
        </w:rPr>
        <w:t>вправе: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hAnsi="Times New Roman" w:cs="Times New Roman"/>
          <w:color w:val="000000"/>
        </w:rPr>
        <w:t>1) получит</w:t>
      </w:r>
      <w:r>
        <w:rPr>
          <w:rFonts w:ascii="Times New Roman" w:hAnsi="Times New Roman" w:cs="Times New Roman"/>
          <w:color w:val="000000"/>
          <w:shd w:val="clear" w:color="auto" w:fill="FFFFFF"/>
        </w:rPr>
        <w:t>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7" w:history="1">
        <w:r>
          <w:rPr>
            <w:rFonts w:ascii="Times New Roman" w:hAnsi="Times New Roman" w:cs="Times New Roman"/>
            <w:color w:val="000000"/>
            <w:shd w:val="clear" w:color="auto" w:fill="FFFFFF"/>
          </w:rPr>
          <w:t>www.mfcto.ru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>), в том числе с использованием мобильного приложения;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3) подать заявление в электронной форме с использованием «Личного кабинета» 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 xml:space="preserve">Единого портала или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Регионального портала посредством заполнения электронной формы заявления;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4) получить сведе</w:t>
      </w:r>
      <w:r>
        <w:rPr>
          <w:rFonts w:ascii="Times New Roman" w:hAnsi="Times New Roman" w:cs="Times New Roman"/>
          <w:color w:val="000000"/>
        </w:rPr>
        <w:t>ния о ходе выполнения заявления, поданного в электронной форме;</w:t>
      </w:r>
    </w:p>
    <w:p w:rsidR="00874EBB" w:rsidRDefault="00874EBB" w:rsidP="00874EBB">
      <w:pPr>
        <w:pStyle w:val="Standard"/>
        <w:suppressAutoHyphens/>
        <w:ind w:firstLine="5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 получить результат предоставления муниципальной услуги в форме электронного документа;</w:t>
      </w:r>
    </w:p>
    <w:p w:rsidR="00874EBB" w:rsidRDefault="00874EBB" w:rsidP="00874EBB">
      <w:pPr>
        <w:pStyle w:val="ConsPlusNormal"/>
        <w:ind w:firstLine="510"/>
        <w:jc w:val="both"/>
      </w:pPr>
      <w:r>
        <w:rPr>
          <w:rFonts w:ascii="Times New Roman" w:hAnsi="Times New Roman" w:cs="Times New Roman"/>
          <w:color w:val="000000"/>
        </w:rPr>
        <w:t>6) </w:t>
      </w:r>
      <w:r>
        <w:rPr>
          <w:rFonts w:ascii="Times New Roman" w:eastAsia="Arial" w:hAnsi="Times New Roman" w:cs="Times New Roman"/>
          <w:sz w:val="24"/>
          <w:szCs w:val="24"/>
        </w:rPr>
        <w:t>подать жалобу на решение и действие (бездействие) должностного лица либо муниципального служащего А</w:t>
      </w:r>
      <w:r>
        <w:rPr>
          <w:rFonts w:ascii="Times New Roman" w:hAnsi="Times New Roman" w:cs="Times New Roman"/>
          <w:sz w:val="24"/>
          <w:szCs w:val="24"/>
        </w:rPr>
        <w:t>дминистрации посредством официального сайта Администрации Тюменского муниципального района (www.atmr.ru)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74EBB" w:rsidRDefault="00874EBB" w:rsidP="00874EBB">
      <w:pPr>
        <w:pStyle w:val="Standard"/>
        <w:suppressAutoHyphens/>
        <w:ind w:firstLine="510"/>
        <w:jc w:val="both"/>
      </w:pPr>
      <w:r>
        <w:rPr>
          <w:rFonts w:ascii="Times New Roman" w:eastAsia="Arial" w:hAnsi="Times New Roman" w:cs="Times New Roman"/>
          <w:color w:val="000000"/>
        </w:rPr>
        <w:t>2.16.2.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 xml:space="preserve">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874EBB" w:rsidRDefault="00874EBB" w:rsidP="00874EBB">
      <w:pPr>
        <w:pStyle w:val="Standard"/>
        <w:shd w:val="clear" w:color="auto" w:fill="FFFFFF"/>
        <w:suppressAutoHyphens/>
        <w:ind w:firstLine="709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2.16.3. 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Иных требований, в том числе учитывающих </w:t>
      </w:r>
      <w:r>
        <w:rPr>
          <w:rFonts w:ascii="Times New Roman" w:eastAsia="Arial" w:hAnsi="Times New Roman" w:cs="Times New Roman"/>
          <w:b/>
          <w:bCs/>
          <w:shd w:val="clear" w:color="auto" w:fill="FFFF00"/>
          <w:lang w:eastAsia="ru-RU"/>
        </w:rPr>
        <w:t>случаи и порядок предоставления муниципальной услуги в упреждающем (проактивном) режиме,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 особенности предоставления муниципальной услуги в МФЦ, не предусмотрено.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center"/>
      </w:pPr>
      <w:r>
        <w:rPr>
          <w:rFonts w:ascii="Times New Roman" w:eastAsia="Arial" w:hAnsi="Times New Roman" w:cs="Times New Roman"/>
          <w:b/>
          <w:color w:val="000000"/>
          <w:lang w:val="en-US" w:eastAsia="ru-RU"/>
        </w:rPr>
        <w:t>III</w:t>
      </w:r>
      <w:r>
        <w:rPr>
          <w:rFonts w:ascii="Times New Roman" w:eastAsia="Arial" w:hAnsi="Times New Roman" w:cs="Times New Roman"/>
          <w:b/>
          <w:color w:val="000000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  <w:lang w:eastAsia="ru-RU"/>
        </w:rPr>
        <w:t>3.1. Перечень и особенности исполнения административных процедур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bCs/>
          <w:color w:val="000000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1) прием и регистрация заявления и документов, необходимых для предоставления муниципальной услуги;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</w:rPr>
        <w:t>2) </w:t>
      </w:r>
      <w:r>
        <w:rPr>
          <w:rFonts w:ascii="Times New Roman" w:hAnsi="Times New Roman" w:cs="Times New Roman"/>
          <w:color w:val="000000"/>
        </w:rPr>
        <w:t xml:space="preserve"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Fonts w:ascii="Times New Roman" w:eastAsia="Arial" w:hAnsi="Times New Roman" w:cs="Times New Roman"/>
          <w:color w:val="000000"/>
        </w:rPr>
        <w:t xml:space="preserve">а также земельных участков, государственная собственность на которые не разграничена, </w:t>
      </w:r>
      <w:r>
        <w:rPr>
          <w:rFonts w:ascii="Times New Roman" w:hAnsi="Times New Roman" w:cs="Times New Roman"/>
          <w:color w:val="000000"/>
        </w:rPr>
        <w:t>и земельного участка, находящегося в частной собственности;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</w:rPr>
        <w:lastRenderedPageBreak/>
        <w:t>3) </w:t>
      </w:r>
      <w:r>
        <w:rPr>
          <w:rFonts w:ascii="Times New Roman" w:eastAsia="Arial" w:hAnsi="Times New Roman" w:cs="Times New Roman"/>
          <w:color w:val="000000"/>
          <w:lang w:eastAsia="ru-RU"/>
        </w:rPr>
        <w:t>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4) </w:t>
      </w:r>
      <w:r>
        <w:rPr>
          <w:rFonts w:ascii="Times New Roman" w:eastAsia="Arial" w:hAnsi="Times New Roman" w:cs="Times New Roman"/>
          <w:color w:val="000000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>портала, Регионального портала.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3.1.2.1. При предост</w:t>
      </w:r>
      <w:r>
        <w:rPr>
          <w:rFonts w:ascii="Times New Roman" w:hAnsi="Times New Roman" w:cs="Times New Roman"/>
          <w:color w:val="000000"/>
        </w:rPr>
        <w:t>авлении муниципальной услуги в МФЦ заявитель (представитель заявителя) вправе: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Times New Roman" w:hAnsi="Times New Roman" w:cs="Times New Roman"/>
        </w:rPr>
        <w:t>www.mfcto.ru</w:t>
      </w:r>
      <w:r>
        <w:rPr>
          <w:rFonts w:ascii="Times New Roman" w:hAnsi="Times New Roman" w:cs="Times New Roman"/>
          <w:color w:val="000000"/>
        </w:rPr>
        <w:t>).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874EBB" w:rsidRDefault="00874EBB" w:rsidP="00874EBB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874EBB" w:rsidRDefault="00874EBB" w:rsidP="00874EBB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3.1.3.3. При формировании заявления заявителю (представителя заявителя) обеспечивается: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а) возможность копирования и сохранения заявления и иных документов;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г) заполнение полей электронной формы заявления до начала ввода сведений заявителем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(представителем заявителя) с использованием сведений, размещенных в </w:t>
      </w:r>
      <w:r>
        <w:rPr>
          <w:rFonts w:ascii="Times New Roman" w:hAnsi="Times New Roman" w:cs="Times New Roman"/>
          <w:shd w:val="clear" w:color="auto" w:fill="FFFFFF"/>
        </w:rPr>
        <w:t>Единой системе идентификации и аутентификации (далее - ЕСИА)</w:t>
      </w:r>
      <w:r>
        <w:rPr>
          <w:rFonts w:ascii="Times New Roman" w:hAnsi="Times New Roman" w:cs="Times New Roman"/>
          <w:color w:val="000000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3.1.3.5. </w:t>
      </w:r>
      <w:r>
        <w:rPr>
          <w:rFonts w:ascii="Times New Roman" w:hAnsi="Times New Roman" w:cs="Times New Roman"/>
          <w:shd w:val="clear" w:color="auto" w:fill="FFFFFF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874EBB" w:rsidRDefault="00874EBB" w:rsidP="00874EBB">
      <w:pPr>
        <w:pStyle w:val="Standard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Сотрудник отдела:</w:t>
      </w:r>
    </w:p>
    <w:p w:rsidR="00874EBB" w:rsidRDefault="00874EBB" w:rsidP="00874EBB">
      <w:pPr>
        <w:pStyle w:val="Standard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рассматривает поступившие заявления и документы;</w:t>
      </w:r>
    </w:p>
    <w:p w:rsidR="00874EBB" w:rsidRDefault="00874EBB" w:rsidP="00874EBB">
      <w:pPr>
        <w:pStyle w:val="Standard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 производит действия в соответствии с пунктом 3.2.3 настоящего регламента.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874EBB" w:rsidRDefault="00874EBB" w:rsidP="00874EBB">
      <w:pPr>
        <w:pStyle w:val="Standard"/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874EBB" w:rsidRDefault="00874EBB" w:rsidP="00874EBB">
      <w:pPr>
        <w:pStyle w:val="Standard"/>
        <w:widowControl w:val="0"/>
        <w:suppressAutoHyphens/>
        <w:autoSpaceDE w:val="0"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3.2. Прием и регистрация заявления и документов, необходимых для предоставления муниципальной услуги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</w:t>
      </w:r>
      <w:r>
        <w:rPr>
          <w:rFonts w:ascii="Times New Roman" w:hAnsi="Times New Roman" w:cs="Times New Roman"/>
          <w:color w:val="000000"/>
          <w:shd w:val="clear" w:color="auto" w:fill="FFFFFF"/>
        </w:rPr>
        <w:t>нтами, установленными подразделом 2.6 настоящего регламента (далее - документы)</w:t>
      </w:r>
      <w:r>
        <w:rPr>
          <w:rFonts w:ascii="Times New Roman" w:hAnsi="Times New Roman" w:cs="Times New Roman"/>
          <w:shd w:val="clear" w:color="auto" w:fill="FFFFFF"/>
        </w:rPr>
        <w:t>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3.2.2. В ходе личного приема заявителя (представителя заявителя) сотрудник  МФЦ: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2) информирует заявителя (представителя заявителя) о порядке и сроках предоставления муниципальной услуги;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 обеспечивает регистрацию заявления в соответствующем журнале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3.2.3. 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2.8.3 подраздела 2.8 регламента оснований для отказа в их приеме.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При отсутствии указанных в пункте 2.8.3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соответствующем журнале регистрации.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3.2.4</w:t>
      </w:r>
      <w:r>
        <w:rPr>
          <w:rFonts w:ascii="Times New Roman" w:eastAsia="Arial" w:hAnsi="Times New Roman" w:cs="Times New Roman"/>
          <w:bCs/>
          <w:color w:val="000000"/>
          <w:shd w:val="clear" w:color="auto" w:fill="FFFFFF"/>
          <w:lang w:eastAsia="ru-RU"/>
        </w:rPr>
        <w:t xml:space="preserve">. Сотрудник 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>отдела</w:t>
      </w:r>
      <w:r>
        <w:rPr>
          <w:rFonts w:ascii="Times New Roman" w:eastAsia="Arial" w:hAnsi="Times New Roman" w:cs="Times New Roman"/>
          <w:bCs/>
          <w:color w:val="000000"/>
          <w:shd w:val="clear" w:color="auto" w:fill="FFFFFF"/>
          <w:lang w:eastAsia="ru-RU"/>
        </w:rPr>
        <w:t xml:space="preserve"> в день поступления к нему зарегистрированного заявления осуществляет: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hd w:val="clear" w:color="auto" w:fill="FFFFFF"/>
        </w:rPr>
        <w:t>1) проверку заявления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и документов, </w:t>
      </w:r>
      <w:r>
        <w:rPr>
          <w:rFonts w:ascii="Times New Roman" w:hAnsi="Times New Roman" w:cs="Times New Roman"/>
        </w:rPr>
        <w:t xml:space="preserve">прилагаемых к нему в обязательном порядке, на предмет наличия </w:t>
      </w:r>
      <w:r>
        <w:rPr>
          <w:rFonts w:ascii="Times New Roman" w:hAnsi="Times New Roman" w:cs="Times New Roman"/>
          <w:lang w:eastAsia="ru-RU"/>
        </w:rPr>
        <w:t xml:space="preserve">оснований для возврата заявления, указанных в пунктах 2.8.1, 2.8.2 подраздела 2.8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настоящего </w:t>
      </w:r>
      <w:r>
        <w:rPr>
          <w:rFonts w:ascii="Times New Roman" w:hAnsi="Times New Roman" w:cs="Times New Roman"/>
          <w:lang w:eastAsia="ru-RU"/>
        </w:rPr>
        <w:t>регламента;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lang w:eastAsia="ru-RU"/>
        </w:rPr>
        <w:t xml:space="preserve">2) при отсутствии оснований для возврата заявления, указанных пунктах 2.8.1, 2.8.2 подраздела 2.8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настоящего </w:t>
      </w:r>
      <w:r>
        <w:rPr>
          <w:rFonts w:ascii="Times New Roman" w:hAnsi="Times New Roman" w:cs="Times New Roman"/>
          <w:lang w:eastAsia="ru-RU"/>
        </w:rPr>
        <w:t xml:space="preserve">регламента - </w:t>
      </w:r>
      <w:r>
        <w:rPr>
          <w:rFonts w:ascii="Times New Roman" w:hAnsi="Times New Roman" w:cs="Times New Roman"/>
        </w:rPr>
        <w:t>дальнейшее рассмотрение зарегистрированного заявления;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ascii="Times New Roman" w:eastAsia="Arial" w:hAnsi="Times New Roman" w:cs="Times New Roman"/>
          <w:bCs/>
          <w:color w:val="000000"/>
          <w:lang w:eastAsia="ru-RU"/>
        </w:rPr>
        <w:t xml:space="preserve">3) при выявлении одного или несколько оснований для возврата заявления, указанных в пунктах 2.8.1, 2.8.2 подраздела 2.8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настоящего </w:t>
      </w:r>
      <w:r>
        <w:rPr>
          <w:rFonts w:ascii="Times New Roman" w:eastAsia="Arial" w:hAnsi="Times New Roman" w:cs="Times New Roman"/>
          <w:bCs/>
          <w:color w:val="000000"/>
          <w:lang w:eastAsia="ru-RU"/>
        </w:rPr>
        <w:t xml:space="preserve">регламента - в течение 1 рабочего дня осуществляет подготовку проекта уведомления о возврате заявления заявителю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(представителю заявителя) </w:t>
      </w:r>
      <w:r>
        <w:rPr>
          <w:rFonts w:ascii="Times New Roman" w:eastAsia="Arial" w:hAnsi="Times New Roman" w:cs="Times New Roman"/>
          <w:bCs/>
          <w:color w:val="000000"/>
          <w:lang w:eastAsia="ru-RU"/>
        </w:rPr>
        <w:t>и передает его на утверждение (подписание) Главой муниципального образования. Проект уведомления о возврате заявления заявителю (представителю заявителя) подлежит утверждению (подписанию) Главой муниципального образования в течение 1 рабочего дня со дня его поступления к Главой муниципального образования;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>
        <w:rPr>
          <w:rFonts w:ascii="Times New Roman" w:eastAsia="Arial" w:hAnsi="Times New Roman" w:cs="Times New Roman"/>
          <w:color w:val="000000"/>
          <w:lang w:eastAsia="ru-RU"/>
        </w:rPr>
        <w:lastRenderedPageBreak/>
        <w:t>4) возврат заявления заявителю (представителю заявителя) в течение 10 календарных дней со дня поступления заявления о предварительном согласовании предоставления земельного участка, в котором указываются причины возврата такого заявления.</w:t>
      </w:r>
    </w:p>
    <w:p w:rsidR="00874EBB" w:rsidRDefault="00874EBB" w:rsidP="00874EBB">
      <w:pPr>
        <w:pStyle w:val="Textbody"/>
        <w:suppressAutoHyphens/>
        <w:spacing w:after="0" w:line="240" w:lineRule="auto"/>
        <w:ind w:firstLine="567"/>
        <w:jc w:val="both"/>
      </w:pP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Fonts w:ascii="Times New Roman" w:eastAsia="Arial" w:hAnsi="Times New Roman" w:cs="Times New Roman"/>
          <w:b/>
          <w:bCs/>
          <w:color w:val="000000"/>
        </w:rPr>
        <w:t xml:space="preserve">а также  земельных участков, государственная собственность на которые не разграничена, </w:t>
      </w:r>
      <w:r>
        <w:rPr>
          <w:rFonts w:ascii="Times New Roman" w:hAnsi="Times New Roman" w:cs="Times New Roman"/>
          <w:b/>
          <w:bCs/>
          <w:color w:val="000000"/>
        </w:rPr>
        <w:t>и земельного участка, находящегося в частной собственности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(при отсутствии оснований для возврата заявления, указанных в пункте 2.8.1 </w:t>
      </w:r>
      <w:r>
        <w:rPr>
          <w:rFonts w:ascii="Times New Roman" w:hAnsi="Times New Roman" w:cs="Times New Roman"/>
          <w:color w:val="000000"/>
          <w:lang w:eastAsia="ru-RU"/>
        </w:rPr>
        <w:t>подраздела 2.8 настоящего регламента</w:t>
      </w:r>
      <w:r>
        <w:rPr>
          <w:rFonts w:ascii="Times New Roman" w:hAnsi="Times New Roman" w:cs="Times New Roman"/>
          <w:color w:val="000000"/>
        </w:rPr>
        <w:t>).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3.3.2. При непредставлении документов, указанных в пункте 2.7.1 подраздела 2.7 </w:t>
      </w:r>
      <w:r>
        <w:rPr>
          <w:rFonts w:ascii="Times New Roman" w:hAnsi="Times New Roman" w:cs="Times New Roman"/>
          <w:color w:val="000000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</w:rPr>
        <w:t xml:space="preserve">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</w:t>
      </w:r>
      <w:r>
        <w:rPr>
          <w:rFonts w:ascii="Times New Roman" w:hAnsi="Times New Roman" w:cs="Times New Roman"/>
          <w:color w:val="000000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>
        <w:rPr>
          <w:rFonts w:ascii="Times New Roman" w:hAnsi="Times New Roman" w:cs="Times New Roman"/>
          <w:color w:val="000000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</w:rPr>
        <w:t>, межведомственное электронное взаимодействие не проводится.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</w:t>
      </w:r>
      <w:r>
        <w:rPr>
          <w:rFonts w:ascii="Times New Roman" w:hAnsi="Times New Roman" w:cs="Times New Roman"/>
          <w:color w:val="000000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</w:rPr>
        <w:t xml:space="preserve">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пунктом 2.9.1 подраздела 2.9 </w:t>
      </w:r>
      <w:r>
        <w:rPr>
          <w:rFonts w:ascii="Times New Roman" w:hAnsi="Times New Roman" w:cs="Times New Roman"/>
          <w:color w:val="000000"/>
          <w:lang w:eastAsia="ru-RU"/>
        </w:rPr>
        <w:t>настоящего регламента</w:t>
      </w:r>
      <w:r>
        <w:rPr>
          <w:rFonts w:ascii="Times New Roman" w:hAnsi="Times New Roman" w:cs="Times New Roman"/>
          <w:color w:val="000000"/>
        </w:rPr>
        <w:t>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lang w:eastAsia="ru-RU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рабочих дней со дня их выявления: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1)осуществляет подготовку проекта решения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</w:t>
      </w:r>
      <w:r>
        <w:rPr>
          <w:rFonts w:ascii="Times New Roman" w:hAnsi="Times New Roman" w:cs="Times New Roman"/>
          <w:color w:val="000000"/>
          <w:lang w:eastAsia="ru-RU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>
        <w:rPr>
          <w:rFonts w:ascii="Times New Roman" w:hAnsi="Times New Roman" w:cs="Times New Roman"/>
          <w:color w:val="000000"/>
        </w:rPr>
        <w:t>;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2) передает подготовленный проект решения об отказе в заключении соглашения о перераспределении земельных участков на утверждение (подписание) главе муниципального образования, который подлежит утверждению (подписанию) в течение </w:t>
      </w:r>
      <w:r>
        <w:rPr>
          <w:rFonts w:ascii="Times New Roman" w:hAnsi="Times New Roman" w:cs="Times New Roman"/>
          <w:color w:val="000000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</w:rPr>
        <w:t>дней со дня их поступления к главе муниципального образования.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Сотрудник отдела в течение 1 </w:t>
      </w:r>
      <w:r>
        <w:rPr>
          <w:rFonts w:ascii="Times New Roman" w:eastAsia="Arial" w:hAnsi="Times New Roman" w:cs="Times New Roman"/>
          <w:bCs/>
          <w:color w:val="000000"/>
          <w:lang w:eastAsia="ru-RU"/>
        </w:rPr>
        <w:t>рабочего</w:t>
      </w:r>
      <w:r>
        <w:rPr>
          <w:rFonts w:ascii="Times New Roman" w:hAnsi="Times New Roman" w:cs="Times New Roman"/>
          <w:color w:val="000000"/>
        </w:rPr>
        <w:t xml:space="preserve"> дня, следующего за днем утверждения (подписания) главой муниципального образования решения об отказе в заключении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3.3.5. </w:t>
      </w:r>
      <w:r>
        <w:rPr>
          <w:rFonts w:ascii="Times New Roman" w:hAnsi="Times New Roman" w:cs="Times New Roman"/>
          <w:color w:val="000000"/>
          <w:lang w:eastAsia="ru-RU"/>
        </w:rPr>
        <w:t>При отсутствии</w:t>
      </w:r>
      <w:r>
        <w:rPr>
          <w:rFonts w:ascii="Times New Roman" w:hAnsi="Times New Roman" w:cs="Times New Roman"/>
          <w:color w:val="000000"/>
        </w:rPr>
        <w:t xml:space="preserve"> оснований для отказа в предоставлении муниципальной услуги, указанных в пункте 2.9.1 </w:t>
      </w:r>
      <w:r>
        <w:rPr>
          <w:rFonts w:ascii="Times New Roman" w:hAnsi="Times New Roman" w:cs="Times New Roman"/>
          <w:color w:val="000000"/>
          <w:lang w:eastAsia="ru-RU"/>
        </w:rPr>
        <w:t xml:space="preserve">подраздела 2.9 настоящего регламента, </w:t>
      </w:r>
      <w:r>
        <w:rPr>
          <w:rFonts w:ascii="Times New Roman" w:hAnsi="Times New Roman" w:cs="Times New Roman"/>
          <w:color w:val="000000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</w:t>
      </w:r>
      <w:r>
        <w:rPr>
          <w:rFonts w:ascii="Times New Roman" w:hAnsi="Times New Roman" w:cs="Times New Roman"/>
          <w:color w:val="000000"/>
        </w:rPr>
        <w:lastRenderedPageBreak/>
        <w:t xml:space="preserve">в соответствии с утвержденным проектом межевания территории, сотрудник отдела в течение </w:t>
      </w:r>
      <w:r>
        <w:rPr>
          <w:rFonts w:ascii="Times New Roman" w:hAnsi="Times New Roman" w:cs="Times New Roman"/>
          <w:color w:val="000000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</w:rPr>
        <w:t>дней со дня выявления их отсутствия: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муниципального образования, который подлежит утверждению (подписанию) в течение </w:t>
      </w:r>
      <w:r>
        <w:rPr>
          <w:rFonts w:ascii="Times New Roman" w:hAnsi="Times New Roman" w:cs="Times New Roman"/>
          <w:color w:val="000000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</w:rPr>
        <w:t>дней со дня их поступления к главе муниципального образования.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Сотрудник отдела в течение </w:t>
      </w:r>
      <w:r>
        <w:rPr>
          <w:rFonts w:ascii="Times New Roman" w:hAnsi="Times New Roman" w:cs="Times New Roman"/>
          <w:color w:val="000000"/>
          <w:lang w:eastAsia="ru-RU"/>
        </w:rPr>
        <w:t xml:space="preserve">1 </w:t>
      </w:r>
      <w:r>
        <w:rPr>
          <w:rFonts w:ascii="Times New Roman" w:eastAsia="Arial" w:hAnsi="Times New Roman" w:cs="Times New Roman"/>
          <w:color w:val="000000"/>
          <w:lang w:eastAsia="ru-RU"/>
        </w:rPr>
        <w:t>рабочего</w:t>
      </w:r>
      <w:r>
        <w:rPr>
          <w:rFonts w:ascii="Times New Roman" w:hAnsi="Times New Roman" w:cs="Times New Roman"/>
          <w:color w:val="000000"/>
        </w:rPr>
        <w:t xml:space="preserve"> дня, следующего за днем утверждения (подписания) главой муниципального образования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3.3.6. </w:t>
      </w:r>
      <w:r>
        <w:rPr>
          <w:rFonts w:ascii="Times New Roman" w:hAnsi="Times New Roman" w:cs="Times New Roman"/>
          <w:color w:val="000000"/>
          <w:lang w:eastAsia="ru-RU"/>
        </w:rPr>
        <w:t>При отсутствии</w:t>
      </w:r>
      <w:r>
        <w:rPr>
          <w:rFonts w:ascii="Times New Roman" w:hAnsi="Times New Roman" w:cs="Times New Roman"/>
          <w:color w:val="000000"/>
        </w:rPr>
        <w:t xml:space="preserve"> оснований для отказа в предоставлении муниципальной услуги, указанных в пункте 2.9.1 </w:t>
      </w:r>
      <w:r>
        <w:rPr>
          <w:rFonts w:ascii="Times New Roman" w:hAnsi="Times New Roman" w:cs="Times New Roman"/>
          <w:color w:val="000000"/>
          <w:lang w:eastAsia="ru-RU"/>
        </w:rPr>
        <w:t xml:space="preserve">подраздела 2.9 настоящего регламента, </w:t>
      </w:r>
      <w:r>
        <w:rPr>
          <w:rFonts w:ascii="Times New Roman" w:hAnsi="Times New Roman" w:cs="Times New Roman"/>
          <w:color w:val="000000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</w:t>
      </w:r>
      <w:r>
        <w:rPr>
          <w:rFonts w:ascii="Times New Roman" w:hAnsi="Times New Roman" w:cs="Times New Roman"/>
          <w:color w:val="000000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</w:rPr>
        <w:t>дней со дня выявления их отсутствия: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lang w:eastAsia="ru-RU"/>
        </w:rPr>
        <w:t xml:space="preserve">1)  осуществляет </w:t>
      </w:r>
      <w:r>
        <w:rPr>
          <w:rFonts w:ascii="Times New Roman" w:hAnsi="Times New Roman" w:cs="Times New Roman"/>
          <w:color w:val="000000"/>
        </w:rPr>
        <w:t>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лавой муниципального образования, который подлежит утверждению (подписанию) в течение </w:t>
      </w:r>
      <w:r>
        <w:rPr>
          <w:rFonts w:ascii="Times New Roman" w:hAnsi="Times New Roman" w:cs="Times New Roman"/>
          <w:color w:val="000000"/>
          <w:lang w:eastAsia="ru-RU"/>
        </w:rPr>
        <w:t xml:space="preserve">2 рабочих </w:t>
      </w:r>
      <w:r>
        <w:rPr>
          <w:rFonts w:ascii="Times New Roman" w:hAnsi="Times New Roman" w:cs="Times New Roman"/>
          <w:color w:val="000000"/>
        </w:rPr>
        <w:t>дней со дня их поступления к главе муниципального образования.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Сотрудник отдела в течение </w:t>
      </w:r>
      <w:r>
        <w:rPr>
          <w:rFonts w:ascii="Times New Roman" w:hAnsi="Times New Roman" w:cs="Times New Roman"/>
          <w:color w:val="000000"/>
          <w:lang w:eastAsia="ru-RU"/>
        </w:rPr>
        <w:t xml:space="preserve">1 </w:t>
      </w:r>
      <w:r>
        <w:rPr>
          <w:rFonts w:ascii="Times New Roman" w:eastAsia="Arial" w:hAnsi="Times New Roman" w:cs="Times New Roman"/>
          <w:bCs/>
          <w:color w:val="000000"/>
          <w:lang w:eastAsia="ru-RU"/>
        </w:rPr>
        <w:t>рабочего</w:t>
      </w:r>
      <w:r>
        <w:rPr>
          <w:rFonts w:ascii="Times New Roman" w:hAnsi="Times New Roman" w:cs="Times New Roman"/>
          <w:color w:val="000000"/>
        </w:rPr>
        <w:t xml:space="preserve"> дня, следующего за днем утверждения (подписания) главой муниципального образования 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3.4. Подготовка соглашения о перераспределении земельных участков после представления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lang w:eastAsia="ru-RU"/>
        </w:rPr>
        <w:t xml:space="preserve">3.4.1. Основанием для начала исполнения настоящей административной процедуры является </w:t>
      </w:r>
      <w:r>
        <w:rPr>
          <w:rFonts w:ascii="Times New Roman" w:eastAsia="Arial" w:hAnsi="Times New Roman" w:cs="Times New Roman"/>
          <w:color w:val="000000"/>
          <w:lang w:eastAsia="ru-RU"/>
        </w:rPr>
        <w:t>окончание административной процедуры по приему и регистрации</w:t>
      </w:r>
      <w:r>
        <w:rPr>
          <w:rFonts w:ascii="Times New Roman" w:hAnsi="Times New Roman" w:cs="Times New Roman"/>
          <w:color w:val="000000"/>
          <w:lang w:eastAsia="ru-RU"/>
        </w:rPr>
        <w:t xml:space="preserve">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>
        <w:rPr>
          <w:rFonts w:ascii="Times New Roman" w:hAnsi="Times New Roman" w:cs="Times New Roman"/>
          <w:color w:val="000000"/>
          <w:lang w:eastAsia="ru-RU"/>
        </w:rPr>
        <w:t xml:space="preserve">приема и регистрации заявления </w:t>
      </w:r>
      <w:r>
        <w:rPr>
          <w:rFonts w:ascii="Times New Roman" w:eastAsia="Arial" w:hAnsi="Times New Roman" w:cs="Times New Roman"/>
          <w:color w:val="000000"/>
          <w:lang w:eastAsia="ru-RU"/>
        </w:rPr>
        <w:t>о предоставлении муниципальной услуги.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lang w:eastAsia="ru-RU"/>
        </w:rPr>
        <w:t>3.4.2. Сотрудник отдела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</w:rPr>
        <w:t>1) </w:t>
      </w:r>
      <w:r>
        <w:rPr>
          <w:rFonts w:ascii="Times New Roman" w:hAnsi="Times New Roman" w:cs="Times New Roman"/>
          <w:lang w:eastAsia="ru-RU"/>
        </w:rPr>
        <w:t xml:space="preserve">осуществляет </w:t>
      </w:r>
      <w:r>
        <w:rPr>
          <w:rFonts w:ascii="Times New Roman" w:hAnsi="Times New Roman" w:cs="Times New Roman"/>
          <w:color w:val="000000"/>
        </w:rPr>
        <w:t>подготовку проекта соглашения о перераспределении земельных участков;</w:t>
      </w:r>
    </w:p>
    <w:p w:rsidR="00874EBB" w:rsidRDefault="00874EBB" w:rsidP="00874EBB">
      <w:pPr>
        <w:pStyle w:val="1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лавой муниципального образования, который подлежит утверждению (подписанию) в течение 2 рабочих дней со дня их поступления к главе муниципального образования.</w:t>
      </w:r>
    </w:p>
    <w:p w:rsidR="00874EBB" w:rsidRDefault="00874EBB" w:rsidP="00874EB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Сотрудник отдела в течение 1 рабочего дня, следующего за днем утверждения (подписания) главой муниципального образования 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874EBB" w:rsidRDefault="00874EBB" w:rsidP="00874EBB">
      <w:pPr>
        <w:pStyle w:val="1"/>
        <w:spacing w:line="240" w:lineRule="auto"/>
        <w:ind w:firstLine="567"/>
        <w:jc w:val="both"/>
      </w:pPr>
      <w:r>
        <w:rPr>
          <w:rFonts w:ascii="Times New Roman" w:eastAsia="Arial" w:hAnsi="Times New Roman" w:cs="Times New Roman"/>
          <w:b/>
          <w:bCs/>
          <w:color w:val="000000"/>
          <w:shd w:val="clear" w:color="auto" w:fill="FFFF00"/>
          <w:lang w:eastAsia="ru-RU"/>
        </w:rPr>
        <w:t>Вне зависимости от указанного в заявлении способа получения результата муниципальной услуги проект соглашения о перераспределении земельных участков направляется заявителю (представителю заявителя) в мобильное приложение «Госключ»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874EBB" w:rsidRDefault="00874EBB" w:rsidP="00874EBB">
      <w:pPr>
        <w:pStyle w:val="Standard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3.5.1. Основанием для начала административной процедуры является выявление заявителем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(представителем заявителя) </w:t>
      </w:r>
      <w:r>
        <w:rPr>
          <w:rFonts w:ascii="Times New Roman" w:hAnsi="Times New Roman" w:cs="Times New Roman"/>
          <w:color w:val="000000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>1) заявление об исправлении допущенных опечат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ок и (или) ошибок по форме, согласно приложению №2 к </w:t>
      </w:r>
      <w:r>
        <w:rPr>
          <w:rFonts w:ascii="Times New Roman" w:eastAsia="Arial" w:hAnsi="Times New Roman" w:cs="Times New Roman"/>
          <w:color w:val="000000"/>
          <w:shd w:val="clear" w:color="auto" w:fill="FFFFFF"/>
          <w:lang w:eastAsia="ru-RU"/>
        </w:rPr>
        <w:t xml:space="preserve">настоящему 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 выданный результат предоставления муниципальной услуги, в котором содержится опечатка и (или) ошибка.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подразделами 2.13 и 3.2 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настоящего </w:t>
      </w:r>
      <w:r>
        <w:rPr>
          <w:rFonts w:ascii="Times New Roman" w:hAnsi="Times New Roman" w:cs="Times New Roman"/>
          <w:color w:val="000000"/>
        </w:rPr>
        <w:t>регламента.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3.5.5. </w:t>
      </w:r>
      <w:r>
        <w:rPr>
          <w:rFonts w:ascii="Times New Roman" w:hAnsi="Times New Roman" w:cs="Times New Roman"/>
          <w:shd w:val="clear" w:color="auto" w:fill="FFFFFF"/>
        </w:rPr>
        <w:t xml:space="preserve">В случае выявления допущенных опечаток и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(или) </w:t>
      </w:r>
      <w:r>
        <w:rPr>
          <w:rFonts w:ascii="Times New Roman" w:hAnsi="Times New Roman" w:cs="Times New Roman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rFonts w:ascii="Times New Roman" w:hAnsi="Times New Roman" w:cs="Times New Roman"/>
          <w:shd w:val="clear" w:color="auto" w:fill="FFFFFF"/>
        </w:rPr>
        <w:t xml:space="preserve">в срок, не превышающий 5 рабочих дней со дня,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следующего за днем регистрации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заявления об исправлении допущенных опечаток и (или) ошибок.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Times New Roman" w:eastAsia="Arial" w:hAnsi="Times New Roman" w:cs="Times New Roman"/>
          <w:color w:val="000000"/>
          <w:shd w:val="clear" w:color="auto" w:fill="FFFFFF"/>
        </w:rPr>
        <w:t xml:space="preserve">следующего за днем регистрации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заявления об исправлении допущенных опечаток и (или) ошибок.</w:t>
      </w:r>
    </w:p>
    <w:p w:rsidR="00874EBB" w:rsidRDefault="00874EBB" w:rsidP="00874EBB">
      <w:pPr>
        <w:pStyle w:val="Standard"/>
        <w:suppressAutoHyphens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874EBB" w:rsidRDefault="00874EBB" w:rsidP="00874EBB">
      <w:pPr>
        <w:pStyle w:val="Standard"/>
        <w:suppressAutoHyphens/>
        <w:ind w:firstLine="567"/>
        <w:jc w:val="center"/>
      </w:pPr>
      <w:r>
        <w:rPr>
          <w:rFonts w:ascii="Times New Roman" w:hAnsi="Times New Roman" w:cs="Times New Roman"/>
          <w:b/>
          <w:bCs/>
        </w:rPr>
        <w:t>IV. ФОРМЫ КОНТРОЛЯ ЗА ПРЕДОСТАВЛЕНИЕМ МУНИЦИПАЛЬНОЙ УСЛУГИ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bookmarkStart w:id="0" w:name="Par625"/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</w:rPr>
        <w:t>Периодичность осуществления текущего контроля устанавливается Администрацией Мальковского муниципального образования.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4.2.1. Администрация организует и осуществляет контроль за предоставлением муниципальной услуги.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Fonts w:ascii="Times New Roman" w:hAnsi="Times New Roman" w:cs="Times New Roman"/>
          <w:color w:val="000000"/>
        </w:rPr>
        <w:t>(представителей заявителей)</w:t>
      </w:r>
      <w:r>
        <w:rPr>
          <w:rFonts w:ascii="Times New Roman" w:hAnsi="Times New Roman" w:cs="Times New Roman"/>
        </w:rPr>
        <w:t xml:space="preserve">, рассмотрение, принятие решений и подготовку ответов на обращения заявителей </w:t>
      </w:r>
      <w:r>
        <w:rPr>
          <w:rFonts w:ascii="Times New Roman" w:hAnsi="Times New Roman" w:cs="Times New Roman"/>
          <w:color w:val="000000"/>
        </w:rPr>
        <w:t>(представителей заявителей)</w:t>
      </w:r>
      <w:r>
        <w:rPr>
          <w:rFonts w:ascii="Times New Roman" w:hAnsi="Times New Roman" w:cs="Times New Roman"/>
        </w:rPr>
        <w:t>, содержащих жалобы на решения, действия (бездействие) сотрудников администрации.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 Проверки полноты и качества предоставления муниципальной услуги осуществляются на основании распоряжения Администрации Мальковского муниципального образования.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hAnsi="Times New Roman" w:cs="Times New Roman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Times New Roman" w:eastAsia="Arial" w:hAnsi="Times New Roman" w:cs="Times New Roman"/>
          <w:color w:val="000000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rFonts w:ascii="Times New Roman" w:hAnsi="Times New Roman" w:cs="Times New Roman"/>
        </w:rPr>
        <w:t xml:space="preserve"> и внеплановый характер (по конкретному обращению заявителей (представителей заявителя)).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4EBB" w:rsidRDefault="00874EBB" w:rsidP="00874EBB">
      <w:pPr>
        <w:pStyle w:val="Standard"/>
        <w:suppressAutoHyphens/>
        <w:ind w:firstLine="567"/>
        <w:jc w:val="center"/>
      </w:pPr>
      <w:r>
        <w:rPr>
          <w:rFonts w:ascii="Times New Roman" w:hAnsi="Times New Roman" w:cs="Times New Roman"/>
          <w:b/>
          <w:bCs/>
          <w:color w:val="000000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Start w:id="1" w:name="Par644"/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eastAsia="Arial" w:hAnsi="Times New Roman" w:cs="Times New Roman"/>
          <w:b/>
          <w:bCs/>
          <w:color w:val="000000"/>
        </w:rPr>
      </w:pP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</w:rPr>
        <w:t xml:space="preserve">5.1. Заявитель (представитель </w:t>
      </w:r>
      <w:r>
        <w:rPr>
          <w:rFonts w:ascii="Times New Roman" w:eastAsia="Arial" w:hAnsi="Times New Roman" w:cs="Times New Roman"/>
          <w:color w:val="000000"/>
          <w:lang w:eastAsia="ar-SA"/>
        </w:rPr>
        <w:t>з</w:t>
      </w:r>
      <w:r>
        <w:rPr>
          <w:rFonts w:ascii="Times New Roman" w:eastAsia="Arial" w:hAnsi="Times New Roman" w:cs="Times New Roman"/>
          <w:color w:val="000000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5.2. 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1)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874EBB" w:rsidRDefault="00874EBB" w:rsidP="00874EBB">
      <w:pPr>
        <w:pStyle w:val="Standard"/>
        <w:suppressAutoHyphens/>
        <w:ind w:firstLine="567"/>
        <w:jc w:val="both"/>
      </w:pPr>
      <w:r>
        <w:rPr>
          <w:rFonts w:ascii="Times New Roman" w:eastAsia="Arial" w:hAnsi="Times New Roman" w:cs="Times New Roman"/>
          <w:color w:val="000000"/>
        </w:rPr>
        <w:lastRenderedPageBreak/>
        <w:t>2) главе администрации на решения и действия (бездействие) заместителя главы администрации,</w:t>
      </w:r>
      <w:r>
        <w:rPr>
          <w:rFonts w:ascii="Times New Roman" w:eastAsia="Arial" w:hAnsi="Times New Roman" w:cs="Times New Roman"/>
          <w:color w:val="000000"/>
          <w:lang w:eastAsia="ru-RU"/>
        </w:rPr>
        <w:t xml:space="preserve"> координирующего и контролирующего деятельность отдела;</w:t>
      </w:r>
    </w:p>
    <w:p w:rsidR="00874EBB" w:rsidRDefault="00874EBB" w:rsidP="00874EBB">
      <w:pPr>
        <w:pStyle w:val="Standard"/>
        <w:suppressAutoHyphens/>
        <w:ind w:firstLine="567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3) директору МФЦ на решения или (и) действия (бездействие) сотрудников МФЦ.</w:t>
      </w:r>
    </w:p>
    <w:p w:rsidR="00874EBB" w:rsidRDefault="00874EBB" w:rsidP="00874EBB">
      <w:pPr>
        <w:pStyle w:val="Textbody"/>
        <w:ind w:firstLine="567"/>
      </w:pPr>
      <w:r>
        <w:rPr>
          <w:rFonts w:ascii="Times New Roman" w:hAnsi="Times New Roman" w:cs="Times New Roman"/>
          <w:color w:val="000000"/>
        </w:rPr>
        <w:t>5.3. Информация о порядке подачи и рассмотрения жалобы размещается на официальном сайте Администрации Тюменского муниципального района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874EBB" w:rsidRDefault="00874EBB" w:rsidP="00874EBB">
      <w:pPr>
        <w:pStyle w:val="Textbody"/>
        <w:ind w:firstLine="567"/>
      </w:pPr>
      <w:r>
        <w:rPr>
          <w:rFonts w:ascii="Times New Roman" w:hAnsi="Times New Roman" w:cs="Times New Roman"/>
          <w:color w:val="000000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Федеральным законом от 27.07.2010 № 210-ФЗ «Об организации предоставления государственных и муниципальных услуг».</w:t>
      </w:r>
    </w:p>
    <w:p w:rsidR="00874EBB" w:rsidRDefault="00874EBB" w:rsidP="00874EBB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lastRenderedPageBreak/>
        <w:t>Приложение №1</w:t>
      </w:r>
    </w:p>
    <w:p w:rsidR="00874EBB" w:rsidRDefault="00874EBB" w:rsidP="00874EBB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к административному регламенту</w:t>
      </w:r>
    </w:p>
    <w:p w:rsidR="00874EBB" w:rsidRDefault="00874EBB" w:rsidP="00874EBB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(бланк заявления)</w:t>
      </w:r>
    </w:p>
    <w:p w:rsidR="00874EBB" w:rsidRDefault="00874EBB" w:rsidP="00874EBB">
      <w:pPr>
        <w:pStyle w:val="Textbody"/>
        <w:shd w:val="clear" w:color="auto" w:fill="FFFFFF"/>
        <w:suppressAutoHyphens/>
        <w:spacing w:line="288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Мальковского</w:t>
            </w:r>
          </w:p>
          <w:p w:rsidR="00874EBB" w:rsidRDefault="00874EBB" w:rsidP="001F6EF7">
            <w:pPr>
              <w:pStyle w:val="Standard"/>
              <w:suppressAutoHyphens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" w:hAnsi="Times New Roman" w:cs="Times New Roman"/>
                <w:sz w:val="16"/>
                <w:szCs w:val="16"/>
              </w:rPr>
              <w:t>)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74EBB" w:rsidRDefault="00874EBB" w:rsidP="001F6EF7">
            <w:pPr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(гражданин)</w:t>
            </w:r>
          </w:p>
          <w:p w:rsidR="00874EBB" w:rsidRDefault="00874EBB" w:rsidP="001F6EF7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autoSpaceDE w:val="0"/>
              <w:spacing w:line="288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874EBB" w:rsidRDefault="00874EBB" w:rsidP="001F6EF7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r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в МФЦ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 ___________________</w:t>
            </w:r>
          </w:p>
          <w:p w:rsidR="00874EBB" w:rsidRDefault="00874EBB" w:rsidP="001F6EF7">
            <w:pPr>
              <w:pStyle w:val="Standard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«__» ___________ ____ г.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 ___________________</w:t>
            </w:r>
          </w:p>
          <w:p w:rsidR="00874EBB" w:rsidRDefault="00874EBB" w:rsidP="001F6EF7">
            <w:pPr>
              <w:pStyle w:val="Standard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Standard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№2</w:t>
      </w:r>
    </w:p>
    <w:p w:rsidR="00874EBB" w:rsidRDefault="00874EBB" w:rsidP="00874EBB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lastRenderedPageBreak/>
        <w:t>к административному регламенту</w:t>
      </w:r>
    </w:p>
    <w:p w:rsidR="00874EBB" w:rsidRDefault="00874EBB" w:rsidP="00874EBB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874EBB" w:rsidTr="001F6EF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администрация Мальковского</w:t>
            </w:r>
          </w:p>
          <w:p w:rsidR="00874EBB" w:rsidRDefault="00874EBB" w:rsidP="001F6EF7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</w:rPr>
              <w:t>муниципального образования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874EBB" w:rsidRDefault="00874EBB" w:rsidP="001F6EF7">
            <w:pPr>
              <w:autoSpaceDE w:val="0"/>
              <w:spacing w:line="276" w:lineRule="auto"/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autoSpaceDE w:val="0"/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" w:hAnsi="Times New Roman" w:cs="Times New Roman"/>
                <w:sz w:val="16"/>
                <w:szCs w:val="16"/>
              </w:rPr>
              <w:t>)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74EBB" w:rsidRDefault="00874EBB" w:rsidP="001F6EF7">
            <w:pPr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874EBB" w:rsidRDefault="00874EBB" w:rsidP="001F6EF7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(гражданин)</w:t>
            </w:r>
          </w:p>
          <w:p w:rsidR="00874EBB" w:rsidRDefault="00874EBB" w:rsidP="001F6EF7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74EBB" w:rsidRDefault="00874EBB" w:rsidP="001F6EF7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874EBB" w:rsidRDefault="00874EBB" w:rsidP="001F6EF7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hAnsi="Times New Roman" w:cs="Times New Roman"/>
              </w:rPr>
            </w:pP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874EBB" w:rsidRDefault="00874EBB" w:rsidP="001F6EF7">
            <w:pPr>
              <w:pStyle w:val="TableContents"/>
              <w:shd w:val="clear" w:color="auto" w:fill="FFFFFF"/>
              <w:suppressAutoHyphens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Прошу исправить допущенную ошибку (опечатку)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874EBB" w:rsidRDefault="00874EBB" w:rsidP="001F6EF7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74EBB" w:rsidRDefault="00874EBB" w:rsidP="001F6EF7">
            <w:pPr>
              <w:pStyle w:val="TableContents"/>
              <w:shd w:val="clear" w:color="auto" w:fill="FFFFFF"/>
              <w:suppressAutoHyphens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заключающуюся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874EBB" w:rsidRDefault="00874EBB" w:rsidP="001F6EF7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874EBB" w:rsidRDefault="00874EBB" w:rsidP="001F6EF7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874EBB" w:rsidRDefault="00874EBB" w:rsidP="001F6EF7">
            <w:pPr>
              <w:pStyle w:val="TableContents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874EBB" w:rsidRDefault="00874EBB" w:rsidP="001F6EF7">
            <w:pPr>
              <w:pStyle w:val="TableContents"/>
              <w:shd w:val="clear" w:color="auto" w:fill="FFFFFF"/>
              <w:suppressAutoHyphens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874EBB" w:rsidRDefault="00874EBB" w:rsidP="001F6EF7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874EBB" w:rsidRDefault="00874EBB" w:rsidP="001F6EF7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74EBB" w:rsidRDefault="00874EBB" w:rsidP="001F6EF7">
            <w:pPr>
              <w:ind w:right="-2" w:firstLine="0"/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874EBB" w:rsidRDefault="00874EBB" w:rsidP="00874EBB">
      <w:pPr>
        <w:pStyle w:val="Standard"/>
        <w:suppressAutoHyphens/>
        <w:jc w:val="both"/>
        <w:rPr>
          <w:rFonts w:ascii="Times New Roman" w:hAnsi="Times New Roman" w:cs="Times New Roman"/>
          <w:sz w:val="16"/>
        </w:rPr>
      </w:pPr>
    </w:p>
    <w:bookmarkEnd w:id="0"/>
    <w:bookmarkEnd w:id="1"/>
    <w:p w:rsidR="00874EBB" w:rsidRDefault="00874EBB" w:rsidP="00874EBB">
      <w:pPr>
        <w:pStyle w:val="Standard"/>
        <w:rPr>
          <w:rFonts w:ascii="Times New Roman" w:hAnsi="Times New Roman" w:cs="Times New Roman"/>
        </w:rPr>
        <w:sectPr w:rsidR="00874EBB">
          <w:pgSz w:w="11906" w:h="16838"/>
          <w:pgMar w:top="1134" w:right="567" w:bottom="709" w:left="1701" w:header="720" w:footer="720" w:gutter="0"/>
          <w:cols w:space="720"/>
        </w:sectPr>
      </w:pPr>
    </w:p>
    <w:p w:rsidR="00874EBB" w:rsidRDefault="00874EBB" w:rsidP="00874EBB">
      <w:pPr>
        <w:pStyle w:val="Textbody"/>
        <w:suppressAutoHyphens/>
        <w:spacing w:after="0" w:line="240" w:lineRule="auto"/>
        <w:jc w:val="right"/>
      </w:pPr>
      <w:r>
        <w:rPr>
          <w:rFonts w:ascii="Times New Roman" w:hAnsi="Times New Roman" w:cs="Times New Roman"/>
          <w:lang w:eastAsia="ru-RU"/>
        </w:rPr>
        <w:lastRenderedPageBreak/>
        <w:t>Приложение № 3</w:t>
      </w:r>
      <w:r>
        <w:rPr>
          <w:rFonts w:ascii="Times New Roman" w:hAnsi="Times New Roman" w:cs="Times New Roman"/>
          <w:lang w:val="en-US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к регламенту</w:t>
      </w:r>
    </w:p>
    <w:p w:rsidR="00874EBB" w:rsidRDefault="00874EBB" w:rsidP="00874EBB">
      <w:pPr>
        <w:pStyle w:val="Textbody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lang w:eastAsia="ru-RU"/>
        </w:rPr>
      </w:pPr>
    </w:p>
    <w:p w:rsidR="00874EBB" w:rsidRDefault="00874EBB" w:rsidP="00874EBB">
      <w:pPr>
        <w:pStyle w:val="Textbody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lang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874EBB" w:rsidRDefault="00874EBB" w:rsidP="00874EBB">
      <w:pPr>
        <w:pStyle w:val="Textbody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9815"/>
      </w:tblGrid>
      <w:tr w:rsidR="00874EBB" w:rsidTr="001F6EF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pStyle w:val="TableContents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Категория заявителей (признаки)</w:t>
            </w:r>
          </w:p>
        </w:tc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pStyle w:val="TableContents"/>
              <w:jc w:val="center"/>
            </w:pPr>
            <w:r>
              <w:rPr>
                <w:rFonts w:ascii="Times New Roman" w:eastAsia="Arial" w:hAnsi="Times New Roman" w:cs="Times New Roman"/>
              </w:rPr>
              <w:t>Результат предоставления муниципальной услуги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pStyle w:val="Textbody"/>
              <w:suppressAutoHyphens/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>1. Граждане;</w:t>
            </w:r>
          </w:p>
          <w:p w:rsidR="00874EBB" w:rsidRDefault="00874EBB" w:rsidP="001F6EF7">
            <w:pPr>
              <w:pStyle w:val="Textbody"/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hd w:val="clear" w:color="auto" w:fill="FFFF00"/>
              </w:rPr>
            </w:pPr>
          </w:p>
          <w:p w:rsidR="00874EBB" w:rsidRDefault="00874EBB" w:rsidP="001F6EF7">
            <w:pPr>
              <w:pStyle w:val="Textbody"/>
              <w:suppressAutoHyphens/>
              <w:spacing w:after="0" w:line="240" w:lineRule="auto"/>
            </w:pPr>
            <w:r>
              <w:rPr>
                <w:rFonts w:ascii="Times New Roman" w:eastAsia="Arial" w:hAnsi="Times New Roman" w:cs="Times New Roman"/>
                <w:lang w:eastAsia="ru-RU"/>
              </w:rPr>
              <w:t>2. Юридические лица;</w:t>
            </w:r>
          </w:p>
          <w:p w:rsidR="00874EBB" w:rsidRDefault="00874EBB" w:rsidP="001F6EF7">
            <w:pPr>
              <w:pStyle w:val="TableContents"/>
              <w:suppressAutoHyphens/>
              <w:rPr>
                <w:rFonts w:ascii="Times New Roman" w:eastAsia="Arial" w:hAnsi="Times New Roman" w:cs="Times New Roman"/>
              </w:rPr>
            </w:pPr>
          </w:p>
          <w:p w:rsidR="00874EBB" w:rsidRDefault="00874EBB" w:rsidP="001F6EF7">
            <w:pPr>
              <w:pStyle w:val="TableContents"/>
              <w:suppressAutoHyphens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3. Представитель заявителя</w:t>
            </w: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pStyle w:val="Standard"/>
              <w:shd w:val="clear" w:color="auto" w:fill="FFFFFF"/>
              <w:suppressAutoHyphens/>
              <w:ind w:firstLine="567"/>
              <w:jc w:val="both"/>
            </w:pPr>
            <w:r>
              <w:rPr>
                <w:rFonts w:ascii="Times New Roman" w:eastAsia="Arial" w:hAnsi="Times New Roman" w:cs="Times New Roman"/>
              </w:rPr>
              <w:t>Р</w:t>
            </w: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ешение об утверждении схемы расположения земельного участка </w:t>
            </w:r>
            <w:r>
              <w:rPr>
                <w:rFonts w:ascii="Times New Roman" w:eastAsia="Arial" w:hAnsi="Times New Roman" w:cs="Times New Roman"/>
              </w:rPr>
              <w:t>с приложением указанной схемы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pStyle w:val="Standard"/>
              <w:shd w:val="clear" w:color="auto" w:fill="FFFFFF"/>
              <w:suppressAutoHyphens/>
              <w:ind w:firstLine="567"/>
              <w:jc w:val="both"/>
            </w:pPr>
            <w:r>
              <w:rPr>
                <w:rFonts w:ascii="Times New Roman" w:eastAsia="Arial" w:hAnsi="Times New Roman" w:cs="Times New Roman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pStyle w:val="Standard"/>
              <w:shd w:val="clear" w:color="auto" w:fill="FFFFFF"/>
              <w:suppressAutoHyphens/>
              <w:ind w:firstLine="567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874EBB" w:rsidTr="001F6EF7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  <w:lang w:eastAsia="zh-CN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4EBB" w:rsidRDefault="00874EBB" w:rsidP="001F6EF7">
            <w:pPr>
              <w:pStyle w:val="Standard"/>
              <w:shd w:val="clear" w:color="auto" w:fill="FFFFFF"/>
              <w:suppressAutoHyphens/>
              <w:ind w:firstLine="567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Решение об отказе в заключении соглашения о перераспределении земельных участков</w:t>
            </w:r>
          </w:p>
        </w:tc>
      </w:tr>
    </w:tbl>
    <w:p w:rsidR="00874EBB" w:rsidRDefault="00874EBB" w:rsidP="00874EBB">
      <w:pPr>
        <w:pStyle w:val="Textbody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lang w:eastAsia="ru-RU"/>
        </w:rPr>
      </w:pPr>
    </w:p>
    <w:p w:rsidR="00874EBB" w:rsidRDefault="00874EBB" w:rsidP="00874EBB">
      <w:pPr>
        <w:pStyle w:val="Textbody"/>
        <w:suppressAutoHyphens/>
        <w:spacing w:after="0" w:line="240" w:lineRule="auto"/>
        <w:jc w:val="right"/>
        <w:rPr>
          <w:rFonts w:ascii="Times New Roman" w:eastAsia="Arial" w:hAnsi="Times New Roman" w:cs="Times New Roman"/>
          <w:color w:val="000000"/>
          <w:lang w:eastAsia="ru-RU"/>
        </w:rPr>
      </w:pPr>
    </w:p>
    <w:p w:rsidR="00985502" w:rsidRDefault="00985502">
      <w:bookmarkStart w:id="2" w:name="_GoBack"/>
      <w:bookmarkEnd w:id="2"/>
    </w:p>
    <w:sectPr w:rsidR="0098550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90" w:rsidRDefault="00030090" w:rsidP="00874EBB">
      <w:r>
        <w:separator/>
      </w:r>
    </w:p>
  </w:endnote>
  <w:endnote w:type="continuationSeparator" w:id="0">
    <w:p w:rsidR="00030090" w:rsidRDefault="00030090" w:rsidP="0087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90" w:rsidRDefault="00030090" w:rsidP="00874EBB">
      <w:r>
        <w:separator/>
      </w:r>
    </w:p>
  </w:footnote>
  <w:footnote w:type="continuationSeparator" w:id="0">
    <w:p w:rsidR="00030090" w:rsidRDefault="00030090" w:rsidP="00874EBB">
      <w:r>
        <w:continuationSeparator/>
      </w:r>
    </w:p>
  </w:footnote>
  <w:footnote w:id="1">
    <w:p w:rsidR="00874EBB" w:rsidRDefault="00874EBB" w:rsidP="00874EBB">
      <w:r>
        <w:rPr>
          <w:rStyle w:val="a4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41"/>
    <w:rsid w:val="00030090"/>
    <w:rsid w:val="006C2441"/>
    <w:rsid w:val="00874EBB"/>
    <w:rsid w:val="009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85AA4-FA4C-43E2-9626-34D20156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4EB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4EBB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74EBB"/>
    <w:pPr>
      <w:spacing w:after="140" w:line="276" w:lineRule="auto"/>
    </w:pPr>
  </w:style>
  <w:style w:type="paragraph" w:customStyle="1" w:styleId="1">
    <w:name w:val="Обычный1"/>
    <w:rsid w:val="00874EBB"/>
    <w:pPr>
      <w:suppressAutoHyphens/>
      <w:autoSpaceDN w:val="0"/>
      <w:spacing w:after="0" w:line="276" w:lineRule="auto"/>
      <w:textAlignment w:val="baseline"/>
    </w:pPr>
    <w:rPr>
      <w:rFonts w:ascii="Liberation Serif" w:eastAsia="Mangal" w:hAnsi="Liberation Serif" w:cs="Liberation Serif"/>
      <w:kern w:val="3"/>
      <w:sz w:val="24"/>
      <w:szCs w:val="24"/>
      <w:lang w:eastAsia="hi-IN" w:bidi="hi-IN"/>
    </w:rPr>
  </w:style>
  <w:style w:type="paragraph" w:customStyle="1" w:styleId="ConsPlusNormal">
    <w:name w:val="ConsPlusNormal"/>
    <w:rsid w:val="00874EBB"/>
    <w:pPr>
      <w:keepNext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Arial" w:eastAsia="0" w:hAnsi="Arial" w:cs="Liberation Serif"/>
      <w:kern w:val="3"/>
      <w:sz w:val="20"/>
      <w:szCs w:val="20"/>
      <w:lang w:eastAsia="hi-IN" w:bidi="hi-IN"/>
    </w:rPr>
  </w:style>
  <w:style w:type="paragraph" w:styleId="a3">
    <w:name w:val="List Paragraph"/>
    <w:rsid w:val="00874EBB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874EBB"/>
  </w:style>
  <w:style w:type="character" w:styleId="a4">
    <w:name w:val="footnote reference"/>
    <w:rsid w:val="00874EBB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fc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9945</Words>
  <Characters>56693</Characters>
  <Application>Microsoft Office Word</Application>
  <DocSecurity>0</DocSecurity>
  <Lines>472</Lines>
  <Paragraphs>133</Paragraphs>
  <ScaleCrop>false</ScaleCrop>
  <Company/>
  <LinksUpToDate>false</LinksUpToDate>
  <CharactersWithSpaces>66505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2024-08-12T06:09:00Z</dcterms:created>
  <dcterms:modified xsi:type="dcterms:W3CDTF">2024-08-12T06:09:00Z</dcterms:modified>
</cp:coreProperties>
</file>