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7A" w:rsidRPr="00D55F3E" w:rsidRDefault="00D63F7A" w:rsidP="00D63F7A">
      <w:pPr>
        <w:pageBreakBefore/>
        <w:suppressAutoHyphens/>
        <w:autoSpaceDN w:val="0"/>
        <w:jc w:val="right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Приложение №1 к Регламенту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>(Заявка о согласовании места накопления ТКО</w:t>
      </w:r>
      <w:r w:rsidRPr="00D55F3E">
        <w:rPr>
          <w:rFonts w:ascii="Times New Roman" w:eastAsia="SimSun" w:hAnsi="Times New Roman"/>
          <w:kern w:val="3"/>
          <w:lang w:eastAsia="zh-CN" w:bidi="hi-IN"/>
        </w:rPr>
        <w:t>)</w:t>
      </w:r>
    </w:p>
    <w:p w:rsidR="00D63F7A" w:rsidRPr="00D55F3E" w:rsidRDefault="00D63F7A" w:rsidP="00D63F7A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D63F7A" w:rsidRPr="00D55F3E" w:rsidRDefault="00D63F7A" w:rsidP="00D63F7A">
      <w:pPr>
        <w:suppressAutoHyphens/>
        <w:autoSpaceDN w:val="0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10785" w:type="dxa"/>
        <w:tblInd w:w="-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11"/>
        <w:gridCol w:w="285"/>
        <w:gridCol w:w="2357"/>
        <w:gridCol w:w="1111"/>
        <w:gridCol w:w="300"/>
        <w:gridCol w:w="1546"/>
        <w:gridCol w:w="1591"/>
        <w:gridCol w:w="1434"/>
      </w:tblGrid>
      <w:tr w:rsidR="00D63F7A" w:rsidRPr="00D55F3E" w:rsidTr="00A1451D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10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r w:rsidR="00AC380D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Кулаковского</w:t>
            </w:r>
          </w:p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D63F7A" w:rsidRPr="00D55F3E" w:rsidTr="00A1451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A1451D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kern w:val="3"/>
                <w:sz w:val="26"/>
                <w:szCs w:val="26"/>
                <w:lang w:eastAsia="zh-CN" w:bidi="hi-IN"/>
              </w:rPr>
              <w:t>Заявитель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 xml:space="preserve">Полное наименование юридического лица </w:t>
            </w:r>
            <w:r w:rsidRPr="00D55F3E"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 xml:space="preserve">(ФИО индивидуального предпринимателя)и </w:t>
            </w:r>
            <w:r w:rsidRPr="00D55F3E">
              <w:rPr>
                <w:rFonts w:ascii="Times New Roman" w:eastAsia="Lucida Sans Unicode" w:hAnsi="Times New Roman"/>
                <w:bCs/>
                <w:kern w:val="3"/>
                <w:sz w:val="16"/>
                <w:szCs w:val="16"/>
                <w:lang w:eastAsia="ar-SA" w:bidi="hi-IN"/>
              </w:rPr>
              <w:t>ОГРН (ОГРИП)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D63F7A" w:rsidRPr="00D55F3E" w:rsidRDefault="00D63F7A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ACDC1F" wp14:editId="608590B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6830" cy="108585"/>
                      <wp:effectExtent l="0" t="0" r="14605" b="24765"/>
                      <wp:wrapNone/>
                      <wp:docPr id="36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1451D" w:rsidRDefault="00A1451D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CDC1F" id="Прямоугольник 15" o:spid="_x0000_s1026" style="position:absolute;left:0;text-align:left;margin-left:-3.3pt;margin-top:.95pt;width:2.9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A1451D" w:rsidRDefault="00A1451D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 (индивидуальный предприниматель)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1D79BA" w:rsidRDefault="00A1451D" w:rsidP="00A1451D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1D79BA" w:rsidRDefault="00A1451D" w:rsidP="00A1451D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Паспорт 7123 563214 УМВД России по Тюменской области 23.03.2023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1D79BA" w:rsidRDefault="00AC380D" w:rsidP="00A1451D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777</w:t>
            </w:r>
            <w:r w:rsidR="00A1451D" w:rsidRPr="001D79B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>-085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0D9544" wp14:editId="47245B4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1451D" w:rsidRDefault="00A1451D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D9544" id="Прямоугольник 8" o:spid="_x0000_s1027" style="position:absolute;left:0;text-align:left;margin-left:-2.9pt;margin-top:7.35pt;width:2.1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A1451D" w:rsidRDefault="00A1451D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D55F3E">
              <w:rPr>
                <w:rFonts w:ascii="Times New Roman" w:eastAsia="SimSun" w:hAnsi="Times New Roman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CE181E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noProof/>
                <w:kern w:val="3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CE52C9" wp14:editId="7E4AD85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305" cy="108585"/>
                      <wp:effectExtent l="0" t="0" r="24130" b="24765"/>
                      <wp:wrapNone/>
                      <wp:docPr id="3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1451D" w:rsidRDefault="00A1451D" w:rsidP="00D63F7A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E52C9" id="_x0000_s1028" style="position:absolute;left:0;text-align:left;margin-left:-2.9pt;margin-top:7.35pt;width:2.1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A1451D" w:rsidRDefault="00A1451D" w:rsidP="00D63F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bCs/>
                <w:kern w:val="3"/>
                <w:sz w:val="18"/>
                <w:szCs w:val="18"/>
                <w:lang w:eastAsia="zh-CN" w:bidi="hi-IN"/>
              </w:rPr>
              <w:t>Физическое лицо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1451D" w:rsidRPr="00D55F3E" w:rsidTr="00A1451D">
        <w:trPr>
          <w:trHeight w:val="546"/>
        </w:trPr>
        <w:tc>
          <w:tcPr>
            <w:tcW w:w="10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E w:val="0"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Прошу Вас согласовать создание места (площадки) накопления твердых коммунальных отходов (далее – ТКО</w:t>
            </w:r>
            <w:proofErr w:type="gramStart"/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):_</w:t>
            </w:r>
            <w:proofErr w:type="gramEnd"/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_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Тюменская область Тюменский район, </w:t>
            </w:r>
            <w:proofErr w:type="spellStart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с.</w:t>
            </w:r>
            <w:r w:rsidR="00AC380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Луговое</w:t>
            </w:r>
            <w:proofErr w:type="spell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ул</w:t>
            </w:r>
            <w:proofErr w:type="spell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 Кузнечная_______________________.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(адрес (с привязкой к адресу местонахождения источника образования отходов)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и (или) географические координаты мест (площадок) накопления ТКО)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CE181E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Место (</w:t>
            </w:r>
            <w:r w:rsidRPr="00D55F3E">
              <w:rPr>
                <w:rFonts w:ascii="Times New Roman" w:eastAsia="SimSun" w:hAnsi="Times New Roman"/>
                <w:kern w:val="3"/>
                <w:lang w:eastAsia="zh-CN" w:bidi="hi-IN"/>
              </w:rPr>
              <w:t>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 xml:space="preserve">    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технических характеристиках планируемого места (площадки) накопления ТКО: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а) тип используемого покрытия места (площадки) накопления ТКО: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бетонное _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right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(бетонное, асфальтобетонное покрытие и т.п.)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б) площадь места (площадки) накопления ТКО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:__10_____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кв.м.;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в) количество планируемых к размещению контейнеров и (или) бункеров с указанием их объема:_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2 по 0,75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о собственнике места (площадки) накопления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:_</w:t>
            </w:r>
            <w:proofErr w:type="gramEnd"/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_И. П Полигон__________________________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(для юридических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лиц,  в</w:t>
            </w:r>
            <w:proofErr w:type="gramEnd"/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том числе органов государственной власти и местного самоуправления,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- полное наименование, ОГРН,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фактический адрес; для индивидуальных предпринимателей - фамилия, имя, отчество</w:t>
            </w:r>
            <w:r w:rsidRPr="00D55F3E">
              <w:rPr>
                <w:rFonts w:ascii="Times New Roman" w:eastAsia="SimSun" w:hAnsi="Times New Roman"/>
                <w:color w:val="000000"/>
                <w:kern w:val="3"/>
                <w:sz w:val="14"/>
                <w:szCs w:val="14"/>
                <w:lang w:eastAsia="zh-CN" w:bidi="hi-IN"/>
              </w:rPr>
              <w:t>, ОГРНИП, адрес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регистрации по месту жительства;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_______________________________________________________________________________________________________________________________________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 xml:space="preserve"> 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Данные о 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72:17:1205002:0000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Форма собственности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Вид и основание законного владения земельного участка (объекта капитального строительства), н</w:t>
            </w: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а котором планируется размещение места (площадки) накопления ТКО: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 _</w:t>
            </w:r>
            <w:r w:rsidRPr="00A1451D">
              <w:rPr>
                <w:rFonts w:ascii="Times New Roman" w:eastAsia="SimSun" w:hAnsi="Times New Roman"/>
                <w:color w:val="FF0000"/>
                <w:kern w:val="3"/>
                <w:sz w:val="20"/>
                <w:lang w:eastAsia="zh-CN" w:bidi="hi-IN"/>
              </w:rPr>
              <w:t>собственность</w:t>
            </w: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______________________________________________________________________________________;│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(указывается  владелец  имущества,   вид   права   владельца   имущества)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  <w:p w:rsidR="00A1451D" w:rsidRPr="00D55F3E" w:rsidRDefault="00A1451D" w:rsidP="00A1451D">
            <w:pPr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Данные об источниках образования </w:t>
            </w:r>
            <w:proofErr w:type="gramStart"/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ТКО:_</w:t>
            </w:r>
            <w:proofErr w:type="gramEnd"/>
            <w:r w:rsidR="00011D16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011D16"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по осуществлении деятельности</w:t>
            </w:r>
            <w:r w:rsidRPr="00011D16">
              <w:rPr>
                <w:rFonts w:ascii="Times New Roman" w:eastAsia="SimSun" w:hAnsi="Times New Roman"/>
                <w:color w:val="FF0000"/>
                <w:kern w:val="3"/>
                <w:sz w:val="20"/>
                <w:szCs w:val="20"/>
                <w:lang w:eastAsia="zh-CN" w:bidi="hi-IN"/>
              </w:rPr>
              <w:t>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(указываются сведения об объектах капитального строительства, территории (части территории)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D55F3E"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A1451D" w:rsidRPr="00D55F3E" w:rsidRDefault="00A1451D" w:rsidP="00A1451D">
            <w:pPr>
              <w:suppressAutoHyphens/>
              <w:autoSpaceDN w:val="0"/>
              <w:ind w:firstLine="0"/>
              <w:jc w:val="center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  <w:tr w:rsidR="00A1451D" w:rsidRPr="00D55F3E" w:rsidTr="00A1451D">
        <w:trPr>
          <w:trHeight w:val="546"/>
        </w:trPr>
        <w:tc>
          <w:tcPr>
            <w:tcW w:w="1078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1451D" w:rsidRPr="00D55F3E" w:rsidRDefault="00A1451D" w:rsidP="00A1451D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 в виде бумажного документа, который заявитель получает непосредственно при личном обращении в МФЦ;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  в виде электронного документа на электронный адрес _____________________________________________</w:t>
            </w:r>
          </w:p>
          <w:p w:rsidR="00A1451D" w:rsidRPr="00D55F3E" w:rsidRDefault="00A1451D" w:rsidP="00A1451D">
            <w:pPr>
              <w:suppressAutoHyphens/>
              <w:autoSpaceDN w:val="0"/>
              <w:ind w:firstLine="170"/>
              <w:jc w:val="left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</w:t>
            </w:r>
            <w:r w:rsidR="00011D16" w:rsidRPr="00011D16">
              <w:rPr>
                <w:rFonts w:ascii="Times New Roman" w:eastAsia="Lucida Sans Unicode" w:hAnsi="Times New Roman"/>
                <w:bCs/>
                <w:color w:val="FF0000"/>
                <w:kern w:val="3"/>
                <w:sz w:val="20"/>
                <w:szCs w:val="20"/>
                <w:lang w:eastAsia="ar-SA" w:bidi="hi-IN"/>
              </w:rPr>
              <w:t>Иванов И.И</w:t>
            </w:r>
            <w:r w:rsidR="00011D16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.</w:t>
            </w: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__________________</w:t>
            </w:r>
          </w:p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SimSu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1451D" w:rsidRPr="00D55F3E" w:rsidTr="00A1451D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51D" w:rsidRPr="00D55F3E" w:rsidRDefault="00A1451D" w:rsidP="00A1451D">
            <w:pPr>
              <w:ind w:firstLine="0"/>
              <w:jc w:val="left"/>
              <w:rPr>
                <w:rFonts w:ascii="Times New Roman" w:eastAsia="SimSun" w:hAnsi="Times New Roman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1451D" w:rsidRPr="00D55F3E" w:rsidRDefault="00A1451D" w:rsidP="00A1451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rPr>
                <w:rFonts w:ascii="Times New Roman" w:eastAsia="SimSun" w:hAnsi="Times New Roman"/>
                <w:kern w:val="3"/>
                <w:sz w:val="26"/>
                <w:lang w:eastAsia="zh-CN" w:bidi="hi-IN"/>
              </w:rPr>
            </w:pPr>
            <w:r w:rsidRPr="00D55F3E">
              <w:rPr>
                <w:rFonts w:ascii="Times New Roman" w:eastAsia="Lucida Sans Unicode" w:hAnsi="Times New Roman"/>
                <w:bCs/>
                <w:color w:val="000000"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D63F7A" w:rsidRPr="001D3D78" w:rsidRDefault="00D63F7A" w:rsidP="00D63F7A">
      <w:pPr>
        <w:suppressAutoHyphens/>
        <w:autoSpaceDN w:val="0"/>
        <w:jc w:val="left"/>
        <w:rPr>
          <w:rFonts w:ascii="Liberation Serif" w:eastAsia="SimSun" w:hAnsi="Liberation Serif" w:cs="Mangal"/>
          <w:kern w:val="3"/>
          <w:lang w:eastAsia="zh-CN" w:bidi="hi-IN"/>
        </w:rPr>
      </w:pPr>
      <w:r w:rsidRPr="00D55F3E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D63F7A" w:rsidRPr="001D3D78" w:rsidRDefault="00D63F7A" w:rsidP="00D63F7A">
      <w:pPr>
        <w:suppressAutoHyphens/>
        <w:autoSpaceDN w:val="0"/>
        <w:jc w:val="left"/>
        <w:rPr>
          <w:rFonts w:eastAsia="SimSun" w:cs="Mangal"/>
          <w:color w:val="000000"/>
          <w:kern w:val="3"/>
          <w:lang w:eastAsia="zh-CN" w:bidi="hi-IN"/>
        </w:rPr>
      </w:pPr>
    </w:p>
    <w:p w:rsidR="00B6521B" w:rsidRDefault="00B6521B"/>
    <w:p w:rsidR="00011D16" w:rsidRDefault="00011D16"/>
    <w:p w:rsidR="00011D16" w:rsidRDefault="00011D16"/>
    <w:p w:rsidR="00011D16" w:rsidRDefault="00011D16"/>
    <w:p w:rsidR="00011D16" w:rsidRDefault="00011D16"/>
    <w:p w:rsidR="00011D16" w:rsidRDefault="00011D16"/>
    <w:p w:rsidR="00AD2625" w:rsidRPr="001D3D78" w:rsidRDefault="00AD2625" w:rsidP="00AD2625">
      <w:pPr>
        <w:suppressAutoHyphens/>
        <w:autoSpaceDN w:val="0"/>
        <w:jc w:val="right"/>
        <w:rPr>
          <w:rFonts w:eastAsia="SimSun" w:cs="Mangal"/>
          <w:color w:val="000000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Приложение №1</w:t>
      </w:r>
    </w:p>
    <w:p w:rsidR="00AD2625" w:rsidRPr="00D55F3E" w:rsidRDefault="00AD2625" w:rsidP="00AD2625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к Заявке о согласовании места размещения ТКО</w:t>
      </w:r>
    </w:p>
    <w:p w:rsidR="00AD2625" w:rsidRPr="00D55F3E" w:rsidRDefault="00AD2625" w:rsidP="00AD2625">
      <w:pPr>
        <w:suppressAutoHyphens/>
        <w:autoSpaceDN w:val="0"/>
        <w:jc w:val="right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6"/>
          <w:szCs w:val="16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Схема размещения места (площадки) накопления твердых коммунальных отходов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на земельном участке/объекте капитального строительства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(выбрать вид объекта, на котором будет располагаться место (площадка))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по адресу _</w:t>
      </w:r>
      <w:r w:rsidR="00011D16" w:rsidRPr="00011D16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 xml:space="preserve"> </w:t>
      </w:r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 xml:space="preserve">Тюменская область Тюменский район, </w:t>
      </w:r>
      <w:proofErr w:type="spellStart"/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с.</w:t>
      </w:r>
      <w:r w:rsidR="00AC380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Луговое</w:t>
      </w:r>
      <w:proofErr w:type="spellEnd"/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, ул</w:t>
      </w:r>
      <w:r w:rsidR="00011D16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>.</w:t>
      </w:r>
      <w:r w:rsidR="00011D16" w:rsidRPr="00A1451D">
        <w:rPr>
          <w:rFonts w:ascii="Times New Roman" w:eastAsia="SimSun" w:hAnsi="Times New Roman"/>
          <w:color w:val="FF0000"/>
          <w:kern w:val="3"/>
          <w:sz w:val="20"/>
          <w:szCs w:val="20"/>
          <w:lang w:eastAsia="zh-CN" w:bidi="hi-IN"/>
        </w:rPr>
        <w:t xml:space="preserve"> Кузнечная</w:t>
      </w:r>
      <w:r w:rsidR="00011D16" w:rsidRPr="00D55F3E">
        <w:rPr>
          <w:rFonts w:ascii="Times New Roman" w:eastAsia="SimSun" w:hAnsi="Times New Roman"/>
          <w:kern w:val="3"/>
          <w:lang w:eastAsia="zh-CN" w:bidi="hi-IN"/>
        </w:rPr>
        <w:t xml:space="preserve"> </w:t>
      </w:r>
      <w:r w:rsidR="00011D16">
        <w:rPr>
          <w:rFonts w:ascii="Times New Roman" w:eastAsia="SimSun" w:hAnsi="Times New Roman"/>
          <w:kern w:val="3"/>
          <w:lang w:eastAsia="zh-CN" w:bidi="hi-IN"/>
        </w:rPr>
        <w:t>_________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с кадастровым номером </w:t>
      </w:r>
      <w:r w:rsidR="00011D16">
        <w:rPr>
          <w:rFonts w:ascii="Times New Roman" w:eastAsia="SimSun" w:hAnsi="Times New Roman"/>
          <w:kern w:val="3"/>
          <w:lang w:eastAsia="zh-CN" w:bidi="hi-IN"/>
        </w:rPr>
        <w:t xml:space="preserve"> </w:t>
      </w:r>
      <w:r w:rsidR="00AC380D">
        <w:rPr>
          <w:rFonts w:ascii="Times New Roman" w:eastAsia="SimSun" w:hAnsi="Times New Roman"/>
          <w:color w:val="FF0000"/>
          <w:kern w:val="3"/>
          <w:lang w:eastAsia="zh-CN" w:bidi="hi-IN"/>
        </w:rPr>
        <w:t>72:17:11</w:t>
      </w:r>
      <w:bookmarkStart w:id="0" w:name="_GoBack"/>
      <w:bookmarkEnd w:id="0"/>
      <w:r w:rsidR="00011D16" w:rsidRPr="00011D16">
        <w:rPr>
          <w:rFonts w:ascii="Times New Roman" w:eastAsia="SimSun" w:hAnsi="Times New Roman"/>
          <w:color w:val="FF0000"/>
          <w:kern w:val="3"/>
          <w:lang w:eastAsia="zh-CN" w:bidi="hi-IN"/>
        </w:rPr>
        <w:t>05002:0000</w:t>
      </w:r>
      <w:r w:rsidRPr="00D55F3E">
        <w:rPr>
          <w:rFonts w:ascii="Times New Roman" w:eastAsia="SimSun" w:hAnsi="Times New Roman"/>
          <w:kern w:val="3"/>
          <w:lang w:eastAsia="zh-CN" w:bidi="hi-IN"/>
        </w:rPr>
        <w:t>_______________________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AD2625" w:rsidRPr="00D55F3E" w:rsidRDefault="00AD2625" w:rsidP="00AD2625">
      <w:pPr>
        <w:suppressAutoHyphens/>
        <w:autoSpaceDN w:val="0"/>
        <w:ind w:firstLine="0"/>
        <w:jc w:val="center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Графическая часть &lt;*&gt;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AD2625" w:rsidRPr="00D55F3E" w:rsidTr="00A1451D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  <w:p w:rsidR="00AD2625" w:rsidRPr="00D55F3E" w:rsidRDefault="00AD2625" w:rsidP="00A1451D">
            <w:pPr>
              <w:suppressLineNumbers/>
              <w:suppressAutoHyphens/>
              <w:autoSpaceDN w:val="0"/>
              <w:ind w:firstLine="0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</w:tbl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Заявитель: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  <w:t xml:space="preserve">__________________(____________________________________)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  <w:t xml:space="preserve">подпись </w:t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proofErr w:type="gramStart"/>
      <w:r w:rsidRPr="00D55F3E">
        <w:rPr>
          <w:rFonts w:ascii="Times New Roman" w:eastAsia="SimSun" w:hAnsi="Times New Roman"/>
          <w:kern w:val="3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(</w:t>
      </w:r>
      <w:proofErr w:type="gramEnd"/>
      <w:r w:rsidRPr="00D55F3E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Ф.И.О. лица, подписавшего схему)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  <w:r w:rsidRPr="00D55F3E">
        <w:rPr>
          <w:rFonts w:ascii="Times New Roman" w:eastAsia="SimSun" w:hAnsi="Times New Roman"/>
          <w:kern w:val="3"/>
          <w:sz w:val="20"/>
          <w:lang w:eastAsia="zh-CN" w:bidi="hi-IN"/>
        </w:rPr>
        <w:tab/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«____» _____________ 20__ г.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>_____________________________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lang w:eastAsia="zh-CN" w:bidi="hi-IN"/>
        </w:rPr>
        <w:t xml:space="preserve">* </w:t>
      </w: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ab/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</w:t>
      </w:r>
      <w:proofErr w:type="gramStart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площадку)  накопления</w:t>
      </w:r>
      <w:proofErr w:type="gramEnd"/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 xml:space="preserve">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color w:val="CE181E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AD2625" w:rsidRPr="00D55F3E" w:rsidRDefault="00AD2625" w:rsidP="00AD2625">
      <w:pPr>
        <w:suppressAutoHyphens/>
        <w:autoSpaceDN w:val="0"/>
        <w:spacing w:before="200"/>
        <w:rPr>
          <w:rFonts w:ascii="Times New Roman" w:eastAsia="SimSun" w:hAnsi="Times New Roman"/>
          <w:kern w:val="3"/>
          <w:lang w:eastAsia="zh-CN" w:bidi="hi-IN"/>
        </w:rPr>
      </w:pPr>
      <w:r w:rsidRPr="00D55F3E">
        <w:rPr>
          <w:rFonts w:ascii="Times New Roman" w:eastAsia="SimSun" w:hAnsi="Times New Roman"/>
          <w:kern w:val="3"/>
          <w:sz w:val="16"/>
          <w:szCs w:val="16"/>
          <w:lang w:eastAsia="zh-CN" w:bidi="hi-IN"/>
        </w:rPr>
        <w:t>Схема подписывается заявителем либо его представителем  с указанием даты подписания схемы.</w:t>
      </w:r>
    </w:p>
    <w:p w:rsidR="00AD2625" w:rsidRPr="00D55F3E" w:rsidRDefault="00AD2625" w:rsidP="00AD2625">
      <w:pPr>
        <w:suppressAutoHyphens/>
        <w:autoSpaceDN w:val="0"/>
        <w:ind w:firstLine="0"/>
        <w:rPr>
          <w:rFonts w:ascii="Times New Roman" w:eastAsia="SimSun" w:hAnsi="Times New Roman"/>
          <w:kern w:val="3"/>
          <w:sz w:val="20"/>
          <w:lang w:eastAsia="zh-CN" w:bidi="hi-IN"/>
        </w:rPr>
      </w:pPr>
    </w:p>
    <w:p w:rsidR="00AD2625" w:rsidRPr="001D3D78" w:rsidRDefault="00AD2625" w:rsidP="00AD2625">
      <w:pPr>
        <w:suppressAutoHyphens/>
        <w:autoSpaceDN w:val="0"/>
        <w:ind w:firstLine="0"/>
        <w:rPr>
          <w:rFonts w:ascii="Arial, sans-serif" w:eastAsia="SimSun" w:hAnsi="Arial, sans-serif" w:cs="Mangal" w:hint="eastAsia"/>
          <w:kern w:val="3"/>
          <w:sz w:val="20"/>
          <w:lang w:eastAsia="zh-CN" w:bidi="hi-IN"/>
        </w:rPr>
      </w:pPr>
    </w:p>
    <w:p w:rsidR="00AD2625" w:rsidRPr="001D3D78" w:rsidRDefault="00AD2625" w:rsidP="00AD2625">
      <w:pPr>
        <w:suppressAutoHyphens/>
        <w:autoSpaceDN w:val="0"/>
        <w:ind w:firstLine="0"/>
        <w:jc w:val="center"/>
        <w:rPr>
          <w:rFonts w:eastAsia="SimSun" w:cs="Mangal"/>
          <w:kern w:val="3"/>
          <w:lang w:eastAsia="zh-CN" w:bidi="hi-IN"/>
        </w:rPr>
      </w:pPr>
    </w:p>
    <w:p w:rsidR="00AD2625" w:rsidRDefault="00AD2625"/>
    <w:sectPr w:rsidR="00AD2625" w:rsidSect="00AD399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17F7D"/>
    <w:multiLevelType w:val="multilevel"/>
    <w:tmpl w:val="71FC468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F4"/>
    <w:rsid w:val="00011D16"/>
    <w:rsid w:val="006131F4"/>
    <w:rsid w:val="00A1451D"/>
    <w:rsid w:val="00AC380D"/>
    <w:rsid w:val="00AD2625"/>
    <w:rsid w:val="00AD3990"/>
    <w:rsid w:val="00B6521B"/>
    <w:rsid w:val="00D6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C114C-AE46-4EA5-B95D-E7159690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F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2024-08-23T06:43:00Z</dcterms:created>
  <dcterms:modified xsi:type="dcterms:W3CDTF">2024-08-23T06:43:00Z</dcterms:modified>
</cp:coreProperties>
</file>