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33" w:rsidRDefault="00AA2D33" w:rsidP="00AA2D33">
      <w:pPr>
        <w:widowControl/>
        <w:ind w:firstLine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N 3а</w:t>
      </w:r>
    </w:p>
    <w:p w:rsidR="00AA2D33" w:rsidRDefault="00AA2D33" w:rsidP="00AA2D33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Положению о порядке предоставления субсидий из средств</w:t>
      </w:r>
    </w:p>
    <w:p w:rsidR="00AA2D33" w:rsidRDefault="00AA2D33" w:rsidP="00AA2D33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областного бюджета на развитие </w:t>
      </w:r>
      <w:proofErr w:type="spellStart"/>
      <w:r>
        <w:rPr>
          <w:rFonts w:eastAsiaTheme="minorHAnsi"/>
          <w:lang w:eastAsia="en-US"/>
        </w:rPr>
        <w:t>подотрасли</w:t>
      </w:r>
      <w:proofErr w:type="spellEnd"/>
      <w:r>
        <w:rPr>
          <w:rFonts w:eastAsiaTheme="minorHAnsi"/>
          <w:lang w:eastAsia="en-US"/>
        </w:rPr>
        <w:t xml:space="preserve"> животноводства,</w:t>
      </w:r>
    </w:p>
    <w:p w:rsidR="00AA2D33" w:rsidRDefault="00AA2D33" w:rsidP="00AA2D33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переработки и реализации продукции животноводства</w:t>
      </w:r>
    </w:p>
    <w:p w:rsidR="00AA2D33" w:rsidRDefault="00AA2D33" w:rsidP="00AA2D33">
      <w:pPr>
        <w:widowControl/>
        <w:ind w:firstLine="0"/>
        <w:rPr>
          <w:rFonts w:eastAsiaTheme="minorHAnsi"/>
          <w:lang w:eastAsia="en-US"/>
        </w:rPr>
      </w:pPr>
    </w:p>
    <w:p w:rsidR="00AA2D33" w:rsidRDefault="00AA2D33" w:rsidP="00AA2D33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Сведения</w:t>
      </w:r>
    </w:p>
    <w:p w:rsidR="00AA2D33" w:rsidRDefault="00AA2D33" w:rsidP="00AA2D33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 планируемом количестве </w:t>
      </w:r>
      <w:proofErr w:type="spellStart"/>
      <w:r>
        <w:rPr>
          <w:rFonts w:eastAsiaTheme="minorHAnsi"/>
          <w:lang w:eastAsia="en-US"/>
        </w:rPr>
        <w:t>генотипированного</w:t>
      </w:r>
      <w:proofErr w:type="spellEnd"/>
      <w:r>
        <w:rPr>
          <w:rFonts w:eastAsiaTheme="minorHAnsi"/>
          <w:lang w:eastAsia="en-US"/>
        </w:rPr>
        <w:t xml:space="preserve"> поголовья</w:t>
      </w:r>
    </w:p>
    <w:p w:rsidR="00AA2D33" w:rsidRDefault="00AA2D33" w:rsidP="00AA2D33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крупного рогатого скота молочного направления продуктивности</w:t>
      </w:r>
    </w:p>
    <w:p w:rsidR="00AA2D33" w:rsidRDefault="00AA2D33" w:rsidP="00AA2D33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</w:t>
      </w:r>
    </w:p>
    <w:p w:rsidR="00AA2D33" w:rsidRDefault="00AA2D33" w:rsidP="00AA2D33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(наименование Получателя, муниципального образования)</w:t>
      </w:r>
    </w:p>
    <w:p w:rsidR="00AA2D33" w:rsidRDefault="00AA2D33" w:rsidP="00AA2D33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ИНН _____________________ ОГРН ___________________________</w:t>
      </w:r>
    </w:p>
    <w:p w:rsidR="00AA2D33" w:rsidRDefault="00AA2D33" w:rsidP="00AA2D33">
      <w:pPr>
        <w:widowControl/>
        <w:ind w:firstLine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15"/>
        <w:gridCol w:w="2850"/>
        <w:gridCol w:w="3450"/>
      </w:tblGrid>
      <w:tr w:rsidR="00AA2D3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33" w:rsidRDefault="00AA2D33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N </w:t>
            </w:r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gramEnd"/>
            <w:r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33" w:rsidRDefault="00AA2D33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показателя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33" w:rsidRDefault="00AA2D33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Фактическое количество за предшествующий год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33" w:rsidRDefault="00AA2D33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Планируемое количество в текущем финансовом году</w:t>
            </w:r>
          </w:p>
        </w:tc>
      </w:tr>
      <w:tr w:rsidR="00AA2D3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33" w:rsidRDefault="00AA2D33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33" w:rsidRDefault="00AA2D33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Генотипированное</w:t>
            </w:r>
            <w:proofErr w:type="spellEnd"/>
            <w:r>
              <w:rPr>
                <w:rFonts w:eastAsiaTheme="minorHAnsi"/>
                <w:lang w:eastAsia="en-US"/>
              </w:rPr>
              <w:t xml:space="preserve"> поголовье крупного рогатого скота на конец года, голов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33" w:rsidRDefault="00AA2D33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33" w:rsidRDefault="00AA2D33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</w:tbl>
    <w:p w:rsidR="00AA2D33" w:rsidRDefault="00AA2D33" w:rsidP="00AA2D33">
      <w:pPr>
        <w:widowControl/>
        <w:ind w:firstLine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60"/>
        <w:gridCol w:w="2100"/>
        <w:gridCol w:w="4050"/>
      </w:tblGrid>
      <w:tr w:rsidR="00AA2D33">
        <w:tc>
          <w:tcPr>
            <w:tcW w:w="3660" w:type="dxa"/>
          </w:tcPr>
          <w:p w:rsidR="00AA2D33" w:rsidRDefault="00AA2D33">
            <w:pPr>
              <w:widowControl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Руководитель</w:t>
            </w:r>
          </w:p>
          <w:p w:rsidR="00AA2D33" w:rsidRDefault="00AA2D33">
            <w:pPr>
              <w:widowControl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М.П. (при наличии печати)</w:t>
            </w:r>
          </w:p>
        </w:tc>
        <w:tc>
          <w:tcPr>
            <w:tcW w:w="2100" w:type="dxa"/>
          </w:tcPr>
          <w:p w:rsidR="00AA2D33" w:rsidRDefault="00AA2D33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</w:t>
            </w:r>
          </w:p>
        </w:tc>
        <w:tc>
          <w:tcPr>
            <w:tcW w:w="4050" w:type="dxa"/>
          </w:tcPr>
          <w:p w:rsidR="00AA2D33" w:rsidRDefault="00AA2D33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</w:t>
            </w:r>
          </w:p>
          <w:p w:rsidR="00AA2D33" w:rsidRDefault="00AA2D33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(Ф.И.О. расшифровать)</w:t>
            </w:r>
          </w:p>
        </w:tc>
      </w:tr>
      <w:tr w:rsidR="00AA2D33">
        <w:tc>
          <w:tcPr>
            <w:tcW w:w="3660" w:type="dxa"/>
          </w:tcPr>
          <w:p w:rsidR="00AA2D33" w:rsidRDefault="00AA2D33">
            <w:pPr>
              <w:widowControl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Главный бухгалтер</w:t>
            </w:r>
          </w:p>
        </w:tc>
        <w:tc>
          <w:tcPr>
            <w:tcW w:w="2100" w:type="dxa"/>
          </w:tcPr>
          <w:p w:rsidR="00AA2D33" w:rsidRDefault="00AA2D33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</w:t>
            </w:r>
          </w:p>
        </w:tc>
        <w:tc>
          <w:tcPr>
            <w:tcW w:w="4050" w:type="dxa"/>
          </w:tcPr>
          <w:p w:rsidR="00AA2D33" w:rsidRDefault="00AA2D33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</w:t>
            </w:r>
          </w:p>
          <w:p w:rsidR="00AA2D33" w:rsidRDefault="00AA2D33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(Ф.И.О. расшифровать)</w:t>
            </w:r>
          </w:p>
        </w:tc>
      </w:tr>
    </w:tbl>
    <w:p w:rsidR="00AA2D33" w:rsidRDefault="00AA2D33" w:rsidP="00AA2D33">
      <w:pPr>
        <w:widowControl/>
        <w:ind w:firstLine="0"/>
        <w:rPr>
          <w:rFonts w:eastAsiaTheme="minorHAnsi"/>
          <w:lang w:eastAsia="en-US"/>
        </w:rPr>
      </w:pPr>
    </w:p>
    <w:p w:rsidR="00501567" w:rsidRPr="00AA2D33" w:rsidRDefault="00501567" w:rsidP="00AA2D33">
      <w:bookmarkStart w:id="0" w:name="_GoBack"/>
      <w:bookmarkEnd w:id="0"/>
    </w:p>
    <w:sectPr w:rsidR="00501567" w:rsidRPr="00AA2D33" w:rsidSect="002B745D">
      <w:pgSz w:w="16838" w:h="11905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E2B"/>
    <w:rsid w:val="001B6482"/>
    <w:rsid w:val="00501567"/>
    <w:rsid w:val="006C0E2B"/>
    <w:rsid w:val="00AA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B648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B6482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B6482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1B6482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1B6482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B648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B6482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B6482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1B6482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1B6482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>SPecialiST RePack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2023-11-13T05:00:00Z</dcterms:created>
  <dcterms:modified xsi:type="dcterms:W3CDTF">2024-09-04T05:01:00Z</dcterms:modified>
</cp:coreProperties>
</file>