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9CB" w:rsidRDefault="001869CB">
      <w:pPr>
        <w:pStyle w:val="ConsPlusTitlePage"/>
      </w:pPr>
      <w:r>
        <w:t xml:space="preserve">Документ предоставлен </w:t>
      </w:r>
      <w:hyperlink r:id="rId5">
        <w:r>
          <w:rPr>
            <w:color w:val="0000FF"/>
          </w:rPr>
          <w:t>КонсультантПлюс</w:t>
        </w:r>
      </w:hyperlink>
      <w:r>
        <w:br/>
      </w:r>
    </w:p>
    <w:p w:rsidR="001869CB" w:rsidRDefault="001869CB">
      <w:pPr>
        <w:pStyle w:val="ConsPlusNormal"/>
        <w:jc w:val="both"/>
        <w:outlineLvl w:val="0"/>
      </w:pPr>
    </w:p>
    <w:p w:rsidR="001869CB" w:rsidRDefault="001869CB">
      <w:pPr>
        <w:pStyle w:val="ConsPlusTitle"/>
        <w:jc w:val="center"/>
        <w:outlineLvl w:val="0"/>
      </w:pPr>
      <w:r>
        <w:t>ПРАВИТЕЛЬСТВО ТЮМЕНСКОЙ ОБЛАСТИ</w:t>
      </w:r>
    </w:p>
    <w:p w:rsidR="001869CB" w:rsidRDefault="001869CB">
      <w:pPr>
        <w:pStyle w:val="ConsPlusTitle"/>
        <w:jc w:val="both"/>
      </w:pPr>
    </w:p>
    <w:p w:rsidR="001869CB" w:rsidRDefault="001869CB">
      <w:pPr>
        <w:pStyle w:val="ConsPlusTitle"/>
        <w:jc w:val="center"/>
      </w:pPr>
      <w:r>
        <w:t>ПОСТАНОВЛЕНИЕ</w:t>
      </w:r>
    </w:p>
    <w:p w:rsidR="001869CB" w:rsidRDefault="001869CB">
      <w:pPr>
        <w:pStyle w:val="ConsPlusTitle"/>
        <w:jc w:val="center"/>
      </w:pPr>
      <w:r>
        <w:t>от 13 марта 2024 г. N 127-п</w:t>
      </w:r>
    </w:p>
    <w:p w:rsidR="001869CB" w:rsidRDefault="001869CB">
      <w:pPr>
        <w:pStyle w:val="ConsPlusTitle"/>
        <w:jc w:val="both"/>
      </w:pPr>
    </w:p>
    <w:p w:rsidR="001869CB" w:rsidRDefault="001869CB">
      <w:pPr>
        <w:pStyle w:val="ConsPlusTitle"/>
        <w:jc w:val="center"/>
      </w:pPr>
      <w:r>
        <w:t>ОБ УТВЕРЖДЕНИИ ПОЛОЖЕНИЯ О ПОРЯДКЕ ПРЕДОСТАВЛЕНИЯ СУБСИДИЙ</w:t>
      </w:r>
    </w:p>
    <w:p w:rsidR="001869CB" w:rsidRDefault="001869CB">
      <w:pPr>
        <w:pStyle w:val="ConsPlusTitle"/>
        <w:jc w:val="center"/>
      </w:pPr>
      <w:r>
        <w:t>ИЗ СРЕДСТВ ОБЛАСТНОГО БЮДЖЕТА НА ВОЗМЕЩЕНИЕ ПРОИЗВОДИТЕЛЯМ</w:t>
      </w:r>
    </w:p>
    <w:p w:rsidR="001869CB" w:rsidRDefault="001869CB">
      <w:pPr>
        <w:pStyle w:val="ConsPlusTitle"/>
        <w:jc w:val="center"/>
      </w:pPr>
      <w:r>
        <w:t>ЗЕРНОВЫХ КУЛЬТУР ЧАСТИ ЗАТРАТ НА ПРОИЗВОДСТВО И РЕАЛИЗАЦИЮ</w:t>
      </w:r>
    </w:p>
    <w:p w:rsidR="001869CB" w:rsidRDefault="001869CB">
      <w:pPr>
        <w:pStyle w:val="ConsPlusTitle"/>
        <w:jc w:val="center"/>
      </w:pPr>
      <w:r>
        <w:t>ЗЕРНОВЫХ КУЛЬТУР</w:t>
      </w:r>
    </w:p>
    <w:p w:rsidR="001869CB" w:rsidRDefault="00186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9CB" w:rsidRDefault="00186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9CB" w:rsidRDefault="001869CB">
            <w:pPr>
              <w:pStyle w:val="ConsPlusNormal"/>
              <w:jc w:val="center"/>
            </w:pPr>
            <w:r>
              <w:rPr>
                <w:color w:val="392C69"/>
              </w:rPr>
              <w:t>Список изменяющих документов</w:t>
            </w:r>
          </w:p>
          <w:p w:rsidR="001869CB" w:rsidRDefault="001869CB">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Тюменской области от 08.08.2024 N 552-п)</w:t>
            </w: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r>
    </w:tbl>
    <w:p w:rsidR="001869CB" w:rsidRDefault="001869CB">
      <w:pPr>
        <w:pStyle w:val="ConsPlusNormal"/>
        <w:jc w:val="both"/>
      </w:pPr>
    </w:p>
    <w:p w:rsidR="001869CB" w:rsidRDefault="001869CB">
      <w:pPr>
        <w:pStyle w:val="ConsPlusNormal"/>
        <w:ind w:firstLine="540"/>
        <w:jc w:val="both"/>
      </w:pPr>
      <w:r>
        <w:t xml:space="preserve">В соответствии со </w:t>
      </w:r>
      <w:hyperlink r:id="rId7">
        <w:r>
          <w:rPr>
            <w:color w:val="0000FF"/>
          </w:rPr>
          <w:t>статьями 78</w:t>
        </w:r>
      </w:hyperlink>
      <w:r>
        <w:t xml:space="preserve">, </w:t>
      </w:r>
      <w:hyperlink r:id="rId8">
        <w:r>
          <w:rPr>
            <w:color w:val="0000FF"/>
          </w:rPr>
          <w:t>78.5</w:t>
        </w:r>
      </w:hyperlink>
      <w:r>
        <w:t xml:space="preserve"> Бюджетного кодекса Российской Федерации, </w:t>
      </w:r>
      <w:hyperlink r:id="rId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установленными в приложении N 14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1">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в целях реализации государственной </w:t>
      </w:r>
      <w:hyperlink r:id="rId12">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w:t>
      </w:r>
    </w:p>
    <w:p w:rsidR="001869CB" w:rsidRDefault="001869CB">
      <w:pPr>
        <w:pStyle w:val="ConsPlusNormal"/>
        <w:spacing w:before="220"/>
        <w:ind w:firstLine="540"/>
        <w:jc w:val="both"/>
      </w:pPr>
      <w:r>
        <w:t xml:space="preserve">1. Утвердить </w:t>
      </w:r>
      <w:hyperlink w:anchor="P31">
        <w:r>
          <w:rPr>
            <w:color w:val="0000FF"/>
          </w:rPr>
          <w:t>Положение</w:t>
        </w:r>
      </w:hyperlink>
      <w:r>
        <w:t xml:space="preserve"> о порядке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 согласно приложению к настоящему постановлению.</w:t>
      </w:r>
    </w:p>
    <w:p w:rsidR="001869CB" w:rsidRDefault="001869CB">
      <w:pPr>
        <w:pStyle w:val="ConsPlusNormal"/>
        <w:spacing w:before="220"/>
        <w:ind w:firstLine="540"/>
        <w:jc w:val="both"/>
      </w:pPr>
      <w:bookmarkStart w:id="0" w:name="P15"/>
      <w:bookmarkEnd w:id="0"/>
      <w:r>
        <w:t xml:space="preserve">2. </w:t>
      </w:r>
      <w:hyperlink w:anchor="P135">
        <w:r>
          <w:rPr>
            <w:color w:val="0000FF"/>
          </w:rPr>
          <w:t>Подпункты 2.8.9</w:t>
        </w:r>
      </w:hyperlink>
      <w:r>
        <w:t xml:space="preserve">, </w:t>
      </w:r>
      <w:hyperlink w:anchor="P137">
        <w:r>
          <w:rPr>
            <w:color w:val="0000FF"/>
          </w:rPr>
          <w:t>2.8.10 пункта 2.8</w:t>
        </w:r>
      </w:hyperlink>
      <w:r>
        <w:t xml:space="preserve">, </w:t>
      </w:r>
      <w:hyperlink w:anchor="P146">
        <w:r>
          <w:rPr>
            <w:color w:val="0000FF"/>
          </w:rPr>
          <w:t>пункт 2.9</w:t>
        </w:r>
      </w:hyperlink>
      <w:r>
        <w:t xml:space="preserve"> (в части документа, предусмотренного </w:t>
      </w:r>
      <w:hyperlink w:anchor="P137">
        <w:r>
          <w:rPr>
            <w:color w:val="0000FF"/>
          </w:rPr>
          <w:t>абзацем первым подпункта 2.8.10 пункта 2.8</w:t>
        </w:r>
      </w:hyperlink>
      <w:r>
        <w:t xml:space="preserve">), </w:t>
      </w:r>
      <w:hyperlink w:anchor="P223">
        <w:r>
          <w:rPr>
            <w:color w:val="0000FF"/>
          </w:rPr>
          <w:t>подпункт "г" пункта 2.27</w:t>
        </w:r>
      </w:hyperlink>
      <w:r>
        <w:t xml:space="preserve">, </w:t>
      </w:r>
      <w:hyperlink w:anchor="P240">
        <w:r>
          <w:rPr>
            <w:color w:val="0000FF"/>
          </w:rPr>
          <w:t>подпункт 2.35.2 пункта 2.35</w:t>
        </w:r>
      </w:hyperlink>
      <w:r>
        <w:t xml:space="preserve"> (в части документа, предусмотренного </w:t>
      </w:r>
      <w:hyperlink w:anchor="P137">
        <w:r>
          <w:rPr>
            <w:color w:val="0000FF"/>
          </w:rPr>
          <w:t>абзацем первым подпункта 2.8.10 пункта 2.8</w:t>
        </w:r>
      </w:hyperlink>
      <w:r>
        <w:t xml:space="preserve">) Положения о порядке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 </w:t>
      </w:r>
      <w:hyperlink w:anchor="P912">
        <w:r>
          <w:rPr>
            <w:color w:val="0000FF"/>
          </w:rPr>
          <w:t>приложение N 4</w:t>
        </w:r>
      </w:hyperlink>
      <w:r>
        <w:t xml:space="preserve"> к Положению о порядке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 вступают в силу с 1 января 2025 года.</w:t>
      </w:r>
    </w:p>
    <w:p w:rsidR="001869CB" w:rsidRDefault="001869CB">
      <w:pPr>
        <w:pStyle w:val="ConsPlusNormal"/>
        <w:jc w:val="both"/>
      </w:pPr>
      <w:r>
        <w:t xml:space="preserve">(в ред. </w:t>
      </w:r>
      <w:hyperlink r:id="rId13">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r>
        <w:t xml:space="preserve">3.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w:t>
      </w:r>
      <w:r>
        <w:lastRenderedPageBreak/>
        <w:t>Тюменской области.</w:t>
      </w:r>
    </w:p>
    <w:p w:rsidR="001869CB" w:rsidRDefault="001869CB">
      <w:pPr>
        <w:pStyle w:val="ConsPlusNormal"/>
        <w:jc w:val="both"/>
      </w:pPr>
    </w:p>
    <w:p w:rsidR="001869CB" w:rsidRDefault="001869CB">
      <w:pPr>
        <w:pStyle w:val="ConsPlusNormal"/>
        <w:jc w:val="right"/>
      </w:pPr>
      <w:r>
        <w:t>Губернатор области</w:t>
      </w:r>
    </w:p>
    <w:p w:rsidR="001869CB" w:rsidRDefault="001869CB">
      <w:pPr>
        <w:pStyle w:val="ConsPlusNormal"/>
        <w:jc w:val="right"/>
      </w:pPr>
      <w:r>
        <w:t>А.В.МООР</w:t>
      </w: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right"/>
        <w:outlineLvl w:val="0"/>
      </w:pPr>
      <w:r>
        <w:t>Приложение</w:t>
      </w:r>
    </w:p>
    <w:p w:rsidR="001869CB" w:rsidRDefault="001869CB">
      <w:pPr>
        <w:pStyle w:val="ConsPlusNormal"/>
        <w:jc w:val="right"/>
      </w:pPr>
      <w:r>
        <w:t>к постановлению Правительства</w:t>
      </w:r>
    </w:p>
    <w:p w:rsidR="001869CB" w:rsidRDefault="001869CB">
      <w:pPr>
        <w:pStyle w:val="ConsPlusNormal"/>
        <w:jc w:val="right"/>
      </w:pPr>
      <w:r>
        <w:t>Тюменской области</w:t>
      </w:r>
    </w:p>
    <w:p w:rsidR="001869CB" w:rsidRDefault="001869CB">
      <w:pPr>
        <w:pStyle w:val="ConsPlusNormal"/>
        <w:jc w:val="right"/>
      </w:pPr>
      <w:r>
        <w:t>от 13 марта 2024 г. N 127-п</w:t>
      </w:r>
    </w:p>
    <w:p w:rsidR="001869CB" w:rsidRDefault="001869CB">
      <w:pPr>
        <w:pStyle w:val="ConsPlusNormal"/>
        <w:jc w:val="both"/>
      </w:pPr>
    </w:p>
    <w:p w:rsidR="001869CB" w:rsidRDefault="001869CB">
      <w:pPr>
        <w:pStyle w:val="ConsPlusTitle"/>
        <w:jc w:val="center"/>
      </w:pPr>
      <w:bookmarkStart w:id="1" w:name="P31"/>
      <w:bookmarkEnd w:id="1"/>
      <w:r>
        <w:t>ПОЛОЖЕНИЕ</w:t>
      </w:r>
    </w:p>
    <w:p w:rsidR="001869CB" w:rsidRDefault="001869CB">
      <w:pPr>
        <w:pStyle w:val="ConsPlusTitle"/>
        <w:jc w:val="center"/>
      </w:pPr>
      <w:r>
        <w:t>О ПОРЯДКЕ ПРЕДОСТАВЛЕНИЯ СУБСИДИЙ ИЗ СРЕДСТВ ОБЛАСТНОГО</w:t>
      </w:r>
    </w:p>
    <w:p w:rsidR="001869CB" w:rsidRDefault="001869CB">
      <w:pPr>
        <w:pStyle w:val="ConsPlusTitle"/>
        <w:jc w:val="center"/>
      </w:pPr>
      <w:r>
        <w:t>БЮДЖЕТА НА ВОЗМЕЩЕНИЕ ПРОИЗВОДИТЕЛЯМ ЗЕРНОВЫХ КУЛЬТУР ЧАСТИ</w:t>
      </w:r>
    </w:p>
    <w:p w:rsidR="001869CB" w:rsidRDefault="001869CB">
      <w:pPr>
        <w:pStyle w:val="ConsPlusTitle"/>
        <w:jc w:val="center"/>
      </w:pPr>
      <w:r>
        <w:t>ЗАТРАТ НА ПРОИЗВОДСТВО И РЕАЛИЗАЦИЮ ЗЕРНОВЫХ КУЛЬТУР</w:t>
      </w:r>
    </w:p>
    <w:p w:rsidR="001869CB" w:rsidRDefault="00186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9CB" w:rsidRDefault="00186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9CB" w:rsidRDefault="001869CB">
            <w:pPr>
              <w:pStyle w:val="ConsPlusNormal"/>
              <w:jc w:val="center"/>
            </w:pPr>
            <w:r>
              <w:rPr>
                <w:color w:val="392C69"/>
              </w:rPr>
              <w:t>Список изменяющих документов</w:t>
            </w:r>
          </w:p>
          <w:p w:rsidR="001869CB" w:rsidRDefault="001869CB">
            <w:pPr>
              <w:pStyle w:val="ConsPlusNormal"/>
              <w:jc w:val="center"/>
            </w:pPr>
            <w:r>
              <w:rPr>
                <w:color w:val="392C69"/>
              </w:rPr>
              <w:t xml:space="preserve">(в ред. </w:t>
            </w:r>
            <w:hyperlink r:id="rId14">
              <w:r>
                <w:rPr>
                  <w:color w:val="0000FF"/>
                </w:rPr>
                <w:t>постановления</w:t>
              </w:r>
            </w:hyperlink>
            <w:r>
              <w:rPr>
                <w:color w:val="392C69"/>
              </w:rPr>
              <w:t xml:space="preserve"> Правительства Тюменской области от 08.08.2024 N 552-п)</w:t>
            </w: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r>
    </w:tbl>
    <w:p w:rsidR="001869CB" w:rsidRDefault="001869CB">
      <w:pPr>
        <w:pStyle w:val="ConsPlusNormal"/>
        <w:jc w:val="both"/>
      </w:pPr>
    </w:p>
    <w:p w:rsidR="001869CB" w:rsidRDefault="001869CB">
      <w:pPr>
        <w:pStyle w:val="ConsPlusTitle"/>
        <w:jc w:val="center"/>
        <w:outlineLvl w:val="1"/>
      </w:pPr>
      <w:r>
        <w:t>I. Общие положения о предоставлении субсидий</w:t>
      </w:r>
    </w:p>
    <w:p w:rsidR="001869CB" w:rsidRDefault="001869CB">
      <w:pPr>
        <w:pStyle w:val="ConsPlusNormal"/>
        <w:jc w:val="both"/>
      </w:pPr>
    </w:p>
    <w:p w:rsidR="001869CB" w:rsidRDefault="001869CB">
      <w:pPr>
        <w:pStyle w:val="ConsPlusNormal"/>
        <w:ind w:firstLine="540"/>
        <w:jc w:val="both"/>
      </w:pPr>
      <w:r>
        <w:t>1.1. Настоящее Положение о порядке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 (далее - Положение) определяет условия, цели, порядок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 (далее - субсидии) и проведение отборов получателей субсидий, а также порядок возврата субсидий в случае нарушения условий и порядка предоставления субсидий.</w:t>
      </w:r>
    </w:p>
    <w:p w:rsidR="001869CB" w:rsidRDefault="001869CB">
      <w:pPr>
        <w:pStyle w:val="ConsPlusNormal"/>
        <w:spacing w:before="220"/>
        <w:ind w:firstLine="540"/>
        <w:jc w:val="both"/>
      </w:pPr>
      <w:r>
        <w:t>1.2. Для целей настоящего Положения используются следующие понятия:</w:t>
      </w:r>
    </w:p>
    <w:p w:rsidR="001869CB" w:rsidRDefault="001869CB">
      <w:pPr>
        <w:pStyle w:val="ConsPlusNormal"/>
        <w:spacing w:before="220"/>
        <w:ind w:firstLine="540"/>
        <w:jc w:val="both"/>
      </w:pPr>
      <w:r>
        <w:t>а) зерновые культуры - пшеница, рожь, кукуруза, ячмень;</w:t>
      </w:r>
    </w:p>
    <w:p w:rsidR="001869CB" w:rsidRDefault="001869CB">
      <w:pPr>
        <w:pStyle w:val="ConsPlusNormal"/>
        <w:spacing w:before="220"/>
        <w:ind w:firstLine="540"/>
        <w:jc w:val="both"/>
      </w:pPr>
      <w:bookmarkStart w:id="2" w:name="P43"/>
      <w:bookmarkEnd w:id="2"/>
      <w:r>
        <w:t xml:space="preserve">б) 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в соответствии с </w:t>
      </w:r>
      <w:hyperlink r:id="rId15">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w:t>
      </w:r>
      <w:r>
        <w:lastRenderedPageBreak/>
        <w:t>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1869CB" w:rsidRDefault="001869CB">
      <w:pPr>
        <w:pStyle w:val="ConsPlusNormal"/>
        <w:spacing w:before="220"/>
        <w:ind w:firstLine="540"/>
        <w:jc w:val="both"/>
      </w:pPr>
      <w:r>
        <w:t>в) затраты на производство и реализацию зерновых культур - затраты на нефтепродукты всех видов, используемые на технологические цели, средства защиты растений, минеральные удобрения, запасные части и расходные материалы для сельскохозяйственной техники и оборудования, которые не возмещались в рамках иных направлений государственной поддержки в отчетном финансовом году или текущем финансовом году.</w:t>
      </w:r>
    </w:p>
    <w:p w:rsidR="001869CB" w:rsidRDefault="001869CB">
      <w:pPr>
        <w:pStyle w:val="ConsPlusNormal"/>
        <w:spacing w:before="220"/>
        <w:ind w:firstLine="540"/>
        <w:jc w:val="both"/>
      </w:pPr>
      <w:bookmarkStart w:id="3" w:name="P45"/>
      <w:bookmarkEnd w:id="3"/>
      <w:r>
        <w:t xml:space="preserve">1.3. Субсидия предоставляется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16">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в целях обеспечения результатов, указанных в </w:t>
      </w:r>
      <w:hyperlink w:anchor="P344">
        <w:r>
          <w:rPr>
            <w:color w:val="0000FF"/>
          </w:rPr>
          <w:t>пункте 3.22</w:t>
        </w:r>
      </w:hyperlink>
      <w:r>
        <w:t xml:space="preserve"> настоящего Положения, на возмещение затрат производителям зерновых культур, связанных с производством и реализацией зерновых культур, понесенных в текущем финансовом году и (или) отчетном финансовом году.</w:t>
      </w:r>
    </w:p>
    <w:p w:rsidR="001869CB" w:rsidRDefault="001869CB">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1869CB" w:rsidRDefault="001869CB">
      <w:pPr>
        <w:pStyle w:val="ConsPlusNormal"/>
        <w:spacing w:before="220"/>
        <w:ind w:firstLine="540"/>
        <w:jc w:val="both"/>
      </w:pPr>
      <w:bookmarkStart w:id="4" w:name="P47"/>
      <w:bookmarkEnd w:id="4"/>
      <w:r>
        <w:t>1.5. Субсидии предоставляются в пределах бюджетных ассигнований, предусмотренных в областном бюджете на соответствующий финансовый год,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в соглашении о предоставлении субсидий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w:t>
      </w:r>
    </w:p>
    <w:p w:rsidR="001869CB" w:rsidRDefault="001869CB">
      <w:pPr>
        <w:pStyle w:val="ConsPlusNormal"/>
        <w:spacing w:before="220"/>
        <w:ind w:firstLine="540"/>
        <w:jc w:val="both"/>
      </w:pPr>
      <w:r>
        <w:t xml:space="preserve">1.6. Органы местного самоуправления муниципальных образований в соответствии с </w:t>
      </w:r>
      <w:hyperlink r:id="rId17">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8">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субсидии, подготовку заключений по ним, а также согласование указанных документов.</w:t>
      </w:r>
    </w:p>
    <w:p w:rsidR="001869CB" w:rsidRDefault="001869CB">
      <w:pPr>
        <w:pStyle w:val="ConsPlusNormal"/>
        <w:spacing w:before="220"/>
        <w:ind w:firstLine="540"/>
        <w:jc w:val="both"/>
      </w:pPr>
      <w:r>
        <w:t>1.7.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1869CB" w:rsidRDefault="001869CB">
      <w:pPr>
        <w:pStyle w:val="ConsPlusNormal"/>
        <w:spacing w:before="220"/>
        <w:ind w:firstLine="540"/>
        <w:jc w:val="both"/>
      </w:pPr>
      <w:r>
        <w:t xml:space="preserve">1.8. Информация о субсидиях, предусмотренных на цели, установленные </w:t>
      </w:r>
      <w:hyperlink w:anchor="P45">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1869CB" w:rsidRDefault="001869CB">
      <w:pPr>
        <w:pStyle w:val="ConsPlusNormal"/>
        <w:jc w:val="both"/>
      </w:pPr>
    </w:p>
    <w:p w:rsidR="001869CB" w:rsidRDefault="001869CB">
      <w:pPr>
        <w:pStyle w:val="ConsPlusTitle"/>
        <w:jc w:val="center"/>
        <w:outlineLvl w:val="1"/>
      </w:pPr>
      <w:r>
        <w:t>II. Порядок проведения отбора Получателей</w:t>
      </w:r>
    </w:p>
    <w:p w:rsidR="001869CB" w:rsidRDefault="001869CB">
      <w:pPr>
        <w:pStyle w:val="ConsPlusTitle"/>
        <w:jc w:val="center"/>
      </w:pPr>
      <w:r>
        <w:t>для предоставления субсидий</w:t>
      </w:r>
    </w:p>
    <w:p w:rsidR="001869CB" w:rsidRDefault="001869CB">
      <w:pPr>
        <w:pStyle w:val="ConsPlusNormal"/>
        <w:jc w:val="both"/>
      </w:pPr>
    </w:p>
    <w:p w:rsidR="001869CB" w:rsidRDefault="001869CB">
      <w:pPr>
        <w:pStyle w:val="ConsPlusNormal"/>
        <w:ind w:firstLine="540"/>
        <w:jc w:val="both"/>
      </w:pPr>
      <w:r>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1869CB" w:rsidRDefault="001869CB">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1869CB" w:rsidRDefault="001869CB">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1869CB" w:rsidRDefault="001869CB">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критериям отбора, установленным </w:t>
      </w:r>
      <w:hyperlink w:anchor="P151">
        <w:r>
          <w:rPr>
            <w:color w:val="0000FF"/>
          </w:rPr>
          <w:t>пунктами 2.11</w:t>
        </w:r>
      </w:hyperlink>
      <w:r>
        <w:t xml:space="preserve">, </w:t>
      </w:r>
      <w:hyperlink w:anchor="P153">
        <w:r>
          <w:rPr>
            <w:color w:val="0000FF"/>
          </w:rPr>
          <w:t>2.12</w:t>
        </w:r>
      </w:hyperlink>
      <w:r>
        <w:t xml:space="preserve"> настоящего Положения, а также очередности поступления заявок Участников отбора на участие в отборе (далее - отбор).</w:t>
      </w:r>
    </w:p>
    <w:p w:rsidR="001869CB" w:rsidRDefault="001869CB">
      <w:pPr>
        <w:pStyle w:val="ConsPlusNormal"/>
        <w:jc w:val="both"/>
      </w:pPr>
      <w:r>
        <w:t xml:space="preserve">(в ред. </w:t>
      </w:r>
      <w:hyperlink r:id="rId19">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r>
        <w:t xml:space="preserve">2.5. Департамент АПК не позднее чем за один рабочий день до даты начала подачи (приема) заявок размещает на Едином портале, а также на Официальном портале органов государственной власти Тюменской области объявление о проведении отбора на предоставление субсидий по направлению, установленному в </w:t>
      </w:r>
      <w:hyperlink w:anchor="P45">
        <w:r>
          <w:rPr>
            <w:color w:val="0000FF"/>
          </w:rPr>
          <w:t>пункте 1.3</w:t>
        </w:r>
      </w:hyperlink>
      <w:r>
        <w:t xml:space="preserve"> настоящего Положения, с указанием:</w:t>
      </w:r>
    </w:p>
    <w:p w:rsidR="001869CB" w:rsidRDefault="001869CB">
      <w:pPr>
        <w:pStyle w:val="ConsPlusNormal"/>
        <w:spacing w:before="220"/>
        <w:ind w:firstLine="540"/>
        <w:jc w:val="both"/>
      </w:pPr>
      <w:r>
        <w:t>сроков проведения отбора;</w:t>
      </w:r>
    </w:p>
    <w:p w:rsidR="001869CB" w:rsidRDefault="001869CB">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1869CB" w:rsidRDefault="001869CB">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1869CB" w:rsidRDefault="001869CB">
      <w:pPr>
        <w:pStyle w:val="ConsPlusNormal"/>
        <w:spacing w:before="220"/>
        <w:ind w:firstLine="540"/>
        <w:jc w:val="both"/>
      </w:pPr>
      <w:r>
        <w:t xml:space="preserve">результата (результатов) предоставления субсидии в соответствии с </w:t>
      </w:r>
      <w:hyperlink w:anchor="P344">
        <w:r>
          <w:rPr>
            <w:color w:val="0000FF"/>
          </w:rPr>
          <w:t>пунктом 3.22</w:t>
        </w:r>
      </w:hyperlink>
      <w:r>
        <w:t xml:space="preserve"> настоящего Положения;</w:t>
      </w:r>
    </w:p>
    <w:p w:rsidR="001869CB" w:rsidRDefault="001869CB">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1869CB" w:rsidRDefault="001869CB">
      <w:pPr>
        <w:pStyle w:val="ConsPlusNormal"/>
        <w:spacing w:before="220"/>
        <w:ind w:firstLine="540"/>
        <w:jc w:val="both"/>
      </w:pPr>
      <w:r>
        <w:t xml:space="preserve">требований к Участникам отбора определенных в соответствии с </w:t>
      </w:r>
      <w:hyperlink w:anchor="P81">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81">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1869CB" w:rsidRDefault="001869CB">
      <w:pPr>
        <w:pStyle w:val="ConsPlusNormal"/>
        <w:spacing w:before="220"/>
        <w:ind w:firstLine="540"/>
        <w:jc w:val="both"/>
      </w:pPr>
      <w:r>
        <w:t>категории и критериев отбора;</w:t>
      </w:r>
    </w:p>
    <w:p w:rsidR="001869CB" w:rsidRDefault="001869CB">
      <w:pPr>
        <w:pStyle w:val="ConsPlusNormal"/>
        <w:jc w:val="both"/>
      </w:pPr>
      <w:r>
        <w:t xml:space="preserve">(в ред. </w:t>
      </w:r>
      <w:hyperlink r:id="rId20">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1869CB" w:rsidRDefault="001869CB">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1869CB" w:rsidRDefault="001869CB">
      <w:pPr>
        <w:pStyle w:val="ConsPlusNormal"/>
        <w:spacing w:before="220"/>
        <w:ind w:firstLine="540"/>
        <w:jc w:val="both"/>
      </w:pPr>
      <w:r>
        <w:lastRenderedPageBreak/>
        <w:t xml:space="preserve">правил рассмотрения и оценки заявок Участников отбора в соответствии с </w:t>
      </w:r>
      <w:hyperlink w:anchor="P205">
        <w:r>
          <w:rPr>
            <w:color w:val="0000FF"/>
          </w:rPr>
          <w:t>пунктами 2.22</w:t>
        </w:r>
      </w:hyperlink>
      <w:r>
        <w:t xml:space="preserve"> - </w:t>
      </w:r>
      <w:hyperlink w:anchor="P235">
        <w:r>
          <w:rPr>
            <w:color w:val="0000FF"/>
          </w:rPr>
          <w:t>2.33</w:t>
        </w:r>
      </w:hyperlink>
      <w:r>
        <w:t xml:space="preserve"> настоящего Положения;</w:t>
      </w:r>
    </w:p>
    <w:p w:rsidR="001869CB" w:rsidRDefault="001869CB">
      <w:pPr>
        <w:pStyle w:val="ConsPlusNormal"/>
        <w:spacing w:before="220"/>
        <w:ind w:firstLine="540"/>
        <w:jc w:val="both"/>
      </w:pPr>
      <w:r>
        <w:t>порядка возврата заявок на доработку;</w:t>
      </w:r>
    </w:p>
    <w:p w:rsidR="001869CB" w:rsidRDefault="001869CB">
      <w:pPr>
        <w:pStyle w:val="ConsPlusNormal"/>
        <w:spacing w:before="220"/>
        <w:ind w:firstLine="540"/>
        <w:jc w:val="both"/>
      </w:pPr>
      <w:r>
        <w:t>порядка отклонения заявок, а также информации об основаниях их отклонения;</w:t>
      </w:r>
    </w:p>
    <w:p w:rsidR="001869CB" w:rsidRDefault="001869CB">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1869CB" w:rsidRDefault="001869CB">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869CB" w:rsidRDefault="001869CB">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1869CB" w:rsidRDefault="001869CB">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1869CB" w:rsidRDefault="001869CB">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54">
        <w:r>
          <w:rPr>
            <w:color w:val="0000FF"/>
          </w:rPr>
          <w:t>пунктом 2.37</w:t>
        </w:r>
      </w:hyperlink>
      <w:r>
        <w:t xml:space="preserve"> настоящего Положения.</w:t>
      </w:r>
    </w:p>
    <w:p w:rsidR="001869CB" w:rsidRDefault="001869CB">
      <w:pPr>
        <w:pStyle w:val="ConsPlusNormal"/>
        <w:spacing w:before="220"/>
        <w:ind w:firstLine="540"/>
        <w:jc w:val="both"/>
      </w:pPr>
      <w:r>
        <w:t>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1869CB" w:rsidRDefault="001869CB">
      <w:pPr>
        <w:pStyle w:val="ConsPlusNormal"/>
        <w:spacing w:before="220"/>
        <w:ind w:firstLine="540"/>
        <w:jc w:val="both"/>
      </w:pPr>
      <w:r>
        <w:t>Департамент АПК в срок, установленный объявлением о проведении отбора, но не позднее 1 рабочего дня до дня завершения подачи заявок, направляет Участнику отбора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1869CB" w:rsidRDefault="001869CB">
      <w:pPr>
        <w:pStyle w:val="ConsPlusNormal"/>
        <w:spacing w:before="220"/>
        <w:ind w:firstLine="540"/>
        <w:jc w:val="both"/>
      </w:pPr>
      <w:bookmarkStart w:id="5" w:name="P81"/>
      <w:bookmarkEnd w:id="5"/>
      <w:r>
        <w:t>2.7. Участник отбора должен соответствовать следующим требованиям:</w:t>
      </w:r>
    </w:p>
    <w:p w:rsidR="001869CB" w:rsidRDefault="001869CB">
      <w:pPr>
        <w:pStyle w:val="ConsPlusNormal"/>
        <w:spacing w:before="220"/>
        <w:ind w:firstLine="540"/>
        <w:jc w:val="both"/>
      </w:pPr>
      <w:bookmarkStart w:id="6" w:name="P82"/>
      <w:bookmarkEnd w:id="6"/>
      <w:r>
        <w:t>2.7.1. На даты рассмотрения заявки на участие в отборе и заключения договора о предоставлении субсидии:</w:t>
      </w:r>
    </w:p>
    <w:p w:rsidR="001869CB" w:rsidRDefault="001869CB">
      <w:pPr>
        <w:pStyle w:val="ConsPlusNormal"/>
        <w:spacing w:before="220"/>
        <w:ind w:firstLine="540"/>
        <w:jc w:val="both"/>
      </w:pPr>
      <w:r>
        <w:t>2.7.1.1.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869CB" w:rsidRDefault="001869CB">
      <w:pPr>
        <w:pStyle w:val="ConsPlusNormal"/>
        <w:spacing w:before="220"/>
        <w:ind w:firstLine="540"/>
        <w:jc w:val="both"/>
      </w:pPr>
      <w:r>
        <w:lastRenderedPageBreak/>
        <w:t>2.7.1.2.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869CB" w:rsidRDefault="001869CB">
      <w:pPr>
        <w:pStyle w:val="ConsPlusNormal"/>
        <w:spacing w:before="220"/>
        <w:ind w:firstLine="540"/>
        <w:jc w:val="both"/>
      </w:pPr>
      <w:r>
        <w:t xml:space="preserve">2.7.1.3. Участник отбора не находится в составляемых в рамках реализации полномочий, предусмотренных </w:t>
      </w:r>
      <w:hyperlink r:id="rId2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869CB" w:rsidRDefault="001869CB">
      <w:pPr>
        <w:pStyle w:val="ConsPlusNormal"/>
        <w:spacing w:before="220"/>
        <w:ind w:firstLine="540"/>
        <w:jc w:val="both"/>
      </w:pPr>
      <w:r>
        <w:t xml:space="preserve">2.7.1.4. Участник отбора не является иностранным агентом в соответствии с Федеральным </w:t>
      </w:r>
      <w:hyperlink r:id="rId22">
        <w:r>
          <w:rPr>
            <w:color w:val="0000FF"/>
          </w:rPr>
          <w:t>законом</w:t>
        </w:r>
      </w:hyperlink>
      <w:r>
        <w:t xml:space="preserve"> от 14.07.2022 N 255-ФЗ "О контроле за деятельностью лиц, находящихся под иностранным влиянием".</w:t>
      </w:r>
    </w:p>
    <w:p w:rsidR="001869CB" w:rsidRDefault="001869CB">
      <w:pPr>
        <w:pStyle w:val="ConsPlusNormal"/>
        <w:spacing w:before="220"/>
        <w:ind w:firstLine="540"/>
        <w:jc w:val="both"/>
      </w:pPr>
      <w:r>
        <w:t>2.7.1.5.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1869CB" w:rsidRDefault="001869CB">
      <w:pPr>
        <w:pStyle w:val="ConsPlusNormal"/>
        <w:spacing w:before="220"/>
        <w:ind w:firstLine="540"/>
        <w:jc w:val="both"/>
      </w:pPr>
      <w:r>
        <w:t xml:space="preserve">2.7.1.6.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45">
        <w:r>
          <w:rPr>
            <w:color w:val="0000FF"/>
          </w:rPr>
          <w:t>пунктом 1.3</w:t>
        </w:r>
      </w:hyperlink>
      <w:r>
        <w:t xml:space="preserve"> настоящего Положения.</w:t>
      </w:r>
    </w:p>
    <w:p w:rsidR="001869CB" w:rsidRDefault="001869CB">
      <w:pPr>
        <w:pStyle w:val="ConsPlusNormal"/>
        <w:jc w:val="both"/>
      </w:pPr>
      <w:r>
        <w:t xml:space="preserve">(в ред. </w:t>
      </w:r>
      <w:hyperlink r:id="rId23">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bookmarkStart w:id="7" w:name="P90"/>
      <w:bookmarkEnd w:id="7"/>
      <w:r>
        <w:t>2.7.2. На дату подачи заявки на участие в отборе:</w:t>
      </w:r>
    </w:p>
    <w:p w:rsidR="001869CB" w:rsidRDefault="001869CB">
      <w:pPr>
        <w:pStyle w:val="ConsPlusNormal"/>
        <w:spacing w:before="220"/>
        <w:ind w:firstLine="540"/>
        <w:jc w:val="both"/>
      </w:pPr>
      <w:r>
        <w:t>2.7.2.1.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1869CB" w:rsidRDefault="001869CB">
      <w:pPr>
        <w:pStyle w:val="ConsPlusNormal"/>
        <w:spacing w:before="220"/>
        <w:ind w:firstLine="540"/>
        <w:jc w:val="both"/>
      </w:pPr>
      <w:r>
        <w:t>2.7.2.2. Участник отбора является членом ревизионного союза (для сельскохозяйственных производственных кооперативов).</w:t>
      </w:r>
    </w:p>
    <w:p w:rsidR="001869CB" w:rsidRDefault="001869CB">
      <w:pPr>
        <w:pStyle w:val="ConsPlusNormal"/>
        <w:spacing w:before="220"/>
        <w:ind w:firstLine="540"/>
        <w:jc w:val="both"/>
      </w:pPr>
      <w:r>
        <w:t>2.7.2.3. Совокупный объем государственной поддержки, предоставляемой производителю зерновых культур на производство и реализацию зерновых культур (с учетом субсидий в рамках данного Положения) не может составлять более 50% объема таких затрат.</w:t>
      </w:r>
    </w:p>
    <w:p w:rsidR="001869CB" w:rsidRDefault="001869CB">
      <w:pPr>
        <w:pStyle w:val="ConsPlusNormal"/>
        <w:spacing w:before="220"/>
        <w:ind w:firstLine="540"/>
        <w:jc w:val="both"/>
      </w:pPr>
      <w:r>
        <w:t>2.7.2.4. Реализация зерновых культур собственного производства урожая отчетного финансового года Участником отбора произведена в текущем финансовом году и (или) в период с 1 августа по 30 декабря отчетного финансового года и (или) реализация зерновых культур собственного производства урожая текущего финансового года Участником отбора произведена с 1 августа текущего финансового года.</w:t>
      </w:r>
    </w:p>
    <w:p w:rsidR="001869CB" w:rsidRDefault="001869CB">
      <w:pPr>
        <w:pStyle w:val="ConsPlusNormal"/>
        <w:spacing w:before="220"/>
        <w:ind w:firstLine="540"/>
        <w:jc w:val="both"/>
      </w:pPr>
      <w:r>
        <w:t xml:space="preserve">2.7.2.5. Участник отбора не включил в заявку на участие в отборе объем зерновых культур, реализованных им в процессе проведения государственных закупочных интервенций в соответствии с </w:t>
      </w:r>
      <w:hyperlink r:id="rId24">
        <w:r>
          <w:rPr>
            <w:color w:val="0000FF"/>
          </w:rPr>
          <w:t>постановлением</w:t>
        </w:r>
      </w:hyperlink>
      <w:r>
        <w:t xml:space="preserve"> Правительства Российской Федерации от 05.10.2016 N 1003 "Об утверждении Правил приобретения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государственных закупочных интервенций и ее реализации".</w:t>
      </w:r>
    </w:p>
    <w:p w:rsidR="001869CB" w:rsidRDefault="001869CB">
      <w:pPr>
        <w:pStyle w:val="ConsPlusNormal"/>
        <w:spacing w:before="220"/>
        <w:ind w:firstLine="540"/>
        <w:jc w:val="both"/>
      </w:pPr>
      <w:r>
        <w:t xml:space="preserve">2.7.2.6. У Участника отбора отсутствует неисполненная обязанность по уплате страховых </w:t>
      </w:r>
      <w:r>
        <w:lastRenderedPageBreak/>
        <w:t>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1869CB" w:rsidRDefault="001869CB">
      <w:pPr>
        <w:pStyle w:val="ConsPlusNormal"/>
        <w:spacing w:before="220"/>
        <w:ind w:firstLine="540"/>
        <w:jc w:val="both"/>
      </w:pPr>
      <w:r>
        <w:t xml:space="preserve">2.7.2.7. Участник отбора соответствует критериям отбора, установленным в </w:t>
      </w:r>
      <w:hyperlink w:anchor="P153">
        <w:r>
          <w:rPr>
            <w:color w:val="0000FF"/>
          </w:rPr>
          <w:t>пункте 2.12</w:t>
        </w:r>
      </w:hyperlink>
      <w:r>
        <w:t xml:space="preserve"> настоящего Положения.</w:t>
      </w:r>
    </w:p>
    <w:p w:rsidR="001869CB" w:rsidRDefault="001869CB">
      <w:pPr>
        <w:pStyle w:val="ConsPlusNormal"/>
        <w:jc w:val="both"/>
      </w:pPr>
      <w:r>
        <w:t xml:space="preserve">(пп. 2.7.2.7 введен </w:t>
      </w:r>
      <w:hyperlink r:id="rId25">
        <w:r>
          <w:rPr>
            <w:color w:val="0000FF"/>
          </w:rPr>
          <w:t>постановлением</w:t>
        </w:r>
      </w:hyperlink>
      <w:r>
        <w:t xml:space="preserve"> Правительства Тюменской области от 08.08.2024 N 552-п)</w:t>
      </w:r>
    </w:p>
    <w:p w:rsidR="001869CB" w:rsidRDefault="001869CB">
      <w:pPr>
        <w:pStyle w:val="ConsPlusNormal"/>
        <w:spacing w:before="220"/>
        <w:ind w:firstLine="540"/>
        <w:jc w:val="both"/>
      </w:pPr>
      <w:r>
        <w:t xml:space="preserve">2.7.2.8. Участник отбора является производителем зерновых культур и соответствует понятию, установленному в </w:t>
      </w:r>
      <w:hyperlink w:anchor="P43">
        <w:r>
          <w:rPr>
            <w:color w:val="0000FF"/>
          </w:rPr>
          <w:t>подпункте "б" пункта 1.2</w:t>
        </w:r>
      </w:hyperlink>
      <w:r>
        <w:t xml:space="preserve"> настоящего Положения.</w:t>
      </w:r>
    </w:p>
    <w:p w:rsidR="001869CB" w:rsidRDefault="001869CB">
      <w:pPr>
        <w:pStyle w:val="ConsPlusNormal"/>
        <w:jc w:val="both"/>
      </w:pPr>
      <w:r>
        <w:t xml:space="preserve">(пп. 2.7.2.8 введен </w:t>
      </w:r>
      <w:hyperlink r:id="rId26">
        <w:r>
          <w:rPr>
            <w:color w:val="0000FF"/>
          </w:rPr>
          <w:t>постановлением</w:t>
        </w:r>
      </w:hyperlink>
      <w:r>
        <w:t xml:space="preserve"> Правительства Тюменской области от 08.08.2024 N 552-п)</w:t>
      </w:r>
    </w:p>
    <w:p w:rsidR="001869CB" w:rsidRDefault="001869CB">
      <w:pPr>
        <w:pStyle w:val="ConsPlusNormal"/>
        <w:spacing w:before="220"/>
        <w:ind w:firstLine="540"/>
        <w:jc w:val="both"/>
      </w:pPr>
      <w:r>
        <w:t>2.7.2.9. Участник отбора представил достоверную информацию.</w:t>
      </w:r>
    </w:p>
    <w:p w:rsidR="001869CB" w:rsidRDefault="001869CB">
      <w:pPr>
        <w:pStyle w:val="ConsPlusNormal"/>
        <w:jc w:val="both"/>
      </w:pPr>
      <w:r>
        <w:t xml:space="preserve">(пп. 2.7.2.9 введен </w:t>
      </w:r>
      <w:hyperlink r:id="rId27">
        <w:r>
          <w:rPr>
            <w:color w:val="0000FF"/>
          </w:rPr>
          <w:t>постановлением</w:t>
        </w:r>
      </w:hyperlink>
      <w:r>
        <w:t xml:space="preserve"> Правительства Тюменской области от 08.08.2024 N 552-п)</w:t>
      </w:r>
    </w:p>
    <w:p w:rsidR="001869CB" w:rsidRDefault="001869CB">
      <w:pPr>
        <w:pStyle w:val="ConsPlusNormal"/>
        <w:spacing w:before="220"/>
        <w:ind w:firstLine="540"/>
        <w:jc w:val="both"/>
      </w:pPr>
      <w:r>
        <w:t xml:space="preserve">2.7.2.10. Участник отбора представил в полном объеме документы, указанные в </w:t>
      </w:r>
      <w:hyperlink w:anchor="P146">
        <w:r>
          <w:rPr>
            <w:color w:val="0000FF"/>
          </w:rPr>
          <w:t>абзаце первом пункта 2.9</w:t>
        </w:r>
      </w:hyperlink>
      <w:r>
        <w:t xml:space="preserve"> настоящего Положения.</w:t>
      </w:r>
    </w:p>
    <w:p w:rsidR="001869CB" w:rsidRDefault="001869CB">
      <w:pPr>
        <w:pStyle w:val="ConsPlusNormal"/>
        <w:jc w:val="both"/>
      </w:pPr>
      <w:r>
        <w:t xml:space="preserve">(пп. 2.7.2.10 введен </w:t>
      </w:r>
      <w:hyperlink r:id="rId28">
        <w:r>
          <w:rPr>
            <w:color w:val="0000FF"/>
          </w:rPr>
          <w:t>постановлением</w:t>
        </w:r>
      </w:hyperlink>
      <w:r>
        <w:t xml:space="preserve"> Правительства Тюменской области от 08.08.2024 N 552-п)</w:t>
      </w:r>
    </w:p>
    <w:p w:rsidR="001869CB" w:rsidRDefault="001869CB">
      <w:pPr>
        <w:pStyle w:val="ConsPlusNormal"/>
        <w:spacing w:before="220"/>
        <w:ind w:firstLine="540"/>
        <w:jc w:val="both"/>
      </w:pPr>
      <w:r>
        <w:t xml:space="preserve">2.7.2.11. Участник отбора представил документы и заявку, соответствующие требованиям, установленным в </w:t>
      </w:r>
      <w:hyperlink w:anchor="P115">
        <w:r>
          <w:rPr>
            <w:color w:val="0000FF"/>
          </w:rPr>
          <w:t>пунктах 2.8</w:t>
        </w:r>
      </w:hyperlink>
      <w:r>
        <w:t xml:space="preserve">, </w:t>
      </w:r>
      <w:hyperlink w:anchor="P165">
        <w:r>
          <w:rPr>
            <w:color w:val="0000FF"/>
          </w:rPr>
          <w:t>2.13</w:t>
        </w:r>
      </w:hyperlink>
      <w:r>
        <w:t xml:space="preserve"> - </w:t>
      </w:r>
      <w:hyperlink w:anchor="P167">
        <w:r>
          <w:rPr>
            <w:color w:val="0000FF"/>
          </w:rPr>
          <w:t>2.15</w:t>
        </w:r>
      </w:hyperlink>
      <w:r>
        <w:t xml:space="preserve">, </w:t>
      </w:r>
      <w:hyperlink w:anchor="P171">
        <w:r>
          <w:rPr>
            <w:color w:val="0000FF"/>
          </w:rPr>
          <w:t>2.18</w:t>
        </w:r>
      </w:hyperlink>
      <w:r>
        <w:t xml:space="preserve"> настоящего Положения.</w:t>
      </w:r>
    </w:p>
    <w:p w:rsidR="001869CB" w:rsidRDefault="001869CB">
      <w:pPr>
        <w:pStyle w:val="ConsPlusNormal"/>
        <w:jc w:val="both"/>
      </w:pPr>
      <w:r>
        <w:t xml:space="preserve">(пп. 2.7.2.11 введен </w:t>
      </w:r>
      <w:hyperlink r:id="rId29">
        <w:r>
          <w:rPr>
            <w:color w:val="0000FF"/>
          </w:rPr>
          <w:t>постановлением</w:t>
        </w:r>
      </w:hyperlink>
      <w:r>
        <w:t xml:space="preserve"> Правительства Тюменской области от 08.08.2024 N 552-п)</w:t>
      </w:r>
    </w:p>
    <w:p w:rsidR="001869CB" w:rsidRDefault="001869CB">
      <w:pPr>
        <w:pStyle w:val="ConsPlusNormal"/>
        <w:spacing w:before="220"/>
        <w:ind w:firstLine="540"/>
        <w:jc w:val="both"/>
      </w:pPr>
      <w:r>
        <w:t>2.7.2.12. Участник отбора представил заключение органа местного самоуправления о возможности предоставления государственной поддержки.</w:t>
      </w:r>
    </w:p>
    <w:p w:rsidR="001869CB" w:rsidRDefault="001869CB">
      <w:pPr>
        <w:pStyle w:val="ConsPlusNormal"/>
        <w:jc w:val="both"/>
      </w:pPr>
      <w:r>
        <w:t xml:space="preserve">(пп. 2.7.2.12 введен </w:t>
      </w:r>
      <w:hyperlink r:id="rId30">
        <w:r>
          <w:rPr>
            <w:color w:val="0000FF"/>
          </w:rPr>
          <w:t>постановлением</w:t>
        </w:r>
      </w:hyperlink>
      <w:r>
        <w:t xml:space="preserve"> Правительства Тюменской области от 08.08.2024 N 552-п)</w:t>
      </w:r>
    </w:p>
    <w:p w:rsidR="001869CB" w:rsidRDefault="001869CB">
      <w:pPr>
        <w:pStyle w:val="ConsPlusNormal"/>
        <w:spacing w:before="220"/>
        <w:ind w:firstLine="540"/>
        <w:jc w:val="both"/>
      </w:pPr>
      <w:r>
        <w:t>2.7.2.13. Участник отбора зарегистрирован и состоит на налоговом учете в Тюменской области.</w:t>
      </w:r>
    </w:p>
    <w:p w:rsidR="001869CB" w:rsidRDefault="001869CB">
      <w:pPr>
        <w:pStyle w:val="ConsPlusNormal"/>
        <w:jc w:val="both"/>
      </w:pPr>
      <w:r>
        <w:t xml:space="preserve">(пп. 2.7.2.13 введен </w:t>
      </w:r>
      <w:hyperlink r:id="rId31">
        <w:r>
          <w:rPr>
            <w:color w:val="0000FF"/>
          </w:rPr>
          <w:t>постановлением</w:t>
        </w:r>
      </w:hyperlink>
      <w:r>
        <w:t xml:space="preserve"> Правительства Тюменской области от 08.08.2024 N 552-п)</w:t>
      </w:r>
    </w:p>
    <w:p w:rsidR="001869CB" w:rsidRDefault="001869CB">
      <w:pPr>
        <w:pStyle w:val="ConsPlusNormal"/>
        <w:spacing w:before="220"/>
        <w:ind w:firstLine="540"/>
        <w:jc w:val="both"/>
      </w:pPr>
      <w:r>
        <w:t xml:space="preserve">2.7.2.14. Участник отбора заявил к субсидированию объем реализации зерновых культур собственного производства не более объема, установленного в </w:t>
      </w:r>
      <w:hyperlink w:anchor="P328">
        <w:r>
          <w:rPr>
            <w:color w:val="0000FF"/>
          </w:rPr>
          <w:t>пункте 3.16</w:t>
        </w:r>
      </w:hyperlink>
      <w:r>
        <w:t xml:space="preserve"> настоящего Положения, с учетом объема реализации зерновых культур собственного производства, на который ранее получена субсидия в текущем финансовом году.</w:t>
      </w:r>
    </w:p>
    <w:p w:rsidR="001869CB" w:rsidRDefault="001869CB">
      <w:pPr>
        <w:pStyle w:val="ConsPlusNormal"/>
        <w:jc w:val="both"/>
      </w:pPr>
      <w:r>
        <w:t xml:space="preserve">(пп. 2.7.2.14 введен </w:t>
      </w:r>
      <w:hyperlink r:id="rId32">
        <w:r>
          <w:rPr>
            <w:color w:val="0000FF"/>
          </w:rPr>
          <w:t>постановлением</w:t>
        </w:r>
      </w:hyperlink>
      <w:r>
        <w:t xml:space="preserve"> Правительства Тюменской области от 08.08.2024 N 552-п)</w:t>
      </w:r>
    </w:p>
    <w:p w:rsidR="001869CB" w:rsidRDefault="001869CB">
      <w:pPr>
        <w:pStyle w:val="ConsPlusNormal"/>
        <w:spacing w:before="220"/>
        <w:ind w:firstLine="540"/>
        <w:jc w:val="both"/>
      </w:pPr>
      <w:bookmarkStart w:id="8" w:name="P113"/>
      <w:bookmarkEnd w:id="8"/>
      <w:r>
        <w:t xml:space="preserve">2.7.3. У Участника отбора на едином налоговом счете отсутствует или не превышает размер, определенный </w:t>
      </w:r>
      <w:hyperlink r:id="rId3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119">
        <w:r>
          <w:rPr>
            <w:color w:val="0000FF"/>
          </w:rPr>
          <w:t>подпунктом 2.8.3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218">
        <w:r>
          <w:rPr>
            <w:color w:val="0000FF"/>
          </w:rPr>
          <w:t>подпунктом "а" пункта 2.27</w:t>
        </w:r>
      </w:hyperlink>
      <w:r>
        <w:t xml:space="preserve"> настоящего Положения.</w:t>
      </w:r>
    </w:p>
    <w:p w:rsidR="001869CB" w:rsidRDefault="001869CB">
      <w:pPr>
        <w:pStyle w:val="ConsPlusNormal"/>
        <w:jc w:val="both"/>
      </w:pPr>
      <w:r>
        <w:t xml:space="preserve">(в ред. </w:t>
      </w:r>
      <w:hyperlink r:id="rId34">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bookmarkStart w:id="9" w:name="P115"/>
      <w:bookmarkEnd w:id="9"/>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1869CB" w:rsidRDefault="001869CB">
      <w:pPr>
        <w:pStyle w:val="ConsPlusNormal"/>
        <w:spacing w:before="220"/>
        <w:ind w:firstLine="540"/>
        <w:jc w:val="both"/>
      </w:pPr>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1869CB" w:rsidRDefault="001869CB">
      <w:pPr>
        <w:pStyle w:val="ConsPlusNormal"/>
        <w:spacing w:before="220"/>
        <w:ind w:firstLine="540"/>
        <w:jc w:val="both"/>
      </w:pPr>
      <w:r>
        <w:lastRenderedPageBreak/>
        <w:t xml:space="preserve">2.8.2. Справку-расчет по форме согласно </w:t>
      </w:r>
      <w:hyperlink w:anchor="P434">
        <w:r>
          <w:rPr>
            <w:color w:val="0000FF"/>
          </w:rPr>
          <w:t>приложению N 1</w:t>
        </w:r>
      </w:hyperlink>
      <w:r>
        <w:t xml:space="preserve">, </w:t>
      </w:r>
      <w:hyperlink w:anchor="P558">
        <w:r>
          <w:rPr>
            <w:color w:val="0000FF"/>
          </w:rPr>
          <w:t>1а</w:t>
        </w:r>
      </w:hyperlink>
      <w:r>
        <w:t xml:space="preserve"> к настоящему Положению.</w:t>
      </w:r>
    </w:p>
    <w:p w:rsidR="001869CB" w:rsidRDefault="001869CB">
      <w:pPr>
        <w:pStyle w:val="ConsPlusNormal"/>
        <w:jc w:val="both"/>
      </w:pPr>
      <w:r>
        <w:t xml:space="preserve">(в ред. </w:t>
      </w:r>
      <w:hyperlink r:id="rId35">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bookmarkStart w:id="10" w:name="P119"/>
      <w:bookmarkEnd w:id="10"/>
      <w:r>
        <w:t>2.8.3.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1869CB" w:rsidRDefault="001869CB">
      <w:pPr>
        <w:pStyle w:val="ConsPlusNormal"/>
        <w:spacing w:before="220"/>
        <w:ind w:firstLine="540"/>
        <w:jc w:val="both"/>
      </w:pPr>
      <w:r>
        <w:t>2.8.4. Отчет по форме N 9-АПК "Отчет о производстве, затратах, себестоимости и реализации продукции растениеводства" или N 1-КФХ "Информация о производственной деятельности глав крестьянских (фермерских) хозяйств - индивидуальных предпринимателей" или N 1-ИП "Информация о производственной деятельности индивидуальных предпринимателей" за отчетный финансовый год (при обращении за субсидией на возмещение затрат на производство и реализацию зерновых культур урожая отчетного года).</w:t>
      </w:r>
    </w:p>
    <w:p w:rsidR="001869CB" w:rsidRDefault="001869CB">
      <w:pPr>
        <w:pStyle w:val="ConsPlusNormal"/>
        <w:spacing w:before="220"/>
        <w:ind w:firstLine="540"/>
        <w:jc w:val="both"/>
      </w:pPr>
      <w:r>
        <w:t xml:space="preserve">2.8.5. Документы, подтверждающие факт реализации зерновых культур собственного производства за период, заявленный для предоставления средств (товаросопроводительный документ на партию зерна, оформленный в соответствии с </w:t>
      </w:r>
      <w:hyperlink r:id="rId36">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w:t>
      </w:r>
    </w:p>
    <w:p w:rsidR="001869CB" w:rsidRDefault="001869CB">
      <w:pPr>
        <w:pStyle w:val="ConsPlusNormal"/>
        <w:spacing w:before="220"/>
        <w:ind w:firstLine="540"/>
        <w:jc w:val="both"/>
      </w:pPr>
      <w:r>
        <w:t xml:space="preserve">2.8.6. </w:t>
      </w:r>
      <w:hyperlink w:anchor="P680">
        <w:r>
          <w:rPr>
            <w:color w:val="0000FF"/>
          </w:rPr>
          <w:t>Отчет</w:t>
        </w:r>
      </w:hyperlink>
      <w:r>
        <w:t xml:space="preserve"> о фактически произведенных затратах, связанных с производством и реализацией зерновых культур, по форме согласно приложению N 2 к настоящему Положению, содержащий в том числе сведения о следующих документах:</w:t>
      </w:r>
    </w:p>
    <w:p w:rsidR="001869CB" w:rsidRDefault="001869CB">
      <w:pPr>
        <w:pStyle w:val="ConsPlusNormal"/>
        <w:spacing w:before="220"/>
        <w:ind w:firstLine="540"/>
        <w:jc w:val="both"/>
      </w:pPr>
      <w:r>
        <w:t>договорах купли-продажи (поставки) товарно-материальных ценностей;</w:t>
      </w:r>
    </w:p>
    <w:p w:rsidR="001869CB" w:rsidRDefault="001869CB">
      <w:pPr>
        <w:pStyle w:val="ConsPlusNormal"/>
        <w:spacing w:before="220"/>
        <w:ind w:firstLine="540"/>
        <w:jc w:val="both"/>
      </w:pPr>
      <w:r>
        <w:t>товарных накладных и (или) универсальных передаточных документах, подтверждающих получение товарно-материальных ценностей;</w:t>
      </w:r>
    </w:p>
    <w:p w:rsidR="001869CB" w:rsidRDefault="001869CB">
      <w:pPr>
        <w:pStyle w:val="ConsPlusNormal"/>
        <w:spacing w:before="220"/>
        <w:ind w:firstLine="540"/>
        <w:jc w:val="both"/>
      </w:pPr>
      <w:r>
        <w:t>платежных поручениях на оплату по договорам купли-продажи (поставки), подтверждающих оплату товарно-материальных ценностей.</w:t>
      </w:r>
    </w:p>
    <w:p w:rsidR="001869CB" w:rsidRDefault="001869CB">
      <w:pPr>
        <w:pStyle w:val="ConsPlusNormal"/>
        <w:spacing w:before="220"/>
        <w:ind w:firstLine="540"/>
        <w:jc w:val="both"/>
      </w:pPr>
      <w:r>
        <w:t>При предоставлении отчета о фактически произведенных затратах в случае приобретения минеральных удобрений в отчет может включаться информация о договорах купли-продажи, документах по передаче материальных ценностей, документах об оплате, произведенных в IV квартале года, предшествующего году производства зерновых культур.</w:t>
      </w:r>
    </w:p>
    <w:p w:rsidR="001869CB" w:rsidRDefault="001869CB">
      <w:pPr>
        <w:pStyle w:val="ConsPlusNormal"/>
        <w:spacing w:before="220"/>
        <w:ind w:firstLine="540"/>
        <w:jc w:val="both"/>
      </w:pPr>
      <w:r>
        <w:t>Указанный отчет предоставляется:</w:t>
      </w:r>
    </w:p>
    <w:p w:rsidR="001869CB" w:rsidRDefault="001869CB">
      <w:pPr>
        <w:pStyle w:val="ConsPlusNormal"/>
        <w:spacing w:before="220"/>
        <w:ind w:firstLine="540"/>
        <w:jc w:val="both"/>
      </w:pPr>
      <w:r>
        <w:t>- при подаче заявки на участие в отборе на возмещение затрат на производство и реализацию зерновых культур урожая текущего финансового года всеми категориями получателей субсидий;</w:t>
      </w:r>
    </w:p>
    <w:p w:rsidR="001869CB" w:rsidRDefault="001869CB">
      <w:pPr>
        <w:pStyle w:val="ConsPlusNormal"/>
        <w:spacing w:before="220"/>
        <w:ind w:firstLine="540"/>
        <w:jc w:val="both"/>
      </w:pPr>
      <w:r>
        <w:t>- при подаче заявки на участие в отборе на возмещение затрат на производство и реализацию зерновых культур урожая отчетного финансового года только индивидуальными предпринимателями.</w:t>
      </w:r>
    </w:p>
    <w:p w:rsidR="001869CB" w:rsidRDefault="001869CB">
      <w:pPr>
        <w:pStyle w:val="ConsPlusNormal"/>
        <w:jc w:val="both"/>
      </w:pPr>
      <w:r>
        <w:t xml:space="preserve">(пп. 2.8.6 в ред. </w:t>
      </w:r>
      <w:hyperlink r:id="rId37">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r>
        <w:lastRenderedPageBreak/>
        <w:t xml:space="preserve">2.8.7. </w:t>
      </w:r>
      <w:hyperlink w:anchor="P798">
        <w:r>
          <w:rPr>
            <w:color w:val="0000FF"/>
          </w:rPr>
          <w:t>Справку</w:t>
        </w:r>
      </w:hyperlink>
      <w:r>
        <w:t xml:space="preserve"> о совокупном объеме полученной государственной поддержки на производство зерновых культур, составленную по форме согласно приложению N 3 к настоящему Положению.</w:t>
      </w:r>
    </w:p>
    <w:p w:rsidR="001869CB" w:rsidRDefault="001869CB">
      <w:pPr>
        <w:pStyle w:val="ConsPlusNormal"/>
        <w:jc w:val="both"/>
      </w:pPr>
      <w:r>
        <w:t xml:space="preserve">(пп. 2.8.7 в ред. </w:t>
      </w:r>
      <w:hyperlink r:id="rId38">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r>
        <w:t>2.8.8. Сведения об объемах производства зерновых культур собственного производства в отчетном и (или) текущем финансовом году из Федеральной системы прослеживаемости зерна.</w:t>
      </w:r>
    </w:p>
    <w:p w:rsidR="001869CB" w:rsidRDefault="00186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9CB" w:rsidRDefault="00186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9CB" w:rsidRDefault="001869CB">
            <w:pPr>
              <w:pStyle w:val="ConsPlusNormal"/>
              <w:jc w:val="both"/>
            </w:pPr>
            <w:r>
              <w:rPr>
                <w:color w:val="392C69"/>
              </w:rPr>
              <w:t xml:space="preserve">Пп. 2.8.9 п. 2.8 </w:t>
            </w:r>
            <w:hyperlink w:anchor="P1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r>
    </w:tbl>
    <w:p w:rsidR="001869CB" w:rsidRDefault="001869CB">
      <w:pPr>
        <w:pStyle w:val="ConsPlusNormal"/>
        <w:spacing w:before="280"/>
        <w:ind w:firstLine="540"/>
        <w:jc w:val="both"/>
      </w:pPr>
      <w:bookmarkStart w:id="11" w:name="P135"/>
      <w:bookmarkEnd w:id="11"/>
      <w:r>
        <w:t xml:space="preserve">2.8.9. </w:t>
      </w:r>
      <w:hyperlink w:anchor="P912">
        <w:r>
          <w:rPr>
            <w:color w:val="0000FF"/>
          </w:rPr>
          <w:t>Сведения</w:t>
        </w:r>
      </w:hyperlink>
      <w:r>
        <w:t xml:space="preserve"> о земельных участках, на которых осуществляется или планируется осуществлять производство зерновых культур в целях возмещения части затрат на производство и реализацию которых, предоставляется субсидия, по форме согласно приложению N 4 к настоящему Положению.</w:t>
      </w:r>
    </w:p>
    <w:p w:rsidR="001869CB" w:rsidRDefault="00186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9CB" w:rsidRDefault="00186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9CB" w:rsidRDefault="001869CB">
            <w:pPr>
              <w:pStyle w:val="ConsPlusNormal"/>
              <w:jc w:val="both"/>
            </w:pPr>
            <w:r>
              <w:rPr>
                <w:color w:val="392C69"/>
              </w:rPr>
              <w:t xml:space="preserve">Пп. 2.8.10 п. 2.8 </w:t>
            </w:r>
            <w:hyperlink w:anchor="P1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r>
    </w:tbl>
    <w:p w:rsidR="001869CB" w:rsidRDefault="001869CB">
      <w:pPr>
        <w:pStyle w:val="ConsPlusNormal"/>
        <w:spacing w:before="280"/>
        <w:ind w:firstLine="540"/>
        <w:jc w:val="both"/>
      </w:pPr>
      <w:bookmarkStart w:id="12" w:name="P137"/>
      <w:bookmarkEnd w:id="12"/>
      <w:r>
        <w:t>2.8.10.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1869CB" w:rsidRDefault="001869CB">
      <w:pPr>
        <w:pStyle w:val="ConsPlusNormal"/>
        <w:spacing w:before="220"/>
        <w:ind w:firstLine="540"/>
        <w:jc w:val="both"/>
      </w:pPr>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1869CB" w:rsidRDefault="001869CB">
      <w:pPr>
        <w:pStyle w:val="ConsPlusNormal"/>
        <w:spacing w:before="220"/>
        <w:ind w:firstLine="540"/>
        <w:jc w:val="both"/>
      </w:pPr>
      <w:r>
        <w:t>2.8.11.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1869CB" w:rsidRDefault="001869CB">
      <w:pPr>
        <w:pStyle w:val="ConsPlusNormal"/>
        <w:spacing w:before="220"/>
        <w:ind w:firstLine="540"/>
        <w:jc w:val="both"/>
      </w:pPr>
      <w:r>
        <w:t>Указанный документ представляют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1869CB" w:rsidRDefault="001869CB">
      <w:pPr>
        <w:pStyle w:val="ConsPlusNormal"/>
        <w:spacing w:before="220"/>
        <w:ind w:firstLine="540"/>
        <w:jc w:val="both"/>
      </w:pPr>
      <w:r>
        <w:t>2.8.12. При возмещении затрат на производство и реализацию зерновых культур урожая текущего финансового года - сведения об итогах сева под урожай по форме N 4-СХ или N 1-фермер.</w:t>
      </w:r>
    </w:p>
    <w:p w:rsidR="001869CB" w:rsidRDefault="001869CB">
      <w:pPr>
        <w:pStyle w:val="ConsPlusNormal"/>
        <w:jc w:val="both"/>
      </w:pPr>
      <w:r>
        <w:t xml:space="preserve">(пп. 2.8.12 введен </w:t>
      </w:r>
      <w:hyperlink r:id="rId39">
        <w:r>
          <w:rPr>
            <w:color w:val="0000FF"/>
          </w:rPr>
          <w:t>постановлением</w:t>
        </w:r>
      </w:hyperlink>
      <w:r>
        <w:t xml:space="preserve"> Правительства Тюменской области от 08.08.2024 N 552-п)</w:t>
      </w:r>
    </w:p>
    <w:p w:rsidR="001869CB" w:rsidRDefault="001869CB">
      <w:pPr>
        <w:pStyle w:val="ConsPlusNormal"/>
        <w:spacing w:before="220"/>
        <w:ind w:firstLine="540"/>
        <w:jc w:val="both"/>
      </w:pPr>
      <w:r>
        <w:t>2.8.13. При возмещении затрат на производство и реализацию зерновых культур урожая текущего финансового года - договоры сельскохозяйственного страхования и платежные документы, подтверждающие уплату от 30 до 50 процентов страховой премии, начисленной по договору сельскохозяйственного страхования, в зависимости от видов страхования (в случае если в текущем финансовом году при производстве конкретной зерновой культуры, в целях компенсации части затрат на производство и реализацию которой предоставляются субсидии,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w:t>
      </w:r>
    </w:p>
    <w:p w:rsidR="001869CB" w:rsidRDefault="001869CB">
      <w:pPr>
        <w:pStyle w:val="ConsPlusNormal"/>
        <w:jc w:val="both"/>
      </w:pPr>
      <w:r>
        <w:t xml:space="preserve">(пп. 2.8.13 введен </w:t>
      </w:r>
      <w:hyperlink r:id="rId40">
        <w:r>
          <w:rPr>
            <w:color w:val="0000FF"/>
          </w:rPr>
          <w:t>постановлением</w:t>
        </w:r>
      </w:hyperlink>
      <w:r>
        <w:t xml:space="preserve"> Правительства Тюменской области от 08.08.2024 N 552-п)</w:t>
      </w:r>
    </w:p>
    <w:p w:rsidR="001869CB" w:rsidRDefault="00186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9CB" w:rsidRDefault="00186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9CB" w:rsidRDefault="001869CB">
            <w:pPr>
              <w:pStyle w:val="ConsPlusNormal"/>
              <w:jc w:val="both"/>
            </w:pPr>
            <w:r>
              <w:rPr>
                <w:color w:val="392C69"/>
              </w:rPr>
              <w:t xml:space="preserve">П. 2.9 (в части документа, предусмотренного </w:t>
            </w:r>
            <w:hyperlink w:anchor="P137">
              <w:r>
                <w:rPr>
                  <w:color w:val="0000FF"/>
                </w:rPr>
                <w:t>абз. 1 пп. 2.8.10 п. 2.8</w:t>
              </w:r>
            </w:hyperlink>
            <w:r>
              <w:rPr>
                <w:color w:val="392C69"/>
              </w:rPr>
              <w:t xml:space="preserve">) </w:t>
            </w:r>
            <w:hyperlink w:anchor="P1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r>
    </w:tbl>
    <w:p w:rsidR="001869CB" w:rsidRDefault="001869CB">
      <w:pPr>
        <w:pStyle w:val="ConsPlusNormal"/>
        <w:spacing w:before="280"/>
        <w:ind w:firstLine="540"/>
        <w:jc w:val="both"/>
      </w:pPr>
      <w:bookmarkStart w:id="13" w:name="P146"/>
      <w:bookmarkEnd w:id="13"/>
      <w:r>
        <w:t xml:space="preserve">2.9. Документы, указанные в </w:t>
      </w:r>
      <w:hyperlink w:anchor="P115">
        <w:r>
          <w:rPr>
            <w:color w:val="0000FF"/>
          </w:rPr>
          <w:t>пункте 2.8</w:t>
        </w:r>
      </w:hyperlink>
      <w:r>
        <w:t xml:space="preserve"> (за исключением документов, указанных в </w:t>
      </w:r>
      <w:hyperlink w:anchor="P137">
        <w:r>
          <w:rPr>
            <w:color w:val="0000FF"/>
          </w:rPr>
          <w:t>абзаце первом подпункта 2.8.10</w:t>
        </w:r>
      </w:hyperlink>
      <w:r>
        <w:t xml:space="preserve">) настоящего Положения, представляются Участником отбора в </w:t>
      </w:r>
      <w:r>
        <w:lastRenderedPageBreak/>
        <w:t>обязательном порядке.</w:t>
      </w:r>
    </w:p>
    <w:p w:rsidR="001869CB" w:rsidRDefault="001869CB">
      <w:pPr>
        <w:pStyle w:val="ConsPlusNormal"/>
        <w:jc w:val="both"/>
      </w:pPr>
      <w:r>
        <w:t xml:space="preserve">(в ред. </w:t>
      </w:r>
      <w:hyperlink r:id="rId41">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r>
        <w:t xml:space="preserve">Документы, указанные в </w:t>
      </w:r>
      <w:hyperlink w:anchor="P137">
        <w:r>
          <w:rPr>
            <w:color w:val="0000FF"/>
          </w:rPr>
          <w:t>абзаце первом подпункта 2.8.10 пункта 2.8</w:t>
        </w:r>
      </w:hyperlink>
      <w:r>
        <w:t xml:space="preserve"> настоящего Положения, представляется Участником отбора по собственной инициативе.</w:t>
      </w:r>
    </w:p>
    <w:p w:rsidR="001869CB" w:rsidRDefault="001869CB">
      <w:pPr>
        <w:pStyle w:val="ConsPlusNormal"/>
        <w:jc w:val="both"/>
      </w:pPr>
      <w:r>
        <w:t xml:space="preserve">(в ред. </w:t>
      </w:r>
      <w:hyperlink r:id="rId42">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r>
        <w:t xml:space="preserve">2.10. Департамент АПК в целях подтверждения соответствия Участника отбора требованиям, установленным </w:t>
      </w:r>
      <w:hyperlink w:anchor="P81">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1869CB" w:rsidRDefault="001869CB">
      <w:pPr>
        <w:pStyle w:val="ConsPlusNormal"/>
        <w:spacing w:before="220"/>
        <w:ind w:firstLine="540"/>
        <w:jc w:val="both"/>
      </w:pPr>
      <w:bookmarkStart w:id="14" w:name="P151"/>
      <w:bookmarkEnd w:id="14"/>
      <w:r>
        <w:t>2.11. К категории получателей субсидии относятся юридические лица и индивидуальные предприниматели.</w:t>
      </w:r>
    </w:p>
    <w:p w:rsidR="001869CB" w:rsidRDefault="001869CB">
      <w:pPr>
        <w:pStyle w:val="ConsPlusNormal"/>
        <w:jc w:val="both"/>
      </w:pPr>
      <w:r>
        <w:t xml:space="preserve">(п. 2.11 в ред. </w:t>
      </w:r>
      <w:hyperlink r:id="rId43">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bookmarkStart w:id="15" w:name="P153"/>
      <w:bookmarkEnd w:id="15"/>
      <w:r>
        <w:t>2.12. Критерии отбора Получателей:</w:t>
      </w:r>
    </w:p>
    <w:p w:rsidR="001869CB" w:rsidRDefault="001869CB">
      <w:pPr>
        <w:pStyle w:val="ConsPlusNormal"/>
        <w:spacing w:before="220"/>
        <w:ind w:firstLine="540"/>
        <w:jc w:val="both"/>
      </w:pPr>
      <w:r>
        <w:t>2.12.1. На возмещение затрат на производство и реализацию зерновых культур урожая отчетного года.</w:t>
      </w:r>
    </w:p>
    <w:p w:rsidR="001869CB" w:rsidRDefault="001869CB">
      <w:pPr>
        <w:pStyle w:val="ConsPlusNormal"/>
        <w:spacing w:before="220"/>
        <w:ind w:firstLine="540"/>
        <w:jc w:val="both"/>
      </w:pPr>
      <w:r>
        <w:t>а) наличие посевных площадей, занятых зерновыми культурами в отчетном году;</w:t>
      </w:r>
    </w:p>
    <w:p w:rsidR="001869CB" w:rsidRDefault="001869CB">
      <w:pPr>
        <w:pStyle w:val="ConsPlusNormal"/>
        <w:spacing w:before="220"/>
        <w:ind w:firstLine="540"/>
        <w:jc w:val="both"/>
      </w:pPr>
      <w:r>
        <w:t>б) наличие затрат на производство и реализацию зерновых культур в отчетном финансовом году по данным отчетных форм N 9-АПК "Отчет о производстве, затратах, себестоимости и реализации продукции растениеводства" или N 1-КФХ "Информация о производственной деятельности глав крестьянских (фермерских) хозяйств - индивидуальных предпринимателей" или N 1-ИП "Информация о производственной деятельности индивидуальных предпринимателей";</w:t>
      </w:r>
    </w:p>
    <w:p w:rsidR="001869CB" w:rsidRDefault="001869CB">
      <w:pPr>
        <w:pStyle w:val="ConsPlusNormal"/>
        <w:spacing w:before="220"/>
        <w:ind w:firstLine="540"/>
        <w:jc w:val="both"/>
      </w:pPr>
      <w:r>
        <w:t>в) подтверждение реализации зерновых культур собственного производства урожая отчетного финансового года в текущем финансовом году и (или) в период с 1 августа по 30 декабря отчетного финансового года.</w:t>
      </w:r>
    </w:p>
    <w:p w:rsidR="001869CB" w:rsidRDefault="001869CB">
      <w:pPr>
        <w:pStyle w:val="ConsPlusNormal"/>
        <w:jc w:val="both"/>
      </w:pPr>
      <w:r>
        <w:t xml:space="preserve">(в ред. </w:t>
      </w:r>
      <w:hyperlink r:id="rId44">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r>
        <w:t xml:space="preserve">г) исключен. - </w:t>
      </w:r>
      <w:hyperlink r:id="rId45">
        <w:r>
          <w:rPr>
            <w:color w:val="0000FF"/>
          </w:rPr>
          <w:t>Постановление</w:t>
        </w:r>
      </w:hyperlink>
      <w:r>
        <w:t xml:space="preserve"> Правительства Тюменской области от 08.08.2024 N 552-п.</w:t>
      </w:r>
    </w:p>
    <w:p w:rsidR="001869CB" w:rsidRDefault="001869CB">
      <w:pPr>
        <w:pStyle w:val="ConsPlusNormal"/>
        <w:spacing w:before="220"/>
        <w:ind w:firstLine="540"/>
        <w:jc w:val="both"/>
      </w:pPr>
      <w:r>
        <w:t>2.12.2. На возмещение затрат на производство и реализацию зерновых культур урожая текущего года.</w:t>
      </w:r>
    </w:p>
    <w:p w:rsidR="001869CB" w:rsidRDefault="001869CB">
      <w:pPr>
        <w:pStyle w:val="ConsPlusNormal"/>
        <w:spacing w:before="220"/>
        <w:ind w:firstLine="540"/>
        <w:jc w:val="both"/>
      </w:pPr>
      <w:r>
        <w:t>а) осуществляет деятельность по производству зерновых культур в Тюменской области в текущем году;</w:t>
      </w:r>
    </w:p>
    <w:p w:rsidR="001869CB" w:rsidRDefault="001869CB">
      <w:pPr>
        <w:pStyle w:val="ConsPlusNormal"/>
        <w:spacing w:before="220"/>
        <w:ind w:firstLine="540"/>
        <w:jc w:val="both"/>
      </w:pPr>
      <w:r>
        <w:t>б) наличие посевных площадей, занятых зерновыми культурами в текущем году;</w:t>
      </w:r>
    </w:p>
    <w:p w:rsidR="001869CB" w:rsidRDefault="001869CB">
      <w:pPr>
        <w:pStyle w:val="ConsPlusNormal"/>
        <w:spacing w:before="220"/>
        <w:ind w:firstLine="540"/>
        <w:jc w:val="both"/>
      </w:pPr>
      <w:r>
        <w:t>в) наличие понесенных затрат на производство и реализацию зерновых культур в текущем году в сумме, превышающей объем полученной государственной поддержки на цели производства указанных зерновых культур в текущем финансовом году в два и более раза;</w:t>
      </w:r>
    </w:p>
    <w:p w:rsidR="001869CB" w:rsidRDefault="001869CB">
      <w:pPr>
        <w:pStyle w:val="ConsPlusNormal"/>
        <w:spacing w:before="220"/>
        <w:ind w:firstLine="540"/>
        <w:jc w:val="both"/>
      </w:pPr>
      <w:r>
        <w:t>г) подтверждение реализации зерновых культур собственного производства в текущем финансовом году урожая текущего финансового года.</w:t>
      </w:r>
    </w:p>
    <w:p w:rsidR="001869CB" w:rsidRDefault="001869CB">
      <w:pPr>
        <w:pStyle w:val="ConsPlusNormal"/>
        <w:spacing w:before="220"/>
        <w:ind w:firstLine="540"/>
        <w:jc w:val="both"/>
      </w:pPr>
      <w:bookmarkStart w:id="16" w:name="P165"/>
      <w:bookmarkEnd w:id="16"/>
      <w:r>
        <w:t xml:space="preserve">2.13.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w:t>
      </w:r>
      <w:r>
        <w:lastRenderedPageBreak/>
        <w:t>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1869CB" w:rsidRDefault="001869CB">
      <w:pPr>
        <w:pStyle w:val="ConsPlusNormal"/>
        <w:spacing w:before="220"/>
        <w:ind w:firstLine="540"/>
        <w:jc w:val="both"/>
      </w:pPr>
      <w:r>
        <w:t>2.14.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1869CB" w:rsidRDefault="001869CB">
      <w:pPr>
        <w:pStyle w:val="ConsPlusNormal"/>
        <w:spacing w:before="220"/>
        <w:ind w:firstLine="540"/>
        <w:jc w:val="both"/>
      </w:pPr>
      <w:bookmarkStart w:id="17" w:name="P167"/>
      <w:bookmarkEnd w:id="17"/>
      <w:r>
        <w:t>2.15.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869CB" w:rsidRDefault="001869CB">
      <w:pPr>
        <w:pStyle w:val="ConsPlusNormal"/>
        <w:spacing w:before="220"/>
        <w:ind w:firstLine="540"/>
        <w:jc w:val="both"/>
      </w:pPr>
      <w:r>
        <w:t>2.16.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1869CB" w:rsidRDefault="001869CB">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w:t>
      </w:r>
    </w:p>
    <w:p w:rsidR="001869CB" w:rsidRDefault="001869CB">
      <w:pPr>
        <w:pStyle w:val="ConsPlusNormal"/>
        <w:spacing w:before="220"/>
        <w:ind w:firstLine="540"/>
        <w:jc w:val="both"/>
      </w:pPr>
      <w:r>
        <w:t>2.17. Датой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1869CB" w:rsidRDefault="001869CB">
      <w:pPr>
        <w:pStyle w:val="ConsPlusNormal"/>
        <w:spacing w:before="220"/>
        <w:ind w:firstLine="540"/>
        <w:jc w:val="both"/>
      </w:pPr>
      <w:bookmarkStart w:id="18" w:name="P171"/>
      <w:bookmarkEnd w:id="18"/>
      <w:r>
        <w:t>2.18. Заявка содержит следующие сведения:</w:t>
      </w:r>
    </w:p>
    <w:p w:rsidR="001869CB" w:rsidRDefault="001869CB">
      <w:pPr>
        <w:pStyle w:val="ConsPlusNormal"/>
        <w:spacing w:before="220"/>
        <w:ind w:firstLine="540"/>
        <w:jc w:val="both"/>
      </w:pPr>
      <w:r>
        <w:t>2.18.1. Информацию об Участнике отбора:</w:t>
      </w:r>
    </w:p>
    <w:p w:rsidR="001869CB" w:rsidRDefault="001869CB">
      <w:pPr>
        <w:pStyle w:val="ConsPlusNormal"/>
        <w:spacing w:before="220"/>
        <w:ind w:firstLine="540"/>
        <w:jc w:val="both"/>
      </w:pPr>
      <w:r>
        <w:t>полное и сокращенное наименование Участника отбора (для юридических лиц);</w:t>
      </w:r>
    </w:p>
    <w:p w:rsidR="001869CB" w:rsidRDefault="001869CB">
      <w:pPr>
        <w:pStyle w:val="ConsPlusNormal"/>
        <w:spacing w:before="220"/>
        <w:ind w:firstLine="540"/>
        <w:jc w:val="both"/>
      </w:pPr>
      <w:r>
        <w:t>фамилия, имя, отчество (при наличии) индивидуального предпринимателя;</w:t>
      </w:r>
    </w:p>
    <w:p w:rsidR="001869CB" w:rsidRDefault="001869CB">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1869CB" w:rsidRDefault="001869CB">
      <w:pPr>
        <w:pStyle w:val="ConsPlusNormal"/>
        <w:spacing w:before="220"/>
        <w:ind w:firstLine="540"/>
        <w:jc w:val="both"/>
      </w:pPr>
      <w:r>
        <w:t>идентификационный номер налогоплательщика;</w:t>
      </w:r>
    </w:p>
    <w:p w:rsidR="001869CB" w:rsidRDefault="001869CB">
      <w:pPr>
        <w:pStyle w:val="ConsPlusNormal"/>
        <w:spacing w:before="220"/>
        <w:ind w:firstLine="540"/>
        <w:jc w:val="both"/>
      </w:pPr>
      <w:r>
        <w:t>дата постановки на учет в налоговом органе (для индивидуальных предпринимателей);</w:t>
      </w:r>
    </w:p>
    <w:p w:rsidR="001869CB" w:rsidRDefault="001869CB">
      <w:pPr>
        <w:pStyle w:val="ConsPlusNormal"/>
        <w:spacing w:before="220"/>
        <w:ind w:firstLine="540"/>
        <w:jc w:val="both"/>
      </w:pPr>
      <w:r>
        <w:t>дата и код причины постановки на учет в налоговом органе (для юридических лиц);</w:t>
      </w:r>
    </w:p>
    <w:p w:rsidR="001869CB" w:rsidRDefault="001869CB">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1869CB" w:rsidRDefault="001869CB">
      <w:pPr>
        <w:pStyle w:val="ConsPlusNormal"/>
        <w:spacing w:before="220"/>
        <w:ind w:firstLine="540"/>
        <w:jc w:val="both"/>
      </w:pPr>
      <w:r>
        <w:t>дата и место рождения (для индивидуальных предпринимателей);</w:t>
      </w:r>
    </w:p>
    <w:p w:rsidR="001869CB" w:rsidRDefault="001869CB">
      <w:pPr>
        <w:pStyle w:val="ConsPlusNormal"/>
        <w:spacing w:before="220"/>
        <w:ind w:firstLine="540"/>
        <w:jc w:val="both"/>
      </w:pPr>
      <w:r>
        <w:t>страховой номер индивидуального лицевого счета (для индивидуальных предпринимателей);</w:t>
      </w:r>
    </w:p>
    <w:p w:rsidR="001869CB" w:rsidRDefault="001869CB">
      <w:pPr>
        <w:pStyle w:val="ConsPlusNormal"/>
        <w:spacing w:before="220"/>
        <w:ind w:firstLine="540"/>
        <w:jc w:val="both"/>
      </w:pPr>
      <w:r>
        <w:t>адрес юридического лица, адрес регистрации (для индивидуальных предпринимателей);</w:t>
      </w:r>
    </w:p>
    <w:p w:rsidR="001869CB" w:rsidRDefault="001869CB">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1869CB" w:rsidRDefault="001869CB">
      <w:pPr>
        <w:pStyle w:val="ConsPlusNormal"/>
        <w:spacing w:before="220"/>
        <w:ind w:firstLine="540"/>
        <w:jc w:val="both"/>
      </w:pPr>
      <w:r>
        <w:t xml:space="preserve">информацию о руководителе юридического лица (фамилия, имя, отчество (при наличии), </w:t>
      </w:r>
      <w:r>
        <w:lastRenderedPageBreak/>
        <w:t>идентификационный номер налогоплательщика, должность);</w:t>
      </w:r>
    </w:p>
    <w:p w:rsidR="001869CB" w:rsidRDefault="001869CB">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1869CB" w:rsidRDefault="001869CB">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1869CB" w:rsidRDefault="001869CB">
      <w:pPr>
        <w:pStyle w:val="ConsPlusNormal"/>
        <w:spacing w:before="220"/>
        <w:ind w:firstLine="540"/>
        <w:jc w:val="both"/>
      </w:pPr>
      <w:r>
        <w:t xml:space="preserve">2.18.2. Информацию и документы, определенные </w:t>
      </w:r>
      <w:hyperlink w:anchor="P146">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1869CB" w:rsidRDefault="001869CB">
      <w:pPr>
        <w:pStyle w:val="ConsPlusNormal"/>
        <w:spacing w:before="220"/>
        <w:ind w:firstLine="540"/>
        <w:jc w:val="both"/>
      </w:pPr>
      <w:r>
        <w:t>2.18.3. Информация, представляемая при проведении отбора получателей субсидий в процессе документооборота:</w:t>
      </w:r>
    </w:p>
    <w:p w:rsidR="001869CB" w:rsidRDefault="001869CB">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1869CB" w:rsidRDefault="001869CB">
      <w:pPr>
        <w:pStyle w:val="ConsPlusNormal"/>
        <w:spacing w:before="220"/>
        <w:ind w:firstLine="540"/>
        <w:jc w:val="both"/>
      </w:pPr>
      <w:r>
        <w:t xml:space="preserve">подтверждение согласия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46">
        <w:r>
          <w:rPr>
            <w:color w:val="0000FF"/>
          </w:rPr>
          <w:t>статьями 268.1</w:t>
        </w:r>
      </w:hyperlink>
      <w:r>
        <w:t xml:space="preserve"> и </w:t>
      </w:r>
      <w:hyperlink r:id="rId47">
        <w:r>
          <w:rPr>
            <w:color w:val="0000FF"/>
          </w:rPr>
          <w:t>269.2</w:t>
        </w:r>
      </w:hyperlink>
      <w:r>
        <w:t xml:space="preserve"> Бюджетного кодекса Российской Федерации;</w:t>
      </w:r>
    </w:p>
    <w:p w:rsidR="001869CB" w:rsidRDefault="001869CB">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1869CB" w:rsidRDefault="001869CB">
      <w:pPr>
        <w:pStyle w:val="ConsPlusNormal"/>
        <w:spacing w:before="220"/>
        <w:ind w:firstLine="540"/>
        <w:jc w:val="both"/>
      </w:pPr>
      <w:r>
        <w:t xml:space="preserve">2.18.4. Предлагаемые Участником отбора значение результата предоставления субсидии, определенного в соответствии с </w:t>
      </w:r>
      <w:hyperlink w:anchor="P344">
        <w:r>
          <w:rPr>
            <w:color w:val="0000FF"/>
          </w:rPr>
          <w:t>пунктом 3.22</w:t>
        </w:r>
      </w:hyperlink>
      <w:r>
        <w:t xml:space="preserve"> настоящего Положения, и размер запрашиваемой субсидии.</w:t>
      </w:r>
    </w:p>
    <w:p w:rsidR="001869CB" w:rsidRDefault="001869CB">
      <w:pPr>
        <w:pStyle w:val="ConsPlusNormal"/>
        <w:spacing w:before="220"/>
        <w:ind w:firstLine="540"/>
        <w:jc w:val="both"/>
      </w:pPr>
      <w:r>
        <w:t>2.18.5. Иные сведения:</w:t>
      </w:r>
    </w:p>
    <w:p w:rsidR="001869CB" w:rsidRDefault="001869CB">
      <w:pPr>
        <w:pStyle w:val="ConsPlusNormal"/>
        <w:spacing w:before="220"/>
        <w:ind w:firstLine="540"/>
        <w:jc w:val="both"/>
      </w:pPr>
      <w:r>
        <w:t>подтверждение согласия / не согласия Участника отбора на предоставление субсидии в размере остатка нераспределенного объема субсидии;</w:t>
      </w:r>
    </w:p>
    <w:p w:rsidR="001869CB" w:rsidRDefault="001869CB">
      <w:pPr>
        <w:pStyle w:val="ConsPlusNormal"/>
        <w:spacing w:before="220"/>
        <w:ind w:firstLine="540"/>
        <w:jc w:val="both"/>
      </w:pPr>
      <w:r>
        <w:t>информацию о членстве сельскохозяйственного производственного кооператива в ревизионном союзе (для сельскохозяйственных производственных кооперативов);</w:t>
      </w:r>
    </w:p>
    <w:p w:rsidR="001869CB" w:rsidRDefault="001869CB">
      <w:pPr>
        <w:pStyle w:val="ConsPlusNormal"/>
        <w:spacing w:before="220"/>
        <w:ind w:firstLine="540"/>
        <w:jc w:val="both"/>
      </w:pPr>
      <w:r>
        <w:t>информацию об использовании / 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1869CB" w:rsidRDefault="001869CB">
      <w:pPr>
        <w:pStyle w:val="ConsPlusNormal"/>
        <w:spacing w:before="220"/>
        <w:ind w:firstLine="540"/>
        <w:jc w:val="both"/>
      </w:pPr>
      <w:r>
        <w:t>2.19. Участник отбора вправе подать не более одной заявки на участие в отборе.</w:t>
      </w:r>
    </w:p>
    <w:p w:rsidR="001869CB" w:rsidRDefault="001869CB">
      <w:pPr>
        <w:pStyle w:val="ConsPlusNormal"/>
        <w:spacing w:before="220"/>
        <w:ind w:firstLine="540"/>
        <w:jc w:val="both"/>
      </w:pPr>
      <w:r>
        <w:t>При дополнительном отборе Участник отбора вправе подать заявку на объем реализованного зерна, который ранее не был заявлен.</w:t>
      </w:r>
    </w:p>
    <w:p w:rsidR="001869CB" w:rsidRDefault="001869CB">
      <w:pPr>
        <w:pStyle w:val="ConsPlusNormal"/>
        <w:spacing w:before="220"/>
        <w:ind w:firstLine="540"/>
        <w:jc w:val="both"/>
      </w:pPr>
      <w:r>
        <w:lastRenderedPageBreak/>
        <w:t xml:space="preserve">Абзац исключен. - </w:t>
      </w:r>
      <w:hyperlink r:id="rId48">
        <w:r>
          <w:rPr>
            <w:color w:val="0000FF"/>
          </w:rPr>
          <w:t>Постановление</w:t>
        </w:r>
      </w:hyperlink>
      <w:r>
        <w:t xml:space="preserve"> Правительства Тюменской области от 08.08.2024 N 552-п.</w:t>
      </w:r>
    </w:p>
    <w:p w:rsidR="001869CB" w:rsidRDefault="001869CB">
      <w:pPr>
        <w:pStyle w:val="ConsPlusNormal"/>
        <w:spacing w:before="220"/>
        <w:ind w:firstLine="540"/>
        <w:jc w:val="both"/>
      </w:pPr>
      <w:r>
        <w:t>2.20. Участник отбора вправе отозвать заявку в любое время до окончания срока подачи заявок на участие в отборе.</w:t>
      </w:r>
    </w:p>
    <w:p w:rsidR="001869CB" w:rsidRDefault="001869CB">
      <w:pPr>
        <w:pStyle w:val="ConsPlusNormal"/>
        <w:spacing w:before="220"/>
        <w:ind w:firstLine="540"/>
        <w:jc w:val="both"/>
      </w:pPr>
      <w:r>
        <w:t>Отзыв заявки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rsidR="001869CB" w:rsidRDefault="001869CB">
      <w:pPr>
        <w:pStyle w:val="ConsPlusNormal"/>
        <w:spacing w:before="220"/>
        <w:ind w:firstLine="540"/>
        <w:jc w:val="both"/>
      </w:pPr>
      <w:r>
        <w:t>2.21.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1869CB" w:rsidRDefault="001869CB">
      <w:pPr>
        <w:pStyle w:val="ConsPlusNormal"/>
        <w:spacing w:before="220"/>
        <w:ind w:firstLine="540"/>
        <w:jc w:val="both"/>
      </w:pPr>
      <w:r>
        <w:t>2.21.1.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1869CB" w:rsidRDefault="001869CB">
      <w:pPr>
        <w:pStyle w:val="ConsPlusNormal"/>
        <w:spacing w:before="220"/>
        <w:ind w:firstLine="540"/>
        <w:jc w:val="both"/>
      </w:pPr>
      <w:r>
        <w:t xml:space="preserve">2.21.2. На этапе рассмотрения заявки при возврате заявки на доработку в соответствии с </w:t>
      </w:r>
      <w:hyperlink w:anchor="P227">
        <w:r>
          <w:rPr>
            <w:color w:val="0000FF"/>
          </w:rPr>
          <w:t>пунктом 2.29</w:t>
        </w:r>
      </w:hyperlink>
      <w:r>
        <w:t xml:space="preserve"> настоящего Положения.</w:t>
      </w:r>
    </w:p>
    <w:p w:rsidR="001869CB" w:rsidRDefault="001869CB">
      <w:pPr>
        <w:pStyle w:val="ConsPlusNormal"/>
        <w:spacing w:before="220"/>
        <w:ind w:firstLine="540"/>
        <w:jc w:val="both"/>
      </w:pPr>
      <w:bookmarkStart w:id="19" w:name="P205"/>
      <w:bookmarkEnd w:id="19"/>
      <w:r>
        <w:t>2.22.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1869CB" w:rsidRDefault="001869CB">
      <w:pPr>
        <w:pStyle w:val="ConsPlusNormal"/>
        <w:spacing w:before="220"/>
        <w:ind w:firstLine="540"/>
        <w:jc w:val="both"/>
      </w:pPr>
      <w:r>
        <w:t>2.23.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1869CB" w:rsidRDefault="001869CB">
      <w:pPr>
        <w:pStyle w:val="ConsPlusNormal"/>
        <w:spacing w:before="220"/>
        <w:ind w:firstLine="540"/>
        <w:jc w:val="both"/>
      </w:pPr>
      <w:r>
        <w:t>регистрационный номер заявки;</w:t>
      </w:r>
    </w:p>
    <w:p w:rsidR="001869CB" w:rsidRDefault="001869CB">
      <w:pPr>
        <w:pStyle w:val="ConsPlusNormal"/>
        <w:spacing w:before="220"/>
        <w:ind w:firstLine="540"/>
        <w:jc w:val="both"/>
      </w:pPr>
      <w:r>
        <w:t>дата и время поступления заявки;</w:t>
      </w:r>
    </w:p>
    <w:p w:rsidR="001869CB" w:rsidRDefault="001869CB">
      <w:pPr>
        <w:pStyle w:val="ConsPlusNormal"/>
        <w:spacing w:before="220"/>
        <w:ind w:firstLine="540"/>
        <w:jc w:val="both"/>
      </w:pPr>
      <w:r>
        <w:t>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1869CB" w:rsidRDefault="001869CB">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1869CB" w:rsidRDefault="001869CB">
      <w:pPr>
        <w:pStyle w:val="ConsPlusNormal"/>
        <w:spacing w:before="220"/>
        <w:ind w:firstLine="540"/>
        <w:jc w:val="both"/>
      </w:pPr>
      <w:r>
        <w:t>запрашиваемый Участником отбора размер субсидии.</w:t>
      </w:r>
    </w:p>
    <w:p w:rsidR="001869CB" w:rsidRDefault="001869CB">
      <w:pPr>
        <w:pStyle w:val="ConsPlusNormal"/>
        <w:spacing w:before="220"/>
        <w:ind w:firstLine="540"/>
        <w:jc w:val="both"/>
      </w:pPr>
      <w:r>
        <w:t>2.24.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1869CB" w:rsidRDefault="001869CB">
      <w:pPr>
        <w:pStyle w:val="ConsPlusNormal"/>
        <w:spacing w:before="220"/>
        <w:ind w:firstLine="540"/>
        <w:jc w:val="both"/>
      </w:pPr>
      <w:r>
        <w:t xml:space="preserve">2.25. Проверка Участника отбора на соответствие требованиям, установленным </w:t>
      </w:r>
      <w:hyperlink w:anchor="P81">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1869CB" w:rsidRDefault="001869CB">
      <w:pPr>
        <w:pStyle w:val="ConsPlusNormal"/>
        <w:spacing w:before="220"/>
        <w:ind w:firstLine="540"/>
        <w:jc w:val="both"/>
      </w:pPr>
      <w:bookmarkStart w:id="20" w:name="P214"/>
      <w:bookmarkEnd w:id="20"/>
      <w:r>
        <w:t xml:space="preserve">2.26. Подтверждение соответствия Участника отбора требованиям, установленным </w:t>
      </w:r>
      <w:hyperlink w:anchor="P82">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lastRenderedPageBreak/>
        <w:t>"Электронный бюджет".</w:t>
      </w:r>
    </w:p>
    <w:p w:rsidR="001869CB" w:rsidRDefault="001869CB">
      <w:pPr>
        <w:pStyle w:val="ConsPlusNormal"/>
        <w:spacing w:before="220"/>
        <w:ind w:firstLine="540"/>
        <w:jc w:val="both"/>
      </w:pPr>
      <w:r>
        <w:t xml:space="preserve">2.27. Департамент АПК осуществляет рассмотрение представленных Участниками отбора документов на соответствие требованиям, установленным </w:t>
      </w:r>
      <w:hyperlink w:anchor="P115">
        <w:r>
          <w:rPr>
            <w:color w:val="0000FF"/>
          </w:rPr>
          <w:t>пунктами 2.8</w:t>
        </w:r>
      </w:hyperlink>
      <w:r>
        <w:t xml:space="preserve">, </w:t>
      </w:r>
      <w:hyperlink w:anchor="P146">
        <w:r>
          <w:rPr>
            <w:color w:val="0000FF"/>
          </w:rPr>
          <w:t>2.9</w:t>
        </w:r>
      </w:hyperlink>
      <w:r>
        <w:t xml:space="preserve">, </w:t>
      </w:r>
      <w:hyperlink w:anchor="P165">
        <w:r>
          <w:rPr>
            <w:color w:val="0000FF"/>
          </w:rPr>
          <w:t>2.13</w:t>
        </w:r>
      </w:hyperlink>
      <w:r>
        <w:t xml:space="preserve"> - </w:t>
      </w:r>
      <w:hyperlink w:anchor="P167">
        <w:r>
          <w:rPr>
            <w:color w:val="0000FF"/>
          </w:rPr>
          <w:t>2.15</w:t>
        </w:r>
      </w:hyperlink>
      <w:r>
        <w:t xml:space="preserve">, </w:t>
      </w:r>
      <w:hyperlink w:anchor="P171">
        <w:r>
          <w:rPr>
            <w:color w:val="0000FF"/>
          </w:rPr>
          <w:t>2.18</w:t>
        </w:r>
      </w:hyperlink>
      <w:r>
        <w:t xml:space="preserve"> настоящего Положения, а также проверку соответствия Участников отбора требованиям, установленным в </w:t>
      </w:r>
      <w:hyperlink w:anchor="P81">
        <w:r>
          <w:rPr>
            <w:color w:val="0000FF"/>
          </w:rPr>
          <w:t>пункте 2.7</w:t>
        </w:r>
      </w:hyperlink>
      <w:r>
        <w:t xml:space="preserve"> настоящего Положения, на основании документов, предусмотренных </w:t>
      </w:r>
      <w:hyperlink w:anchor="P115">
        <w:r>
          <w:rPr>
            <w:color w:val="0000FF"/>
          </w:rPr>
          <w:t>пунктом 2.8</w:t>
        </w:r>
      </w:hyperlink>
      <w:r>
        <w:t xml:space="preserve"> настоящего Положения, а также информации, полученной в соответствии с </w:t>
      </w:r>
      <w:hyperlink w:anchor="P214">
        <w:r>
          <w:rPr>
            <w:color w:val="0000FF"/>
          </w:rPr>
          <w:t>пунктом 2.26</w:t>
        </w:r>
      </w:hyperlink>
      <w:r>
        <w:t xml:space="preserve"> настоящего Положения, </w:t>
      </w:r>
      <w:hyperlink w:anchor="P218">
        <w:r>
          <w:rPr>
            <w:color w:val="0000FF"/>
          </w:rPr>
          <w:t>подпунктами "а"</w:t>
        </w:r>
      </w:hyperlink>
      <w:r>
        <w:t xml:space="preserve"> - </w:t>
      </w:r>
      <w:hyperlink w:anchor="P223">
        <w:r>
          <w:rPr>
            <w:color w:val="0000FF"/>
          </w:rPr>
          <w:t>"г"</w:t>
        </w:r>
      </w:hyperlink>
      <w:r>
        <w:t xml:space="preserve"> настоящего пункта.</w:t>
      </w:r>
    </w:p>
    <w:p w:rsidR="001869CB" w:rsidRDefault="001869CB">
      <w:pPr>
        <w:pStyle w:val="ConsPlusNormal"/>
        <w:spacing w:before="220"/>
        <w:ind w:firstLine="540"/>
        <w:jc w:val="both"/>
      </w:pPr>
      <w:r>
        <w:t>Срок рассмотрения заявок устанавливается в объявлении о проведении отбора и не может быть больше 20 календарных дней со дня, следующего за днем вскрытия заявок.</w:t>
      </w:r>
    </w:p>
    <w:p w:rsidR="001869CB" w:rsidRDefault="001869CB">
      <w:pPr>
        <w:pStyle w:val="ConsPlusNormal"/>
        <w:spacing w:before="220"/>
        <w:ind w:firstLine="540"/>
        <w:jc w:val="both"/>
      </w:pPr>
      <w:r>
        <w:t xml:space="preserve">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90">
        <w:r>
          <w:rPr>
            <w:color w:val="0000FF"/>
          </w:rPr>
          <w:t>подпунктами 2.7.2</w:t>
        </w:r>
      </w:hyperlink>
      <w:r>
        <w:t xml:space="preserve">, </w:t>
      </w:r>
      <w:hyperlink w:anchor="P113">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1869CB" w:rsidRDefault="001869CB">
      <w:pPr>
        <w:pStyle w:val="ConsPlusNormal"/>
        <w:spacing w:before="220"/>
        <w:ind w:firstLine="540"/>
        <w:jc w:val="both"/>
      </w:pPr>
      <w:bookmarkStart w:id="21" w:name="P218"/>
      <w:bookmarkEnd w:id="21"/>
      <w:r>
        <w:t>а) из Федеральной налоговой службы - информацию об отсутствии задолженности по уплате налогов, сборов и страховых взносов в бюджеты бюджетной системы Российской Федерации;</w:t>
      </w:r>
    </w:p>
    <w:p w:rsidR="001869CB" w:rsidRDefault="001869CB">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1869CB" w:rsidRDefault="001869CB">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1869CB" w:rsidRDefault="001869CB">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1869CB" w:rsidRDefault="00186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9CB" w:rsidRDefault="00186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9CB" w:rsidRDefault="001869CB">
            <w:pPr>
              <w:pStyle w:val="ConsPlusNormal"/>
              <w:jc w:val="both"/>
            </w:pPr>
            <w:r>
              <w:rPr>
                <w:color w:val="392C69"/>
              </w:rPr>
              <w:t xml:space="preserve">Пп. "г" п. 2.27 </w:t>
            </w:r>
            <w:hyperlink w:anchor="P1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r>
    </w:tbl>
    <w:p w:rsidR="001869CB" w:rsidRDefault="001869CB">
      <w:pPr>
        <w:pStyle w:val="ConsPlusNormal"/>
        <w:spacing w:before="280"/>
        <w:ind w:firstLine="540"/>
        <w:jc w:val="both"/>
      </w:pPr>
      <w:bookmarkStart w:id="22" w:name="P223"/>
      <w:bookmarkEnd w:id="22"/>
      <w:r>
        <w:t xml:space="preserve">г)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137">
        <w:r>
          <w:rPr>
            <w:color w:val="0000FF"/>
          </w:rPr>
          <w:t>абзаце первом подпункта 2.8.10 пункта 2.8</w:t>
        </w:r>
      </w:hyperlink>
      <w:r>
        <w:t xml:space="preserve"> настоящего Положения.</w:t>
      </w:r>
    </w:p>
    <w:p w:rsidR="001869CB" w:rsidRDefault="001869CB">
      <w:pPr>
        <w:pStyle w:val="ConsPlusNormal"/>
        <w:jc w:val="both"/>
      </w:pPr>
      <w:r>
        <w:t xml:space="preserve">(п. 2.27 в ред. </w:t>
      </w:r>
      <w:hyperlink r:id="rId49">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r>
        <w:t>2.28.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1869CB" w:rsidRDefault="001869CB">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1869CB" w:rsidRDefault="001869CB">
      <w:pPr>
        <w:pStyle w:val="ConsPlusNormal"/>
        <w:spacing w:before="220"/>
        <w:ind w:firstLine="540"/>
        <w:jc w:val="both"/>
      </w:pPr>
      <w:bookmarkStart w:id="23" w:name="P227"/>
      <w:bookmarkEnd w:id="23"/>
      <w:r>
        <w:lastRenderedPageBreak/>
        <w:t>2.29. Порядок возврата заявок Участникам отбора на доработку:</w:t>
      </w:r>
    </w:p>
    <w:p w:rsidR="001869CB" w:rsidRDefault="001869CB">
      <w:pPr>
        <w:pStyle w:val="ConsPlusNormal"/>
        <w:spacing w:before="220"/>
        <w:ind w:firstLine="540"/>
        <w:jc w:val="both"/>
      </w:pPr>
      <w:bookmarkStart w:id="24" w:name="P228"/>
      <w:bookmarkEnd w:id="24"/>
      <w:r>
        <w:t xml:space="preserve">2.29.1. При наличии оснований, установленных в </w:t>
      </w:r>
      <w:hyperlink w:anchor="P242">
        <w:r>
          <w:rPr>
            <w:color w:val="0000FF"/>
          </w:rPr>
          <w:t>подпункте 2.35.3 пункта 2.35</w:t>
        </w:r>
      </w:hyperlink>
      <w:r>
        <w:t xml:space="preserve"> настоящего Положения, Департамент АПК в течение срока, установленного в объявлении о проведении отбора, но не позднее 6 календарных дней до его окончания, направляет заявку на доработку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для доработки, который не может быть менее 3 календарных дней со дня направления заявки на доработку.</w:t>
      </w:r>
    </w:p>
    <w:p w:rsidR="001869CB" w:rsidRDefault="001869CB">
      <w:pPr>
        <w:pStyle w:val="ConsPlusNormal"/>
        <w:jc w:val="both"/>
      </w:pPr>
      <w:r>
        <w:t xml:space="preserve">(пп. 2.29.1 в ред. </w:t>
      </w:r>
      <w:hyperlink r:id="rId50">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r>
        <w:t xml:space="preserve">2.29.2. Участник отбора в срок, установленный </w:t>
      </w:r>
      <w:hyperlink w:anchor="P228">
        <w:r>
          <w:rPr>
            <w:color w:val="0000FF"/>
          </w:rPr>
          <w:t>подпунктом 2.29.1</w:t>
        </w:r>
      </w:hyperlink>
      <w:r>
        <w:t xml:space="preserve"> настоящего пункта, учитывает замечания и формирует доработанную заявку в порядке, установленном в </w:t>
      </w:r>
      <w:hyperlink w:anchor="P165">
        <w:r>
          <w:rPr>
            <w:color w:val="0000FF"/>
          </w:rPr>
          <w:t>пункте 2.13</w:t>
        </w:r>
      </w:hyperlink>
      <w:r>
        <w:t xml:space="preserve"> настоящего Положения.</w:t>
      </w:r>
    </w:p>
    <w:p w:rsidR="001869CB" w:rsidRDefault="001869CB">
      <w:pPr>
        <w:pStyle w:val="ConsPlusNormal"/>
        <w:jc w:val="both"/>
      </w:pPr>
      <w:r>
        <w:t xml:space="preserve">(в ред. </w:t>
      </w:r>
      <w:hyperlink r:id="rId51">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r>
        <w:t xml:space="preserve">2.30. Заявка Участника отбора отклоняется в случае наличия оснований для отклонения заявки, предусмотренных </w:t>
      </w:r>
      <w:hyperlink w:anchor="P237">
        <w:r>
          <w:rPr>
            <w:color w:val="0000FF"/>
          </w:rPr>
          <w:t>пунктом 2.35</w:t>
        </w:r>
      </w:hyperlink>
      <w:r>
        <w:t xml:space="preserve"> настоящего Положения.</w:t>
      </w:r>
    </w:p>
    <w:p w:rsidR="001869CB" w:rsidRDefault="001869CB">
      <w:pPr>
        <w:pStyle w:val="ConsPlusNormal"/>
        <w:spacing w:before="220"/>
        <w:ind w:firstLine="540"/>
        <w:jc w:val="both"/>
      </w:pPr>
      <w:r>
        <w:t>2.31.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1869CB" w:rsidRDefault="001869CB">
      <w:pPr>
        <w:pStyle w:val="ConsPlusNormal"/>
        <w:spacing w:before="220"/>
        <w:ind w:firstLine="540"/>
        <w:jc w:val="both"/>
      </w:pPr>
      <w:r>
        <w:t>2.32.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1869CB" w:rsidRDefault="001869CB">
      <w:pPr>
        <w:pStyle w:val="ConsPlusNormal"/>
        <w:spacing w:before="220"/>
        <w:ind w:firstLine="540"/>
        <w:jc w:val="both"/>
      </w:pPr>
      <w:bookmarkStart w:id="25" w:name="P235"/>
      <w:bookmarkEnd w:id="25"/>
      <w:r>
        <w:t>2.33. Ранжирование поступивших заявок осуществляется исходя из очередности поступления заявок в системе "Электронный бюджет".</w:t>
      </w:r>
    </w:p>
    <w:p w:rsidR="001869CB" w:rsidRDefault="001869CB">
      <w:pPr>
        <w:pStyle w:val="ConsPlusNormal"/>
        <w:spacing w:before="220"/>
        <w:ind w:firstLine="540"/>
        <w:jc w:val="both"/>
      </w:pPr>
      <w:bookmarkStart w:id="26" w:name="P236"/>
      <w:bookmarkEnd w:id="26"/>
      <w:r>
        <w:t>2.34.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1869CB" w:rsidRDefault="001869CB">
      <w:pPr>
        <w:pStyle w:val="ConsPlusNormal"/>
        <w:spacing w:before="220"/>
        <w:ind w:firstLine="540"/>
        <w:jc w:val="both"/>
      </w:pPr>
      <w:bookmarkStart w:id="27" w:name="P237"/>
      <w:bookmarkEnd w:id="27"/>
      <w:r>
        <w:t>2.35. Основания для отклонения заявки Участника отбора на стадии рассмотрения заявок:</w:t>
      </w:r>
    </w:p>
    <w:p w:rsidR="001869CB" w:rsidRDefault="001869CB">
      <w:pPr>
        <w:pStyle w:val="ConsPlusNormal"/>
        <w:spacing w:before="220"/>
        <w:ind w:firstLine="540"/>
        <w:jc w:val="both"/>
      </w:pPr>
      <w:r>
        <w:t xml:space="preserve">2.35.1. Несоответствие Участника отбора требованиям, категории и критериям отбора, установленным в </w:t>
      </w:r>
      <w:hyperlink w:anchor="P81">
        <w:r>
          <w:rPr>
            <w:color w:val="0000FF"/>
          </w:rPr>
          <w:t>пунктах 2.7</w:t>
        </w:r>
      </w:hyperlink>
      <w:r>
        <w:t xml:space="preserve">, </w:t>
      </w:r>
      <w:hyperlink w:anchor="P151">
        <w:r>
          <w:rPr>
            <w:color w:val="0000FF"/>
          </w:rPr>
          <w:t>2.11</w:t>
        </w:r>
      </w:hyperlink>
      <w:r>
        <w:t xml:space="preserve">, </w:t>
      </w:r>
      <w:hyperlink w:anchor="P153">
        <w:r>
          <w:rPr>
            <w:color w:val="0000FF"/>
          </w:rPr>
          <w:t>2.12</w:t>
        </w:r>
      </w:hyperlink>
      <w:r>
        <w:t xml:space="preserve"> настоящего Положения.</w:t>
      </w:r>
    </w:p>
    <w:p w:rsidR="001869CB" w:rsidRDefault="00186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9CB" w:rsidRDefault="00186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9CB" w:rsidRDefault="001869CB">
            <w:pPr>
              <w:pStyle w:val="ConsPlusNormal"/>
              <w:jc w:val="both"/>
            </w:pPr>
            <w:r>
              <w:rPr>
                <w:color w:val="392C69"/>
              </w:rPr>
              <w:t xml:space="preserve">Пп. 2.35.2 п. 2.35 (в части документа, предусмотренного </w:t>
            </w:r>
            <w:hyperlink w:anchor="P137">
              <w:r>
                <w:rPr>
                  <w:color w:val="0000FF"/>
                </w:rPr>
                <w:t>абз. 1 пп. 2.8.10 п. 2.8</w:t>
              </w:r>
            </w:hyperlink>
            <w:r>
              <w:rPr>
                <w:color w:val="392C69"/>
              </w:rPr>
              <w:t xml:space="preserve">) </w:t>
            </w:r>
            <w:hyperlink w:anchor="P1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r>
    </w:tbl>
    <w:p w:rsidR="001869CB" w:rsidRDefault="001869CB">
      <w:pPr>
        <w:pStyle w:val="ConsPlusNormal"/>
        <w:spacing w:before="280"/>
        <w:ind w:firstLine="540"/>
        <w:jc w:val="both"/>
      </w:pPr>
      <w:bookmarkStart w:id="28" w:name="P240"/>
      <w:bookmarkEnd w:id="28"/>
      <w:r>
        <w:t xml:space="preserve">2.35.2. Непредставление (представление не в полном объеме) документов, указанных в объявлении о проведении отбора и </w:t>
      </w:r>
      <w:hyperlink w:anchor="P115">
        <w:r>
          <w:rPr>
            <w:color w:val="0000FF"/>
          </w:rPr>
          <w:t>пункте 2.8</w:t>
        </w:r>
      </w:hyperlink>
      <w:r>
        <w:t xml:space="preserve"> (за исключением документов, указанных в </w:t>
      </w:r>
      <w:hyperlink w:anchor="P137">
        <w:r>
          <w:rPr>
            <w:color w:val="0000FF"/>
          </w:rPr>
          <w:t>абзаце первом подпункта 2.8.10</w:t>
        </w:r>
      </w:hyperlink>
      <w:r>
        <w:t>) настоящего Положения.</w:t>
      </w:r>
    </w:p>
    <w:p w:rsidR="001869CB" w:rsidRDefault="001869CB">
      <w:pPr>
        <w:pStyle w:val="ConsPlusNormal"/>
        <w:jc w:val="both"/>
      </w:pPr>
      <w:r>
        <w:t xml:space="preserve">(в ред. </w:t>
      </w:r>
      <w:hyperlink r:id="rId52">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bookmarkStart w:id="29" w:name="P242"/>
      <w:bookmarkEnd w:id="29"/>
      <w:r>
        <w:t xml:space="preserve">2.35.3.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115">
        <w:r>
          <w:rPr>
            <w:color w:val="0000FF"/>
          </w:rPr>
          <w:t xml:space="preserve">пунктами </w:t>
        </w:r>
        <w:r>
          <w:rPr>
            <w:color w:val="0000FF"/>
          </w:rPr>
          <w:lastRenderedPageBreak/>
          <w:t>2.8</w:t>
        </w:r>
      </w:hyperlink>
      <w:r>
        <w:t xml:space="preserve">, </w:t>
      </w:r>
      <w:hyperlink w:anchor="P146">
        <w:r>
          <w:rPr>
            <w:color w:val="0000FF"/>
          </w:rPr>
          <w:t>2.9</w:t>
        </w:r>
      </w:hyperlink>
      <w:r>
        <w:t xml:space="preserve">, </w:t>
      </w:r>
      <w:hyperlink w:anchor="P165">
        <w:r>
          <w:rPr>
            <w:color w:val="0000FF"/>
          </w:rPr>
          <w:t>2.13</w:t>
        </w:r>
      </w:hyperlink>
      <w:r>
        <w:t xml:space="preserve"> - </w:t>
      </w:r>
      <w:hyperlink w:anchor="P167">
        <w:r>
          <w:rPr>
            <w:color w:val="0000FF"/>
          </w:rPr>
          <w:t>2.15</w:t>
        </w:r>
      </w:hyperlink>
      <w:r>
        <w:t xml:space="preserve">, </w:t>
      </w:r>
      <w:hyperlink w:anchor="P171">
        <w:r>
          <w:rPr>
            <w:color w:val="0000FF"/>
          </w:rPr>
          <w:t>2.18</w:t>
        </w:r>
      </w:hyperlink>
      <w:r>
        <w:t xml:space="preserve"> настоящего Положения.</w:t>
      </w:r>
    </w:p>
    <w:p w:rsidR="001869CB" w:rsidRDefault="001869CB">
      <w:pPr>
        <w:pStyle w:val="ConsPlusNormal"/>
        <w:jc w:val="both"/>
      </w:pPr>
      <w:r>
        <w:t xml:space="preserve">(в ред. </w:t>
      </w:r>
      <w:hyperlink r:id="rId53">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r>
        <w:t xml:space="preserve">2.35.4. Недостоверность информации, содержащейся в документах, представленных Участником отбора в составе заявки в целях подтверждения соответствия требованиям, установленным </w:t>
      </w:r>
      <w:hyperlink w:anchor="P81">
        <w:r>
          <w:rPr>
            <w:color w:val="0000FF"/>
          </w:rPr>
          <w:t>пунктом 2.7</w:t>
        </w:r>
      </w:hyperlink>
      <w:r>
        <w:t xml:space="preserve"> настоящего Положения.</w:t>
      </w:r>
    </w:p>
    <w:p w:rsidR="001869CB" w:rsidRDefault="001869CB">
      <w:pPr>
        <w:pStyle w:val="ConsPlusNormal"/>
        <w:spacing w:before="220"/>
        <w:ind w:firstLine="540"/>
        <w:jc w:val="both"/>
      </w:pPr>
      <w:r>
        <w:t>2.35.5. Подача Участником отбора заявки на участие в отборе после даты и (или) времени, определенных для подачи заявок.</w:t>
      </w:r>
    </w:p>
    <w:p w:rsidR="001869CB" w:rsidRDefault="001869CB">
      <w:pPr>
        <w:pStyle w:val="ConsPlusNormal"/>
        <w:spacing w:before="220"/>
        <w:ind w:firstLine="540"/>
        <w:jc w:val="both"/>
      </w:pPr>
      <w:r>
        <w:t xml:space="preserve">2.35.6 - 2.35.7. Исключены. - </w:t>
      </w:r>
      <w:hyperlink r:id="rId54">
        <w:r>
          <w:rPr>
            <w:color w:val="0000FF"/>
          </w:rPr>
          <w:t>Постановление</w:t>
        </w:r>
      </w:hyperlink>
      <w:r>
        <w:t xml:space="preserve"> Правительства Тюменской области от 08.08.2024 N 552-п.</w:t>
      </w:r>
    </w:p>
    <w:p w:rsidR="001869CB" w:rsidRDefault="001869CB">
      <w:pPr>
        <w:pStyle w:val="ConsPlusNormal"/>
        <w:spacing w:before="220"/>
        <w:ind w:firstLine="540"/>
        <w:jc w:val="both"/>
      </w:pPr>
      <w:r>
        <w:t xml:space="preserve">2.35.8. Отсутствие лимитов бюджетных обязательств после распределения средств в соответствии с </w:t>
      </w:r>
      <w:hyperlink w:anchor="P269">
        <w:r>
          <w:rPr>
            <w:color w:val="0000FF"/>
          </w:rPr>
          <w:t>пунктом 2.46</w:t>
        </w:r>
      </w:hyperlink>
      <w:r>
        <w:t xml:space="preserve"> настоящего Положения.</w:t>
      </w:r>
    </w:p>
    <w:p w:rsidR="001869CB" w:rsidRDefault="001869CB">
      <w:pPr>
        <w:pStyle w:val="ConsPlusNormal"/>
        <w:jc w:val="both"/>
      </w:pPr>
      <w:r>
        <w:t xml:space="preserve">(пп. 2.35.8 в ред. </w:t>
      </w:r>
      <w:hyperlink r:id="rId55">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r>
        <w:t>2.36. В целях завершения отбора и определения победителей отбора формируется протокол подведения итогов отбора, включающий следующие сведения:</w:t>
      </w:r>
    </w:p>
    <w:p w:rsidR="001869CB" w:rsidRDefault="001869CB">
      <w:pPr>
        <w:pStyle w:val="ConsPlusNormal"/>
        <w:spacing w:before="220"/>
        <w:ind w:firstLine="540"/>
        <w:jc w:val="both"/>
      </w:pPr>
      <w:r>
        <w:t>дату, время и место проведения рассмотрения заявок;</w:t>
      </w:r>
    </w:p>
    <w:p w:rsidR="001869CB" w:rsidRDefault="001869CB">
      <w:pPr>
        <w:pStyle w:val="ConsPlusNormal"/>
        <w:spacing w:before="220"/>
        <w:ind w:firstLine="540"/>
        <w:jc w:val="both"/>
      </w:pPr>
      <w:r>
        <w:t>информацию об Участниках отбора, заявки которых были рассмотрены;</w:t>
      </w:r>
    </w:p>
    <w:p w:rsidR="001869CB" w:rsidRDefault="001869CB">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869CB" w:rsidRDefault="001869CB">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1869CB" w:rsidRDefault="001869CB">
      <w:pPr>
        <w:pStyle w:val="ConsPlusNormal"/>
        <w:spacing w:before="220"/>
        <w:ind w:firstLine="540"/>
        <w:jc w:val="both"/>
      </w:pPr>
      <w:bookmarkStart w:id="30" w:name="P254"/>
      <w:bookmarkEnd w:id="30"/>
      <w:r>
        <w:t>2.37.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1869CB" w:rsidRDefault="001869CB">
      <w:pPr>
        <w:pStyle w:val="ConsPlusNormal"/>
        <w:spacing w:before="220"/>
        <w:ind w:firstLine="540"/>
        <w:jc w:val="both"/>
      </w:pPr>
      <w:r>
        <w:t>2.38. Департамент АПК вправе отменить объявленный отбор в следующих случаях:</w:t>
      </w:r>
    </w:p>
    <w:p w:rsidR="001869CB" w:rsidRDefault="001869CB">
      <w:pPr>
        <w:pStyle w:val="ConsPlusNormal"/>
        <w:spacing w:before="220"/>
        <w:ind w:firstLine="540"/>
        <w:jc w:val="both"/>
      </w:pPr>
      <w:r>
        <w:t xml:space="preserve">2.38.1. При уменьшении Департаменту АПК ранее доведенных лимитов бюджетных обязательств, указанных в </w:t>
      </w:r>
      <w:hyperlink w:anchor="P47">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1869CB" w:rsidRDefault="001869CB">
      <w:pPr>
        <w:pStyle w:val="ConsPlusNormal"/>
        <w:spacing w:before="220"/>
        <w:ind w:firstLine="540"/>
        <w:jc w:val="both"/>
      </w:pPr>
      <w:r>
        <w:t>2.38.2. При возникновении обстоятельств непреодолимой силы в соответствии с гражданским законодательством Российской Федерации.</w:t>
      </w:r>
    </w:p>
    <w:p w:rsidR="001869CB" w:rsidRDefault="001869CB">
      <w:pPr>
        <w:pStyle w:val="ConsPlusNormal"/>
        <w:spacing w:before="220"/>
        <w:ind w:firstLine="540"/>
        <w:jc w:val="both"/>
      </w:pPr>
      <w:bookmarkStart w:id="31" w:name="P258"/>
      <w:bookmarkEnd w:id="31"/>
      <w:r>
        <w:t>2.39. Департамент АПК размещает объявление об отмене проведения отбора на Едином портале не позднее чем за 1 рабочий день до даты окончания срока подачи заявок Участниками отбора.</w:t>
      </w:r>
    </w:p>
    <w:p w:rsidR="001869CB" w:rsidRDefault="001869CB">
      <w:pPr>
        <w:pStyle w:val="ConsPlusNormal"/>
        <w:spacing w:before="220"/>
        <w:ind w:firstLine="540"/>
        <w:jc w:val="both"/>
      </w:pPr>
      <w:r>
        <w:t>2.40.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1869CB" w:rsidRDefault="001869CB">
      <w:pPr>
        <w:pStyle w:val="ConsPlusNormal"/>
        <w:spacing w:before="220"/>
        <w:ind w:firstLine="540"/>
        <w:jc w:val="both"/>
      </w:pPr>
      <w:r>
        <w:lastRenderedPageBreak/>
        <w:t>2.41. Участники отбора, подавшие заявки на участие в отборе, информируются об отмене проведения отбора в системе "Электронный бюджет".</w:t>
      </w:r>
    </w:p>
    <w:p w:rsidR="001869CB" w:rsidRDefault="001869CB">
      <w:pPr>
        <w:pStyle w:val="ConsPlusNormal"/>
        <w:spacing w:before="220"/>
        <w:ind w:firstLine="540"/>
        <w:jc w:val="both"/>
      </w:pPr>
      <w:r>
        <w:t>2.42. Отбор считается отмененным со дня размещения объявления о его отмене на Едином портале.</w:t>
      </w:r>
    </w:p>
    <w:p w:rsidR="001869CB" w:rsidRDefault="001869CB">
      <w:pPr>
        <w:pStyle w:val="ConsPlusNormal"/>
        <w:spacing w:before="220"/>
        <w:ind w:firstLine="540"/>
        <w:jc w:val="both"/>
      </w:pPr>
      <w:r>
        <w:t xml:space="preserve">2.43. После окончания срока для отмены проведения отбора в соответствии с </w:t>
      </w:r>
      <w:hyperlink w:anchor="P258">
        <w:r>
          <w:rPr>
            <w:color w:val="0000FF"/>
          </w:rPr>
          <w:t>пунктом 2.39</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56">
        <w:r>
          <w:rPr>
            <w:color w:val="0000FF"/>
          </w:rPr>
          <w:t>пунктом 3 статьи 401</w:t>
        </w:r>
      </w:hyperlink>
      <w:r>
        <w:t xml:space="preserve"> Гражданского кодекса Российской Федерации.</w:t>
      </w:r>
    </w:p>
    <w:p w:rsidR="001869CB" w:rsidRDefault="001869CB">
      <w:pPr>
        <w:pStyle w:val="ConsPlusNormal"/>
        <w:spacing w:before="220"/>
        <w:ind w:firstLine="540"/>
        <w:jc w:val="both"/>
      </w:pPr>
      <w:r>
        <w:t>2.44. Отбор признается несостоявшимся в следующих случаях:</w:t>
      </w:r>
    </w:p>
    <w:p w:rsidR="001869CB" w:rsidRDefault="001869CB">
      <w:pPr>
        <w:pStyle w:val="ConsPlusNormal"/>
        <w:spacing w:before="220"/>
        <w:ind w:firstLine="540"/>
        <w:jc w:val="both"/>
      </w:pPr>
      <w:r>
        <w:t>2.44.1. По окончании срока подачи заявок подана только одна заявка.</w:t>
      </w:r>
    </w:p>
    <w:p w:rsidR="001869CB" w:rsidRDefault="001869CB">
      <w:pPr>
        <w:pStyle w:val="ConsPlusNormal"/>
        <w:spacing w:before="220"/>
        <w:ind w:firstLine="540"/>
        <w:jc w:val="both"/>
      </w:pPr>
      <w:r>
        <w:t>2.44.2. По результатам рассмотрения заявок только одна заявка соответствует требованиям, установленным в объявлении о проведении отбора.</w:t>
      </w:r>
    </w:p>
    <w:p w:rsidR="001869CB" w:rsidRDefault="001869CB">
      <w:pPr>
        <w:pStyle w:val="ConsPlusNormal"/>
        <w:spacing w:before="220"/>
        <w:ind w:firstLine="540"/>
        <w:jc w:val="both"/>
      </w:pPr>
      <w:r>
        <w:t>2.44.3. По окончании срока подачи заявок не подано ни одной заявки.</w:t>
      </w:r>
    </w:p>
    <w:p w:rsidR="001869CB" w:rsidRDefault="001869CB">
      <w:pPr>
        <w:pStyle w:val="ConsPlusNormal"/>
        <w:spacing w:before="220"/>
        <w:ind w:firstLine="540"/>
        <w:jc w:val="both"/>
      </w:pPr>
      <w:r>
        <w:t>2.44.4. По результатам рассмотрения заявок отклонены все заявки.</w:t>
      </w:r>
    </w:p>
    <w:p w:rsidR="001869CB" w:rsidRDefault="001869CB">
      <w:pPr>
        <w:pStyle w:val="ConsPlusNormal"/>
        <w:spacing w:before="220"/>
        <w:ind w:firstLine="540"/>
        <w:jc w:val="both"/>
      </w:pPr>
      <w:r>
        <w:t>2.45.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1869CB" w:rsidRDefault="001869CB">
      <w:pPr>
        <w:pStyle w:val="ConsPlusNormal"/>
        <w:spacing w:before="220"/>
        <w:ind w:firstLine="540"/>
        <w:jc w:val="both"/>
      </w:pPr>
      <w:bookmarkStart w:id="32" w:name="P269"/>
      <w:bookmarkEnd w:id="32"/>
      <w:r>
        <w:t xml:space="preserve">2.46.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236">
        <w:r>
          <w:rPr>
            <w:color w:val="0000FF"/>
          </w:rPr>
          <w:t>пункте 2.34</w:t>
        </w:r>
      </w:hyperlink>
      <w:r>
        <w:t xml:space="preserve"> настоящего Положения, в следующем порядке:</w:t>
      </w:r>
    </w:p>
    <w:p w:rsidR="001869CB" w:rsidRDefault="001869CB">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1869CB" w:rsidRDefault="001869CB">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1869CB" w:rsidRDefault="001869CB">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1869CB" w:rsidRDefault="001869CB">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1869CB" w:rsidRDefault="001869CB">
      <w:pPr>
        <w:pStyle w:val="ConsPlusNormal"/>
        <w:spacing w:before="220"/>
        <w:ind w:firstLine="540"/>
        <w:jc w:val="both"/>
      </w:pPr>
      <w:r>
        <w:t xml:space="preserve">2.47.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334">
        <w:r>
          <w:rPr>
            <w:color w:val="0000FF"/>
          </w:rPr>
          <w:t>пунктом 3.18</w:t>
        </w:r>
      </w:hyperlink>
      <w:r>
        <w:t xml:space="preserve"> настоящего Положения.</w:t>
      </w:r>
    </w:p>
    <w:p w:rsidR="001869CB" w:rsidRDefault="001869CB">
      <w:pPr>
        <w:pStyle w:val="ConsPlusNormal"/>
        <w:spacing w:before="220"/>
        <w:ind w:firstLine="540"/>
        <w:jc w:val="both"/>
      </w:pPr>
      <w:bookmarkStart w:id="33" w:name="P275"/>
      <w:bookmarkEnd w:id="33"/>
      <w:r>
        <w:t xml:space="preserve">2.48.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w:t>
      </w:r>
      <w:r>
        <w:lastRenderedPageBreak/>
        <w:t>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1869CB" w:rsidRDefault="001869CB">
      <w:pPr>
        <w:pStyle w:val="ConsPlusNormal"/>
        <w:spacing w:before="220"/>
        <w:ind w:firstLine="540"/>
        <w:jc w:val="both"/>
      </w:pPr>
      <w:bookmarkStart w:id="34" w:name="P276"/>
      <w:bookmarkEnd w:id="34"/>
      <w:r>
        <w:t>2.49.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1869CB" w:rsidRDefault="001869CB">
      <w:pPr>
        <w:pStyle w:val="ConsPlusNormal"/>
        <w:spacing w:before="220"/>
        <w:ind w:firstLine="540"/>
        <w:jc w:val="both"/>
      </w:pPr>
      <w:r>
        <w:t xml:space="preserve">2.50. В случае отказа Департамента АПК от заключения договора о предоставлении субсидии с победителем отбора по основаниям, предусмотренным </w:t>
      </w:r>
      <w:hyperlink w:anchor="P276">
        <w:r>
          <w:rPr>
            <w:color w:val="0000FF"/>
          </w:rPr>
          <w:t>пунктом 2.49</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1869CB" w:rsidRDefault="001869CB">
      <w:pPr>
        <w:pStyle w:val="ConsPlusNormal"/>
        <w:spacing w:before="220"/>
        <w:ind w:firstLine="540"/>
        <w:jc w:val="both"/>
      </w:pPr>
      <w:r>
        <w:t>2.51.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1869CB" w:rsidRDefault="001869CB">
      <w:pPr>
        <w:pStyle w:val="ConsPlusNormal"/>
        <w:jc w:val="both"/>
      </w:pPr>
    </w:p>
    <w:p w:rsidR="001869CB" w:rsidRDefault="001869CB">
      <w:pPr>
        <w:pStyle w:val="ConsPlusTitle"/>
        <w:jc w:val="center"/>
        <w:outlineLvl w:val="1"/>
      </w:pPr>
      <w:r>
        <w:t>III. Условия и порядок предоставления субсидий</w:t>
      </w:r>
    </w:p>
    <w:p w:rsidR="001869CB" w:rsidRDefault="001869CB">
      <w:pPr>
        <w:pStyle w:val="ConsPlusNormal"/>
        <w:jc w:val="both"/>
      </w:pPr>
    </w:p>
    <w:p w:rsidR="001869CB" w:rsidRDefault="001869CB">
      <w:pPr>
        <w:pStyle w:val="ConsPlusNormal"/>
        <w:ind w:firstLine="540"/>
        <w:jc w:val="both"/>
      </w:pPr>
      <w:bookmarkStart w:id="35" w:name="P282"/>
      <w:bookmarkEnd w:id="35"/>
      <w:r>
        <w:t>3.1. Для получения субсидии Получатели, определенные победителями отбора, на дату подачи заявления о предоставлении субсидии должны соответствовать требованиям:</w:t>
      </w:r>
    </w:p>
    <w:p w:rsidR="001869CB" w:rsidRDefault="001869CB">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869CB" w:rsidRDefault="001869CB">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869CB" w:rsidRDefault="001869CB">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5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869CB" w:rsidRDefault="001869CB">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45">
        <w:r>
          <w:rPr>
            <w:color w:val="0000FF"/>
          </w:rPr>
          <w:t>пунктом 1.3</w:t>
        </w:r>
      </w:hyperlink>
      <w:r>
        <w:t xml:space="preserve"> настоящего </w:t>
      </w:r>
      <w:r>
        <w:lastRenderedPageBreak/>
        <w:t>Положения.</w:t>
      </w:r>
    </w:p>
    <w:p w:rsidR="001869CB" w:rsidRDefault="001869CB">
      <w:pPr>
        <w:pStyle w:val="ConsPlusNormal"/>
        <w:spacing w:before="220"/>
        <w:ind w:firstLine="540"/>
        <w:jc w:val="both"/>
      </w:pPr>
      <w:r>
        <w:t xml:space="preserve">3.1.5. Получатель не является иностранным агентом в соответствии с Федеральным </w:t>
      </w:r>
      <w:hyperlink r:id="rId58">
        <w:r>
          <w:rPr>
            <w:color w:val="0000FF"/>
          </w:rPr>
          <w:t>законом</w:t>
        </w:r>
      </w:hyperlink>
      <w:r>
        <w:t xml:space="preserve"> от 14.07.2022 N 255-ФЗ "О контроле за деятельностью лиц, находящихся под иностранным влиянием".</w:t>
      </w:r>
    </w:p>
    <w:p w:rsidR="001869CB" w:rsidRDefault="001869CB">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1869CB" w:rsidRDefault="001869CB">
      <w:pPr>
        <w:pStyle w:val="ConsPlusNormal"/>
        <w:spacing w:before="220"/>
        <w:ind w:firstLine="540"/>
        <w:jc w:val="both"/>
      </w:pPr>
      <w:bookmarkStart w:id="36" w:name="P289"/>
      <w:bookmarkEnd w:id="36"/>
      <w:r>
        <w:t xml:space="preserve">3.1.7. Получатель представил документы, подтверждающие затраты, указанные в </w:t>
      </w:r>
      <w:hyperlink w:anchor="P353">
        <w:r>
          <w:rPr>
            <w:color w:val="0000FF"/>
          </w:rPr>
          <w:t>пункте 3.24</w:t>
        </w:r>
      </w:hyperlink>
      <w:r>
        <w:t xml:space="preserve"> настоящего Положения, связанные с производством и реализацией зерновых культур, на сумму не менее размера причитающейся субсидии:</w:t>
      </w:r>
    </w:p>
    <w:p w:rsidR="001869CB" w:rsidRDefault="001869CB">
      <w:pPr>
        <w:pStyle w:val="ConsPlusNormal"/>
        <w:spacing w:before="220"/>
        <w:ind w:firstLine="540"/>
        <w:jc w:val="both"/>
      </w:pPr>
      <w:r>
        <w:t>- понесенные в отчетном финансовом году, - при обращении за субсидией на возмещение затрат на производство и реализацию зерновых культур урожая отчетного финансового года;</w:t>
      </w:r>
    </w:p>
    <w:p w:rsidR="001869CB" w:rsidRDefault="001869CB">
      <w:pPr>
        <w:pStyle w:val="ConsPlusNormal"/>
        <w:spacing w:before="220"/>
        <w:ind w:firstLine="540"/>
        <w:jc w:val="both"/>
      </w:pPr>
      <w:r>
        <w:t>- понесенные в текущем финансовом году, - при обращении за субсидией на возмещение затрат на производство и реализацию зерновых культур урожая текущего финансового года.</w:t>
      </w:r>
    </w:p>
    <w:p w:rsidR="001869CB" w:rsidRDefault="001869CB">
      <w:pPr>
        <w:pStyle w:val="ConsPlusNormal"/>
        <w:jc w:val="both"/>
      </w:pPr>
      <w:r>
        <w:t xml:space="preserve">(пп. 3.1.7 введен </w:t>
      </w:r>
      <w:hyperlink r:id="rId59">
        <w:r>
          <w:rPr>
            <w:color w:val="0000FF"/>
          </w:rPr>
          <w:t>постановлением</w:t>
        </w:r>
      </w:hyperlink>
      <w:r>
        <w:t xml:space="preserve"> Правительства Тюменской области от 08.08.2024 N 552-п)</w:t>
      </w:r>
    </w:p>
    <w:p w:rsidR="001869CB" w:rsidRDefault="001869CB">
      <w:pPr>
        <w:pStyle w:val="ConsPlusNormal"/>
        <w:spacing w:before="220"/>
        <w:ind w:firstLine="540"/>
        <w:jc w:val="both"/>
      </w:pPr>
      <w:bookmarkStart w:id="37" w:name="P293"/>
      <w:bookmarkEnd w:id="37"/>
      <w:r>
        <w:t>3.2. Получатель, не позднее 3 рабочих дней со дня, следующего за днем подписания договора о предоставлении субсидии представляет в Департамент АПК следующие документы:</w:t>
      </w:r>
    </w:p>
    <w:p w:rsidR="001869CB" w:rsidRDefault="001869CB">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1869CB" w:rsidRDefault="001869CB">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1869CB" w:rsidRDefault="001869CB">
      <w:pPr>
        <w:pStyle w:val="ConsPlusNormal"/>
        <w:spacing w:before="220"/>
        <w:ind w:firstLine="540"/>
        <w:jc w:val="both"/>
      </w:pPr>
      <w:hyperlink r:id="rId60">
        <w:r>
          <w:rPr>
            <w:color w:val="0000FF"/>
          </w:rPr>
          <w:t>3.2.3</w:t>
        </w:r>
      </w:hyperlink>
      <w:r>
        <w:t xml:space="preserve">. Документы, подтверждающие затраты, указанные в </w:t>
      </w:r>
      <w:hyperlink w:anchor="P289">
        <w:r>
          <w:rPr>
            <w:color w:val="0000FF"/>
          </w:rPr>
          <w:t>подпункте 3.1.7 пункта 3.1</w:t>
        </w:r>
      </w:hyperlink>
      <w:r>
        <w:t xml:space="preserve"> настоящего Положения, на сумму не менее размера причитающихся субсидий (договоры, счета-фактуры, товарные накладные, платежные поручения), которые не представлялись к возмещению в рамках иных направлений государственной поддержки.</w:t>
      </w:r>
    </w:p>
    <w:p w:rsidR="001869CB" w:rsidRDefault="001869CB">
      <w:pPr>
        <w:pStyle w:val="ConsPlusNormal"/>
        <w:jc w:val="both"/>
      </w:pPr>
      <w:r>
        <w:t xml:space="preserve">(в ред. </w:t>
      </w:r>
      <w:hyperlink r:id="rId61">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bookmarkStart w:id="38" w:name="P298"/>
      <w:bookmarkEnd w:id="38"/>
      <w:r>
        <w:t xml:space="preserve">3.3. Документы, указанные в </w:t>
      </w:r>
      <w:hyperlink w:anchor="P293">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1869CB" w:rsidRDefault="001869CB">
      <w:pPr>
        <w:pStyle w:val="ConsPlusNormal"/>
        <w:spacing w:before="220"/>
        <w:ind w:firstLine="540"/>
        <w:jc w:val="both"/>
      </w:pPr>
      <w:r>
        <w:t>3.4. Получателем могут быть представлены оригиналы и (или) копии документов.</w:t>
      </w:r>
    </w:p>
    <w:p w:rsidR="001869CB" w:rsidRDefault="001869CB">
      <w:pPr>
        <w:pStyle w:val="ConsPlusNormal"/>
        <w:spacing w:before="220"/>
        <w:ind w:firstLine="540"/>
        <w:jc w:val="both"/>
      </w:pPr>
      <w:r>
        <w:t>3.5. Копии документов могут быть:</w:t>
      </w:r>
    </w:p>
    <w:p w:rsidR="001869CB" w:rsidRDefault="001869CB">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1869CB" w:rsidRDefault="001869CB">
      <w:pPr>
        <w:pStyle w:val="ConsPlusNormal"/>
        <w:spacing w:before="220"/>
        <w:ind w:firstLine="540"/>
        <w:jc w:val="both"/>
      </w:pPr>
      <w:r>
        <w:t xml:space="preserve">3.5.2. Удостоверены исполнительным органом Получателя путем проставления на них </w:t>
      </w:r>
      <w:r>
        <w:lastRenderedPageBreak/>
        <w:t>необходимых реквизитов, то есть печати (при наличии) и подписи уполномоченного лица, придающих им юридическую силу.</w:t>
      </w:r>
    </w:p>
    <w:p w:rsidR="001869CB" w:rsidRDefault="001869CB">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1869CB" w:rsidRDefault="001869CB">
      <w:pPr>
        <w:pStyle w:val="ConsPlusNormal"/>
        <w:spacing w:before="220"/>
        <w:ind w:firstLine="540"/>
        <w:jc w:val="both"/>
      </w:pPr>
      <w:bookmarkStart w:id="39" w:name="P304"/>
      <w:bookmarkEnd w:id="39"/>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1869CB" w:rsidRDefault="001869CB">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1869CB" w:rsidRDefault="001869CB">
      <w:pPr>
        <w:pStyle w:val="ConsPlusNormal"/>
        <w:spacing w:before="220"/>
        <w:ind w:firstLine="540"/>
        <w:jc w:val="both"/>
      </w:pPr>
      <w:bookmarkStart w:id="40" w:name="P306"/>
      <w:bookmarkEnd w:id="40"/>
      <w:r>
        <w:t>3.8. Заявление с приложенными к нему документами представляется Получателем в Департамент АПК почтой, лично или через представителя Получателя.</w:t>
      </w:r>
    </w:p>
    <w:p w:rsidR="001869CB" w:rsidRDefault="001869CB">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1869CB" w:rsidRDefault="001869CB">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1869CB" w:rsidRDefault="001869CB">
      <w:pPr>
        <w:pStyle w:val="ConsPlusNormal"/>
        <w:spacing w:before="220"/>
        <w:ind w:firstLine="540"/>
        <w:jc w:val="both"/>
      </w:pPr>
      <w:r>
        <w:t>3.9. Регистрация заявления и прилагаемых к нему документов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1869CB" w:rsidRDefault="001869CB">
      <w:pPr>
        <w:pStyle w:val="ConsPlusNormal"/>
        <w:spacing w:before="220"/>
        <w:ind w:firstLine="540"/>
        <w:jc w:val="both"/>
      </w:pPr>
      <w:bookmarkStart w:id="41" w:name="P310"/>
      <w:bookmarkEnd w:id="41"/>
      <w:r>
        <w:t>3.10. Департамент АПК в течение 15 рабочих дней со дня, следующего за днем регистрации заявления:</w:t>
      </w:r>
    </w:p>
    <w:p w:rsidR="001869CB" w:rsidRDefault="001869CB">
      <w:pPr>
        <w:pStyle w:val="ConsPlusNormal"/>
        <w:spacing w:before="220"/>
        <w:ind w:firstLine="540"/>
        <w:jc w:val="both"/>
      </w:pPr>
      <w:bookmarkStart w:id="42" w:name="P311"/>
      <w:bookmarkEnd w:id="42"/>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1869CB" w:rsidRDefault="001869CB">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298">
        <w:r>
          <w:rPr>
            <w:color w:val="0000FF"/>
          </w:rPr>
          <w:t>пунктами 3.3</w:t>
        </w:r>
      </w:hyperlink>
      <w:r>
        <w:t xml:space="preserve"> - </w:t>
      </w:r>
      <w:hyperlink w:anchor="P304">
        <w:r>
          <w:rPr>
            <w:color w:val="0000FF"/>
          </w:rPr>
          <w:t>3.6</w:t>
        </w:r>
      </w:hyperlink>
      <w:r>
        <w:t xml:space="preserve"> настоящего Положения, а также проверку соответствия Получателей требованиям, установленным в </w:t>
      </w:r>
      <w:hyperlink w:anchor="P282">
        <w:r>
          <w:rPr>
            <w:color w:val="0000FF"/>
          </w:rPr>
          <w:t>пункте 3.1</w:t>
        </w:r>
      </w:hyperlink>
      <w:r>
        <w:t xml:space="preserve"> настоящего Положения на основании документов, предусмотренных </w:t>
      </w:r>
      <w:hyperlink w:anchor="P293">
        <w:r>
          <w:rPr>
            <w:color w:val="0000FF"/>
          </w:rPr>
          <w:t>пунктом 3.2</w:t>
        </w:r>
      </w:hyperlink>
      <w:r>
        <w:t xml:space="preserve"> настоящего Положения, а также информации, полученной в соответствии с </w:t>
      </w:r>
      <w:hyperlink w:anchor="P311">
        <w:r>
          <w:rPr>
            <w:color w:val="0000FF"/>
          </w:rPr>
          <w:t>подпунктом 3.10.1</w:t>
        </w:r>
      </w:hyperlink>
      <w:r>
        <w:t xml:space="preserve"> настоящего пункта, в том числе, что:</w:t>
      </w:r>
    </w:p>
    <w:p w:rsidR="001869CB" w:rsidRDefault="001869CB">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1869CB" w:rsidRDefault="001869CB">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1869CB" w:rsidRDefault="001869CB">
      <w:pPr>
        <w:pStyle w:val="ConsPlusNormal"/>
        <w:spacing w:before="220"/>
        <w:ind w:firstLine="540"/>
        <w:jc w:val="both"/>
      </w:pPr>
      <w:r>
        <w:t xml:space="preserve">-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w:t>
      </w:r>
      <w:r>
        <w:lastRenderedPageBreak/>
        <w:t>соответствии с решениями Совета Безопасности ООН (на официальном сайте Федеральной службы по финансовому мониторингу (http://fedsfm.ru);</w:t>
      </w:r>
    </w:p>
    <w:p w:rsidR="001869CB" w:rsidRDefault="001869CB">
      <w:pPr>
        <w:pStyle w:val="ConsPlusNormal"/>
        <w:spacing w:before="220"/>
        <w:ind w:firstLine="540"/>
        <w:jc w:val="both"/>
      </w:pPr>
      <w:r>
        <w:t xml:space="preserve">- Получатель не является иностранным агентом в соответствии с Федеральным </w:t>
      </w:r>
      <w:hyperlink r:id="rId62">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1869CB" w:rsidRDefault="001869CB">
      <w:pPr>
        <w:pStyle w:val="ConsPlusNormal"/>
        <w:spacing w:before="220"/>
        <w:ind w:firstLine="540"/>
        <w:jc w:val="both"/>
      </w:pPr>
      <w:bookmarkStart w:id="43" w:name="P317"/>
      <w:bookmarkEnd w:id="43"/>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в </w:t>
      </w:r>
      <w:hyperlink w:anchor="P310">
        <w:r>
          <w:rPr>
            <w:color w:val="0000FF"/>
          </w:rPr>
          <w:t>пункте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319">
        <w:r>
          <w:rPr>
            <w:color w:val="0000FF"/>
          </w:rPr>
          <w:t>пунктом 3.13</w:t>
        </w:r>
      </w:hyperlink>
      <w:r>
        <w:t xml:space="preserve"> настоящего Положения.</w:t>
      </w:r>
    </w:p>
    <w:p w:rsidR="001869CB" w:rsidRDefault="001869CB">
      <w:pPr>
        <w:pStyle w:val="ConsPlusNormal"/>
        <w:spacing w:before="220"/>
        <w:ind w:firstLine="540"/>
        <w:jc w:val="both"/>
      </w:pPr>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1869CB" w:rsidRDefault="001869CB">
      <w:pPr>
        <w:pStyle w:val="ConsPlusNormal"/>
        <w:spacing w:before="220"/>
        <w:ind w:firstLine="540"/>
        <w:jc w:val="both"/>
      </w:pPr>
      <w:bookmarkStart w:id="44" w:name="P319"/>
      <w:bookmarkEnd w:id="44"/>
      <w:r>
        <w:t>3.13. Основаниями для отказа в предоставлении субсидии являются:</w:t>
      </w:r>
    </w:p>
    <w:p w:rsidR="001869CB" w:rsidRDefault="001869CB">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293">
        <w:r>
          <w:rPr>
            <w:color w:val="0000FF"/>
          </w:rPr>
          <w:t>пунктами 3.2</w:t>
        </w:r>
      </w:hyperlink>
      <w:r>
        <w:t xml:space="preserve"> - </w:t>
      </w:r>
      <w:hyperlink w:anchor="P304">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98">
        <w:r>
          <w:rPr>
            <w:color w:val="0000FF"/>
          </w:rPr>
          <w:t>пункте 3.3</w:t>
        </w:r>
      </w:hyperlink>
      <w:r>
        <w:t xml:space="preserve"> настоящего Положения.</w:t>
      </w:r>
    </w:p>
    <w:p w:rsidR="001869CB" w:rsidRDefault="001869CB">
      <w:pPr>
        <w:pStyle w:val="ConsPlusNormal"/>
        <w:spacing w:before="220"/>
        <w:ind w:firstLine="540"/>
        <w:jc w:val="both"/>
      </w:pPr>
      <w:r>
        <w:t>3.13.2. Установление факта недостоверности представленной Получателем информации.</w:t>
      </w:r>
    </w:p>
    <w:p w:rsidR="001869CB" w:rsidRDefault="001869CB">
      <w:pPr>
        <w:pStyle w:val="ConsPlusNormal"/>
        <w:spacing w:before="220"/>
        <w:ind w:firstLine="540"/>
        <w:jc w:val="both"/>
      </w:pPr>
      <w:bookmarkStart w:id="45" w:name="P322"/>
      <w:bookmarkEnd w:id="45"/>
      <w:r>
        <w:t xml:space="preserve">3.13.3. Несоответствие Получателя требованиям, установленным в </w:t>
      </w:r>
      <w:hyperlink w:anchor="P282">
        <w:r>
          <w:rPr>
            <w:color w:val="0000FF"/>
          </w:rPr>
          <w:t>пункте 3.1</w:t>
        </w:r>
      </w:hyperlink>
      <w:r>
        <w:t xml:space="preserve"> настоящего Положения.</w:t>
      </w:r>
    </w:p>
    <w:p w:rsidR="001869CB" w:rsidRDefault="001869CB">
      <w:pPr>
        <w:pStyle w:val="ConsPlusNormal"/>
        <w:spacing w:before="220"/>
        <w:ind w:firstLine="540"/>
        <w:jc w:val="both"/>
      </w:pPr>
      <w:bookmarkStart w:id="46" w:name="P323"/>
      <w:bookmarkEnd w:id="46"/>
      <w:r>
        <w:t xml:space="preserve">3.13.4. В случае непредставления заявления и документов в срок, установленный </w:t>
      </w:r>
      <w:hyperlink w:anchor="P293">
        <w:r>
          <w:rPr>
            <w:color w:val="0000FF"/>
          </w:rPr>
          <w:t>пунктом 3.2</w:t>
        </w:r>
      </w:hyperlink>
      <w:r>
        <w:t xml:space="preserve"> настоящего Положения.</w:t>
      </w:r>
    </w:p>
    <w:p w:rsidR="001869CB" w:rsidRDefault="001869CB">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оснований, указанных в </w:t>
      </w:r>
      <w:hyperlink w:anchor="P322">
        <w:r>
          <w:rPr>
            <w:color w:val="0000FF"/>
          </w:rPr>
          <w:t>подпунктах 3.13.3</w:t>
        </w:r>
      </w:hyperlink>
      <w:r>
        <w:t xml:space="preserve">, </w:t>
      </w:r>
      <w:hyperlink w:anchor="P323">
        <w:r>
          <w:rPr>
            <w:color w:val="0000FF"/>
          </w:rPr>
          <w:t>3.13.4 пункта 3.13</w:t>
        </w:r>
      </w:hyperlink>
      <w:r>
        <w:t xml:space="preserve"> настоящего Положения),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1869CB" w:rsidRDefault="001869CB">
      <w:pPr>
        <w:pStyle w:val="ConsPlusNormal"/>
        <w:spacing w:before="220"/>
        <w:ind w:firstLine="540"/>
        <w:jc w:val="both"/>
      </w:pPr>
      <w:r>
        <w:t xml:space="preserve">При повторном обращении Получателя средств за получением субсидии, Департамент АПК рассматривает документы в порядке, установленном в </w:t>
      </w:r>
      <w:hyperlink w:anchor="P306">
        <w:r>
          <w:rPr>
            <w:color w:val="0000FF"/>
          </w:rPr>
          <w:t>пунктах 3.8</w:t>
        </w:r>
      </w:hyperlink>
      <w:r>
        <w:t xml:space="preserve"> - </w:t>
      </w:r>
      <w:hyperlink w:anchor="P317">
        <w:r>
          <w:rPr>
            <w:color w:val="0000FF"/>
          </w:rPr>
          <w:t>3.11</w:t>
        </w:r>
      </w:hyperlink>
      <w:r>
        <w:t xml:space="preserve"> настоящего Положения.</w:t>
      </w:r>
    </w:p>
    <w:p w:rsidR="001869CB" w:rsidRDefault="001869CB">
      <w:pPr>
        <w:pStyle w:val="ConsPlusNormal"/>
        <w:spacing w:before="220"/>
        <w:ind w:firstLine="540"/>
        <w:jc w:val="both"/>
      </w:pPr>
      <w:bookmarkStart w:id="47" w:name="P326"/>
      <w:bookmarkEnd w:id="47"/>
      <w:r>
        <w:t>3.15. Субсидии выплачиваются по ставке на 1 тонну реализованных зерновых культур собственного производства в размере 1000 рублей.</w:t>
      </w:r>
    </w:p>
    <w:p w:rsidR="001869CB" w:rsidRDefault="001869CB">
      <w:pPr>
        <w:pStyle w:val="ConsPlusNormal"/>
        <w:spacing w:before="220"/>
        <w:ind w:firstLine="540"/>
        <w:jc w:val="both"/>
      </w:pPr>
      <w:r>
        <w:t xml:space="preserve">В случае если при производстве конкретной зерновой культуры, в целях компенсации части затрат на производство и реализацию которой предоставляются субсидии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то к ставке субсидии, установленной в </w:t>
      </w:r>
      <w:hyperlink w:anchor="P326">
        <w:r>
          <w:rPr>
            <w:color w:val="0000FF"/>
          </w:rPr>
          <w:t>абзаце первом</w:t>
        </w:r>
      </w:hyperlink>
      <w:r>
        <w:t xml:space="preserve"> настоящего пункта, применяется коэффициент 0,5.</w:t>
      </w:r>
    </w:p>
    <w:p w:rsidR="001869CB" w:rsidRDefault="001869CB">
      <w:pPr>
        <w:pStyle w:val="ConsPlusNormal"/>
        <w:spacing w:before="220"/>
        <w:ind w:firstLine="540"/>
        <w:jc w:val="both"/>
      </w:pPr>
      <w:bookmarkStart w:id="48" w:name="P328"/>
      <w:bookmarkEnd w:id="48"/>
      <w:r>
        <w:t xml:space="preserve">3.16. В текущем финансовом году субсидированию подлежит объем реализованных </w:t>
      </w:r>
      <w:r>
        <w:lastRenderedPageBreak/>
        <w:t>зерновых культур собственного производства в размере:</w:t>
      </w:r>
    </w:p>
    <w:p w:rsidR="001869CB" w:rsidRDefault="001869CB">
      <w:pPr>
        <w:pStyle w:val="ConsPlusNormal"/>
        <w:spacing w:before="220"/>
        <w:ind w:firstLine="540"/>
        <w:jc w:val="both"/>
      </w:pPr>
      <w:bookmarkStart w:id="49" w:name="P329"/>
      <w:bookmarkEnd w:id="49"/>
      <w:r>
        <w:t>не более 5000 тонн урожая отчетного финансового года и (или) 5000 тонн урожая текущего года - для Получателей, осуществляющих производство продукции растениеводства и молочного скотоводства (имеющих на начало текущего финансового года поголовье коров крупного рогатого скота молочного направления деятельности, осуществляющих реализацию молока собственного производства в текущем финансовом году);</w:t>
      </w:r>
    </w:p>
    <w:p w:rsidR="001869CB" w:rsidRDefault="001869CB">
      <w:pPr>
        <w:pStyle w:val="ConsPlusNormal"/>
        <w:spacing w:before="220"/>
        <w:ind w:firstLine="540"/>
        <w:jc w:val="both"/>
      </w:pPr>
      <w:r>
        <w:t xml:space="preserve">не более 2000 тонн урожая отчетного финансового года и (или) 2000 тонн урожая текущего года - для Получателей, не указанных в </w:t>
      </w:r>
      <w:hyperlink w:anchor="P329">
        <w:r>
          <w:rPr>
            <w:color w:val="0000FF"/>
          </w:rPr>
          <w:t>абзаце втором</w:t>
        </w:r>
      </w:hyperlink>
      <w:r>
        <w:t xml:space="preserve"> настоящего пункта.</w:t>
      </w:r>
    </w:p>
    <w:p w:rsidR="001869CB" w:rsidRDefault="001869CB">
      <w:pPr>
        <w:pStyle w:val="ConsPlusNormal"/>
        <w:jc w:val="both"/>
      </w:pPr>
      <w:r>
        <w:t xml:space="preserve">(п. 3.16 в ред. </w:t>
      </w:r>
      <w:hyperlink r:id="rId63">
        <w:r>
          <w:rPr>
            <w:color w:val="0000FF"/>
          </w:rPr>
          <w:t>постановления</w:t>
        </w:r>
      </w:hyperlink>
      <w:r>
        <w:t xml:space="preserve"> Правительства Тюменской области от 08.08.2024 N 552-п)</w:t>
      </w:r>
    </w:p>
    <w:p w:rsidR="001869CB" w:rsidRDefault="001869CB">
      <w:pPr>
        <w:pStyle w:val="ConsPlusNormal"/>
        <w:spacing w:before="220"/>
        <w:ind w:firstLine="540"/>
        <w:jc w:val="both"/>
      </w:pPr>
      <w:r>
        <w:t>3.17. Расчет затрат, подлежащих субсидированию, осуществляется без учета налога на добавленную стоимость.</w:t>
      </w:r>
    </w:p>
    <w:p w:rsidR="001869CB" w:rsidRDefault="001869CB">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на производство и реализацию зерновых культур осуществляется исходя из суммы расходов на приобретение товаров (работ, услуг), включая сумму налога на добавленную стоимость.</w:t>
      </w:r>
    </w:p>
    <w:p w:rsidR="001869CB" w:rsidRDefault="001869CB">
      <w:pPr>
        <w:pStyle w:val="ConsPlusNormal"/>
        <w:spacing w:before="220"/>
        <w:ind w:firstLine="540"/>
        <w:jc w:val="both"/>
      </w:pPr>
      <w:bookmarkStart w:id="50" w:name="P334"/>
      <w:bookmarkEnd w:id="50"/>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1869CB" w:rsidRDefault="001869CB">
      <w:pPr>
        <w:pStyle w:val="ConsPlusNormal"/>
        <w:spacing w:before="220"/>
        <w:ind w:firstLine="540"/>
        <w:jc w:val="both"/>
      </w:pPr>
      <w:bookmarkStart w:id="51" w:name="P335"/>
      <w:bookmarkEnd w:id="51"/>
      <w:r>
        <w:t>3.18.1.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подписывается усиленной квалифицированной подписью лиц, имеющих право действовать от имени каждой из сторон договора.</w:t>
      </w:r>
    </w:p>
    <w:p w:rsidR="001869CB" w:rsidRDefault="001869CB">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275">
        <w:r>
          <w:rPr>
            <w:color w:val="0000FF"/>
          </w:rPr>
          <w:t>пункте 2.48</w:t>
        </w:r>
      </w:hyperlink>
      <w:r>
        <w:t xml:space="preserve"> настоящего Положения.</w:t>
      </w:r>
    </w:p>
    <w:p w:rsidR="001869CB" w:rsidRDefault="001869CB">
      <w:pPr>
        <w:pStyle w:val="ConsPlusNormal"/>
        <w:spacing w:before="220"/>
        <w:ind w:firstLine="540"/>
        <w:jc w:val="both"/>
      </w:pPr>
      <w:bookmarkStart w:id="52" w:name="P337"/>
      <w:bookmarkEnd w:id="52"/>
      <w:r>
        <w:t>Получатель в течение 4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1869CB" w:rsidRDefault="001869CB">
      <w:pPr>
        <w:pStyle w:val="ConsPlusNormal"/>
        <w:spacing w:before="220"/>
        <w:ind w:firstLine="540"/>
        <w:jc w:val="both"/>
      </w:pPr>
      <w:bookmarkStart w:id="53" w:name="P338"/>
      <w:bookmarkEnd w:id="53"/>
      <w:r>
        <w:t xml:space="preserve">3.18.2.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установленном </w:t>
      </w:r>
      <w:hyperlink w:anchor="P335">
        <w:r>
          <w:rPr>
            <w:color w:val="0000FF"/>
          </w:rPr>
          <w:t>подпунктом 3.18.1</w:t>
        </w:r>
      </w:hyperlink>
      <w:r>
        <w:t xml:space="preserve"> настоящего пункта.</w:t>
      </w:r>
    </w:p>
    <w:p w:rsidR="001869CB" w:rsidRDefault="001869CB">
      <w:pPr>
        <w:pStyle w:val="ConsPlusNormal"/>
        <w:spacing w:before="220"/>
        <w:ind w:firstLine="540"/>
        <w:jc w:val="both"/>
      </w:pPr>
      <w:r>
        <w:t xml:space="preserve">3.19.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47">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1869CB" w:rsidRDefault="001869CB">
      <w:pPr>
        <w:pStyle w:val="ConsPlusNormal"/>
        <w:spacing w:before="220"/>
        <w:ind w:firstLine="540"/>
        <w:jc w:val="both"/>
      </w:pPr>
      <w:r>
        <w:lastRenderedPageBreak/>
        <w:t>В договоре о предоставлении субсидии также устанавливается значение результата предоставления субсидии и точная дата достижения результата предоставления субсидии.</w:t>
      </w:r>
    </w:p>
    <w:p w:rsidR="001869CB" w:rsidRDefault="001869CB">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1869CB" w:rsidRDefault="001869CB">
      <w:pPr>
        <w:pStyle w:val="ConsPlusNormal"/>
        <w:spacing w:before="220"/>
        <w:ind w:firstLine="540"/>
        <w:jc w:val="both"/>
      </w:pPr>
      <w:r>
        <w:t xml:space="preserve">Основанием для выплаты субсидий является договор о предоставлении субсидии, заключенный между Департаментом АПК и Получателем, </w:t>
      </w:r>
      <w:hyperlink w:anchor="P434">
        <w:r>
          <w:rPr>
            <w:color w:val="0000FF"/>
          </w:rPr>
          <w:t>справка-расчет</w:t>
        </w:r>
      </w:hyperlink>
      <w:r>
        <w:t xml:space="preserve"> по форме согласно приложению N 1 к настоящему Положению.</w:t>
      </w:r>
    </w:p>
    <w:p w:rsidR="001869CB" w:rsidRDefault="001869CB">
      <w:pPr>
        <w:pStyle w:val="ConsPlusNormal"/>
        <w:spacing w:before="220"/>
        <w:ind w:firstLine="540"/>
        <w:jc w:val="both"/>
      </w:pPr>
      <w:r>
        <w:t xml:space="preserve">3.21. Получатель считается уклонившимся от заключения договора о предоставлении субсидии в случае неподписания договора о предоставлении субсидии в системе "Электронный бюджет" в срок, установленный в </w:t>
      </w:r>
      <w:hyperlink w:anchor="P337">
        <w:r>
          <w:rPr>
            <w:color w:val="0000FF"/>
          </w:rPr>
          <w:t>абзаце третьем подпункта 3.18.1 пункта 3.18</w:t>
        </w:r>
      </w:hyperlink>
      <w:r>
        <w:t xml:space="preserve"> настоящего Положения.</w:t>
      </w:r>
    </w:p>
    <w:p w:rsidR="001869CB" w:rsidRDefault="001869CB">
      <w:pPr>
        <w:pStyle w:val="ConsPlusNormal"/>
        <w:spacing w:before="220"/>
        <w:ind w:firstLine="540"/>
        <w:jc w:val="both"/>
      </w:pPr>
      <w:bookmarkStart w:id="54" w:name="P344"/>
      <w:bookmarkEnd w:id="54"/>
      <w:r>
        <w:t>3.22. Результат предоставления субсидии, значение которого устанавливается в договоре о предоставлении субсидии - обеспечены объемы реализации зерновых культур собственного производства в текущем финансовом году и (или) с 1 августа отчетного финансового года (тыс. тонн).</w:t>
      </w:r>
    </w:p>
    <w:p w:rsidR="001869CB" w:rsidRDefault="001869CB">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является достигнутым Получателем средств на дату заключения договора о предоставлении субсидии.</w:t>
      </w:r>
    </w:p>
    <w:p w:rsidR="001869CB" w:rsidRDefault="001869CB">
      <w:pPr>
        <w:pStyle w:val="ConsPlusNormal"/>
        <w:spacing w:before="220"/>
        <w:ind w:firstLine="540"/>
        <w:jc w:val="both"/>
      </w:pPr>
      <w:bookmarkStart w:id="55" w:name="P346"/>
      <w:bookmarkEnd w:id="55"/>
      <w:r>
        <w:t>3.23. Общими условиями предоставления субсидий Получателям являются:</w:t>
      </w:r>
    </w:p>
    <w:p w:rsidR="001869CB" w:rsidRDefault="001869CB">
      <w:pPr>
        <w:pStyle w:val="ConsPlusNormal"/>
        <w:spacing w:before="220"/>
        <w:ind w:firstLine="540"/>
        <w:jc w:val="both"/>
      </w:pPr>
      <w:r>
        <w:t>3.23.1. Предоставление достоверной информации Получателем.</w:t>
      </w:r>
    </w:p>
    <w:p w:rsidR="001869CB" w:rsidRDefault="001869CB">
      <w:pPr>
        <w:pStyle w:val="ConsPlusNormal"/>
        <w:spacing w:before="220"/>
        <w:ind w:firstLine="540"/>
        <w:jc w:val="both"/>
      </w:pPr>
      <w:r>
        <w:t xml:space="preserve">3.23.2. Согласие Получателя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64">
        <w:r>
          <w:rPr>
            <w:color w:val="0000FF"/>
          </w:rPr>
          <w:t>статьями 268.1</w:t>
        </w:r>
      </w:hyperlink>
      <w:r>
        <w:t xml:space="preserve"> и </w:t>
      </w:r>
      <w:hyperlink r:id="rId65">
        <w:r>
          <w:rPr>
            <w:color w:val="0000FF"/>
          </w:rPr>
          <w:t>269.2</w:t>
        </w:r>
      </w:hyperlink>
      <w:r>
        <w:t xml:space="preserve"> Бюджетного кодекса Российской Федерации.</w:t>
      </w:r>
    </w:p>
    <w:p w:rsidR="001869CB" w:rsidRDefault="001869CB">
      <w:pPr>
        <w:pStyle w:val="ConsPlusNormal"/>
        <w:spacing w:before="220"/>
        <w:ind w:firstLine="540"/>
        <w:jc w:val="both"/>
      </w:pPr>
      <w:r>
        <w:t xml:space="preserve">3.23.3. Предоставление отчетности, установленной </w:t>
      </w:r>
      <w:hyperlink w:anchor="P367">
        <w:r>
          <w:rPr>
            <w:color w:val="0000FF"/>
          </w:rPr>
          <w:t>пунктом 4.1</w:t>
        </w:r>
      </w:hyperlink>
      <w:r>
        <w:t xml:space="preserve"> настоящего Положения.</w:t>
      </w:r>
    </w:p>
    <w:p w:rsidR="001869CB" w:rsidRDefault="001869CB">
      <w:pPr>
        <w:pStyle w:val="ConsPlusNormal"/>
        <w:spacing w:before="220"/>
        <w:ind w:firstLine="540"/>
        <w:jc w:val="both"/>
      </w:pPr>
      <w:r>
        <w:t>3.23.4.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1869CB" w:rsidRDefault="001869CB">
      <w:pPr>
        <w:pStyle w:val="ConsPlusNormal"/>
        <w:spacing w:before="220"/>
        <w:ind w:firstLine="540"/>
        <w:jc w:val="both"/>
      </w:pPr>
      <w:r>
        <w:t>3.23.5. В случае если Получателем при обращении за субсидией на возмещение затрат на производство и реализацию зерновых культур урожая текущего финансового года субсидия выплачена по ставке на 1 тонну реализованных зерновых культур собственного производства без применения понижающего коэффициента, то Получатель в срок не позднее 25 декабря текущего года представляет в Департамент АПК письмо страховой организации о том, что страховая премия уплачена в полном объеме с учетом государственной поддержки страхования в области растениеводства в текущем году.</w:t>
      </w:r>
    </w:p>
    <w:p w:rsidR="001869CB" w:rsidRDefault="001869CB">
      <w:pPr>
        <w:pStyle w:val="ConsPlusNormal"/>
        <w:jc w:val="both"/>
      </w:pPr>
      <w:r>
        <w:t xml:space="preserve">(пп. 3.23.5 введен </w:t>
      </w:r>
      <w:hyperlink r:id="rId66">
        <w:r>
          <w:rPr>
            <w:color w:val="0000FF"/>
          </w:rPr>
          <w:t>постановлением</w:t>
        </w:r>
      </w:hyperlink>
      <w:r>
        <w:t xml:space="preserve"> Правительства Тюменской области от 08.08.2024 N 552-п)</w:t>
      </w:r>
    </w:p>
    <w:p w:rsidR="001869CB" w:rsidRDefault="001869CB">
      <w:pPr>
        <w:pStyle w:val="ConsPlusNormal"/>
        <w:spacing w:before="220"/>
        <w:ind w:firstLine="540"/>
        <w:jc w:val="both"/>
      </w:pPr>
      <w:bookmarkStart w:id="56" w:name="P353"/>
      <w:bookmarkEnd w:id="56"/>
      <w:r>
        <w:t xml:space="preserve">3.24. Субсидии предоставляются на возмещение затрат, связанных с производством и реализацией зерновых культур на приобретение нефтепродуктов всех видов, используемых на технологические цели, средств защиты растений, минеральных удобрений, запасных частей и расходных материалов для сельскохозяйственной техники и оборудования, которые не </w:t>
      </w:r>
      <w:r>
        <w:lastRenderedPageBreak/>
        <w:t>возмещались в рамках иных нормативных правовых актов Правительства Тюменской области в отчетном финансовом году или текущем финансовом году.</w:t>
      </w:r>
    </w:p>
    <w:p w:rsidR="001869CB" w:rsidRDefault="001869CB">
      <w:pPr>
        <w:pStyle w:val="ConsPlusNormal"/>
        <w:spacing w:before="220"/>
        <w:ind w:firstLine="540"/>
        <w:jc w:val="both"/>
      </w:pPr>
      <w:r>
        <w:t xml:space="preserve">3.25.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338">
        <w:r>
          <w:rPr>
            <w:color w:val="0000FF"/>
          </w:rPr>
          <w:t>подпунктом 3.18.2 пункта 3.18</w:t>
        </w:r>
      </w:hyperlink>
      <w:r>
        <w:t xml:space="preserve"> настоящего Положения.</w:t>
      </w:r>
    </w:p>
    <w:p w:rsidR="001869CB" w:rsidRDefault="001869CB">
      <w:pPr>
        <w:pStyle w:val="ConsPlusNormal"/>
        <w:spacing w:before="220"/>
        <w:ind w:firstLine="540"/>
        <w:jc w:val="both"/>
      </w:pPr>
      <w:r>
        <w:t xml:space="preserve">3.26.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7">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1869CB" w:rsidRDefault="001869CB">
      <w:pPr>
        <w:pStyle w:val="ConsPlusNormal"/>
        <w:spacing w:before="220"/>
        <w:ind w:firstLine="540"/>
        <w:jc w:val="both"/>
      </w:pPr>
      <w:r>
        <w:t xml:space="preserve">3.27.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69">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иного лица, являющегося правопреемником, в порядке, установленном в </w:t>
      </w:r>
      <w:hyperlink w:anchor="P338">
        <w:r>
          <w:rPr>
            <w:color w:val="0000FF"/>
          </w:rPr>
          <w:t>подпункте 3.18.2 пункта 3.18</w:t>
        </w:r>
      </w:hyperlink>
      <w:r>
        <w:t xml:space="preserve"> настоящего Положения.</w:t>
      </w:r>
    </w:p>
    <w:p w:rsidR="001869CB" w:rsidRDefault="001869CB">
      <w:pPr>
        <w:pStyle w:val="ConsPlusNormal"/>
        <w:spacing w:before="220"/>
        <w:ind w:firstLine="540"/>
        <w:jc w:val="both"/>
      </w:pPr>
      <w:r>
        <w:t>3.28. Порядок и сроки возврата субсидий в областной бюджет в случае нарушения условий их предоставления:</w:t>
      </w:r>
    </w:p>
    <w:p w:rsidR="001869CB" w:rsidRDefault="001869CB">
      <w:pPr>
        <w:pStyle w:val="ConsPlusNormal"/>
        <w:spacing w:before="220"/>
        <w:ind w:firstLine="540"/>
        <w:jc w:val="both"/>
      </w:pPr>
      <w:r>
        <w:t>3.28.1.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1869CB" w:rsidRDefault="001869CB">
      <w:pPr>
        <w:pStyle w:val="ConsPlusNormal"/>
        <w:spacing w:before="220"/>
        <w:ind w:firstLine="540"/>
        <w:jc w:val="both"/>
      </w:pPr>
      <w:r>
        <w:t xml:space="preserve">3.28.2. По результатам проверок, проведенных Департаментом АПК в соответствии с </w:t>
      </w:r>
      <w:hyperlink w:anchor="P376">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1869CB" w:rsidRDefault="001869CB">
      <w:pPr>
        <w:pStyle w:val="ConsPlusNormal"/>
        <w:spacing w:before="220"/>
        <w:ind w:firstLine="540"/>
        <w:jc w:val="both"/>
      </w:pPr>
      <w:r>
        <w:t>3.28.3.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1869CB" w:rsidRDefault="001869CB">
      <w:pPr>
        <w:pStyle w:val="ConsPlusNormal"/>
        <w:spacing w:before="220"/>
        <w:ind w:firstLine="540"/>
        <w:jc w:val="both"/>
      </w:pPr>
      <w:r>
        <w:t>3.28.4.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1869CB" w:rsidRDefault="001869CB">
      <w:pPr>
        <w:pStyle w:val="ConsPlusNormal"/>
        <w:jc w:val="both"/>
      </w:pPr>
    </w:p>
    <w:p w:rsidR="001869CB" w:rsidRDefault="001869CB">
      <w:pPr>
        <w:pStyle w:val="ConsPlusTitle"/>
        <w:jc w:val="center"/>
        <w:outlineLvl w:val="1"/>
      </w:pPr>
      <w:r>
        <w:lastRenderedPageBreak/>
        <w:t>IV. Требования к предоставлению отчетности, проведению</w:t>
      </w:r>
    </w:p>
    <w:p w:rsidR="001869CB" w:rsidRDefault="001869CB">
      <w:pPr>
        <w:pStyle w:val="ConsPlusTitle"/>
        <w:jc w:val="center"/>
      </w:pPr>
      <w:r>
        <w:t>мониторинга достижения результатов</w:t>
      </w:r>
    </w:p>
    <w:p w:rsidR="001869CB" w:rsidRDefault="001869CB">
      <w:pPr>
        <w:pStyle w:val="ConsPlusTitle"/>
        <w:jc w:val="center"/>
      </w:pPr>
      <w:r>
        <w:t>предоставления субсидии</w:t>
      </w:r>
    </w:p>
    <w:p w:rsidR="001869CB" w:rsidRDefault="001869CB">
      <w:pPr>
        <w:pStyle w:val="ConsPlusNormal"/>
        <w:jc w:val="both"/>
      </w:pPr>
    </w:p>
    <w:p w:rsidR="001869CB" w:rsidRDefault="001869CB">
      <w:pPr>
        <w:pStyle w:val="ConsPlusNormal"/>
        <w:ind w:firstLine="540"/>
        <w:jc w:val="both"/>
      </w:pPr>
      <w:bookmarkStart w:id="57" w:name="P367"/>
      <w:bookmarkEnd w:id="57"/>
      <w:r>
        <w:t>4.1. Получатели представляют в Департамент АПК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представляется не позднее 10 рабочих дней со дня, следующего за днем заключения договора о предоставлении субсидии. Отчет подписывается усиленной квалифицированной подписью лиц, имеющих право действовать от имени Получателя средств.</w:t>
      </w:r>
    </w:p>
    <w:p w:rsidR="001869CB" w:rsidRDefault="001869CB">
      <w:pPr>
        <w:pStyle w:val="ConsPlusNormal"/>
        <w:spacing w:before="220"/>
        <w:ind w:firstLine="540"/>
        <w:jc w:val="both"/>
      </w:pPr>
      <w:r>
        <w:t>4.2. Ответственность за достоверность информации, указанной в отчетах, несет Получатель.</w:t>
      </w:r>
    </w:p>
    <w:p w:rsidR="001869CB" w:rsidRDefault="001869CB">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субсидии в соответствии с </w:t>
      </w:r>
      <w:hyperlink w:anchor="P367">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1869CB" w:rsidRDefault="001869CB">
      <w:pPr>
        <w:pStyle w:val="ConsPlusNormal"/>
        <w:spacing w:before="220"/>
        <w:ind w:firstLine="540"/>
        <w:jc w:val="both"/>
      </w:pPr>
      <w:r>
        <w:t>4.4. Мониторинг результатов, которые являются достигнутыми на дату заключения договора о предоставлении субсидии, не осуществляется.</w:t>
      </w:r>
    </w:p>
    <w:p w:rsidR="001869CB" w:rsidRDefault="001869CB">
      <w:pPr>
        <w:pStyle w:val="ConsPlusNormal"/>
        <w:jc w:val="both"/>
      </w:pPr>
    </w:p>
    <w:p w:rsidR="001869CB" w:rsidRDefault="001869CB">
      <w:pPr>
        <w:pStyle w:val="ConsPlusTitle"/>
        <w:jc w:val="center"/>
        <w:outlineLvl w:val="1"/>
      </w:pPr>
      <w:r>
        <w:t>V. Требования об осуществлении контроля за соблюдением</w:t>
      </w:r>
    </w:p>
    <w:p w:rsidR="001869CB" w:rsidRDefault="001869CB">
      <w:pPr>
        <w:pStyle w:val="ConsPlusTitle"/>
        <w:jc w:val="center"/>
      </w:pPr>
      <w:r>
        <w:t>условий и порядка предоставления субсидий и ответственности</w:t>
      </w:r>
    </w:p>
    <w:p w:rsidR="001869CB" w:rsidRDefault="001869CB">
      <w:pPr>
        <w:pStyle w:val="ConsPlusTitle"/>
        <w:jc w:val="center"/>
      </w:pPr>
      <w:r>
        <w:t>за их нарушение</w:t>
      </w:r>
    </w:p>
    <w:p w:rsidR="001869CB" w:rsidRDefault="001869CB">
      <w:pPr>
        <w:pStyle w:val="ConsPlusNormal"/>
        <w:jc w:val="both"/>
      </w:pPr>
    </w:p>
    <w:p w:rsidR="001869CB" w:rsidRDefault="001869CB">
      <w:pPr>
        <w:pStyle w:val="ConsPlusNormal"/>
        <w:ind w:firstLine="540"/>
        <w:jc w:val="both"/>
      </w:pPr>
      <w:bookmarkStart w:id="58" w:name="P376"/>
      <w:bookmarkEnd w:id="58"/>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1869CB" w:rsidRDefault="001869CB">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целей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1869CB" w:rsidRDefault="001869CB">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70">
        <w:r>
          <w:rPr>
            <w:color w:val="0000FF"/>
          </w:rPr>
          <w:t>статьями 268.1</w:t>
        </w:r>
      </w:hyperlink>
      <w:r>
        <w:t xml:space="preserve">, </w:t>
      </w:r>
      <w:hyperlink r:id="rId71">
        <w:r>
          <w:rPr>
            <w:color w:val="0000FF"/>
          </w:rPr>
          <w:t>269.2</w:t>
        </w:r>
      </w:hyperlink>
      <w:r>
        <w:t xml:space="preserve"> Бюджетного кодекса Российской Федерации.</w:t>
      </w:r>
    </w:p>
    <w:p w:rsidR="001869CB" w:rsidRDefault="001869CB">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1869CB" w:rsidRDefault="001869CB">
      <w:pPr>
        <w:pStyle w:val="ConsPlusNormal"/>
        <w:spacing w:before="220"/>
        <w:ind w:firstLine="540"/>
        <w:jc w:val="both"/>
      </w:pPr>
      <w:r>
        <w:t>а) камеральных проверок;</w:t>
      </w:r>
    </w:p>
    <w:p w:rsidR="001869CB" w:rsidRDefault="001869CB">
      <w:pPr>
        <w:pStyle w:val="ConsPlusNormal"/>
        <w:spacing w:before="220"/>
        <w:ind w:firstLine="540"/>
        <w:jc w:val="both"/>
      </w:pPr>
      <w:r>
        <w:t>б) выездных проверок.</w:t>
      </w:r>
    </w:p>
    <w:p w:rsidR="001869CB" w:rsidRDefault="001869CB">
      <w:pPr>
        <w:pStyle w:val="ConsPlusNormal"/>
        <w:spacing w:before="220"/>
        <w:ind w:firstLine="540"/>
        <w:jc w:val="both"/>
      </w:pPr>
      <w:r>
        <w:t>5.1.4. Проведение камеральных проверок:</w:t>
      </w:r>
    </w:p>
    <w:p w:rsidR="001869CB" w:rsidRDefault="001869CB">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1869CB" w:rsidRDefault="001869CB">
      <w:pPr>
        <w:pStyle w:val="ConsPlusNormal"/>
        <w:spacing w:before="220"/>
        <w:ind w:firstLine="540"/>
        <w:jc w:val="both"/>
      </w:pPr>
      <w:r>
        <w:t xml:space="preserve">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трех рабочих дней со дня, </w:t>
      </w:r>
      <w:r>
        <w:lastRenderedPageBreak/>
        <w:t>следующего за днем ее окончания.</w:t>
      </w:r>
    </w:p>
    <w:p w:rsidR="001869CB" w:rsidRDefault="001869CB">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1869CB" w:rsidRDefault="001869CB">
      <w:pPr>
        <w:pStyle w:val="ConsPlusNormal"/>
        <w:spacing w:before="220"/>
        <w:ind w:firstLine="540"/>
        <w:jc w:val="both"/>
      </w:pPr>
      <w:r>
        <w:t>5.1.5. Проведение выездных проверок:</w:t>
      </w:r>
    </w:p>
    <w:p w:rsidR="001869CB" w:rsidRDefault="001869CB">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1869CB" w:rsidRDefault="001869CB">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1869CB" w:rsidRDefault="001869CB">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1869CB" w:rsidRDefault="001869CB">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1869CB" w:rsidRDefault="001869CB">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1869CB" w:rsidRDefault="001869CB">
      <w:pPr>
        <w:pStyle w:val="ConsPlusNormal"/>
        <w:spacing w:before="220"/>
        <w:ind w:firstLine="540"/>
        <w:jc w:val="both"/>
      </w:pPr>
      <w:r>
        <w:lastRenderedPageBreak/>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1869CB" w:rsidRDefault="001869CB">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1869CB" w:rsidRDefault="001869CB">
      <w:pPr>
        <w:pStyle w:val="ConsPlusNormal"/>
        <w:spacing w:before="220"/>
        <w:ind w:firstLine="540"/>
        <w:jc w:val="both"/>
      </w:pPr>
      <w:r>
        <w:t>5.1.8. Основаниями для подготовки приказа о проведении проверки являются:</w:t>
      </w:r>
    </w:p>
    <w:p w:rsidR="001869CB" w:rsidRDefault="001869CB">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1869CB" w:rsidRDefault="001869CB">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1869CB" w:rsidRDefault="001869CB">
      <w:pPr>
        <w:pStyle w:val="ConsPlusNormal"/>
        <w:spacing w:before="220"/>
        <w:ind w:firstLine="540"/>
        <w:jc w:val="both"/>
      </w:pPr>
      <w:r>
        <w:t>5.1.9. При формировании плана проверок необходимо учитывать:</w:t>
      </w:r>
    </w:p>
    <w:p w:rsidR="001869CB" w:rsidRDefault="001869CB">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1869CB" w:rsidRDefault="001869CB">
      <w:pPr>
        <w:pStyle w:val="ConsPlusNormal"/>
        <w:spacing w:before="220"/>
        <w:ind w:firstLine="540"/>
        <w:jc w:val="both"/>
      </w:pPr>
      <w:r>
        <w:t>количество Получателей.</w:t>
      </w:r>
    </w:p>
    <w:p w:rsidR="001869CB" w:rsidRDefault="001869CB">
      <w:pPr>
        <w:pStyle w:val="ConsPlusNormal"/>
        <w:spacing w:before="220"/>
        <w:ind w:firstLine="540"/>
        <w:jc w:val="both"/>
      </w:pPr>
      <w:r>
        <w:t>5.1.10. Должностные лица Департамента АПК, осуществляющие проверку, имеют право:</w:t>
      </w:r>
    </w:p>
    <w:p w:rsidR="001869CB" w:rsidRDefault="001869CB">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1869CB" w:rsidRDefault="001869CB">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1869CB" w:rsidRDefault="001869CB">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1869CB" w:rsidRDefault="001869CB">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1869CB" w:rsidRDefault="001869CB">
      <w:pPr>
        <w:pStyle w:val="ConsPlusNormal"/>
        <w:spacing w:before="220"/>
        <w:ind w:firstLine="540"/>
        <w:jc w:val="both"/>
      </w:pPr>
      <w:r>
        <w:t>Должностные лица Департамента АПК обязаны:</w:t>
      </w:r>
    </w:p>
    <w:p w:rsidR="001869CB" w:rsidRDefault="001869CB">
      <w:pPr>
        <w:pStyle w:val="ConsPlusNormal"/>
        <w:spacing w:before="220"/>
        <w:ind w:firstLine="540"/>
        <w:jc w:val="both"/>
      </w:pPr>
      <w: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lastRenderedPageBreak/>
        <w:t>пресечению нарушений в установленной сфере деятельности;</w:t>
      </w:r>
    </w:p>
    <w:p w:rsidR="001869CB" w:rsidRDefault="001869CB">
      <w:pPr>
        <w:pStyle w:val="ConsPlusNormal"/>
        <w:spacing w:before="220"/>
        <w:ind w:firstLine="540"/>
        <w:jc w:val="both"/>
      </w:pPr>
      <w:r>
        <w:t>соблюдать требования нормативных правовых актов в установленной сфере деятельности;</w:t>
      </w:r>
    </w:p>
    <w:p w:rsidR="001869CB" w:rsidRDefault="001869CB">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1869CB" w:rsidRDefault="001869CB">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1869CB" w:rsidRDefault="001869CB">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1869CB" w:rsidRDefault="001869CB">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1869CB" w:rsidRDefault="001869CB">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1869CB" w:rsidRDefault="001869CB">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1869CB" w:rsidRDefault="001869CB">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непредставлении в указанные сроки (представлении не в полном объеме) или несвоевременном представлении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1869CB" w:rsidRDefault="001869CB">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1869CB" w:rsidRDefault="001869CB">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1869CB" w:rsidRDefault="001869CB">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1869CB" w:rsidRDefault="001869CB">
      <w:pPr>
        <w:pStyle w:val="ConsPlusNormal"/>
        <w:spacing w:before="220"/>
        <w:ind w:firstLine="540"/>
        <w:jc w:val="both"/>
      </w:pPr>
      <w:r>
        <w:t xml:space="preserve">5.2.1. При нарушении условий предоставления субсидий, установленных </w:t>
      </w:r>
      <w:hyperlink w:anchor="P346">
        <w:r>
          <w:rPr>
            <w:color w:val="0000FF"/>
          </w:rPr>
          <w:t>пунктом 3.23</w:t>
        </w:r>
      </w:hyperlink>
      <w:r>
        <w:t xml:space="preserve"> настоящего Положения, полученная субсидия подлежит возврату в областной бюджет в полном объеме.</w:t>
      </w:r>
    </w:p>
    <w:p w:rsidR="001869CB" w:rsidRDefault="001869CB">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отнесенных на затраты на производство зерновых культур, или косвенных расходов, отнесенных на затраты на производство зерновых культур в завышенной доле, полученные бюджетные средства подлежат возврату в размере выявленного нарушения.</w:t>
      </w: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right"/>
        <w:outlineLvl w:val="1"/>
      </w:pPr>
      <w:r>
        <w:t>Приложение N 1</w:t>
      </w:r>
    </w:p>
    <w:p w:rsidR="001869CB" w:rsidRDefault="001869CB">
      <w:pPr>
        <w:pStyle w:val="ConsPlusNormal"/>
        <w:jc w:val="right"/>
      </w:pPr>
      <w:r>
        <w:t>к Положению о порядке предоставления</w:t>
      </w:r>
    </w:p>
    <w:p w:rsidR="001869CB" w:rsidRDefault="001869CB">
      <w:pPr>
        <w:pStyle w:val="ConsPlusNormal"/>
        <w:jc w:val="right"/>
      </w:pPr>
      <w:r>
        <w:t>субсидий из средств областного бюджета</w:t>
      </w:r>
    </w:p>
    <w:p w:rsidR="001869CB" w:rsidRDefault="001869CB">
      <w:pPr>
        <w:pStyle w:val="ConsPlusNormal"/>
        <w:jc w:val="right"/>
      </w:pPr>
      <w:r>
        <w:t>на возмещение производителям зерновых культур</w:t>
      </w:r>
    </w:p>
    <w:p w:rsidR="001869CB" w:rsidRDefault="001869CB">
      <w:pPr>
        <w:pStyle w:val="ConsPlusNormal"/>
        <w:jc w:val="right"/>
      </w:pPr>
      <w:r>
        <w:t>части затрат на производство</w:t>
      </w:r>
    </w:p>
    <w:p w:rsidR="001869CB" w:rsidRDefault="001869CB">
      <w:pPr>
        <w:pStyle w:val="ConsPlusNormal"/>
        <w:jc w:val="right"/>
      </w:pPr>
      <w:r>
        <w:t>и реализацию зерновых культур</w:t>
      </w:r>
    </w:p>
    <w:p w:rsidR="001869CB" w:rsidRDefault="00186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6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9CB" w:rsidRDefault="00186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9CB" w:rsidRDefault="001869CB">
            <w:pPr>
              <w:pStyle w:val="ConsPlusNormal"/>
              <w:jc w:val="center"/>
            </w:pPr>
            <w:r>
              <w:rPr>
                <w:color w:val="392C69"/>
              </w:rPr>
              <w:t>Список изменяющих документов</w:t>
            </w:r>
          </w:p>
          <w:p w:rsidR="001869CB" w:rsidRDefault="001869CB">
            <w:pPr>
              <w:pStyle w:val="ConsPlusNormal"/>
              <w:jc w:val="center"/>
            </w:pPr>
            <w:r>
              <w:rPr>
                <w:color w:val="392C69"/>
              </w:rPr>
              <w:t xml:space="preserve">(в ред. </w:t>
            </w:r>
            <w:hyperlink r:id="rId72">
              <w:r>
                <w:rPr>
                  <w:color w:val="0000FF"/>
                </w:rPr>
                <w:t>постановления</w:t>
              </w:r>
            </w:hyperlink>
            <w:r>
              <w:rPr>
                <w:color w:val="392C69"/>
              </w:rPr>
              <w:t xml:space="preserve"> Правительства Тюменской области от 08.08.2024 N 552-п)</w:t>
            </w: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r>
    </w:tbl>
    <w:p w:rsidR="001869CB" w:rsidRDefault="001869CB">
      <w:pPr>
        <w:pStyle w:val="ConsPlusNormal"/>
        <w:jc w:val="both"/>
      </w:pPr>
    </w:p>
    <w:p w:rsidR="001869CB" w:rsidRDefault="001869CB">
      <w:pPr>
        <w:pStyle w:val="ConsPlusNormal"/>
        <w:jc w:val="center"/>
      </w:pPr>
      <w:bookmarkStart w:id="59" w:name="P434"/>
      <w:bookmarkEnd w:id="59"/>
      <w:r>
        <w:t>Справка-расчет</w:t>
      </w:r>
    </w:p>
    <w:p w:rsidR="001869CB" w:rsidRDefault="001869CB">
      <w:pPr>
        <w:pStyle w:val="ConsPlusNormal"/>
        <w:jc w:val="center"/>
      </w:pPr>
      <w:r>
        <w:t>размера субсидии на возмещение производителям</w:t>
      </w:r>
    </w:p>
    <w:p w:rsidR="001869CB" w:rsidRDefault="001869CB">
      <w:pPr>
        <w:pStyle w:val="ConsPlusNormal"/>
        <w:jc w:val="center"/>
      </w:pPr>
      <w:r>
        <w:t>зерновых культур части затрат на производство и реализацию</w:t>
      </w:r>
    </w:p>
    <w:p w:rsidR="001869CB" w:rsidRDefault="001869CB">
      <w:pPr>
        <w:pStyle w:val="ConsPlusNormal"/>
        <w:jc w:val="center"/>
      </w:pPr>
      <w:r>
        <w:t>зерновых культур отчетного года</w:t>
      </w:r>
    </w:p>
    <w:p w:rsidR="001869CB" w:rsidRDefault="001869CB">
      <w:pPr>
        <w:pStyle w:val="ConsPlusNormal"/>
        <w:jc w:val="center"/>
      </w:pPr>
      <w:r>
        <w:t>___________________________________________________________</w:t>
      </w:r>
    </w:p>
    <w:p w:rsidR="001869CB" w:rsidRDefault="001869CB">
      <w:pPr>
        <w:pStyle w:val="ConsPlusNormal"/>
        <w:jc w:val="center"/>
      </w:pPr>
      <w:r>
        <w:t>(наименование Получателя, муниципального образования)</w:t>
      </w:r>
    </w:p>
    <w:p w:rsidR="001869CB" w:rsidRDefault="001869CB">
      <w:pPr>
        <w:pStyle w:val="ConsPlusNormal"/>
        <w:jc w:val="center"/>
      </w:pPr>
      <w:r>
        <w:t>ИНН _________________________ ОГРН _______________________</w:t>
      </w:r>
    </w:p>
    <w:p w:rsidR="001869CB" w:rsidRDefault="001869CB">
      <w:pPr>
        <w:pStyle w:val="ConsPlusNormal"/>
        <w:jc w:val="both"/>
      </w:pPr>
    </w:p>
    <w:p w:rsidR="001869CB" w:rsidRDefault="001869CB">
      <w:pPr>
        <w:pStyle w:val="ConsPlusNormal"/>
        <w:sectPr w:rsidR="001869CB" w:rsidSect="008032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714"/>
        <w:gridCol w:w="2381"/>
        <w:gridCol w:w="1489"/>
        <w:gridCol w:w="1534"/>
        <w:gridCol w:w="1774"/>
        <w:gridCol w:w="829"/>
        <w:gridCol w:w="1077"/>
        <w:gridCol w:w="1757"/>
        <w:gridCol w:w="1849"/>
      </w:tblGrid>
      <w:tr w:rsidR="001869CB">
        <w:tc>
          <w:tcPr>
            <w:tcW w:w="1639" w:type="dxa"/>
            <w:vMerge w:val="restart"/>
          </w:tcPr>
          <w:p w:rsidR="001869CB" w:rsidRDefault="001869CB">
            <w:pPr>
              <w:pStyle w:val="ConsPlusNormal"/>
              <w:jc w:val="center"/>
            </w:pPr>
            <w:r>
              <w:lastRenderedPageBreak/>
              <w:t>Наименование зерновых культур</w:t>
            </w:r>
          </w:p>
        </w:tc>
        <w:tc>
          <w:tcPr>
            <w:tcW w:w="1714" w:type="dxa"/>
            <w:vMerge w:val="restart"/>
          </w:tcPr>
          <w:p w:rsidR="001869CB" w:rsidRDefault="001869CB">
            <w:pPr>
              <w:pStyle w:val="ConsPlusNormal"/>
              <w:jc w:val="center"/>
            </w:pPr>
            <w:r>
              <w:t>Объем произведенных зерновых культур собственного производства в отчетном году, тонн</w:t>
            </w:r>
          </w:p>
        </w:tc>
        <w:tc>
          <w:tcPr>
            <w:tcW w:w="2381" w:type="dxa"/>
            <w:vMerge w:val="restart"/>
          </w:tcPr>
          <w:p w:rsidR="001869CB" w:rsidRDefault="001869CB">
            <w:pPr>
              <w:pStyle w:val="ConsPlusNormal"/>
              <w:jc w:val="center"/>
            </w:pPr>
            <w:r>
              <w:t xml:space="preserve">Объем реализации зерновых культур собственного производства в текущем году и (или) с 1 августа отчетного финансового года из урожая отчетного года, тонн </w:t>
            </w:r>
            <w:hyperlink w:anchor="P515">
              <w:r>
                <w:rPr>
                  <w:color w:val="0000FF"/>
                </w:rPr>
                <w:t>&lt;*&gt;</w:t>
              </w:r>
            </w:hyperlink>
          </w:p>
        </w:tc>
        <w:tc>
          <w:tcPr>
            <w:tcW w:w="1489" w:type="dxa"/>
            <w:vMerge w:val="restart"/>
          </w:tcPr>
          <w:p w:rsidR="001869CB" w:rsidRDefault="001869CB">
            <w:pPr>
              <w:pStyle w:val="ConsPlusNormal"/>
              <w:jc w:val="center"/>
            </w:pPr>
            <w:r>
              <w:t>Ставка субсидии, рублей/тонну</w:t>
            </w:r>
          </w:p>
        </w:tc>
        <w:tc>
          <w:tcPr>
            <w:tcW w:w="1534" w:type="dxa"/>
            <w:vMerge w:val="restart"/>
          </w:tcPr>
          <w:p w:rsidR="001869CB" w:rsidRDefault="001869CB">
            <w:pPr>
              <w:pStyle w:val="ConsPlusNormal"/>
              <w:jc w:val="center"/>
            </w:pPr>
            <w:r>
              <w:t>Коэффициент</w:t>
            </w:r>
          </w:p>
        </w:tc>
        <w:tc>
          <w:tcPr>
            <w:tcW w:w="1774" w:type="dxa"/>
            <w:vMerge w:val="restart"/>
          </w:tcPr>
          <w:p w:rsidR="001869CB" w:rsidRDefault="001869CB">
            <w:pPr>
              <w:pStyle w:val="ConsPlusNormal"/>
              <w:jc w:val="center"/>
            </w:pPr>
            <w:r>
              <w:t>Сумма причитающейся субсидии по ставке, рублей (гр. 3 x гр. 4 x гр. 5)</w:t>
            </w:r>
          </w:p>
        </w:tc>
        <w:tc>
          <w:tcPr>
            <w:tcW w:w="1906" w:type="dxa"/>
            <w:gridSpan w:val="2"/>
          </w:tcPr>
          <w:p w:rsidR="001869CB" w:rsidRDefault="001869CB">
            <w:pPr>
              <w:pStyle w:val="ConsPlusNormal"/>
              <w:jc w:val="center"/>
            </w:pPr>
            <w:r>
              <w:t xml:space="preserve">Фактические затраты на производство и реализацию зерновых культур </w:t>
            </w:r>
            <w:hyperlink w:anchor="P516">
              <w:r>
                <w:rPr>
                  <w:color w:val="0000FF"/>
                </w:rPr>
                <w:t>&lt;**&gt;</w:t>
              </w:r>
            </w:hyperlink>
          </w:p>
        </w:tc>
        <w:tc>
          <w:tcPr>
            <w:tcW w:w="1757" w:type="dxa"/>
            <w:vMerge w:val="restart"/>
          </w:tcPr>
          <w:p w:rsidR="001869CB" w:rsidRDefault="001869CB">
            <w:pPr>
              <w:pStyle w:val="ConsPlusNormal"/>
              <w:jc w:val="center"/>
            </w:pPr>
            <w:r>
              <w:t xml:space="preserve">Размер субсидий, полученных на производство зерновых культур, рублей </w:t>
            </w:r>
            <w:hyperlink w:anchor="P517">
              <w:r>
                <w:rPr>
                  <w:color w:val="0000FF"/>
                </w:rPr>
                <w:t>&lt;***&gt;</w:t>
              </w:r>
            </w:hyperlink>
          </w:p>
        </w:tc>
        <w:tc>
          <w:tcPr>
            <w:tcW w:w="1849" w:type="dxa"/>
            <w:vMerge w:val="restart"/>
          </w:tcPr>
          <w:p w:rsidR="001869CB" w:rsidRDefault="001869CB">
            <w:pPr>
              <w:pStyle w:val="ConsPlusNormal"/>
              <w:jc w:val="center"/>
            </w:pPr>
            <w:r>
              <w:t>Совокупный объем государственной поддержки, рублей</w:t>
            </w:r>
          </w:p>
        </w:tc>
      </w:tr>
      <w:tr w:rsidR="001869CB">
        <w:tc>
          <w:tcPr>
            <w:tcW w:w="1639" w:type="dxa"/>
            <w:vMerge/>
          </w:tcPr>
          <w:p w:rsidR="001869CB" w:rsidRDefault="001869CB">
            <w:pPr>
              <w:pStyle w:val="ConsPlusNormal"/>
            </w:pPr>
          </w:p>
        </w:tc>
        <w:tc>
          <w:tcPr>
            <w:tcW w:w="1714" w:type="dxa"/>
            <w:vMerge/>
          </w:tcPr>
          <w:p w:rsidR="001869CB" w:rsidRDefault="001869CB">
            <w:pPr>
              <w:pStyle w:val="ConsPlusNormal"/>
            </w:pPr>
          </w:p>
        </w:tc>
        <w:tc>
          <w:tcPr>
            <w:tcW w:w="2381" w:type="dxa"/>
            <w:vMerge/>
          </w:tcPr>
          <w:p w:rsidR="001869CB" w:rsidRDefault="001869CB">
            <w:pPr>
              <w:pStyle w:val="ConsPlusNormal"/>
            </w:pPr>
          </w:p>
        </w:tc>
        <w:tc>
          <w:tcPr>
            <w:tcW w:w="1489" w:type="dxa"/>
            <w:vMerge/>
          </w:tcPr>
          <w:p w:rsidR="001869CB" w:rsidRDefault="001869CB">
            <w:pPr>
              <w:pStyle w:val="ConsPlusNormal"/>
            </w:pPr>
          </w:p>
        </w:tc>
        <w:tc>
          <w:tcPr>
            <w:tcW w:w="1534" w:type="dxa"/>
            <w:vMerge/>
          </w:tcPr>
          <w:p w:rsidR="001869CB" w:rsidRDefault="001869CB">
            <w:pPr>
              <w:pStyle w:val="ConsPlusNormal"/>
            </w:pPr>
          </w:p>
        </w:tc>
        <w:tc>
          <w:tcPr>
            <w:tcW w:w="1774" w:type="dxa"/>
            <w:vMerge/>
          </w:tcPr>
          <w:p w:rsidR="001869CB" w:rsidRDefault="001869CB">
            <w:pPr>
              <w:pStyle w:val="ConsPlusNormal"/>
            </w:pPr>
          </w:p>
        </w:tc>
        <w:tc>
          <w:tcPr>
            <w:tcW w:w="829" w:type="dxa"/>
          </w:tcPr>
          <w:p w:rsidR="001869CB" w:rsidRDefault="001869CB">
            <w:pPr>
              <w:pStyle w:val="ConsPlusNormal"/>
              <w:jc w:val="center"/>
            </w:pPr>
            <w:r>
              <w:t>всего, рублей</w:t>
            </w:r>
          </w:p>
        </w:tc>
        <w:tc>
          <w:tcPr>
            <w:tcW w:w="1077" w:type="dxa"/>
          </w:tcPr>
          <w:p w:rsidR="001869CB" w:rsidRDefault="001869CB">
            <w:pPr>
              <w:pStyle w:val="ConsPlusNormal"/>
              <w:jc w:val="center"/>
            </w:pPr>
            <w:r>
              <w:t>50% (графы 7)</w:t>
            </w:r>
          </w:p>
        </w:tc>
        <w:tc>
          <w:tcPr>
            <w:tcW w:w="1757" w:type="dxa"/>
            <w:vMerge/>
          </w:tcPr>
          <w:p w:rsidR="001869CB" w:rsidRDefault="001869CB">
            <w:pPr>
              <w:pStyle w:val="ConsPlusNormal"/>
            </w:pPr>
          </w:p>
        </w:tc>
        <w:tc>
          <w:tcPr>
            <w:tcW w:w="1849" w:type="dxa"/>
            <w:vMerge/>
          </w:tcPr>
          <w:p w:rsidR="001869CB" w:rsidRDefault="001869CB">
            <w:pPr>
              <w:pStyle w:val="ConsPlusNormal"/>
            </w:pPr>
          </w:p>
        </w:tc>
      </w:tr>
      <w:tr w:rsidR="001869CB">
        <w:tc>
          <w:tcPr>
            <w:tcW w:w="1639" w:type="dxa"/>
          </w:tcPr>
          <w:p w:rsidR="001869CB" w:rsidRDefault="001869CB">
            <w:pPr>
              <w:pStyle w:val="ConsPlusNormal"/>
              <w:jc w:val="center"/>
            </w:pPr>
            <w:r>
              <w:t>1</w:t>
            </w:r>
          </w:p>
        </w:tc>
        <w:tc>
          <w:tcPr>
            <w:tcW w:w="1714" w:type="dxa"/>
          </w:tcPr>
          <w:p w:rsidR="001869CB" w:rsidRDefault="001869CB">
            <w:pPr>
              <w:pStyle w:val="ConsPlusNormal"/>
              <w:jc w:val="center"/>
            </w:pPr>
            <w:r>
              <w:t>2</w:t>
            </w:r>
          </w:p>
        </w:tc>
        <w:tc>
          <w:tcPr>
            <w:tcW w:w="2381" w:type="dxa"/>
          </w:tcPr>
          <w:p w:rsidR="001869CB" w:rsidRDefault="001869CB">
            <w:pPr>
              <w:pStyle w:val="ConsPlusNormal"/>
              <w:jc w:val="center"/>
            </w:pPr>
            <w:r>
              <w:t>3</w:t>
            </w:r>
          </w:p>
        </w:tc>
        <w:tc>
          <w:tcPr>
            <w:tcW w:w="1489" w:type="dxa"/>
          </w:tcPr>
          <w:p w:rsidR="001869CB" w:rsidRDefault="001869CB">
            <w:pPr>
              <w:pStyle w:val="ConsPlusNormal"/>
              <w:jc w:val="center"/>
            </w:pPr>
            <w:r>
              <w:t>4</w:t>
            </w:r>
          </w:p>
        </w:tc>
        <w:tc>
          <w:tcPr>
            <w:tcW w:w="1534" w:type="dxa"/>
          </w:tcPr>
          <w:p w:rsidR="001869CB" w:rsidRDefault="001869CB">
            <w:pPr>
              <w:pStyle w:val="ConsPlusNormal"/>
              <w:jc w:val="center"/>
            </w:pPr>
            <w:r>
              <w:t>5</w:t>
            </w:r>
          </w:p>
        </w:tc>
        <w:tc>
          <w:tcPr>
            <w:tcW w:w="1774" w:type="dxa"/>
          </w:tcPr>
          <w:p w:rsidR="001869CB" w:rsidRDefault="001869CB">
            <w:pPr>
              <w:pStyle w:val="ConsPlusNormal"/>
              <w:jc w:val="center"/>
            </w:pPr>
            <w:r>
              <w:t>6</w:t>
            </w:r>
          </w:p>
        </w:tc>
        <w:tc>
          <w:tcPr>
            <w:tcW w:w="829" w:type="dxa"/>
          </w:tcPr>
          <w:p w:rsidR="001869CB" w:rsidRDefault="001869CB">
            <w:pPr>
              <w:pStyle w:val="ConsPlusNormal"/>
              <w:jc w:val="center"/>
            </w:pPr>
            <w:r>
              <w:t>7</w:t>
            </w:r>
          </w:p>
        </w:tc>
        <w:tc>
          <w:tcPr>
            <w:tcW w:w="1077" w:type="dxa"/>
          </w:tcPr>
          <w:p w:rsidR="001869CB" w:rsidRDefault="001869CB">
            <w:pPr>
              <w:pStyle w:val="ConsPlusNormal"/>
              <w:jc w:val="center"/>
            </w:pPr>
            <w:r>
              <w:t>8</w:t>
            </w:r>
          </w:p>
        </w:tc>
        <w:tc>
          <w:tcPr>
            <w:tcW w:w="1757" w:type="dxa"/>
          </w:tcPr>
          <w:p w:rsidR="001869CB" w:rsidRDefault="001869CB">
            <w:pPr>
              <w:pStyle w:val="ConsPlusNormal"/>
              <w:jc w:val="center"/>
            </w:pPr>
            <w:r>
              <w:t>9</w:t>
            </w:r>
          </w:p>
        </w:tc>
        <w:tc>
          <w:tcPr>
            <w:tcW w:w="1849" w:type="dxa"/>
          </w:tcPr>
          <w:p w:rsidR="001869CB" w:rsidRDefault="001869CB">
            <w:pPr>
              <w:pStyle w:val="ConsPlusNormal"/>
              <w:jc w:val="center"/>
            </w:pPr>
            <w:r>
              <w:t>10 = 6 + 9</w:t>
            </w:r>
          </w:p>
        </w:tc>
      </w:tr>
      <w:tr w:rsidR="001869CB">
        <w:tc>
          <w:tcPr>
            <w:tcW w:w="1639" w:type="dxa"/>
          </w:tcPr>
          <w:p w:rsidR="001869CB" w:rsidRDefault="001869CB">
            <w:pPr>
              <w:pStyle w:val="ConsPlusNormal"/>
            </w:pPr>
            <w:r>
              <w:t>Пшеница</w:t>
            </w:r>
          </w:p>
        </w:tc>
        <w:tc>
          <w:tcPr>
            <w:tcW w:w="1714" w:type="dxa"/>
          </w:tcPr>
          <w:p w:rsidR="001869CB" w:rsidRDefault="001869CB">
            <w:pPr>
              <w:pStyle w:val="ConsPlusNormal"/>
            </w:pPr>
          </w:p>
        </w:tc>
        <w:tc>
          <w:tcPr>
            <w:tcW w:w="2381" w:type="dxa"/>
          </w:tcPr>
          <w:p w:rsidR="001869CB" w:rsidRDefault="001869CB">
            <w:pPr>
              <w:pStyle w:val="ConsPlusNormal"/>
            </w:pPr>
          </w:p>
        </w:tc>
        <w:tc>
          <w:tcPr>
            <w:tcW w:w="1489" w:type="dxa"/>
          </w:tcPr>
          <w:p w:rsidR="001869CB" w:rsidRDefault="001869CB">
            <w:pPr>
              <w:pStyle w:val="ConsPlusNormal"/>
            </w:pPr>
          </w:p>
        </w:tc>
        <w:tc>
          <w:tcPr>
            <w:tcW w:w="1534" w:type="dxa"/>
          </w:tcPr>
          <w:p w:rsidR="001869CB" w:rsidRDefault="001869CB">
            <w:pPr>
              <w:pStyle w:val="ConsPlusNormal"/>
            </w:pPr>
          </w:p>
        </w:tc>
        <w:tc>
          <w:tcPr>
            <w:tcW w:w="1774" w:type="dxa"/>
          </w:tcPr>
          <w:p w:rsidR="001869CB" w:rsidRDefault="001869CB">
            <w:pPr>
              <w:pStyle w:val="ConsPlusNormal"/>
            </w:pPr>
          </w:p>
        </w:tc>
        <w:tc>
          <w:tcPr>
            <w:tcW w:w="829" w:type="dxa"/>
          </w:tcPr>
          <w:p w:rsidR="001869CB" w:rsidRDefault="001869CB">
            <w:pPr>
              <w:pStyle w:val="ConsPlusNormal"/>
            </w:pPr>
          </w:p>
        </w:tc>
        <w:tc>
          <w:tcPr>
            <w:tcW w:w="1077" w:type="dxa"/>
          </w:tcPr>
          <w:p w:rsidR="001869CB" w:rsidRDefault="001869CB">
            <w:pPr>
              <w:pStyle w:val="ConsPlusNormal"/>
            </w:pPr>
          </w:p>
        </w:tc>
        <w:tc>
          <w:tcPr>
            <w:tcW w:w="1757" w:type="dxa"/>
          </w:tcPr>
          <w:p w:rsidR="001869CB" w:rsidRDefault="001869CB">
            <w:pPr>
              <w:pStyle w:val="ConsPlusNormal"/>
            </w:pPr>
          </w:p>
        </w:tc>
        <w:tc>
          <w:tcPr>
            <w:tcW w:w="1849" w:type="dxa"/>
          </w:tcPr>
          <w:p w:rsidR="001869CB" w:rsidRDefault="001869CB">
            <w:pPr>
              <w:pStyle w:val="ConsPlusNormal"/>
            </w:pPr>
          </w:p>
        </w:tc>
      </w:tr>
      <w:tr w:rsidR="001869CB">
        <w:tc>
          <w:tcPr>
            <w:tcW w:w="1639" w:type="dxa"/>
          </w:tcPr>
          <w:p w:rsidR="001869CB" w:rsidRDefault="001869CB">
            <w:pPr>
              <w:pStyle w:val="ConsPlusNormal"/>
            </w:pPr>
            <w:r>
              <w:t>Рожь</w:t>
            </w:r>
          </w:p>
        </w:tc>
        <w:tc>
          <w:tcPr>
            <w:tcW w:w="1714" w:type="dxa"/>
          </w:tcPr>
          <w:p w:rsidR="001869CB" w:rsidRDefault="001869CB">
            <w:pPr>
              <w:pStyle w:val="ConsPlusNormal"/>
            </w:pPr>
          </w:p>
        </w:tc>
        <w:tc>
          <w:tcPr>
            <w:tcW w:w="2381" w:type="dxa"/>
          </w:tcPr>
          <w:p w:rsidR="001869CB" w:rsidRDefault="001869CB">
            <w:pPr>
              <w:pStyle w:val="ConsPlusNormal"/>
            </w:pPr>
          </w:p>
        </w:tc>
        <w:tc>
          <w:tcPr>
            <w:tcW w:w="1489" w:type="dxa"/>
          </w:tcPr>
          <w:p w:rsidR="001869CB" w:rsidRDefault="001869CB">
            <w:pPr>
              <w:pStyle w:val="ConsPlusNormal"/>
            </w:pPr>
          </w:p>
        </w:tc>
        <w:tc>
          <w:tcPr>
            <w:tcW w:w="1534" w:type="dxa"/>
          </w:tcPr>
          <w:p w:rsidR="001869CB" w:rsidRDefault="001869CB">
            <w:pPr>
              <w:pStyle w:val="ConsPlusNormal"/>
            </w:pPr>
          </w:p>
        </w:tc>
        <w:tc>
          <w:tcPr>
            <w:tcW w:w="1774" w:type="dxa"/>
          </w:tcPr>
          <w:p w:rsidR="001869CB" w:rsidRDefault="001869CB">
            <w:pPr>
              <w:pStyle w:val="ConsPlusNormal"/>
            </w:pPr>
          </w:p>
        </w:tc>
        <w:tc>
          <w:tcPr>
            <w:tcW w:w="829" w:type="dxa"/>
          </w:tcPr>
          <w:p w:rsidR="001869CB" w:rsidRDefault="001869CB">
            <w:pPr>
              <w:pStyle w:val="ConsPlusNormal"/>
            </w:pPr>
          </w:p>
        </w:tc>
        <w:tc>
          <w:tcPr>
            <w:tcW w:w="1077" w:type="dxa"/>
          </w:tcPr>
          <w:p w:rsidR="001869CB" w:rsidRDefault="001869CB">
            <w:pPr>
              <w:pStyle w:val="ConsPlusNormal"/>
            </w:pPr>
          </w:p>
        </w:tc>
        <w:tc>
          <w:tcPr>
            <w:tcW w:w="1757" w:type="dxa"/>
          </w:tcPr>
          <w:p w:rsidR="001869CB" w:rsidRDefault="001869CB">
            <w:pPr>
              <w:pStyle w:val="ConsPlusNormal"/>
            </w:pPr>
          </w:p>
        </w:tc>
        <w:tc>
          <w:tcPr>
            <w:tcW w:w="1849" w:type="dxa"/>
          </w:tcPr>
          <w:p w:rsidR="001869CB" w:rsidRDefault="001869CB">
            <w:pPr>
              <w:pStyle w:val="ConsPlusNormal"/>
            </w:pPr>
          </w:p>
        </w:tc>
      </w:tr>
      <w:tr w:rsidR="001869CB">
        <w:tc>
          <w:tcPr>
            <w:tcW w:w="1639" w:type="dxa"/>
          </w:tcPr>
          <w:p w:rsidR="001869CB" w:rsidRDefault="001869CB">
            <w:pPr>
              <w:pStyle w:val="ConsPlusNormal"/>
            </w:pPr>
            <w:r>
              <w:t>Ячмень</w:t>
            </w:r>
          </w:p>
        </w:tc>
        <w:tc>
          <w:tcPr>
            <w:tcW w:w="1714" w:type="dxa"/>
          </w:tcPr>
          <w:p w:rsidR="001869CB" w:rsidRDefault="001869CB">
            <w:pPr>
              <w:pStyle w:val="ConsPlusNormal"/>
            </w:pPr>
          </w:p>
        </w:tc>
        <w:tc>
          <w:tcPr>
            <w:tcW w:w="2381" w:type="dxa"/>
          </w:tcPr>
          <w:p w:rsidR="001869CB" w:rsidRDefault="001869CB">
            <w:pPr>
              <w:pStyle w:val="ConsPlusNormal"/>
            </w:pPr>
          </w:p>
        </w:tc>
        <w:tc>
          <w:tcPr>
            <w:tcW w:w="1489" w:type="dxa"/>
          </w:tcPr>
          <w:p w:rsidR="001869CB" w:rsidRDefault="001869CB">
            <w:pPr>
              <w:pStyle w:val="ConsPlusNormal"/>
            </w:pPr>
          </w:p>
        </w:tc>
        <w:tc>
          <w:tcPr>
            <w:tcW w:w="1534" w:type="dxa"/>
          </w:tcPr>
          <w:p w:rsidR="001869CB" w:rsidRDefault="001869CB">
            <w:pPr>
              <w:pStyle w:val="ConsPlusNormal"/>
            </w:pPr>
          </w:p>
        </w:tc>
        <w:tc>
          <w:tcPr>
            <w:tcW w:w="1774" w:type="dxa"/>
          </w:tcPr>
          <w:p w:rsidR="001869CB" w:rsidRDefault="001869CB">
            <w:pPr>
              <w:pStyle w:val="ConsPlusNormal"/>
            </w:pPr>
          </w:p>
        </w:tc>
        <w:tc>
          <w:tcPr>
            <w:tcW w:w="829" w:type="dxa"/>
          </w:tcPr>
          <w:p w:rsidR="001869CB" w:rsidRDefault="001869CB">
            <w:pPr>
              <w:pStyle w:val="ConsPlusNormal"/>
            </w:pPr>
          </w:p>
        </w:tc>
        <w:tc>
          <w:tcPr>
            <w:tcW w:w="1077" w:type="dxa"/>
          </w:tcPr>
          <w:p w:rsidR="001869CB" w:rsidRDefault="001869CB">
            <w:pPr>
              <w:pStyle w:val="ConsPlusNormal"/>
            </w:pPr>
          </w:p>
        </w:tc>
        <w:tc>
          <w:tcPr>
            <w:tcW w:w="1757" w:type="dxa"/>
          </w:tcPr>
          <w:p w:rsidR="001869CB" w:rsidRDefault="001869CB">
            <w:pPr>
              <w:pStyle w:val="ConsPlusNormal"/>
            </w:pPr>
          </w:p>
        </w:tc>
        <w:tc>
          <w:tcPr>
            <w:tcW w:w="1849" w:type="dxa"/>
          </w:tcPr>
          <w:p w:rsidR="001869CB" w:rsidRDefault="001869CB">
            <w:pPr>
              <w:pStyle w:val="ConsPlusNormal"/>
            </w:pPr>
          </w:p>
        </w:tc>
      </w:tr>
      <w:tr w:rsidR="001869CB">
        <w:tc>
          <w:tcPr>
            <w:tcW w:w="1639" w:type="dxa"/>
          </w:tcPr>
          <w:p w:rsidR="001869CB" w:rsidRDefault="001869CB">
            <w:pPr>
              <w:pStyle w:val="ConsPlusNormal"/>
            </w:pPr>
            <w:r>
              <w:t>Кукуруза</w:t>
            </w:r>
          </w:p>
        </w:tc>
        <w:tc>
          <w:tcPr>
            <w:tcW w:w="1714" w:type="dxa"/>
          </w:tcPr>
          <w:p w:rsidR="001869CB" w:rsidRDefault="001869CB">
            <w:pPr>
              <w:pStyle w:val="ConsPlusNormal"/>
            </w:pPr>
          </w:p>
        </w:tc>
        <w:tc>
          <w:tcPr>
            <w:tcW w:w="2381" w:type="dxa"/>
          </w:tcPr>
          <w:p w:rsidR="001869CB" w:rsidRDefault="001869CB">
            <w:pPr>
              <w:pStyle w:val="ConsPlusNormal"/>
            </w:pPr>
          </w:p>
        </w:tc>
        <w:tc>
          <w:tcPr>
            <w:tcW w:w="1489" w:type="dxa"/>
          </w:tcPr>
          <w:p w:rsidR="001869CB" w:rsidRDefault="001869CB">
            <w:pPr>
              <w:pStyle w:val="ConsPlusNormal"/>
            </w:pPr>
          </w:p>
        </w:tc>
        <w:tc>
          <w:tcPr>
            <w:tcW w:w="1534" w:type="dxa"/>
          </w:tcPr>
          <w:p w:rsidR="001869CB" w:rsidRDefault="001869CB">
            <w:pPr>
              <w:pStyle w:val="ConsPlusNormal"/>
            </w:pPr>
          </w:p>
        </w:tc>
        <w:tc>
          <w:tcPr>
            <w:tcW w:w="1774" w:type="dxa"/>
          </w:tcPr>
          <w:p w:rsidR="001869CB" w:rsidRDefault="001869CB">
            <w:pPr>
              <w:pStyle w:val="ConsPlusNormal"/>
            </w:pPr>
          </w:p>
        </w:tc>
        <w:tc>
          <w:tcPr>
            <w:tcW w:w="829" w:type="dxa"/>
          </w:tcPr>
          <w:p w:rsidR="001869CB" w:rsidRDefault="001869CB">
            <w:pPr>
              <w:pStyle w:val="ConsPlusNormal"/>
            </w:pPr>
          </w:p>
        </w:tc>
        <w:tc>
          <w:tcPr>
            <w:tcW w:w="1077" w:type="dxa"/>
          </w:tcPr>
          <w:p w:rsidR="001869CB" w:rsidRDefault="001869CB">
            <w:pPr>
              <w:pStyle w:val="ConsPlusNormal"/>
            </w:pPr>
          </w:p>
        </w:tc>
        <w:tc>
          <w:tcPr>
            <w:tcW w:w="1757" w:type="dxa"/>
          </w:tcPr>
          <w:p w:rsidR="001869CB" w:rsidRDefault="001869CB">
            <w:pPr>
              <w:pStyle w:val="ConsPlusNormal"/>
            </w:pPr>
          </w:p>
        </w:tc>
        <w:tc>
          <w:tcPr>
            <w:tcW w:w="1849" w:type="dxa"/>
          </w:tcPr>
          <w:p w:rsidR="001869CB" w:rsidRDefault="001869CB">
            <w:pPr>
              <w:pStyle w:val="ConsPlusNormal"/>
            </w:pPr>
          </w:p>
        </w:tc>
      </w:tr>
      <w:tr w:rsidR="001869CB">
        <w:tc>
          <w:tcPr>
            <w:tcW w:w="1639" w:type="dxa"/>
          </w:tcPr>
          <w:p w:rsidR="001869CB" w:rsidRDefault="001869CB">
            <w:pPr>
              <w:pStyle w:val="ConsPlusNormal"/>
            </w:pPr>
            <w:r>
              <w:t>ИТОГО</w:t>
            </w:r>
          </w:p>
        </w:tc>
        <w:tc>
          <w:tcPr>
            <w:tcW w:w="1714" w:type="dxa"/>
          </w:tcPr>
          <w:p w:rsidR="001869CB" w:rsidRDefault="001869CB">
            <w:pPr>
              <w:pStyle w:val="ConsPlusNormal"/>
            </w:pPr>
          </w:p>
        </w:tc>
        <w:tc>
          <w:tcPr>
            <w:tcW w:w="2381" w:type="dxa"/>
          </w:tcPr>
          <w:p w:rsidR="001869CB" w:rsidRDefault="001869CB">
            <w:pPr>
              <w:pStyle w:val="ConsPlusNormal"/>
            </w:pPr>
          </w:p>
        </w:tc>
        <w:tc>
          <w:tcPr>
            <w:tcW w:w="1489" w:type="dxa"/>
          </w:tcPr>
          <w:p w:rsidR="001869CB" w:rsidRDefault="001869CB">
            <w:pPr>
              <w:pStyle w:val="ConsPlusNormal"/>
            </w:pPr>
          </w:p>
        </w:tc>
        <w:tc>
          <w:tcPr>
            <w:tcW w:w="1534" w:type="dxa"/>
          </w:tcPr>
          <w:p w:rsidR="001869CB" w:rsidRDefault="001869CB">
            <w:pPr>
              <w:pStyle w:val="ConsPlusNormal"/>
            </w:pPr>
          </w:p>
        </w:tc>
        <w:tc>
          <w:tcPr>
            <w:tcW w:w="1774" w:type="dxa"/>
          </w:tcPr>
          <w:p w:rsidR="001869CB" w:rsidRDefault="001869CB">
            <w:pPr>
              <w:pStyle w:val="ConsPlusNormal"/>
            </w:pPr>
          </w:p>
        </w:tc>
        <w:tc>
          <w:tcPr>
            <w:tcW w:w="829" w:type="dxa"/>
          </w:tcPr>
          <w:p w:rsidR="001869CB" w:rsidRDefault="001869CB">
            <w:pPr>
              <w:pStyle w:val="ConsPlusNormal"/>
            </w:pPr>
          </w:p>
        </w:tc>
        <w:tc>
          <w:tcPr>
            <w:tcW w:w="1077" w:type="dxa"/>
          </w:tcPr>
          <w:p w:rsidR="001869CB" w:rsidRDefault="001869CB">
            <w:pPr>
              <w:pStyle w:val="ConsPlusNormal"/>
            </w:pPr>
          </w:p>
        </w:tc>
        <w:tc>
          <w:tcPr>
            <w:tcW w:w="1757" w:type="dxa"/>
          </w:tcPr>
          <w:p w:rsidR="001869CB" w:rsidRDefault="001869CB">
            <w:pPr>
              <w:pStyle w:val="ConsPlusNormal"/>
            </w:pPr>
          </w:p>
        </w:tc>
        <w:tc>
          <w:tcPr>
            <w:tcW w:w="1849" w:type="dxa"/>
          </w:tcPr>
          <w:p w:rsidR="001869CB" w:rsidRDefault="001869CB">
            <w:pPr>
              <w:pStyle w:val="ConsPlusNormal"/>
            </w:pPr>
          </w:p>
        </w:tc>
      </w:tr>
    </w:tbl>
    <w:p w:rsidR="001869CB" w:rsidRDefault="001869CB">
      <w:pPr>
        <w:pStyle w:val="ConsPlusNormal"/>
        <w:sectPr w:rsidR="001869CB">
          <w:pgSz w:w="16838" w:h="11905" w:orient="landscape"/>
          <w:pgMar w:top="1701" w:right="1134" w:bottom="850" w:left="1134" w:header="0" w:footer="0" w:gutter="0"/>
          <w:cols w:space="720"/>
          <w:titlePg/>
        </w:sectPr>
      </w:pPr>
    </w:p>
    <w:p w:rsidR="001869CB" w:rsidRDefault="001869CB">
      <w:pPr>
        <w:pStyle w:val="ConsPlusNormal"/>
        <w:jc w:val="both"/>
      </w:pPr>
    </w:p>
    <w:p w:rsidR="001869CB" w:rsidRDefault="001869CB">
      <w:pPr>
        <w:pStyle w:val="ConsPlusNormal"/>
        <w:ind w:firstLine="540"/>
        <w:jc w:val="both"/>
      </w:pPr>
      <w:r>
        <w:t>--------------------------------</w:t>
      </w:r>
    </w:p>
    <w:p w:rsidR="001869CB" w:rsidRDefault="001869CB">
      <w:pPr>
        <w:pStyle w:val="ConsPlusNormal"/>
        <w:spacing w:before="220"/>
        <w:ind w:firstLine="540"/>
        <w:jc w:val="both"/>
      </w:pPr>
      <w:bookmarkStart w:id="60" w:name="P515"/>
      <w:bookmarkEnd w:id="60"/>
      <w:r>
        <w:t xml:space="preserve">&lt;*&gt; Объем реализации зерновых культур собственного производства указывается в соответствии с </w:t>
      </w:r>
      <w:hyperlink w:anchor="P328">
        <w:r>
          <w:rPr>
            <w:color w:val="0000FF"/>
          </w:rPr>
          <w:t>пунктом 3.16</w:t>
        </w:r>
      </w:hyperlink>
      <w:r>
        <w:t xml:space="preserve"> Положения о порядке предоставления субсидии из средств областного бюджета на возмещение производителям зерновых культур части затрат на производство и реализацию зерновых культур;</w:t>
      </w:r>
    </w:p>
    <w:p w:rsidR="001869CB" w:rsidRDefault="001869CB">
      <w:pPr>
        <w:pStyle w:val="ConsPlusNormal"/>
        <w:spacing w:before="220"/>
        <w:ind w:firstLine="540"/>
        <w:jc w:val="both"/>
      </w:pPr>
      <w:bookmarkStart w:id="61" w:name="P516"/>
      <w:bookmarkEnd w:id="61"/>
      <w:r>
        <w:t xml:space="preserve">&lt;**&gt; Размер фактических затрат на производство и реализацию зерновых культур юридическими лицами определяется в соответствии с данными Отчета по форме N 9-АПК "Отчет о производстве, затратах, себестоимости и реализации продукции растениеводства", а индивидуальными предпринимателями в соответствии с </w:t>
      </w:r>
      <w:hyperlink w:anchor="P680">
        <w:r>
          <w:rPr>
            <w:color w:val="0000FF"/>
          </w:rPr>
          <w:t>Отчетом</w:t>
        </w:r>
      </w:hyperlink>
      <w:r>
        <w:t xml:space="preserve"> о фактически произведенных затратах, связанных с производством и реализацией зерновых культур (в соответствии с приложением N 2 к Положению о порядке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w:t>
      </w:r>
    </w:p>
    <w:p w:rsidR="001869CB" w:rsidRDefault="001869CB">
      <w:pPr>
        <w:pStyle w:val="ConsPlusNormal"/>
        <w:spacing w:before="220"/>
        <w:ind w:firstLine="540"/>
        <w:jc w:val="both"/>
      </w:pPr>
      <w:bookmarkStart w:id="62" w:name="P517"/>
      <w:bookmarkEnd w:id="62"/>
      <w:r>
        <w:t xml:space="preserve">&lt;***&gt; Размер субсидий определяется в соответствии с данными, приведенными в </w:t>
      </w:r>
      <w:hyperlink w:anchor="P798">
        <w:r>
          <w:rPr>
            <w:color w:val="0000FF"/>
          </w:rPr>
          <w:t>Справке</w:t>
        </w:r>
      </w:hyperlink>
      <w:r>
        <w:t xml:space="preserve"> о совокупном объеме полученной государственной поддержки на производство зерновых культур урожая ________ года (в соответствии с приложением N 3 к Положению о порядке предоставления субсидии из средств областного бюджета на возмещение производителям зерновых культур части затрат на производство и реализацию зерновых культур).</w:t>
      </w:r>
    </w:p>
    <w:p w:rsidR="001869CB" w:rsidRDefault="001869CB">
      <w:pPr>
        <w:pStyle w:val="ConsPlusNormal"/>
        <w:jc w:val="both"/>
      </w:pPr>
    </w:p>
    <w:p w:rsidR="001869CB" w:rsidRDefault="001869CB">
      <w:pPr>
        <w:pStyle w:val="ConsPlusNonformat"/>
        <w:jc w:val="both"/>
      </w:pPr>
      <w:r>
        <w:t>Руководитель          _________________ ___________________________</w:t>
      </w:r>
    </w:p>
    <w:p w:rsidR="001869CB" w:rsidRDefault="001869CB">
      <w:pPr>
        <w:pStyle w:val="ConsPlusNonformat"/>
        <w:jc w:val="both"/>
      </w:pPr>
      <w:r>
        <w:t>М.П. (при наличии печати) (подпись)       (Ф.И.О. расшифровать)</w:t>
      </w:r>
    </w:p>
    <w:p w:rsidR="001869CB" w:rsidRDefault="001869CB">
      <w:pPr>
        <w:pStyle w:val="ConsPlusNonformat"/>
        <w:jc w:val="both"/>
      </w:pPr>
    </w:p>
    <w:p w:rsidR="001869CB" w:rsidRDefault="001869CB">
      <w:pPr>
        <w:pStyle w:val="ConsPlusNonformat"/>
        <w:jc w:val="both"/>
      </w:pPr>
      <w:r>
        <w:t>Главный бухгалтер     _________________ _______________________________</w:t>
      </w:r>
    </w:p>
    <w:p w:rsidR="001869CB" w:rsidRDefault="001869CB">
      <w:pPr>
        <w:pStyle w:val="ConsPlusNonformat"/>
        <w:jc w:val="both"/>
      </w:pPr>
      <w:r>
        <w:t xml:space="preserve">                         (подпись)          (Ф.И.О. расшифровать)</w:t>
      </w:r>
    </w:p>
    <w:p w:rsidR="001869CB" w:rsidRDefault="001869CB">
      <w:pPr>
        <w:pStyle w:val="ConsPlusNonformat"/>
        <w:jc w:val="both"/>
      </w:pPr>
    </w:p>
    <w:p w:rsidR="001869CB" w:rsidRDefault="001869CB">
      <w:pPr>
        <w:pStyle w:val="ConsPlusNonformat"/>
        <w:jc w:val="both"/>
      </w:pPr>
    </w:p>
    <w:p w:rsidR="001869CB" w:rsidRDefault="001869CB">
      <w:pPr>
        <w:pStyle w:val="ConsPlusNonformat"/>
        <w:jc w:val="both"/>
      </w:pPr>
      <w:r>
        <w:t>Проверка    достоверности    документов,   представленных   для   получения</w:t>
      </w:r>
    </w:p>
    <w:p w:rsidR="001869CB" w:rsidRDefault="001869CB">
      <w:pPr>
        <w:pStyle w:val="ConsPlusNonformat"/>
        <w:jc w:val="both"/>
      </w:pPr>
      <w:r>
        <w:t>государственной поддержки, проведена.</w:t>
      </w:r>
    </w:p>
    <w:p w:rsidR="001869CB" w:rsidRDefault="001869CB">
      <w:pPr>
        <w:pStyle w:val="ConsPlusNonformat"/>
        <w:jc w:val="both"/>
      </w:pPr>
    </w:p>
    <w:p w:rsidR="001869CB" w:rsidRDefault="001869CB">
      <w:pPr>
        <w:pStyle w:val="ConsPlusNonformat"/>
        <w:jc w:val="both"/>
      </w:pPr>
      <w:r>
        <w:t>Сведения, содержащиеся в документах, ____________________ действительности.</w:t>
      </w:r>
    </w:p>
    <w:p w:rsidR="001869CB" w:rsidRDefault="001869CB">
      <w:pPr>
        <w:pStyle w:val="ConsPlusNonformat"/>
        <w:jc w:val="both"/>
      </w:pPr>
      <w:r>
        <w:t xml:space="preserve">                            (соответствуют, не соответствуют)</w:t>
      </w:r>
    </w:p>
    <w:p w:rsidR="001869CB" w:rsidRDefault="001869CB">
      <w:pPr>
        <w:pStyle w:val="ConsPlusNonformat"/>
        <w:jc w:val="both"/>
      </w:pPr>
      <w:r>
        <w:t>Расчеты, указанные в справке-расчете, произведены ________________________.</w:t>
      </w:r>
    </w:p>
    <w:p w:rsidR="001869CB" w:rsidRDefault="001869CB">
      <w:pPr>
        <w:pStyle w:val="ConsPlusNonformat"/>
        <w:jc w:val="both"/>
      </w:pPr>
      <w:r>
        <w:t xml:space="preserve">                                                     (верно, неверно)</w:t>
      </w:r>
    </w:p>
    <w:p w:rsidR="001869CB" w:rsidRDefault="001869CB">
      <w:pPr>
        <w:pStyle w:val="ConsPlusNonformat"/>
        <w:jc w:val="both"/>
      </w:pPr>
      <w:r>
        <w:t>Государственная поддержка __________________________________ предоставлена.</w:t>
      </w:r>
    </w:p>
    <w:p w:rsidR="001869CB" w:rsidRDefault="001869CB">
      <w:pPr>
        <w:pStyle w:val="ConsPlusNonformat"/>
        <w:jc w:val="both"/>
      </w:pPr>
      <w:r>
        <w:t xml:space="preserve">                             (может быть, не может быть)</w:t>
      </w:r>
    </w:p>
    <w:p w:rsidR="001869CB" w:rsidRDefault="001869CB">
      <w:pPr>
        <w:pStyle w:val="ConsPlusNonformat"/>
        <w:jc w:val="both"/>
      </w:pPr>
    </w:p>
    <w:p w:rsidR="001869CB" w:rsidRDefault="001869CB">
      <w:pPr>
        <w:pStyle w:val="ConsPlusNonformat"/>
        <w:jc w:val="both"/>
      </w:pPr>
      <w:r>
        <w:t>Руководитель органа управления</w:t>
      </w:r>
    </w:p>
    <w:p w:rsidR="001869CB" w:rsidRDefault="001869CB">
      <w:pPr>
        <w:pStyle w:val="ConsPlusNonformat"/>
        <w:jc w:val="both"/>
      </w:pPr>
      <w:r>
        <w:t>АПК муниципального образования _______________ ____________________________</w:t>
      </w:r>
    </w:p>
    <w:p w:rsidR="001869CB" w:rsidRDefault="001869CB">
      <w:pPr>
        <w:pStyle w:val="ConsPlusNonformat"/>
        <w:jc w:val="both"/>
      </w:pPr>
      <w:r>
        <w:t>М.П. (при наличии печати)        (подпись)        (Ф.И.О. расшифровать)</w:t>
      </w:r>
    </w:p>
    <w:p w:rsidR="001869CB" w:rsidRDefault="001869CB">
      <w:pPr>
        <w:pStyle w:val="ConsPlusNonformat"/>
        <w:jc w:val="both"/>
      </w:pPr>
    </w:p>
    <w:p w:rsidR="001869CB" w:rsidRDefault="001869CB">
      <w:pPr>
        <w:pStyle w:val="ConsPlusNonformat"/>
        <w:jc w:val="both"/>
      </w:pPr>
      <w:r>
        <w:t>Специалист органа управления</w:t>
      </w:r>
    </w:p>
    <w:p w:rsidR="001869CB" w:rsidRDefault="001869CB">
      <w:pPr>
        <w:pStyle w:val="ConsPlusNonformat"/>
        <w:jc w:val="both"/>
      </w:pPr>
      <w:r>
        <w:t>АПК муниципального образования _______________ ____________________________</w:t>
      </w:r>
    </w:p>
    <w:p w:rsidR="001869CB" w:rsidRDefault="001869CB">
      <w:pPr>
        <w:pStyle w:val="ConsPlusNonformat"/>
        <w:jc w:val="both"/>
      </w:pPr>
      <w:r>
        <w:t xml:space="preserve">                                  (подпись)       (Ф.И.О. расшифровать)</w:t>
      </w: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right"/>
        <w:outlineLvl w:val="1"/>
      </w:pPr>
      <w:r>
        <w:t>Приложение N 1а</w:t>
      </w:r>
    </w:p>
    <w:p w:rsidR="001869CB" w:rsidRDefault="001869CB">
      <w:pPr>
        <w:pStyle w:val="ConsPlusNormal"/>
        <w:jc w:val="right"/>
      </w:pPr>
      <w:r>
        <w:t>к Положению о порядке предоставления</w:t>
      </w:r>
    </w:p>
    <w:p w:rsidR="001869CB" w:rsidRDefault="001869CB">
      <w:pPr>
        <w:pStyle w:val="ConsPlusNormal"/>
        <w:jc w:val="right"/>
      </w:pPr>
      <w:r>
        <w:t>субсидий из средств областного бюджета</w:t>
      </w:r>
    </w:p>
    <w:p w:rsidR="001869CB" w:rsidRDefault="001869CB">
      <w:pPr>
        <w:pStyle w:val="ConsPlusNormal"/>
        <w:jc w:val="right"/>
      </w:pPr>
      <w:r>
        <w:t>на возмещение производителям зерновых культур</w:t>
      </w:r>
    </w:p>
    <w:p w:rsidR="001869CB" w:rsidRDefault="001869CB">
      <w:pPr>
        <w:pStyle w:val="ConsPlusNormal"/>
        <w:jc w:val="right"/>
      </w:pPr>
      <w:r>
        <w:t>части затрат на производство</w:t>
      </w:r>
    </w:p>
    <w:p w:rsidR="001869CB" w:rsidRDefault="001869CB">
      <w:pPr>
        <w:pStyle w:val="ConsPlusNormal"/>
        <w:jc w:val="right"/>
      </w:pPr>
      <w:r>
        <w:t>и реализацию зерновых культур</w:t>
      </w:r>
    </w:p>
    <w:p w:rsidR="001869CB" w:rsidRDefault="00186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86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9CB" w:rsidRDefault="00186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9CB" w:rsidRDefault="001869CB">
            <w:pPr>
              <w:pStyle w:val="ConsPlusNormal"/>
              <w:jc w:val="center"/>
            </w:pPr>
            <w:r>
              <w:rPr>
                <w:color w:val="392C69"/>
              </w:rPr>
              <w:t>Список изменяющих документов</w:t>
            </w:r>
          </w:p>
          <w:p w:rsidR="001869CB" w:rsidRDefault="001869CB">
            <w:pPr>
              <w:pStyle w:val="ConsPlusNormal"/>
              <w:jc w:val="center"/>
            </w:pPr>
            <w:r>
              <w:rPr>
                <w:color w:val="392C69"/>
              </w:rPr>
              <w:t xml:space="preserve">(введена </w:t>
            </w:r>
            <w:hyperlink r:id="rId73">
              <w:r>
                <w:rPr>
                  <w:color w:val="0000FF"/>
                </w:rPr>
                <w:t>постановлением</w:t>
              </w:r>
            </w:hyperlink>
            <w:r>
              <w:rPr>
                <w:color w:val="392C69"/>
              </w:rPr>
              <w:t xml:space="preserve"> Правительства Тюменской области</w:t>
            </w:r>
          </w:p>
          <w:p w:rsidR="001869CB" w:rsidRDefault="001869CB">
            <w:pPr>
              <w:pStyle w:val="ConsPlusNormal"/>
              <w:jc w:val="center"/>
            </w:pPr>
            <w:r>
              <w:rPr>
                <w:color w:val="392C69"/>
              </w:rPr>
              <w:t>от 08.08.2024 N 552-п)</w:t>
            </w: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r>
    </w:tbl>
    <w:p w:rsidR="001869CB" w:rsidRDefault="001869CB">
      <w:pPr>
        <w:pStyle w:val="ConsPlusNormal"/>
        <w:jc w:val="both"/>
      </w:pPr>
    </w:p>
    <w:p w:rsidR="001869CB" w:rsidRDefault="001869CB">
      <w:pPr>
        <w:pStyle w:val="ConsPlusNormal"/>
        <w:jc w:val="center"/>
      </w:pPr>
      <w:bookmarkStart w:id="63" w:name="P558"/>
      <w:bookmarkEnd w:id="63"/>
      <w:r>
        <w:t>Справка-расчет</w:t>
      </w:r>
    </w:p>
    <w:p w:rsidR="001869CB" w:rsidRDefault="001869CB">
      <w:pPr>
        <w:pStyle w:val="ConsPlusNormal"/>
        <w:jc w:val="center"/>
      </w:pPr>
      <w:r>
        <w:t>размера субсидии на возмещение производителям</w:t>
      </w:r>
    </w:p>
    <w:p w:rsidR="001869CB" w:rsidRDefault="001869CB">
      <w:pPr>
        <w:pStyle w:val="ConsPlusNormal"/>
        <w:jc w:val="center"/>
      </w:pPr>
      <w:r>
        <w:t>зерновых культур части затрат на производство и реализацию</w:t>
      </w:r>
    </w:p>
    <w:p w:rsidR="001869CB" w:rsidRDefault="001869CB">
      <w:pPr>
        <w:pStyle w:val="ConsPlusNormal"/>
        <w:jc w:val="center"/>
      </w:pPr>
      <w:r>
        <w:t>зерновых культур текущего года</w:t>
      </w:r>
    </w:p>
    <w:p w:rsidR="001869CB" w:rsidRDefault="001869CB">
      <w:pPr>
        <w:pStyle w:val="ConsPlusNormal"/>
        <w:jc w:val="center"/>
      </w:pPr>
      <w:r>
        <w:t>___________________________________________________________</w:t>
      </w:r>
    </w:p>
    <w:p w:rsidR="001869CB" w:rsidRDefault="001869CB">
      <w:pPr>
        <w:pStyle w:val="ConsPlusNormal"/>
        <w:jc w:val="center"/>
      </w:pPr>
      <w:r>
        <w:t>(наименование Получателя, муниципального образования)</w:t>
      </w:r>
    </w:p>
    <w:p w:rsidR="001869CB" w:rsidRDefault="001869CB">
      <w:pPr>
        <w:pStyle w:val="ConsPlusNormal"/>
        <w:jc w:val="center"/>
      </w:pPr>
      <w:r>
        <w:t>ИНН _________________________ ОГРН _______________________</w:t>
      </w:r>
    </w:p>
    <w:p w:rsidR="001869CB" w:rsidRDefault="001869CB">
      <w:pPr>
        <w:pStyle w:val="ConsPlusNormal"/>
        <w:jc w:val="both"/>
      </w:pPr>
    </w:p>
    <w:p w:rsidR="001869CB" w:rsidRDefault="001869CB">
      <w:pPr>
        <w:pStyle w:val="ConsPlusNormal"/>
        <w:sectPr w:rsidR="001869C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714"/>
        <w:gridCol w:w="1984"/>
        <w:gridCol w:w="1489"/>
        <w:gridCol w:w="1534"/>
        <w:gridCol w:w="1774"/>
        <w:gridCol w:w="829"/>
        <w:gridCol w:w="1077"/>
        <w:gridCol w:w="1534"/>
        <w:gridCol w:w="1849"/>
      </w:tblGrid>
      <w:tr w:rsidR="001869CB">
        <w:tc>
          <w:tcPr>
            <w:tcW w:w="1639" w:type="dxa"/>
            <w:vMerge w:val="restart"/>
          </w:tcPr>
          <w:p w:rsidR="001869CB" w:rsidRDefault="001869CB">
            <w:pPr>
              <w:pStyle w:val="ConsPlusNormal"/>
              <w:jc w:val="center"/>
            </w:pPr>
            <w:r>
              <w:lastRenderedPageBreak/>
              <w:t>Наименование зерновых культур</w:t>
            </w:r>
          </w:p>
        </w:tc>
        <w:tc>
          <w:tcPr>
            <w:tcW w:w="1714" w:type="dxa"/>
            <w:vMerge w:val="restart"/>
          </w:tcPr>
          <w:p w:rsidR="001869CB" w:rsidRDefault="001869CB">
            <w:pPr>
              <w:pStyle w:val="ConsPlusNormal"/>
              <w:jc w:val="center"/>
            </w:pPr>
            <w:r>
              <w:t>Объем произведенных зерновых культур собственного производства в текущем году, тонн</w:t>
            </w:r>
          </w:p>
        </w:tc>
        <w:tc>
          <w:tcPr>
            <w:tcW w:w="1984" w:type="dxa"/>
            <w:vMerge w:val="restart"/>
          </w:tcPr>
          <w:p w:rsidR="001869CB" w:rsidRDefault="001869CB">
            <w:pPr>
              <w:pStyle w:val="ConsPlusNormal"/>
              <w:jc w:val="center"/>
            </w:pPr>
            <w:r>
              <w:t xml:space="preserve">Объем реализации зерновых культур собственного производства в текущем году из урожая текущего года, тонн </w:t>
            </w:r>
            <w:hyperlink w:anchor="P639">
              <w:r>
                <w:rPr>
                  <w:color w:val="0000FF"/>
                </w:rPr>
                <w:t>&lt;*&gt;</w:t>
              </w:r>
            </w:hyperlink>
          </w:p>
        </w:tc>
        <w:tc>
          <w:tcPr>
            <w:tcW w:w="1489" w:type="dxa"/>
            <w:vMerge w:val="restart"/>
          </w:tcPr>
          <w:p w:rsidR="001869CB" w:rsidRDefault="001869CB">
            <w:pPr>
              <w:pStyle w:val="ConsPlusNormal"/>
              <w:jc w:val="center"/>
            </w:pPr>
            <w:r>
              <w:t>Ставка субсидии, рублей/тонну</w:t>
            </w:r>
          </w:p>
        </w:tc>
        <w:tc>
          <w:tcPr>
            <w:tcW w:w="1534" w:type="dxa"/>
            <w:vMerge w:val="restart"/>
          </w:tcPr>
          <w:p w:rsidR="001869CB" w:rsidRDefault="001869CB">
            <w:pPr>
              <w:pStyle w:val="ConsPlusNormal"/>
              <w:jc w:val="center"/>
            </w:pPr>
            <w:r>
              <w:t>Коэффициент</w:t>
            </w:r>
          </w:p>
        </w:tc>
        <w:tc>
          <w:tcPr>
            <w:tcW w:w="1774" w:type="dxa"/>
            <w:vMerge w:val="restart"/>
          </w:tcPr>
          <w:p w:rsidR="001869CB" w:rsidRDefault="001869CB">
            <w:pPr>
              <w:pStyle w:val="ConsPlusNormal"/>
              <w:jc w:val="center"/>
            </w:pPr>
            <w:r>
              <w:t>Сумма причитающейся субсидии по ставке, рублей (гр. 3 x гр. 4 x гр. 5)</w:t>
            </w:r>
          </w:p>
        </w:tc>
        <w:tc>
          <w:tcPr>
            <w:tcW w:w="1906" w:type="dxa"/>
            <w:gridSpan w:val="2"/>
          </w:tcPr>
          <w:p w:rsidR="001869CB" w:rsidRDefault="001869CB">
            <w:pPr>
              <w:pStyle w:val="ConsPlusNormal"/>
              <w:jc w:val="center"/>
            </w:pPr>
            <w:r>
              <w:t xml:space="preserve">Фактические затраты на производство и реализацию зерновых культур </w:t>
            </w:r>
            <w:hyperlink w:anchor="P640">
              <w:r>
                <w:rPr>
                  <w:color w:val="0000FF"/>
                </w:rPr>
                <w:t>&lt;**&gt;</w:t>
              </w:r>
            </w:hyperlink>
          </w:p>
        </w:tc>
        <w:tc>
          <w:tcPr>
            <w:tcW w:w="1534" w:type="dxa"/>
            <w:vMerge w:val="restart"/>
          </w:tcPr>
          <w:p w:rsidR="001869CB" w:rsidRDefault="001869CB">
            <w:pPr>
              <w:pStyle w:val="ConsPlusNormal"/>
              <w:jc w:val="center"/>
            </w:pPr>
            <w:r>
              <w:t xml:space="preserve">Размер субсидий, полученных на производство зерновых культур, рублей </w:t>
            </w:r>
            <w:hyperlink w:anchor="P641">
              <w:r>
                <w:rPr>
                  <w:color w:val="0000FF"/>
                </w:rPr>
                <w:t>&lt;***&gt;</w:t>
              </w:r>
            </w:hyperlink>
          </w:p>
        </w:tc>
        <w:tc>
          <w:tcPr>
            <w:tcW w:w="1849" w:type="dxa"/>
            <w:vMerge w:val="restart"/>
          </w:tcPr>
          <w:p w:rsidR="001869CB" w:rsidRDefault="001869CB">
            <w:pPr>
              <w:pStyle w:val="ConsPlusNormal"/>
              <w:jc w:val="center"/>
            </w:pPr>
            <w:r>
              <w:t>Совокупный объем государственной поддержки, рублей</w:t>
            </w:r>
          </w:p>
        </w:tc>
      </w:tr>
      <w:tr w:rsidR="001869CB">
        <w:tc>
          <w:tcPr>
            <w:tcW w:w="1639" w:type="dxa"/>
            <w:vMerge/>
          </w:tcPr>
          <w:p w:rsidR="001869CB" w:rsidRDefault="001869CB">
            <w:pPr>
              <w:pStyle w:val="ConsPlusNormal"/>
            </w:pPr>
          </w:p>
        </w:tc>
        <w:tc>
          <w:tcPr>
            <w:tcW w:w="1714" w:type="dxa"/>
            <w:vMerge/>
          </w:tcPr>
          <w:p w:rsidR="001869CB" w:rsidRDefault="001869CB">
            <w:pPr>
              <w:pStyle w:val="ConsPlusNormal"/>
            </w:pPr>
          </w:p>
        </w:tc>
        <w:tc>
          <w:tcPr>
            <w:tcW w:w="1984" w:type="dxa"/>
            <w:vMerge/>
          </w:tcPr>
          <w:p w:rsidR="001869CB" w:rsidRDefault="001869CB">
            <w:pPr>
              <w:pStyle w:val="ConsPlusNormal"/>
            </w:pPr>
          </w:p>
        </w:tc>
        <w:tc>
          <w:tcPr>
            <w:tcW w:w="1489" w:type="dxa"/>
            <w:vMerge/>
          </w:tcPr>
          <w:p w:rsidR="001869CB" w:rsidRDefault="001869CB">
            <w:pPr>
              <w:pStyle w:val="ConsPlusNormal"/>
            </w:pPr>
          </w:p>
        </w:tc>
        <w:tc>
          <w:tcPr>
            <w:tcW w:w="1534" w:type="dxa"/>
            <w:vMerge/>
          </w:tcPr>
          <w:p w:rsidR="001869CB" w:rsidRDefault="001869CB">
            <w:pPr>
              <w:pStyle w:val="ConsPlusNormal"/>
            </w:pPr>
          </w:p>
        </w:tc>
        <w:tc>
          <w:tcPr>
            <w:tcW w:w="1774" w:type="dxa"/>
            <w:vMerge/>
          </w:tcPr>
          <w:p w:rsidR="001869CB" w:rsidRDefault="001869CB">
            <w:pPr>
              <w:pStyle w:val="ConsPlusNormal"/>
            </w:pPr>
          </w:p>
        </w:tc>
        <w:tc>
          <w:tcPr>
            <w:tcW w:w="829" w:type="dxa"/>
          </w:tcPr>
          <w:p w:rsidR="001869CB" w:rsidRDefault="001869CB">
            <w:pPr>
              <w:pStyle w:val="ConsPlusNormal"/>
              <w:jc w:val="center"/>
            </w:pPr>
            <w:r>
              <w:t>всего, рублей</w:t>
            </w:r>
          </w:p>
        </w:tc>
        <w:tc>
          <w:tcPr>
            <w:tcW w:w="1077" w:type="dxa"/>
          </w:tcPr>
          <w:p w:rsidR="001869CB" w:rsidRDefault="001869CB">
            <w:pPr>
              <w:pStyle w:val="ConsPlusNormal"/>
              <w:jc w:val="center"/>
            </w:pPr>
            <w:r>
              <w:t>50% (графы 7)</w:t>
            </w:r>
          </w:p>
        </w:tc>
        <w:tc>
          <w:tcPr>
            <w:tcW w:w="1534" w:type="dxa"/>
            <w:vMerge/>
          </w:tcPr>
          <w:p w:rsidR="001869CB" w:rsidRDefault="001869CB">
            <w:pPr>
              <w:pStyle w:val="ConsPlusNormal"/>
            </w:pPr>
          </w:p>
        </w:tc>
        <w:tc>
          <w:tcPr>
            <w:tcW w:w="1849" w:type="dxa"/>
            <w:vMerge/>
          </w:tcPr>
          <w:p w:rsidR="001869CB" w:rsidRDefault="001869CB">
            <w:pPr>
              <w:pStyle w:val="ConsPlusNormal"/>
            </w:pPr>
          </w:p>
        </w:tc>
      </w:tr>
      <w:tr w:rsidR="001869CB">
        <w:tc>
          <w:tcPr>
            <w:tcW w:w="1639" w:type="dxa"/>
          </w:tcPr>
          <w:p w:rsidR="001869CB" w:rsidRDefault="001869CB">
            <w:pPr>
              <w:pStyle w:val="ConsPlusNormal"/>
              <w:jc w:val="center"/>
            </w:pPr>
            <w:r>
              <w:t>1</w:t>
            </w:r>
          </w:p>
        </w:tc>
        <w:tc>
          <w:tcPr>
            <w:tcW w:w="1714" w:type="dxa"/>
          </w:tcPr>
          <w:p w:rsidR="001869CB" w:rsidRDefault="001869CB">
            <w:pPr>
              <w:pStyle w:val="ConsPlusNormal"/>
              <w:jc w:val="center"/>
            </w:pPr>
            <w:r>
              <w:t>2</w:t>
            </w:r>
          </w:p>
        </w:tc>
        <w:tc>
          <w:tcPr>
            <w:tcW w:w="1984" w:type="dxa"/>
          </w:tcPr>
          <w:p w:rsidR="001869CB" w:rsidRDefault="001869CB">
            <w:pPr>
              <w:pStyle w:val="ConsPlusNormal"/>
              <w:jc w:val="center"/>
            </w:pPr>
            <w:r>
              <w:t>3</w:t>
            </w:r>
          </w:p>
        </w:tc>
        <w:tc>
          <w:tcPr>
            <w:tcW w:w="1489" w:type="dxa"/>
          </w:tcPr>
          <w:p w:rsidR="001869CB" w:rsidRDefault="001869CB">
            <w:pPr>
              <w:pStyle w:val="ConsPlusNormal"/>
              <w:jc w:val="center"/>
            </w:pPr>
            <w:r>
              <w:t>4</w:t>
            </w:r>
          </w:p>
        </w:tc>
        <w:tc>
          <w:tcPr>
            <w:tcW w:w="1534" w:type="dxa"/>
          </w:tcPr>
          <w:p w:rsidR="001869CB" w:rsidRDefault="001869CB">
            <w:pPr>
              <w:pStyle w:val="ConsPlusNormal"/>
              <w:jc w:val="center"/>
            </w:pPr>
            <w:r>
              <w:t>5</w:t>
            </w:r>
          </w:p>
        </w:tc>
        <w:tc>
          <w:tcPr>
            <w:tcW w:w="1774" w:type="dxa"/>
          </w:tcPr>
          <w:p w:rsidR="001869CB" w:rsidRDefault="001869CB">
            <w:pPr>
              <w:pStyle w:val="ConsPlusNormal"/>
              <w:jc w:val="center"/>
            </w:pPr>
            <w:r>
              <w:t>6</w:t>
            </w:r>
          </w:p>
        </w:tc>
        <w:tc>
          <w:tcPr>
            <w:tcW w:w="829" w:type="dxa"/>
          </w:tcPr>
          <w:p w:rsidR="001869CB" w:rsidRDefault="001869CB">
            <w:pPr>
              <w:pStyle w:val="ConsPlusNormal"/>
              <w:jc w:val="center"/>
            </w:pPr>
            <w:r>
              <w:t>7</w:t>
            </w:r>
          </w:p>
        </w:tc>
        <w:tc>
          <w:tcPr>
            <w:tcW w:w="1077" w:type="dxa"/>
          </w:tcPr>
          <w:p w:rsidR="001869CB" w:rsidRDefault="001869CB">
            <w:pPr>
              <w:pStyle w:val="ConsPlusNormal"/>
              <w:jc w:val="center"/>
            </w:pPr>
            <w:r>
              <w:t>8</w:t>
            </w:r>
          </w:p>
        </w:tc>
        <w:tc>
          <w:tcPr>
            <w:tcW w:w="1534" w:type="dxa"/>
          </w:tcPr>
          <w:p w:rsidR="001869CB" w:rsidRDefault="001869CB">
            <w:pPr>
              <w:pStyle w:val="ConsPlusNormal"/>
              <w:jc w:val="center"/>
            </w:pPr>
            <w:r>
              <w:t>9</w:t>
            </w:r>
          </w:p>
        </w:tc>
        <w:tc>
          <w:tcPr>
            <w:tcW w:w="1849" w:type="dxa"/>
          </w:tcPr>
          <w:p w:rsidR="001869CB" w:rsidRDefault="001869CB">
            <w:pPr>
              <w:pStyle w:val="ConsPlusNormal"/>
              <w:jc w:val="center"/>
            </w:pPr>
            <w:r>
              <w:t>10 = 6 + 9</w:t>
            </w:r>
          </w:p>
        </w:tc>
      </w:tr>
      <w:tr w:rsidR="001869CB">
        <w:tc>
          <w:tcPr>
            <w:tcW w:w="1639" w:type="dxa"/>
          </w:tcPr>
          <w:p w:rsidR="001869CB" w:rsidRDefault="001869CB">
            <w:pPr>
              <w:pStyle w:val="ConsPlusNormal"/>
            </w:pPr>
            <w:r>
              <w:t>Пшеница</w:t>
            </w:r>
          </w:p>
        </w:tc>
        <w:tc>
          <w:tcPr>
            <w:tcW w:w="1714" w:type="dxa"/>
          </w:tcPr>
          <w:p w:rsidR="001869CB" w:rsidRDefault="001869CB">
            <w:pPr>
              <w:pStyle w:val="ConsPlusNormal"/>
            </w:pPr>
          </w:p>
        </w:tc>
        <w:tc>
          <w:tcPr>
            <w:tcW w:w="1984" w:type="dxa"/>
          </w:tcPr>
          <w:p w:rsidR="001869CB" w:rsidRDefault="001869CB">
            <w:pPr>
              <w:pStyle w:val="ConsPlusNormal"/>
            </w:pPr>
          </w:p>
        </w:tc>
        <w:tc>
          <w:tcPr>
            <w:tcW w:w="1489" w:type="dxa"/>
          </w:tcPr>
          <w:p w:rsidR="001869CB" w:rsidRDefault="001869CB">
            <w:pPr>
              <w:pStyle w:val="ConsPlusNormal"/>
            </w:pPr>
          </w:p>
        </w:tc>
        <w:tc>
          <w:tcPr>
            <w:tcW w:w="1534" w:type="dxa"/>
          </w:tcPr>
          <w:p w:rsidR="001869CB" w:rsidRDefault="001869CB">
            <w:pPr>
              <w:pStyle w:val="ConsPlusNormal"/>
            </w:pPr>
          </w:p>
        </w:tc>
        <w:tc>
          <w:tcPr>
            <w:tcW w:w="1774" w:type="dxa"/>
          </w:tcPr>
          <w:p w:rsidR="001869CB" w:rsidRDefault="001869CB">
            <w:pPr>
              <w:pStyle w:val="ConsPlusNormal"/>
            </w:pPr>
          </w:p>
        </w:tc>
        <w:tc>
          <w:tcPr>
            <w:tcW w:w="829" w:type="dxa"/>
          </w:tcPr>
          <w:p w:rsidR="001869CB" w:rsidRDefault="001869CB">
            <w:pPr>
              <w:pStyle w:val="ConsPlusNormal"/>
            </w:pPr>
          </w:p>
        </w:tc>
        <w:tc>
          <w:tcPr>
            <w:tcW w:w="1077" w:type="dxa"/>
          </w:tcPr>
          <w:p w:rsidR="001869CB" w:rsidRDefault="001869CB">
            <w:pPr>
              <w:pStyle w:val="ConsPlusNormal"/>
            </w:pPr>
          </w:p>
        </w:tc>
        <w:tc>
          <w:tcPr>
            <w:tcW w:w="1534" w:type="dxa"/>
          </w:tcPr>
          <w:p w:rsidR="001869CB" w:rsidRDefault="001869CB">
            <w:pPr>
              <w:pStyle w:val="ConsPlusNormal"/>
            </w:pPr>
          </w:p>
        </w:tc>
        <w:tc>
          <w:tcPr>
            <w:tcW w:w="1849" w:type="dxa"/>
          </w:tcPr>
          <w:p w:rsidR="001869CB" w:rsidRDefault="001869CB">
            <w:pPr>
              <w:pStyle w:val="ConsPlusNormal"/>
            </w:pPr>
          </w:p>
        </w:tc>
      </w:tr>
      <w:tr w:rsidR="001869CB">
        <w:tc>
          <w:tcPr>
            <w:tcW w:w="1639" w:type="dxa"/>
          </w:tcPr>
          <w:p w:rsidR="001869CB" w:rsidRDefault="001869CB">
            <w:pPr>
              <w:pStyle w:val="ConsPlusNormal"/>
            </w:pPr>
            <w:r>
              <w:t>Рожь</w:t>
            </w:r>
          </w:p>
        </w:tc>
        <w:tc>
          <w:tcPr>
            <w:tcW w:w="1714" w:type="dxa"/>
          </w:tcPr>
          <w:p w:rsidR="001869CB" w:rsidRDefault="001869CB">
            <w:pPr>
              <w:pStyle w:val="ConsPlusNormal"/>
            </w:pPr>
          </w:p>
        </w:tc>
        <w:tc>
          <w:tcPr>
            <w:tcW w:w="1984" w:type="dxa"/>
          </w:tcPr>
          <w:p w:rsidR="001869CB" w:rsidRDefault="001869CB">
            <w:pPr>
              <w:pStyle w:val="ConsPlusNormal"/>
            </w:pPr>
          </w:p>
        </w:tc>
        <w:tc>
          <w:tcPr>
            <w:tcW w:w="1489" w:type="dxa"/>
          </w:tcPr>
          <w:p w:rsidR="001869CB" w:rsidRDefault="001869CB">
            <w:pPr>
              <w:pStyle w:val="ConsPlusNormal"/>
            </w:pPr>
          </w:p>
        </w:tc>
        <w:tc>
          <w:tcPr>
            <w:tcW w:w="1534" w:type="dxa"/>
          </w:tcPr>
          <w:p w:rsidR="001869CB" w:rsidRDefault="001869CB">
            <w:pPr>
              <w:pStyle w:val="ConsPlusNormal"/>
            </w:pPr>
          </w:p>
        </w:tc>
        <w:tc>
          <w:tcPr>
            <w:tcW w:w="1774" w:type="dxa"/>
          </w:tcPr>
          <w:p w:rsidR="001869CB" w:rsidRDefault="001869CB">
            <w:pPr>
              <w:pStyle w:val="ConsPlusNormal"/>
            </w:pPr>
          </w:p>
        </w:tc>
        <w:tc>
          <w:tcPr>
            <w:tcW w:w="829" w:type="dxa"/>
          </w:tcPr>
          <w:p w:rsidR="001869CB" w:rsidRDefault="001869CB">
            <w:pPr>
              <w:pStyle w:val="ConsPlusNormal"/>
            </w:pPr>
          </w:p>
        </w:tc>
        <w:tc>
          <w:tcPr>
            <w:tcW w:w="1077" w:type="dxa"/>
          </w:tcPr>
          <w:p w:rsidR="001869CB" w:rsidRDefault="001869CB">
            <w:pPr>
              <w:pStyle w:val="ConsPlusNormal"/>
            </w:pPr>
          </w:p>
        </w:tc>
        <w:tc>
          <w:tcPr>
            <w:tcW w:w="1534" w:type="dxa"/>
          </w:tcPr>
          <w:p w:rsidR="001869CB" w:rsidRDefault="001869CB">
            <w:pPr>
              <w:pStyle w:val="ConsPlusNormal"/>
            </w:pPr>
          </w:p>
        </w:tc>
        <w:tc>
          <w:tcPr>
            <w:tcW w:w="1849" w:type="dxa"/>
          </w:tcPr>
          <w:p w:rsidR="001869CB" w:rsidRDefault="001869CB">
            <w:pPr>
              <w:pStyle w:val="ConsPlusNormal"/>
            </w:pPr>
          </w:p>
        </w:tc>
      </w:tr>
      <w:tr w:rsidR="001869CB">
        <w:tc>
          <w:tcPr>
            <w:tcW w:w="1639" w:type="dxa"/>
          </w:tcPr>
          <w:p w:rsidR="001869CB" w:rsidRDefault="001869CB">
            <w:pPr>
              <w:pStyle w:val="ConsPlusNormal"/>
            </w:pPr>
            <w:r>
              <w:t>Ячмень</w:t>
            </w:r>
          </w:p>
        </w:tc>
        <w:tc>
          <w:tcPr>
            <w:tcW w:w="1714" w:type="dxa"/>
          </w:tcPr>
          <w:p w:rsidR="001869CB" w:rsidRDefault="001869CB">
            <w:pPr>
              <w:pStyle w:val="ConsPlusNormal"/>
            </w:pPr>
          </w:p>
        </w:tc>
        <w:tc>
          <w:tcPr>
            <w:tcW w:w="1984" w:type="dxa"/>
          </w:tcPr>
          <w:p w:rsidR="001869CB" w:rsidRDefault="001869CB">
            <w:pPr>
              <w:pStyle w:val="ConsPlusNormal"/>
            </w:pPr>
          </w:p>
        </w:tc>
        <w:tc>
          <w:tcPr>
            <w:tcW w:w="1489" w:type="dxa"/>
          </w:tcPr>
          <w:p w:rsidR="001869CB" w:rsidRDefault="001869CB">
            <w:pPr>
              <w:pStyle w:val="ConsPlusNormal"/>
            </w:pPr>
          </w:p>
        </w:tc>
        <w:tc>
          <w:tcPr>
            <w:tcW w:w="1534" w:type="dxa"/>
          </w:tcPr>
          <w:p w:rsidR="001869CB" w:rsidRDefault="001869CB">
            <w:pPr>
              <w:pStyle w:val="ConsPlusNormal"/>
            </w:pPr>
          </w:p>
        </w:tc>
        <w:tc>
          <w:tcPr>
            <w:tcW w:w="1774" w:type="dxa"/>
          </w:tcPr>
          <w:p w:rsidR="001869CB" w:rsidRDefault="001869CB">
            <w:pPr>
              <w:pStyle w:val="ConsPlusNormal"/>
            </w:pPr>
          </w:p>
        </w:tc>
        <w:tc>
          <w:tcPr>
            <w:tcW w:w="829" w:type="dxa"/>
          </w:tcPr>
          <w:p w:rsidR="001869CB" w:rsidRDefault="001869CB">
            <w:pPr>
              <w:pStyle w:val="ConsPlusNormal"/>
            </w:pPr>
          </w:p>
        </w:tc>
        <w:tc>
          <w:tcPr>
            <w:tcW w:w="1077" w:type="dxa"/>
          </w:tcPr>
          <w:p w:rsidR="001869CB" w:rsidRDefault="001869CB">
            <w:pPr>
              <w:pStyle w:val="ConsPlusNormal"/>
            </w:pPr>
          </w:p>
        </w:tc>
        <w:tc>
          <w:tcPr>
            <w:tcW w:w="1534" w:type="dxa"/>
          </w:tcPr>
          <w:p w:rsidR="001869CB" w:rsidRDefault="001869CB">
            <w:pPr>
              <w:pStyle w:val="ConsPlusNormal"/>
            </w:pPr>
          </w:p>
        </w:tc>
        <w:tc>
          <w:tcPr>
            <w:tcW w:w="1849" w:type="dxa"/>
          </w:tcPr>
          <w:p w:rsidR="001869CB" w:rsidRDefault="001869CB">
            <w:pPr>
              <w:pStyle w:val="ConsPlusNormal"/>
            </w:pPr>
          </w:p>
        </w:tc>
      </w:tr>
      <w:tr w:rsidR="001869CB">
        <w:tc>
          <w:tcPr>
            <w:tcW w:w="1639" w:type="dxa"/>
          </w:tcPr>
          <w:p w:rsidR="001869CB" w:rsidRDefault="001869CB">
            <w:pPr>
              <w:pStyle w:val="ConsPlusNormal"/>
            </w:pPr>
            <w:r>
              <w:t>Кукуруза</w:t>
            </w:r>
          </w:p>
        </w:tc>
        <w:tc>
          <w:tcPr>
            <w:tcW w:w="1714" w:type="dxa"/>
          </w:tcPr>
          <w:p w:rsidR="001869CB" w:rsidRDefault="001869CB">
            <w:pPr>
              <w:pStyle w:val="ConsPlusNormal"/>
            </w:pPr>
          </w:p>
        </w:tc>
        <w:tc>
          <w:tcPr>
            <w:tcW w:w="1984" w:type="dxa"/>
          </w:tcPr>
          <w:p w:rsidR="001869CB" w:rsidRDefault="001869CB">
            <w:pPr>
              <w:pStyle w:val="ConsPlusNormal"/>
            </w:pPr>
          </w:p>
        </w:tc>
        <w:tc>
          <w:tcPr>
            <w:tcW w:w="1489" w:type="dxa"/>
          </w:tcPr>
          <w:p w:rsidR="001869CB" w:rsidRDefault="001869CB">
            <w:pPr>
              <w:pStyle w:val="ConsPlusNormal"/>
            </w:pPr>
          </w:p>
        </w:tc>
        <w:tc>
          <w:tcPr>
            <w:tcW w:w="1534" w:type="dxa"/>
          </w:tcPr>
          <w:p w:rsidR="001869CB" w:rsidRDefault="001869CB">
            <w:pPr>
              <w:pStyle w:val="ConsPlusNormal"/>
            </w:pPr>
          </w:p>
        </w:tc>
        <w:tc>
          <w:tcPr>
            <w:tcW w:w="1774" w:type="dxa"/>
          </w:tcPr>
          <w:p w:rsidR="001869CB" w:rsidRDefault="001869CB">
            <w:pPr>
              <w:pStyle w:val="ConsPlusNormal"/>
            </w:pPr>
          </w:p>
        </w:tc>
        <w:tc>
          <w:tcPr>
            <w:tcW w:w="829" w:type="dxa"/>
          </w:tcPr>
          <w:p w:rsidR="001869CB" w:rsidRDefault="001869CB">
            <w:pPr>
              <w:pStyle w:val="ConsPlusNormal"/>
            </w:pPr>
          </w:p>
        </w:tc>
        <w:tc>
          <w:tcPr>
            <w:tcW w:w="1077" w:type="dxa"/>
          </w:tcPr>
          <w:p w:rsidR="001869CB" w:rsidRDefault="001869CB">
            <w:pPr>
              <w:pStyle w:val="ConsPlusNormal"/>
            </w:pPr>
          </w:p>
        </w:tc>
        <w:tc>
          <w:tcPr>
            <w:tcW w:w="1534" w:type="dxa"/>
          </w:tcPr>
          <w:p w:rsidR="001869CB" w:rsidRDefault="001869CB">
            <w:pPr>
              <w:pStyle w:val="ConsPlusNormal"/>
            </w:pPr>
          </w:p>
        </w:tc>
        <w:tc>
          <w:tcPr>
            <w:tcW w:w="1849" w:type="dxa"/>
          </w:tcPr>
          <w:p w:rsidR="001869CB" w:rsidRDefault="001869CB">
            <w:pPr>
              <w:pStyle w:val="ConsPlusNormal"/>
            </w:pPr>
          </w:p>
        </w:tc>
      </w:tr>
      <w:tr w:rsidR="001869CB">
        <w:tc>
          <w:tcPr>
            <w:tcW w:w="1639" w:type="dxa"/>
          </w:tcPr>
          <w:p w:rsidR="001869CB" w:rsidRDefault="001869CB">
            <w:pPr>
              <w:pStyle w:val="ConsPlusNormal"/>
            </w:pPr>
            <w:r>
              <w:t>ИТОГО</w:t>
            </w:r>
          </w:p>
        </w:tc>
        <w:tc>
          <w:tcPr>
            <w:tcW w:w="1714" w:type="dxa"/>
          </w:tcPr>
          <w:p w:rsidR="001869CB" w:rsidRDefault="001869CB">
            <w:pPr>
              <w:pStyle w:val="ConsPlusNormal"/>
            </w:pPr>
          </w:p>
        </w:tc>
        <w:tc>
          <w:tcPr>
            <w:tcW w:w="1984" w:type="dxa"/>
          </w:tcPr>
          <w:p w:rsidR="001869CB" w:rsidRDefault="001869CB">
            <w:pPr>
              <w:pStyle w:val="ConsPlusNormal"/>
            </w:pPr>
          </w:p>
        </w:tc>
        <w:tc>
          <w:tcPr>
            <w:tcW w:w="1489" w:type="dxa"/>
          </w:tcPr>
          <w:p w:rsidR="001869CB" w:rsidRDefault="001869CB">
            <w:pPr>
              <w:pStyle w:val="ConsPlusNormal"/>
            </w:pPr>
          </w:p>
        </w:tc>
        <w:tc>
          <w:tcPr>
            <w:tcW w:w="1534" w:type="dxa"/>
          </w:tcPr>
          <w:p w:rsidR="001869CB" w:rsidRDefault="001869CB">
            <w:pPr>
              <w:pStyle w:val="ConsPlusNormal"/>
            </w:pPr>
          </w:p>
        </w:tc>
        <w:tc>
          <w:tcPr>
            <w:tcW w:w="1774" w:type="dxa"/>
          </w:tcPr>
          <w:p w:rsidR="001869CB" w:rsidRDefault="001869CB">
            <w:pPr>
              <w:pStyle w:val="ConsPlusNormal"/>
            </w:pPr>
          </w:p>
        </w:tc>
        <w:tc>
          <w:tcPr>
            <w:tcW w:w="829" w:type="dxa"/>
          </w:tcPr>
          <w:p w:rsidR="001869CB" w:rsidRDefault="001869CB">
            <w:pPr>
              <w:pStyle w:val="ConsPlusNormal"/>
            </w:pPr>
          </w:p>
        </w:tc>
        <w:tc>
          <w:tcPr>
            <w:tcW w:w="1077" w:type="dxa"/>
          </w:tcPr>
          <w:p w:rsidR="001869CB" w:rsidRDefault="001869CB">
            <w:pPr>
              <w:pStyle w:val="ConsPlusNormal"/>
            </w:pPr>
          </w:p>
        </w:tc>
        <w:tc>
          <w:tcPr>
            <w:tcW w:w="1534" w:type="dxa"/>
          </w:tcPr>
          <w:p w:rsidR="001869CB" w:rsidRDefault="001869CB">
            <w:pPr>
              <w:pStyle w:val="ConsPlusNormal"/>
            </w:pPr>
          </w:p>
        </w:tc>
        <w:tc>
          <w:tcPr>
            <w:tcW w:w="1849" w:type="dxa"/>
          </w:tcPr>
          <w:p w:rsidR="001869CB" w:rsidRDefault="001869CB">
            <w:pPr>
              <w:pStyle w:val="ConsPlusNormal"/>
            </w:pPr>
          </w:p>
        </w:tc>
      </w:tr>
    </w:tbl>
    <w:p w:rsidR="001869CB" w:rsidRDefault="001869CB">
      <w:pPr>
        <w:pStyle w:val="ConsPlusNormal"/>
        <w:sectPr w:rsidR="001869CB">
          <w:pgSz w:w="16838" w:h="11905" w:orient="landscape"/>
          <w:pgMar w:top="1701" w:right="1134" w:bottom="850" w:left="1134" w:header="0" w:footer="0" w:gutter="0"/>
          <w:cols w:space="720"/>
          <w:titlePg/>
        </w:sectPr>
      </w:pPr>
    </w:p>
    <w:p w:rsidR="001869CB" w:rsidRDefault="001869CB">
      <w:pPr>
        <w:pStyle w:val="ConsPlusNormal"/>
        <w:jc w:val="both"/>
      </w:pPr>
    </w:p>
    <w:p w:rsidR="001869CB" w:rsidRDefault="001869CB">
      <w:pPr>
        <w:pStyle w:val="ConsPlusNormal"/>
        <w:ind w:firstLine="540"/>
        <w:jc w:val="both"/>
      </w:pPr>
      <w:r>
        <w:t>--------------------------------</w:t>
      </w:r>
    </w:p>
    <w:p w:rsidR="001869CB" w:rsidRDefault="001869CB">
      <w:pPr>
        <w:pStyle w:val="ConsPlusNormal"/>
        <w:spacing w:before="220"/>
        <w:ind w:firstLine="540"/>
        <w:jc w:val="both"/>
      </w:pPr>
      <w:bookmarkStart w:id="64" w:name="P639"/>
      <w:bookmarkEnd w:id="64"/>
      <w:r>
        <w:t xml:space="preserve">&lt;*&gt; Объем реализации зерновых культур собственного производства указывается в соответствии с </w:t>
      </w:r>
      <w:hyperlink w:anchor="P328">
        <w:r>
          <w:rPr>
            <w:color w:val="0000FF"/>
          </w:rPr>
          <w:t>пунктом 3.16</w:t>
        </w:r>
      </w:hyperlink>
      <w:r>
        <w:t xml:space="preserve"> Положения о порядке предоставления субсидии из средств областного бюджета на возмещение производителям зерновых культур части затрат на производство и реализацию зерновых культур;</w:t>
      </w:r>
    </w:p>
    <w:p w:rsidR="001869CB" w:rsidRDefault="001869CB">
      <w:pPr>
        <w:pStyle w:val="ConsPlusNormal"/>
        <w:spacing w:before="220"/>
        <w:ind w:firstLine="540"/>
        <w:jc w:val="both"/>
      </w:pPr>
      <w:bookmarkStart w:id="65" w:name="P640"/>
      <w:bookmarkEnd w:id="65"/>
      <w:r>
        <w:t xml:space="preserve">&lt;**&gt; Размер фактических затрат на производство и реализацию зерновых культур определяется в соответствии с данными, приведенными в </w:t>
      </w:r>
      <w:hyperlink w:anchor="P680">
        <w:r>
          <w:rPr>
            <w:color w:val="0000FF"/>
          </w:rPr>
          <w:t>отчете</w:t>
        </w:r>
      </w:hyperlink>
      <w:r>
        <w:t xml:space="preserve"> о фактических произведенных затратах, связанных с производством зерновых культур (в соответствии с приложением N 2 к Положению о порядке предоставления субсидии из средств областного бюджета на возмещение производителям зерновых культур части затрат на производство и реализацию зерновых культур);</w:t>
      </w:r>
    </w:p>
    <w:p w:rsidR="001869CB" w:rsidRDefault="001869CB">
      <w:pPr>
        <w:pStyle w:val="ConsPlusNormal"/>
        <w:spacing w:before="220"/>
        <w:ind w:firstLine="540"/>
        <w:jc w:val="both"/>
      </w:pPr>
      <w:bookmarkStart w:id="66" w:name="P641"/>
      <w:bookmarkEnd w:id="66"/>
      <w:r>
        <w:t xml:space="preserve">&lt;***&gt; Размер субсидий определяется в соответствии с данными, приведенными в </w:t>
      </w:r>
      <w:hyperlink w:anchor="P798">
        <w:r>
          <w:rPr>
            <w:color w:val="0000FF"/>
          </w:rPr>
          <w:t>Справке</w:t>
        </w:r>
      </w:hyperlink>
      <w:r>
        <w:t xml:space="preserve"> о совокупном объеме полученной государственной поддержки на производство зерновых культур урожая текущего года (в соответствии с приложением N 3 к Положению о порядке предоставления субсидии из средств областного бюджета на возмещение производителям зерновых культур части затрат на производство и реализацию зерновых культур).</w:t>
      </w:r>
    </w:p>
    <w:p w:rsidR="001869CB" w:rsidRDefault="001869CB">
      <w:pPr>
        <w:pStyle w:val="ConsPlusNormal"/>
        <w:jc w:val="both"/>
      </w:pPr>
    </w:p>
    <w:p w:rsidR="001869CB" w:rsidRDefault="001869CB">
      <w:pPr>
        <w:pStyle w:val="ConsPlusNonformat"/>
        <w:jc w:val="both"/>
      </w:pPr>
      <w:r>
        <w:t>Руководитель             _________________ ___________________________</w:t>
      </w:r>
    </w:p>
    <w:p w:rsidR="001869CB" w:rsidRDefault="001869CB">
      <w:pPr>
        <w:pStyle w:val="ConsPlusNonformat"/>
        <w:jc w:val="both"/>
      </w:pPr>
      <w:r>
        <w:t>М.П. (при наличии печати)    (подпись)        (Ф.И.О. расшифровать)</w:t>
      </w:r>
    </w:p>
    <w:p w:rsidR="001869CB" w:rsidRDefault="001869CB">
      <w:pPr>
        <w:pStyle w:val="ConsPlusNonformat"/>
        <w:jc w:val="both"/>
      </w:pPr>
    </w:p>
    <w:p w:rsidR="001869CB" w:rsidRDefault="001869CB">
      <w:pPr>
        <w:pStyle w:val="ConsPlusNonformat"/>
        <w:jc w:val="both"/>
      </w:pPr>
      <w:r>
        <w:t>Главный бухгалтер        _________________ _______________________________</w:t>
      </w:r>
    </w:p>
    <w:p w:rsidR="001869CB" w:rsidRDefault="001869CB">
      <w:pPr>
        <w:pStyle w:val="ConsPlusNonformat"/>
        <w:jc w:val="both"/>
      </w:pPr>
      <w:r>
        <w:t xml:space="preserve">                             (подпись)        (Ф.И.О. расшифровать)</w:t>
      </w:r>
    </w:p>
    <w:p w:rsidR="001869CB" w:rsidRDefault="001869CB">
      <w:pPr>
        <w:pStyle w:val="ConsPlusNonformat"/>
        <w:jc w:val="both"/>
      </w:pPr>
    </w:p>
    <w:p w:rsidR="001869CB" w:rsidRDefault="001869CB">
      <w:pPr>
        <w:pStyle w:val="ConsPlusNonformat"/>
        <w:jc w:val="both"/>
      </w:pPr>
    </w:p>
    <w:p w:rsidR="001869CB" w:rsidRDefault="001869CB">
      <w:pPr>
        <w:pStyle w:val="ConsPlusNonformat"/>
        <w:jc w:val="both"/>
      </w:pPr>
      <w:r>
        <w:t>Проверка    достоверности    документов,   представленных   для   получения</w:t>
      </w:r>
    </w:p>
    <w:p w:rsidR="001869CB" w:rsidRDefault="001869CB">
      <w:pPr>
        <w:pStyle w:val="ConsPlusNonformat"/>
        <w:jc w:val="both"/>
      </w:pPr>
      <w:r>
        <w:t>государственной поддержки, проведена.</w:t>
      </w:r>
    </w:p>
    <w:p w:rsidR="001869CB" w:rsidRDefault="001869CB">
      <w:pPr>
        <w:pStyle w:val="ConsPlusNonformat"/>
        <w:jc w:val="both"/>
      </w:pPr>
      <w:r>
        <w:t>Сведения, содержащиеся в документах, ____________________ действительности.</w:t>
      </w:r>
    </w:p>
    <w:p w:rsidR="001869CB" w:rsidRDefault="001869CB">
      <w:pPr>
        <w:pStyle w:val="ConsPlusNonformat"/>
        <w:jc w:val="both"/>
      </w:pPr>
      <w:r>
        <w:t xml:space="preserve">                            (соответствуют, не соответствуют)</w:t>
      </w:r>
    </w:p>
    <w:p w:rsidR="001869CB" w:rsidRDefault="001869CB">
      <w:pPr>
        <w:pStyle w:val="ConsPlusNonformat"/>
        <w:jc w:val="both"/>
      </w:pPr>
      <w:r>
        <w:t>Расчеты, указанные в справке-расчете, произведены ________________________.</w:t>
      </w:r>
    </w:p>
    <w:p w:rsidR="001869CB" w:rsidRDefault="001869CB">
      <w:pPr>
        <w:pStyle w:val="ConsPlusNonformat"/>
        <w:jc w:val="both"/>
      </w:pPr>
      <w:r>
        <w:t xml:space="preserve">                                                      (верно, неверно)</w:t>
      </w:r>
    </w:p>
    <w:p w:rsidR="001869CB" w:rsidRDefault="001869CB">
      <w:pPr>
        <w:pStyle w:val="ConsPlusNonformat"/>
        <w:jc w:val="both"/>
      </w:pPr>
      <w:r>
        <w:t>Государственная поддержка __________________________________ предоставлена.</w:t>
      </w:r>
    </w:p>
    <w:p w:rsidR="001869CB" w:rsidRDefault="001869CB">
      <w:pPr>
        <w:pStyle w:val="ConsPlusNonformat"/>
        <w:jc w:val="both"/>
      </w:pPr>
      <w:r>
        <w:t xml:space="preserve">                             (может быть, не может быть)</w:t>
      </w:r>
    </w:p>
    <w:p w:rsidR="001869CB" w:rsidRDefault="001869CB">
      <w:pPr>
        <w:pStyle w:val="ConsPlusNonformat"/>
        <w:jc w:val="both"/>
      </w:pPr>
    </w:p>
    <w:p w:rsidR="001869CB" w:rsidRDefault="001869CB">
      <w:pPr>
        <w:pStyle w:val="ConsPlusNonformat"/>
        <w:jc w:val="both"/>
      </w:pPr>
      <w:r>
        <w:t>Руководитель органа управления</w:t>
      </w:r>
    </w:p>
    <w:p w:rsidR="001869CB" w:rsidRDefault="001869CB">
      <w:pPr>
        <w:pStyle w:val="ConsPlusNonformat"/>
        <w:jc w:val="both"/>
      </w:pPr>
      <w:r>
        <w:t>АПК муниципального образования _______________ ____________________________</w:t>
      </w:r>
    </w:p>
    <w:p w:rsidR="001869CB" w:rsidRDefault="001869CB">
      <w:pPr>
        <w:pStyle w:val="ConsPlusNonformat"/>
        <w:jc w:val="both"/>
      </w:pPr>
      <w:r>
        <w:t>М.П. (при наличии печати)         (подпись)       (Ф.И.О. расшифровать)</w:t>
      </w:r>
    </w:p>
    <w:p w:rsidR="001869CB" w:rsidRDefault="001869CB">
      <w:pPr>
        <w:pStyle w:val="ConsPlusNonformat"/>
        <w:jc w:val="both"/>
      </w:pPr>
    </w:p>
    <w:p w:rsidR="001869CB" w:rsidRDefault="001869CB">
      <w:pPr>
        <w:pStyle w:val="ConsPlusNonformat"/>
        <w:jc w:val="both"/>
      </w:pPr>
      <w:r>
        <w:t>Специалист органа управления</w:t>
      </w:r>
    </w:p>
    <w:p w:rsidR="001869CB" w:rsidRDefault="001869CB">
      <w:pPr>
        <w:pStyle w:val="ConsPlusNonformat"/>
        <w:jc w:val="both"/>
      </w:pPr>
      <w:r>
        <w:t>АПК муниципального образования _______________ ____________________________</w:t>
      </w:r>
    </w:p>
    <w:p w:rsidR="001869CB" w:rsidRDefault="001869CB">
      <w:pPr>
        <w:pStyle w:val="ConsPlusNonformat"/>
        <w:jc w:val="both"/>
      </w:pPr>
      <w:r>
        <w:t xml:space="preserve">                                  (подпись)       (Ф.И.О. расшифровать)</w:t>
      </w: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right"/>
        <w:outlineLvl w:val="1"/>
      </w:pPr>
      <w:r>
        <w:t>Приложение N 2</w:t>
      </w:r>
    </w:p>
    <w:p w:rsidR="001869CB" w:rsidRDefault="001869CB">
      <w:pPr>
        <w:pStyle w:val="ConsPlusNormal"/>
        <w:jc w:val="right"/>
      </w:pPr>
      <w:r>
        <w:t>к Положению о порядке предоставления</w:t>
      </w:r>
    </w:p>
    <w:p w:rsidR="001869CB" w:rsidRDefault="001869CB">
      <w:pPr>
        <w:pStyle w:val="ConsPlusNormal"/>
        <w:jc w:val="right"/>
      </w:pPr>
      <w:r>
        <w:t>субсидий из средств областного бюджета</w:t>
      </w:r>
    </w:p>
    <w:p w:rsidR="001869CB" w:rsidRDefault="001869CB">
      <w:pPr>
        <w:pStyle w:val="ConsPlusNormal"/>
        <w:jc w:val="right"/>
      </w:pPr>
      <w:r>
        <w:t>на возмещение производителям зерновых культур</w:t>
      </w:r>
    </w:p>
    <w:p w:rsidR="001869CB" w:rsidRDefault="001869CB">
      <w:pPr>
        <w:pStyle w:val="ConsPlusNormal"/>
        <w:jc w:val="right"/>
      </w:pPr>
      <w:r>
        <w:t>части затрат на производство</w:t>
      </w:r>
    </w:p>
    <w:p w:rsidR="001869CB" w:rsidRDefault="001869CB">
      <w:pPr>
        <w:pStyle w:val="ConsPlusNormal"/>
        <w:jc w:val="right"/>
      </w:pPr>
      <w:r>
        <w:t>и реализацию зерновых культур</w:t>
      </w:r>
    </w:p>
    <w:p w:rsidR="001869CB" w:rsidRDefault="00186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86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9CB" w:rsidRDefault="00186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9CB" w:rsidRDefault="001869CB">
            <w:pPr>
              <w:pStyle w:val="ConsPlusNormal"/>
              <w:jc w:val="center"/>
            </w:pPr>
            <w:r>
              <w:rPr>
                <w:color w:val="392C69"/>
              </w:rPr>
              <w:t>Список изменяющих документов</w:t>
            </w:r>
          </w:p>
          <w:p w:rsidR="001869CB" w:rsidRDefault="001869CB">
            <w:pPr>
              <w:pStyle w:val="ConsPlusNormal"/>
              <w:jc w:val="center"/>
            </w:pPr>
            <w:r>
              <w:rPr>
                <w:color w:val="392C69"/>
              </w:rPr>
              <w:t xml:space="preserve">(в ред. </w:t>
            </w:r>
            <w:hyperlink r:id="rId74">
              <w:r>
                <w:rPr>
                  <w:color w:val="0000FF"/>
                </w:rPr>
                <w:t>постановления</w:t>
              </w:r>
            </w:hyperlink>
            <w:r>
              <w:rPr>
                <w:color w:val="392C69"/>
              </w:rPr>
              <w:t xml:space="preserve"> Правительства Тюменской области от 08.08.2024 N 552-п)</w:t>
            </w: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r>
    </w:tbl>
    <w:p w:rsidR="001869CB" w:rsidRDefault="001869CB">
      <w:pPr>
        <w:pStyle w:val="ConsPlusNormal"/>
        <w:jc w:val="both"/>
      </w:pPr>
    </w:p>
    <w:p w:rsidR="001869CB" w:rsidRDefault="001869CB">
      <w:pPr>
        <w:pStyle w:val="ConsPlusNormal"/>
        <w:jc w:val="center"/>
      </w:pPr>
      <w:bookmarkStart w:id="67" w:name="P680"/>
      <w:bookmarkEnd w:id="67"/>
      <w:r>
        <w:t>Отчет</w:t>
      </w:r>
    </w:p>
    <w:p w:rsidR="001869CB" w:rsidRDefault="001869CB">
      <w:pPr>
        <w:pStyle w:val="ConsPlusNormal"/>
        <w:jc w:val="center"/>
      </w:pPr>
      <w:r>
        <w:t>о фактически произведенных затратах, связанных</w:t>
      </w:r>
    </w:p>
    <w:p w:rsidR="001869CB" w:rsidRDefault="001869CB">
      <w:pPr>
        <w:pStyle w:val="ConsPlusNormal"/>
        <w:jc w:val="center"/>
      </w:pPr>
      <w:r>
        <w:t>с производством и реализацией зерновых культур</w:t>
      </w:r>
    </w:p>
    <w:p w:rsidR="001869CB" w:rsidRDefault="001869CB">
      <w:pPr>
        <w:pStyle w:val="ConsPlusNormal"/>
        <w:jc w:val="center"/>
      </w:pPr>
      <w:r>
        <w:t>за _________ год</w:t>
      </w:r>
    </w:p>
    <w:p w:rsidR="001869CB" w:rsidRDefault="001869CB">
      <w:pPr>
        <w:pStyle w:val="ConsPlusNormal"/>
        <w:jc w:val="center"/>
      </w:pPr>
      <w:r>
        <w:t>___________________________________________________________</w:t>
      </w:r>
    </w:p>
    <w:p w:rsidR="001869CB" w:rsidRDefault="001869CB">
      <w:pPr>
        <w:pStyle w:val="ConsPlusNormal"/>
        <w:jc w:val="center"/>
      </w:pPr>
      <w:r>
        <w:t>(наименование Получателя, муниципального образования)</w:t>
      </w:r>
    </w:p>
    <w:p w:rsidR="001869CB" w:rsidRDefault="001869CB">
      <w:pPr>
        <w:pStyle w:val="ConsPlusNormal"/>
        <w:jc w:val="center"/>
      </w:pPr>
      <w:r>
        <w:t>ИНН _________________________ ОГРН _______________________</w:t>
      </w:r>
    </w:p>
    <w:p w:rsidR="001869CB" w:rsidRDefault="001869CB">
      <w:pPr>
        <w:pStyle w:val="ConsPlusNormal"/>
        <w:jc w:val="both"/>
      </w:pPr>
    </w:p>
    <w:p w:rsidR="001869CB" w:rsidRDefault="001869CB">
      <w:pPr>
        <w:pStyle w:val="ConsPlusNormal"/>
        <w:sectPr w:rsidR="001869C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948"/>
        <w:gridCol w:w="694"/>
        <w:gridCol w:w="1039"/>
        <w:gridCol w:w="634"/>
        <w:gridCol w:w="964"/>
        <w:gridCol w:w="844"/>
        <w:gridCol w:w="1609"/>
        <w:gridCol w:w="754"/>
        <w:gridCol w:w="1531"/>
        <w:gridCol w:w="947"/>
        <w:gridCol w:w="1984"/>
      </w:tblGrid>
      <w:tr w:rsidR="001869CB">
        <w:tc>
          <w:tcPr>
            <w:tcW w:w="454" w:type="dxa"/>
            <w:vMerge w:val="restart"/>
          </w:tcPr>
          <w:p w:rsidR="001869CB" w:rsidRDefault="001869CB">
            <w:pPr>
              <w:pStyle w:val="ConsPlusNormal"/>
              <w:jc w:val="center"/>
            </w:pPr>
            <w:r>
              <w:lastRenderedPageBreak/>
              <w:t>N п/п</w:t>
            </w:r>
          </w:p>
        </w:tc>
        <w:tc>
          <w:tcPr>
            <w:tcW w:w="2948" w:type="dxa"/>
            <w:vMerge w:val="restart"/>
          </w:tcPr>
          <w:p w:rsidR="001869CB" w:rsidRDefault="001869CB">
            <w:pPr>
              <w:pStyle w:val="ConsPlusNormal"/>
              <w:jc w:val="center"/>
            </w:pPr>
            <w:r>
              <w:t>Наименование затрат</w:t>
            </w:r>
          </w:p>
        </w:tc>
        <w:tc>
          <w:tcPr>
            <w:tcW w:w="4175" w:type="dxa"/>
            <w:gridSpan w:val="5"/>
          </w:tcPr>
          <w:p w:rsidR="001869CB" w:rsidRDefault="001869CB">
            <w:pPr>
              <w:pStyle w:val="ConsPlusNormal"/>
              <w:jc w:val="center"/>
            </w:pPr>
            <w:r>
              <w:t>Сумма понесенных затрат, рублей</w:t>
            </w:r>
          </w:p>
        </w:tc>
        <w:tc>
          <w:tcPr>
            <w:tcW w:w="6825" w:type="dxa"/>
            <w:gridSpan w:val="5"/>
          </w:tcPr>
          <w:p w:rsidR="001869CB" w:rsidRDefault="001869CB">
            <w:pPr>
              <w:pStyle w:val="ConsPlusNormal"/>
              <w:jc w:val="center"/>
            </w:pPr>
            <w:r>
              <w:t>Документы, подтверждающие расходы</w:t>
            </w:r>
          </w:p>
        </w:tc>
      </w:tr>
      <w:tr w:rsidR="001869CB">
        <w:tc>
          <w:tcPr>
            <w:tcW w:w="454" w:type="dxa"/>
            <w:vMerge/>
          </w:tcPr>
          <w:p w:rsidR="001869CB" w:rsidRDefault="001869CB">
            <w:pPr>
              <w:pStyle w:val="ConsPlusNormal"/>
            </w:pPr>
          </w:p>
        </w:tc>
        <w:tc>
          <w:tcPr>
            <w:tcW w:w="2948" w:type="dxa"/>
            <w:vMerge/>
          </w:tcPr>
          <w:p w:rsidR="001869CB" w:rsidRDefault="001869CB">
            <w:pPr>
              <w:pStyle w:val="ConsPlusNormal"/>
            </w:pPr>
          </w:p>
        </w:tc>
        <w:tc>
          <w:tcPr>
            <w:tcW w:w="694" w:type="dxa"/>
            <w:vMerge w:val="restart"/>
          </w:tcPr>
          <w:p w:rsidR="001869CB" w:rsidRDefault="001869CB">
            <w:pPr>
              <w:pStyle w:val="ConsPlusNormal"/>
              <w:jc w:val="center"/>
            </w:pPr>
            <w:r>
              <w:t>Всего</w:t>
            </w:r>
          </w:p>
        </w:tc>
        <w:tc>
          <w:tcPr>
            <w:tcW w:w="3481" w:type="dxa"/>
            <w:gridSpan w:val="4"/>
          </w:tcPr>
          <w:p w:rsidR="001869CB" w:rsidRDefault="001869CB">
            <w:pPr>
              <w:pStyle w:val="ConsPlusNormal"/>
              <w:jc w:val="center"/>
            </w:pPr>
            <w:r>
              <w:t>В том числе:</w:t>
            </w:r>
          </w:p>
        </w:tc>
        <w:tc>
          <w:tcPr>
            <w:tcW w:w="3894" w:type="dxa"/>
            <w:gridSpan w:val="3"/>
          </w:tcPr>
          <w:p w:rsidR="001869CB" w:rsidRDefault="001869CB">
            <w:pPr>
              <w:pStyle w:val="ConsPlusNormal"/>
              <w:jc w:val="center"/>
            </w:pPr>
            <w:r>
              <w:t>договоры, счета-фактуры, товарные накладные, УПД, подтверждающие фактически произведенные затраты</w:t>
            </w:r>
          </w:p>
        </w:tc>
        <w:tc>
          <w:tcPr>
            <w:tcW w:w="2931" w:type="dxa"/>
            <w:gridSpan w:val="2"/>
          </w:tcPr>
          <w:p w:rsidR="001869CB" w:rsidRDefault="001869CB">
            <w:pPr>
              <w:pStyle w:val="ConsPlusNormal"/>
              <w:jc w:val="center"/>
            </w:pPr>
            <w:r>
              <w:t>Платежные поручения, подтверждающие оплату товарно-материальных ценностей</w:t>
            </w:r>
          </w:p>
        </w:tc>
      </w:tr>
      <w:tr w:rsidR="001869CB">
        <w:tc>
          <w:tcPr>
            <w:tcW w:w="454" w:type="dxa"/>
            <w:vMerge/>
          </w:tcPr>
          <w:p w:rsidR="001869CB" w:rsidRDefault="001869CB">
            <w:pPr>
              <w:pStyle w:val="ConsPlusNormal"/>
            </w:pPr>
          </w:p>
        </w:tc>
        <w:tc>
          <w:tcPr>
            <w:tcW w:w="2948" w:type="dxa"/>
            <w:vMerge/>
          </w:tcPr>
          <w:p w:rsidR="001869CB" w:rsidRDefault="001869CB">
            <w:pPr>
              <w:pStyle w:val="ConsPlusNormal"/>
            </w:pPr>
          </w:p>
        </w:tc>
        <w:tc>
          <w:tcPr>
            <w:tcW w:w="694" w:type="dxa"/>
            <w:vMerge/>
          </w:tcPr>
          <w:p w:rsidR="001869CB" w:rsidRDefault="001869CB">
            <w:pPr>
              <w:pStyle w:val="ConsPlusNormal"/>
            </w:pPr>
          </w:p>
        </w:tc>
        <w:tc>
          <w:tcPr>
            <w:tcW w:w="1039" w:type="dxa"/>
          </w:tcPr>
          <w:p w:rsidR="001869CB" w:rsidRDefault="001869CB">
            <w:pPr>
              <w:pStyle w:val="ConsPlusNormal"/>
              <w:jc w:val="center"/>
            </w:pPr>
            <w:r>
              <w:t>пшеница</w:t>
            </w:r>
          </w:p>
        </w:tc>
        <w:tc>
          <w:tcPr>
            <w:tcW w:w="634" w:type="dxa"/>
          </w:tcPr>
          <w:p w:rsidR="001869CB" w:rsidRDefault="001869CB">
            <w:pPr>
              <w:pStyle w:val="ConsPlusNormal"/>
              <w:jc w:val="center"/>
            </w:pPr>
            <w:r>
              <w:t>рожь</w:t>
            </w:r>
          </w:p>
        </w:tc>
        <w:tc>
          <w:tcPr>
            <w:tcW w:w="964" w:type="dxa"/>
          </w:tcPr>
          <w:p w:rsidR="001869CB" w:rsidRDefault="001869CB">
            <w:pPr>
              <w:pStyle w:val="ConsPlusNormal"/>
              <w:jc w:val="center"/>
            </w:pPr>
            <w:r>
              <w:t>кукуруза</w:t>
            </w:r>
          </w:p>
        </w:tc>
        <w:tc>
          <w:tcPr>
            <w:tcW w:w="844" w:type="dxa"/>
          </w:tcPr>
          <w:p w:rsidR="001869CB" w:rsidRDefault="001869CB">
            <w:pPr>
              <w:pStyle w:val="ConsPlusNormal"/>
              <w:jc w:val="center"/>
            </w:pPr>
            <w:r>
              <w:t>ячмень</w:t>
            </w:r>
          </w:p>
        </w:tc>
        <w:tc>
          <w:tcPr>
            <w:tcW w:w="1609" w:type="dxa"/>
          </w:tcPr>
          <w:p w:rsidR="001869CB" w:rsidRDefault="001869CB">
            <w:pPr>
              <w:pStyle w:val="ConsPlusNormal"/>
              <w:jc w:val="center"/>
            </w:pPr>
            <w:r>
              <w:t>наименование</w:t>
            </w:r>
          </w:p>
        </w:tc>
        <w:tc>
          <w:tcPr>
            <w:tcW w:w="754" w:type="dxa"/>
          </w:tcPr>
          <w:p w:rsidR="001869CB" w:rsidRDefault="001869CB">
            <w:pPr>
              <w:pStyle w:val="ConsPlusNormal"/>
              <w:jc w:val="center"/>
            </w:pPr>
            <w:r>
              <w:t>дата и номер</w:t>
            </w:r>
          </w:p>
        </w:tc>
        <w:tc>
          <w:tcPr>
            <w:tcW w:w="1531" w:type="dxa"/>
          </w:tcPr>
          <w:p w:rsidR="001869CB" w:rsidRDefault="001869CB">
            <w:pPr>
              <w:pStyle w:val="ConsPlusNormal"/>
              <w:jc w:val="center"/>
            </w:pPr>
            <w:r>
              <w:t>фактические затраты (без НДС), рублей</w:t>
            </w:r>
          </w:p>
        </w:tc>
        <w:tc>
          <w:tcPr>
            <w:tcW w:w="947" w:type="dxa"/>
          </w:tcPr>
          <w:p w:rsidR="001869CB" w:rsidRDefault="001869CB">
            <w:pPr>
              <w:pStyle w:val="ConsPlusNormal"/>
              <w:jc w:val="center"/>
            </w:pPr>
            <w:r>
              <w:t>дата и номер</w:t>
            </w:r>
          </w:p>
        </w:tc>
        <w:tc>
          <w:tcPr>
            <w:tcW w:w="1984" w:type="dxa"/>
          </w:tcPr>
          <w:p w:rsidR="001869CB" w:rsidRDefault="001869CB">
            <w:pPr>
              <w:pStyle w:val="ConsPlusNormal"/>
              <w:jc w:val="center"/>
            </w:pPr>
            <w:r>
              <w:t>фактическая сумма оплаты (без НДС), рублей</w:t>
            </w:r>
          </w:p>
        </w:tc>
      </w:tr>
      <w:tr w:rsidR="001869CB">
        <w:tc>
          <w:tcPr>
            <w:tcW w:w="454" w:type="dxa"/>
          </w:tcPr>
          <w:p w:rsidR="001869CB" w:rsidRDefault="001869CB">
            <w:pPr>
              <w:pStyle w:val="ConsPlusNormal"/>
              <w:jc w:val="center"/>
            </w:pPr>
            <w:r>
              <w:t>1</w:t>
            </w:r>
          </w:p>
        </w:tc>
        <w:tc>
          <w:tcPr>
            <w:tcW w:w="2948" w:type="dxa"/>
          </w:tcPr>
          <w:p w:rsidR="001869CB" w:rsidRDefault="001869CB">
            <w:pPr>
              <w:pStyle w:val="ConsPlusNormal"/>
              <w:jc w:val="center"/>
            </w:pPr>
            <w:r>
              <w:t>2</w:t>
            </w:r>
          </w:p>
        </w:tc>
        <w:tc>
          <w:tcPr>
            <w:tcW w:w="694" w:type="dxa"/>
          </w:tcPr>
          <w:p w:rsidR="001869CB" w:rsidRDefault="001869CB">
            <w:pPr>
              <w:pStyle w:val="ConsPlusNormal"/>
              <w:jc w:val="center"/>
            </w:pPr>
            <w:r>
              <w:t>3</w:t>
            </w:r>
          </w:p>
        </w:tc>
        <w:tc>
          <w:tcPr>
            <w:tcW w:w="1039" w:type="dxa"/>
          </w:tcPr>
          <w:p w:rsidR="001869CB" w:rsidRDefault="001869CB">
            <w:pPr>
              <w:pStyle w:val="ConsPlusNormal"/>
              <w:jc w:val="center"/>
            </w:pPr>
            <w:r>
              <w:t>4</w:t>
            </w:r>
          </w:p>
        </w:tc>
        <w:tc>
          <w:tcPr>
            <w:tcW w:w="634" w:type="dxa"/>
          </w:tcPr>
          <w:p w:rsidR="001869CB" w:rsidRDefault="001869CB">
            <w:pPr>
              <w:pStyle w:val="ConsPlusNormal"/>
              <w:jc w:val="center"/>
            </w:pPr>
            <w:r>
              <w:t>5</w:t>
            </w:r>
          </w:p>
        </w:tc>
        <w:tc>
          <w:tcPr>
            <w:tcW w:w="964" w:type="dxa"/>
          </w:tcPr>
          <w:p w:rsidR="001869CB" w:rsidRDefault="001869CB">
            <w:pPr>
              <w:pStyle w:val="ConsPlusNormal"/>
              <w:jc w:val="center"/>
            </w:pPr>
            <w:r>
              <w:t>6</w:t>
            </w:r>
          </w:p>
        </w:tc>
        <w:tc>
          <w:tcPr>
            <w:tcW w:w="844" w:type="dxa"/>
          </w:tcPr>
          <w:p w:rsidR="001869CB" w:rsidRDefault="001869CB">
            <w:pPr>
              <w:pStyle w:val="ConsPlusNormal"/>
              <w:jc w:val="center"/>
            </w:pPr>
            <w:r>
              <w:t>7</w:t>
            </w:r>
          </w:p>
        </w:tc>
        <w:tc>
          <w:tcPr>
            <w:tcW w:w="1609" w:type="dxa"/>
          </w:tcPr>
          <w:p w:rsidR="001869CB" w:rsidRDefault="001869CB">
            <w:pPr>
              <w:pStyle w:val="ConsPlusNormal"/>
              <w:jc w:val="center"/>
            </w:pPr>
            <w:r>
              <w:t>8</w:t>
            </w:r>
          </w:p>
        </w:tc>
        <w:tc>
          <w:tcPr>
            <w:tcW w:w="754" w:type="dxa"/>
          </w:tcPr>
          <w:p w:rsidR="001869CB" w:rsidRDefault="001869CB">
            <w:pPr>
              <w:pStyle w:val="ConsPlusNormal"/>
              <w:jc w:val="center"/>
            </w:pPr>
            <w:r>
              <w:t>9</w:t>
            </w:r>
          </w:p>
        </w:tc>
        <w:tc>
          <w:tcPr>
            <w:tcW w:w="1531" w:type="dxa"/>
          </w:tcPr>
          <w:p w:rsidR="001869CB" w:rsidRDefault="001869CB">
            <w:pPr>
              <w:pStyle w:val="ConsPlusNormal"/>
              <w:jc w:val="center"/>
            </w:pPr>
            <w:r>
              <w:t>10</w:t>
            </w:r>
          </w:p>
        </w:tc>
        <w:tc>
          <w:tcPr>
            <w:tcW w:w="947" w:type="dxa"/>
          </w:tcPr>
          <w:p w:rsidR="001869CB" w:rsidRDefault="001869CB">
            <w:pPr>
              <w:pStyle w:val="ConsPlusNormal"/>
              <w:jc w:val="center"/>
            </w:pPr>
            <w:r>
              <w:t>11</w:t>
            </w:r>
          </w:p>
        </w:tc>
        <w:tc>
          <w:tcPr>
            <w:tcW w:w="1984" w:type="dxa"/>
          </w:tcPr>
          <w:p w:rsidR="001869CB" w:rsidRDefault="001869CB">
            <w:pPr>
              <w:pStyle w:val="ConsPlusNormal"/>
              <w:jc w:val="center"/>
            </w:pPr>
            <w:r>
              <w:t>12</w:t>
            </w:r>
          </w:p>
        </w:tc>
      </w:tr>
      <w:tr w:rsidR="001869CB">
        <w:tc>
          <w:tcPr>
            <w:tcW w:w="454" w:type="dxa"/>
          </w:tcPr>
          <w:p w:rsidR="001869CB" w:rsidRDefault="001869CB">
            <w:pPr>
              <w:pStyle w:val="ConsPlusNormal"/>
              <w:jc w:val="center"/>
            </w:pPr>
            <w:r>
              <w:t>1</w:t>
            </w:r>
          </w:p>
        </w:tc>
        <w:tc>
          <w:tcPr>
            <w:tcW w:w="2948" w:type="dxa"/>
          </w:tcPr>
          <w:p w:rsidR="001869CB" w:rsidRDefault="001869CB">
            <w:pPr>
              <w:pStyle w:val="ConsPlusNormal"/>
              <w:jc w:val="both"/>
            </w:pPr>
            <w:r>
              <w:t>нефтепродукты всех видов, используемых на технологические цели</w:t>
            </w:r>
          </w:p>
        </w:tc>
        <w:tc>
          <w:tcPr>
            <w:tcW w:w="694" w:type="dxa"/>
          </w:tcPr>
          <w:p w:rsidR="001869CB" w:rsidRDefault="001869CB">
            <w:pPr>
              <w:pStyle w:val="ConsPlusNormal"/>
            </w:pPr>
          </w:p>
        </w:tc>
        <w:tc>
          <w:tcPr>
            <w:tcW w:w="1039" w:type="dxa"/>
          </w:tcPr>
          <w:p w:rsidR="001869CB" w:rsidRDefault="001869CB">
            <w:pPr>
              <w:pStyle w:val="ConsPlusNormal"/>
            </w:pPr>
          </w:p>
        </w:tc>
        <w:tc>
          <w:tcPr>
            <w:tcW w:w="634" w:type="dxa"/>
          </w:tcPr>
          <w:p w:rsidR="001869CB" w:rsidRDefault="001869CB">
            <w:pPr>
              <w:pStyle w:val="ConsPlusNormal"/>
            </w:pPr>
          </w:p>
        </w:tc>
        <w:tc>
          <w:tcPr>
            <w:tcW w:w="964" w:type="dxa"/>
          </w:tcPr>
          <w:p w:rsidR="001869CB" w:rsidRDefault="001869CB">
            <w:pPr>
              <w:pStyle w:val="ConsPlusNormal"/>
            </w:pPr>
          </w:p>
        </w:tc>
        <w:tc>
          <w:tcPr>
            <w:tcW w:w="844" w:type="dxa"/>
          </w:tcPr>
          <w:p w:rsidR="001869CB" w:rsidRDefault="001869CB">
            <w:pPr>
              <w:pStyle w:val="ConsPlusNormal"/>
            </w:pPr>
          </w:p>
        </w:tc>
        <w:tc>
          <w:tcPr>
            <w:tcW w:w="1609" w:type="dxa"/>
          </w:tcPr>
          <w:p w:rsidR="001869CB" w:rsidRDefault="001869CB">
            <w:pPr>
              <w:pStyle w:val="ConsPlusNormal"/>
            </w:pPr>
          </w:p>
        </w:tc>
        <w:tc>
          <w:tcPr>
            <w:tcW w:w="754" w:type="dxa"/>
          </w:tcPr>
          <w:p w:rsidR="001869CB" w:rsidRDefault="001869CB">
            <w:pPr>
              <w:pStyle w:val="ConsPlusNormal"/>
            </w:pPr>
          </w:p>
        </w:tc>
        <w:tc>
          <w:tcPr>
            <w:tcW w:w="1531" w:type="dxa"/>
          </w:tcPr>
          <w:p w:rsidR="001869CB" w:rsidRDefault="001869CB">
            <w:pPr>
              <w:pStyle w:val="ConsPlusNormal"/>
            </w:pPr>
          </w:p>
        </w:tc>
        <w:tc>
          <w:tcPr>
            <w:tcW w:w="947" w:type="dxa"/>
          </w:tcPr>
          <w:p w:rsidR="001869CB" w:rsidRDefault="001869CB">
            <w:pPr>
              <w:pStyle w:val="ConsPlusNormal"/>
            </w:pPr>
          </w:p>
        </w:tc>
        <w:tc>
          <w:tcPr>
            <w:tcW w:w="1984" w:type="dxa"/>
          </w:tcPr>
          <w:p w:rsidR="001869CB" w:rsidRDefault="001869CB">
            <w:pPr>
              <w:pStyle w:val="ConsPlusNormal"/>
            </w:pPr>
          </w:p>
        </w:tc>
      </w:tr>
      <w:tr w:rsidR="001869CB">
        <w:tc>
          <w:tcPr>
            <w:tcW w:w="454" w:type="dxa"/>
          </w:tcPr>
          <w:p w:rsidR="001869CB" w:rsidRDefault="001869CB">
            <w:pPr>
              <w:pStyle w:val="ConsPlusNormal"/>
              <w:jc w:val="center"/>
            </w:pPr>
            <w:r>
              <w:t>2</w:t>
            </w:r>
          </w:p>
        </w:tc>
        <w:tc>
          <w:tcPr>
            <w:tcW w:w="2948" w:type="dxa"/>
          </w:tcPr>
          <w:p w:rsidR="001869CB" w:rsidRDefault="001869CB">
            <w:pPr>
              <w:pStyle w:val="ConsPlusNormal"/>
              <w:jc w:val="both"/>
            </w:pPr>
            <w:r>
              <w:t>средства защиты растений</w:t>
            </w:r>
          </w:p>
        </w:tc>
        <w:tc>
          <w:tcPr>
            <w:tcW w:w="694" w:type="dxa"/>
          </w:tcPr>
          <w:p w:rsidR="001869CB" w:rsidRDefault="001869CB">
            <w:pPr>
              <w:pStyle w:val="ConsPlusNormal"/>
            </w:pPr>
          </w:p>
        </w:tc>
        <w:tc>
          <w:tcPr>
            <w:tcW w:w="1039" w:type="dxa"/>
          </w:tcPr>
          <w:p w:rsidR="001869CB" w:rsidRDefault="001869CB">
            <w:pPr>
              <w:pStyle w:val="ConsPlusNormal"/>
            </w:pPr>
          </w:p>
        </w:tc>
        <w:tc>
          <w:tcPr>
            <w:tcW w:w="634" w:type="dxa"/>
          </w:tcPr>
          <w:p w:rsidR="001869CB" w:rsidRDefault="001869CB">
            <w:pPr>
              <w:pStyle w:val="ConsPlusNormal"/>
            </w:pPr>
          </w:p>
        </w:tc>
        <w:tc>
          <w:tcPr>
            <w:tcW w:w="964" w:type="dxa"/>
          </w:tcPr>
          <w:p w:rsidR="001869CB" w:rsidRDefault="001869CB">
            <w:pPr>
              <w:pStyle w:val="ConsPlusNormal"/>
            </w:pPr>
          </w:p>
        </w:tc>
        <w:tc>
          <w:tcPr>
            <w:tcW w:w="844" w:type="dxa"/>
          </w:tcPr>
          <w:p w:rsidR="001869CB" w:rsidRDefault="001869CB">
            <w:pPr>
              <w:pStyle w:val="ConsPlusNormal"/>
            </w:pPr>
          </w:p>
        </w:tc>
        <w:tc>
          <w:tcPr>
            <w:tcW w:w="1609" w:type="dxa"/>
          </w:tcPr>
          <w:p w:rsidR="001869CB" w:rsidRDefault="001869CB">
            <w:pPr>
              <w:pStyle w:val="ConsPlusNormal"/>
            </w:pPr>
          </w:p>
        </w:tc>
        <w:tc>
          <w:tcPr>
            <w:tcW w:w="754" w:type="dxa"/>
          </w:tcPr>
          <w:p w:rsidR="001869CB" w:rsidRDefault="001869CB">
            <w:pPr>
              <w:pStyle w:val="ConsPlusNormal"/>
            </w:pPr>
          </w:p>
        </w:tc>
        <w:tc>
          <w:tcPr>
            <w:tcW w:w="1531" w:type="dxa"/>
          </w:tcPr>
          <w:p w:rsidR="001869CB" w:rsidRDefault="001869CB">
            <w:pPr>
              <w:pStyle w:val="ConsPlusNormal"/>
            </w:pPr>
          </w:p>
        </w:tc>
        <w:tc>
          <w:tcPr>
            <w:tcW w:w="947" w:type="dxa"/>
          </w:tcPr>
          <w:p w:rsidR="001869CB" w:rsidRDefault="001869CB">
            <w:pPr>
              <w:pStyle w:val="ConsPlusNormal"/>
            </w:pPr>
          </w:p>
        </w:tc>
        <w:tc>
          <w:tcPr>
            <w:tcW w:w="1984" w:type="dxa"/>
          </w:tcPr>
          <w:p w:rsidR="001869CB" w:rsidRDefault="001869CB">
            <w:pPr>
              <w:pStyle w:val="ConsPlusNormal"/>
            </w:pPr>
          </w:p>
        </w:tc>
      </w:tr>
      <w:tr w:rsidR="001869CB">
        <w:tc>
          <w:tcPr>
            <w:tcW w:w="454" w:type="dxa"/>
          </w:tcPr>
          <w:p w:rsidR="001869CB" w:rsidRDefault="001869CB">
            <w:pPr>
              <w:pStyle w:val="ConsPlusNormal"/>
              <w:jc w:val="center"/>
            </w:pPr>
            <w:r>
              <w:t>3</w:t>
            </w:r>
          </w:p>
        </w:tc>
        <w:tc>
          <w:tcPr>
            <w:tcW w:w="2948" w:type="dxa"/>
          </w:tcPr>
          <w:p w:rsidR="001869CB" w:rsidRDefault="001869CB">
            <w:pPr>
              <w:pStyle w:val="ConsPlusNormal"/>
              <w:jc w:val="both"/>
            </w:pPr>
            <w:r>
              <w:t>минеральные удобрения</w:t>
            </w:r>
          </w:p>
        </w:tc>
        <w:tc>
          <w:tcPr>
            <w:tcW w:w="694" w:type="dxa"/>
          </w:tcPr>
          <w:p w:rsidR="001869CB" w:rsidRDefault="001869CB">
            <w:pPr>
              <w:pStyle w:val="ConsPlusNormal"/>
            </w:pPr>
          </w:p>
        </w:tc>
        <w:tc>
          <w:tcPr>
            <w:tcW w:w="1039" w:type="dxa"/>
          </w:tcPr>
          <w:p w:rsidR="001869CB" w:rsidRDefault="001869CB">
            <w:pPr>
              <w:pStyle w:val="ConsPlusNormal"/>
            </w:pPr>
          </w:p>
        </w:tc>
        <w:tc>
          <w:tcPr>
            <w:tcW w:w="634" w:type="dxa"/>
          </w:tcPr>
          <w:p w:rsidR="001869CB" w:rsidRDefault="001869CB">
            <w:pPr>
              <w:pStyle w:val="ConsPlusNormal"/>
            </w:pPr>
          </w:p>
        </w:tc>
        <w:tc>
          <w:tcPr>
            <w:tcW w:w="964" w:type="dxa"/>
          </w:tcPr>
          <w:p w:rsidR="001869CB" w:rsidRDefault="001869CB">
            <w:pPr>
              <w:pStyle w:val="ConsPlusNormal"/>
            </w:pPr>
          </w:p>
        </w:tc>
        <w:tc>
          <w:tcPr>
            <w:tcW w:w="844" w:type="dxa"/>
          </w:tcPr>
          <w:p w:rsidR="001869CB" w:rsidRDefault="001869CB">
            <w:pPr>
              <w:pStyle w:val="ConsPlusNormal"/>
            </w:pPr>
          </w:p>
        </w:tc>
        <w:tc>
          <w:tcPr>
            <w:tcW w:w="1609" w:type="dxa"/>
          </w:tcPr>
          <w:p w:rsidR="001869CB" w:rsidRDefault="001869CB">
            <w:pPr>
              <w:pStyle w:val="ConsPlusNormal"/>
            </w:pPr>
          </w:p>
        </w:tc>
        <w:tc>
          <w:tcPr>
            <w:tcW w:w="754" w:type="dxa"/>
          </w:tcPr>
          <w:p w:rsidR="001869CB" w:rsidRDefault="001869CB">
            <w:pPr>
              <w:pStyle w:val="ConsPlusNormal"/>
            </w:pPr>
          </w:p>
        </w:tc>
        <w:tc>
          <w:tcPr>
            <w:tcW w:w="1531" w:type="dxa"/>
          </w:tcPr>
          <w:p w:rsidR="001869CB" w:rsidRDefault="001869CB">
            <w:pPr>
              <w:pStyle w:val="ConsPlusNormal"/>
            </w:pPr>
          </w:p>
        </w:tc>
        <w:tc>
          <w:tcPr>
            <w:tcW w:w="947" w:type="dxa"/>
          </w:tcPr>
          <w:p w:rsidR="001869CB" w:rsidRDefault="001869CB">
            <w:pPr>
              <w:pStyle w:val="ConsPlusNormal"/>
            </w:pPr>
          </w:p>
        </w:tc>
        <w:tc>
          <w:tcPr>
            <w:tcW w:w="1984" w:type="dxa"/>
          </w:tcPr>
          <w:p w:rsidR="001869CB" w:rsidRDefault="001869CB">
            <w:pPr>
              <w:pStyle w:val="ConsPlusNormal"/>
            </w:pPr>
          </w:p>
        </w:tc>
      </w:tr>
      <w:tr w:rsidR="001869CB">
        <w:tc>
          <w:tcPr>
            <w:tcW w:w="454" w:type="dxa"/>
          </w:tcPr>
          <w:p w:rsidR="001869CB" w:rsidRDefault="001869CB">
            <w:pPr>
              <w:pStyle w:val="ConsPlusNormal"/>
              <w:jc w:val="center"/>
            </w:pPr>
            <w:r>
              <w:t>4</w:t>
            </w:r>
          </w:p>
        </w:tc>
        <w:tc>
          <w:tcPr>
            <w:tcW w:w="2948" w:type="dxa"/>
          </w:tcPr>
          <w:p w:rsidR="001869CB" w:rsidRDefault="001869CB">
            <w:pPr>
              <w:pStyle w:val="ConsPlusNormal"/>
              <w:jc w:val="both"/>
            </w:pPr>
            <w:r>
              <w:t>запасные части и расходные материалы для сельскохозяйственной техники и оборудования</w:t>
            </w:r>
          </w:p>
        </w:tc>
        <w:tc>
          <w:tcPr>
            <w:tcW w:w="694" w:type="dxa"/>
          </w:tcPr>
          <w:p w:rsidR="001869CB" w:rsidRDefault="001869CB">
            <w:pPr>
              <w:pStyle w:val="ConsPlusNormal"/>
            </w:pPr>
          </w:p>
        </w:tc>
        <w:tc>
          <w:tcPr>
            <w:tcW w:w="1039" w:type="dxa"/>
          </w:tcPr>
          <w:p w:rsidR="001869CB" w:rsidRDefault="001869CB">
            <w:pPr>
              <w:pStyle w:val="ConsPlusNormal"/>
            </w:pPr>
          </w:p>
        </w:tc>
        <w:tc>
          <w:tcPr>
            <w:tcW w:w="634" w:type="dxa"/>
          </w:tcPr>
          <w:p w:rsidR="001869CB" w:rsidRDefault="001869CB">
            <w:pPr>
              <w:pStyle w:val="ConsPlusNormal"/>
            </w:pPr>
          </w:p>
        </w:tc>
        <w:tc>
          <w:tcPr>
            <w:tcW w:w="964" w:type="dxa"/>
          </w:tcPr>
          <w:p w:rsidR="001869CB" w:rsidRDefault="001869CB">
            <w:pPr>
              <w:pStyle w:val="ConsPlusNormal"/>
            </w:pPr>
          </w:p>
        </w:tc>
        <w:tc>
          <w:tcPr>
            <w:tcW w:w="844" w:type="dxa"/>
          </w:tcPr>
          <w:p w:rsidR="001869CB" w:rsidRDefault="001869CB">
            <w:pPr>
              <w:pStyle w:val="ConsPlusNormal"/>
            </w:pPr>
          </w:p>
        </w:tc>
        <w:tc>
          <w:tcPr>
            <w:tcW w:w="1609" w:type="dxa"/>
          </w:tcPr>
          <w:p w:rsidR="001869CB" w:rsidRDefault="001869CB">
            <w:pPr>
              <w:pStyle w:val="ConsPlusNormal"/>
            </w:pPr>
          </w:p>
        </w:tc>
        <w:tc>
          <w:tcPr>
            <w:tcW w:w="754" w:type="dxa"/>
          </w:tcPr>
          <w:p w:rsidR="001869CB" w:rsidRDefault="001869CB">
            <w:pPr>
              <w:pStyle w:val="ConsPlusNormal"/>
            </w:pPr>
          </w:p>
        </w:tc>
        <w:tc>
          <w:tcPr>
            <w:tcW w:w="1531" w:type="dxa"/>
          </w:tcPr>
          <w:p w:rsidR="001869CB" w:rsidRDefault="001869CB">
            <w:pPr>
              <w:pStyle w:val="ConsPlusNormal"/>
            </w:pPr>
          </w:p>
        </w:tc>
        <w:tc>
          <w:tcPr>
            <w:tcW w:w="947" w:type="dxa"/>
          </w:tcPr>
          <w:p w:rsidR="001869CB" w:rsidRDefault="001869CB">
            <w:pPr>
              <w:pStyle w:val="ConsPlusNormal"/>
            </w:pPr>
          </w:p>
        </w:tc>
        <w:tc>
          <w:tcPr>
            <w:tcW w:w="1984" w:type="dxa"/>
          </w:tcPr>
          <w:p w:rsidR="001869CB" w:rsidRDefault="001869CB">
            <w:pPr>
              <w:pStyle w:val="ConsPlusNormal"/>
            </w:pPr>
          </w:p>
        </w:tc>
      </w:tr>
      <w:tr w:rsidR="001869CB">
        <w:tc>
          <w:tcPr>
            <w:tcW w:w="454" w:type="dxa"/>
          </w:tcPr>
          <w:p w:rsidR="001869CB" w:rsidRDefault="001869CB">
            <w:pPr>
              <w:pStyle w:val="ConsPlusNormal"/>
            </w:pPr>
          </w:p>
        </w:tc>
        <w:tc>
          <w:tcPr>
            <w:tcW w:w="2948" w:type="dxa"/>
          </w:tcPr>
          <w:p w:rsidR="001869CB" w:rsidRDefault="001869CB">
            <w:pPr>
              <w:pStyle w:val="ConsPlusNormal"/>
            </w:pPr>
            <w:r>
              <w:t>Итого</w:t>
            </w:r>
          </w:p>
        </w:tc>
        <w:tc>
          <w:tcPr>
            <w:tcW w:w="694" w:type="dxa"/>
          </w:tcPr>
          <w:p w:rsidR="001869CB" w:rsidRDefault="001869CB">
            <w:pPr>
              <w:pStyle w:val="ConsPlusNormal"/>
            </w:pPr>
          </w:p>
        </w:tc>
        <w:tc>
          <w:tcPr>
            <w:tcW w:w="1039" w:type="dxa"/>
          </w:tcPr>
          <w:p w:rsidR="001869CB" w:rsidRDefault="001869CB">
            <w:pPr>
              <w:pStyle w:val="ConsPlusNormal"/>
            </w:pPr>
          </w:p>
        </w:tc>
        <w:tc>
          <w:tcPr>
            <w:tcW w:w="634" w:type="dxa"/>
          </w:tcPr>
          <w:p w:rsidR="001869CB" w:rsidRDefault="001869CB">
            <w:pPr>
              <w:pStyle w:val="ConsPlusNormal"/>
            </w:pPr>
          </w:p>
        </w:tc>
        <w:tc>
          <w:tcPr>
            <w:tcW w:w="964" w:type="dxa"/>
          </w:tcPr>
          <w:p w:rsidR="001869CB" w:rsidRDefault="001869CB">
            <w:pPr>
              <w:pStyle w:val="ConsPlusNormal"/>
            </w:pPr>
          </w:p>
        </w:tc>
        <w:tc>
          <w:tcPr>
            <w:tcW w:w="844" w:type="dxa"/>
          </w:tcPr>
          <w:p w:rsidR="001869CB" w:rsidRDefault="001869CB">
            <w:pPr>
              <w:pStyle w:val="ConsPlusNormal"/>
            </w:pPr>
          </w:p>
        </w:tc>
        <w:tc>
          <w:tcPr>
            <w:tcW w:w="1609" w:type="dxa"/>
          </w:tcPr>
          <w:p w:rsidR="001869CB" w:rsidRDefault="001869CB">
            <w:pPr>
              <w:pStyle w:val="ConsPlusNormal"/>
            </w:pPr>
          </w:p>
        </w:tc>
        <w:tc>
          <w:tcPr>
            <w:tcW w:w="754" w:type="dxa"/>
          </w:tcPr>
          <w:p w:rsidR="001869CB" w:rsidRDefault="001869CB">
            <w:pPr>
              <w:pStyle w:val="ConsPlusNormal"/>
            </w:pPr>
          </w:p>
        </w:tc>
        <w:tc>
          <w:tcPr>
            <w:tcW w:w="1531" w:type="dxa"/>
          </w:tcPr>
          <w:p w:rsidR="001869CB" w:rsidRDefault="001869CB">
            <w:pPr>
              <w:pStyle w:val="ConsPlusNormal"/>
            </w:pPr>
          </w:p>
        </w:tc>
        <w:tc>
          <w:tcPr>
            <w:tcW w:w="947" w:type="dxa"/>
          </w:tcPr>
          <w:p w:rsidR="001869CB" w:rsidRDefault="001869CB">
            <w:pPr>
              <w:pStyle w:val="ConsPlusNormal"/>
            </w:pPr>
          </w:p>
        </w:tc>
        <w:tc>
          <w:tcPr>
            <w:tcW w:w="1984" w:type="dxa"/>
          </w:tcPr>
          <w:p w:rsidR="001869CB" w:rsidRDefault="001869CB">
            <w:pPr>
              <w:pStyle w:val="ConsPlusNormal"/>
            </w:pPr>
          </w:p>
        </w:tc>
      </w:tr>
    </w:tbl>
    <w:p w:rsidR="001869CB" w:rsidRDefault="001869CB">
      <w:pPr>
        <w:pStyle w:val="ConsPlusNormal"/>
        <w:jc w:val="both"/>
      </w:pPr>
    </w:p>
    <w:p w:rsidR="001869CB" w:rsidRDefault="001869CB">
      <w:pPr>
        <w:pStyle w:val="ConsPlusNonformat"/>
        <w:jc w:val="both"/>
      </w:pPr>
      <w:r>
        <w:t>Руководитель                  _________________ ___________________________</w:t>
      </w:r>
    </w:p>
    <w:p w:rsidR="001869CB" w:rsidRDefault="001869CB">
      <w:pPr>
        <w:pStyle w:val="ConsPlusNonformat"/>
        <w:jc w:val="both"/>
      </w:pPr>
      <w:r>
        <w:t>М.П. (при наличии печати)         (подпись)        (Ф.И.О. расшифровать)</w:t>
      </w:r>
    </w:p>
    <w:p w:rsidR="001869CB" w:rsidRDefault="001869CB">
      <w:pPr>
        <w:pStyle w:val="ConsPlusNonformat"/>
        <w:jc w:val="both"/>
      </w:pPr>
    </w:p>
    <w:p w:rsidR="001869CB" w:rsidRDefault="001869CB">
      <w:pPr>
        <w:pStyle w:val="ConsPlusNonformat"/>
        <w:jc w:val="both"/>
      </w:pPr>
      <w:r>
        <w:t>Главный бухгалтер:            _________________ ___________________________</w:t>
      </w:r>
    </w:p>
    <w:p w:rsidR="001869CB" w:rsidRDefault="001869CB">
      <w:pPr>
        <w:pStyle w:val="ConsPlusNonformat"/>
        <w:jc w:val="both"/>
      </w:pPr>
      <w:r>
        <w:t xml:space="preserve">                                  (подпись)        (Ф.И.О. расшифровать)</w:t>
      </w:r>
    </w:p>
    <w:p w:rsidR="001869CB" w:rsidRDefault="001869CB">
      <w:pPr>
        <w:pStyle w:val="ConsPlusNonformat"/>
        <w:jc w:val="both"/>
      </w:pPr>
      <w:r>
        <w:t>"___" ___________ 20__ г.</w:t>
      </w: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right"/>
        <w:outlineLvl w:val="1"/>
      </w:pPr>
      <w:r>
        <w:t>Приложение N 3</w:t>
      </w:r>
    </w:p>
    <w:p w:rsidR="001869CB" w:rsidRDefault="001869CB">
      <w:pPr>
        <w:pStyle w:val="ConsPlusNormal"/>
        <w:jc w:val="right"/>
      </w:pPr>
      <w:r>
        <w:t>к Положению о порядке предоставления</w:t>
      </w:r>
    </w:p>
    <w:p w:rsidR="001869CB" w:rsidRDefault="001869CB">
      <w:pPr>
        <w:pStyle w:val="ConsPlusNormal"/>
        <w:jc w:val="right"/>
      </w:pPr>
      <w:r>
        <w:t>субсидий из средств областного бюджета</w:t>
      </w:r>
    </w:p>
    <w:p w:rsidR="001869CB" w:rsidRDefault="001869CB">
      <w:pPr>
        <w:pStyle w:val="ConsPlusNormal"/>
        <w:jc w:val="right"/>
      </w:pPr>
      <w:r>
        <w:t>на возмещение производителям зерновых культур</w:t>
      </w:r>
    </w:p>
    <w:p w:rsidR="001869CB" w:rsidRDefault="001869CB">
      <w:pPr>
        <w:pStyle w:val="ConsPlusNormal"/>
        <w:jc w:val="right"/>
      </w:pPr>
      <w:r>
        <w:t>части затрат на производство</w:t>
      </w:r>
    </w:p>
    <w:p w:rsidR="001869CB" w:rsidRDefault="001869CB">
      <w:pPr>
        <w:pStyle w:val="ConsPlusNormal"/>
        <w:jc w:val="right"/>
      </w:pPr>
      <w:r>
        <w:t>и реализацию зерновых культур</w:t>
      </w:r>
    </w:p>
    <w:p w:rsidR="001869CB" w:rsidRDefault="00186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186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9CB" w:rsidRDefault="00186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9CB" w:rsidRDefault="001869CB">
            <w:pPr>
              <w:pStyle w:val="ConsPlusNormal"/>
              <w:jc w:val="center"/>
            </w:pPr>
            <w:r>
              <w:rPr>
                <w:color w:val="392C69"/>
              </w:rPr>
              <w:t>Список изменяющих документов</w:t>
            </w:r>
          </w:p>
          <w:p w:rsidR="001869CB" w:rsidRDefault="001869CB">
            <w:pPr>
              <w:pStyle w:val="ConsPlusNormal"/>
              <w:jc w:val="center"/>
            </w:pPr>
            <w:r>
              <w:rPr>
                <w:color w:val="392C69"/>
              </w:rPr>
              <w:t xml:space="preserve">(в ред. </w:t>
            </w:r>
            <w:hyperlink r:id="rId75">
              <w:r>
                <w:rPr>
                  <w:color w:val="0000FF"/>
                </w:rPr>
                <w:t>постановления</w:t>
              </w:r>
            </w:hyperlink>
            <w:r>
              <w:rPr>
                <w:color w:val="392C69"/>
              </w:rPr>
              <w:t xml:space="preserve"> Правительства Тюменской области от 08.08.2024 N 552-п)</w:t>
            </w: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r>
    </w:tbl>
    <w:p w:rsidR="001869CB" w:rsidRDefault="001869CB">
      <w:pPr>
        <w:pStyle w:val="ConsPlusNormal"/>
        <w:jc w:val="both"/>
      </w:pPr>
    </w:p>
    <w:p w:rsidR="001869CB" w:rsidRDefault="001869CB">
      <w:pPr>
        <w:pStyle w:val="ConsPlusNormal"/>
        <w:jc w:val="center"/>
      </w:pPr>
      <w:bookmarkStart w:id="68" w:name="P798"/>
      <w:bookmarkEnd w:id="68"/>
      <w:r>
        <w:t>Справка</w:t>
      </w:r>
    </w:p>
    <w:p w:rsidR="001869CB" w:rsidRDefault="001869CB">
      <w:pPr>
        <w:pStyle w:val="ConsPlusNormal"/>
        <w:jc w:val="center"/>
      </w:pPr>
      <w:r>
        <w:t>о совокупном объеме полученной государственной поддержки</w:t>
      </w:r>
    </w:p>
    <w:p w:rsidR="001869CB" w:rsidRDefault="001869CB">
      <w:pPr>
        <w:pStyle w:val="ConsPlusNormal"/>
        <w:jc w:val="center"/>
      </w:pPr>
      <w:r>
        <w:t>на производство зерновых культур</w:t>
      </w:r>
    </w:p>
    <w:p w:rsidR="001869CB" w:rsidRDefault="001869CB">
      <w:pPr>
        <w:pStyle w:val="ConsPlusNormal"/>
        <w:jc w:val="center"/>
      </w:pPr>
      <w:r>
        <w:t>урожая ___________ года</w:t>
      </w:r>
    </w:p>
    <w:p w:rsidR="001869CB" w:rsidRDefault="001869CB">
      <w:pPr>
        <w:pStyle w:val="ConsPlusNormal"/>
        <w:jc w:val="center"/>
      </w:pPr>
      <w:r>
        <w:t xml:space="preserve">(отчетного/текущего) </w:t>
      </w:r>
      <w:hyperlink w:anchor="P880">
        <w:r>
          <w:rPr>
            <w:color w:val="0000FF"/>
          </w:rPr>
          <w:t>&lt;*&gt;</w:t>
        </w:r>
      </w:hyperlink>
    </w:p>
    <w:p w:rsidR="001869CB" w:rsidRDefault="001869CB">
      <w:pPr>
        <w:pStyle w:val="ConsPlusNormal"/>
        <w:jc w:val="center"/>
      </w:pPr>
      <w:r>
        <w:t>___________________________________________________________</w:t>
      </w:r>
    </w:p>
    <w:p w:rsidR="001869CB" w:rsidRDefault="001869CB">
      <w:pPr>
        <w:pStyle w:val="ConsPlusNormal"/>
        <w:jc w:val="center"/>
      </w:pPr>
      <w:r>
        <w:t>(наименование Получателя, муниципального образования)</w:t>
      </w:r>
    </w:p>
    <w:p w:rsidR="001869CB" w:rsidRDefault="001869CB">
      <w:pPr>
        <w:pStyle w:val="ConsPlusNormal"/>
        <w:jc w:val="center"/>
      </w:pPr>
      <w:r>
        <w:t>ИНН _________________________ ОГРН _______________________</w:t>
      </w:r>
    </w:p>
    <w:p w:rsidR="001869CB" w:rsidRDefault="001869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2599"/>
        <w:gridCol w:w="2419"/>
        <w:gridCol w:w="2778"/>
        <w:gridCol w:w="1564"/>
        <w:gridCol w:w="2479"/>
        <w:gridCol w:w="1757"/>
        <w:gridCol w:w="2599"/>
        <w:gridCol w:w="1144"/>
      </w:tblGrid>
      <w:tr w:rsidR="001869CB">
        <w:tc>
          <w:tcPr>
            <w:tcW w:w="454" w:type="dxa"/>
            <w:vMerge w:val="restart"/>
          </w:tcPr>
          <w:p w:rsidR="001869CB" w:rsidRDefault="001869CB">
            <w:pPr>
              <w:pStyle w:val="ConsPlusNormal"/>
              <w:jc w:val="center"/>
            </w:pPr>
            <w:r>
              <w:t>N п/п</w:t>
            </w:r>
          </w:p>
        </w:tc>
        <w:tc>
          <w:tcPr>
            <w:tcW w:w="1639" w:type="dxa"/>
            <w:vMerge w:val="restart"/>
          </w:tcPr>
          <w:p w:rsidR="001869CB" w:rsidRDefault="001869CB">
            <w:pPr>
              <w:pStyle w:val="ConsPlusNormal"/>
              <w:jc w:val="center"/>
            </w:pPr>
            <w:r>
              <w:t>Наименование культуры</w:t>
            </w:r>
          </w:p>
        </w:tc>
        <w:tc>
          <w:tcPr>
            <w:tcW w:w="16195" w:type="dxa"/>
            <w:gridSpan w:val="7"/>
          </w:tcPr>
          <w:p w:rsidR="001869CB" w:rsidRDefault="001869CB">
            <w:pPr>
              <w:pStyle w:val="ConsPlusNormal"/>
              <w:jc w:val="center"/>
            </w:pPr>
            <w:r>
              <w:t>Сумма субсидии по направлениям государственной поддержки, рублей</w:t>
            </w:r>
          </w:p>
        </w:tc>
        <w:tc>
          <w:tcPr>
            <w:tcW w:w="1144" w:type="dxa"/>
            <w:vMerge w:val="restart"/>
          </w:tcPr>
          <w:p w:rsidR="001869CB" w:rsidRDefault="001869CB">
            <w:pPr>
              <w:pStyle w:val="ConsPlusNormal"/>
              <w:jc w:val="center"/>
            </w:pPr>
            <w:r>
              <w:t>Итого получено субсидий, рублей</w:t>
            </w:r>
          </w:p>
        </w:tc>
      </w:tr>
      <w:tr w:rsidR="001869CB">
        <w:tc>
          <w:tcPr>
            <w:tcW w:w="454" w:type="dxa"/>
            <w:vMerge/>
          </w:tcPr>
          <w:p w:rsidR="001869CB" w:rsidRDefault="001869CB">
            <w:pPr>
              <w:pStyle w:val="ConsPlusNormal"/>
            </w:pPr>
          </w:p>
        </w:tc>
        <w:tc>
          <w:tcPr>
            <w:tcW w:w="1639" w:type="dxa"/>
            <w:vMerge/>
          </w:tcPr>
          <w:p w:rsidR="001869CB" w:rsidRDefault="001869CB">
            <w:pPr>
              <w:pStyle w:val="ConsPlusNormal"/>
            </w:pPr>
          </w:p>
        </w:tc>
        <w:tc>
          <w:tcPr>
            <w:tcW w:w="2599" w:type="dxa"/>
          </w:tcPr>
          <w:p w:rsidR="001869CB" w:rsidRDefault="001869CB">
            <w:pPr>
              <w:pStyle w:val="ConsPlusNormal"/>
              <w:jc w:val="center"/>
            </w:pPr>
            <w:r>
              <w:t>На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tc>
        <w:tc>
          <w:tcPr>
            <w:tcW w:w="2419" w:type="dxa"/>
          </w:tcPr>
          <w:p w:rsidR="001869CB" w:rsidRDefault="001869CB">
            <w:pPr>
              <w:pStyle w:val="ConsPlusNormal"/>
              <w:jc w:val="center"/>
            </w:pPr>
            <w:r>
              <w:t>На возмещение части затрат на приобретение оригинальных семян сельскохозяйственных культур</w:t>
            </w:r>
          </w:p>
        </w:tc>
        <w:tc>
          <w:tcPr>
            <w:tcW w:w="2778" w:type="dxa"/>
          </w:tcPr>
          <w:p w:rsidR="001869CB" w:rsidRDefault="001869CB">
            <w:pPr>
              <w:pStyle w:val="ConsPlusNormal"/>
              <w:jc w:val="center"/>
            </w:pPr>
            <w:r>
              <w:t xml:space="preserve">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w:t>
            </w:r>
            <w:r>
              <w:lastRenderedPageBreak/>
              <w:t>повышение плодородия и качества почв на 1 гектар посевной площади, занятой зерновыми культурами</w:t>
            </w:r>
          </w:p>
        </w:tc>
        <w:tc>
          <w:tcPr>
            <w:tcW w:w="1564" w:type="dxa"/>
          </w:tcPr>
          <w:p w:rsidR="001869CB" w:rsidRDefault="001869CB">
            <w:pPr>
              <w:pStyle w:val="ConsPlusNormal"/>
              <w:jc w:val="center"/>
            </w:pPr>
            <w:r>
              <w:lastRenderedPageBreak/>
              <w:t>На возмещение части затрат на приобретение минеральных удобрений</w:t>
            </w:r>
          </w:p>
        </w:tc>
        <w:tc>
          <w:tcPr>
            <w:tcW w:w="2479" w:type="dxa"/>
          </w:tcPr>
          <w:p w:rsidR="001869CB" w:rsidRDefault="001869CB">
            <w:pPr>
              <w:pStyle w:val="ConsPlusNormal"/>
              <w:jc w:val="center"/>
            </w:pPr>
            <w:r>
              <w:t>На возмещение части затрат на уплату страховых премий, начисленных по договорам сельскохозяйственного страхования</w:t>
            </w:r>
          </w:p>
        </w:tc>
        <w:tc>
          <w:tcPr>
            <w:tcW w:w="1757" w:type="dxa"/>
          </w:tcPr>
          <w:p w:rsidR="001869CB" w:rsidRDefault="001869CB">
            <w:pPr>
              <w:pStyle w:val="ConsPlusNormal"/>
              <w:jc w:val="center"/>
            </w:pPr>
            <w:r>
              <w:t xml:space="preserve">На возмещение части затрат на производство и реализацию зерновых культур </w:t>
            </w:r>
            <w:hyperlink w:anchor="P881">
              <w:r>
                <w:rPr>
                  <w:color w:val="0000FF"/>
                </w:rPr>
                <w:t>&lt;**&gt;</w:t>
              </w:r>
            </w:hyperlink>
          </w:p>
        </w:tc>
        <w:tc>
          <w:tcPr>
            <w:tcW w:w="2599" w:type="dxa"/>
          </w:tcPr>
          <w:p w:rsidR="001869CB" w:rsidRDefault="001869CB">
            <w:pPr>
              <w:pStyle w:val="ConsPlusNormal"/>
              <w:jc w:val="both"/>
            </w:pPr>
            <w:r>
              <w:t xml:space="preserve">На возмещение части затрат на проведение агротехнологических работ на 1 гектар посевной площади, занятой зерновыми, зернобобовыми, масличными (за исключением рапса и </w:t>
            </w:r>
            <w:r>
              <w:lastRenderedPageBreak/>
              <w:t xml:space="preserve">сои), кормовыми сельскохозяйственными культурами </w:t>
            </w:r>
            <w:hyperlink w:anchor="P883">
              <w:r>
                <w:rPr>
                  <w:color w:val="0000FF"/>
                </w:rPr>
                <w:t>&lt;***&gt;</w:t>
              </w:r>
            </w:hyperlink>
          </w:p>
        </w:tc>
        <w:tc>
          <w:tcPr>
            <w:tcW w:w="1144" w:type="dxa"/>
            <w:vMerge/>
          </w:tcPr>
          <w:p w:rsidR="001869CB" w:rsidRDefault="001869CB">
            <w:pPr>
              <w:pStyle w:val="ConsPlusNormal"/>
            </w:pPr>
          </w:p>
        </w:tc>
      </w:tr>
      <w:tr w:rsidR="001869CB">
        <w:tc>
          <w:tcPr>
            <w:tcW w:w="454" w:type="dxa"/>
          </w:tcPr>
          <w:p w:rsidR="001869CB" w:rsidRDefault="001869CB">
            <w:pPr>
              <w:pStyle w:val="ConsPlusNormal"/>
              <w:jc w:val="center"/>
            </w:pPr>
            <w:r>
              <w:lastRenderedPageBreak/>
              <w:t>1</w:t>
            </w:r>
          </w:p>
        </w:tc>
        <w:tc>
          <w:tcPr>
            <w:tcW w:w="1639" w:type="dxa"/>
          </w:tcPr>
          <w:p w:rsidR="001869CB" w:rsidRDefault="001869CB">
            <w:pPr>
              <w:pStyle w:val="ConsPlusNormal"/>
              <w:jc w:val="center"/>
            </w:pPr>
            <w:r>
              <w:t>2</w:t>
            </w:r>
          </w:p>
        </w:tc>
        <w:tc>
          <w:tcPr>
            <w:tcW w:w="2599" w:type="dxa"/>
          </w:tcPr>
          <w:p w:rsidR="001869CB" w:rsidRDefault="001869CB">
            <w:pPr>
              <w:pStyle w:val="ConsPlusNormal"/>
              <w:jc w:val="center"/>
            </w:pPr>
            <w:r>
              <w:t>3</w:t>
            </w:r>
          </w:p>
        </w:tc>
        <w:tc>
          <w:tcPr>
            <w:tcW w:w="2419" w:type="dxa"/>
          </w:tcPr>
          <w:p w:rsidR="001869CB" w:rsidRDefault="001869CB">
            <w:pPr>
              <w:pStyle w:val="ConsPlusNormal"/>
              <w:jc w:val="center"/>
            </w:pPr>
            <w:r>
              <w:t>4</w:t>
            </w:r>
          </w:p>
        </w:tc>
        <w:tc>
          <w:tcPr>
            <w:tcW w:w="2778" w:type="dxa"/>
          </w:tcPr>
          <w:p w:rsidR="001869CB" w:rsidRDefault="001869CB">
            <w:pPr>
              <w:pStyle w:val="ConsPlusNormal"/>
              <w:jc w:val="center"/>
            </w:pPr>
            <w:r>
              <w:t>5</w:t>
            </w:r>
          </w:p>
        </w:tc>
        <w:tc>
          <w:tcPr>
            <w:tcW w:w="1564" w:type="dxa"/>
          </w:tcPr>
          <w:p w:rsidR="001869CB" w:rsidRDefault="001869CB">
            <w:pPr>
              <w:pStyle w:val="ConsPlusNormal"/>
              <w:jc w:val="center"/>
            </w:pPr>
            <w:r>
              <w:t>6</w:t>
            </w:r>
          </w:p>
        </w:tc>
        <w:tc>
          <w:tcPr>
            <w:tcW w:w="2479" w:type="dxa"/>
          </w:tcPr>
          <w:p w:rsidR="001869CB" w:rsidRDefault="001869CB">
            <w:pPr>
              <w:pStyle w:val="ConsPlusNormal"/>
              <w:jc w:val="center"/>
            </w:pPr>
            <w:r>
              <w:t>7</w:t>
            </w:r>
          </w:p>
        </w:tc>
        <w:tc>
          <w:tcPr>
            <w:tcW w:w="1757" w:type="dxa"/>
          </w:tcPr>
          <w:p w:rsidR="001869CB" w:rsidRDefault="001869CB">
            <w:pPr>
              <w:pStyle w:val="ConsPlusNormal"/>
              <w:jc w:val="center"/>
            </w:pPr>
            <w:r>
              <w:t>8</w:t>
            </w:r>
          </w:p>
        </w:tc>
        <w:tc>
          <w:tcPr>
            <w:tcW w:w="2599" w:type="dxa"/>
          </w:tcPr>
          <w:p w:rsidR="001869CB" w:rsidRDefault="001869CB">
            <w:pPr>
              <w:pStyle w:val="ConsPlusNormal"/>
              <w:jc w:val="center"/>
            </w:pPr>
            <w:r>
              <w:t>9</w:t>
            </w:r>
          </w:p>
        </w:tc>
        <w:tc>
          <w:tcPr>
            <w:tcW w:w="1144" w:type="dxa"/>
          </w:tcPr>
          <w:p w:rsidR="001869CB" w:rsidRDefault="001869CB">
            <w:pPr>
              <w:pStyle w:val="ConsPlusNormal"/>
              <w:jc w:val="center"/>
            </w:pPr>
            <w:r>
              <w:t>10</w:t>
            </w:r>
          </w:p>
        </w:tc>
      </w:tr>
      <w:tr w:rsidR="001869CB">
        <w:tc>
          <w:tcPr>
            <w:tcW w:w="454" w:type="dxa"/>
          </w:tcPr>
          <w:p w:rsidR="001869CB" w:rsidRDefault="001869CB">
            <w:pPr>
              <w:pStyle w:val="ConsPlusNormal"/>
              <w:jc w:val="center"/>
            </w:pPr>
            <w:r>
              <w:t>1</w:t>
            </w:r>
          </w:p>
        </w:tc>
        <w:tc>
          <w:tcPr>
            <w:tcW w:w="1639" w:type="dxa"/>
          </w:tcPr>
          <w:p w:rsidR="001869CB" w:rsidRDefault="001869CB">
            <w:pPr>
              <w:pStyle w:val="ConsPlusNormal"/>
            </w:pPr>
            <w:r>
              <w:t>Всего, в том числе</w:t>
            </w:r>
          </w:p>
        </w:tc>
        <w:tc>
          <w:tcPr>
            <w:tcW w:w="2599" w:type="dxa"/>
          </w:tcPr>
          <w:p w:rsidR="001869CB" w:rsidRDefault="001869CB">
            <w:pPr>
              <w:pStyle w:val="ConsPlusNormal"/>
            </w:pPr>
          </w:p>
        </w:tc>
        <w:tc>
          <w:tcPr>
            <w:tcW w:w="2419" w:type="dxa"/>
          </w:tcPr>
          <w:p w:rsidR="001869CB" w:rsidRDefault="001869CB">
            <w:pPr>
              <w:pStyle w:val="ConsPlusNormal"/>
            </w:pPr>
          </w:p>
        </w:tc>
        <w:tc>
          <w:tcPr>
            <w:tcW w:w="2778" w:type="dxa"/>
          </w:tcPr>
          <w:p w:rsidR="001869CB" w:rsidRDefault="001869CB">
            <w:pPr>
              <w:pStyle w:val="ConsPlusNormal"/>
            </w:pPr>
          </w:p>
        </w:tc>
        <w:tc>
          <w:tcPr>
            <w:tcW w:w="1564" w:type="dxa"/>
          </w:tcPr>
          <w:p w:rsidR="001869CB" w:rsidRDefault="001869CB">
            <w:pPr>
              <w:pStyle w:val="ConsPlusNormal"/>
            </w:pPr>
          </w:p>
        </w:tc>
        <w:tc>
          <w:tcPr>
            <w:tcW w:w="2479" w:type="dxa"/>
          </w:tcPr>
          <w:p w:rsidR="001869CB" w:rsidRDefault="001869CB">
            <w:pPr>
              <w:pStyle w:val="ConsPlusNormal"/>
            </w:pPr>
          </w:p>
        </w:tc>
        <w:tc>
          <w:tcPr>
            <w:tcW w:w="1757" w:type="dxa"/>
          </w:tcPr>
          <w:p w:rsidR="001869CB" w:rsidRDefault="001869CB">
            <w:pPr>
              <w:pStyle w:val="ConsPlusNormal"/>
            </w:pPr>
          </w:p>
        </w:tc>
        <w:tc>
          <w:tcPr>
            <w:tcW w:w="2599" w:type="dxa"/>
          </w:tcPr>
          <w:p w:rsidR="001869CB" w:rsidRDefault="001869CB">
            <w:pPr>
              <w:pStyle w:val="ConsPlusNormal"/>
            </w:pPr>
          </w:p>
        </w:tc>
        <w:tc>
          <w:tcPr>
            <w:tcW w:w="1144" w:type="dxa"/>
          </w:tcPr>
          <w:p w:rsidR="001869CB" w:rsidRDefault="001869CB">
            <w:pPr>
              <w:pStyle w:val="ConsPlusNormal"/>
            </w:pPr>
          </w:p>
        </w:tc>
      </w:tr>
      <w:tr w:rsidR="001869CB">
        <w:tc>
          <w:tcPr>
            <w:tcW w:w="454" w:type="dxa"/>
          </w:tcPr>
          <w:p w:rsidR="001869CB" w:rsidRDefault="001869CB">
            <w:pPr>
              <w:pStyle w:val="ConsPlusNormal"/>
              <w:jc w:val="center"/>
            </w:pPr>
            <w:r>
              <w:t>2</w:t>
            </w:r>
          </w:p>
        </w:tc>
        <w:tc>
          <w:tcPr>
            <w:tcW w:w="1639" w:type="dxa"/>
          </w:tcPr>
          <w:p w:rsidR="001869CB" w:rsidRDefault="001869CB">
            <w:pPr>
              <w:pStyle w:val="ConsPlusNormal"/>
            </w:pPr>
            <w:r>
              <w:t>пшеница</w:t>
            </w:r>
          </w:p>
        </w:tc>
        <w:tc>
          <w:tcPr>
            <w:tcW w:w="2599" w:type="dxa"/>
          </w:tcPr>
          <w:p w:rsidR="001869CB" w:rsidRDefault="001869CB">
            <w:pPr>
              <w:pStyle w:val="ConsPlusNormal"/>
            </w:pPr>
          </w:p>
        </w:tc>
        <w:tc>
          <w:tcPr>
            <w:tcW w:w="2419" w:type="dxa"/>
          </w:tcPr>
          <w:p w:rsidR="001869CB" w:rsidRDefault="001869CB">
            <w:pPr>
              <w:pStyle w:val="ConsPlusNormal"/>
            </w:pPr>
          </w:p>
        </w:tc>
        <w:tc>
          <w:tcPr>
            <w:tcW w:w="2778" w:type="dxa"/>
          </w:tcPr>
          <w:p w:rsidR="001869CB" w:rsidRDefault="001869CB">
            <w:pPr>
              <w:pStyle w:val="ConsPlusNormal"/>
            </w:pPr>
          </w:p>
        </w:tc>
        <w:tc>
          <w:tcPr>
            <w:tcW w:w="1564" w:type="dxa"/>
          </w:tcPr>
          <w:p w:rsidR="001869CB" w:rsidRDefault="001869CB">
            <w:pPr>
              <w:pStyle w:val="ConsPlusNormal"/>
            </w:pPr>
          </w:p>
        </w:tc>
        <w:tc>
          <w:tcPr>
            <w:tcW w:w="2479" w:type="dxa"/>
          </w:tcPr>
          <w:p w:rsidR="001869CB" w:rsidRDefault="001869CB">
            <w:pPr>
              <w:pStyle w:val="ConsPlusNormal"/>
            </w:pPr>
          </w:p>
        </w:tc>
        <w:tc>
          <w:tcPr>
            <w:tcW w:w="1757" w:type="dxa"/>
          </w:tcPr>
          <w:p w:rsidR="001869CB" w:rsidRDefault="001869CB">
            <w:pPr>
              <w:pStyle w:val="ConsPlusNormal"/>
            </w:pPr>
          </w:p>
        </w:tc>
        <w:tc>
          <w:tcPr>
            <w:tcW w:w="2599" w:type="dxa"/>
          </w:tcPr>
          <w:p w:rsidR="001869CB" w:rsidRDefault="001869CB">
            <w:pPr>
              <w:pStyle w:val="ConsPlusNormal"/>
            </w:pPr>
          </w:p>
        </w:tc>
        <w:tc>
          <w:tcPr>
            <w:tcW w:w="1144" w:type="dxa"/>
          </w:tcPr>
          <w:p w:rsidR="001869CB" w:rsidRDefault="001869CB">
            <w:pPr>
              <w:pStyle w:val="ConsPlusNormal"/>
            </w:pPr>
          </w:p>
        </w:tc>
      </w:tr>
      <w:tr w:rsidR="001869CB">
        <w:tc>
          <w:tcPr>
            <w:tcW w:w="454" w:type="dxa"/>
          </w:tcPr>
          <w:p w:rsidR="001869CB" w:rsidRDefault="001869CB">
            <w:pPr>
              <w:pStyle w:val="ConsPlusNormal"/>
              <w:jc w:val="center"/>
            </w:pPr>
            <w:r>
              <w:t>3</w:t>
            </w:r>
          </w:p>
        </w:tc>
        <w:tc>
          <w:tcPr>
            <w:tcW w:w="1639" w:type="dxa"/>
          </w:tcPr>
          <w:p w:rsidR="001869CB" w:rsidRDefault="001869CB">
            <w:pPr>
              <w:pStyle w:val="ConsPlusNormal"/>
            </w:pPr>
            <w:r>
              <w:t>рожь</w:t>
            </w:r>
          </w:p>
        </w:tc>
        <w:tc>
          <w:tcPr>
            <w:tcW w:w="2599" w:type="dxa"/>
          </w:tcPr>
          <w:p w:rsidR="001869CB" w:rsidRDefault="001869CB">
            <w:pPr>
              <w:pStyle w:val="ConsPlusNormal"/>
            </w:pPr>
          </w:p>
        </w:tc>
        <w:tc>
          <w:tcPr>
            <w:tcW w:w="2419" w:type="dxa"/>
          </w:tcPr>
          <w:p w:rsidR="001869CB" w:rsidRDefault="001869CB">
            <w:pPr>
              <w:pStyle w:val="ConsPlusNormal"/>
            </w:pPr>
          </w:p>
        </w:tc>
        <w:tc>
          <w:tcPr>
            <w:tcW w:w="2778" w:type="dxa"/>
          </w:tcPr>
          <w:p w:rsidR="001869CB" w:rsidRDefault="001869CB">
            <w:pPr>
              <w:pStyle w:val="ConsPlusNormal"/>
            </w:pPr>
          </w:p>
        </w:tc>
        <w:tc>
          <w:tcPr>
            <w:tcW w:w="1564" w:type="dxa"/>
          </w:tcPr>
          <w:p w:rsidR="001869CB" w:rsidRDefault="001869CB">
            <w:pPr>
              <w:pStyle w:val="ConsPlusNormal"/>
            </w:pPr>
          </w:p>
        </w:tc>
        <w:tc>
          <w:tcPr>
            <w:tcW w:w="2479" w:type="dxa"/>
          </w:tcPr>
          <w:p w:rsidR="001869CB" w:rsidRDefault="001869CB">
            <w:pPr>
              <w:pStyle w:val="ConsPlusNormal"/>
            </w:pPr>
          </w:p>
        </w:tc>
        <w:tc>
          <w:tcPr>
            <w:tcW w:w="1757" w:type="dxa"/>
          </w:tcPr>
          <w:p w:rsidR="001869CB" w:rsidRDefault="001869CB">
            <w:pPr>
              <w:pStyle w:val="ConsPlusNormal"/>
            </w:pPr>
          </w:p>
        </w:tc>
        <w:tc>
          <w:tcPr>
            <w:tcW w:w="2599" w:type="dxa"/>
          </w:tcPr>
          <w:p w:rsidR="001869CB" w:rsidRDefault="001869CB">
            <w:pPr>
              <w:pStyle w:val="ConsPlusNormal"/>
            </w:pPr>
          </w:p>
        </w:tc>
        <w:tc>
          <w:tcPr>
            <w:tcW w:w="1144" w:type="dxa"/>
          </w:tcPr>
          <w:p w:rsidR="001869CB" w:rsidRDefault="001869CB">
            <w:pPr>
              <w:pStyle w:val="ConsPlusNormal"/>
            </w:pPr>
          </w:p>
        </w:tc>
      </w:tr>
      <w:tr w:rsidR="001869CB">
        <w:tc>
          <w:tcPr>
            <w:tcW w:w="454" w:type="dxa"/>
          </w:tcPr>
          <w:p w:rsidR="001869CB" w:rsidRDefault="001869CB">
            <w:pPr>
              <w:pStyle w:val="ConsPlusNormal"/>
              <w:jc w:val="center"/>
            </w:pPr>
            <w:r>
              <w:t>4</w:t>
            </w:r>
          </w:p>
        </w:tc>
        <w:tc>
          <w:tcPr>
            <w:tcW w:w="1639" w:type="dxa"/>
          </w:tcPr>
          <w:p w:rsidR="001869CB" w:rsidRDefault="001869CB">
            <w:pPr>
              <w:pStyle w:val="ConsPlusNormal"/>
            </w:pPr>
            <w:r>
              <w:t>кукуруза</w:t>
            </w:r>
          </w:p>
        </w:tc>
        <w:tc>
          <w:tcPr>
            <w:tcW w:w="2599" w:type="dxa"/>
          </w:tcPr>
          <w:p w:rsidR="001869CB" w:rsidRDefault="001869CB">
            <w:pPr>
              <w:pStyle w:val="ConsPlusNormal"/>
            </w:pPr>
          </w:p>
        </w:tc>
        <w:tc>
          <w:tcPr>
            <w:tcW w:w="2419" w:type="dxa"/>
          </w:tcPr>
          <w:p w:rsidR="001869CB" w:rsidRDefault="001869CB">
            <w:pPr>
              <w:pStyle w:val="ConsPlusNormal"/>
            </w:pPr>
          </w:p>
        </w:tc>
        <w:tc>
          <w:tcPr>
            <w:tcW w:w="2778" w:type="dxa"/>
          </w:tcPr>
          <w:p w:rsidR="001869CB" w:rsidRDefault="001869CB">
            <w:pPr>
              <w:pStyle w:val="ConsPlusNormal"/>
            </w:pPr>
          </w:p>
        </w:tc>
        <w:tc>
          <w:tcPr>
            <w:tcW w:w="1564" w:type="dxa"/>
          </w:tcPr>
          <w:p w:rsidR="001869CB" w:rsidRDefault="001869CB">
            <w:pPr>
              <w:pStyle w:val="ConsPlusNormal"/>
            </w:pPr>
          </w:p>
        </w:tc>
        <w:tc>
          <w:tcPr>
            <w:tcW w:w="2479" w:type="dxa"/>
          </w:tcPr>
          <w:p w:rsidR="001869CB" w:rsidRDefault="001869CB">
            <w:pPr>
              <w:pStyle w:val="ConsPlusNormal"/>
            </w:pPr>
          </w:p>
        </w:tc>
        <w:tc>
          <w:tcPr>
            <w:tcW w:w="1757" w:type="dxa"/>
          </w:tcPr>
          <w:p w:rsidR="001869CB" w:rsidRDefault="001869CB">
            <w:pPr>
              <w:pStyle w:val="ConsPlusNormal"/>
            </w:pPr>
          </w:p>
        </w:tc>
        <w:tc>
          <w:tcPr>
            <w:tcW w:w="2599" w:type="dxa"/>
          </w:tcPr>
          <w:p w:rsidR="001869CB" w:rsidRDefault="001869CB">
            <w:pPr>
              <w:pStyle w:val="ConsPlusNormal"/>
            </w:pPr>
          </w:p>
        </w:tc>
        <w:tc>
          <w:tcPr>
            <w:tcW w:w="1144" w:type="dxa"/>
          </w:tcPr>
          <w:p w:rsidR="001869CB" w:rsidRDefault="001869CB">
            <w:pPr>
              <w:pStyle w:val="ConsPlusNormal"/>
            </w:pPr>
          </w:p>
        </w:tc>
      </w:tr>
      <w:tr w:rsidR="001869CB">
        <w:tc>
          <w:tcPr>
            <w:tcW w:w="454" w:type="dxa"/>
          </w:tcPr>
          <w:p w:rsidR="001869CB" w:rsidRDefault="001869CB">
            <w:pPr>
              <w:pStyle w:val="ConsPlusNormal"/>
              <w:jc w:val="center"/>
            </w:pPr>
            <w:r>
              <w:t>5</w:t>
            </w:r>
          </w:p>
        </w:tc>
        <w:tc>
          <w:tcPr>
            <w:tcW w:w="1639" w:type="dxa"/>
          </w:tcPr>
          <w:p w:rsidR="001869CB" w:rsidRDefault="001869CB">
            <w:pPr>
              <w:pStyle w:val="ConsPlusNormal"/>
            </w:pPr>
            <w:r>
              <w:t>ячмень</w:t>
            </w:r>
          </w:p>
        </w:tc>
        <w:tc>
          <w:tcPr>
            <w:tcW w:w="2599" w:type="dxa"/>
          </w:tcPr>
          <w:p w:rsidR="001869CB" w:rsidRDefault="001869CB">
            <w:pPr>
              <w:pStyle w:val="ConsPlusNormal"/>
            </w:pPr>
          </w:p>
        </w:tc>
        <w:tc>
          <w:tcPr>
            <w:tcW w:w="2419" w:type="dxa"/>
          </w:tcPr>
          <w:p w:rsidR="001869CB" w:rsidRDefault="001869CB">
            <w:pPr>
              <w:pStyle w:val="ConsPlusNormal"/>
            </w:pPr>
          </w:p>
        </w:tc>
        <w:tc>
          <w:tcPr>
            <w:tcW w:w="2778" w:type="dxa"/>
          </w:tcPr>
          <w:p w:rsidR="001869CB" w:rsidRDefault="001869CB">
            <w:pPr>
              <w:pStyle w:val="ConsPlusNormal"/>
            </w:pPr>
          </w:p>
        </w:tc>
        <w:tc>
          <w:tcPr>
            <w:tcW w:w="1564" w:type="dxa"/>
          </w:tcPr>
          <w:p w:rsidR="001869CB" w:rsidRDefault="001869CB">
            <w:pPr>
              <w:pStyle w:val="ConsPlusNormal"/>
            </w:pPr>
          </w:p>
        </w:tc>
        <w:tc>
          <w:tcPr>
            <w:tcW w:w="2479" w:type="dxa"/>
          </w:tcPr>
          <w:p w:rsidR="001869CB" w:rsidRDefault="001869CB">
            <w:pPr>
              <w:pStyle w:val="ConsPlusNormal"/>
            </w:pPr>
          </w:p>
        </w:tc>
        <w:tc>
          <w:tcPr>
            <w:tcW w:w="1757" w:type="dxa"/>
          </w:tcPr>
          <w:p w:rsidR="001869CB" w:rsidRDefault="001869CB">
            <w:pPr>
              <w:pStyle w:val="ConsPlusNormal"/>
            </w:pPr>
          </w:p>
        </w:tc>
        <w:tc>
          <w:tcPr>
            <w:tcW w:w="2599" w:type="dxa"/>
          </w:tcPr>
          <w:p w:rsidR="001869CB" w:rsidRDefault="001869CB">
            <w:pPr>
              <w:pStyle w:val="ConsPlusNormal"/>
            </w:pPr>
          </w:p>
        </w:tc>
        <w:tc>
          <w:tcPr>
            <w:tcW w:w="1144" w:type="dxa"/>
          </w:tcPr>
          <w:p w:rsidR="001869CB" w:rsidRDefault="001869CB">
            <w:pPr>
              <w:pStyle w:val="ConsPlusNormal"/>
            </w:pPr>
          </w:p>
        </w:tc>
      </w:tr>
    </w:tbl>
    <w:p w:rsidR="001869CB" w:rsidRDefault="001869CB">
      <w:pPr>
        <w:pStyle w:val="ConsPlusNormal"/>
        <w:sectPr w:rsidR="001869CB">
          <w:pgSz w:w="16838" w:h="11905" w:orient="landscape"/>
          <w:pgMar w:top="1701" w:right="1134" w:bottom="850" w:left="1134" w:header="0" w:footer="0" w:gutter="0"/>
          <w:cols w:space="720"/>
          <w:titlePg/>
        </w:sectPr>
      </w:pPr>
    </w:p>
    <w:p w:rsidR="001869CB" w:rsidRDefault="001869CB">
      <w:pPr>
        <w:pStyle w:val="ConsPlusNormal"/>
        <w:jc w:val="both"/>
      </w:pPr>
    </w:p>
    <w:p w:rsidR="001869CB" w:rsidRDefault="001869CB">
      <w:pPr>
        <w:pStyle w:val="ConsPlusNormal"/>
        <w:ind w:firstLine="540"/>
        <w:jc w:val="both"/>
      </w:pPr>
      <w:r>
        <w:t>--------------------------------</w:t>
      </w:r>
    </w:p>
    <w:p w:rsidR="001869CB" w:rsidRDefault="001869CB">
      <w:pPr>
        <w:pStyle w:val="ConsPlusNormal"/>
        <w:spacing w:before="220"/>
        <w:ind w:firstLine="540"/>
        <w:jc w:val="both"/>
      </w:pPr>
      <w:bookmarkStart w:id="69" w:name="P880"/>
      <w:bookmarkEnd w:id="69"/>
      <w:r>
        <w:t>&lt;*&gt; указать нужное, в случае предоставления заявки на участие в отборе на предоставление субсидии на производство и реализацию зерновых культур урожая текущего и отчетного года, предоставляется две отдельные Справки о совокупном объеме полученной государственной поддержки на производство зерновых культур.</w:t>
      </w:r>
    </w:p>
    <w:p w:rsidR="001869CB" w:rsidRDefault="001869CB">
      <w:pPr>
        <w:pStyle w:val="ConsPlusNormal"/>
        <w:spacing w:before="220"/>
        <w:ind w:firstLine="540"/>
        <w:jc w:val="both"/>
      </w:pPr>
      <w:bookmarkStart w:id="70" w:name="P881"/>
      <w:bookmarkEnd w:id="70"/>
      <w:r>
        <w:t>&lt;**&gt; при предоставлении заявки на участие в отборе на предоставление субсидии на производство и реализацию зерновых культур урожая отчетного года в графе указывается сумма субсидий полученных в отчетном и текущем финансовых годах;</w:t>
      </w:r>
    </w:p>
    <w:p w:rsidR="001869CB" w:rsidRDefault="001869CB">
      <w:pPr>
        <w:pStyle w:val="ConsPlusNormal"/>
        <w:spacing w:before="220"/>
        <w:ind w:firstLine="540"/>
        <w:jc w:val="both"/>
      </w:pPr>
      <w:r>
        <w:t>при предоставлении заявки на участие в отборе на предоставление субсидии на производство и реализацию зерновых культур урожая текущего года в графе указывается сумма субсидии полученной в текущем финансовом году.</w:t>
      </w:r>
    </w:p>
    <w:p w:rsidR="001869CB" w:rsidRDefault="001869CB">
      <w:pPr>
        <w:pStyle w:val="ConsPlusNormal"/>
        <w:spacing w:before="220"/>
        <w:ind w:firstLine="540"/>
        <w:jc w:val="both"/>
      </w:pPr>
      <w:bookmarkStart w:id="71" w:name="P883"/>
      <w:bookmarkEnd w:id="71"/>
      <w:r>
        <w:t>&lt;***&gt; заполняется при предоставлении заявки на участие в отборе на предоставление субсидии на производство и реализацию зерновых культур с 2024 года.</w:t>
      </w:r>
    </w:p>
    <w:p w:rsidR="001869CB" w:rsidRDefault="001869CB">
      <w:pPr>
        <w:pStyle w:val="ConsPlusNormal"/>
        <w:jc w:val="both"/>
      </w:pPr>
    </w:p>
    <w:p w:rsidR="001869CB" w:rsidRDefault="001869CB">
      <w:pPr>
        <w:pStyle w:val="ConsPlusNonformat"/>
        <w:jc w:val="both"/>
      </w:pPr>
      <w:r>
        <w:t>Руководитель                  _________________ ___________________________</w:t>
      </w:r>
    </w:p>
    <w:p w:rsidR="001869CB" w:rsidRDefault="001869CB">
      <w:pPr>
        <w:pStyle w:val="ConsPlusNonformat"/>
        <w:jc w:val="both"/>
      </w:pPr>
      <w:r>
        <w:t>М.П. (при наличии печати)         (подпись)        (Ф.И.О. расшифровать)</w:t>
      </w:r>
    </w:p>
    <w:p w:rsidR="001869CB" w:rsidRDefault="001869CB">
      <w:pPr>
        <w:pStyle w:val="ConsPlusNonformat"/>
        <w:jc w:val="both"/>
      </w:pPr>
    </w:p>
    <w:p w:rsidR="001869CB" w:rsidRDefault="001869CB">
      <w:pPr>
        <w:pStyle w:val="ConsPlusNonformat"/>
        <w:jc w:val="both"/>
      </w:pPr>
      <w:r>
        <w:t>Главный бухгалтер             _________________ ___________________________</w:t>
      </w:r>
    </w:p>
    <w:p w:rsidR="001869CB" w:rsidRDefault="001869CB">
      <w:pPr>
        <w:pStyle w:val="ConsPlusNonformat"/>
        <w:jc w:val="both"/>
      </w:pPr>
      <w:r>
        <w:t xml:space="preserve">                                  (подпись)        (Ф.И.О. расшифровать)</w:t>
      </w:r>
    </w:p>
    <w:p w:rsidR="001869CB" w:rsidRDefault="001869CB">
      <w:pPr>
        <w:pStyle w:val="ConsPlusNonformat"/>
        <w:jc w:val="both"/>
      </w:pPr>
    </w:p>
    <w:p w:rsidR="001869CB" w:rsidRDefault="001869CB">
      <w:pPr>
        <w:pStyle w:val="ConsPlusNonformat"/>
        <w:jc w:val="both"/>
      </w:pPr>
      <w:r>
        <w:t>"___" ___________ 20__ г.</w:t>
      </w:r>
    </w:p>
    <w:p w:rsidR="001869CB" w:rsidRDefault="001869CB">
      <w:pPr>
        <w:pStyle w:val="ConsPlusNonformat"/>
        <w:jc w:val="both"/>
      </w:pPr>
    </w:p>
    <w:p w:rsidR="001869CB" w:rsidRDefault="001869CB">
      <w:pPr>
        <w:pStyle w:val="ConsPlusNonformat"/>
        <w:jc w:val="both"/>
      </w:pPr>
      <w:r>
        <w:t>Проверено:</w:t>
      </w:r>
    </w:p>
    <w:p w:rsidR="001869CB" w:rsidRDefault="001869CB">
      <w:pPr>
        <w:pStyle w:val="ConsPlusNonformat"/>
        <w:jc w:val="both"/>
      </w:pPr>
      <w:r>
        <w:t>Руководитель органа</w:t>
      </w:r>
    </w:p>
    <w:p w:rsidR="001869CB" w:rsidRDefault="001869CB">
      <w:pPr>
        <w:pStyle w:val="ConsPlusNonformat"/>
        <w:jc w:val="both"/>
      </w:pPr>
      <w:r>
        <w:t>управления АПК</w:t>
      </w:r>
    </w:p>
    <w:p w:rsidR="001869CB" w:rsidRDefault="001869CB">
      <w:pPr>
        <w:pStyle w:val="ConsPlusNonformat"/>
        <w:jc w:val="both"/>
      </w:pPr>
      <w:r>
        <w:t>муниципального образования __________________ _____________________________</w:t>
      </w:r>
    </w:p>
    <w:p w:rsidR="001869CB" w:rsidRDefault="001869CB">
      <w:pPr>
        <w:pStyle w:val="ConsPlusNonformat"/>
        <w:jc w:val="both"/>
      </w:pPr>
      <w:r>
        <w:t>М.П.                            (подпись)        (Ф.И.О. расшифровать)</w:t>
      </w:r>
    </w:p>
    <w:p w:rsidR="001869CB" w:rsidRDefault="001869CB">
      <w:pPr>
        <w:pStyle w:val="ConsPlusNonformat"/>
        <w:jc w:val="both"/>
      </w:pPr>
    </w:p>
    <w:p w:rsidR="001869CB" w:rsidRDefault="001869CB">
      <w:pPr>
        <w:pStyle w:val="ConsPlusNonformat"/>
        <w:jc w:val="both"/>
      </w:pPr>
      <w:r>
        <w:t>"____" ___________________ 20__ г.</w:t>
      </w: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both"/>
      </w:pPr>
    </w:p>
    <w:p w:rsidR="001869CB" w:rsidRDefault="001869CB">
      <w:pPr>
        <w:pStyle w:val="ConsPlusNormal"/>
        <w:jc w:val="right"/>
        <w:outlineLvl w:val="1"/>
      </w:pPr>
      <w:r>
        <w:t>Приложение N 4</w:t>
      </w:r>
    </w:p>
    <w:p w:rsidR="001869CB" w:rsidRDefault="001869CB">
      <w:pPr>
        <w:pStyle w:val="ConsPlusNormal"/>
        <w:jc w:val="right"/>
      </w:pPr>
      <w:r>
        <w:t>к Положению о порядке предоставления</w:t>
      </w:r>
    </w:p>
    <w:p w:rsidR="001869CB" w:rsidRDefault="001869CB">
      <w:pPr>
        <w:pStyle w:val="ConsPlusNormal"/>
        <w:jc w:val="right"/>
      </w:pPr>
      <w:r>
        <w:t>субсидий из средств областного бюджета</w:t>
      </w:r>
    </w:p>
    <w:p w:rsidR="001869CB" w:rsidRDefault="001869CB">
      <w:pPr>
        <w:pStyle w:val="ConsPlusNormal"/>
        <w:jc w:val="right"/>
      </w:pPr>
      <w:r>
        <w:t>на возмещение производителям зерновых культур</w:t>
      </w:r>
    </w:p>
    <w:p w:rsidR="001869CB" w:rsidRDefault="001869CB">
      <w:pPr>
        <w:pStyle w:val="ConsPlusNormal"/>
        <w:jc w:val="right"/>
      </w:pPr>
      <w:r>
        <w:t>части затрат на производство и реализацию зерновых культур</w:t>
      </w:r>
    </w:p>
    <w:p w:rsidR="001869CB" w:rsidRDefault="001869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86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69CB" w:rsidRDefault="00186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9CB" w:rsidRDefault="001869CB">
            <w:pPr>
              <w:pStyle w:val="ConsPlusNormal"/>
              <w:jc w:val="both"/>
            </w:pPr>
            <w:r>
              <w:rPr>
                <w:color w:val="392C69"/>
              </w:rPr>
              <w:t xml:space="preserve">Приложение N 4 к Положению </w:t>
            </w:r>
            <w:hyperlink w:anchor="P1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869CB" w:rsidRDefault="001869CB">
            <w:pPr>
              <w:pStyle w:val="ConsPlusNormal"/>
            </w:pPr>
          </w:p>
        </w:tc>
      </w:tr>
    </w:tbl>
    <w:p w:rsidR="001869CB" w:rsidRDefault="001869CB">
      <w:pPr>
        <w:pStyle w:val="ConsPlusNormal"/>
        <w:spacing w:before="280"/>
        <w:jc w:val="center"/>
      </w:pPr>
      <w:bookmarkStart w:id="72" w:name="P912"/>
      <w:bookmarkEnd w:id="72"/>
      <w:r>
        <w:t>Сведения</w:t>
      </w:r>
    </w:p>
    <w:p w:rsidR="001869CB" w:rsidRDefault="001869CB">
      <w:pPr>
        <w:pStyle w:val="ConsPlusNormal"/>
        <w:jc w:val="center"/>
      </w:pPr>
      <w:r>
        <w:t>о земельных участках, на которых осуществляется</w:t>
      </w:r>
    </w:p>
    <w:p w:rsidR="001869CB" w:rsidRDefault="001869CB">
      <w:pPr>
        <w:pStyle w:val="ConsPlusNormal"/>
        <w:jc w:val="center"/>
      </w:pPr>
      <w:r>
        <w:t>или планируется осуществлять сельскохозяйственное</w:t>
      </w:r>
    </w:p>
    <w:p w:rsidR="001869CB" w:rsidRDefault="001869CB">
      <w:pPr>
        <w:pStyle w:val="ConsPlusNormal"/>
        <w:jc w:val="center"/>
      </w:pPr>
      <w:r>
        <w:t>производство</w:t>
      </w:r>
    </w:p>
    <w:p w:rsidR="001869CB" w:rsidRDefault="001869CB">
      <w:pPr>
        <w:pStyle w:val="ConsPlusNormal"/>
        <w:jc w:val="center"/>
      </w:pPr>
      <w:r>
        <w:t>в 20____ году</w:t>
      </w:r>
    </w:p>
    <w:p w:rsidR="001869CB" w:rsidRDefault="001869CB">
      <w:pPr>
        <w:pStyle w:val="ConsPlusNormal"/>
        <w:jc w:val="center"/>
      </w:pPr>
      <w:r>
        <w:t>________________________________________________________</w:t>
      </w:r>
    </w:p>
    <w:p w:rsidR="001869CB" w:rsidRDefault="001869CB">
      <w:pPr>
        <w:pStyle w:val="ConsPlusNormal"/>
        <w:jc w:val="center"/>
      </w:pPr>
      <w:r>
        <w:t>(наименование Получателя, муниципального образования)</w:t>
      </w:r>
    </w:p>
    <w:p w:rsidR="001869CB" w:rsidRDefault="001869CB">
      <w:pPr>
        <w:pStyle w:val="ConsPlusNormal"/>
        <w:jc w:val="both"/>
      </w:pPr>
    </w:p>
    <w:p w:rsidR="001869CB" w:rsidRDefault="001869CB">
      <w:pPr>
        <w:pStyle w:val="ConsPlusNormal"/>
        <w:sectPr w:rsidR="001869C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1984"/>
        <w:gridCol w:w="1084"/>
        <w:gridCol w:w="2268"/>
        <w:gridCol w:w="907"/>
        <w:gridCol w:w="1701"/>
        <w:gridCol w:w="1324"/>
      </w:tblGrid>
      <w:tr w:rsidR="001869CB">
        <w:tc>
          <w:tcPr>
            <w:tcW w:w="454" w:type="dxa"/>
          </w:tcPr>
          <w:p w:rsidR="001869CB" w:rsidRDefault="001869CB">
            <w:pPr>
              <w:pStyle w:val="ConsPlusNormal"/>
              <w:jc w:val="center"/>
            </w:pPr>
            <w:r>
              <w:lastRenderedPageBreak/>
              <w:t>N</w:t>
            </w:r>
          </w:p>
          <w:p w:rsidR="001869CB" w:rsidRDefault="001869CB">
            <w:pPr>
              <w:pStyle w:val="ConsPlusNormal"/>
              <w:jc w:val="center"/>
            </w:pPr>
            <w:r>
              <w:t>п/п</w:t>
            </w:r>
          </w:p>
        </w:tc>
        <w:tc>
          <w:tcPr>
            <w:tcW w:w="1644" w:type="dxa"/>
          </w:tcPr>
          <w:p w:rsidR="001869CB" w:rsidRDefault="001869CB">
            <w:pPr>
              <w:pStyle w:val="ConsPlusNormal"/>
              <w:jc w:val="center"/>
            </w:pPr>
            <w:r>
              <w:t>Кадастровый номер земельного участка</w:t>
            </w:r>
          </w:p>
        </w:tc>
        <w:tc>
          <w:tcPr>
            <w:tcW w:w="1984" w:type="dxa"/>
          </w:tcPr>
          <w:p w:rsidR="001869CB" w:rsidRDefault="001869CB">
            <w:pPr>
              <w:pStyle w:val="ConsPlusNormal"/>
              <w:jc w:val="center"/>
            </w:pPr>
            <w:r>
              <w:t>Местоположение земельного участка</w:t>
            </w:r>
          </w:p>
        </w:tc>
        <w:tc>
          <w:tcPr>
            <w:tcW w:w="1084" w:type="dxa"/>
          </w:tcPr>
          <w:p w:rsidR="001869CB" w:rsidRDefault="001869CB">
            <w:pPr>
              <w:pStyle w:val="ConsPlusNormal"/>
              <w:jc w:val="center"/>
            </w:pPr>
            <w:r>
              <w:t>Площадь, га</w:t>
            </w:r>
          </w:p>
        </w:tc>
        <w:tc>
          <w:tcPr>
            <w:tcW w:w="2268" w:type="dxa"/>
          </w:tcPr>
          <w:p w:rsidR="001869CB" w:rsidRDefault="001869CB">
            <w:pPr>
              <w:pStyle w:val="ConsPlusNormal"/>
              <w:jc w:val="center"/>
            </w:pPr>
            <w:r>
              <w:t>Правообладатель</w:t>
            </w:r>
          </w:p>
        </w:tc>
        <w:tc>
          <w:tcPr>
            <w:tcW w:w="907" w:type="dxa"/>
          </w:tcPr>
          <w:p w:rsidR="001869CB" w:rsidRDefault="001869CB">
            <w:pPr>
              <w:pStyle w:val="ConsPlusNormal"/>
              <w:jc w:val="center"/>
            </w:pPr>
            <w:r>
              <w:t>Вид права</w:t>
            </w:r>
          </w:p>
        </w:tc>
        <w:tc>
          <w:tcPr>
            <w:tcW w:w="1701" w:type="dxa"/>
          </w:tcPr>
          <w:p w:rsidR="001869CB" w:rsidRDefault="001869CB">
            <w:pPr>
              <w:pStyle w:val="ConsPlusNormal"/>
              <w:jc w:val="center"/>
            </w:pPr>
            <w:r>
              <w:t xml:space="preserve">Срок договора аренды земельного участка </w:t>
            </w:r>
            <w:hyperlink w:anchor="P957">
              <w:r>
                <w:rPr>
                  <w:color w:val="0000FF"/>
                </w:rPr>
                <w:t>&lt;*&gt;</w:t>
              </w:r>
            </w:hyperlink>
          </w:p>
        </w:tc>
        <w:tc>
          <w:tcPr>
            <w:tcW w:w="1324" w:type="dxa"/>
          </w:tcPr>
          <w:p w:rsidR="001869CB" w:rsidRDefault="001869CB">
            <w:pPr>
              <w:pStyle w:val="ConsPlusNormal"/>
              <w:jc w:val="center"/>
            </w:pPr>
            <w:r>
              <w:t xml:space="preserve">Код территории </w:t>
            </w:r>
            <w:hyperlink r:id="rId76">
              <w:r>
                <w:rPr>
                  <w:color w:val="0000FF"/>
                </w:rPr>
                <w:t>(ОКАТО)</w:t>
              </w:r>
            </w:hyperlink>
          </w:p>
        </w:tc>
      </w:tr>
      <w:tr w:rsidR="001869CB">
        <w:tc>
          <w:tcPr>
            <w:tcW w:w="454" w:type="dxa"/>
            <w:vAlign w:val="center"/>
          </w:tcPr>
          <w:p w:rsidR="001869CB" w:rsidRDefault="001869CB">
            <w:pPr>
              <w:pStyle w:val="ConsPlusNormal"/>
            </w:pPr>
          </w:p>
        </w:tc>
        <w:tc>
          <w:tcPr>
            <w:tcW w:w="1644" w:type="dxa"/>
            <w:vAlign w:val="center"/>
          </w:tcPr>
          <w:p w:rsidR="001869CB" w:rsidRDefault="001869CB">
            <w:pPr>
              <w:pStyle w:val="ConsPlusNormal"/>
            </w:pPr>
          </w:p>
        </w:tc>
        <w:tc>
          <w:tcPr>
            <w:tcW w:w="1984" w:type="dxa"/>
            <w:vAlign w:val="center"/>
          </w:tcPr>
          <w:p w:rsidR="001869CB" w:rsidRDefault="001869CB">
            <w:pPr>
              <w:pStyle w:val="ConsPlusNormal"/>
            </w:pPr>
          </w:p>
        </w:tc>
        <w:tc>
          <w:tcPr>
            <w:tcW w:w="1084" w:type="dxa"/>
            <w:vAlign w:val="center"/>
          </w:tcPr>
          <w:p w:rsidR="001869CB" w:rsidRDefault="001869CB">
            <w:pPr>
              <w:pStyle w:val="ConsPlusNormal"/>
            </w:pPr>
          </w:p>
        </w:tc>
        <w:tc>
          <w:tcPr>
            <w:tcW w:w="2268" w:type="dxa"/>
            <w:vAlign w:val="center"/>
          </w:tcPr>
          <w:p w:rsidR="001869CB" w:rsidRDefault="001869CB">
            <w:pPr>
              <w:pStyle w:val="ConsPlusNormal"/>
            </w:pPr>
          </w:p>
        </w:tc>
        <w:tc>
          <w:tcPr>
            <w:tcW w:w="907" w:type="dxa"/>
            <w:vAlign w:val="center"/>
          </w:tcPr>
          <w:p w:rsidR="001869CB" w:rsidRDefault="001869CB">
            <w:pPr>
              <w:pStyle w:val="ConsPlusNormal"/>
            </w:pPr>
          </w:p>
        </w:tc>
        <w:tc>
          <w:tcPr>
            <w:tcW w:w="1701" w:type="dxa"/>
            <w:vAlign w:val="center"/>
          </w:tcPr>
          <w:p w:rsidR="001869CB" w:rsidRDefault="001869CB">
            <w:pPr>
              <w:pStyle w:val="ConsPlusNormal"/>
            </w:pPr>
          </w:p>
        </w:tc>
        <w:tc>
          <w:tcPr>
            <w:tcW w:w="1324" w:type="dxa"/>
            <w:vAlign w:val="center"/>
          </w:tcPr>
          <w:p w:rsidR="001869CB" w:rsidRDefault="001869CB">
            <w:pPr>
              <w:pStyle w:val="ConsPlusNormal"/>
            </w:pPr>
          </w:p>
        </w:tc>
      </w:tr>
      <w:tr w:rsidR="001869CB">
        <w:tc>
          <w:tcPr>
            <w:tcW w:w="454" w:type="dxa"/>
            <w:vAlign w:val="center"/>
          </w:tcPr>
          <w:p w:rsidR="001869CB" w:rsidRDefault="001869CB">
            <w:pPr>
              <w:pStyle w:val="ConsPlusNormal"/>
            </w:pPr>
          </w:p>
        </w:tc>
        <w:tc>
          <w:tcPr>
            <w:tcW w:w="1644" w:type="dxa"/>
            <w:vAlign w:val="center"/>
          </w:tcPr>
          <w:p w:rsidR="001869CB" w:rsidRDefault="001869CB">
            <w:pPr>
              <w:pStyle w:val="ConsPlusNormal"/>
            </w:pPr>
          </w:p>
        </w:tc>
        <w:tc>
          <w:tcPr>
            <w:tcW w:w="1984" w:type="dxa"/>
            <w:vAlign w:val="center"/>
          </w:tcPr>
          <w:p w:rsidR="001869CB" w:rsidRDefault="001869CB">
            <w:pPr>
              <w:pStyle w:val="ConsPlusNormal"/>
            </w:pPr>
          </w:p>
        </w:tc>
        <w:tc>
          <w:tcPr>
            <w:tcW w:w="1084" w:type="dxa"/>
            <w:vAlign w:val="center"/>
          </w:tcPr>
          <w:p w:rsidR="001869CB" w:rsidRDefault="001869CB">
            <w:pPr>
              <w:pStyle w:val="ConsPlusNormal"/>
            </w:pPr>
          </w:p>
        </w:tc>
        <w:tc>
          <w:tcPr>
            <w:tcW w:w="2268" w:type="dxa"/>
            <w:vAlign w:val="center"/>
          </w:tcPr>
          <w:p w:rsidR="001869CB" w:rsidRDefault="001869CB">
            <w:pPr>
              <w:pStyle w:val="ConsPlusNormal"/>
            </w:pPr>
          </w:p>
        </w:tc>
        <w:tc>
          <w:tcPr>
            <w:tcW w:w="907" w:type="dxa"/>
            <w:vAlign w:val="center"/>
          </w:tcPr>
          <w:p w:rsidR="001869CB" w:rsidRDefault="001869CB">
            <w:pPr>
              <w:pStyle w:val="ConsPlusNormal"/>
            </w:pPr>
          </w:p>
        </w:tc>
        <w:tc>
          <w:tcPr>
            <w:tcW w:w="1701" w:type="dxa"/>
            <w:vAlign w:val="center"/>
          </w:tcPr>
          <w:p w:rsidR="001869CB" w:rsidRDefault="001869CB">
            <w:pPr>
              <w:pStyle w:val="ConsPlusNormal"/>
            </w:pPr>
          </w:p>
        </w:tc>
        <w:tc>
          <w:tcPr>
            <w:tcW w:w="1324" w:type="dxa"/>
            <w:vAlign w:val="center"/>
          </w:tcPr>
          <w:p w:rsidR="001869CB" w:rsidRDefault="001869CB">
            <w:pPr>
              <w:pStyle w:val="ConsPlusNormal"/>
            </w:pPr>
          </w:p>
        </w:tc>
      </w:tr>
      <w:tr w:rsidR="001869CB">
        <w:tc>
          <w:tcPr>
            <w:tcW w:w="454" w:type="dxa"/>
            <w:vAlign w:val="center"/>
          </w:tcPr>
          <w:p w:rsidR="001869CB" w:rsidRDefault="001869CB">
            <w:pPr>
              <w:pStyle w:val="ConsPlusNormal"/>
            </w:pPr>
          </w:p>
        </w:tc>
        <w:tc>
          <w:tcPr>
            <w:tcW w:w="1644" w:type="dxa"/>
            <w:vAlign w:val="center"/>
          </w:tcPr>
          <w:p w:rsidR="001869CB" w:rsidRDefault="001869CB">
            <w:pPr>
              <w:pStyle w:val="ConsPlusNormal"/>
            </w:pPr>
          </w:p>
        </w:tc>
        <w:tc>
          <w:tcPr>
            <w:tcW w:w="1984" w:type="dxa"/>
            <w:vAlign w:val="center"/>
          </w:tcPr>
          <w:p w:rsidR="001869CB" w:rsidRDefault="001869CB">
            <w:pPr>
              <w:pStyle w:val="ConsPlusNormal"/>
            </w:pPr>
          </w:p>
        </w:tc>
        <w:tc>
          <w:tcPr>
            <w:tcW w:w="1084" w:type="dxa"/>
            <w:vAlign w:val="center"/>
          </w:tcPr>
          <w:p w:rsidR="001869CB" w:rsidRDefault="001869CB">
            <w:pPr>
              <w:pStyle w:val="ConsPlusNormal"/>
            </w:pPr>
          </w:p>
        </w:tc>
        <w:tc>
          <w:tcPr>
            <w:tcW w:w="2268" w:type="dxa"/>
            <w:vAlign w:val="center"/>
          </w:tcPr>
          <w:p w:rsidR="001869CB" w:rsidRDefault="001869CB">
            <w:pPr>
              <w:pStyle w:val="ConsPlusNormal"/>
            </w:pPr>
          </w:p>
        </w:tc>
        <w:tc>
          <w:tcPr>
            <w:tcW w:w="907" w:type="dxa"/>
            <w:vAlign w:val="center"/>
          </w:tcPr>
          <w:p w:rsidR="001869CB" w:rsidRDefault="001869CB">
            <w:pPr>
              <w:pStyle w:val="ConsPlusNormal"/>
            </w:pPr>
          </w:p>
        </w:tc>
        <w:tc>
          <w:tcPr>
            <w:tcW w:w="1701" w:type="dxa"/>
            <w:vAlign w:val="center"/>
          </w:tcPr>
          <w:p w:rsidR="001869CB" w:rsidRDefault="001869CB">
            <w:pPr>
              <w:pStyle w:val="ConsPlusNormal"/>
            </w:pPr>
          </w:p>
        </w:tc>
        <w:tc>
          <w:tcPr>
            <w:tcW w:w="1324" w:type="dxa"/>
            <w:vAlign w:val="center"/>
          </w:tcPr>
          <w:p w:rsidR="001869CB" w:rsidRDefault="001869CB">
            <w:pPr>
              <w:pStyle w:val="ConsPlusNormal"/>
            </w:pPr>
          </w:p>
        </w:tc>
      </w:tr>
    </w:tbl>
    <w:p w:rsidR="001869CB" w:rsidRDefault="001869CB">
      <w:pPr>
        <w:pStyle w:val="ConsPlusNormal"/>
        <w:jc w:val="both"/>
      </w:pPr>
    </w:p>
    <w:p w:rsidR="001869CB" w:rsidRDefault="001869CB">
      <w:pPr>
        <w:pStyle w:val="ConsPlusNonformat"/>
        <w:jc w:val="both"/>
      </w:pPr>
      <w:r>
        <w:t>Руководитель                 ________________ _____________________________</w:t>
      </w:r>
    </w:p>
    <w:p w:rsidR="001869CB" w:rsidRDefault="001869CB">
      <w:pPr>
        <w:pStyle w:val="ConsPlusNonformat"/>
        <w:jc w:val="both"/>
      </w:pPr>
      <w:r>
        <w:t>М.П. (при наличии печати)        (подпись)        (расшифровка подписи)</w:t>
      </w:r>
    </w:p>
    <w:p w:rsidR="001869CB" w:rsidRDefault="001869CB">
      <w:pPr>
        <w:pStyle w:val="ConsPlusNormal"/>
        <w:ind w:firstLine="540"/>
        <w:jc w:val="both"/>
      </w:pPr>
      <w:r>
        <w:t>--------------------------------</w:t>
      </w:r>
    </w:p>
    <w:p w:rsidR="001869CB" w:rsidRDefault="001869CB">
      <w:pPr>
        <w:pStyle w:val="ConsPlusNormal"/>
        <w:spacing w:before="220"/>
        <w:ind w:firstLine="540"/>
        <w:jc w:val="both"/>
      </w:pPr>
      <w:bookmarkStart w:id="73" w:name="P957"/>
      <w:bookmarkEnd w:id="73"/>
      <w:r>
        <w:t>&lt;*&gt; Заполняется при наличии договора аренды земельного участка</w:t>
      </w:r>
    </w:p>
    <w:p w:rsidR="001869CB" w:rsidRDefault="001869CB">
      <w:pPr>
        <w:pStyle w:val="ConsPlusNormal"/>
        <w:jc w:val="both"/>
      </w:pPr>
    </w:p>
    <w:p w:rsidR="001869CB" w:rsidRDefault="001869CB">
      <w:pPr>
        <w:pStyle w:val="ConsPlusNormal"/>
        <w:jc w:val="both"/>
      </w:pPr>
    </w:p>
    <w:p w:rsidR="001869CB" w:rsidRDefault="001869CB">
      <w:pPr>
        <w:pStyle w:val="ConsPlusNormal"/>
        <w:pBdr>
          <w:bottom w:val="single" w:sz="6" w:space="0" w:color="auto"/>
        </w:pBdr>
        <w:spacing w:before="100" w:after="100"/>
        <w:jc w:val="both"/>
        <w:rPr>
          <w:sz w:val="2"/>
          <w:szCs w:val="2"/>
        </w:rPr>
      </w:pPr>
    </w:p>
    <w:p w:rsidR="00110803" w:rsidRDefault="00110803">
      <w:bookmarkStart w:id="74" w:name="_GoBack"/>
      <w:bookmarkEnd w:id="74"/>
    </w:p>
    <w:sectPr w:rsidR="0011080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CB"/>
    <w:rsid w:val="00110803"/>
    <w:rsid w:val="00186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9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9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9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9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9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9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9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9C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9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9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9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9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9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9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9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9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6&amp;n=217584&amp;dst=100013" TargetMode="External"/><Relationship Id="rId21" Type="http://schemas.openxmlformats.org/officeDocument/2006/relationships/hyperlink" Target="https://login.consultant.ru/link/?req=doc&amp;base=LAW&amp;n=121087&amp;dst=100142" TargetMode="External"/><Relationship Id="rId42" Type="http://schemas.openxmlformats.org/officeDocument/2006/relationships/hyperlink" Target="https://login.consultant.ru/link/?req=doc&amp;base=RLAW026&amp;n=217584&amp;dst=100037" TargetMode="External"/><Relationship Id="rId47" Type="http://schemas.openxmlformats.org/officeDocument/2006/relationships/hyperlink" Target="https://login.consultant.ru/link/?req=doc&amp;base=LAW&amp;n=469774&amp;dst=3722" TargetMode="External"/><Relationship Id="rId63" Type="http://schemas.openxmlformats.org/officeDocument/2006/relationships/hyperlink" Target="https://login.consultant.ru/link/?req=doc&amp;base=RLAW026&amp;n=217584&amp;dst=100068" TargetMode="External"/><Relationship Id="rId68" Type="http://schemas.openxmlformats.org/officeDocument/2006/relationships/hyperlink" Target="https://login.consultant.ru/link/?req=doc&amp;base=LAW&amp;n=482692&amp;dst=217" TargetMode="External"/><Relationship Id="rId16" Type="http://schemas.openxmlformats.org/officeDocument/2006/relationships/hyperlink" Target="https://login.consultant.ru/link/?req=doc&amp;base=RLAW026&amp;n=218119&amp;dst=224184" TargetMode="External"/><Relationship Id="rId11" Type="http://schemas.openxmlformats.org/officeDocument/2006/relationships/hyperlink" Target="https://login.consultant.ru/link/?req=doc&amp;base=RLAW026&amp;n=190678&amp;dst=100205" TargetMode="External"/><Relationship Id="rId24" Type="http://schemas.openxmlformats.org/officeDocument/2006/relationships/hyperlink" Target="https://login.consultant.ru/link/?req=doc&amp;base=LAW&amp;n=410839" TargetMode="External"/><Relationship Id="rId32" Type="http://schemas.openxmlformats.org/officeDocument/2006/relationships/hyperlink" Target="https://login.consultant.ru/link/?req=doc&amp;base=RLAW026&amp;n=217584&amp;dst=100019" TargetMode="External"/><Relationship Id="rId37" Type="http://schemas.openxmlformats.org/officeDocument/2006/relationships/hyperlink" Target="https://login.consultant.ru/link/?req=doc&amp;base=RLAW026&amp;n=217584&amp;dst=100023" TargetMode="External"/><Relationship Id="rId40" Type="http://schemas.openxmlformats.org/officeDocument/2006/relationships/hyperlink" Target="https://login.consultant.ru/link/?req=doc&amp;base=RLAW026&amp;n=217584&amp;dst=100036" TargetMode="External"/><Relationship Id="rId45" Type="http://schemas.openxmlformats.org/officeDocument/2006/relationships/hyperlink" Target="https://login.consultant.ru/link/?req=doc&amp;base=RLAW026&amp;n=217584&amp;dst=100042" TargetMode="External"/><Relationship Id="rId53" Type="http://schemas.openxmlformats.org/officeDocument/2006/relationships/hyperlink" Target="https://login.consultant.ru/link/?req=doc&amp;base=RLAW026&amp;n=217584&amp;dst=100059" TargetMode="External"/><Relationship Id="rId58" Type="http://schemas.openxmlformats.org/officeDocument/2006/relationships/hyperlink" Target="https://login.consultant.ru/link/?req=doc&amp;base=LAW&amp;n=465999" TargetMode="External"/><Relationship Id="rId66" Type="http://schemas.openxmlformats.org/officeDocument/2006/relationships/hyperlink" Target="https://login.consultant.ru/link/?req=doc&amp;base=RLAW026&amp;n=217584&amp;dst=100072" TargetMode="External"/><Relationship Id="rId74" Type="http://schemas.openxmlformats.org/officeDocument/2006/relationships/hyperlink" Target="https://login.consultant.ru/link/?req=doc&amp;base=RLAW026&amp;n=217584&amp;dst=100076"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26&amp;n=217584&amp;dst=100067" TargetMode="External"/><Relationship Id="rId19" Type="http://schemas.openxmlformats.org/officeDocument/2006/relationships/hyperlink" Target="https://login.consultant.ru/link/?req=doc&amp;base=RLAW026&amp;n=217584&amp;dst=100007" TargetMode="External"/><Relationship Id="rId14" Type="http://schemas.openxmlformats.org/officeDocument/2006/relationships/hyperlink" Target="https://login.consultant.ru/link/?req=doc&amp;base=RLAW026&amp;n=217584&amp;dst=100006" TargetMode="External"/><Relationship Id="rId22" Type="http://schemas.openxmlformats.org/officeDocument/2006/relationships/hyperlink" Target="https://login.consultant.ru/link/?req=doc&amp;base=LAW&amp;n=465999" TargetMode="External"/><Relationship Id="rId27" Type="http://schemas.openxmlformats.org/officeDocument/2006/relationships/hyperlink" Target="https://login.consultant.ru/link/?req=doc&amp;base=RLAW026&amp;n=217584&amp;dst=100014" TargetMode="External"/><Relationship Id="rId30" Type="http://schemas.openxmlformats.org/officeDocument/2006/relationships/hyperlink" Target="https://login.consultant.ru/link/?req=doc&amp;base=RLAW026&amp;n=217584&amp;dst=100017" TargetMode="External"/><Relationship Id="rId35" Type="http://schemas.openxmlformats.org/officeDocument/2006/relationships/hyperlink" Target="https://login.consultant.ru/link/?req=doc&amp;base=RLAW026&amp;n=217584&amp;dst=100022" TargetMode="External"/><Relationship Id="rId43" Type="http://schemas.openxmlformats.org/officeDocument/2006/relationships/hyperlink" Target="https://login.consultant.ru/link/?req=doc&amp;base=RLAW026&amp;n=217584&amp;dst=100038" TargetMode="External"/><Relationship Id="rId48" Type="http://schemas.openxmlformats.org/officeDocument/2006/relationships/hyperlink" Target="https://login.consultant.ru/link/?req=doc&amp;base=RLAW026&amp;n=217584&amp;dst=100043" TargetMode="External"/><Relationship Id="rId56" Type="http://schemas.openxmlformats.org/officeDocument/2006/relationships/hyperlink" Target="https://login.consultant.ru/link/?req=doc&amp;base=LAW&amp;n=482692&amp;dst=101922" TargetMode="External"/><Relationship Id="rId64" Type="http://schemas.openxmlformats.org/officeDocument/2006/relationships/hyperlink" Target="https://login.consultant.ru/link/?req=doc&amp;base=LAW&amp;n=469774&amp;dst=3704" TargetMode="External"/><Relationship Id="rId69" Type="http://schemas.openxmlformats.org/officeDocument/2006/relationships/hyperlink" Target="https://login.consultant.ru/link/?req=doc&amp;base=LAW&amp;n=479333&amp;dst=100104" TargetMode="External"/><Relationship Id="rId77" Type="http://schemas.openxmlformats.org/officeDocument/2006/relationships/fontTable" Target="fontTable.xml"/><Relationship Id="rId8" Type="http://schemas.openxmlformats.org/officeDocument/2006/relationships/hyperlink" Target="https://login.consultant.ru/link/?req=doc&amp;base=LAW&amp;n=469774&amp;dst=7282" TargetMode="External"/><Relationship Id="rId51" Type="http://schemas.openxmlformats.org/officeDocument/2006/relationships/hyperlink" Target="https://login.consultant.ru/link/?req=doc&amp;base=RLAW026&amp;n=217584&amp;dst=100056" TargetMode="External"/><Relationship Id="rId72" Type="http://schemas.openxmlformats.org/officeDocument/2006/relationships/hyperlink" Target="https://login.consultant.ru/link/?req=doc&amp;base=RLAW026&amp;n=217584&amp;dst=100074" TargetMode="External"/><Relationship Id="rId3" Type="http://schemas.openxmlformats.org/officeDocument/2006/relationships/settings" Target="settings.xml"/><Relationship Id="rId12" Type="http://schemas.openxmlformats.org/officeDocument/2006/relationships/hyperlink" Target="https://login.consultant.ru/link/?req=doc&amp;base=RLAW026&amp;n=218119&amp;dst=224184" TargetMode="External"/><Relationship Id="rId17" Type="http://schemas.openxmlformats.org/officeDocument/2006/relationships/hyperlink" Target="https://login.consultant.ru/link/?req=doc&amp;base=RLAW026&amp;n=207583" TargetMode="External"/><Relationship Id="rId25" Type="http://schemas.openxmlformats.org/officeDocument/2006/relationships/hyperlink" Target="https://login.consultant.ru/link/?req=doc&amp;base=RLAW026&amp;n=217584&amp;dst=100011" TargetMode="External"/><Relationship Id="rId33" Type="http://schemas.openxmlformats.org/officeDocument/2006/relationships/hyperlink" Target="https://login.consultant.ru/link/?req=doc&amp;base=LAW&amp;n=482777&amp;dst=5769" TargetMode="External"/><Relationship Id="rId38" Type="http://schemas.openxmlformats.org/officeDocument/2006/relationships/hyperlink" Target="https://login.consultant.ru/link/?req=doc&amp;base=RLAW026&amp;n=217584&amp;dst=100032" TargetMode="External"/><Relationship Id="rId46" Type="http://schemas.openxmlformats.org/officeDocument/2006/relationships/hyperlink" Target="https://login.consultant.ru/link/?req=doc&amp;base=LAW&amp;n=469774&amp;dst=3704" TargetMode="External"/><Relationship Id="rId59" Type="http://schemas.openxmlformats.org/officeDocument/2006/relationships/hyperlink" Target="https://login.consultant.ru/link/?req=doc&amp;base=RLAW026&amp;n=217584&amp;dst=100063" TargetMode="External"/><Relationship Id="rId67" Type="http://schemas.openxmlformats.org/officeDocument/2006/relationships/hyperlink" Target="https://login.consultant.ru/link/?req=doc&amp;base=LAW&amp;n=482692&amp;dst=217" TargetMode="External"/><Relationship Id="rId20" Type="http://schemas.openxmlformats.org/officeDocument/2006/relationships/hyperlink" Target="https://login.consultant.ru/link/?req=doc&amp;base=RLAW026&amp;n=217584&amp;dst=100008" TargetMode="External"/><Relationship Id="rId41" Type="http://schemas.openxmlformats.org/officeDocument/2006/relationships/hyperlink" Target="https://login.consultant.ru/link/?req=doc&amp;base=RLAW026&amp;n=217584&amp;dst=100037" TargetMode="External"/><Relationship Id="rId54" Type="http://schemas.openxmlformats.org/officeDocument/2006/relationships/hyperlink" Target="https://login.consultant.ru/link/?req=doc&amp;base=RLAW026&amp;n=217584&amp;dst=100060" TargetMode="External"/><Relationship Id="rId62" Type="http://schemas.openxmlformats.org/officeDocument/2006/relationships/hyperlink" Target="https://login.consultant.ru/link/?req=doc&amp;base=LAW&amp;n=465999" TargetMode="External"/><Relationship Id="rId70" Type="http://schemas.openxmlformats.org/officeDocument/2006/relationships/hyperlink" Target="https://login.consultant.ru/link/?req=doc&amp;base=LAW&amp;n=469774&amp;dst=3704" TargetMode="External"/><Relationship Id="rId75" Type="http://schemas.openxmlformats.org/officeDocument/2006/relationships/hyperlink" Target="https://login.consultant.ru/link/?req=doc&amp;base=RLAW026&amp;n=217584&amp;dst=100190" TargetMode="External"/><Relationship Id="rId1" Type="http://schemas.openxmlformats.org/officeDocument/2006/relationships/styles" Target="styles.xml"/><Relationship Id="rId6" Type="http://schemas.openxmlformats.org/officeDocument/2006/relationships/hyperlink" Target="https://login.consultant.ru/link/?req=doc&amp;base=RLAW026&amp;n=217584&amp;dst=100004" TargetMode="External"/><Relationship Id="rId15" Type="http://schemas.openxmlformats.org/officeDocument/2006/relationships/hyperlink" Target="https://login.consultant.ru/link/?req=doc&amp;base=LAW&amp;n=397906&amp;dst=100018" TargetMode="External"/><Relationship Id="rId23" Type="http://schemas.openxmlformats.org/officeDocument/2006/relationships/hyperlink" Target="https://login.consultant.ru/link/?req=doc&amp;base=RLAW026&amp;n=217584&amp;dst=100010" TargetMode="External"/><Relationship Id="rId28" Type="http://schemas.openxmlformats.org/officeDocument/2006/relationships/hyperlink" Target="https://login.consultant.ru/link/?req=doc&amp;base=RLAW026&amp;n=217584&amp;dst=100015" TargetMode="External"/><Relationship Id="rId36" Type="http://schemas.openxmlformats.org/officeDocument/2006/relationships/hyperlink" Target="https://login.consultant.ru/link/?req=doc&amp;base=LAW&amp;n=397819&amp;dst=100010" TargetMode="External"/><Relationship Id="rId49" Type="http://schemas.openxmlformats.org/officeDocument/2006/relationships/hyperlink" Target="https://login.consultant.ru/link/?req=doc&amp;base=RLAW026&amp;n=217584&amp;dst=100044" TargetMode="External"/><Relationship Id="rId57" Type="http://schemas.openxmlformats.org/officeDocument/2006/relationships/hyperlink" Target="https://login.consultant.ru/link/?req=doc&amp;base=LAW&amp;n=121087&amp;dst=100142" TargetMode="External"/><Relationship Id="rId10" Type="http://schemas.openxmlformats.org/officeDocument/2006/relationships/hyperlink" Target="https://login.consultant.ru/link/?req=doc&amp;base=LAW&amp;n=484271&amp;dst=83456" TargetMode="External"/><Relationship Id="rId31" Type="http://schemas.openxmlformats.org/officeDocument/2006/relationships/hyperlink" Target="https://login.consultant.ru/link/?req=doc&amp;base=RLAW026&amp;n=217584&amp;dst=100018" TargetMode="External"/><Relationship Id="rId44" Type="http://schemas.openxmlformats.org/officeDocument/2006/relationships/hyperlink" Target="https://login.consultant.ru/link/?req=doc&amp;base=RLAW026&amp;n=217584&amp;dst=100041" TargetMode="External"/><Relationship Id="rId52" Type="http://schemas.openxmlformats.org/officeDocument/2006/relationships/hyperlink" Target="https://login.consultant.ru/link/?req=doc&amp;base=RLAW026&amp;n=217584&amp;dst=100058" TargetMode="External"/><Relationship Id="rId60" Type="http://schemas.openxmlformats.org/officeDocument/2006/relationships/hyperlink" Target="https://login.consultant.ru/link/?req=doc&amp;base=RLAW026&amp;n=217584&amp;dst=100067" TargetMode="External"/><Relationship Id="rId65" Type="http://schemas.openxmlformats.org/officeDocument/2006/relationships/hyperlink" Target="https://login.consultant.ru/link/?req=doc&amp;base=LAW&amp;n=469774&amp;dst=3722" TargetMode="External"/><Relationship Id="rId73" Type="http://schemas.openxmlformats.org/officeDocument/2006/relationships/hyperlink" Target="https://login.consultant.ru/link/?req=doc&amp;base=RLAW026&amp;n=217584&amp;dst=100075"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1663&amp;dst=100019" TargetMode="External"/><Relationship Id="rId13" Type="http://schemas.openxmlformats.org/officeDocument/2006/relationships/hyperlink" Target="https://login.consultant.ru/link/?req=doc&amp;base=RLAW026&amp;n=217584&amp;dst=100005" TargetMode="External"/><Relationship Id="rId18" Type="http://schemas.openxmlformats.org/officeDocument/2006/relationships/hyperlink" Target="https://login.consultant.ru/link/?req=doc&amp;base=RLAW026&amp;n=218031" TargetMode="External"/><Relationship Id="rId39" Type="http://schemas.openxmlformats.org/officeDocument/2006/relationships/hyperlink" Target="https://login.consultant.ru/link/?req=doc&amp;base=RLAW026&amp;n=217584&amp;dst=100034" TargetMode="External"/><Relationship Id="rId34" Type="http://schemas.openxmlformats.org/officeDocument/2006/relationships/hyperlink" Target="https://login.consultant.ru/link/?req=doc&amp;base=RLAW026&amp;n=217584&amp;dst=100020" TargetMode="External"/><Relationship Id="rId50" Type="http://schemas.openxmlformats.org/officeDocument/2006/relationships/hyperlink" Target="https://login.consultant.ru/link/?req=doc&amp;base=RLAW026&amp;n=217584&amp;dst=100054" TargetMode="External"/><Relationship Id="rId55" Type="http://schemas.openxmlformats.org/officeDocument/2006/relationships/hyperlink" Target="https://login.consultant.ru/link/?req=doc&amp;base=RLAW026&amp;n=217584&amp;dst=100061" TargetMode="External"/><Relationship Id="rId76" Type="http://schemas.openxmlformats.org/officeDocument/2006/relationships/hyperlink" Target="https://login.consultant.ru/link/?req=doc&amp;base=LAW&amp;n=476735" TargetMode="External"/><Relationship Id="rId7" Type="http://schemas.openxmlformats.org/officeDocument/2006/relationships/hyperlink" Target="https://login.consultant.ru/link/?req=doc&amp;base=LAW&amp;n=469774&amp;dst=7167" TargetMode="External"/><Relationship Id="rId71" Type="http://schemas.openxmlformats.org/officeDocument/2006/relationships/hyperlink" Target="https://login.consultant.ru/link/?req=doc&amp;base=LAW&amp;n=469774&amp;dst=3722"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217584&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16607</Words>
  <Characters>94662</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2024-09-04T05:50:00Z</dcterms:created>
  <dcterms:modified xsi:type="dcterms:W3CDTF">2024-09-04T05:50:00Z</dcterms:modified>
</cp:coreProperties>
</file>