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067" w:rsidRDefault="00110D10" w:rsidP="00010067">
      <w:pPr>
        <w:autoSpaceDE w:val="0"/>
        <w:autoSpaceDN w:val="0"/>
        <w:adjustRightInd w:val="0"/>
        <w:spacing w:after="0" w:line="240" w:lineRule="auto"/>
        <w:jc w:val="both"/>
        <w:rPr>
          <w:rFonts w:ascii="Calibri" w:hAnsi="Calibri" w:cs="Calibri"/>
        </w:rPr>
      </w:pPr>
      <w:r w:rsidRPr="00110D10">
        <w:rPr>
          <w:b/>
        </w:rPr>
        <w:t xml:space="preserve">Документы в соответствии с </w:t>
      </w:r>
      <w:hyperlink r:id="rId5" w:history="1">
        <w:r w:rsidR="00010067" w:rsidRPr="00010067">
          <w:rPr>
            <w:b/>
          </w:rPr>
          <w:t>Пунктом 2.8</w:t>
        </w:r>
      </w:hyperlink>
      <w:r w:rsidR="00010067" w:rsidRPr="00010067">
        <w:rPr>
          <w:b/>
        </w:rPr>
        <w:t xml:space="preserve"> (за исключением документа, указанного в </w:t>
      </w:r>
      <w:hyperlink r:id="rId6" w:history="1">
        <w:r w:rsidR="00010067" w:rsidRPr="00010067">
          <w:rPr>
            <w:b/>
          </w:rPr>
          <w:t>абзаце первом подпункта 2.8.10</w:t>
        </w:r>
      </w:hyperlink>
      <w:r w:rsidR="00010067" w:rsidRPr="00010067">
        <w:rPr>
          <w:b/>
        </w:rPr>
        <w:t>) Положения о порядке предоставления субсидий из средств областного бюджета на возмещение производителям зерновых культур части затрат на производство и реализацию зерновых культур, утвержденного постановлением Правительства Тюменской области от 13.03.2024 N 127-п.</w:t>
      </w:r>
    </w:p>
    <w:p w:rsidR="00010067" w:rsidRDefault="00010067" w:rsidP="00010067">
      <w:pPr>
        <w:pStyle w:val="ConsPlusNormal"/>
        <w:spacing w:before="220"/>
        <w:ind w:firstLine="540"/>
        <w:jc w:val="both"/>
      </w:pPr>
      <w:bookmarkStart w:id="0" w:name="_GoBack"/>
      <w:bookmarkEnd w:id="0"/>
    </w:p>
    <w:p w:rsidR="00010067" w:rsidRDefault="00010067" w:rsidP="00010067">
      <w:pPr>
        <w:autoSpaceDE w:val="0"/>
        <w:autoSpaceDN w:val="0"/>
        <w:adjustRightInd w:val="0"/>
        <w:spacing w:after="0" w:line="240" w:lineRule="auto"/>
        <w:ind w:firstLine="540"/>
        <w:jc w:val="both"/>
        <w:rPr>
          <w:rFonts w:ascii="Calibri" w:hAnsi="Calibri" w:cs="Calibri"/>
        </w:rPr>
      </w:pPr>
    </w:p>
    <w:p w:rsidR="00010067" w:rsidRDefault="00010067" w:rsidP="00010067">
      <w:pPr>
        <w:autoSpaceDE w:val="0"/>
        <w:autoSpaceDN w:val="0"/>
        <w:adjustRightInd w:val="0"/>
        <w:spacing w:after="0" w:line="240" w:lineRule="auto"/>
        <w:ind w:firstLine="540"/>
        <w:jc w:val="both"/>
        <w:rPr>
          <w:rFonts w:ascii="Calibri" w:hAnsi="Calibri" w:cs="Calibri"/>
        </w:rPr>
      </w:pPr>
      <w:r>
        <w:rPr>
          <w:rFonts w:ascii="Calibri" w:hAnsi="Calibri" w:cs="Calibri"/>
        </w:rPr>
        <w:t>2.8. Участник отбора в срок, установленный в объявлении о проведении отбора, формирует в системе "Электронный бюджет" заявку и представляет следующие документы:</w:t>
      </w:r>
    </w:p>
    <w:p w:rsidR="00010067" w:rsidRDefault="00010067" w:rsidP="00010067">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2.8.1. </w:t>
      </w:r>
      <w:proofErr w:type="gramStart"/>
      <w:r>
        <w:rPr>
          <w:rFonts w:ascii="Calibri" w:hAnsi="Calibri" w:cs="Calibri"/>
        </w:rPr>
        <w:t>Документ, выданный держателем реестра владельцев ценных бумаг акционерного общества на дату не ранее чем за 30 календарных дней до дня подачи заявки, о размере доли в уставном капитале Участника отбора офшорных компаний,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(для</w:t>
      </w:r>
      <w:proofErr w:type="gramEnd"/>
      <w:r>
        <w:rPr>
          <w:rFonts w:ascii="Calibri" w:hAnsi="Calibri" w:cs="Calibri"/>
        </w:rPr>
        <w:t xml:space="preserve"> акционерных обществ).</w:t>
      </w:r>
    </w:p>
    <w:p w:rsidR="00010067" w:rsidRDefault="00010067" w:rsidP="00010067">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2.8.2. Справку-расчет по форме согласно </w:t>
      </w:r>
      <w:hyperlink r:id="rId7" w:history="1">
        <w:r>
          <w:rPr>
            <w:rFonts w:ascii="Calibri" w:hAnsi="Calibri" w:cs="Calibri"/>
            <w:color w:val="0000FF"/>
          </w:rPr>
          <w:t>приложению N 1</w:t>
        </w:r>
      </w:hyperlink>
      <w:r>
        <w:rPr>
          <w:rFonts w:ascii="Calibri" w:hAnsi="Calibri" w:cs="Calibri"/>
        </w:rPr>
        <w:t xml:space="preserve">, </w:t>
      </w:r>
      <w:hyperlink r:id="rId8" w:history="1">
        <w:r>
          <w:rPr>
            <w:rFonts w:ascii="Calibri" w:hAnsi="Calibri" w:cs="Calibri"/>
            <w:color w:val="0000FF"/>
          </w:rPr>
          <w:t>1а</w:t>
        </w:r>
      </w:hyperlink>
      <w:r>
        <w:rPr>
          <w:rFonts w:ascii="Calibri" w:hAnsi="Calibri" w:cs="Calibri"/>
        </w:rPr>
        <w:t xml:space="preserve"> к настоящему Положению.</w:t>
      </w:r>
    </w:p>
    <w:p w:rsidR="00010067" w:rsidRDefault="00010067" w:rsidP="00010067">
      <w:pPr>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9" w:history="1">
        <w:r>
          <w:rPr>
            <w:rFonts w:ascii="Calibri" w:hAnsi="Calibri" w:cs="Calibri"/>
            <w:color w:val="0000FF"/>
          </w:rPr>
          <w:t>постановления</w:t>
        </w:r>
      </w:hyperlink>
      <w:r>
        <w:rPr>
          <w:rFonts w:ascii="Calibri" w:hAnsi="Calibri" w:cs="Calibri"/>
        </w:rPr>
        <w:t xml:space="preserve"> Правительства Тюменской области от 08.08.2024 N 552-п)</w:t>
      </w:r>
    </w:p>
    <w:p w:rsidR="00010067" w:rsidRDefault="00010067" w:rsidP="00010067">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2.8.3. </w:t>
      </w:r>
      <w:proofErr w:type="gramStart"/>
      <w:r>
        <w:rPr>
          <w:rFonts w:ascii="Calibri" w:hAnsi="Calibri" w:cs="Calibri"/>
        </w:rPr>
        <w:t>Справку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выданной территориальным органом Федеральной налоговой службы, по состоянию на дату не ранее 20 рабочих дней до даты подачи заявки (при наличии у Участника отбора задолженности по уплате налогов, сборов, страховых взносов, пеней, штрафов и процентов, подлежащих</w:t>
      </w:r>
      <w:proofErr w:type="gramEnd"/>
      <w:r>
        <w:rPr>
          <w:rFonts w:ascii="Calibri" w:hAnsi="Calibri" w:cs="Calibri"/>
        </w:rPr>
        <w:t xml:space="preserve"> уплате в соответствии с законодательством Российской Федерации о налогах и сборах).</w:t>
      </w:r>
    </w:p>
    <w:p w:rsidR="00010067" w:rsidRDefault="00010067" w:rsidP="00010067">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2.8.4. </w:t>
      </w:r>
      <w:proofErr w:type="gramStart"/>
      <w:r>
        <w:rPr>
          <w:rFonts w:ascii="Calibri" w:hAnsi="Calibri" w:cs="Calibri"/>
        </w:rPr>
        <w:t>Отчет по форме N 9-АПК "Отчет о производстве, затратах, себестоимости и реализации продукции растениеводства" или N 1-КФХ "Информация о производственной деятельности глав крестьянских (фермерских) хозяйств - индивидуальных предпринимателей" или N 1-ИП "Информация о производственной деятельности индивидуальных предпринимателей" за отчетный финансовый год (при обращении за субсидией на возмещение затрат на производство и реализацию зерновых культур урожая отчетного года).</w:t>
      </w:r>
      <w:proofErr w:type="gramEnd"/>
    </w:p>
    <w:p w:rsidR="00010067" w:rsidRDefault="00010067" w:rsidP="00010067">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2.8.5. </w:t>
      </w:r>
      <w:proofErr w:type="gramStart"/>
      <w:r>
        <w:rPr>
          <w:rFonts w:ascii="Calibri" w:hAnsi="Calibri" w:cs="Calibri"/>
        </w:rPr>
        <w:t xml:space="preserve">Документы, подтверждающие факт реализации зерновых культур собственного производства за период, заявленный для предоставления средств (товаросопроводительный документ на партию зерна, оформленный в соответствии с </w:t>
      </w:r>
      <w:hyperlink r:id="rId10" w:history="1">
        <w:r>
          <w:rPr>
            <w:rFonts w:ascii="Calibri" w:hAnsi="Calibri" w:cs="Calibri"/>
            <w:color w:val="0000FF"/>
          </w:rPr>
          <w:t>Правилами</w:t>
        </w:r>
      </w:hyperlink>
      <w:r>
        <w:rPr>
          <w:rFonts w:ascii="Calibri" w:hAnsi="Calibri" w:cs="Calibri"/>
        </w:rPr>
        <w:t xml:space="preserve"> оформления товаросопроводительного документа на партию зерна или партию продуктов переработки зерна в Федеральной государственной информационной системе </w:t>
      </w:r>
      <w:proofErr w:type="spellStart"/>
      <w:r>
        <w:rPr>
          <w:rFonts w:ascii="Calibri" w:hAnsi="Calibri" w:cs="Calibri"/>
        </w:rPr>
        <w:t>прослеживаемости</w:t>
      </w:r>
      <w:proofErr w:type="spellEnd"/>
      <w:r>
        <w:rPr>
          <w:rFonts w:ascii="Calibri" w:hAnsi="Calibri" w:cs="Calibri"/>
        </w:rPr>
        <w:t xml:space="preserve"> зерна и продуктов переработки зерна, утвержденными постановлением Правительства Российской Федерации от 09.10.2021 N 1721 "Об утверждении Правил оформления товаросопроводительного</w:t>
      </w:r>
      <w:proofErr w:type="gramEnd"/>
      <w:r>
        <w:rPr>
          <w:rFonts w:ascii="Calibri" w:hAnsi="Calibri" w:cs="Calibri"/>
        </w:rPr>
        <w:t xml:space="preserve"> документа на партию зерна или партию продуктов переработки зерна в Федеральной государственной информационной системе </w:t>
      </w:r>
      <w:proofErr w:type="spellStart"/>
      <w:r>
        <w:rPr>
          <w:rFonts w:ascii="Calibri" w:hAnsi="Calibri" w:cs="Calibri"/>
        </w:rPr>
        <w:t>прослеживаемости</w:t>
      </w:r>
      <w:proofErr w:type="spellEnd"/>
      <w:r>
        <w:rPr>
          <w:rFonts w:ascii="Calibri" w:hAnsi="Calibri" w:cs="Calibri"/>
        </w:rPr>
        <w:t xml:space="preserve"> зерна и продуктов переработки зерна").</w:t>
      </w:r>
    </w:p>
    <w:p w:rsidR="00010067" w:rsidRDefault="00010067" w:rsidP="00010067">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2.8.6. </w:t>
      </w:r>
      <w:hyperlink r:id="rId11" w:history="1">
        <w:r>
          <w:rPr>
            <w:rFonts w:ascii="Calibri" w:hAnsi="Calibri" w:cs="Calibri"/>
            <w:color w:val="0000FF"/>
          </w:rPr>
          <w:t>Отчет</w:t>
        </w:r>
      </w:hyperlink>
      <w:r>
        <w:rPr>
          <w:rFonts w:ascii="Calibri" w:hAnsi="Calibri" w:cs="Calibri"/>
        </w:rPr>
        <w:t xml:space="preserve"> о фактически произведенных затратах, связанных с производством и реализацией зерновых культур, по форме согласно приложению N 2 к настоящему Положению, содержащий в том числе сведения о следующих документах:</w:t>
      </w:r>
    </w:p>
    <w:p w:rsidR="00010067" w:rsidRDefault="00010067" w:rsidP="00010067">
      <w:pPr>
        <w:autoSpaceDE w:val="0"/>
        <w:autoSpaceDN w:val="0"/>
        <w:adjustRightInd w:val="0"/>
        <w:spacing w:before="220" w:after="0" w:line="240" w:lineRule="auto"/>
        <w:ind w:firstLine="540"/>
        <w:jc w:val="both"/>
        <w:rPr>
          <w:rFonts w:ascii="Calibri" w:hAnsi="Calibri" w:cs="Calibri"/>
        </w:rPr>
      </w:pPr>
      <w:proofErr w:type="gramStart"/>
      <w:r>
        <w:rPr>
          <w:rFonts w:ascii="Calibri" w:hAnsi="Calibri" w:cs="Calibri"/>
        </w:rPr>
        <w:t>договорах купли-продажи (поставки) товарно-материальных ценностей;</w:t>
      </w:r>
      <w:proofErr w:type="gramEnd"/>
    </w:p>
    <w:p w:rsidR="00010067" w:rsidRDefault="00010067" w:rsidP="00010067">
      <w:pPr>
        <w:autoSpaceDE w:val="0"/>
        <w:autoSpaceDN w:val="0"/>
        <w:adjustRightInd w:val="0"/>
        <w:spacing w:before="220" w:after="0" w:line="240" w:lineRule="auto"/>
        <w:ind w:firstLine="540"/>
        <w:jc w:val="both"/>
        <w:rPr>
          <w:rFonts w:ascii="Calibri" w:hAnsi="Calibri" w:cs="Calibri"/>
        </w:rPr>
      </w:pPr>
      <w:r>
        <w:rPr>
          <w:rFonts w:ascii="Calibri" w:hAnsi="Calibri" w:cs="Calibri"/>
        </w:rPr>
        <w:t>товарных накладных и (или) универсальных передаточных документах, подтверждающих получение товарно-материальных ценностей;</w:t>
      </w:r>
    </w:p>
    <w:p w:rsidR="00010067" w:rsidRDefault="00010067" w:rsidP="00010067">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 xml:space="preserve">платежных </w:t>
      </w:r>
      <w:proofErr w:type="gramStart"/>
      <w:r>
        <w:rPr>
          <w:rFonts w:ascii="Calibri" w:hAnsi="Calibri" w:cs="Calibri"/>
        </w:rPr>
        <w:t>поручениях</w:t>
      </w:r>
      <w:proofErr w:type="gramEnd"/>
      <w:r>
        <w:rPr>
          <w:rFonts w:ascii="Calibri" w:hAnsi="Calibri" w:cs="Calibri"/>
        </w:rPr>
        <w:t xml:space="preserve"> на оплату по договорам купли-продажи (поставки), подтверждающих оплату товарно-материальных ценностей.</w:t>
      </w:r>
    </w:p>
    <w:p w:rsidR="00010067" w:rsidRDefault="00010067" w:rsidP="00010067">
      <w:pPr>
        <w:autoSpaceDE w:val="0"/>
        <w:autoSpaceDN w:val="0"/>
        <w:adjustRightInd w:val="0"/>
        <w:spacing w:before="220" w:after="0" w:line="240" w:lineRule="auto"/>
        <w:ind w:firstLine="540"/>
        <w:jc w:val="both"/>
        <w:rPr>
          <w:rFonts w:ascii="Calibri" w:hAnsi="Calibri" w:cs="Calibri"/>
        </w:rPr>
      </w:pPr>
      <w:r>
        <w:rPr>
          <w:rFonts w:ascii="Calibri" w:hAnsi="Calibri" w:cs="Calibri"/>
        </w:rPr>
        <w:t>При предоставлении отчета о фактически произведенных затратах в случае приобретения минеральных удобрений в отчет может включаться информация о договорах купли-продажи, документах по передаче материальных ценностей, документах об оплате, произведенных в IV квартале года, предшествующего году производства зерновых культур.</w:t>
      </w:r>
    </w:p>
    <w:p w:rsidR="00010067" w:rsidRDefault="00010067" w:rsidP="00010067">
      <w:pPr>
        <w:autoSpaceDE w:val="0"/>
        <w:autoSpaceDN w:val="0"/>
        <w:adjustRightInd w:val="0"/>
        <w:spacing w:before="220" w:after="0" w:line="240" w:lineRule="auto"/>
        <w:ind w:firstLine="540"/>
        <w:jc w:val="both"/>
        <w:rPr>
          <w:rFonts w:ascii="Calibri" w:hAnsi="Calibri" w:cs="Calibri"/>
        </w:rPr>
      </w:pPr>
      <w:r>
        <w:rPr>
          <w:rFonts w:ascii="Calibri" w:hAnsi="Calibri" w:cs="Calibri"/>
        </w:rPr>
        <w:t>Указанный отчет предоставляется:</w:t>
      </w:r>
    </w:p>
    <w:p w:rsidR="00010067" w:rsidRDefault="00010067" w:rsidP="00010067">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 </w:t>
      </w:r>
      <w:proofErr w:type="gramStart"/>
      <w:r>
        <w:rPr>
          <w:rFonts w:ascii="Calibri" w:hAnsi="Calibri" w:cs="Calibri"/>
        </w:rPr>
        <w:t>при подаче заявки на участие в отборе на возмещение затрат на производство</w:t>
      </w:r>
      <w:proofErr w:type="gramEnd"/>
      <w:r>
        <w:rPr>
          <w:rFonts w:ascii="Calibri" w:hAnsi="Calibri" w:cs="Calibri"/>
        </w:rPr>
        <w:t xml:space="preserve"> и реализацию зерновых культур урожая текущего финансового года всеми категориями получателей субсидий;</w:t>
      </w:r>
    </w:p>
    <w:p w:rsidR="00010067" w:rsidRDefault="00010067" w:rsidP="00010067">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 </w:t>
      </w:r>
      <w:proofErr w:type="gramStart"/>
      <w:r>
        <w:rPr>
          <w:rFonts w:ascii="Calibri" w:hAnsi="Calibri" w:cs="Calibri"/>
        </w:rPr>
        <w:t>при подаче заявки на участие в отборе на возмещение затрат на производство</w:t>
      </w:r>
      <w:proofErr w:type="gramEnd"/>
      <w:r>
        <w:rPr>
          <w:rFonts w:ascii="Calibri" w:hAnsi="Calibri" w:cs="Calibri"/>
        </w:rPr>
        <w:t xml:space="preserve"> и реализацию зерновых культур урожая отчетного финансового года только индивидуальными предпринимателями.</w:t>
      </w:r>
    </w:p>
    <w:p w:rsidR="00010067" w:rsidRDefault="00010067" w:rsidP="00010067">
      <w:pPr>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2.8.6 в ред. </w:t>
      </w:r>
      <w:hyperlink r:id="rId12" w:history="1">
        <w:r>
          <w:rPr>
            <w:rFonts w:ascii="Calibri" w:hAnsi="Calibri" w:cs="Calibri"/>
            <w:color w:val="0000FF"/>
          </w:rPr>
          <w:t>постановления</w:t>
        </w:r>
      </w:hyperlink>
      <w:r>
        <w:rPr>
          <w:rFonts w:ascii="Calibri" w:hAnsi="Calibri" w:cs="Calibri"/>
        </w:rPr>
        <w:t xml:space="preserve"> Правительства Тюменской области от 08.08.2024 N 552-п)</w:t>
      </w:r>
    </w:p>
    <w:p w:rsidR="00010067" w:rsidRDefault="00010067" w:rsidP="00010067">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2.8.7. </w:t>
      </w:r>
      <w:hyperlink r:id="rId13" w:history="1">
        <w:r>
          <w:rPr>
            <w:rFonts w:ascii="Calibri" w:hAnsi="Calibri" w:cs="Calibri"/>
            <w:color w:val="0000FF"/>
          </w:rPr>
          <w:t>Справку</w:t>
        </w:r>
      </w:hyperlink>
      <w:r>
        <w:rPr>
          <w:rFonts w:ascii="Calibri" w:hAnsi="Calibri" w:cs="Calibri"/>
        </w:rPr>
        <w:t xml:space="preserve"> о совокупном объеме полученной государственной поддержки на производство зерновых культур, составленную по форме согласно приложению N 3 к настоящему Положению.</w:t>
      </w:r>
    </w:p>
    <w:p w:rsidR="00010067" w:rsidRDefault="00010067" w:rsidP="00010067">
      <w:pPr>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2.8.7 в ред. </w:t>
      </w:r>
      <w:hyperlink r:id="rId14" w:history="1">
        <w:r>
          <w:rPr>
            <w:rFonts w:ascii="Calibri" w:hAnsi="Calibri" w:cs="Calibri"/>
            <w:color w:val="0000FF"/>
          </w:rPr>
          <w:t>постановления</w:t>
        </w:r>
      </w:hyperlink>
      <w:r>
        <w:rPr>
          <w:rFonts w:ascii="Calibri" w:hAnsi="Calibri" w:cs="Calibri"/>
        </w:rPr>
        <w:t xml:space="preserve"> Правительства Тюменской области от 08.08.2024 N 552-п)</w:t>
      </w:r>
    </w:p>
    <w:p w:rsidR="00010067" w:rsidRDefault="00010067" w:rsidP="00010067">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2.8.8. Сведения об объемах производства зерновых культур собственного производства в отчетном и (или) текущем финансовом году из Федеральной системы </w:t>
      </w:r>
      <w:proofErr w:type="spellStart"/>
      <w:r>
        <w:rPr>
          <w:rFonts w:ascii="Calibri" w:hAnsi="Calibri" w:cs="Calibri"/>
        </w:rPr>
        <w:t>прослеживаемости</w:t>
      </w:r>
      <w:proofErr w:type="spellEnd"/>
      <w:r>
        <w:rPr>
          <w:rFonts w:ascii="Calibri" w:hAnsi="Calibri" w:cs="Calibri"/>
        </w:rPr>
        <w:t xml:space="preserve"> зерна.</w:t>
      </w:r>
    </w:p>
    <w:p w:rsidR="00010067" w:rsidRDefault="00010067" w:rsidP="00010067">
      <w:pPr>
        <w:autoSpaceDE w:val="0"/>
        <w:autoSpaceDN w:val="0"/>
        <w:adjustRightInd w:val="0"/>
        <w:spacing w:after="0" w:line="240" w:lineRule="auto"/>
        <w:rPr>
          <w:rFonts w:ascii="Calibri" w:hAnsi="Calibri"/>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01006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10067" w:rsidRDefault="00010067">
            <w:pPr>
              <w:autoSpaceDE w:val="0"/>
              <w:autoSpaceDN w:val="0"/>
              <w:adjustRightInd w:val="0"/>
              <w:spacing w:after="0" w:line="240" w:lineRule="auto"/>
              <w:rPr>
                <w:rFonts w:ascii="Calibri" w:hAnsi="Calibri"/>
                <w:sz w:val="24"/>
                <w:szCs w:val="24"/>
              </w:rPr>
            </w:pPr>
          </w:p>
        </w:tc>
        <w:tc>
          <w:tcPr>
            <w:tcW w:w="113" w:type="dxa"/>
            <w:shd w:val="clear" w:color="auto" w:fill="F4F3F8"/>
            <w:tcMar>
              <w:top w:w="0" w:type="dxa"/>
              <w:left w:w="0" w:type="dxa"/>
              <w:bottom w:w="0" w:type="dxa"/>
              <w:right w:w="0" w:type="dxa"/>
            </w:tcMar>
          </w:tcPr>
          <w:p w:rsidR="00010067" w:rsidRDefault="00010067">
            <w:pPr>
              <w:autoSpaceDE w:val="0"/>
              <w:autoSpaceDN w:val="0"/>
              <w:adjustRightInd w:val="0"/>
              <w:spacing w:after="0" w:line="240" w:lineRule="auto"/>
              <w:rPr>
                <w:rFonts w:ascii="Calibri" w:hAnsi="Calibri"/>
                <w:sz w:val="24"/>
                <w:szCs w:val="24"/>
              </w:rPr>
            </w:pPr>
          </w:p>
        </w:tc>
        <w:tc>
          <w:tcPr>
            <w:tcW w:w="0" w:type="auto"/>
            <w:shd w:val="clear" w:color="auto" w:fill="F4F3F8"/>
            <w:tcMar>
              <w:top w:w="113" w:type="dxa"/>
              <w:left w:w="0" w:type="dxa"/>
              <w:bottom w:w="113" w:type="dxa"/>
              <w:right w:w="0" w:type="dxa"/>
            </w:tcMar>
          </w:tcPr>
          <w:p w:rsidR="00010067" w:rsidRDefault="00010067">
            <w:pPr>
              <w:autoSpaceDE w:val="0"/>
              <w:autoSpaceDN w:val="0"/>
              <w:adjustRightInd w:val="0"/>
              <w:spacing w:after="0" w:line="240" w:lineRule="auto"/>
              <w:jc w:val="both"/>
              <w:rPr>
                <w:rFonts w:ascii="Calibri" w:hAnsi="Calibri" w:cs="Calibri"/>
                <w:color w:val="392C69"/>
              </w:rPr>
            </w:pPr>
            <w:proofErr w:type="spellStart"/>
            <w:r>
              <w:rPr>
                <w:rFonts w:ascii="Calibri" w:hAnsi="Calibri" w:cs="Calibri"/>
                <w:color w:val="392C69"/>
              </w:rPr>
              <w:t>Пп</w:t>
            </w:r>
            <w:proofErr w:type="spellEnd"/>
            <w:r>
              <w:rPr>
                <w:rFonts w:ascii="Calibri" w:hAnsi="Calibri" w:cs="Calibri"/>
                <w:color w:val="392C69"/>
              </w:rPr>
              <w:t xml:space="preserve">. 2.8.9 п. 2.8 </w:t>
            </w:r>
            <w:hyperlink r:id="rId15" w:history="1">
              <w:r>
                <w:rPr>
                  <w:rFonts w:ascii="Calibri" w:hAnsi="Calibri" w:cs="Calibri"/>
                  <w:color w:val="0000FF"/>
                </w:rPr>
                <w:t>вступает</w:t>
              </w:r>
            </w:hyperlink>
            <w:r>
              <w:rPr>
                <w:rFonts w:ascii="Calibri" w:hAnsi="Calibri" w:cs="Calibri"/>
                <w:color w:val="392C69"/>
              </w:rPr>
              <w:t xml:space="preserve"> в силу с 01.01.2025.</w:t>
            </w:r>
          </w:p>
        </w:tc>
        <w:tc>
          <w:tcPr>
            <w:tcW w:w="113" w:type="dxa"/>
            <w:shd w:val="clear" w:color="auto" w:fill="F4F3F8"/>
            <w:tcMar>
              <w:top w:w="0" w:type="dxa"/>
              <w:left w:w="0" w:type="dxa"/>
              <w:bottom w:w="0" w:type="dxa"/>
              <w:right w:w="0" w:type="dxa"/>
            </w:tcMar>
          </w:tcPr>
          <w:p w:rsidR="00010067" w:rsidRDefault="00010067">
            <w:pPr>
              <w:autoSpaceDE w:val="0"/>
              <w:autoSpaceDN w:val="0"/>
              <w:adjustRightInd w:val="0"/>
              <w:spacing w:after="0" w:line="240" w:lineRule="auto"/>
              <w:jc w:val="both"/>
              <w:rPr>
                <w:rFonts w:ascii="Calibri" w:hAnsi="Calibri" w:cs="Calibri"/>
                <w:color w:val="392C69"/>
              </w:rPr>
            </w:pPr>
          </w:p>
        </w:tc>
      </w:tr>
    </w:tbl>
    <w:p w:rsidR="00010067" w:rsidRDefault="00010067" w:rsidP="00010067">
      <w:pPr>
        <w:autoSpaceDE w:val="0"/>
        <w:autoSpaceDN w:val="0"/>
        <w:adjustRightInd w:val="0"/>
        <w:spacing w:before="280" w:after="0" w:line="240" w:lineRule="auto"/>
        <w:ind w:firstLine="540"/>
        <w:jc w:val="both"/>
        <w:rPr>
          <w:rFonts w:ascii="Calibri" w:hAnsi="Calibri" w:cs="Calibri"/>
        </w:rPr>
      </w:pPr>
      <w:r>
        <w:rPr>
          <w:rFonts w:ascii="Calibri" w:hAnsi="Calibri" w:cs="Calibri"/>
        </w:rPr>
        <w:t xml:space="preserve">2.8.9. </w:t>
      </w:r>
      <w:hyperlink r:id="rId16" w:history="1">
        <w:r>
          <w:rPr>
            <w:rFonts w:ascii="Calibri" w:hAnsi="Calibri" w:cs="Calibri"/>
            <w:color w:val="0000FF"/>
          </w:rPr>
          <w:t>Сведения</w:t>
        </w:r>
      </w:hyperlink>
      <w:r>
        <w:rPr>
          <w:rFonts w:ascii="Calibri" w:hAnsi="Calibri" w:cs="Calibri"/>
        </w:rPr>
        <w:t xml:space="preserve"> о земельных участках, на которых осуществляется или планируется осуществлять производство зерновых культур в целях возмещения части затрат на производство и реализацию которых, предоставляется субсидия, по форме согласно приложению N 4 к настоящему Положению.</w:t>
      </w:r>
    </w:p>
    <w:p w:rsidR="00010067" w:rsidRDefault="00010067" w:rsidP="00010067">
      <w:pPr>
        <w:autoSpaceDE w:val="0"/>
        <w:autoSpaceDN w:val="0"/>
        <w:adjustRightInd w:val="0"/>
        <w:spacing w:after="0" w:line="240" w:lineRule="auto"/>
        <w:rPr>
          <w:rFonts w:ascii="Calibri" w:hAnsi="Calibri"/>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01006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10067" w:rsidRDefault="00010067">
            <w:pPr>
              <w:autoSpaceDE w:val="0"/>
              <w:autoSpaceDN w:val="0"/>
              <w:adjustRightInd w:val="0"/>
              <w:spacing w:after="0" w:line="240" w:lineRule="auto"/>
              <w:rPr>
                <w:rFonts w:ascii="Calibri" w:hAnsi="Calibri"/>
                <w:sz w:val="24"/>
                <w:szCs w:val="24"/>
              </w:rPr>
            </w:pPr>
          </w:p>
        </w:tc>
        <w:tc>
          <w:tcPr>
            <w:tcW w:w="113" w:type="dxa"/>
            <w:shd w:val="clear" w:color="auto" w:fill="F4F3F8"/>
            <w:tcMar>
              <w:top w:w="0" w:type="dxa"/>
              <w:left w:w="0" w:type="dxa"/>
              <w:bottom w:w="0" w:type="dxa"/>
              <w:right w:w="0" w:type="dxa"/>
            </w:tcMar>
          </w:tcPr>
          <w:p w:rsidR="00010067" w:rsidRDefault="00010067">
            <w:pPr>
              <w:autoSpaceDE w:val="0"/>
              <w:autoSpaceDN w:val="0"/>
              <w:adjustRightInd w:val="0"/>
              <w:spacing w:after="0" w:line="240" w:lineRule="auto"/>
              <w:rPr>
                <w:rFonts w:ascii="Calibri" w:hAnsi="Calibri"/>
                <w:sz w:val="24"/>
                <w:szCs w:val="24"/>
              </w:rPr>
            </w:pPr>
          </w:p>
        </w:tc>
        <w:tc>
          <w:tcPr>
            <w:tcW w:w="0" w:type="auto"/>
            <w:shd w:val="clear" w:color="auto" w:fill="F4F3F8"/>
            <w:tcMar>
              <w:top w:w="113" w:type="dxa"/>
              <w:left w:w="0" w:type="dxa"/>
              <w:bottom w:w="113" w:type="dxa"/>
              <w:right w:w="0" w:type="dxa"/>
            </w:tcMar>
          </w:tcPr>
          <w:p w:rsidR="00010067" w:rsidRDefault="00010067">
            <w:pPr>
              <w:autoSpaceDE w:val="0"/>
              <w:autoSpaceDN w:val="0"/>
              <w:adjustRightInd w:val="0"/>
              <w:spacing w:after="0" w:line="240" w:lineRule="auto"/>
              <w:jc w:val="both"/>
              <w:rPr>
                <w:rFonts w:ascii="Calibri" w:hAnsi="Calibri" w:cs="Calibri"/>
                <w:color w:val="392C69"/>
              </w:rPr>
            </w:pPr>
            <w:proofErr w:type="spellStart"/>
            <w:r>
              <w:rPr>
                <w:rFonts w:ascii="Calibri" w:hAnsi="Calibri" w:cs="Calibri"/>
                <w:color w:val="392C69"/>
              </w:rPr>
              <w:t>Пп</w:t>
            </w:r>
            <w:proofErr w:type="spellEnd"/>
            <w:r>
              <w:rPr>
                <w:rFonts w:ascii="Calibri" w:hAnsi="Calibri" w:cs="Calibri"/>
                <w:color w:val="392C69"/>
              </w:rPr>
              <w:t xml:space="preserve">. 2.8.10 п. 2.8 </w:t>
            </w:r>
            <w:hyperlink r:id="rId17" w:history="1">
              <w:r>
                <w:rPr>
                  <w:rFonts w:ascii="Calibri" w:hAnsi="Calibri" w:cs="Calibri"/>
                  <w:color w:val="0000FF"/>
                </w:rPr>
                <w:t>вступает</w:t>
              </w:r>
            </w:hyperlink>
            <w:r>
              <w:rPr>
                <w:rFonts w:ascii="Calibri" w:hAnsi="Calibri" w:cs="Calibri"/>
                <w:color w:val="392C69"/>
              </w:rPr>
              <w:t xml:space="preserve"> в силу с 01.01.2025.</w:t>
            </w:r>
          </w:p>
        </w:tc>
        <w:tc>
          <w:tcPr>
            <w:tcW w:w="113" w:type="dxa"/>
            <w:shd w:val="clear" w:color="auto" w:fill="F4F3F8"/>
            <w:tcMar>
              <w:top w:w="0" w:type="dxa"/>
              <w:left w:w="0" w:type="dxa"/>
              <w:bottom w:w="0" w:type="dxa"/>
              <w:right w:w="0" w:type="dxa"/>
            </w:tcMar>
          </w:tcPr>
          <w:p w:rsidR="00010067" w:rsidRDefault="00010067">
            <w:pPr>
              <w:autoSpaceDE w:val="0"/>
              <w:autoSpaceDN w:val="0"/>
              <w:adjustRightInd w:val="0"/>
              <w:spacing w:after="0" w:line="240" w:lineRule="auto"/>
              <w:jc w:val="both"/>
              <w:rPr>
                <w:rFonts w:ascii="Calibri" w:hAnsi="Calibri" w:cs="Calibri"/>
                <w:color w:val="392C69"/>
              </w:rPr>
            </w:pPr>
          </w:p>
        </w:tc>
      </w:tr>
    </w:tbl>
    <w:p w:rsidR="00010067" w:rsidRDefault="00010067" w:rsidP="00010067">
      <w:pPr>
        <w:autoSpaceDE w:val="0"/>
        <w:autoSpaceDN w:val="0"/>
        <w:adjustRightInd w:val="0"/>
        <w:spacing w:before="280" w:after="0" w:line="240" w:lineRule="auto"/>
        <w:ind w:firstLine="540"/>
        <w:jc w:val="both"/>
        <w:rPr>
          <w:rFonts w:ascii="Calibri" w:hAnsi="Calibri" w:cs="Calibri"/>
        </w:rPr>
      </w:pPr>
      <w:bookmarkStart w:id="1" w:name="Par22"/>
      <w:bookmarkEnd w:id="1"/>
      <w:r>
        <w:rPr>
          <w:rFonts w:ascii="Calibri" w:hAnsi="Calibri" w:cs="Calibri"/>
        </w:rPr>
        <w:t>2.8.10. Копию выписки из Единого государственного реестра недвижимости об основных характеристиках и зарегистрированных правах на земельные участки.</w:t>
      </w:r>
    </w:p>
    <w:p w:rsidR="00010067" w:rsidRDefault="00010067" w:rsidP="00010067">
      <w:pPr>
        <w:autoSpaceDE w:val="0"/>
        <w:autoSpaceDN w:val="0"/>
        <w:adjustRightInd w:val="0"/>
        <w:spacing w:before="220" w:after="0" w:line="240" w:lineRule="auto"/>
        <w:ind w:firstLine="540"/>
        <w:jc w:val="both"/>
        <w:rPr>
          <w:rFonts w:ascii="Calibri" w:hAnsi="Calibri" w:cs="Calibri"/>
        </w:rPr>
      </w:pPr>
      <w:r>
        <w:rPr>
          <w:rFonts w:ascii="Calibri" w:hAnsi="Calibri" w:cs="Calibri"/>
        </w:rPr>
        <w:t>В случае отсутствия сведений в Едином государственном реестре недвижимости об основных характеристиках и зарегистрированных правах на земельный участок, Участник отбора представляет копии правоустанавливающих документов на земельный участок.</w:t>
      </w:r>
    </w:p>
    <w:p w:rsidR="00010067" w:rsidRDefault="00010067" w:rsidP="00010067">
      <w:pPr>
        <w:autoSpaceDE w:val="0"/>
        <w:autoSpaceDN w:val="0"/>
        <w:adjustRightInd w:val="0"/>
        <w:spacing w:before="220" w:after="0" w:line="240" w:lineRule="auto"/>
        <w:ind w:firstLine="540"/>
        <w:jc w:val="both"/>
        <w:rPr>
          <w:rFonts w:ascii="Calibri" w:hAnsi="Calibri" w:cs="Calibri"/>
        </w:rPr>
      </w:pPr>
      <w:r>
        <w:rPr>
          <w:rFonts w:ascii="Calibri" w:hAnsi="Calibri" w:cs="Calibri"/>
        </w:rPr>
        <w:t>2.8.11. Уведомление об использовании организациями и индивидуальными предпринимателями права на освобождение от исполнения обязанностей налогоплательщика, связанных с исчислением и уплатой налога на добавленную стоимость.</w:t>
      </w:r>
    </w:p>
    <w:p w:rsidR="00010067" w:rsidRDefault="00010067" w:rsidP="00010067">
      <w:pPr>
        <w:autoSpaceDE w:val="0"/>
        <w:autoSpaceDN w:val="0"/>
        <w:adjustRightInd w:val="0"/>
        <w:spacing w:before="220" w:after="0" w:line="240" w:lineRule="auto"/>
        <w:ind w:firstLine="540"/>
        <w:jc w:val="both"/>
        <w:rPr>
          <w:rFonts w:ascii="Calibri" w:hAnsi="Calibri" w:cs="Calibri"/>
        </w:rPr>
      </w:pPr>
      <w:r>
        <w:rPr>
          <w:rFonts w:ascii="Calibri" w:hAnsi="Calibri" w:cs="Calibri"/>
        </w:rPr>
        <w:t>Указанный документ представляют Участники отбора, использующие право на освобождение от исполнения обязанностей налогоплательщика, связанных с исчислением и уплатой налога на добавленную стоимость.</w:t>
      </w:r>
    </w:p>
    <w:p w:rsidR="00010067" w:rsidRDefault="00010067" w:rsidP="00010067">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2.8.12. При возмещении затрат на производство и реализацию зерновых культур урожая текущего финансового года - сведения об итогах сева под урожай по форме N 4-СХ или N 1-фермер.</w:t>
      </w:r>
    </w:p>
    <w:p w:rsidR="00010067" w:rsidRDefault="00010067" w:rsidP="00010067">
      <w:pPr>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2.8.12 </w:t>
      </w:r>
      <w:proofErr w:type="gramStart"/>
      <w:r>
        <w:rPr>
          <w:rFonts w:ascii="Calibri" w:hAnsi="Calibri" w:cs="Calibri"/>
        </w:rPr>
        <w:t>введен</w:t>
      </w:r>
      <w:proofErr w:type="gramEnd"/>
      <w:r>
        <w:rPr>
          <w:rFonts w:ascii="Calibri" w:hAnsi="Calibri" w:cs="Calibri"/>
        </w:rPr>
        <w:t xml:space="preserve"> </w:t>
      </w:r>
      <w:hyperlink r:id="rId18" w:history="1">
        <w:r>
          <w:rPr>
            <w:rFonts w:ascii="Calibri" w:hAnsi="Calibri" w:cs="Calibri"/>
            <w:color w:val="0000FF"/>
          </w:rPr>
          <w:t>постановлением</w:t>
        </w:r>
      </w:hyperlink>
      <w:r>
        <w:rPr>
          <w:rFonts w:ascii="Calibri" w:hAnsi="Calibri" w:cs="Calibri"/>
        </w:rPr>
        <w:t xml:space="preserve"> Правительства Тюменской области от 08.08.2024 N 552-п)</w:t>
      </w:r>
    </w:p>
    <w:p w:rsidR="00010067" w:rsidRDefault="00010067" w:rsidP="00010067">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2.8.13. </w:t>
      </w:r>
      <w:proofErr w:type="gramStart"/>
      <w:r>
        <w:rPr>
          <w:rFonts w:ascii="Calibri" w:hAnsi="Calibri" w:cs="Calibri"/>
        </w:rPr>
        <w:t>При возмещении затрат на производство и реализацию зерновых культур урожая текущего финансового года - договоры сельскохозяйственного страхования и платежные документы, подтверждающие уплату от 30 до 50 процентов страховой премии, начисленной по договору сельскохозяйственного страхования, в зависимости от видов страхования (в случае если в текущем финансовом году при производстве конкретной зерновой культуры, в целях компенсации части затрат на производство и реализацию которой</w:t>
      </w:r>
      <w:proofErr w:type="gramEnd"/>
      <w:r>
        <w:rPr>
          <w:rFonts w:ascii="Calibri" w:hAnsi="Calibri" w:cs="Calibri"/>
        </w:rPr>
        <w:t xml:space="preserve"> предоставляются субсидии, осуществлялось сельскохозяйственное страхование с государственной поддержкой имущественных интересов, связанных с риском утраты (гибели) урожая такой зерновой культуры).</w:t>
      </w:r>
    </w:p>
    <w:p w:rsidR="00010067" w:rsidRDefault="00010067" w:rsidP="00010067">
      <w:pPr>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2.8.13 </w:t>
      </w:r>
      <w:proofErr w:type="gramStart"/>
      <w:r>
        <w:rPr>
          <w:rFonts w:ascii="Calibri" w:hAnsi="Calibri" w:cs="Calibri"/>
        </w:rPr>
        <w:t>введен</w:t>
      </w:r>
      <w:proofErr w:type="gramEnd"/>
      <w:r>
        <w:rPr>
          <w:rFonts w:ascii="Calibri" w:hAnsi="Calibri" w:cs="Calibri"/>
        </w:rPr>
        <w:t xml:space="preserve"> </w:t>
      </w:r>
      <w:hyperlink r:id="rId19" w:history="1">
        <w:r>
          <w:rPr>
            <w:rFonts w:ascii="Calibri" w:hAnsi="Calibri" w:cs="Calibri"/>
            <w:color w:val="0000FF"/>
          </w:rPr>
          <w:t>постановлением</w:t>
        </w:r>
      </w:hyperlink>
      <w:r>
        <w:rPr>
          <w:rFonts w:ascii="Calibri" w:hAnsi="Calibri" w:cs="Calibri"/>
        </w:rPr>
        <w:t xml:space="preserve"> Правительства Тюменской области от 08.08.2024 N 552-п)</w:t>
      </w:r>
    </w:p>
    <w:p w:rsidR="00010067" w:rsidRDefault="00010067" w:rsidP="00010067">
      <w:pPr>
        <w:autoSpaceDE w:val="0"/>
        <w:autoSpaceDN w:val="0"/>
        <w:adjustRightInd w:val="0"/>
        <w:spacing w:after="0" w:line="240" w:lineRule="auto"/>
        <w:rPr>
          <w:rFonts w:ascii="Calibri" w:hAnsi="Calibri"/>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01006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10067" w:rsidRDefault="00010067">
            <w:pPr>
              <w:autoSpaceDE w:val="0"/>
              <w:autoSpaceDN w:val="0"/>
              <w:adjustRightInd w:val="0"/>
              <w:spacing w:after="0" w:line="240" w:lineRule="auto"/>
              <w:rPr>
                <w:rFonts w:ascii="Calibri" w:hAnsi="Calibri"/>
                <w:sz w:val="24"/>
                <w:szCs w:val="24"/>
              </w:rPr>
            </w:pPr>
          </w:p>
        </w:tc>
        <w:tc>
          <w:tcPr>
            <w:tcW w:w="113" w:type="dxa"/>
            <w:shd w:val="clear" w:color="auto" w:fill="F4F3F8"/>
            <w:tcMar>
              <w:top w:w="0" w:type="dxa"/>
              <w:left w:w="0" w:type="dxa"/>
              <w:bottom w:w="0" w:type="dxa"/>
              <w:right w:w="0" w:type="dxa"/>
            </w:tcMar>
          </w:tcPr>
          <w:p w:rsidR="00010067" w:rsidRDefault="00010067">
            <w:pPr>
              <w:autoSpaceDE w:val="0"/>
              <w:autoSpaceDN w:val="0"/>
              <w:adjustRightInd w:val="0"/>
              <w:spacing w:after="0" w:line="240" w:lineRule="auto"/>
              <w:rPr>
                <w:rFonts w:ascii="Calibri" w:hAnsi="Calibri"/>
                <w:sz w:val="24"/>
                <w:szCs w:val="24"/>
              </w:rPr>
            </w:pPr>
          </w:p>
        </w:tc>
        <w:tc>
          <w:tcPr>
            <w:tcW w:w="0" w:type="auto"/>
            <w:shd w:val="clear" w:color="auto" w:fill="F4F3F8"/>
            <w:tcMar>
              <w:top w:w="113" w:type="dxa"/>
              <w:left w:w="0" w:type="dxa"/>
              <w:bottom w:w="113" w:type="dxa"/>
              <w:right w:w="0" w:type="dxa"/>
            </w:tcMar>
          </w:tcPr>
          <w:p w:rsidR="00010067" w:rsidRDefault="00010067">
            <w:pPr>
              <w:autoSpaceDE w:val="0"/>
              <w:autoSpaceDN w:val="0"/>
              <w:adjustRightInd w:val="0"/>
              <w:spacing w:after="0" w:line="240" w:lineRule="auto"/>
              <w:jc w:val="both"/>
              <w:rPr>
                <w:rFonts w:ascii="Calibri" w:hAnsi="Calibri" w:cs="Calibri"/>
                <w:color w:val="392C69"/>
              </w:rPr>
            </w:pPr>
            <w:r>
              <w:rPr>
                <w:rFonts w:ascii="Calibri" w:hAnsi="Calibri" w:cs="Calibri"/>
                <w:color w:val="392C69"/>
              </w:rPr>
              <w:t xml:space="preserve">П. 2.9 (в части документа, предусмотренного </w:t>
            </w:r>
            <w:hyperlink w:anchor="Par22" w:history="1">
              <w:proofErr w:type="spellStart"/>
              <w:r>
                <w:rPr>
                  <w:rFonts w:ascii="Calibri" w:hAnsi="Calibri" w:cs="Calibri"/>
                  <w:color w:val="0000FF"/>
                </w:rPr>
                <w:t>абз</w:t>
              </w:r>
              <w:proofErr w:type="spellEnd"/>
              <w:r>
                <w:rPr>
                  <w:rFonts w:ascii="Calibri" w:hAnsi="Calibri" w:cs="Calibri"/>
                  <w:color w:val="0000FF"/>
                </w:rPr>
                <w:t xml:space="preserve">. 1 </w:t>
              </w:r>
              <w:proofErr w:type="spellStart"/>
              <w:r>
                <w:rPr>
                  <w:rFonts w:ascii="Calibri" w:hAnsi="Calibri" w:cs="Calibri"/>
                  <w:color w:val="0000FF"/>
                </w:rPr>
                <w:t>пп</w:t>
              </w:r>
              <w:proofErr w:type="spellEnd"/>
              <w:r>
                <w:rPr>
                  <w:rFonts w:ascii="Calibri" w:hAnsi="Calibri" w:cs="Calibri"/>
                  <w:color w:val="0000FF"/>
                </w:rPr>
                <w:t>. 2.8.10 п. 2.8</w:t>
              </w:r>
            </w:hyperlink>
            <w:r>
              <w:rPr>
                <w:rFonts w:ascii="Calibri" w:hAnsi="Calibri" w:cs="Calibri"/>
                <w:color w:val="392C69"/>
              </w:rPr>
              <w:t xml:space="preserve">) </w:t>
            </w:r>
            <w:hyperlink r:id="rId20" w:history="1">
              <w:r>
                <w:rPr>
                  <w:rFonts w:ascii="Calibri" w:hAnsi="Calibri" w:cs="Calibri"/>
                  <w:color w:val="0000FF"/>
                </w:rPr>
                <w:t>вступает</w:t>
              </w:r>
            </w:hyperlink>
            <w:r>
              <w:rPr>
                <w:rFonts w:ascii="Calibri" w:hAnsi="Calibri" w:cs="Calibri"/>
                <w:color w:val="392C69"/>
              </w:rPr>
              <w:t xml:space="preserve"> в силу с 01.01.2025.</w:t>
            </w:r>
          </w:p>
        </w:tc>
        <w:tc>
          <w:tcPr>
            <w:tcW w:w="113" w:type="dxa"/>
            <w:shd w:val="clear" w:color="auto" w:fill="F4F3F8"/>
            <w:tcMar>
              <w:top w:w="0" w:type="dxa"/>
              <w:left w:w="0" w:type="dxa"/>
              <w:bottom w:w="0" w:type="dxa"/>
              <w:right w:w="0" w:type="dxa"/>
            </w:tcMar>
          </w:tcPr>
          <w:p w:rsidR="00010067" w:rsidRDefault="00010067">
            <w:pPr>
              <w:autoSpaceDE w:val="0"/>
              <w:autoSpaceDN w:val="0"/>
              <w:adjustRightInd w:val="0"/>
              <w:spacing w:after="0" w:line="240" w:lineRule="auto"/>
              <w:jc w:val="both"/>
              <w:rPr>
                <w:rFonts w:ascii="Calibri" w:hAnsi="Calibri" w:cs="Calibri"/>
                <w:color w:val="392C69"/>
              </w:rPr>
            </w:pPr>
          </w:p>
        </w:tc>
      </w:tr>
    </w:tbl>
    <w:p w:rsidR="002A7CC8" w:rsidRDefault="002A7CC8" w:rsidP="00010067">
      <w:pPr>
        <w:pStyle w:val="ConsPlusNormal"/>
        <w:spacing w:before="220"/>
        <w:ind w:firstLine="540"/>
        <w:jc w:val="both"/>
      </w:pPr>
    </w:p>
    <w:sectPr w:rsidR="002A7C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78D"/>
    <w:rsid w:val="00010067"/>
    <w:rsid w:val="00110D10"/>
    <w:rsid w:val="002A7CC8"/>
    <w:rsid w:val="00B8178D"/>
    <w:rsid w:val="00DC41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10D10"/>
    <w:pPr>
      <w:widowControl w:val="0"/>
      <w:autoSpaceDE w:val="0"/>
      <w:autoSpaceDN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10D10"/>
    <w:pPr>
      <w:widowControl w:val="0"/>
      <w:autoSpaceDE w:val="0"/>
      <w:autoSpaceDN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26&amp;n=217624&amp;dst=100533" TargetMode="External"/><Relationship Id="rId13" Type="http://schemas.openxmlformats.org/officeDocument/2006/relationships/hyperlink" Target="https://login.consultant.ru/link/?req=doc&amp;base=RLAW026&amp;n=217624&amp;dst=100399" TargetMode="External"/><Relationship Id="rId18" Type="http://schemas.openxmlformats.org/officeDocument/2006/relationships/hyperlink" Target="https://login.consultant.ru/link/?req=doc&amp;base=RLAW026&amp;n=217584&amp;dst=100034"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login.consultant.ru/link/?req=doc&amp;base=RLAW026&amp;n=217624&amp;dst=100331" TargetMode="External"/><Relationship Id="rId12" Type="http://schemas.openxmlformats.org/officeDocument/2006/relationships/hyperlink" Target="https://login.consultant.ru/link/?req=doc&amp;base=RLAW026&amp;n=217584&amp;dst=100023" TargetMode="External"/><Relationship Id="rId17" Type="http://schemas.openxmlformats.org/officeDocument/2006/relationships/hyperlink" Target="https://login.consultant.ru/link/?req=doc&amp;base=RLAW026&amp;n=217624&amp;dst=100006" TargetMode="External"/><Relationship Id="rId2" Type="http://schemas.microsoft.com/office/2007/relationships/stylesWithEffects" Target="stylesWithEffects.xml"/><Relationship Id="rId16" Type="http://schemas.openxmlformats.org/officeDocument/2006/relationships/hyperlink" Target="https://login.consultant.ru/link/?req=doc&amp;base=RLAW026&amp;n=217624&amp;dst=100433" TargetMode="External"/><Relationship Id="rId20" Type="http://schemas.openxmlformats.org/officeDocument/2006/relationships/hyperlink" Target="https://login.consultant.ru/link/?req=doc&amp;base=RLAW026&amp;n=217624&amp;dst=100006" TargetMode="External"/><Relationship Id="rId1" Type="http://schemas.openxmlformats.org/officeDocument/2006/relationships/styles" Target="styles.xml"/><Relationship Id="rId6" Type="http://schemas.openxmlformats.org/officeDocument/2006/relationships/hyperlink" Target="https://login.consultant.ru/link/?req=doc&amp;base=RLAW026&amp;n=217624&amp;dst=100078" TargetMode="External"/><Relationship Id="rId11" Type="http://schemas.openxmlformats.org/officeDocument/2006/relationships/hyperlink" Target="https://login.consultant.ru/link/?req=doc&amp;base=RLAW026&amp;n=217624&amp;dst=100364" TargetMode="External"/><Relationship Id="rId5" Type="http://schemas.openxmlformats.org/officeDocument/2006/relationships/hyperlink" Target="https://login.consultant.ru/link/?req=doc&amp;base=RLAW026&amp;n=217624&amp;dst=100064" TargetMode="External"/><Relationship Id="rId15" Type="http://schemas.openxmlformats.org/officeDocument/2006/relationships/hyperlink" Target="https://login.consultant.ru/link/?req=doc&amp;base=RLAW026&amp;n=217624&amp;dst=100006" TargetMode="External"/><Relationship Id="rId10" Type="http://schemas.openxmlformats.org/officeDocument/2006/relationships/hyperlink" Target="https://login.consultant.ru/link/?req=doc&amp;base=LAW&amp;n=397819&amp;dst=100010" TargetMode="External"/><Relationship Id="rId19" Type="http://schemas.openxmlformats.org/officeDocument/2006/relationships/hyperlink" Target="https://login.consultant.ru/link/?req=doc&amp;base=RLAW026&amp;n=217584&amp;dst=100036" TargetMode="External"/><Relationship Id="rId4" Type="http://schemas.openxmlformats.org/officeDocument/2006/relationships/webSettings" Target="webSettings.xml"/><Relationship Id="rId9" Type="http://schemas.openxmlformats.org/officeDocument/2006/relationships/hyperlink" Target="https://login.consultant.ru/link/?req=doc&amp;base=RLAW026&amp;n=217584&amp;dst=100022" TargetMode="External"/><Relationship Id="rId14" Type="http://schemas.openxmlformats.org/officeDocument/2006/relationships/hyperlink" Target="https://login.consultant.ru/link/?req=doc&amp;base=RLAW026&amp;n=217584&amp;dst=100032"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1279</Words>
  <Characters>7293</Characters>
  <Application>Microsoft Office Word</Application>
  <DocSecurity>0</DocSecurity>
  <Lines>60</Lines>
  <Paragraphs>17</Paragraphs>
  <ScaleCrop>false</ScaleCrop>
  <Company/>
  <LinksUpToDate>false</LinksUpToDate>
  <CharactersWithSpaces>8555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Филиппова Светлана Николаевна</dc:creator>
  <cp:keywords/>
  <dc:description/>
  <cp:lastModifiedBy>Филиппова Светлана Николаевна</cp:lastModifiedBy>
  <cp:revision>4</cp:revision>
  <dcterms:created xsi:type="dcterms:W3CDTF">2023-11-10T06:08:00Z</dcterms:created>
  <dcterms:modified xsi:type="dcterms:W3CDTF">2024-09-04T06:37:00Z</dcterms:modified>
</cp:coreProperties>
</file>