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B7" w:rsidRDefault="00AD06B7" w:rsidP="00AD06B7">
      <w:pPr>
        <w:widowControl/>
        <w:ind w:firstLine="0"/>
        <w:jc w:val="right"/>
        <w:outlineLvl w:val="0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Приложение N 2</w:t>
      </w:r>
    </w:p>
    <w:p w:rsidR="00AD06B7" w:rsidRDefault="00AD06B7" w:rsidP="00AD06B7">
      <w:pPr>
        <w:widowControl/>
        <w:ind w:firstLine="0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к Положению о порядке предоставления</w:t>
      </w:r>
    </w:p>
    <w:p w:rsidR="00AD06B7" w:rsidRDefault="00AD06B7" w:rsidP="00AD06B7">
      <w:pPr>
        <w:widowControl/>
        <w:ind w:firstLine="0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 xml:space="preserve">субсидий из средств </w:t>
      </w:r>
      <w:proofErr w:type="gramStart"/>
      <w:r>
        <w:rPr>
          <w:rFonts w:ascii="Arial" w:eastAsiaTheme="minorHAnsi" w:hAnsi="Arial" w:cs="Arial"/>
          <w:sz w:val="26"/>
          <w:szCs w:val="26"/>
          <w:lang w:eastAsia="en-US"/>
        </w:rPr>
        <w:t>областного</w:t>
      </w:r>
      <w:proofErr w:type="gramEnd"/>
    </w:p>
    <w:p w:rsidR="00AD06B7" w:rsidRDefault="00AD06B7" w:rsidP="00AD06B7">
      <w:pPr>
        <w:widowControl/>
        <w:ind w:firstLine="0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бюджета на поддержку производства и реализации</w:t>
      </w:r>
    </w:p>
    <w:p w:rsidR="00AD06B7" w:rsidRDefault="00AD06B7" w:rsidP="00AD06B7">
      <w:pPr>
        <w:widowControl/>
        <w:ind w:firstLine="0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картофеля и овощей открытого грунта</w:t>
      </w:r>
    </w:p>
    <w:p w:rsidR="00AD06B7" w:rsidRDefault="00AD06B7" w:rsidP="00AD06B7">
      <w:pPr>
        <w:widowControl/>
        <w:ind w:firstLine="0"/>
        <w:rPr>
          <w:rFonts w:ascii="Arial" w:eastAsiaTheme="minorHAnsi" w:hAnsi="Arial" w:cs="Arial"/>
          <w:sz w:val="26"/>
          <w:szCs w:val="26"/>
          <w:lang w:eastAsia="en-US"/>
        </w:rPr>
      </w:pPr>
    </w:p>
    <w:p w:rsidR="00AD06B7" w:rsidRDefault="00AD06B7" w:rsidP="00AD06B7">
      <w:pPr>
        <w:widowControl/>
        <w:ind w:firstLine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Сведения &lt;*&gt;</w:t>
      </w:r>
    </w:p>
    <w:p w:rsidR="00AD06B7" w:rsidRDefault="00AD06B7" w:rsidP="00AD06B7">
      <w:pPr>
        <w:widowControl/>
        <w:ind w:firstLine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о внесении минеральных удобрений</w:t>
      </w:r>
    </w:p>
    <w:p w:rsidR="00AD06B7" w:rsidRDefault="00AD06B7" w:rsidP="00AD06B7">
      <w:pPr>
        <w:widowControl/>
        <w:ind w:firstLine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за __________ год</w:t>
      </w:r>
    </w:p>
    <w:p w:rsidR="00AD06B7" w:rsidRDefault="00AD06B7" w:rsidP="00AD06B7">
      <w:pPr>
        <w:widowControl/>
        <w:ind w:firstLine="0"/>
        <w:rPr>
          <w:rFonts w:ascii="Arial" w:eastAsiaTheme="minorHAnsi" w:hAnsi="Arial" w:cs="Arial"/>
          <w:sz w:val="26"/>
          <w:szCs w:val="26"/>
          <w:lang w:eastAsia="en-US"/>
        </w:rPr>
      </w:pPr>
    </w:p>
    <w:p w:rsidR="00AD06B7" w:rsidRDefault="00AD06B7" w:rsidP="00AD06B7">
      <w:pPr>
        <w:widowControl/>
        <w:ind w:firstLine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________________________________________</w:t>
      </w:r>
    </w:p>
    <w:p w:rsidR="00AD06B7" w:rsidRDefault="00AD06B7" w:rsidP="00AD06B7">
      <w:pPr>
        <w:widowControl/>
        <w:ind w:firstLine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(наименование Получателя, муниципального образования)</w:t>
      </w:r>
    </w:p>
    <w:p w:rsidR="00AD06B7" w:rsidRDefault="00AD06B7" w:rsidP="00AD06B7">
      <w:pPr>
        <w:widowControl/>
        <w:ind w:firstLine="0"/>
        <w:rPr>
          <w:rFonts w:ascii="Arial" w:eastAsiaTheme="minorHAnsi" w:hAnsi="Arial" w:cs="Arial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8"/>
        <w:gridCol w:w="1989"/>
        <w:gridCol w:w="1644"/>
      </w:tblGrid>
      <w:tr w:rsidR="00AD06B7"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B7" w:rsidRDefault="00AD06B7">
            <w:pPr>
              <w:widowControl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B7" w:rsidRDefault="00AD06B7">
            <w:pPr>
              <w:widowControl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Значение показателя за предшествующий год </w:t>
            </w:r>
            <w:hyperlink w:anchor="Par38" w:history="1">
              <w:r>
                <w:rPr>
                  <w:rFonts w:ascii="Arial" w:eastAsiaTheme="minorHAnsi" w:hAnsi="Arial" w:cs="Arial"/>
                  <w:color w:val="0000FF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B7" w:rsidRDefault="00AD06B7">
            <w:pPr>
              <w:widowControl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Значение показателя за текущий год </w:t>
            </w:r>
            <w:hyperlink w:anchor="Par39" w:history="1">
              <w:r>
                <w:rPr>
                  <w:rFonts w:ascii="Arial" w:eastAsiaTheme="minorHAnsi" w:hAnsi="Arial" w:cs="Arial"/>
                  <w:color w:val="0000FF"/>
                  <w:sz w:val="26"/>
                  <w:szCs w:val="26"/>
                  <w:lang w:eastAsia="en-US"/>
                </w:rPr>
                <w:t>&lt;***&gt;</w:t>
              </w:r>
            </w:hyperlink>
          </w:p>
        </w:tc>
      </w:tr>
      <w:tr w:rsidR="00AD06B7"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B7" w:rsidRDefault="00AD06B7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Использовано минеральных удобрений при производстве картофеля / овощей </w:t>
            </w:r>
            <w:hyperlink w:anchor="Par40" w:history="1">
              <w:r>
                <w:rPr>
                  <w:rFonts w:ascii="Arial" w:eastAsiaTheme="minorHAnsi" w:hAnsi="Arial" w:cs="Arial"/>
                  <w:color w:val="0000FF"/>
                  <w:sz w:val="26"/>
                  <w:szCs w:val="26"/>
                  <w:lang w:eastAsia="en-US"/>
                </w:rPr>
                <w:t>&lt;****&gt;</w:t>
              </w:r>
            </w:hyperlink>
            <w:r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, килограмм действующего вещества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B7" w:rsidRDefault="00AD06B7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B7" w:rsidRDefault="00AD06B7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</w:tr>
      <w:tr w:rsidR="00AD06B7"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B7" w:rsidRDefault="00AD06B7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Посевная площадь картофеля / овощей </w:t>
            </w:r>
            <w:hyperlink w:anchor="Par40" w:history="1">
              <w:r>
                <w:rPr>
                  <w:rFonts w:ascii="Arial" w:eastAsiaTheme="minorHAnsi" w:hAnsi="Arial" w:cs="Arial"/>
                  <w:color w:val="0000FF"/>
                  <w:sz w:val="26"/>
                  <w:szCs w:val="26"/>
                  <w:lang w:eastAsia="en-US"/>
                </w:rPr>
                <w:t>&lt;****&gt;</w:t>
              </w:r>
            </w:hyperlink>
            <w:r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, на которую внесены минеральные удобрения, </w:t>
            </w:r>
            <w:proofErr w:type="gramStart"/>
            <w:r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га</w:t>
            </w:r>
            <w:proofErr w:type="gram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B7" w:rsidRDefault="00AD06B7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B7" w:rsidRDefault="00AD06B7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</w:tr>
      <w:tr w:rsidR="00AD06B7"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B7" w:rsidRDefault="00AD06B7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Внесено на 1 га посева, кг действующего вещества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B7" w:rsidRDefault="00AD06B7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B7" w:rsidRDefault="00AD06B7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</w:tr>
    </w:tbl>
    <w:p w:rsidR="00AD06B7" w:rsidRDefault="00AD06B7" w:rsidP="00AD06B7">
      <w:pPr>
        <w:widowControl/>
        <w:ind w:firstLine="0"/>
        <w:rPr>
          <w:rFonts w:ascii="Arial" w:eastAsiaTheme="minorHAnsi" w:hAnsi="Arial" w:cs="Arial"/>
          <w:sz w:val="26"/>
          <w:szCs w:val="26"/>
          <w:lang w:eastAsia="en-US"/>
        </w:rPr>
      </w:pPr>
    </w:p>
    <w:p w:rsidR="00AD06B7" w:rsidRDefault="00AD06B7" w:rsidP="00AD06B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                 ______________ ______________________________</w:t>
      </w:r>
    </w:p>
    <w:p w:rsidR="00AD06B7" w:rsidRDefault="00AD06B7" w:rsidP="00AD06B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    (подпись)       (расшифровка подписи)</w:t>
      </w:r>
    </w:p>
    <w:p w:rsidR="00AD06B7" w:rsidRDefault="00AD06B7" w:rsidP="00AD06B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AD06B7" w:rsidRDefault="00AD06B7" w:rsidP="00AD06B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Согласовано:</w:t>
      </w:r>
    </w:p>
    <w:p w:rsidR="00AD06B7" w:rsidRDefault="00AD06B7" w:rsidP="00AD06B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органа</w:t>
      </w:r>
    </w:p>
    <w:p w:rsidR="00AD06B7" w:rsidRDefault="00AD06B7" w:rsidP="00AD06B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управления АПК муниципального</w:t>
      </w:r>
    </w:p>
    <w:p w:rsidR="00AD06B7" w:rsidRDefault="00AD06B7" w:rsidP="00AD06B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образования                   ______________ ______________________________</w:t>
      </w:r>
    </w:p>
    <w:p w:rsidR="00AD06B7" w:rsidRDefault="00AD06B7" w:rsidP="00AD06B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М.П.                         (подпись)       (Ф.И.О. расшифровать)</w:t>
      </w:r>
    </w:p>
    <w:p w:rsidR="00AD06B7" w:rsidRDefault="00AD06B7" w:rsidP="00AD06B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AD06B7" w:rsidRDefault="00AD06B7" w:rsidP="00AD06B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"____" ___________________ 20__ г.</w:t>
      </w:r>
    </w:p>
    <w:p w:rsidR="00AD06B7" w:rsidRDefault="00AD06B7" w:rsidP="00AD06B7">
      <w:pPr>
        <w:widowControl/>
        <w:ind w:firstLine="540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--------------------------------</w:t>
      </w:r>
    </w:p>
    <w:p w:rsidR="00AD06B7" w:rsidRDefault="00AD06B7" w:rsidP="00AD06B7">
      <w:pPr>
        <w:widowControl/>
        <w:spacing w:before="260"/>
        <w:ind w:firstLine="540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&lt;*&gt; - в случае осуществления деятельности в нескольких муниципальных образованиях, заполняется и согласовывается Получателями в разрезе муниципальных районов.</w:t>
      </w:r>
    </w:p>
    <w:p w:rsidR="00AD06B7" w:rsidRDefault="00AD06B7" w:rsidP="00AD06B7">
      <w:pPr>
        <w:widowControl/>
        <w:spacing w:before="260"/>
        <w:ind w:firstLine="540"/>
        <w:rPr>
          <w:rFonts w:ascii="Arial" w:eastAsiaTheme="minorHAnsi" w:hAnsi="Arial" w:cs="Arial"/>
          <w:sz w:val="26"/>
          <w:szCs w:val="26"/>
          <w:lang w:eastAsia="en-US"/>
        </w:rPr>
      </w:pPr>
      <w:bookmarkStart w:id="0" w:name="Par38"/>
      <w:bookmarkEnd w:id="0"/>
      <w:r>
        <w:rPr>
          <w:rFonts w:ascii="Arial" w:eastAsiaTheme="minorHAnsi" w:hAnsi="Arial" w:cs="Arial"/>
          <w:sz w:val="26"/>
          <w:szCs w:val="26"/>
          <w:lang w:eastAsia="en-US"/>
        </w:rPr>
        <w:t>&lt;**&gt; - заполняется по данным актов об использовании минеральных, органических и бактериальных удобрений за предшествующий год,</w:t>
      </w:r>
    </w:p>
    <w:p w:rsidR="00AD06B7" w:rsidRDefault="00AD06B7" w:rsidP="00AD06B7">
      <w:pPr>
        <w:widowControl/>
        <w:spacing w:before="260"/>
        <w:ind w:firstLine="540"/>
        <w:rPr>
          <w:rFonts w:ascii="Arial" w:eastAsiaTheme="minorHAnsi" w:hAnsi="Arial" w:cs="Arial"/>
          <w:sz w:val="26"/>
          <w:szCs w:val="26"/>
          <w:lang w:eastAsia="en-US"/>
        </w:rPr>
      </w:pPr>
      <w:bookmarkStart w:id="1" w:name="Par39"/>
      <w:bookmarkEnd w:id="1"/>
      <w:r>
        <w:rPr>
          <w:rFonts w:ascii="Arial" w:eastAsiaTheme="minorHAnsi" w:hAnsi="Arial" w:cs="Arial"/>
          <w:sz w:val="26"/>
          <w:szCs w:val="26"/>
          <w:lang w:eastAsia="en-US"/>
        </w:rPr>
        <w:t xml:space="preserve">&lt;***&gt; - заполняется по данным актов об использовании минеральных, органических и бактериальных удобрений за текущий финансовый год, в случае </w:t>
      </w:r>
      <w:r>
        <w:rPr>
          <w:rFonts w:ascii="Arial" w:eastAsiaTheme="minorHAnsi" w:hAnsi="Arial" w:cs="Arial"/>
          <w:sz w:val="26"/>
          <w:szCs w:val="26"/>
          <w:lang w:eastAsia="en-US"/>
        </w:rPr>
        <w:lastRenderedPageBreak/>
        <w:t>подачи заявки до внесения минеральных удобрений, указывается планируемый объем внесения минеральных удобрений.</w:t>
      </w:r>
    </w:p>
    <w:p w:rsidR="00AD06B7" w:rsidRDefault="00AD06B7" w:rsidP="00AD06B7">
      <w:pPr>
        <w:widowControl/>
        <w:spacing w:before="260"/>
        <w:ind w:firstLine="540"/>
        <w:rPr>
          <w:rFonts w:ascii="Arial" w:eastAsiaTheme="minorHAnsi" w:hAnsi="Arial" w:cs="Arial"/>
          <w:sz w:val="26"/>
          <w:szCs w:val="26"/>
          <w:lang w:eastAsia="en-US"/>
        </w:rPr>
      </w:pPr>
      <w:bookmarkStart w:id="2" w:name="Par40"/>
      <w:bookmarkEnd w:id="2"/>
      <w:r>
        <w:rPr>
          <w:rFonts w:ascii="Arial" w:eastAsiaTheme="minorHAnsi" w:hAnsi="Arial" w:cs="Arial"/>
          <w:sz w:val="26"/>
          <w:szCs w:val="26"/>
          <w:lang w:eastAsia="en-US"/>
        </w:rPr>
        <w:t>&lt;****&gt; - указать нужное.</w:t>
      </w:r>
    </w:p>
    <w:p w:rsidR="00AD06B7" w:rsidRDefault="00AD06B7" w:rsidP="00AD06B7">
      <w:pPr>
        <w:widowControl/>
        <w:ind w:firstLine="0"/>
        <w:rPr>
          <w:rFonts w:ascii="Arial" w:eastAsiaTheme="minorHAnsi" w:hAnsi="Arial" w:cs="Arial"/>
          <w:sz w:val="26"/>
          <w:szCs w:val="26"/>
          <w:lang w:eastAsia="en-US"/>
        </w:rPr>
      </w:pPr>
    </w:p>
    <w:p w:rsidR="00501567" w:rsidRPr="00AD06B7" w:rsidRDefault="00501567" w:rsidP="00AD06B7">
      <w:bookmarkStart w:id="3" w:name="_GoBack"/>
      <w:bookmarkEnd w:id="3"/>
    </w:p>
    <w:sectPr w:rsidR="00501567" w:rsidRPr="00AD06B7" w:rsidSect="00AD06B7">
      <w:pgSz w:w="11900" w:h="16800"/>
      <w:pgMar w:top="851" w:right="800" w:bottom="1440" w:left="80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9C"/>
    <w:rsid w:val="00501567"/>
    <w:rsid w:val="00AD06B7"/>
    <w:rsid w:val="00D6589C"/>
    <w:rsid w:val="00DB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B11D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B11DA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B11D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DB11D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DB11DA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B11D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B11DA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B11D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DB11D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DB11DA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2023-11-15T04:43:00Z</dcterms:created>
  <dcterms:modified xsi:type="dcterms:W3CDTF">2024-09-06T10:18:00Z</dcterms:modified>
</cp:coreProperties>
</file>