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026" w:rsidRDefault="009C6026">
      <w:pPr>
        <w:pStyle w:val="ConsPlusNormal"/>
        <w:jc w:val="both"/>
        <w:outlineLvl w:val="0"/>
      </w:pPr>
      <w:bookmarkStart w:id="0" w:name="_GoBack"/>
      <w:bookmarkEnd w:id="0"/>
    </w:p>
    <w:p w:rsidR="009C6026" w:rsidRDefault="009C6026">
      <w:pPr>
        <w:pStyle w:val="ConsPlusTitle"/>
        <w:jc w:val="center"/>
        <w:outlineLvl w:val="0"/>
      </w:pPr>
      <w:r>
        <w:t>ПРАВИТЕЛЬСТВО ТЮМЕНСКОЙ ОБЛАСТИ</w:t>
      </w:r>
    </w:p>
    <w:p w:rsidR="009C6026" w:rsidRDefault="009C6026">
      <w:pPr>
        <w:pStyle w:val="ConsPlusTitle"/>
        <w:jc w:val="both"/>
      </w:pPr>
    </w:p>
    <w:p w:rsidR="009C6026" w:rsidRDefault="009C6026">
      <w:pPr>
        <w:pStyle w:val="ConsPlusTitle"/>
        <w:jc w:val="center"/>
      </w:pPr>
      <w:r>
        <w:t>ПОСТАНОВЛЕНИЕ</w:t>
      </w:r>
    </w:p>
    <w:p w:rsidR="009C6026" w:rsidRDefault="009C6026">
      <w:pPr>
        <w:pStyle w:val="ConsPlusTitle"/>
        <w:jc w:val="center"/>
      </w:pPr>
      <w:r>
        <w:t>от 13 марта 2024 г. N 127-п</w:t>
      </w:r>
    </w:p>
    <w:p w:rsidR="009C6026" w:rsidRDefault="009C6026">
      <w:pPr>
        <w:pStyle w:val="ConsPlusTitle"/>
        <w:jc w:val="both"/>
      </w:pPr>
    </w:p>
    <w:p w:rsidR="009C6026" w:rsidRDefault="009C6026">
      <w:pPr>
        <w:pStyle w:val="ConsPlusTitle"/>
        <w:jc w:val="center"/>
      </w:pPr>
      <w:r>
        <w:t>ОБ УТВЕРЖДЕНИИ ПОЛОЖЕНИЯ О ПОРЯДКЕ ПРЕДОСТАВЛЕНИЯ СУБСИДИЙ</w:t>
      </w:r>
    </w:p>
    <w:p w:rsidR="009C6026" w:rsidRDefault="009C6026">
      <w:pPr>
        <w:pStyle w:val="ConsPlusTitle"/>
        <w:jc w:val="center"/>
      </w:pPr>
      <w:r>
        <w:t>ИЗ СРЕДСТВ ОБЛАСТНОГО БЮДЖЕТА НА ВОЗМЕЩЕНИЕ ПРОИЗВОДИТЕЛЯМ</w:t>
      </w:r>
    </w:p>
    <w:p w:rsidR="009C6026" w:rsidRDefault="009C6026">
      <w:pPr>
        <w:pStyle w:val="ConsPlusTitle"/>
        <w:jc w:val="center"/>
      </w:pPr>
      <w:r>
        <w:t>ЗЕРНОВЫХ КУЛЬТУР ЧАСТИ ЗАТРАТ НА ПРОИЗВОДСТВО И РЕАЛИЗАЦИЮ</w:t>
      </w:r>
    </w:p>
    <w:p w:rsidR="009C6026" w:rsidRDefault="009C6026">
      <w:pPr>
        <w:pStyle w:val="ConsPlusTitle"/>
        <w:jc w:val="center"/>
      </w:pPr>
      <w:r>
        <w:t>ЗЕРНОВЫХ КУЛЬТУР</w:t>
      </w:r>
    </w:p>
    <w:p w:rsidR="009C6026" w:rsidRDefault="009C60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60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6026" w:rsidRDefault="009C60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6026" w:rsidRDefault="009C60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6026" w:rsidRDefault="009C6026">
            <w:pPr>
              <w:pStyle w:val="ConsPlusNormal"/>
              <w:jc w:val="center"/>
            </w:pPr>
            <w:r>
              <w:rPr>
                <w:color w:val="392C69"/>
              </w:rPr>
              <w:t>Список изменяющих документов</w:t>
            </w:r>
          </w:p>
          <w:p w:rsidR="009C6026" w:rsidRDefault="009C6026">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Тюменской области от 08.08.2024 N 552-п)</w:t>
            </w:r>
          </w:p>
        </w:tc>
        <w:tc>
          <w:tcPr>
            <w:tcW w:w="113" w:type="dxa"/>
            <w:tcBorders>
              <w:top w:val="nil"/>
              <w:left w:val="nil"/>
              <w:bottom w:val="nil"/>
              <w:right w:val="nil"/>
            </w:tcBorders>
            <w:shd w:val="clear" w:color="auto" w:fill="F4F3F8"/>
            <w:tcMar>
              <w:top w:w="0" w:type="dxa"/>
              <w:left w:w="0" w:type="dxa"/>
              <w:bottom w:w="0" w:type="dxa"/>
              <w:right w:w="0" w:type="dxa"/>
            </w:tcMar>
          </w:tcPr>
          <w:p w:rsidR="009C6026" w:rsidRDefault="009C6026">
            <w:pPr>
              <w:pStyle w:val="ConsPlusNormal"/>
            </w:pPr>
          </w:p>
        </w:tc>
      </w:tr>
    </w:tbl>
    <w:p w:rsidR="009C6026" w:rsidRDefault="009C6026">
      <w:pPr>
        <w:pStyle w:val="ConsPlusNormal"/>
        <w:jc w:val="both"/>
      </w:pPr>
    </w:p>
    <w:p w:rsidR="009C6026" w:rsidRDefault="009C6026">
      <w:pPr>
        <w:pStyle w:val="ConsPlusNormal"/>
        <w:ind w:firstLine="540"/>
        <w:jc w:val="both"/>
      </w:pPr>
      <w:proofErr w:type="gramStart"/>
      <w:r>
        <w:t xml:space="preserve">В соответствии со </w:t>
      </w:r>
      <w:hyperlink r:id="rId6">
        <w:r>
          <w:rPr>
            <w:color w:val="0000FF"/>
          </w:rPr>
          <w:t>статьями 78</w:t>
        </w:r>
      </w:hyperlink>
      <w:r>
        <w:t xml:space="preserve">, </w:t>
      </w:r>
      <w:hyperlink r:id="rId7">
        <w:r>
          <w:rPr>
            <w:color w:val="0000FF"/>
          </w:rPr>
          <w:t>78.5</w:t>
        </w:r>
      </w:hyperlink>
      <w:r>
        <w:t xml:space="preserve"> Бюджетного кодекса Российской Федерации, </w:t>
      </w:r>
      <w:hyperlink r:id="rId8">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w:t>
      </w:r>
      <w:proofErr w:type="gramEnd"/>
      <w:r>
        <w:t xml:space="preserve"> </w:t>
      </w:r>
      <w:proofErr w:type="gramStart"/>
      <w:r>
        <w:t xml:space="preserve">отборов получателей указанных субсидий, в том числе грантов в форме субсидий", </w:t>
      </w:r>
      <w:hyperlink r:id="rId9">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 установленными в приложении N 14 к Государственной программе развития сельского хозяйства и регулирования рынков</w:t>
      </w:r>
      <w:proofErr w:type="gramEnd"/>
      <w:r>
        <w:t xml:space="preserve"> </w:t>
      </w:r>
      <w:proofErr w:type="gramStart"/>
      <w:r>
        <w:t xml:space="preserve">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w:t>
      </w:r>
      <w:hyperlink r:id="rId10">
        <w:r>
          <w:rPr>
            <w:color w:val="0000FF"/>
          </w:rPr>
          <w:t>Законом</w:t>
        </w:r>
      </w:hyperlink>
      <w:r>
        <w:t xml:space="preserve"> Тюменской области от 28.12.2004 N 305 "О государственной поддержке сельскохозяйственного производства в Тюменской области", Законом об областном бюджете на соответствующий финансовый год и на плановый период в целях реализации государственной </w:t>
      </w:r>
      <w:hyperlink r:id="rId11">
        <w:r>
          <w:rPr>
            <w:color w:val="0000FF"/>
          </w:rPr>
          <w:t>программы</w:t>
        </w:r>
        <w:proofErr w:type="gramEnd"/>
      </w:hyperlink>
      <w:r>
        <w:t xml:space="preserve"> Тюменской области "Развитие агропромышленного комплекса", утвержденной постановлением Правительства Тюменской области от 30.12.2014 N 699-п:</w:t>
      </w:r>
    </w:p>
    <w:p w:rsidR="009C6026" w:rsidRDefault="009C6026">
      <w:pPr>
        <w:pStyle w:val="ConsPlusNormal"/>
        <w:spacing w:before="220"/>
        <w:ind w:firstLine="540"/>
        <w:jc w:val="both"/>
      </w:pPr>
      <w:r>
        <w:t xml:space="preserve">1. Утвердить </w:t>
      </w:r>
      <w:hyperlink w:anchor="P31">
        <w:r>
          <w:rPr>
            <w:color w:val="0000FF"/>
          </w:rPr>
          <w:t>Положение</w:t>
        </w:r>
      </w:hyperlink>
      <w:r>
        <w:t xml:space="preserve"> о порядке предоставления субсидий из средств областного бюджета на возмещение производителям зерновых культур части затрат на производство и реализацию зерновых культур согласно приложению к настоящему постановлению.</w:t>
      </w:r>
    </w:p>
    <w:p w:rsidR="009C6026" w:rsidRDefault="009C6026">
      <w:pPr>
        <w:pStyle w:val="ConsPlusNormal"/>
        <w:spacing w:before="220"/>
        <w:ind w:firstLine="540"/>
        <w:jc w:val="both"/>
      </w:pPr>
      <w:bookmarkStart w:id="1" w:name="P15"/>
      <w:bookmarkEnd w:id="1"/>
      <w:r>
        <w:t xml:space="preserve">2. </w:t>
      </w:r>
      <w:hyperlink w:anchor="P135">
        <w:proofErr w:type="gramStart"/>
        <w:r>
          <w:rPr>
            <w:color w:val="0000FF"/>
          </w:rPr>
          <w:t>Подпункты 2.8.9</w:t>
        </w:r>
      </w:hyperlink>
      <w:r>
        <w:t xml:space="preserve">, </w:t>
      </w:r>
      <w:hyperlink w:anchor="P137">
        <w:r>
          <w:rPr>
            <w:color w:val="0000FF"/>
          </w:rPr>
          <w:t>2.8.10 пункта 2.8</w:t>
        </w:r>
      </w:hyperlink>
      <w:r>
        <w:t xml:space="preserve">, </w:t>
      </w:r>
      <w:hyperlink w:anchor="P146">
        <w:r>
          <w:rPr>
            <w:color w:val="0000FF"/>
          </w:rPr>
          <w:t>пункт 2.9</w:t>
        </w:r>
      </w:hyperlink>
      <w:r>
        <w:t xml:space="preserve"> (в части документа, предусмотренного </w:t>
      </w:r>
      <w:hyperlink w:anchor="P137">
        <w:r>
          <w:rPr>
            <w:color w:val="0000FF"/>
          </w:rPr>
          <w:t>абзацем первым подпункта 2.8.10 пункта 2.8</w:t>
        </w:r>
      </w:hyperlink>
      <w:r>
        <w:t xml:space="preserve">), </w:t>
      </w:r>
      <w:hyperlink w:anchor="P223">
        <w:r>
          <w:rPr>
            <w:color w:val="0000FF"/>
          </w:rPr>
          <w:t>подпункт "г" пункта 2.27</w:t>
        </w:r>
      </w:hyperlink>
      <w:r>
        <w:t xml:space="preserve">, </w:t>
      </w:r>
      <w:hyperlink w:anchor="P240">
        <w:r>
          <w:rPr>
            <w:color w:val="0000FF"/>
          </w:rPr>
          <w:t>подпункт 2.35.2 пункта 2.35</w:t>
        </w:r>
      </w:hyperlink>
      <w:r>
        <w:t xml:space="preserve"> (в части документа, предусмотренного </w:t>
      </w:r>
      <w:hyperlink w:anchor="P137">
        <w:r>
          <w:rPr>
            <w:color w:val="0000FF"/>
          </w:rPr>
          <w:t>абзацем первым подпункта 2.8.10 пункта 2.8</w:t>
        </w:r>
      </w:hyperlink>
      <w:r>
        <w:t xml:space="preserve">) Положения о порядке предоставления субсидий из средств областного бюджета на возмещение производителям зерновых культур части затрат на производство и реализацию зерновых культур, </w:t>
      </w:r>
      <w:hyperlink w:anchor="P912">
        <w:r>
          <w:rPr>
            <w:color w:val="0000FF"/>
          </w:rPr>
          <w:t>приложение N 4</w:t>
        </w:r>
        <w:proofErr w:type="gramEnd"/>
      </w:hyperlink>
      <w:r>
        <w:t xml:space="preserve"> </w:t>
      </w:r>
      <w:proofErr w:type="gramStart"/>
      <w:r>
        <w:t>к Положению о порядке предоставления субсидий из средств областного бюджета на возмещение производителям зерновых культур части затрат на производство</w:t>
      </w:r>
      <w:proofErr w:type="gramEnd"/>
      <w:r>
        <w:t xml:space="preserve"> и реализацию зерновых культур вступают в силу с 1 января 2025 года.</w:t>
      </w:r>
    </w:p>
    <w:p w:rsidR="009C6026" w:rsidRDefault="009C6026">
      <w:pPr>
        <w:pStyle w:val="ConsPlusNormal"/>
        <w:jc w:val="both"/>
      </w:pPr>
      <w:r>
        <w:t xml:space="preserve">(в ред. </w:t>
      </w:r>
      <w:hyperlink r:id="rId12">
        <w:r>
          <w:rPr>
            <w:color w:val="0000FF"/>
          </w:rPr>
          <w:t>постановления</w:t>
        </w:r>
      </w:hyperlink>
      <w:r>
        <w:t xml:space="preserve"> Правительства Тюменской области от 08.08.2024 N 552-п)</w:t>
      </w:r>
    </w:p>
    <w:p w:rsidR="009C6026" w:rsidRDefault="009C6026">
      <w:pPr>
        <w:pStyle w:val="ConsPlusNormal"/>
        <w:spacing w:before="220"/>
        <w:ind w:firstLine="540"/>
        <w:jc w:val="both"/>
      </w:pPr>
      <w:r>
        <w:t xml:space="preserve">3. </w:t>
      </w:r>
      <w:proofErr w:type="gramStart"/>
      <w:r>
        <w:t>Контроль за</w:t>
      </w:r>
      <w:proofErr w:type="gramEnd"/>
      <w:r>
        <w:t xml:space="preserve"> исполнением настоящего постановления возложить на заместителя Губернатора Тюменской области, директора Департамента агропромышленного комплекса Тюменской области.</w:t>
      </w:r>
    </w:p>
    <w:p w:rsidR="009C6026" w:rsidRDefault="009C6026">
      <w:pPr>
        <w:pStyle w:val="ConsPlusNormal"/>
        <w:jc w:val="both"/>
      </w:pPr>
    </w:p>
    <w:p w:rsidR="009C6026" w:rsidRDefault="009C6026">
      <w:pPr>
        <w:pStyle w:val="ConsPlusNormal"/>
        <w:jc w:val="right"/>
      </w:pPr>
      <w:r>
        <w:t>Губернатор области</w:t>
      </w:r>
    </w:p>
    <w:p w:rsidR="009C6026" w:rsidRDefault="009C6026">
      <w:pPr>
        <w:pStyle w:val="ConsPlusNormal"/>
        <w:jc w:val="right"/>
      </w:pPr>
      <w:r>
        <w:t>А.В.МООР</w:t>
      </w:r>
    </w:p>
    <w:p w:rsidR="009C6026" w:rsidRDefault="009C6026">
      <w:pPr>
        <w:pStyle w:val="ConsPlusNormal"/>
        <w:jc w:val="both"/>
      </w:pPr>
    </w:p>
    <w:p w:rsidR="009C6026" w:rsidRDefault="009C6026">
      <w:pPr>
        <w:pStyle w:val="ConsPlusNormal"/>
        <w:jc w:val="both"/>
      </w:pPr>
    </w:p>
    <w:p w:rsidR="009C6026" w:rsidRDefault="009C6026">
      <w:pPr>
        <w:pStyle w:val="ConsPlusNormal"/>
        <w:jc w:val="both"/>
      </w:pPr>
    </w:p>
    <w:p w:rsidR="009C6026" w:rsidRDefault="009C6026">
      <w:pPr>
        <w:pStyle w:val="ConsPlusNormal"/>
        <w:jc w:val="both"/>
      </w:pPr>
    </w:p>
    <w:p w:rsidR="009C6026" w:rsidRDefault="009C6026">
      <w:pPr>
        <w:pStyle w:val="ConsPlusNormal"/>
        <w:jc w:val="both"/>
      </w:pPr>
    </w:p>
    <w:p w:rsidR="009C6026" w:rsidRDefault="009C6026">
      <w:pPr>
        <w:pStyle w:val="ConsPlusNormal"/>
        <w:jc w:val="right"/>
        <w:outlineLvl w:val="0"/>
      </w:pPr>
      <w:r>
        <w:t>Приложение</w:t>
      </w:r>
    </w:p>
    <w:p w:rsidR="009C6026" w:rsidRDefault="009C6026">
      <w:pPr>
        <w:pStyle w:val="ConsPlusNormal"/>
        <w:jc w:val="right"/>
      </w:pPr>
      <w:r>
        <w:t>к постановлению Правительства</w:t>
      </w:r>
    </w:p>
    <w:p w:rsidR="009C6026" w:rsidRDefault="009C6026">
      <w:pPr>
        <w:pStyle w:val="ConsPlusNormal"/>
        <w:jc w:val="right"/>
      </w:pPr>
      <w:r>
        <w:t>Тюменской области</w:t>
      </w:r>
    </w:p>
    <w:p w:rsidR="009C6026" w:rsidRDefault="009C6026">
      <w:pPr>
        <w:pStyle w:val="ConsPlusNormal"/>
        <w:jc w:val="right"/>
      </w:pPr>
      <w:r>
        <w:t>от 13 марта 2024 г. N 127-п</w:t>
      </w:r>
    </w:p>
    <w:p w:rsidR="009C6026" w:rsidRDefault="009C6026">
      <w:pPr>
        <w:pStyle w:val="ConsPlusNormal"/>
        <w:jc w:val="both"/>
      </w:pPr>
    </w:p>
    <w:p w:rsidR="009C6026" w:rsidRDefault="009C6026">
      <w:pPr>
        <w:pStyle w:val="ConsPlusTitle"/>
        <w:jc w:val="center"/>
      </w:pPr>
      <w:bookmarkStart w:id="2" w:name="P31"/>
      <w:bookmarkEnd w:id="2"/>
      <w:r>
        <w:t>ПОЛОЖЕНИЕ</w:t>
      </w:r>
    </w:p>
    <w:p w:rsidR="009C6026" w:rsidRDefault="009C6026">
      <w:pPr>
        <w:pStyle w:val="ConsPlusTitle"/>
        <w:jc w:val="center"/>
      </w:pPr>
      <w:r>
        <w:t>О ПОРЯДКЕ ПРЕДОСТАВЛЕНИЯ СУБСИДИЙ ИЗ СРЕДСТВ ОБЛАСТНОГО</w:t>
      </w:r>
    </w:p>
    <w:p w:rsidR="009C6026" w:rsidRDefault="009C6026">
      <w:pPr>
        <w:pStyle w:val="ConsPlusTitle"/>
        <w:jc w:val="center"/>
      </w:pPr>
      <w:r>
        <w:t>БЮДЖЕТА НА ВОЗМЕЩЕНИЕ ПРОИЗВОДИТЕЛЯМ ЗЕРНОВЫХ КУЛЬТУР ЧАСТИ</w:t>
      </w:r>
    </w:p>
    <w:p w:rsidR="009C6026" w:rsidRDefault="009C6026">
      <w:pPr>
        <w:pStyle w:val="ConsPlusTitle"/>
        <w:jc w:val="center"/>
      </w:pPr>
      <w:r>
        <w:t>ЗАТРАТ НА ПРОИЗВОДСТВО И РЕАЛИЗАЦИЮ ЗЕРНОВЫХ КУЛЬТУР</w:t>
      </w:r>
    </w:p>
    <w:p w:rsidR="009C6026" w:rsidRDefault="009C60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60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6026" w:rsidRDefault="009C60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6026" w:rsidRDefault="009C60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6026" w:rsidRDefault="009C6026">
            <w:pPr>
              <w:pStyle w:val="ConsPlusNormal"/>
              <w:jc w:val="center"/>
            </w:pPr>
            <w:r>
              <w:rPr>
                <w:color w:val="392C69"/>
              </w:rPr>
              <w:t>Список изменяющих документов</w:t>
            </w:r>
          </w:p>
          <w:p w:rsidR="009C6026" w:rsidRDefault="009C6026">
            <w:pPr>
              <w:pStyle w:val="ConsPlusNormal"/>
              <w:jc w:val="center"/>
            </w:pPr>
            <w:r>
              <w:rPr>
                <w:color w:val="392C69"/>
              </w:rPr>
              <w:t xml:space="preserve">(в ред. </w:t>
            </w:r>
            <w:hyperlink r:id="rId13">
              <w:r>
                <w:rPr>
                  <w:color w:val="0000FF"/>
                </w:rPr>
                <w:t>постановления</w:t>
              </w:r>
            </w:hyperlink>
            <w:r>
              <w:rPr>
                <w:color w:val="392C69"/>
              </w:rPr>
              <w:t xml:space="preserve"> Правительства Тюменской области от 08.08.2024 N 552-п)</w:t>
            </w:r>
          </w:p>
        </w:tc>
        <w:tc>
          <w:tcPr>
            <w:tcW w:w="113" w:type="dxa"/>
            <w:tcBorders>
              <w:top w:val="nil"/>
              <w:left w:val="nil"/>
              <w:bottom w:val="nil"/>
              <w:right w:val="nil"/>
            </w:tcBorders>
            <w:shd w:val="clear" w:color="auto" w:fill="F4F3F8"/>
            <w:tcMar>
              <w:top w:w="0" w:type="dxa"/>
              <w:left w:w="0" w:type="dxa"/>
              <w:bottom w:w="0" w:type="dxa"/>
              <w:right w:w="0" w:type="dxa"/>
            </w:tcMar>
          </w:tcPr>
          <w:p w:rsidR="009C6026" w:rsidRDefault="009C6026">
            <w:pPr>
              <w:pStyle w:val="ConsPlusNormal"/>
            </w:pPr>
          </w:p>
        </w:tc>
      </w:tr>
    </w:tbl>
    <w:p w:rsidR="009C6026" w:rsidRDefault="009C6026">
      <w:pPr>
        <w:pStyle w:val="ConsPlusNormal"/>
        <w:jc w:val="both"/>
      </w:pPr>
    </w:p>
    <w:p w:rsidR="009C6026" w:rsidRDefault="009C6026">
      <w:pPr>
        <w:pStyle w:val="ConsPlusTitle"/>
        <w:jc w:val="center"/>
        <w:outlineLvl w:val="1"/>
      </w:pPr>
      <w:r>
        <w:t>I. Общие положения о предоставлении субсидий</w:t>
      </w:r>
    </w:p>
    <w:p w:rsidR="009C6026" w:rsidRDefault="009C6026">
      <w:pPr>
        <w:pStyle w:val="ConsPlusNormal"/>
        <w:jc w:val="both"/>
      </w:pPr>
    </w:p>
    <w:p w:rsidR="009C6026" w:rsidRDefault="009C6026">
      <w:pPr>
        <w:pStyle w:val="ConsPlusNormal"/>
        <w:ind w:firstLine="540"/>
        <w:jc w:val="both"/>
      </w:pPr>
      <w:r>
        <w:t xml:space="preserve">1.1. </w:t>
      </w:r>
      <w:proofErr w:type="gramStart"/>
      <w:r>
        <w:t>Настоящее Положение о порядке предоставления субсидий из средств областного бюджета на возмещение производителям зерновых культур части затрат на производство и реализацию зерновых культур (далее - Положение) определяет условия, цели, порядок предоставления субсидий из средств областного бюджета на возмещение производителям зерновых культур части затрат на производство и реализацию зерновых культур (далее - субсидии) и проведение отборов получателей субсидий, а также порядок возврата субсидий</w:t>
      </w:r>
      <w:proofErr w:type="gramEnd"/>
      <w:r>
        <w:t xml:space="preserve"> в случае нарушения условий и порядка предоставления субсидий.</w:t>
      </w:r>
    </w:p>
    <w:p w:rsidR="009C6026" w:rsidRDefault="009C6026">
      <w:pPr>
        <w:pStyle w:val="ConsPlusNormal"/>
        <w:spacing w:before="220"/>
        <w:ind w:firstLine="540"/>
        <w:jc w:val="both"/>
      </w:pPr>
      <w:r>
        <w:t>1.2. Для целей настоящего Положения используются следующие понятия:</w:t>
      </w:r>
    </w:p>
    <w:p w:rsidR="009C6026" w:rsidRDefault="009C6026">
      <w:pPr>
        <w:pStyle w:val="ConsPlusNormal"/>
        <w:spacing w:before="220"/>
        <w:ind w:firstLine="540"/>
        <w:jc w:val="both"/>
      </w:pPr>
      <w:r>
        <w:t>а) зерновые культуры - пшеница, рожь, кукуруза, ячмень;</w:t>
      </w:r>
    </w:p>
    <w:p w:rsidR="009C6026" w:rsidRDefault="009C6026">
      <w:pPr>
        <w:pStyle w:val="ConsPlusNormal"/>
        <w:spacing w:before="220"/>
        <w:ind w:firstLine="540"/>
        <w:jc w:val="both"/>
      </w:pPr>
      <w:bookmarkStart w:id="3" w:name="P43"/>
      <w:bookmarkEnd w:id="3"/>
      <w:proofErr w:type="gramStart"/>
      <w:r>
        <w:t xml:space="preserve">б) производители зерновых культур -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зарегистрированные в Федеральной государственной информационной системе прослеживаемости зерна и продуктов переработки зерна в соответствии с </w:t>
      </w:r>
      <w:hyperlink r:id="rId14">
        <w:r>
          <w:rPr>
            <w:color w:val="0000FF"/>
          </w:rPr>
          <w:t>Правилами</w:t>
        </w:r>
      </w:hyperlink>
      <w:r>
        <w:t xml:space="preserve"> создания Федеральной государственной информационной системы прослеживаемости зерна и продуктов переработки зерна, ее развития и эксплуатации, включая правила регистрации и представления сведений и информации в Федеральную государственную</w:t>
      </w:r>
      <w:proofErr w:type="gramEnd"/>
      <w:r>
        <w:t xml:space="preserve"> </w:t>
      </w:r>
      <w:proofErr w:type="gramStart"/>
      <w:r>
        <w:t>информационную систему прослеживаемости зерна и продуктов переработки зерна, сроки, формы и форматы представления сведений и информации, требования к обеспечению доступа к информации, содержащейся в такой системе, а также формы и порядок направления запросов о представлении информации, в том числе с использованием информационно-телекоммуникационных сетей общего пользования, включая сеть "Интернет" и единый портал государственных и муниципальных услуг, утвержденными постановлением Правительства Российской Федерации</w:t>
      </w:r>
      <w:proofErr w:type="gramEnd"/>
      <w:r>
        <w:t xml:space="preserve"> </w:t>
      </w:r>
      <w:proofErr w:type="gramStart"/>
      <w:r>
        <w:t xml:space="preserve">от 09.10.2021 N 1722 "О Федеральной государственной информационной системе прослеживаемости зерна и продуктов переработки зерна" (далее - Федеральная система прослеживаемости зерна),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w:t>
      </w:r>
      <w:r>
        <w:lastRenderedPageBreak/>
        <w:t>сельскохозяйственной продукции (зерновых культур), ее первичную и последующую (промышленную) переработку;</w:t>
      </w:r>
      <w:proofErr w:type="gramEnd"/>
    </w:p>
    <w:p w:rsidR="009C6026" w:rsidRDefault="009C6026">
      <w:pPr>
        <w:pStyle w:val="ConsPlusNormal"/>
        <w:spacing w:before="220"/>
        <w:ind w:firstLine="540"/>
        <w:jc w:val="both"/>
      </w:pPr>
      <w:r>
        <w:t>в) затраты на производство и реализацию зерновых культур - затраты на нефтепродукты всех видов, используемые на технологические цели, средства защиты растений, минеральные удобрения, запасные части и расходные материалы для сельскохозяйственной техники и оборудования, которые не возмещались в рамках иных направлений государственной поддержки в отчетном финансовом году или текущем финансовом году.</w:t>
      </w:r>
    </w:p>
    <w:p w:rsidR="009C6026" w:rsidRDefault="009C6026">
      <w:pPr>
        <w:pStyle w:val="ConsPlusNormal"/>
        <w:spacing w:before="220"/>
        <w:ind w:firstLine="540"/>
        <w:jc w:val="both"/>
      </w:pPr>
      <w:bookmarkStart w:id="4" w:name="P45"/>
      <w:bookmarkEnd w:id="4"/>
      <w:r>
        <w:t xml:space="preserve">1.3. </w:t>
      </w:r>
      <w:proofErr w:type="gramStart"/>
      <w:r>
        <w:t xml:space="preserve">Субсидия предоставляется в целях реализации регионального проекта Тюменской области "Развитие отраслей и техническая модернизация агропромышленного комплекса", являющегося структурным элементом государственной </w:t>
      </w:r>
      <w:hyperlink r:id="rId15">
        <w:r>
          <w:rPr>
            <w:color w:val="0000FF"/>
          </w:rPr>
          <w:t>программы</w:t>
        </w:r>
      </w:hyperlink>
      <w:r>
        <w:t xml:space="preserve"> Тюменской области "Развитие агропромышленного комплекса", утвержденной постановлением Правительства Тюменской области от 30.12.2014 N 699-п, в целях обеспечения результатов, указанных в </w:t>
      </w:r>
      <w:hyperlink w:anchor="P344">
        <w:r>
          <w:rPr>
            <w:color w:val="0000FF"/>
          </w:rPr>
          <w:t>пункте 3.22</w:t>
        </w:r>
      </w:hyperlink>
      <w:r>
        <w:t xml:space="preserve"> настоящего Положения, на возмещение затрат производителям зерновых культур, связанных с производством и реализацией зерновых культур, понесенных в</w:t>
      </w:r>
      <w:proofErr w:type="gramEnd"/>
      <w:r>
        <w:t xml:space="preserve"> текущем финансовом году и (или) отчетном финансовом году.</w:t>
      </w:r>
    </w:p>
    <w:p w:rsidR="009C6026" w:rsidRDefault="009C6026">
      <w:pPr>
        <w:pStyle w:val="ConsPlusNormal"/>
        <w:spacing w:before="220"/>
        <w:ind w:firstLine="540"/>
        <w:jc w:val="both"/>
      </w:pPr>
      <w:r>
        <w:t xml:space="preserve">1.4. </w:t>
      </w:r>
      <w:proofErr w:type="gramStart"/>
      <w:r>
        <w:t>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Департамент агропромышленного комплекса Тюменской области (далее - Департамент АПК).</w:t>
      </w:r>
      <w:proofErr w:type="gramEnd"/>
    </w:p>
    <w:p w:rsidR="009C6026" w:rsidRDefault="009C6026">
      <w:pPr>
        <w:pStyle w:val="ConsPlusNormal"/>
        <w:spacing w:before="220"/>
        <w:ind w:firstLine="540"/>
        <w:jc w:val="both"/>
      </w:pPr>
      <w:bookmarkStart w:id="5" w:name="P47"/>
      <w:bookmarkEnd w:id="5"/>
      <w:r>
        <w:t xml:space="preserve">1.5. </w:t>
      </w:r>
      <w:proofErr w:type="gramStart"/>
      <w:r>
        <w:t>Субсидии предоставляются в пределах бюджетных ассигнований, предусмотренных в областном бюджете на соответствующий финансовый год, и лимитов бюджетных обязательств, утвержденных в установленном порядке на предоставление субсидий, а также в пределах общего объема бюджетных ассигнований, предусмотренных в соглашении о предоставлении субсидий из федерального бюджета бюджету субъекта Российской Федерации, заключенном между Министерством сельского хозяйства Российской Федерации и Правительством Тюменской области на текущий финансовый</w:t>
      </w:r>
      <w:proofErr w:type="gramEnd"/>
      <w:r>
        <w:t xml:space="preserve"> год.</w:t>
      </w:r>
    </w:p>
    <w:p w:rsidR="009C6026" w:rsidRDefault="009C6026">
      <w:pPr>
        <w:pStyle w:val="ConsPlusNormal"/>
        <w:spacing w:before="220"/>
        <w:ind w:firstLine="540"/>
        <w:jc w:val="both"/>
      </w:pPr>
      <w:r>
        <w:t xml:space="preserve">1.6. </w:t>
      </w:r>
      <w:proofErr w:type="gramStart"/>
      <w:r>
        <w:t xml:space="preserve">Органы местного самоуправления муниципальных образований в соответствии с </w:t>
      </w:r>
      <w:hyperlink r:id="rId16">
        <w:r>
          <w:rPr>
            <w:color w:val="0000FF"/>
          </w:rPr>
          <w:t>Законом</w:t>
        </w:r>
      </w:hyperlink>
      <w:r>
        <w:t xml:space="preserve"> Тюменской области от 08.12.2015 N 135 "О наделении органов местного самоуправления отдельными государственными полномочиями", </w:t>
      </w:r>
      <w:hyperlink r:id="rId17">
        <w:r>
          <w:rPr>
            <w:color w:val="0000FF"/>
          </w:rPr>
          <w:t>распоряжением</w:t>
        </w:r>
      </w:hyperlink>
      <w:r>
        <w:t xml:space="preserve"> Департамента агропромышленного комплекса Тюменской области от 30.07.2012 N 23 "Об утверждении административного регламента" осуществляют проверку достоверности документов, представляемых для получения государственной поддержки получателями субсидии, подготовку заключений по ним, а также согласование указанных документов.</w:t>
      </w:r>
      <w:proofErr w:type="gramEnd"/>
    </w:p>
    <w:p w:rsidR="009C6026" w:rsidRDefault="009C6026">
      <w:pPr>
        <w:pStyle w:val="ConsPlusNormal"/>
        <w:spacing w:before="220"/>
        <w:ind w:firstLine="540"/>
        <w:jc w:val="both"/>
      </w:pPr>
      <w:r>
        <w:t>1.7. Настоящее Положение, а также информация о Департаменте АПК размещаются на Официальном портале органов государственной власти Тюменской области в информационно-телекоммуникационной сети "Интернет" https://admtyumen.ru (далее - Официальный портал органов государственной власти Тюменской области).</w:t>
      </w:r>
    </w:p>
    <w:p w:rsidR="009C6026" w:rsidRDefault="009C6026">
      <w:pPr>
        <w:pStyle w:val="ConsPlusNormal"/>
        <w:spacing w:before="220"/>
        <w:ind w:firstLine="540"/>
        <w:jc w:val="both"/>
      </w:pPr>
      <w:r>
        <w:t xml:space="preserve">1.8. Информация о субсидиях, предусмотренных на цели, установленные </w:t>
      </w:r>
      <w:hyperlink w:anchor="P45">
        <w:r>
          <w:rPr>
            <w:color w:val="0000FF"/>
          </w:rPr>
          <w:t>пунктом 1.3</w:t>
        </w:r>
      </w:hyperlink>
      <w:r>
        <w:t xml:space="preserve"> настоящего Положения, размещаются на едином портале бюджетной системы Российской Федерации в информационно-телекоммуникационной сети "Интернет" http://budget.gov.ru в разделе "Бюджет" (далее - Единый портал) в порядке, установленном Министерством финансов Российской Федерации.</w:t>
      </w:r>
    </w:p>
    <w:p w:rsidR="009C6026" w:rsidRDefault="009C6026">
      <w:pPr>
        <w:pStyle w:val="ConsPlusNormal"/>
        <w:jc w:val="both"/>
      </w:pPr>
    </w:p>
    <w:p w:rsidR="009C6026" w:rsidRDefault="009C6026">
      <w:pPr>
        <w:pStyle w:val="ConsPlusTitle"/>
        <w:jc w:val="center"/>
        <w:outlineLvl w:val="1"/>
      </w:pPr>
      <w:r>
        <w:t>II. Порядок проведения отбора Получателей</w:t>
      </w:r>
    </w:p>
    <w:p w:rsidR="009C6026" w:rsidRDefault="009C6026">
      <w:pPr>
        <w:pStyle w:val="ConsPlusTitle"/>
        <w:jc w:val="center"/>
      </w:pPr>
      <w:r>
        <w:t>для предоставления субсидий</w:t>
      </w:r>
    </w:p>
    <w:p w:rsidR="009C6026" w:rsidRDefault="009C6026">
      <w:pPr>
        <w:pStyle w:val="ConsPlusNormal"/>
        <w:jc w:val="both"/>
      </w:pPr>
    </w:p>
    <w:p w:rsidR="009C6026" w:rsidRDefault="009C6026">
      <w:pPr>
        <w:pStyle w:val="ConsPlusNormal"/>
        <w:ind w:firstLine="540"/>
        <w:jc w:val="both"/>
      </w:pPr>
      <w:r>
        <w:lastRenderedPageBreak/>
        <w:t>2.1. Отбор Получателей субсидии на право получения субсидий и заключения договоров о предоставлении субсидии (далее - Участники отбора, Получатели) осуществляется на конкурентной основе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9C6026" w:rsidRDefault="009C6026">
      <w:pPr>
        <w:pStyle w:val="ConsPlusNormal"/>
        <w:spacing w:before="220"/>
        <w:ind w:firstLine="540"/>
        <w:jc w:val="both"/>
      </w:pPr>
      <w:r>
        <w:t>2.2.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9C6026" w:rsidRDefault="009C6026">
      <w:pPr>
        <w:pStyle w:val="ConsPlusNormal"/>
        <w:spacing w:before="220"/>
        <w:ind w:firstLine="540"/>
        <w:jc w:val="both"/>
      </w:pPr>
      <w:r>
        <w:t>2.3. Взаимодействие Департамента АПК с Участниками отбора осуществляется с использованием документов в электронной форме.</w:t>
      </w:r>
    </w:p>
    <w:p w:rsidR="009C6026" w:rsidRDefault="009C6026">
      <w:pPr>
        <w:pStyle w:val="ConsPlusNormal"/>
        <w:spacing w:before="220"/>
        <w:ind w:firstLine="540"/>
        <w:jc w:val="both"/>
      </w:pPr>
      <w:r>
        <w:t xml:space="preserve">2.4. Отбор осуществляется путем запроса предложений - проведение отбора исходя из соответствия Участников отбора категории и критериям отбора, установленным </w:t>
      </w:r>
      <w:hyperlink w:anchor="P151">
        <w:r>
          <w:rPr>
            <w:color w:val="0000FF"/>
          </w:rPr>
          <w:t>пунктами 2.11</w:t>
        </w:r>
      </w:hyperlink>
      <w:r>
        <w:t xml:space="preserve">, </w:t>
      </w:r>
      <w:hyperlink w:anchor="P153">
        <w:r>
          <w:rPr>
            <w:color w:val="0000FF"/>
          </w:rPr>
          <w:t>2.12</w:t>
        </w:r>
      </w:hyperlink>
      <w:r>
        <w:t xml:space="preserve"> настоящего Положения, а также очередности поступления заявок Участников отбора на участие в отборе (далее - отбор).</w:t>
      </w:r>
    </w:p>
    <w:p w:rsidR="009C6026" w:rsidRDefault="009C6026">
      <w:pPr>
        <w:pStyle w:val="ConsPlusNormal"/>
        <w:jc w:val="both"/>
      </w:pPr>
      <w:r>
        <w:t>(</w:t>
      </w:r>
      <w:proofErr w:type="gramStart"/>
      <w:r>
        <w:t>в</w:t>
      </w:r>
      <w:proofErr w:type="gramEnd"/>
      <w:r>
        <w:t xml:space="preserve"> ред. </w:t>
      </w:r>
      <w:hyperlink r:id="rId18">
        <w:r>
          <w:rPr>
            <w:color w:val="0000FF"/>
          </w:rPr>
          <w:t>постановления</w:t>
        </w:r>
      </w:hyperlink>
      <w:r>
        <w:t xml:space="preserve"> Правительства Тюменской области от 08.08.2024 N 552-п)</w:t>
      </w:r>
    </w:p>
    <w:p w:rsidR="009C6026" w:rsidRDefault="009C6026">
      <w:pPr>
        <w:pStyle w:val="ConsPlusNormal"/>
        <w:spacing w:before="220"/>
        <w:ind w:firstLine="540"/>
        <w:jc w:val="both"/>
      </w:pPr>
      <w:r>
        <w:t xml:space="preserve">2.5. Департамент АПК не </w:t>
      </w:r>
      <w:proofErr w:type="gramStart"/>
      <w:r>
        <w:t>позднее</w:t>
      </w:r>
      <w:proofErr w:type="gramEnd"/>
      <w:r>
        <w:t xml:space="preserve"> чем за один рабочий день до даты начала подачи (приема) заявок размещает на Едином портале, а также на Официальном портале органов государственной власти Тюменской области объявление о проведении отбора на предоставление субсидий по направлению, установленному в </w:t>
      </w:r>
      <w:hyperlink w:anchor="P45">
        <w:r>
          <w:rPr>
            <w:color w:val="0000FF"/>
          </w:rPr>
          <w:t>пункте 1.3</w:t>
        </w:r>
      </w:hyperlink>
      <w:r>
        <w:t xml:space="preserve"> настоящего Положения, с указанием:</w:t>
      </w:r>
    </w:p>
    <w:p w:rsidR="009C6026" w:rsidRDefault="009C6026">
      <w:pPr>
        <w:pStyle w:val="ConsPlusNormal"/>
        <w:spacing w:before="220"/>
        <w:ind w:firstLine="540"/>
        <w:jc w:val="both"/>
      </w:pPr>
      <w:r>
        <w:t>сроков проведения отбора;</w:t>
      </w:r>
    </w:p>
    <w:p w:rsidR="009C6026" w:rsidRDefault="009C6026">
      <w:pPr>
        <w:pStyle w:val="ConsPlusNormal"/>
        <w:spacing w:before="220"/>
        <w:ind w:firstLine="540"/>
        <w:jc w:val="both"/>
      </w:pPr>
      <w:r>
        <w:t>даты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rsidR="009C6026" w:rsidRDefault="009C6026">
      <w:pPr>
        <w:pStyle w:val="ConsPlusNormal"/>
        <w:spacing w:before="220"/>
        <w:ind w:firstLine="540"/>
        <w:jc w:val="both"/>
      </w:pPr>
      <w:r>
        <w:t>наименования, места нахождения, почтового адреса, адреса электронной почты Департамента АПК;</w:t>
      </w:r>
    </w:p>
    <w:p w:rsidR="009C6026" w:rsidRDefault="009C6026">
      <w:pPr>
        <w:pStyle w:val="ConsPlusNormal"/>
        <w:spacing w:before="220"/>
        <w:ind w:firstLine="540"/>
        <w:jc w:val="both"/>
      </w:pPr>
      <w:r>
        <w:t xml:space="preserve">результата (результатов) предоставления субсидии в соответствии с </w:t>
      </w:r>
      <w:hyperlink w:anchor="P344">
        <w:r>
          <w:rPr>
            <w:color w:val="0000FF"/>
          </w:rPr>
          <w:t>пунктом 3.22</w:t>
        </w:r>
      </w:hyperlink>
      <w:r>
        <w:t xml:space="preserve"> настоящего Положения;</w:t>
      </w:r>
    </w:p>
    <w:p w:rsidR="009C6026" w:rsidRDefault="009C6026">
      <w:pPr>
        <w:pStyle w:val="ConsPlusNormal"/>
        <w:spacing w:before="220"/>
        <w:ind w:firstLine="540"/>
        <w:jc w:val="both"/>
      </w:pPr>
      <w:r>
        <w:t>доменного имени, и (или) указателей страниц системы "Электронный бюджет" в информационно-телекоммуникационной сети "Интернет";</w:t>
      </w:r>
    </w:p>
    <w:p w:rsidR="009C6026" w:rsidRDefault="009C6026">
      <w:pPr>
        <w:pStyle w:val="ConsPlusNormal"/>
        <w:spacing w:before="220"/>
        <w:ind w:firstLine="540"/>
        <w:jc w:val="both"/>
      </w:pPr>
      <w:r>
        <w:t xml:space="preserve">требований к Участникам отбора определенных в соответствии с </w:t>
      </w:r>
      <w:hyperlink w:anchor="P81">
        <w:r>
          <w:rPr>
            <w:color w:val="0000FF"/>
          </w:rPr>
          <w:t>пунктом 2.7</w:t>
        </w:r>
      </w:hyperlink>
      <w:r>
        <w:t xml:space="preserve"> настоящего Положения, которым Участник отбора должен соответствовать на даты, установленные </w:t>
      </w:r>
      <w:hyperlink w:anchor="P81">
        <w:r>
          <w:rPr>
            <w:color w:val="0000FF"/>
          </w:rPr>
          <w:t>пунктом 2.7</w:t>
        </w:r>
      </w:hyperlink>
      <w:r>
        <w:t xml:space="preserve"> настоящего Положения и перечню документов, представляемых Участниками отбора, для подтверждения их соответствия указанным требованиям;</w:t>
      </w:r>
    </w:p>
    <w:p w:rsidR="009C6026" w:rsidRDefault="009C6026">
      <w:pPr>
        <w:pStyle w:val="ConsPlusNormal"/>
        <w:spacing w:before="220"/>
        <w:ind w:firstLine="540"/>
        <w:jc w:val="both"/>
      </w:pPr>
      <w:r>
        <w:t>категории и критериев отбора;</w:t>
      </w:r>
    </w:p>
    <w:p w:rsidR="009C6026" w:rsidRDefault="009C6026">
      <w:pPr>
        <w:pStyle w:val="ConsPlusNormal"/>
        <w:jc w:val="both"/>
      </w:pPr>
      <w:r>
        <w:t xml:space="preserve">(в ред. </w:t>
      </w:r>
      <w:hyperlink r:id="rId19">
        <w:r>
          <w:rPr>
            <w:color w:val="0000FF"/>
          </w:rPr>
          <w:t>постановления</w:t>
        </w:r>
      </w:hyperlink>
      <w:r>
        <w:t xml:space="preserve"> Правительства Тюменской области от 08.08.2024 N 552-п)</w:t>
      </w:r>
    </w:p>
    <w:p w:rsidR="009C6026" w:rsidRDefault="009C6026">
      <w:pPr>
        <w:pStyle w:val="ConsPlusNormal"/>
        <w:spacing w:before="220"/>
        <w:ind w:firstLine="540"/>
        <w:jc w:val="both"/>
      </w:pPr>
      <w:r>
        <w:t>порядка подачи Участниками отбора заявок и требований, предъявляемых к форме и содержанию заявок;</w:t>
      </w:r>
    </w:p>
    <w:p w:rsidR="009C6026" w:rsidRDefault="009C6026">
      <w:pPr>
        <w:pStyle w:val="ConsPlusNormal"/>
        <w:spacing w:before="220"/>
        <w:ind w:firstLine="540"/>
        <w:jc w:val="both"/>
      </w:pPr>
      <w:r>
        <w:t xml:space="preserve">порядка отзыва заявок Участниками отбора, порядка их возврата Участникам отбора, </w:t>
      </w:r>
      <w:proofErr w:type="gramStart"/>
      <w:r>
        <w:t>определяющего</w:t>
      </w:r>
      <w:proofErr w:type="gramEnd"/>
      <w:r>
        <w:t xml:space="preserve"> в том числе основания для возврата заявок Участников отбора, порядка внесения изменений в заявки Участников отбора;</w:t>
      </w:r>
    </w:p>
    <w:p w:rsidR="009C6026" w:rsidRDefault="009C6026">
      <w:pPr>
        <w:pStyle w:val="ConsPlusNormal"/>
        <w:spacing w:before="220"/>
        <w:ind w:firstLine="540"/>
        <w:jc w:val="both"/>
      </w:pPr>
      <w:r>
        <w:lastRenderedPageBreak/>
        <w:t xml:space="preserve">правил рассмотрения и оценки заявок Участников отбора в соответствии с </w:t>
      </w:r>
      <w:hyperlink w:anchor="P205">
        <w:r>
          <w:rPr>
            <w:color w:val="0000FF"/>
          </w:rPr>
          <w:t>пунктами 2.22</w:t>
        </w:r>
      </w:hyperlink>
      <w:r>
        <w:t xml:space="preserve"> - </w:t>
      </w:r>
      <w:hyperlink w:anchor="P235">
        <w:r>
          <w:rPr>
            <w:color w:val="0000FF"/>
          </w:rPr>
          <w:t>2.33</w:t>
        </w:r>
      </w:hyperlink>
      <w:r>
        <w:t xml:space="preserve"> настоящего Положения;</w:t>
      </w:r>
    </w:p>
    <w:p w:rsidR="009C6026" w:rsidRDefault="009C6026">
      <w:pPr>
        <w:pStyle w:val="ConsPlusNormal"/>
        <w:spacing w:before="220"/>
        <w:ind w:firstLine="540"/>
        <w:jc w:val="both"/>
      </w:pPr>
      <w:r>
        <w:t>порядка возврата заявок на доработку;</w:t>
      </w:r>
    </w:p>
    <w:p w:rsidR="009C6026" w:rsidRDefault="009C6026">
      <w:pPr>
        <w:pStyle w:val="ConsPlusNormal"/>
        <w:spacing w:before="220"/>
        <w:ind w:firstLine="540"/>
        <w:jc w:val="both"/>
      </w:pPr>
      <w:r>
        <w:t>порядка отклонения заявок, а также информации об основаниях их отклонения;</w:t>
      </w:r>
    </w:p>
    <w:p w:rsidR="009C6026" w:rsidRDefault="009C6026">
      <w:pPr>
        <w:pStyle w:val="ConsPlusNormal"/>
        <w:spacing w:before="220"/>
        <w:ind w:firstLine="540"/>
        <w:jc w:val="both"/>
      </w:pPr>
      <w:r>
        <w:t>объема распределяемой субсидии в рамках отбора, порядка расчета размера субсидии, установленного настоящим Положением, правил распределения субсидии по результатам отбора, а также предельное количество победителей отбора;</w:t>
      </w:r>
    </w:p>
    <w:p w:rsidR="009C6026" w:rsidRDefault="009C6026">
      <w:pPr>
        <w:pStyle w:val="ConsPlusNormal"/>
        <w:spacing w:before="220"/>
        <w:ind w:firstLine="540"/>
        <w:jc w:val="both"/>
      </w:pPr>
      <w: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9C6026" w:rsidRDefault="009C6026">
      <w:pPr>
        <w:pStyle w:val="ConsPlusNormal"/>
        <w:spacing w:before="220"/>
        <w:ind w:firstLine="540"/>
        <w:jc w:val="both"/>
      </w:pPr>
      <w:r>
        <w:t>срока, в течение которого Участник отбора должен подписать договор о предоставлении субсидии;</w:t>
      </w:r>
    </w:p>
    <w:p w:rsidR="009C6026" w:rsidRDefault="009C6026">
      <w:pPr>
        <w:pStyle w:val="ConsPlusNormal"/>
        <w:spacing w:before="220"/>
        <w:ind w:firstLine="540"/>
        <w:jc w:val="both"/>
      </w:pPr>
      <w:r>
        <w:t xml:space="preserve">условий признания Участника отбора </w:t>
      </w:r>
      <w:proofErr w:type="gramStart"/>
      <w:r>
        <w:t>уклонившимся</w:t>
      </w:r>
      <w:proofErr w:type="gramEnd"/>
      <w:r>
        <w:t xml:space="preserve"> от заключения договора о предоставлении субсидии;</w:t>
      </w:r>
    </w:p>
    <w:p w:rsidR="009C6026" w:rsidRDefault="009C6026">
      <w:pPr>
        <w:pStyle w:val="ConsPlusNormal"/>
        <w:spacing w:before="220"/>
        <w:ind w:firstLine="540"/>
        <w:jc w:val="both"/>
      </w:pPr>
      <w:r>
        <w:t xml:space="preserve">срока размещения результатов отбора на Едином портале, а также на Официальном портале органов государственной власти Тюменской области в соответствии с </w:t>
      </w:r>
      <w:hyperlink w:anchor="P254">
        <w:r>
          <w:rPr>
            <w:color w:val="0000FF"/>
          </w:rPr>
          <w:t>пунктом 2.37</w:t>
        </w:r>
      </w:hyperlink>
      <w:r>
        <w:t xml:space="preserve"> настоящего Положения.</w:t>
      </w:r>
    </w:p>
    <w:p w:rsidR="009C6026" w:rsidRDefault="009C6026">
      <w:pPr>
        <w:pStyle w:val="ConsPlusNormal"/>
        <w:spacing w:before="220"/>
        <w:ind w:firstLine="540"/>
        <w:jc w:val="both"/>
      </w:pPr>
      <w:r>
        <w:t xml:space="preserve">2.6. Участник отбора с даты размещения объявления о проведении отбора на Едином портале не позднее 3 рабочего дня до дня </w:t>
      </w:r>
      <w:proofErr w:type="gramStart"/>
      <w:r>
        <w:t>завершения подачи заявок Участников отбора</w:t>
      </w:r>
      <w:proofErr w:type="gramEnd"/>
      <w:r>
        <w:t xml:space="preserve"> вправе направить Департаменту АПК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rsidR="009C6026" w:rsidRDefault="009C6026">
      <w:pPr>
        <w:pStyle w:val="ConsPlusNormal"/>
        <w:spacing w:before="220"/>
        <w:ind w:firstLine="540"/>
        <w:jc w:val="both"/>
      </w:pPr>
      <w:r>
        <w:t>Департамент А</w:t>
      </w:r>
      <w:proofErr w:type="gramStart"/>
      <w:r>
        <w:t>ПК в ср</w:t>
      </w:r>
      <w:proofErr w:type="gramEnd"/>
      <w:r>
        <w:t>ок, установленный объявлением о проведении отбора, но не позднее 1 рабочего дня до дня завершения подачи заявок, направляет Участнику отбора разъяснения положений объявления о проведении отбора путем формирования в системе "Электронный бюджет" соответствующего разъяснения. Представленное Департаментом АПК разъяснение положений объявления не должно изменять суть информации, содержащейся в объявлении о проведении отбора.</w:t>
      </w:r>
    </w:p>
    <w:p w:rsidR="009C6026" w:rsidRDefault="009C6026">
      <w:pPr>
        <w:pStyle w:val="ConsPlusNormal"/>
        <w:spacing w:before="220"/>
        <w:ind w:firstLine="540"/>
        <w:jc w:val="both"/>
      </w:pPr>
      <w:bookmarkStart w:id="6" w:name="P81"/>
      <w:bookmarkEnd w:id="6"/>
      <w:r>
        <w:t>2.7. Участник отбора должен соответствовать следующим требованиям:</w:t>
      </w:r>
    </w:p>
    <w:p w:rsidR="009C6026" w:rsidRDefault="009C6026">
      <w:pPr>
        <w:pStyle w:val="ConsPlusNormal"/>
        <w:spacing w:before="220"/>
        <w:ind w:firstLine="540"/>
        <w:jc w:val="both"/>
      </w:pPr>
      <w:bookmarkStart w:id="7" w:name="P82"/>
      <w:bookmarkEnd w:id="7"/>
      <w:r>
        <w:t>2.7.1. На даты рассмотрения заявки на участие в отборе и заключения договора о предоставлении субсидии:</w:t>
      </w:r>
    </w:p>
    <w:p w:rsidR="009C6026" w:rsidRDefault="009C6026">
      <w:pPr>
        <w:pStyle w:val="ConsPlusNormal"/>
        <w:spacing w:before="220"/>
        <w:ind w:firstLine="540"/>
        <w:jc w:val="both"/>
      </w:pPr>
      <w:r>
        <w:t xml:space="preserve">2.7.1.1. </w:t>
      </w:r>
      <w:proofErr w:type="gramStart"/>
      <w: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t xml:space="preserve"> в совокупности превышает 25 процентов (если иное не предусмотрено законодательством Российской Федерации). </w:t>
      </w:r>
      <w:proofErr w:type="gramStart"/>
      <w: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t xml:space="preserve"> акционерных обществ.</w:t>
      </w:r>
    </w:p>
    <w:p w:rsidR="009C6026" w:rsidRDefault="009C6026">
      <w:pPr>
        <w:pStyle w:val="ConsPlusNormal"/>
        <w:spacing w:before="220"/>
        <w:ind w:firstLine="540"/>
        <w:jc w:val="both"/>
      </w:pPr>
      <w:r>
        <w:lastRenderedPageBreak/>
        <w:t>2.7.1.2.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C6026" w:rsidRDefault="009C6026">
      <w:pPr>
        <w:pStyle w:val="ConsPlusNormal"/>
        <w:spacing w:before="220"/>
        <w:ind w:firstLine="540"/>
        <w:jc w:val="both"/>
      </w:pPr>
      <w:r>
        <w:t xml:space="preserve">2.7.1.3. </w:t>
      </w:r>
      <w:proofErr w:type="gramStart"/>
      <w:r>
        <w:t xml:space="preserve">Участник отбора не находится в составляемых в рамках реализации полномочий, предусмотренных </w:t>
      </w:r>
      <w:hyperlink r:id="rId20">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9C6026" w:rsidRDefault="009C6026">
      <w:pPr>
        <w:pStyle w:val="ConsPlusNormal"/>
        <w:spacing w:before="220"/>
        <w:ind w:firstLine="540"/>
        <w:jc w:val="both"/>
      </w:pPr>
      <w:r>
        <w:t xml:space="preserve">2.7.1.4. Участник отбора не является иностранным агентом в соответствии с Федеральным </w:t>
      </w:r>
      <w:hyperlink r:id="rId21">
        <w:r>
          <w:rPr>
            <w:color w:val="0000FF"/>
          </w:rPr>
          <w:t>законом</w:t>
        </w:r>
      </w:hyperlink>
      <w:r>
        <w:t xml:space="preserve"> от 14.07.2022 N 255-ФЗ "О </w:t>
      </w:r>
      <w:proofErr w:type="gramStart"/>
      <w:r>
        <w:t>контроле за</w:t>
      </w:r>
      <w:proofErr w:type="gramEnd"/>
      <w:r>
        <w:t xml:space="preserve"> деятельностью лиц, находящихся под иностранным влиянием".</w:t>
      </w:r>
    </w:p>
    <w:p w:rsidR="009C6026" w:rsidRDefault="009C6026">
      <w:pPr>
        <w:pStyle w:val="ConsPlusNormal"/>
        <w:spacing w:before="220"/>
        <w:ind w:firstLine="540"/>
        <w:jc w:val="both"/>
      </w:pPr>
      <w:r>
        <w:t xml:space="preserve">2.7.1.5. </w:t>
      </w:r>
      <w:proofErr w:type="gramStart"/>
      <w:r>
        <w:t>Участник отбора - юридическое лицо 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roofErr w:type="gramEnd"/>
    </w:p>
    <w:p w:rsidR="009C6026" w:rsidRDefault="009C6026">
      <w:pPr>
        <w:pStyle w:val="ConsPlusNormal"/>
        <w:spacing w:before="220"/>
        <w:ind w:firstLine="540"/>
        <w:jc w:val="both"/>
      </w:pPr>
      <w:r>
        <w:t xml:space="preserve">2.7.1.6. Участник отбора не получает средства из областного бюджета на основании иных нормативных правовых актов Тюменской области, на цели, установленные </w:t>
      </w:r>
      <w:hyperlink w:anchor="P45">
        <w:r>
          <w:rPr>
            <w:color w:val="0000FF"/>
          </w:rPr>
          <w:t>пунктом 1.3</w:t>
        </w:r>
      </w:hyperlink>
      <w:r>
        <w:t xml:space="preserve"> настоящего Положения.</w:t>
      </w:r>
    </w:p>
    <w:p w:rsidR="009C6026" w:rsidRDefault="009C6026">
      <w:pPr>
        <w:pStyle w:val="ConsPlusNormal"/>
        <w:jc w:val="both"/>
      </w:pPr>
      <w:r>
        <w:t>(</w:t>
      </w:r>
      <w:proofErr w:type="gramStart"/>
      <w:r>
        <w:t>в</w:t>
      </w:r>
      <w:proofErr w:type="gramEnd"/>
      <w:r>
        <w:t xml:space="preserve"> ред. </w:t>
      </w:r>
      <w:hyperlink r:id="rId22">
        <w:r>
          <w:rPr>
            <w:color w:val="0000FF"/>
          </w:rPr>
          <w:t>постановления</w:t>
        </w:r>
      </w:hyperlink>
      <w:r>
        <w:t xml:space="preserve"> Правительства Тюменской области от 08.08.2024 N 552-п)</w:t>
      </w:r>
    </w:p>
    <w:p w:rsidR="009C6026" w:rsidRDefault="009C6026">
      <w:pPr>
        <w:pStyle w:val="ConsPlusNormal"/>
        <w:spacing w:before="220"/>
        <w:ind w:firstLine="540"/>
        <w:jc w:val="both"/>
      </w:pPr>
      <w:bookmarkStart w:id="8" w:name="P90"/>
      <w:bookmarkEnd w:id="8"/>
      <w:r>
        <w:t>2.7.2. На дату подачи заявки на участие в отборе:</w:t>
      </w:r>
    </w:p>
    <w:p w:rsidR="009C6026" w:rsidRDefault="009C6026">
      <w:pPr>
        <w:pStyle w:val="ConsPlusNormal"/>
        <w:spacing w:before="220"/>
        <w:ind w:firstLine="540"/>
        <w:jc w:val="both"/>
      </w:pPr>
      <w:r>
        <w:t>2.7.2.1. У Участника отбора отсутствует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Тюменской областью.</w:t>
      </w:r>
    </w:p>
    <w:p w:rsidR="009C6026" w:rsidRDefault="009C6026">
      <w:pPr>
        <w:pStyle w:val="ConsPlusNormal"/>
        <w:spacing w:before="220"/>
        <w:ind w:firstLine="540"/>
        <w:jc w:val="both"/>
      </w:pPr>
      <w:r>
        <w:t>2.7.2.2. Участник отбора является членом ревизионного союза (для сельскохозяйственных производственных кооперативов).</w:t>
      </w:r>
    </w:p>
    <w:p w:rsidR="009C6026" w:rsidRDefault="009C6026">
      <w:pPr>
        <w:pStyle w:val="ConsPlusNormal"/>
        <w:spacing w:before="220"/>
        <w:ind w:firstLine="540"/>
        <w:jc w:val="both"/>
      </w:pPr>
      <w:r>
        <w:t>2.7.2.3. Совокупный объем государственной поддержки, предоставляемой производителю зерновых культур на производство и реализацию зерновых культур (с учетом субсидий в рамках данного Положения) не может составлять более 50% объема таких затрат.</w:t>
      </w:r>
    </w:p>
    <w:p w:rsidR="009C6026" w:rsidRDefault="009C6026">
      <w:pPr>
        <w:pStyle w:val="ConsPlusNormal"/>
        <w:spacing w:before="220"/>
        <w:ind w:firstLine="540"/>
        <w:jc w:val="both"/>
      </w:pPr>
      <w:r>
        <w:t>2.7.2.4. Реализация зерновых культур собственного производства урожая отчетного финансового года Участником отбора произведена в текущем финансовом году и (или) в период с 1 августа по 30 декабря отчетного финансового года и (или) реализация зерновых культур собственного производства урожая текущего финансового года Участником отбора произведена с 1 августа текущего финансового года.</w:t>
      </w:r>
    </w:p>
    <w:p w:rsidR="009C6026" w:rsidRDefault="009C6026">
      <w:pPr>
        <w:pStyle w:val="ConsPlusNormal"/>
        <w:spacing w:before="220"/>
        <w:ind w:firstLine="540"/>
        <w:jc w:val="both"/>
      </w:pPr>
      <w:r>
        <w:t xml:space="preserve">2.7.2.5. </w:t>
      </w:r>
      <w:proofErr w:type="gramStart"/>
      <w:r>
        <w:t xml:space="preserve">Участник отбора не включил в заявку на участие в отборе объем зерновых культур, реализованных им в процессе проведения государственных закупочных интервенций в соответствии с </w:t>
      </w:r>
      <w:hyperlink r:id="rId23">
        <w:r>
          <w:rPr>
            <w:color w:val="0000FF"/>
          </w:rPr>
          <w:t>постановлением</w:t>
        </w:r>
      </w:hyperlink>
      <w:r>
        <w:t xml:space="preserve"> Правительства Российской Федерации от 05.10.2016 N 1003 "Об утверждении Правил приобретения сельскохозяйственной продукции у сельскохозяйственных товаропроизводителей и (или) организаций и индивидуальных предпринимателей, осуществляющих первичную и (или) последующую (промышленную) переработку сельскохозяйственной продукции, произведенной сельскохозяйственными товаропроизводителями на</w:t>
      </w:r>
      <w:proofErr w:type="gramEnd"/>
      <w:r>
        <w:t xml:space="preserve"> территории Российской Федерации, в процессе проведения государственных закупочных интервенций и ее реализации".</w:t>
      </w:r>
    </w:p>
    <w:p w:rsidR="009C6026" w:rsidRDefault="009C6026">
      <w:pPr>
        <w:pStyle w:val="ConsPlusNormal"/>
        <w:spacing w:before="220"/>
        <w:ind w:firstLine="540"/>
        <w:jc w:val="both"/>
      </w:pPr>
      <w:r>
        <w:t xml:space="preserve">2.7.2.6. У Участника отбора отсутствует неисполненная обязанность по уплате страховых </w:t>
      </w:r>
      <w:r>
        <w:lastRenderedPageBreak/>
        <w:t>взносов, пеней и штрафов на обязательное социальное страхование от несчастных случаев на производстве и профессиональных заболеваний, подлежащих уплате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9C6026" w:rsidRDefault="009C6026">
      <w:pPr>
        <w:pStyle w:val="ConsPlusNormal"/>
        <w:spacing w:before="220"/>
        <w:ind w:firstLine="540"/>
        <w:jc w:val="both"/>
      </w:pPr>
      <w:r>
        <w:t xml:space="preserve">2.7.2.7. Участник отбора соответствует критериям отбора, установленным в </w:t>
      </w:r>
      <w:hyperlink w:anchor="P153">
        <w:r>
          <w:rPr>
            <w:color w:val="0000FF"/>
          </w:rPr>
          <w:t>пункте 2.12</w:t>
        </w:r>
      </w:hyperlink>
      <w:r>
        <w:t xml:space="preserve"> настоящего Положения.</w:t>
      </w:r>
    </w:p>
    <w:p w:rsidR="009C6026" w:rsidRDefault="009C6026">
      <w:pPr>
        <w:pStyle w:val="ConsPlusNormal"/>
        <w:jc w:val="both"/>
      </w:pPr>
      <w:r>
        <w:t xml:space="preserve">(пп. 2.7.2.7 </w:t>
      </w:r>
      <w:proofErr w:type="gramStart"/>
      <w:r>
        <w:t>введен</w:t>
      </w:r>
      <w:proofErr w:type="gramEnd"/>
      <w:r>
        <w:t xml:space="preserve"> </w:t>
      </w:r>
      <w:hyperlink r:id="rId24">
        <w:r>
          <w:rPr>
            <w:color w:val="0000FF"/>
          </w:rPr>
          <w:t>постановлением</w:t>
        </w:r>
      </w:hyperlink>
      <w:r>
        <w:t xml:space="preserve"> Правительства Тюменской области от 08.08.2024 N 552-п)</w:t>
      </w:r>
    </w:p>
    <w:p w:rsidR="009C6026" w:rsidRDefault="009C6026">
      <w:pPr>
        <w:pStyle w:val="ConsPlusNormal"/>
        <w:spacing w:before="220"/>
        <w:ind w:firstLine="540"/>
        <w:jc w:val="both"/>
      </w:pPr>
      <w:r>
        <w:t xml:space="preserve">2.7.2.8. Участник отбора является производителем зерновых культур и соответствует понятию, установленному в </w:t>
      </w:r>
      <w:hyperlink w:anchor="P43">
        <w:r>
          <w:rPr>
            <w:color w:val="0000FF"/>
          </w:rPr>
          <w:t>подпункте "б" пункта 1.2</w:t>
        </w:r>
      </w:hyperlink>
      <w:r>
        <w:t xml:space="preserve"> настоящего Положения.</w:t>
      </w:r>
    </w:p>
    <w:p w:rsidR="009C6026" w:rsidRDefault="009C6026">
      <w:pPr>
        <w:pStyle w:val="ConsPlusNormal"/>
        <w:jc w:val="both"/>
      </w:pPr>
      <w:r>
        <w:t xml:space="preserve">(пп. 2.7.2.8 </w:t>
      </w:r>
      <w:proofErr w:type="gramStart"/>
      <w:r>
        <w:t>введен</w:t>
      </w:r>
      <w:proofErr w:type="gramEnd"/>
      <w:r>
        <w:t xml:space="preserve"> </w:t>
      </w:r>
      <w:hyperlink r:id="rId25">
        <w:r>
          <w:rPr>
            <w:color w:val="0000FF"/>
          </w:rPr>
          <w:t>постановлением</w:t>
        </w:r>
      </w:hyperlink>
      <w:r>
        <w:t xml:space="preserve"> Правительства Тюменской области от 08.08.2024 N 552-п)</w:t>
      </w:r>
    </w:p>
    <w:p w:rsidR="009C6026" w:rsidRDefault="009C6026">
      <w:pPr>
        <w:pStyle w:val="ConsPlusNormal"/>
        <w:spacing w:before="220"/>
        <w:ind w:firstLine="540"/>
        <w:jc w:val="both"/>
      </w:pPr>
      <w:r>
        <w:t>2.7.2.9. Участник отбора представил достоверную информацию.</w:t>
      </w:r>
    </w:p>
    <w:p w:rsidR="009C6026" w:rsidRDefault="009C6026">
      <w:pPr>
        <w:pStyle w:val="ConsPlusNormal"/>
        <w:jc w:val="both"/>
      </w:pPr>
      <w:r>
        <w:t xml:space="preserve">(пп. 2.7.2.9 </w:t>
      </w:r>
      <w:proofErr w:type="gramStart"/>
      <w:r>
        <w:t>введен</w:t>
      </w:r>
      <w:proofErr w:type="gramEnd"/>
      <w:r>
        <w:t xml:space="preserve"> </w:t>
      </w:r>
      <w:hyperlink r:id="rId26">
        <w:r>
          <w:rPr>
            <w:color w:val="0000FF"/>
          </w:rPr>
          <w:t>постановлением</w:t>
        </w:r>
      </w:hyperlink>
      <w:r>
        <w:t xml:space="preserve"> Правительства Тюменской области от 08.08.2024 N 552-п)</w:t>
      </w:r>
    </w:p>
    <w:p w:rsidR="009C6026" w:rsidRDefault="009C6026">
      <w:pPr>
        <w:pStyle w:val="ConsPlusNormal"/>
        <w:spacing w:before="220"/>
        <w:ind w:firstLine="540"/>
        <w:jc w:val="both"/>
      </w:pPr>
      <w:r>
        <w:t xml:space="preserve">2.7.2.10. Участник отбора представил в полном объеме документы, указанные в </w:t>
      </w:r>
      <w:hyperlink w:anchor="P146">
        <w:r>
          <w:rPr>
            <w:color w:val="0000FF"/>
          </w:rPr>
          <w:t>абзаце первом пункта 2.9</w:t>
        </w:r>
      </w:hyperlink>
      <w:r>
        <w:t xml:space="preserve"> настоящего Положения.</w:t>
      </w:r>
    </w:p>
    <w:p w:rsidR="009C6026" w:rsidRDefault="009C6026">
      <w:pPr>
        <w:pStyle w:val="ConsPlusNormal"/>
        <w:jc w:val="both"/>
      </w:pPr>
      <w:r>
        <w:t xml:space="preserve">(пп. 2.7.2.10 </w:t>
      </w:r>
      <w:proofErr w:type="gramStart"/>
      <w:r>
        <w:t>введен</w:t>
      </w:r>
      <w:proofErr w:type="gramEnd"/>
      <w:r>
        <w:t xml:space="preserve"> </w:t>
      </w:r>
      <w:hyperlink r:id="rId27">
        <w:r>
          <w:rPr>
            <w:color w:val="0000FF"/>
          </w:rPr>
          <w:t>постановлением</w:t>
        </w:r>
      </w:hyperlink>
      <w:r>
        <w:t xml:space="preserve"> Правительства Тюменской области от 08.08.2024 N 552-п)</w:t>
      </w:r>
    </w:p>
    <w:p w:rsidR="009C6026" w:rsidRDefault="009C6026">
      <w:pPr>
        <w:pStyle w:val="ConsPlusNormal"/>
        <w:spacing w:before="220"/>
        <w:ind w:firstLine="540"/>
        <w:jc w:val="both"/>
      </w:pPr>
      <w:r>
        <w:t xml:space="preserve">2.7.2.11. Участник отбора представил документы и заявку, соответствующие требованиям, установленным в </w:t>
      </w:r>
      <w:hyperlink w:anchor="P115">
        <w:r>
          <w:rPr>
            <w:color w:val="0000FF"/>
          </w:rPr>
          <w:t>пунктах 2.8</w:t>
        </w:r>
      </w:hyperlink>
      <w:r>
        <w:t xml:space="preserve">, </w:t>
      </w:r>
      <w:hyperlink w:anchor="P165">
        <w:r>
          <w:rPr>
            <w:color w:val="0000FF"/>
          </w:rPr>
          <w:t>2.13</w:t>
        </w:r>
      </w:hyperlink>
      <w:r>
        <w:t xml:space="preserve"> - </w:t>
      </w:r>
      <w:hyperlink w:anchor="P167">
        <w:r>
          <w:rPr>
            <w:color w:val="0000FF"/>
          </w:rPr>
          <w:t>2.15</w:t>
        </w:r>
      </w:hyperlink>
      <w:r>
        <w:t xml:space="preserve">, </w:t>
      </w:r>
      <w:hyperlink w:anchor="P171">
        <w:r>
          <w:rPr>
            <w:color w:val="0000FF"/>
          </w:rPr>
          <w:t>2.18</w:t>
        </w:r>
      </w:hyperlink>
      <w:r>
        <w:t xml:space="preserve"> настоящего Положения.</w:t>
      </w:r>
    </w:p>
    <w:p w:rsidR="009C6026" w:rsidRDefault="009C6026">
      <w:pPr>
        <w:pStyle w:val="ConsPlusNormal"/>
        <w:jc w:val="both"/>
      </w:pPr>
      <w:r>
        <w:t xml:space="preserve">(пп. 2.7.2.11 </w:t>
      </w:r>
      <w:proofErr w:type="gramStart"/>
      <w:r>
        <w:t>введен</w:t>
      </w:r>
      <w:proofErr w:type="gramEnd"/>
      <w:r>
        <w:t xml:space="preserve"> </w:t>
      </w:r>
      <w:hyperlink r:id="rId28">
        <w:r>
          <w:rPr>
            <w:color w:val="0000FF"/>
          </w:rPr>
          <w:t>постановлением</w:t>
        </w:r>
      </w:hyperlink>
      <w:r>
        <w:t xml:space="preserve"> Правительства Тюменской области от 08.08.2024 N 552-п)</w:t>
      </w:r>
    </w:p>
    <w:p w:rsidR="009C6026" w:rsidRDefault="009C6026">
      <w:pPr>
        <w:pStyle w:val="ConsPlusNormal"/>
        <w:spacing w:before="220"/>
        <w:ind w:firstLine="540"/>
        <w:jc w:val="both"/>
      </w:pPr>
      <w:r>
        <w:t>2.7.2.12. Участник отбора представил заключение органа местного самоуправления о возможности предоставления государственной поддержки.</w:t>
      </w:r>
    </w:p>
    <w:p w:rsidR="009C6026" w:rsidRDefault="009C6026">
      <w:pPr>
        <w:pStyle w:val="ConsPlusNormal"/>
        <w:jc w:val="both"/>
      </w:pPr>
      <w:r>
        <w:t xml:space="preserve">(пп. 2.7.2.12 </w:t>
      </w:r>
      <w:proofErr w:type="gramStart"/>
      <w:r>
        <w:t>введен</w:t>
      </w:r>
      <w:proofErr w:type="gramEnd"/>
      <w:r>
        <w:t xml:space="preserve"> </w:t>
      </w:r>
      <w:hyperlink r:id="rId29">
        <w:r>
          <w:rPr>
            <w:color w:val="0000FF"/>
          </w:rPr>
          <w:t>постановлением</w:t>
        </w:r>
      </w:hyperlink>
      <w:r>
        <w:t xml:space="preserve"> Правительства Тюменской области от 08.08.2024 N 552-п)</w:t>
      </w:r>
    </w:p>
    <w:p w:rsidR="009C6026" w:rsidRDefault="009C6026">
      <w:pPr>
        <w:pStyle w:val="ConsPlusNormal"/>
        <w:spacing w:before="220"/>
        <w:ind w:firstLine="540"/>
        <w:jc w:val="both"/>
      </w:pPr>
      <w:r>
        <w:t>2.7.2.13. Участник отбора зарегистрирован и состоит на налоговом учете в Тюменской области.</w:t>
      </w:r>
    </w:p>
    <w:p w:rsidR="009C6026" w:rsidRDefault="009C6026">
      <w:pPr>
        <w:pStyle w:val="ConsPlusNormal"/>
        <w:jc w:val="both"/>
      </w:pPr>
      <w:r>
        <w:t xml:space="preserve">(пп. 2.7.2.13 </w:t>
      </w:r>
      <w:proofErr w:type="gramStart"/>
      <w:r>
        <w:t>введен</w:t>
      </w:r>
      <w:proofErr w:type="gramEnd"/>
      <w:r>
        <w:t xml:space="preserve"> </w:t>
      </w:r>
      <w:hyperlink r:id="rId30">
        <w:r>
          <w:rPr>
            <w:color w:val="0000FF"/>
          </w:rPr>
          <w:t>постановлением</w:t>
        </w:r>
      </w:hyperlink>
      <w:r>
        <w:t xml:space="preserve"> Правительства Тюменской области от 08.08.2024 N 552-п)</w:t>
      </w:r>
    </w:p>
    <w:p w:rsidR="009C6026" w:rsidRDefault="009C6026">
      <w:pPr>
        <w:pStyle w:val="ConsPlusNormal"/>
        <w:spacing w:before="220"/>
        <w:ind w:firstLine="540"/>
        <w:jc w:val="both"/>
      </w:pPr>
      <w:r>
        <w:t xml:space="preserve">2.7.2.14. Участник отбора заявил к субсидированию объем реализации зерновых культур собственного производства не более объема, установленного в </w:t>
      </w:r>
      <w:hyperlink w:anchor="P328">
        <w:r>
          <w:rPr>
            <w:color w:val="0000FF"/>
          </w:rPr>
          <w:t>пункте 3.16</w:t>
        </w:r>
      </w:hyperlink>
      <w:r>
        <w:t xml:space="preserve"> настоящего Положения, с учетом объема реализации зерновых культур собственного производства, </w:t>
      </w:r>
      <w:proofErr w:type="gramStart"/>
      <w:r>
        <w:t>на</w:t>
      </w:r>
      <w:proofErr w:type="gramEnd"/>
      <w:r>
        <w:t xml:space="preserve"> который ранее получена субсидия в текущем финансовом году.</w:t>
      </w:r>
    </w:p>
    <w:p w:rsidR="009C6026" w:rsidRDefault="009C6026">
      <w:pPr>
        <w:pStyle w:val="ConsPlusNormal"/>
        <w:jc w:val="both"/>
      </w:pPr>
      <w:r>
        <w:t xml:space="preserve">(пп. 2.7.2.14 </w:t>
      </w:r>
      <w:proofErr w:type="gramStart"/>
      <w:r>
        <w:t>введен</w:t>
      </w:r>
      <w:proofErr w:type="gramEnd"/>
      <w:r>
        <w:t xml:space="preserve"> </w:t>
      </w:r>
      <w:hyperlink r:id="rId31">
        <w:r>
          <w:rPr>
            <w:color w:val="0000FF"/>
          </w:rPr>
          <w:t>постановлением</w:t>
        </w:r>
      </w:hyperlink>
      <w:r>
        <w:t xml:space="preserve"> Правительства Тюменской области от 08.08.2024 N 552-п)</w:t>
      </w:r>
    </w:p>
    <w:p w:rsidR="009C6026" w:rsidRDefault="009C6026">
      <w:pPr>
        <w:pStyle w:val="ConsPlusNormal"/>
        <w:spacing w:before="220"/>
        <w:ind w:firstLine="540"/>
        <w:jc w:val="both"/>
      </w:pPr>
      <w:bookmarkStart w:id="9" w:name="P113"/>
      <w:bookmarkEnd w:id="9"/>
      <w:r>
        <w:t xml:space="preserve">2.7.3. </w:t>
      </w:r>
      <w:proofErr w:type="gramStart"/>
      <w:r>
        <w:t xml:space="preserve">У Участника отбора на едином налоговом счете отсутствует или не превышает размер, определенный </w:t>
      </w:r>
      <w:hyperlink r:id="rId32">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формирования справки территориального органа Федеральной налоговой службы, представленной в соответствии с </w:t>
      </w:r>
      <w:hyperlink w:anchor="P119">
        <w:r>
          <w:rPr>
            <w:color w:val="0000FF"/>
          </w:rPr>
          <w:t>подпунктом 2.8.3 пункта 2.8</w:t>
        </w:r>
      </w:hyperlink>
      <w:r>
        <w:t xml:space="preserve"> настоящего Положения, или на дату формирования информации, запрашиваемой</w:t>
      </w:r>
      <w:proofErr w:type="gramEnd"/>
      <w:r>
        <w:t xml:space="preserve"> Департаментом АПК в соответствии с </w:t>
      </w:r>
      <w:hyperlink w:anchor="P218">
        <w:r>
          <w:rPr>
            <w:color w:val="0000FF"/>
          </w:rPr>
          <w:t>подпунктом "а" пункта 2.27</w:t>
        </w:r>
      </w:hyperlink>
      <w:r>
        <w:t xml:space="preserve"> настоящего Положения.</w:t>
      </w:r>
    </w:p>
    <w:p w:rsidR="009C6026" w:rsidRDefault="009C6026">
      <w:pPr>
        <w:pStyle w:val="ConsPlusNormal"/>
        <w:jc w:val="both"/>
      </w:pPr>
      <w:r>
        <w:t xml:space="preserve">(в ред. </w:t>
      </w:r>
      <w:hyperlink r:id="rId33">
        <w:r>
          <w:rPr>
            <w:color w:val="0000FF"/>
          </w:rPr>
          <w:t>постановления</w:t>
        </w:r>
      </w:hyperlink>
      <w:r>
        <w:t xml:space="preserve"> Правительства Тюменской области от 08.08.2024 N 552-п)</w:t>
      </w:r>
    </w:p>
    <w:p w:rsidR="009C6026" w:rsidRDefault="009C6026">
      <w:pPr>
        <w:pStyle w:val="ConsPlusNormal"/>
        <w:spacing w:before="220"/>
        <w:ind w:firstLine="540"/>
        <w:jc w:val="both"/>
      </w:pPr>
      <w:bookmarkStart w:id="10" w:name="P115"/>
      <w:bookmarkEnd w:id="10"/>
      <w:r>
        <w:t>2.8. Участник отбора в срок, установленный в объявлении о проведении отбора, формирует в системе "Электронный бюджет" заявку и представляет следующие документы:</w:t>
      </w:r>
    </w:p>
    <w:p w:rsidR="009C6026" w:rsidRDefault="009C6026">
      <w:pPr>
        <w:pStyle w:val="ConsPlusNormal"/>
        <w:spacing w:before="220"/>
        <w:ind w:firstLine="540"/>
        <w:jc w:val="both"/>
      </w:pPr>
      <w:r>
        <w:t xml:space="preserve">2.8.1. </w:t>
      </w:r>
      <w:proofErr w:type="gramStart"/>
      <w:r>
        <w:t>Документ, выданный держателем реестра владельцев ценных бумаг акционерного общества на дату не ранее чем за 30 календарных дней до дня подачи заявки,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w:t>
      </w:r>
      <w:proofErr w:type="gramEnd"/>
      <w:r>
        <w:t xml:space="preserve"> акционерных обществ).</w:t>
      </w:r>
    </w:p>
    <w:p w:rsidR="009C6026" w:rsidRDefault="009C6026">
      <w:pPr>
        <w:pStyle w:val="ConsPlusNormal"/>
        <w:spacing w:before="220"/>
        <w:ind w:firstLine="540"/>
        <w:jc w:val="both"/>
      </w:pPr>
      <w:r>
        <w:lastRenderedPageBreak/>
        <w:t xml:space="preserve">2.8.2. Справку-расчет по форме согласно </w:t>
      </w:r>
      <w:hyperlink w:anchor="P434">
        <w:r>
          <w:rPr>
            <w:color w:val="0000FF"/>
          </w:rPr>
          <w:t>приложению N 1</w:t>
        </w:r>
      </w:hyperlink>
      <w:r>
        <w:t xml:space="preserve">, </w:t>
      </w:r>
      <w:hyperlink w:anchor="P558">
        <w:r>
          <w:rPr>
            <w:color w:val="0000FF"/>
          </w:rPr>
          <w:t>1а</w:t>
        </w:r>
      </w:hyperlink>
      <w:r>
        <w:t xml:space="preserve"> к настоящему Положению.</w:t>
      </w:r>
    </w:p>
    <w:p w:rsidR="009C6026" w:rsidRDefault="009C6026">
      <w:pPr>
        <w:pStyle w:val="ConsPlusNormal"/>
        <w:jc w:val="both"/>
      </w:pPr>
      <w:r>
        <w:t>(</w:t>
      </w:r>
      <w:proofErr w:type="gramStart"/>
      <w:r>
        <w:t>в</w:t>
      </w:r>
      <w:proofErr w:type="gramEnd"/>
      <w:r>
        <w:t xml:space="preserve"> ред. </w:t>
      </w:r>
      <w:hyperlink r:id="rId34">
        <w:r>
          <w:rPr>
            <w:color w:val="0000FF"/>
          </w:rPr>
          <w:t>постановления</w:t>
        </w:r>
      </w:hyperlink>
      <w:r>
        <w:t xml:space="preserve"> Правительства Тюменской области от 08.08.2024 N 552-п)</w:t>
      </w:r>
    </w:p>
    <w:p w:rsidR="009C6026" w:rsidRDefault="009C6026">
      <w:pPr>
        <w:pStyle w:val="ConsPlusNormal"/>
        <w:spacing w:before="220"/>
        <w:ind w:firstLine="540"/>
        <w:jc w:val="both"/>
      </w:pPr>
      <w:bookmarkStart w:id="11" w:name="P119"/>
      <w:bookmarkEnd w:id="11"/>
      <w:r>
        <w:t xml:space="preserve">2.8.3. </w:t>
      </w:r>
      <w:proofErr w:type="gramStart"/>
      <w:r>
        <w:t>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20 рабочих дней до даты подачи заявки (при наличии у Участника отбора задолженности по уплате налогов, сборов, страховых взносов, пеней, штрафов и процентов, подлежащих</w:t>
      </w:r>
      <w:proofErr w:type="gramEnd"/>
      <w:r>
        <w:t xml:space="preserve"> уплате в соответствии с законодательством Российской Федерации о налогах и сборах).</w:t>
      </w:r>
    </w:p>
    <w:p w:rsidR="009C6026" w:rsidRDefault="009C6026">
      <w:pPr>
        <w:pStyle w:val="ConsPlusNormal"/>
        <w:spacing w:before="220"/>
        <w:ind w:firstLine="540"/>
        <w:jc w:val="both"/>
      </w:pPr>
      <w:r>
        <w:t xml:space="preserve">2.8.4. </w:t>
      </w:r>
      <w:proofErr w:type="gramStart"/>
      <w:r>
        <w:t>Отчет по форме N 9-АПК "Отчет о производстве, затратах, себестоимости и реализации продукции растениеводства" или N 1-КФХ "Информация о производственной деятельности глав крестьянских (фермерских) хозяйств - индивидуальных предпринимателей" или N 1-ИП "Информация о производственной деятельности индивидуальных предпринимателей" за отчетный финансовый год (при обращении за субсидией на возмещение затрат на производство и реализацию зерновых культур урожая отчетного года).</w:t>
      </w:r>
      <w:proofErr w:type="gramEnd"/>
    </w:p>
    <w:p w:rsidR="009C6026" w:rsidRDefault="009C6026">
      <w:pPr>
        <w:pStyle w:val="ConsPlusNormal"/>
        <w:spacing w:before="220"/>
        <w:ind w:firstLine="540"/>
        <w:jc w:val="both"/>
      </w:pPr>
      <w:r>
        <w:t xml:space="preserve">2.8.5. </w:t>
      </w:r>
      <w:proofErr w:type="gramStart"/>
      <w:r>
        <w:t xml:space="preserve">Документы, подтверждающие факт реализации зерновых культур собственного производства за период, заявленный для предоставления средств (товаросопроводительный документ на партию зерна, оформленный в соответствии с </w:t>
      </w:r>
      <w:hyperlink r:id="rId35">
        <w:r>
          <w:rPr>
            <w:color w:val="0000FF"/>
          </w:rPr>
          <w:t>Правилами</w:t>
        </w:r>
      </w:hyperlink>
      <w:r>
        <w:t xml:space="preserve">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утвержденными постановлением Правительства Российской Федерации от 09.10.2021 N 1721 "Об утверждении Правил оформления товаросопроводительного</w:t>
      </w:r>
      <w:proofErr w:type="gramEnd"/>
      <w:r>
        <w:t xml:space="preserve">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w:t>
      </w:r>
    </w:p>
    <w:p w:rsidR="009C6026" w:rsidRDefault="009C6026">
      <w:pPr>
        <w:pStyle w:val="ConsPlusNormal"/>
        <w:spacing w:before="220"/>
        <w:ind w:firstLine="540"/>
        <w:jc w:val="both"/>
      </w:pPr>
      <w:r>
        <w:t xml:space="preserve">2.8.6. </w:t>
      </w:r>
      <w:hyperlink w:anchor="P680">
        <w:r>
          <w:rPr>
            <w:color w:val="0000FF"/>
          </w:rPr>
          <w:t>Отчет</w:t>
        </w:r>
      </w:hyperlink>
      <w:r>
        <w:t xml:space="preserve"> о фактически произведенных затратах, связанных с производством и реализацией зерновых культур, по форме согласно приложению N 2 к настоящему Положению, содержащий в том числе сведения о следующих документах:</w:t>
      </w:r>
    </w:p>
    <w:p w:rsidR="009C6026" w:rsidRDefault="009C6026">
      <w:pPr>
        <w:pStyle w:val="ConsPlusNormal"/>
        <w:spacing w:before="220"/>
        <w:ind w:firstLine="540"/>
        <w:jc w:val="both"/>
      </w:pPr>
      <w:proofErr w:type="gramStart"/>
      <w:r>
        <w:t>договорах купли-продажи (поставки) товарно-материальных ценностей;</w:t>
      </w:r>
      <w:proofErr w:type="gramEnd"/>
    </w:p>
    <w:p w:rsidR="009C6026" w:rsidRDefault="009C6026">
      <w:pPr>
        <w:pStyle w:val="ConsPlusNormal"/>
        <w:spacing w:before="220"/>
        <w:ind w:firstLine="540"/>
        <w:jc w:val="both"/>
      </w:pPr>
      <w:r>
        <w:t>товарных накладных и (или) универсальных передаточных документах, подтверждающих получение товарно-материальных ценностей;</w:t>
      </w:r>
    </w:p>
    <w:p w:rsidR="009C6026" w:rsidRDefault="009C6026">
      <w:pPr>
        <w:pStyle w:val="ConsPlusNormal"/>
        <w:spacing w:before="220"/>
        <w:ind w:firstLine="540"/>
        <w:jc w:val="both"/>
      </w:pPr>
      <w:r>
        <w:t xml:space="preserve">платежных </w:t>
      </w:r>
      <w:proofErr w:type="gramStart"/>
      <w:r>
        <w:t>поручениях</w:t>
      </w:r>
      <w:proofErr w:type="gramEnd"/>
      <w:r>
        <w:t xml:space="preserve"> на оплату по договорам купли-продажи (поставки), подтверждающих оплату товарно-материальных ценностей.</w:t>
      </w:r>
    </w:p>
    <w:p w:rsidR="009C6026" w:rsidRDefault="009C6026">
      <w:pPr>
        <w:pStyle w:val="ConsPlusNormal"/>
        <w:spacing w:before="220"/>
        <w:ind w:firstLine="540"/>
        <w:jc w:val="both"/>
      </w:pPr>
      <w:r>
        <w:t>При предоставлении отчета о фактически произведенных затратах в случае приобретения минеральных удобрений в отчет может включаться информация о договорах купли-продажи, документах по передаче материальных ценностей, документах об оплате, произведенных в IV квартале года, предшествующего году производства зерновых культур.</w:t>
      </w:r>
    </w:p>
    <w:p w:rsidR="009C6026" w:rsidRDefault="009C6026">
      <w:pPr>
        <w:pStyle w:val="ConsPlusNormal"/>
        <w:spacing w:before="220"/>
        <w:ind w:firstLine="540"/>
        <w:jc w:val="both"/>
      </w:pPr>
      <w:r>
        <w:t>Указанный отчет предоставляется:</w:t>
      </w:r>
    </w:p>
    <w:p w:rsidR="009C6026" w:rsidRDefault="009C6026">
      <w:pPr>
        <w:pStyle w:val="ConsPlusNormal"/>
        <w:spacing w:before="220"/>
        <w:ind w:firstLine="540"/>
        <w:jc w:val="both"/>
      </w:pPr>
      <w:r>
        <w:t xml:space="preserve">- </w:t>
      </w:r>
      <w:proofErr w:type="gramStart"/>
      <w:r>
        <w:t>при подаче заявки на участие в отборе на возмещение затрат на производство</w:t>
      </w:r>
      <w:proofErr w:type="gramEnd"/>
      <w:r>
        <w:t xml:space="preserve"> и реализацию зерновых культур урожая текущего финансового года всеми категориями получателей субсидий;</w:t>
      </w:r>
    </w:p>
    <w:p w:rsidR="009C6026" w:rsidRDefault="009C6026">
      <w:pPr>
        <w:pStyle w:val="ConsPlusNormal"/>
        <w:spacing w:before="220"/>
        <w:ind w:firstLine="540"/>
        <w:jc w:val="both"/>
      </w:pPr>
      <w:r>
        <w:t xml:space="preserve">- </w:t>
      </w:r>
      <w:proofErr w:type="gramStart"/>
      <w:r>
        <w:t>при подаче заявки на участие в отборе на возмещение затрат на производство</w:t>
      </w:r>
      <w:proofErr w:type="gramEnd"/>
      <w:r>
        <w:t xml:space="preserve"> и реализацию зерновых культур урожая отчетного финансового года только индивидуальными предпринимателями.</w:t>
      </w:r>
    </w:p>
    <w:p w:rsidR="009C6026" w:rsidRDefault="009C6026">
      <w:pPr>
        <w:pStyle w:val="ConsPlusNormal"/>
        <w:jc w:val="both"/>
      </w:pPr>
      <w:r>
        <w:t xml:space="preserve">(пп. 2.8.6 в ред. </w:t>
      </w:r>
      <w:hyperlink r:id="rId36">
        <w:r>
          <w:rPr>
            <w:color w:val="0000FF"/>
          </w:rPr>
          <w:t>постановления</w:t>
        </w:r>
      </w:hyperlink>
      <w:r>
        <w:t xml:space="preserve"> Правительства Тюменской области от 08.08.2024 N 552-п)</w:t>
      </w:r>
    </w:p>
    <w:p w:rsidR="009C6026" w:rsidRDefault="009C6026">
      <w:pPr>
        <w:pStyle w:val="ConsPlusNormal"/>
        <w:spacing w:before="220"/>
        <w:ind w:firstLine="540"/>
        <w:jc w:val="both"/>
      </w:pPr>
      <w:r>
        <w:lastRenderedPageBreak/>
        <w:t xml:space="preserve">2.8.7. </w:t>
      </w:r>
      <w:hyperlink w:anchor="P798">
        <w:r>
          <w:rPr>
            <w:color w:val="0000FF"/>
          </w:rPr>
          <w:t>Справку</w:t>
        </w:r>
      </w:hyperlink>
      <w:r>
        <w:t xml:space="preserve"> о совокупном объеме полученной государственной поддержки на производство зерновых культур, составленную по форме согласно приложению N 3 к настоящему Положению.</w:t>
      </w:r>
    </w:p>
    <w:p w:rsidR="009C6026" w:rsidRDefault="009C6026">
      <w:pPr>
        <w:pStyle w:val="ConsPlusNormal"/>
        <w:jc w:val="both"/>
      </w:pPr>
      <w:r>
        <w:t xml:space="preserve">(пп. 2.8.7 в ред. </w:t>
      </w:r>
      <w:hyperlink r:id="rId37">
        <w:r>
          <w:rPr>
            <w:color w:val="0000FF"/>
          </w:rPr>
          <w:t>постановления</w:t>
        </w:r>
      </w:hyperlink>
      <w:r>
        <w:t xml:space="preserve"> Правительства Тюменской области от 08.08.2024 N 552-п)</w:t>
      </w:r>
    </w:p>
    <w:p w:rsidR="009C6026" w:rsidRDefault="009C6026">
      <w:pPr>
        <w:pStyle w:val="ConsPlusNormal"/>
        <w:spacing w:before="220"/>
        <w:ind w:firstLine="540"/>
        <w:jc w:val="both"/>
      </w:pPr>
      <w:r>
        <w:t>2.8.8. Сведения об объемах производства зерновых культур собственного производства в отчетном и (или) текущем финансовом году из Федеральной системы прослеживаемости зерна.</w:t>
      </w:r>
    </w:p>
    <w:p w:rsidR="009C6026" w:rsidRDefault="009C60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60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6026" w:rsidRDefault="009C60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6026" w:rsidRDefault="009C60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6026" w:rsidRDefault="009C6026">
            <w:pPr>
              <w:pStyle w:val="ConsPlusNormal"/>
              <w:jc w:val="both"/>
            </w:pPr>
            <w:r>
              <w:rPr>
                <w:color w:val="392C69"/>
              </w:rPr>
              <w:t xml:space="preserve">Пп. 2.8.9 п. 2.8 </w:t>
            </w:r>
            <w:hyperlink w:anchor="P15">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9C6026" w:rsidRDefault="009C6026">
            <w:pPr>
              <w:pStyle w:val="ConsPlusNormal"/>
            </w:pPr>
          </w:p>
        </w:tc>
      </w:tr>
    </w:tbl>
    <w:p w:rsidR="009C6026" w:rsidRDefault="009C6026">
      <w:pPr>
        <w:pStyle w:val="ConsPlusNormal"/>
        <w:spacing w:before="280"/>
        <w:ind w:firstLine="540"/>
        <w:jc w:val="both"/>
      </w:pPr>
      <w:bookmarkStart w:id="12" w:name="P135"/>
      <w:bookmarkEnd w:id="12"/>
      <w:r>
        <w:t xml:space="preserve">2.8.9. </w:t>
      </w:r>
      <w:hyperlink w:anchor="P912">
        <w:r>
          <w:rPr>
            <w:color w:val="0000FF"/>
          </w:rPr>
          <w:t>Сведения</w:t>
        </w:r>
      </w:hyperlink>
      <w:r>
        <w:t xml:space="preserve"> о земельных участках, на которых осуществляется или планируется осуществлять производство зерновых культур в целях возмещения части затрат на производство и реализацию которых, предоставляется субсидия, по форме согласно приложению N 4 к настоящему Положению.</w:t>
      </w:r>
    </w:p>
    <w:p w:rsidR="009C6026" w:rsidRDefault="009C60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60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6026" w:rsidRDefault="009C60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6026" w:rsidRDefault="009C60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6026" w:rsidRDefault="009C6026">
            <w:pPr>
              <w:pStyle w:val="ConsPlusNormal"/>
              <w:jc w:val="both"/>
            </w:pPr>
            <w:r>
              <w:rPr>
                <w:color w:val="392C69"/>
              </w:rPr>
              <w:t xml:space="preserve">Пп. 2.8.10 п. 2.8 </w:t>
            </w:r>
            <w:hyperlink w:anchor="P15">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9C6026" w:rsidRDefault="009C6026">
            <w:pPr>
              <w:pStyle w:val="ConsPlusNormal"/>
            </w:pPr>
          </w:p>
        </w:tc>
      </w:tr>
    </w:tbl>
    <w:p w:rsidR="009C6026" w:rsidRDefault="009C6026">
      <w:pPr>
        <w:pStyle w:val="ConsPlusNormal"/>
        <w:spacing w:before="280"/>
        <w:ind w:firstLine="540"/>
        <w:jc w:val="both"/>
      </w:pPr>
      <w:bookmarkStart w:id="13" w:name="P137"/>
      <w:bookmarkEnd w:id="13"/>
      <w:r>
        <w:t>2.8.10. Копию выписки из Единого государственного реестра недвижимости об основных характеристиках и зарегистрированных правах на земельные участки.</w:t>
      </w:r>
    </w:p>
    <w:p w:rsidR="009C6026" w:rsidRDefault="009C6026">
      <w:pPr>
        <w:pStyle w:val="ConsPlusNormal"/>
        <w:spacing w:before="220"/>
        <w:ind w:firstLine="540"/>
        <w:jc w:val="both"/>
      </w:pPr>
      <w:r>
        <w:t>В случае отсутствия сведений в Едином государственном реестре недвижимости об основных характеристиках и зарегистрированных правах на земельный участок, Участник отбора представляет копии правоустанавливающих документов на земельный участок.</w:t>
      </w:r>
    </w:p>
    <w:p w:rsidR="009C6026" w:rsidRDefault="009C6026">
      <w:pPr>
        <w:pStyle w:val="ConsPlusNormal"/>
        <w:spacing w:before="220"/>
        <w:ind w:firstLine="540"/>
        <w:jc w:val="both"/>
      </w:pPr>
      <w:r>
        <w:t>2.8.11. Уведомление об использовании организациями и индивидуальными предпринимателями права на освобождение от исполнения обязанностей налогоплательщика, связанных с исчислением и уплатой налога на добавленную стоимость.</w:t>
      </w:r>
    </w:p>
    <w:p w:rsidR="009C6026" w:rsidRDefault="009C6026">
      <w:pPr>
        <w:pStyle w:val="ConsPlusNormal"/>
        <w:spacing w:before="220"/>
        <w:ind w:firstLine="540"/>
        <w:jc w:val="both"/>
      </w:pPr>
      <w:r>
        <w:t>Указанный документ представляют Участники отбора, использующие право на освобождение от исполнения обязанностей налогоплательщика, связанных с исчислением и уплатой налога на добавленную стоимость.</w:t>
      </w:r>
    </w:p>
    <w:p w:rsidR="009C6026" w:rsidRDefault="009C6026">
      <w:pPr>
        <w:pStyle w:val="ConsPlusNormal"/>
        <w:spacing w:before="220"/>
        <w:ind w:firstLine="540"/>
        <w:jc w:val="both"/>
      </w:pPr>
      <w:r>
        <w:t>2.8.12. При возмещении затрат на производство и реализацию зерновых культур урожая текущего финансового года - сведения об итогах сева под урожай по форме N 4-СХ или N 1-фермер.</w:t>
      </w:r>
    </w:p>
    <w:p w:rsidR="009C6026" w:rsidRDefault="009C6026">
      <w:pPr>
        <w:pStyle w:val="ConsPlusNormal"/>
        <w:jc w:val="both"/>
      </w:pPr>
      <w:r>
        <w:t xml:space="preserve">(пп. 2.8.12 </w:t>
      </w:r>
      <w:proofErr w:type="gramStart"/>
      <w:r>
        <w:t>введен</w:t>
      </w:r>
      <w:proofErr w:type="gramEnd"/>
      <w:r>
        <w:t xml:space="preserve"> </w:t>
      </w:r>
      <w:hyperlink r:id="rId38">
        <w:r>
          <w:rPr>
            <w:color w:val="0000FF"/>
          </w:rPr>
          <w:t>постановлением</w:t>
        </w:r>
      </w:hyperlink>
      <w:r>
        <w:t xml:space="preserve"> Правительства Тюменской области от 08.08.2024 N 552-п)</w:t>
      </w:r>
    </w:p>
    <w:p w:rsidR="009C6026" w:rsidRDefault="009C6026">
      <w:pPr>
        <w:pStyle w:val="ConsPlusNormal"/>
        <w:spacing w:before="220"/>
        <w:ind w:firstLine="540"/>
        <w:jc w:val="both"/>
      </w:pPr>
      <w:r>
        <w:t xml:space="preserve">2.8.13. </w:t>
      </w:r>
      <w:proofErr w:type="gramStart"/>
      <w:r>
        <w:t>При возмещении затрат на производство и реализацию зерновых культур урожая текущего финансового года - договоры сельскохозяйственного страхования и платежные документы, подтверждающие уплату от 30 до 50 процентов страховой премии, начисленной по договору сельскохозяйственного страхования, в зависимости от видов страхования (в случае если в текущем финансовом году при производстве конкретной зерновой культуры, в целях компенсации части затрат на производство и реализацию которой</w:t>
      </w:r>
      <w:proofErr w:type="gramEnd"/>
      <w:r>
        <w:t xml:space="preserve"> предоставляются субсидии, осуществлялось сельскохозяйственное страхование с государственной поддержкой имущественных интересов, связанных с риском утраты (гибели) урожая такой зерновой культуры).</w:t>
      </w:r>
    </w:p>
    <w:p w:rsidR="009C6026" w:rsidRDefault="009C6026">
      <w:pPr>
        <w:pStyle w:val="ConsPlusNormal"/>
        <w:jc w:val="both"/>
      </w:pPr>
      <w:r>
        <w:t xml:space="preserve">(пп. 2.8.13 </w:t>
      </w:r>
      <w:proofErr w:type="gramStart"/>
      <w:r>
        <w:t>введен</w:t>
      </w:r>
      <w:proofErr w:type="gramEnd"/>
      <w:r>
        <w:t xml:space="preserve"> </w:t>
      </w:r>
      <w:hyperlink r:id="rId39">
        <w:r>
          <w:rPr>
            <w:color w:val="0000FF"/>
          </w:rPr>
          <w:t>постановлением</w:t>
        </w:r>
      </w:hyperlink>
      <w:r>
        <w:t xml:space="preserve"> Правительства Тюменской области от 08.08.2024 N 552-п)</w:t>
      </w:r>
    </w:p>
    <w:p w:rsidR="009C6026" w:rsidRDefault="009C60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60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6026" w:rsidRDefault="009C60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6026" w:rsidRDefault="009C60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6026" w:rsidRDefault="009C6026">
            <w:pPr>
              <w:pStyle w:val="ConsPlusNormal"/>
              <w:jc w:val="both"/>
            </w:pPr>
            <w:r>
              <w:rPr>
                <w:color w:val="392C69"/>
              </w:rPr>
              <w:t xml:space="preserve">П. 2.9 (в части документа, предусмотренного </w:t>
            </w:r>
            <w:hyperlink w:anchor="P137">
              <w:r>
                <w:rPr>
                  <w:color w:val="0000FF"/>
                </w:rPr>
                <w:t>абз. 1 пп. 2.8.10 п. 2.8</w:t>
              </w:r>
            </w:hyperlink>
            <w:r>
              <w:rPr>
                <w:color w:val="392C69"/>
              </w:rPr>
              <w:t xml:space="preserve">) </w:t>
            </w:r>
            <w:hyperlink w:anchor="P15">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9C6026" w:rsidRDefault="009C6026">
            <w:pPr>
              <w:pStyle w:val="ConsPlusNormal"/>
            </w:pPr>
          </w:p>
        </w:tc>
      </w:tr>
    </w:tbl>
    <w:p w:rsidR="009C6026" w:rsidRDefault="009C6026">
      <w:pPr>
        <w:pStyle w:val="ConsPlusNormal"/>
        <w:spacing w:before="280"/>
        <w:ind w:firstLine="540"/>
        <w:jc w:val="both"/>
      </w:pPr>
      <w:bookmarkStart w:id="14" w:name="P146"/>
      <w:bookmarkEnd w:id="14"/>
      <w:r>
        <w:t xml:space="preserve">2.9. Документы, указанные в </w:t>
      </w:r>
      <w:hyperlink w:anchor="P115">
        <w:r>
          <w:rPr>
            <w:color w:val="0000FF"/>
          </w:rPr>
          <w:t>пункте 2.8</w:t>
        </w:r>
      </w:hyperlink>
      <w:r>
        <w:t xml:space="preserve"> (за исключением документов, указанных в </w:t>
      </w:r>
      <w:hyperlink w:anchor="P137">
        <w:r>
          <w:rPr>
            <w:color w:val="0000FF"/>
          </w:rPr>
          <w:t>абзаце первом подпункта 2.8.10</w:t>
        </w:r>
      </w:hyperlink>
      <w:r>
        <w:t xml:space="preserve">) настоящего Положения, представляются Участником отбора в </w:t>
      </w:r>
      <w:r>
        <w:lastRenderedPageBreak/>
        <w:t>обязательном порядке.</w:t>
      </w:r>
    </w:p>
    <w:p w:rsidR="009C6026" w:rsidRDefault="009C6026">
      <w:pPr>
        <w:pStyle w:val="ConsPlusNormal"/>
        <w:jc w:val="both"/>
      </w:pPr>
      <w:r>
        <w:t>(</w:t>
      </w:r>
      <w:proofErr w:type="gramStart"/>
      <w:r>
        <w:t>в</w:t>
      </w:r>
      <w:proofErr w:type="gramEnd"/>
      <w:r>
        <w:t xml:space="preserve"> ред. </w:t>
      </w:r>
      <w:hyperlink r:id="rId40">
        <w:r>
          <w:rPr>
            <w:color w:val="0000FF"/>
          </w:rPr>
          <w:t>постановления</w:t>
        </w:r>
      </w:hyperlink>
      <w:r>
        <w:t xml:space="preserve"> Правительства Тюменской области от 08.08.2024 N 552-п)</w:t>
      </w:r>
    </w:p>
    <w:p w:rsidR="009C6026" w:rsidRDefault="009C6026">
      <w:pPr>
        <w:pStyle w:val="ConsPlusNormal"/>
        <w:spacing w:before="220"/>
        <w:ind w:firstLine="540"/>
        <w:jc w:val="both"/>
      </w:pPr>
      <w:r>
        <w:t xml:space="preserve">Документы, указанные в </w:t>
      </w:r>
      <w:hyperlink w:anchor="P137">
        <w:r>
          <w:rPr>
            <w:color w:val="0000FF"/>
          </w:rPr>
          <w:t>абзаце первом подпункта 2.8.10 пункта 2.8</w:t>
        </w:r>
      </w:hyperlink>
      <w:r>
        <w:t xml:space="preserve"> настоящего Положения, представляется Участником отбора по собственной инициативе.</w:t>
      </w:r>
    </w:p>
    <w:p w:rsidR="009C6026" w:rsidRDefault="009C6026">
      <w:pPr>
        <w:pStyle w:val="ConsPlusNormal"/>
        <w:jc w:val="both"/>
      </w:pPr>
      <w:r>
        <w:t xml:space="preserve">(в ред. </w:t>
      </w:r>
      <w:hyperlink r:id="rId41">
        <w:r>
          <w:rPr>
            <w:color w:val="0000FF"/>
          </w:rPr>
          <w:t>постановления</w:t>
        </w:r>
      </w:hyperlink>
      <w:r>
        <w:t xml:space="preserve"> Правительства Тюменской области от 08.08.2024 N 552-п)</w:t>
      </w:r>
    </w:p>
    <w:p w:rsidR="009C6026" w:rsidRDefault="009C6026">
      <w:pPr>
        <w:pStyle w:val="ConsPlusNormal"/>
        <w:spacing w:before="220"/>
        <w:ind w:firstLine="540"/>
        <w:jc w:val="both"/>
      </w:pPr>
      <w:r>
        <w:t xml:space="preserve">2.10. </w:t>
      </w:r>
      <w:proofErr w:type="gramStart"/>
      <w:r>
        <w:t xml:space="preserve">Департамент АПК в целях подтверждения соответствия Участника отбора требованиям, установленным </w:t>
      </w:r>
      <w:hyperlink w:anchor="P81">
        <w:r>
          <w:rPr>
            <w:color w:val="0000FF"/>
          </w:rPr>
          <w:t>пунктом 2.7</w:t>
        </w:r>
      </w:hyperlink>
      <w:r>
        <w:t xml:space="preserve"> настоящего Положения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Департамента АПК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Департаменту АПК по собственной</w:t>
      </w:r>
      <w:proofErr w:type="gramEnd"/>
      <w:r>
        <w:t xml:space="preserve"> инициативе.</w:t>
      </w:r>
    </w:p>
    <w:p w:rsidR="009C6026" w:rsidRDefault="009C6026">
      <w:pPr>
        <w:pStyle w:val="ConsPlusNormal"/>
        <w:spacing w:before="220"/>
        <w:ind w:firstLine="540"/>
        <w:jc w:val="both"/>
      </w:pPr>
      <w:bookmarkStart w:id="15" w:name="P151"/>
      <w:bookmarkEnd w:id="15"/>
      <w:r>
        <w:t>2.11. К категории получателей субсидии относятся юридические лица и индивидуальные предприниматели.</w:t>
      </w:r>
    </w:p>
    <w:p w:rsidR="009C6026" w:rsidRDefault="009C6026">
      <w:pPr>
        <w:pStyle w:val="ConsPlusNormal"/>
        <w:jc w:val="both"/>
      </w:pPr>
      <w:r>
        <w:t>(</w:t>
      </w:r>
      <w:proofErr w:type="gramStart"/>
      <w:r>
        <w:t>п</w:t>
      </w:r>
      <w:proofErr w:type="gramEnd"/>
      <w:r>
        <w:t xml:space="preserve">. 2.11 в ред. </w:t>
      </w:r>
      <w:hyperlink r:id="rId42">
        <w:r>
          <w:rPr>
            <w:color w:val="0000FF"/>
          </w:rPr>
          <w:t>постановления</w:t>
        </w:r>
      </w:hyperlink>
      <w:r>
        <w:t xml:space="preserve"> Правительства Тюменской области от 08.08.2024 N 552-п)</w:t>
      </w:r>
    </w:p>
    <w:p w:rsidR="009C6026" w:rsidRDefault="009C6026">
      <w:pPr>
        <w:pStyle w:val="ConsPlusNormal"/>
        <w:spacing w:before="220"/>
        <w:ind w:firstLine="540"/>
        <w:jc w:val="both"/>
      </w:pPr>
      <w:bookmarkStart w:id="16" w:name="P153"/>
      <w:bookmarkEnd w:id="16"/>
      <w:r>
        <w:t>2.12. Критерии отбора Получателей:</w:t>
      </w:r>
    </w:p>
    <w:p w:rsidR="009C6026" w:rsidRDefault="009C6026">
      <w:pPr>
        <w:pStyle w:val="ConsPlusNormal"/>
        <w:spacing w:before="220"/>
        <w:ind w:firstLine="540"/>
        <w:jc w:val="both"/>
      </w:pPr>
      <w:r>
        <w:t>2.12.1. На возмещение затрат на производство и реализацию зерновых культур урожая отчетного года.</w:t>
      </w:r>
    </w:p>
    <w:p w:rsidR="009C6026" w:rsidRDefault="009C6026">
      <w:pPr>
        <w:pStyle w:val="ConsPlusNormal"/>
        <w:spacing w:before="220"/>
        <w:ind w:firstLine="540"/>
        <w:jc w:val="both"/>
      </w:pPr>
      <w:r>
        <w:t>а) наличие посевных площадей, занятых зерновыми культурами в отчетном году;</w:t>
      </w:r>
    </w:p>
    <w:p w:rsidR="009C6026" w:rsidRDefault="009C6026">
      <w:pPr>
        <w:pStyle w:val="ConsPlusNormal"/>
        <w:spacing w:before="220"/>
        <w:ind w:firstLine="540"/>
        <w:jc w:val="both"/>
      </w:pPr>
      <w:r>
        <w:t>б) наличие затрат на производство и реализацию зерновых культур в отчетном финансовом году по данным отчетных форм N 9-АПК "Отчет о производстве, затратах, себестоимости и реализации продукции растениеводства" или N 1-КФХ "Информация о производственной деятельности глав крестьянских (фермерских) хозяйств - индивидуальных предпринимателей" или N 1-ИП "Информация о производственной деятельности индивидуальных предпринимателей";</w:t>
      </w:r>
    </w:p>
    <w:p w:rsidR="009C6026" w:rsidRDefault="009C6026">
      <w:pPr>
        <w:pStyle w:val="ConsPlusNormal"/>
        <w:spacing w:before="220"/>
        <w:ind w:firstLine="540"/>
        <w:jc w:val="both"/>
      </w:pPr>
      <w:r>
        <w:t xml:space="preserve">в) подтверждение </w:t>
      </w:r>
      <w:proofErr w:type="gramStart"/>
      <w:r>
        <w:t>реализации зерновых культур собственного производства урожая отчетного финансового года</w:t>
      </w:r>
      <w:proofErr w:type="gramEnd"/>
      <w:r>
        <w:t xml:space="preserve"> в текущем финансовом году и (или) в период с 1 августа по 30 декабря отчетного финансового года.</w:t>
      </w:r>
    </w:p>
    <w:p w:rsidR="009C6026" w:rsidRDefault="009C6026">
      <w:pPr>
        <w:pStyle w:val="ConsPlusNormal"/>
        <w:jc w:val="both"/>
      </w:pPr>
      <w:r>
        <w:t xml:space="preserve">(в ред. </w:t>
      </w:r>
      <w:hyperlink r:id="rId43">
        <w:r>
          <w:rPr>
            <w:color w:val="0000FF"/>
          </w:rPr>
          <w:t>постановления</w:t>
        </w:r>
      </w:hyperlink>
      <w:r>
        <w:t xml:space="preserve"> Правительства Тюменской области от 08.08.2024 N 552-п)</w:t>
      </w:r>
    </w:p>
    <w:p w:rsidR="009C6026" w:rsidRDefault="009C6026">
      <w:pPr>
        <w:pStyle w:val="ConsPlusNormal"/>
        <w:spacing w:before="220"/>
        <w:ind w:firstLine="540"/>
        <w:jc w:val="both"/>
      </w:pPr>
      <w:r>
        <w:t xml:space="preserve">г) исключен. - </w:t>
      </w:r>
      <w:hyperlink r:id="rId44">
        <w:r>
          <w:rPr>
            <w:color w:val="0000FF"/>
          </w:rPr>
          <w:t>Постановление</w:t>
        </w:r>
      </w:hyperlink>
      <w:r>
        <w:t xml:space="preserve"> Правительства Тюменской области от 08.08.2024 N 552-п.</w:t>
      </w:r>
    </w:p>
    <w:p w:rsidR="009C6026" w:rsidRDefault="009C6026">
      <w:pPr>
        <w:pStyle w:val="ConsPlusNormal"/>
        <w:spacing w:before="220"/>
        <w:ind w:firstLine="540"/>
        <w:jc w:val="both"/>
      </w:pPr>
      <w:r>
        <w:t>2.12.2. На возмещение затрат на производство и реализацию зерновых культур урожая текущего года.</w:t>
      </w:r>
    </w:p>
    <w:p w:rsidR="009C6026" w:rsidRDefault="009C6026">
      <w:pPr>
        <w:pStyle w:val="ConsPlusNormal"/>
        <w:spacing w:before="220"/>
        <w:ind w:firstLine="540"/>
        <w:jc w:val="both"/>
      </w:pPr>
      <w:r>
        <w:t>а) осуществляет деятельность по производству зерновых культур в Тюменской области в текущем году;</w:t>
      </w:r>
    </w:p>
    <w:p w:rsidR="009C6026" w:rsidRDefault="009C6026">
      <w:pPr>
        <w:pStyle w:val="ConsPlusNormal"/>
        <w:spacing w:before="220"/>
        <w:ind w:firstLine="540"/>
        <w:jc w:val="both"/>
      </w:pPr>
      <w:r>
        <w:t>б) наличие посевных площадей, занятых зерновыми культурами в текущем году;</w:t>
      </w:r>
    </w:p>
    <w:p w:rsidR="009C6026" w:rsidRDefault="009C6026">
      <w:pPr>
        <w:pStyle w:val="ConsPlusNormal"/>
        <w:spacing w:before="220"/>
        <w:ind w:firstLine="540"/>
        <w:jc w:val="both"/>
      </w:pPr>
      <w:r>
        <w:t>в) наличие понесенных затрат на производство и реализацию зерновых культур в текущем году в сумме, превышающей объем полученной государственной поддержки на цели производства указанных зерновых культур в текущем финансовом году в два и более раза;</w:t>
      </w:r>
    </w:p>
    <w:p w:rsidR="009C6026" w:rsidRDefault="009C6026">
      <w:pPr>
        <w:pStyle w:val="ConsPlusNormal"/>
        <w:spacing w:before="220"/>
        <w:ind w:firstLine="540"/>
        <w:jc w:val="both"/>
      </w:pPr>
      <w:r>
        <w:t>г) подтверждение реализации зерновых культур собственного производства в текущем финансовом году урожая текущего финансового года.</w:t>
      </w:r>
    </w:p>
    <w:p w:rsidR="009C6026" w:rsidRDefault="009C6026">
      <w:pPr>
        <w:pStyle w:val="ConsPlusNormal"/>
        <w:spacing w:before="220"/>
        <w:ind w:firstLine="540"/>
        <w:jc w:val="both"/>
      </w:pPr>
      <w:bookmarkStart w:id="17" w:name="P165"/>
      <w:bookmarkEnd w:id="17"/>
      <w:r>
        <w:t xml:space="preserve">2.13. Заявка формируется Участником отбора в электронной форме посредством заполнения соответствующих экранных форм веб-интерфейса системы "Электронный бюджет" и </w:t>
      </w:r>
      <w:r>
        <w:lastRenderedPageBreak/>
        <w:t>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предоставление которых предусмотрено в объявлении о проведении отбора.</w:t>
      </w:r>
    </w:p>
    <w:p w:rsidR="009C6026" w:rsidRDefault="009C6026">
      <w:pPr>
        <w:pStyle w:val="ConsPlusNormal"/>
        <w:spacing w:before="220"/>
        <w:ind w:firstLine="540"/>
        <w:jc w:val="both"/>
      </w:pPr>
      <w:r>
        <w:t>2.14. Заявка подписывается усиленной квалифицированной электронной подписью руководителя Участника отбора или уполномоченного им лица на основании документа, подтверждающего его полномочия.</w:t>
      </w:r>
    </w:p>
    <w:p w:rsidR="009C6026" w:rsidRDefault="009C6026">
      <w:pPr>
        <w:pStyle w:val="ConsPlusNormal"/>
        <w:spacing w:before="220"/>
        <w:ind w:firstLine="540"/>
        <w:jc w:val="both"/>
      </w:pPr>
      <w:bookmarkStart w:id="18" w:name="P167"/>
      <w:bookmarkEnd w:id="18"/>
      <w:r>
        <w:t>2.15. 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9C6026" w:rsidRDefault="009C6026">
      <w:pPr>
        <w:pStyle w:val="ConsPlusNormal"/>
        <w:spacing w:before="220"/>
        <w:ind w:firstLine="540"/>
        <w:jc w:val="both"/>
      </w:pPr>
      <w:r>
        <w:t>2.16. Ответственность за достоверность предоставленной информации и документов, содержащихся в заявке, а также своевременность их представления несет Участник отбора в соответствии с действующим законодательством Российской Федерации.</w:t>
      </w:r>
    </w:p>
    <w:p w:rsidR="009C6026" w:rsidRDefault="009C6026">
      <w:pPr>
        <w:pStyle w:val="ConsPlusNormal"/>
        <w:spacing w:before="220"/>
        <w:ind w:firstLine="540"/>
        <w:jc w:val="both"/>
      </w:pPr>
      <w:r>
        <w:t>Под недостоверной информацией понимается наличие в содержании представленных для участия в отборе документов сведений, не соответствующих действительности.</w:t>
      </w:r>
    </w:p>
    <w:p w:rsidR="009C6026" w:rsidRDefault="009C6026">
      <w:pPr>
        <w:pStyle w:val="ConsPlusNormal"/>
        <w:spacing w:before="220"/>
        <w:ind w:firstLine="540"/>
        <w:jc w:val="both"/>
      </w:pPr>
      <w:r>
        <w:t>2.17. Датой представления участником отбора заявки считается дата и время подписания участником отбора указанной заявки с присвоением ей регистрационного номера в системе "Электронный бюджет".</w:t>
      </w:r>
    </w:p>
    <w:p w:rsidR="009C6026" w:rsidRDefault="009C6026">
      <w:pPr>
        <w:pStyle w:val="ConsPlusNormal"/>
        <w:spacing w:before="220"/>
        <w:ind w:firstLine="540"/>
        <w:jc w:val="both"/>
      </w:pPr>
      <w:bookmarkStart w:id="19" w:name="P171"/>
      <w:bookmarkEnd w:id="19"/>
      <w:r>
        <w:t>2.18. Заявка содержит следующие сведения:</w:t>
      </w:r>
    </w:p>
    <w:p w:rsidR="009C6026" w:rsidRDefault="009C6026">
      <w:pPr>
        <w:pStyle w:val="ConsPlusNormal"/>
        <w:spacing w:before="220"/>
        <w:ind w:firstLine="540"/>
        <w:jc w:val="both"/>
      </w:pPr>
      <w:r>
        <w:t>2.18.1. Информацию об Участнике отбора:</w:t>
      </w:r>
    </w:p>
    <w:p w:rsidR="009C6026" w:rsidRDefault="009C6026">
      <w:pPr>
        <w:pStyle w:val="ConsPlusNormal"/>
        <w:spacing w:before="220"/>
        <w:ind w:firstLine="540"/>
        <w:jc w:val="both"/>
      </w:pPr>
      <w:r>
        <w:t>полное и сокращенное наименование Участника отбора (для юридических лиц);</w:t>
      </w:r>
    </w:p>
    <w:p w:rsidR="009C6026" w:rsidRDefault="009C6026">
      <w:pPr>
        <w:pStyle w:val="ConsPlusNormal"/>
        <w:spacing w:before="220"/>
        <w:ind w:firstLine="540"/>
        <w:jc w:val="both"/>
      </w:pPr>
      <w:r>
        <w:t>фамилия, имя, отчество (при наличии) индивидуального предпринимателя;</w:t>
      </w:r>
    </w:p>
    <w:p w:rsidR="009C6026" w:rsidRDefault="009C6026">
      <w:pPr>
        <w:pStyle w:val="ConsPlusNormal"/>
        <w:spacing w:before="220"/>
        <w:ind w:firstLine="540"/>
        <w:jc w:val="both"/>
      </w:pPr>
      <w:r>
        <w:t>основной государственный регистрационный номер Участника отбора (для юридических лиц и индивидуальных предпринимателей);</w:t>
      </w:r>
    </w:p>
    <w:p w:rsidR="009C6026" w:rsidRDefault="009C6026">
      <w:pPr>
        <w:pStyle w:val="ConsPlusNormal"/>
        <w:spacing w:before="220"/>
        <w:ind w:firstLine="540"/>
        <w:jc w:val="both"/>
      </w:pPr>
      <w:r>
        <w:t>идентификационный номер налогоплательщика;</w:t>
      </w:r>
    </w:p>
    <w:p w:rsidR="009C6026" w:rsidRDefault="009C6026">
      <w:pPr>
        <w:pStyle w:val="ConsPlusNormal"/>
        <w:spacing w:before="220"/>
        <w:ind w:firstLine="540"/>
        <w:jc w:val="both"/>
      </w:pPr>
      <w:r>
        <w:t>дата постановки на учет в налоговом органе (для индивидуальных предпринимателей);</w:t>
      </w:r>
    </w:p>
    <w:p w:rsidR="009C6026" w:rsidRDefault="009C6026">
      <w:pPr>
        <w:pStyle w:val="ConsPlusNormal"/>
        <w:spacing w:before="220"/>
        <w:ind w:firstLine="540"/>
        <w:jc w:val="both"/>
      </w:pPr>
      <w:r>
        <w:t>дата и код причины постановки на учет в налоговом органе (для юридических лиц);</w:t>
      </w:r>
    </w:p>
    <w:p w:rsidR="009C6026" w:rsidRDefault="009C6026">
      <w:pPr>
        <w:pStyle w:val="ConsPlusNormal"/>
        <w:spacing w:before="220"/>
        <w:ind w:firstLine="540"/>
        <w:jc w:val="both"/>
      </w:pPr>
      <w:r>
        <w:t>дата государственной регистрации физического лица в качестве индивидуального предпринимателя;</w:t>
      </w:r>
    </w:p>
    <w:p w:rsidR="009C6026" w:rsidRDefault="009C6026">
      <w:pPr>
        <w:pStyle w:val="ConsPlusNormal"/>
        <w:spacing w:before="220"/>
        <w:ind w:firstLine="540"/>
        <w:jc w:val="both"/>
      </w:pPr>
      <w:r>
        <w:t>дата и место рождения (для индивидуальных предпринимателей);</w:t>
      </w:r>
    </w:p>
    <w:p w:rsidR="009C6026" w:rsidRDefault="009C6026">
      <w:pPr>
        <w:pStyle w:val="ConsPlusNormal"/>
        <w:spacing w:before="220"/>
        <w:ind w:firstLine="540"/>
        <w:jc w:val="both"/>
      </w:pPr>
      <w:r>
        <w:t>страховой номер индивидуального лицевого счета (для индивидуальных предпринимателей);</w:t>
      </w:r>
    </w:p>
    <w:p w:rsidR="009C6026" w:rsidRDefault="009C6026">
      <w:pPr>
        <w:pStyle w:val="ConsPlusNormal"/>
        <w:spacing w:before="220"/>
        <w:ind w:firstLine="540"/>
        <w:jc w:val="both"/>
      </w:pPr>
      <w:r>
        <w:t>адрес юридического лица, адрес регистрации (для индивидуальных предпринимателей);</w:t>
      </w:r>
    </w:p>
    <w:p w:rsidR="009C6026" w:rsidRDefault="009C6026">
      <w:pPr>
        <w:pStyle w:val="ConsPlusNormal"/>
        <w:spacing w:before="220"/>
        <w:ind w:firstLine="540"/>
        <w:jc w:val="both"/>
      </w:pPr>
      <w:r>
        <w:t>номер контактного телефона, почтовый адрес и адрес электронной почты (при наличии) для направления юридически значимых сообщений;</w:t>
      </w:r>
    </w:p>
    <w:p w:rsidR="009C6026" w:rsidRDefault="009C6026">
      <w:pPr>
        <w:pStyle w:val="ConsPlusNormal"/>
        <w:spacing w:before="220"/>
        <w:ind w:firstLine="540"/>
        <w:jc w:val="both"/>
      </w:pPr>
      <w:r>
        <w:t xml:space="preserve">информацию о руководителе юридического лица (фамилия, имя, отчество (при наличии), </w:t>
      </w:r>
      <w:r>
        <w:lastRenderedPageBreak/>
        <w:t>идентификационный номер налогоплательщика, должность);</w:t>
      </w:r>
    </w:p>
    <w:p w:rsidR="009C6026" w:rsidRDefault="009C6026">
      <w:pPr>
        <w:pStyle w:val="ConsPlusNormal"/>
        <w:spacing w:before="220"/>
        <w:ind w:firstLine="540"/>
        <w:jc w:val="both"/>
      </w:pPr>
      <w: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9C6026" w:rsidRDefault="009C6026">
      <w:pPr>
        <w:pStyle w:val="ConsPlusNormal"/>
        <w:spacing w:before="220"/>
        <w:ind w:firstLine="540"/>
        <w:jc w:val="both"/>
      </w:pPr>
      <w:r>
        <w:t>информацию о счетах в соответствии с законодательством Российской Федерации для перечисления субсидии, а также о лице, уполномоченном на подписание договора о предоставлении субсидии.</w:t>
      </w:r>
    </w:p>
    <w:p w:rsidR="009C6026" w:rsidRDefault="009C6026">
      <w:pPr>
        <w:pStyle w:val="ConsPlusNormal"/>
        <w:spacing w:before="220"/>
        <w:ind w:firstLine="540"/>
        <w:jc w:val="both"/>
      </w:pPr>
      <w:r>
        <w:t xml:space="preserve">2.18.2. Информацию и документы, определенные </w:t>
      </w:r>
      <w:hyperlink w:anchor="P146">
        <w:r>
          <w:rPr>
            <w:color w:val="0000FF"/>
          </w:rPr>
          <w:t>пунктом 2.9</w:t>
        </w:r>
      </w:hyperlink>
      <w:r>
        <w:t xml:space="preserve"> настоящего Положения, подтверждающие соответствие Участника отбора установленным в объявлении о проведении отбора требованиям.</w:t>
      </w:r>
    </w:p>
    <w:p w:rsidR="009C6026" w:rsidRDefault="009C6026">
      <w:pPr>
        <w:pStyle w:val="ConsPlusNormal"/>
        <w:spacing w:before="220"/>
        <w:ind w:firstLine="540"/>
        <w:jc w:val="both"/>
      </w:pPr>
      <w:r>
        <w:t>2.18.3. Информация, представляемая при проведении отбора получателей субсидий в процессе документооборота:</w:t>
      </w:r>
    </w:p>
    <w:p w:rsidR="009C6026" w:rsidRDefault="009C6026">
      <w:pPr>
        <w:pStyle w:val="ConsPlusNormal"/>
        <w:spacing w:before="220"/>
        <w:ind w:firstLine="540"/>
        <w:jc w:val="both"/>
      </w:pPr>
      <w:r>
        <w:t>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9C6026" w:rsidRDefault="009C6026">
      <w:pPr>
        <w:pStyle w:val="ConsPlusNormal"/>
        <w:spacing w:before="220"/>
        <w:ind w:firstLine="540"/>
        <w:jc w:val="both"/>
      </w:pPr>
      <w:r>
        <w:t xml:space="preserve">подтверждение согласия на осуществление Департаментом АПК проверки соблюдения порядка и условий предоставления субсидии, в том числе в части достижения результатов предоставления субсидии, а также об осуществлении органами государственного финансового контроля проверок в соответствии со </w:t>
      </w:r>
      <w:hyperlink r:id="rId45">
        <w:r>
          <w:rPr>
            <w:color w:val="0000FF"/>
          </w:rPr>
          <w:t>статьями 268.1</w:t>
        </w:r>
      </w:hyperlink>
      <w:r>
        <w:t xml:space="preserve"> и </w:t>
      </w:r>
      <w:hyperlink r:id="rId46">
        <w:r>
          <w:rPr>
            <w:color w:val="0000FF"/>
          </w:rPr>
          <w:t>269.2</w:t>
        </w:r>
      </w:hyperlink>
      <w:r>
        <w:t xml:space="preserve"> Бюджетного кодекса Российской Федерации;</w:t>
      </w:r>
    </w:p>
    <w:p w:rsidR="009C6026" w:rsidRDefault="009C6026">
      <w:pPr>
        <w:pStyle w:val="ConsPlusNormal"/>
        <w:spacing w:before="220"/>
        <w:ind w:firstLine="540"/>
        <w:jc w:val="both"/>
      </w:pPr>
      <w: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9C6026" w:rsidRDefault="009C6026">
      <w:pPr>
        <w:pStyle w:val="ConsPlusNormal"/>
        <w:spacing w:before="220"/>
        <w:ind w:firstLine="540"/>
        <w:jc w:val="both"/>
      </w:pPr>
      <w:r>
        <w:t xml:space="preserve">2.18.4. Предлагаемые Участником отбора значение результата предоставления субсидии, определенного в соответствии с </w:t>
      </w:r>
      <w:hyperlink w:anchor="P344">
        <w:r>
          <w:rPr>
            <w:color w:val="0000FF"/>
          </w:rPr>
          <w:t>пунктом 3.22</w:t>
        </w:r>
      </w:hyperlink>
      <w:r>
        <w:t xml:space="preserve"> настоящего Положения, и размер запрашиваемой субсидии.</w:t>
      </w:r>
    </w:p>
    <w:p w:rsidR="009C6026" w:rsidRDefault="009C6026">
      <w:pPr>
        <w:pStyle w:val="ConsPlusNormal"/>
        <w:spacing w:before="220"/>
        <w:ind w:firstLine="540"/>
        <w:jc w:val="both"/>
      </w:pPr>
      <w:r>
        <w:t>2.18.5. Иные сведения:</w:t>
      </w:r>
    </w:p>
    <w:p w:rsidR="009C6026" w:rsidRDefault="009C6026">
      <w:pPr>
        <w:pStyle w:val="ConsPlusNormal"/>
        <w:spacing w:before="220"/>
        <w:ind w:firstLine="540"/>
        <w:jc w:val="both"/>
      </w:pPr>
      <w:r>
        <w:t xml:space="preserve">подтверждение согласия / </w:t>
      </w:r>
      <w:proofErr w:type="gramStart"/>
      <w:r>
        <w:t>не согласия</w:t>
      </w:r>
      <w:proofErr w:type="gramEnd"/>
      <w:r>
        <w:t xml:space="preserve"> Участника отбора на предоставление субсидии в размере остатка нераспределенного объема субсидии;</w:t>
      </w:r>
    </w:p>
    <w:p w:rsidR="009C6026" w:rsidRDefault="009C6026">
      <w:pPr>
        <w:pStyle w:val="ConsPlusNormal"/>
        <w:spacing w:before="220"/>
        <w:ind w:firstLine="540"/>
        <w:jc w:val="both"/>
      </w:pPr>
      <w:r>
        <w:t>информацию о членстве сельскохозяйственного производственного кооператива в ревизионном союзе (для сельскохозяйственных производственных кооперативов);</w:t>
      </w:r>
    </w:p>
    <w:p w:rsidR="009C6026" w:rsidRDefault="009C6026">
      <w:pPr>
        <w:pStyle w:val="ConsPlusNormal"/>
        <w:spacing w:before="220"/>
        <w:ind w:firstLine="540"/>
        <w:jc w:val="both"/>
      </w:pPr>
      <w:r>
        <w:t>информацию об использовании / неиспользовании права на освобождение от исполнения обязанностей налогоплательщика, связанных с исчислением и уплатой налога на добавленную стоимость.</w:t>
      </w:r>
    </w:p>
    <w:p w:rsidR="009C6026" w:rsidRDefault="009C6026">
      <w:pPr>
        <w:pStyle w:val="ConsPlusNormal"/>
        <w:spacing w:before="220"/>
        <w:ind w:firstLine="540"/>
        <w:jc w:val="both"/>
      </w:pPr>
      <w:r>
        <w:t>2.19. Участник отбора вправе подать не более одной заявки на участие в отборе.</w:t>
      </w:r>
    </w:p>
    <w:p w:rsidR="009C6026" w:rsidRDefault="009C6026">
      <w:pPr>
        <w:pStyle w:val="ConsPlusNormal"/>
        <w:spacing w:before="220"/>
        <w:ind w:firstLine="540"/>
        <w:jc w:val="both"/>
      </w:pPr>
      <w:r>
        <w:t>При дополнительном отборе Участник отбора вправе подать заявку на объем реализованного зерна, который ранее не был заявлен.</w:t>
      </w:r>
    </w:p>
    <w:p w:rsidR="009C6026" w:rsidRDefault="009C6026">
      <w:pPr>
        <w:pStyle w:val="ConsPlusNormal"/>
        <w:spacing w:before="220"/>
        <w:ind w:firstLine="540"/>
        <w:jc w:val="both"/>
      </w:pPr>
      <w:r>
        <w:lastRenderedPageBreak/>
        <w:t xml:space="preserve">Абзац исключен. - </w:t>
      </w:r>
      <w:hyperlink r:id="rId47">
        <w:r>
          <w:rPr>
            <w:color w:val="0000FF"/>
          </w:rPr>
          <w:t>Постановление</w:t>
        </w:r>
      </w:hyperlink>
      <w:r>
        <w:t xml:space="preserve"> Правительства Тюменской области от 08.08.2024 N 552-п.</w:t>
      </w:r>
    </w:p>
    <w:p w:rsidR="009C6026" w:rsidRDefault="009C6026">
      <w:pPr>
        <w:pStyle w:val="ConsPlusNormal"/>
        <w:spacing w:before="220"/>
        <w:ind w:firstLine="540"/>
        <w:jc w:val="both"/>
      </w:pPr>
      <w:r>
        <w:t>2.20. Участник отбора вправе отозвать заявку в любое время до окончания срока подачи заявок на участие в отборе.</w:t>
      </w:r>
    </w:p>
    <w:p w:rsidR="009C6026" w:rsidRDefault="009C6026">
      <w:pPr>
        <w:pStyle w:val="ConsPlusNormal"/>
        <w:spacing w:before="220"/>
        <w:ind w:firstLine="540"/>
        <w:jc w:val="both"/>
      </w:pPr>
      <w:r>
        <w:t>Отзыв заявки формируется Участником отбора в электронной форме посредством заполнения соответствующих экранных форм веб-интерфейса системы "Электронный бюджет".</w:t>
      </w:r>
    </w:p>
    <w:p w:rsidR="009C6026" w:rsidRDefault="009C6026">
      <w:pPr>
        <w:pStyle w:val="ConsPlusNormal"/>
        <w:spacing w:before="220"/>
        <w:ind w:firstLine="540"/>
        <w:jc w:val="both"/>
      </w:pPr>
      <w:r>
        <w:t>2.21. Внесение изменений в заявку на участие в отборе осуществляется Участником отбора посредством заполнения соответствующих экранных форм веб-интерфейса системы "Электронный бюджет" и допускается в следующих случаях:</w:t>
      </w:r>
    </w:p>
    <w:p w:rsidR="009C6026" w:rsidRDefault="009C6026">
      <w:pPr>
        <w:pStyle w:val="ConsPlusNormal"/>
        <w:spacing w:before="220"/>
        <w:ind w:firstLine="540"/>
        <w:jc w:val="both"/>
      </w:pPr>
      <w:r>
        <w:t>2.21.1. До окончания срока приема заявок после формирования Участником отбора в электронной форме уведомления об отзыве заявки и последующего повторного формирования новой заявки.</w:t>
      </w:r>
    </w:p>
    <w:p w:rsidR="009C6026" w:rsidRDefault="009C6026">
      <w:pPr>
        <w:pStyle w:val="ConsPlusNormal"/>
        <w:spacing w:before="220"/>
        <w:ind w:firstLine="540"/>
        <w:jc w:val="both"/>
      </w:pPr>
      <w:r>
        <w:t xml:space="preserve">2.21.2. </w:t>
      </w:r>
      <w:proofErr w:type="gramStart"/>
      <w:r>
        <w:t xml:space="preserve">На этапе рассмотрения заявки при возврате заявки на доработку в соответствии с </w:t>
      </w:r>
      <w:hyperlink w:anchor="P227">
        <w:r>
          <w:rPr>
            <w:color w:val="0000FF"/>
          </w:rPr>
          <w:t>пунктом</w:t>
        </w:r>
        <w:proofErr w:type="gramEnd"/>
        <w:r>
          <w:rPr>
            <w:color w:val="0000FF"/>
          </w:rPr>
          <w:t xml:space="preserve"> 2.29</w:t>
        </w:r>
      </w:hyperlink>
      <w:r>
        <w:t xml:space="preserve"> настоящего Положения.</w:t>
      </w:r>
    </w:p>
    <w:p w:rsidR="009C6026" w:rsidRDefault="009C6026">
      <w:pPr>
        <w:pStyle w:val="ConsPlusNormal"/>
        <w:spacing w:before="220"/>
        <w:ind w:firstLine="540"/>
        <w:jc w:val="both"/>
      </w:pPr>
      <w:bookmarkStart w:id="20" w:name="P205"/>
      <w:bookmarkEnd w:id="20"/>
      <w:r>
        <w:t>2.22.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Департаменту АПК открывается доступ к поданным Участниками отбора заявкам для их рассмотрения.</w:t>
      </w:r>
    </w:p>
    <w:p w:rsidR="009C6026" w:rsidRDefault="009C6026">
      <w:pPr>
        <w:pStyle w:val="ConsPlusNormal"/>
        <w:spacing w:before="220"/>
        <w:ind w:firstLine="540"/>
        <w:jc w:val="both"/>
      </w:pPr>
      <w:r>
        <w:t>2.23. Департамент АПК,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rsidR="009C6026" w:rsidRDefault="009C6026">
      <w:pPr>
        <w:pStyle w:val="ConsPlusNormal"/>
        <w:spacing w:before="220"/>
        <w:ind w:firstLine="540"/>
        <w:jc w:val="both"/>
      </w:pPr>
      <w:r>
        <w:t>регистрационный номер заявки;</w:t>
      </w:r>
    </w:p>
    <w:p w:rsidR="009C6026" w:rsidRDefault="009C6026">
      <w:pPr>
        <w:pStyle w:val="ConsPlusNormal"/>
        <w:spacing w:before="220"/>
        <w:ind w:firstLine="540"/>
        <w:jc w:val="both"/>
      </w:pPr>
      <w:r>
        <w:t>дата и время поступления заявки;</w:t>
      </w:r>
    </w:p>
    <w:p w:rsidR="009C6026" w:rsidRDefault="009C6026">
      <w:pPr>
        <w:pStyle w:val="ConsPlusNormal"/>
        <w:spacing w:before="220"/>
        <w:ind w:firstLine="540"/>
        <w:jc w:val="both"/>
      </w:pPr>
      <w:r>
        <w:t>полное наименование Участника отбора (для юридических лиц) или фамилия, имя, отчество (при наличии) (для физических лиц, в том числе индивидуальных предпринимателей);</w:t>
      </w:r>
    </w:p>
    <w:p w:rsidR="009C6026" w:rsidRDefault="009C6026">
      <w:pPr>
        <w:pStyle w:val="ConsPlusNormal"/>
        <w:spacing w:before="220"/>
        <w:ind w:firstLine="540"/>
        <w:jc w:val="both"/>
      </w:pPr>
      <w:r>
        <w:t>адрес юридического лица, адрес регистрации (для физических лиц, в том числе индивидуальных предпринимателей);</w:t>
      </w:r>
    </w:p>
    <w:p w:rsidR="009C6026" w:rsidRDefault="009C6026">
      <w:pPr>
        <w:pStyle w:val="ConsPlusNormal"/>
        <w:spacing w:before="220"/>
        <w:ind w:firstLine="540"/>
        <w:jc w:val="both"/>
      </w:pPr>
      <w:r>
        <w:t>запрашиваемый Участником отбора размер субсидии.</w:t>
      </w:r>
    </w:p>
    <w:p w:rsidR="009C6026" w:rsidRDefault="009C6026">
      <w:pPr>
        <w:pStyle w:val="ConsPlusNormal"/>
        <w:spacing w:before="220"/>
        <w:ind w:firstLine="540"/>
        <w:jc w:val="both"/>
      </w:pPr>
      <w:r>
        <w:t>2.24. Протокол вскрытия заявок формируется на Едином портале автоматически и подписывается усиленной квалифицированной электронной подписью директора Департамента АПК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rsidR="009C6026" w:rsidRDefault="009C6026">
      <w:pPr>
        <w:pStyle w:val="ConsPlusNormal"/>
        <w:spacing w:before="220"/>
        <w:ind w:firstLine="540"/>
        <w:jc w:val="both"/>
      </w:pPr>
      <w:r>
        <w:t xml:space="preserve">2.25. Проверка Участника отбора на соответствие требованиям, установленным </w:t>
      </w:r>
      <w:hyperlink w:anchor="P81">
        <w:r>
          <w:rPr>
            <w:color w:val="0000FF"/>
          </w:rPr>
          <w:t>пунктом 2.7</w:t>
        </w:r>
      </w:hyperlink>
      <w:r>
        <w:t xml:space="preserve"> настоящего Положения,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9C6026" w:rsidRDefault="009C6026">
      <w:pPr>
        <w:pStyle w:val="ConsPlusNormal"/>
        <w:spacing w:before="220"/>
        <w:ind w:firstLine="540"/>
        <w:jc w:val="both"/>
      </w:pPr>
      <w:bookmarkStart w:id="21" w:name="P214"/>
      <w:bookmarkEnd w:id="21"/>
      <w:r>
        <w:t xml:space="preserve">2.26. Подтверждение соответствия Участника отбора требованиям, установленным </w:t>
      </w:r>
      <w:hyperlink w:anchor="P82">
        <w:r>
          <w:rPr>
            <w:color w:val="0000FF"/>
          </w:rPr>
          <w:t>подпунктом 2.7.1 пункта 2.7</w:t>
        </w:r>
      </w:hyperlink>
      <w:r>
        <w:t xml:space="preserve"> настоящего Положения,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w:t>
      </w:r>
      <w:r>
        <w:lastRenderedPageBreak/>
        <w:t>"Электронный бюджет".</w:t>
      </w:r>
    </w:p>
    <w:p w:rsidR="009C6026" w:rsidRDefault="009C6026">
      <w:pPr>
        <w:pStyle w:val="ConsPlusNormal"/>
        <w:spacing w:before="220"/>
        <w:ind w:firstLine="540"/>
        <w:jc w:val="both"/>
      </w:pPr>
      <w:r>
        <w:t xml:space="preserve">2.27. </w:t>
      </w:r>
      <w:proofErr w:type="gramStart"/>
      <w:r>
        <w:t xml:space="preserve">Департамент АПК осуществляет рассмотрение представленных Участниками отбора документов на соответствие требованиям, установленным </w:t>
      </w:r>
      <w:hyperlink w:anchor="P115">
        <w:r>
          <w:rPr>
            <w:color w:val="0000FF"/>
          </w:rPr>
          <w:t>пунктами 2.8</w:t>
        </w:r>
      </w:hyperlink>
      <w:r>
        <w:t xml:space="preserve">, </w:t>
      </w:r>
      <w:hyperlink w:anchor="P146">
        <w:r>
          <w:rPr>
            <w:color w:val="0000FF"/>
          </w:rPr>
          <w:t>2.9</w:t>
        </w:r>
      </w:hyperlink>
      <w:r>
        <w:t xml:space="preserve">, </w:t>
      </w:r>
      <w:hyperlink w:anchor="P165">
        <w:r>
          <w:rPr>
            <w:color w:val="0000FF"/>
          </w:rPr>
          <w:t>2.13</w:t>
        </w:r>
      </w:hyperlink>
      <w:r>
        <w:t xml:space="preserve"> - </w:t>
      </w:r>
      <w:hyperlink w:anchor="P167">
        <w:r>
          <w:rPr>
            <w:color w:val="0000FF"/>
          </w:rPr>
          <w:t>2.15</w:t>
        </w:r>
      </w:hyperlink>
      <w:r>
        <w:t xml:space="preserve">, </w:t>
      </w:r>
      <w:hyperlink w:anchor="P171">
        <w:r>
          <w:rPr>
            <w:color w:val="0000FF"/>
          </w:rPr>
          <w:t>2.18</w:t>
        </w:r>
      </w:hyperlink>
      <w:r>
        <w:t xml:space="preserve"> настоящего Положения, а также проверку соответствия Участников отбора требованиям, установленным в </w:t>
      </w:r>
      <w:hyperlink w:anchor="P81">
        <w:r>
          <w:rPr>
            <w:color w:val="0000FF"/>
          </w:rPr>
          <w:t>пункте 2.7</w:t>
        </w:r>
      </w:hyperlink>
      <w:r>
        <w:t xml:space="preserve"> настоящего Положения, на основании документов, предусмотренных </w:t>
      </w:r>
      <w:hyperlink w:anchor="P115">
        <w:r>
          <w:rPr>
            <w:color w:val="0000FF"/>
          </w:rPr>
          <w:t>пунктом 2.8</w:t>
        </w:r>
      </w:hyperlink>
      <w:r>
        <w:t xml:space="preserve"> настоящего Положения, а также информации, полученной в соответствии с </w:t>
      </w:r>
      <w:hyperlink w:anchor="P214">
        <w:r>
          <w:rPr>
            <w:color w:val="0000FF"/>
          </w:rPr>
          <w:t>пунктом 2.26</w:t>
        </w:r>
      </w:hyperlink>
      <w:r>
        <w:t xml:space="preserve"> настоящего Положения, </w:t>
      </w:r>
      <w:hyperlink w:anchor="P218">
        <w:r>
          <w:rPr>
            <w:color w:val="0000FF"/>
          </w:rPr>
          <w:t>подпунктами "а"</w:t>
        </w:r>
      </w:hyperlink>
      <w:r>
        <w:t xml:space="preserve"> - </w:t>
      </w:r>
      <w:hyperlink w:anchor="P223">
        <w:r>
          <w:rPr>
            <w:color w:val="0000FF"/>
          </w:rPr>
          <w:t>"г"</w:t>
        </w:r>
      </w:hyperlink>
      <w:r>
        <w:t xml:space="preserve"> настоящего пункта.</w:t>
      </w:r>
      <w:proofErr w:type="gramEnd"/>
    </w:p>
    <w:p w:rsidR="009C6026" w:rsidRDefault="009C6026">
      <w:pPr>
        <w:pStyle w:val="ConsPlusNormal"/>
        <w:spacing w:before="220"/>
        <w:ind w:firstLine="540"/>
        <w:jc w:val="both"/>
      </w:pPr>
      <w:r>
        <w:t>Срок рассмотрения заявок устанавливается в объявлении о проведении отбора и не может быть больше 20 календарных дней со дня, следующего за днем вскрытия заявок.</w:t>
      </w:r>
    </w:p>
    <w:p w:rsidR="009C6026" w:rsidRDefault="009C6026">
      <w:pPr>
        <w:pStyle w:val="ConsPlusNormal"/>
        <w:spacing w:before="220"/>
        <w:ind w:firstLine="540"/>
        <w:jc w:val="both"/>
      </w:pPr>
      <w:proofErr w:type="gramStart"/>
      <w:r>
        <w:t xml:space="preserve">В случае отсутствия технической возможности осуществления автоматической проверки в системе "Электронный бюджет" для подтверждения соответствия Участника отбора требованиям, установленным </w:t>
      </w:r>
      <w:hyperlink w:anchor="P90">
        <w:r>
          <w:rPr>
            <w:color w:val="0000FF"/>
          </w:rPr>
          <w:t>подпунктами 2.7.2</w:t>
        </w:r>
      </w:hyperlink>
      <w:r>
        <w:t xml:space="preserve">, </w:t>
      </w:r>
      <w:hyperlink w:anchor="P113">
        <w:r>
          <w:rPr>
            <w:color w:val="0000FF"/>
          </w:rPr>
          <w:t>2.7.3 пункта 2.7</w:t>
        </w:r>
      </w:hyperlink>
      <w:r>
        <w:t xml:space="preserve"> настоящего Положения,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информацию:</w:t>
      </w:r>
      <w:proofErr w:type="gramEnd"/>
    </w:p>
    <w:p w:rsidR="009C6026" w:rsidRDefault="009C6026">
      <w:pPr>
        <w:pStyle w:val="ConsPlusNormal"/>
        <w:spacing w:before="220"/>
        <w:ind w:firstLine="540"/>
        <w:jc w:val="both"/>
      </w:pPr>
      <w:bookmarkStart w:id="22" w:name="P218"/>
      <w:bookmarkEnd w:id="22"/>
      <w:r>
        <w:t>а) из Федеральной налоговой службы - информацию об отсутствии задолженности по уплате налогов, сборов и страховых взносов в бюджеты бюджетной системы Российской Федерации;</w:t>
      </w:r>
    </w:p>
    <w:p w:rsidR="009C6026" w:rsidRDefault="009C6026">
      <w:pPr>
        <w:pStyle w:val="ConsPlusNormal"/>
        <w:spacing w:before="220"/>
        <w:ind w:firstLine="540"/>
        <w:jc w:val="both"/>
      </w:pPr>
      <w:r>
        <w:t>б) из территориального органа Фонда пенсионного и социального страхования Российской Федерации - информацию о наличии (отсутствии) задолженности по уплате страховых взносов, пеней и штрафов, подлежащих уплате в соответствии с законодательством Российской Федерации о социальном страховании;</w:t>
      </w:r>
    </w:p>
    <w:p w:rsidR="009C6026" w:rsidRDefault="009C6026">
      <w:pPr>
        <w:pStyle w:val="ConsPlusNormal"/>
        <w:spacing w:before="220"/>
        <w:ind w:firstLine="540"/>
        <w:jc w:val="both"/>
      </w:pPr>
      <w:r>
        <w:t>в) у главных администраторов доходов областного бюджета - органов государственной власти (государственных органов) Тюменской области - информацию об отсутствии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Тюменской областью.</w:t>
      </w:r>
    </w:p>
    <w:p w:rsidR="009C6026" w:rsidRDefault="009C6026">
      <w:pPr>
        <w:pStyle w:val="ConsPlusNormal"/>
        <w:spacing w:before="220"/>
        <w:ind w:firstLine="540"/>
        <w:jc w:val="both"/>
      </w:pPr>
      <w:proofErr w:type="gramStart"/>
      <w:r>
        <w:t>При наличии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Тюменской областью, главные администраторы доходов областного бюджета - органы государственной власти (государственные органы) Тюменской области в течение 5 рабочих дней со дня получения запроса направляют указанную информацию в Департамент АПК;</w:t>
      </w:r>
      <w:proofErr w:type="gramEnd"/>
    </w:p>
    <w:p w:rsidR="009C6026" w:rsidRDefault="009C60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60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6026" w:rsidRDefault="009C60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6026" w:rsidRDefault="009C60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6026" w:rsidRDefault="009C6026">
            <w:pPr>
              <w:pStyle w:val="ConsPlusNormal"/>
              <w:jc w:val="both"/>
            </w:pPr>
            <w:r>
              <w:rPr>
                <w:color w:val="392C69"/>
              </w:rPr>
              <w:t xml:space="preserve">Пп. "г" п. 2.27 </w:t>
            </w:r>
            <w:hyperlink w:anchor="P15">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9C6026" w:rsidRDefault="009C6026">
            <w:pPr>
              <w:pStyle w:val="ConsPlusNormal"/>
            </w:pPr>
          </w:p>
        </w:tc>
      </w:tr>
    </w:tbl>
    <w:p w:rsidR="009C6026" w:rsidRDefault="009C6026">
      <w:pPr>
        <w:pStyle w:val="ConsPlusNormal"/>
        <w:spacing w:before="280"/>
        <w:ind w:firstLine="540"/>
        <w:jc w:val="both"/>
      </w:pPr>
      <w:bookmarkStart w:id="23" w:name="P223"/>
      <w:bookmarkEnd w:id="23"/>
      <w:r>
        <w:t xml:space="preserve">г) из Федеральной службы государственной регистрации, кадастра и картографии - информацию, в случае непредставления документов, предусмотренных в </w:t>
      </w:r>
      <w:hyperlink w:anchor="P137">
        <w:r>
          <w:rPr>
            <w:color w:val="0000FF"/>
          </w:rPr>
          <w:t>абзаце первом подпункта 2.8.10 пункта 2.8</w:t>
        </w:r>
      </w:hyperlink>
      <w:r>
        <w:t xml:space="preserve"> настоящего Положения.</w:t>
      </w:r>
    </w:p>
    <w:p w:rsidR="009C6026" w:rsidRDefault="009C6026">
      <w:pPr>
        <w:pStyle w:val="ConsPlusNormal"/>
        <w:jc w:val="both"/>
      </w:pPr>
      <w:r>
        <w:t xml:space="preserve">(п. 2.27 в ред. </w:t>
      </w:r>
      <w:hyperlink r:id="rId48">
        <w:r>
          <w:rPr>
            <w:color w:val="0000FF"/>
          </w:rPr>
          <w:t>постановления</w:t>
        </w:r>
      </w:hyperlink>
      <w:r>
        <w:t xml:space="preserve"> Правительства Тюменской области от 08.08.2024 N 552-п)</w:t>
      </w:r>
    </w:p>
    <w:p w:rsidR="009C6026" w:rsidRDefault="009C6026">
      <w:pPr>
        <w:pStyle w:val="ConsPlusNormal"/>
        <w:spacing w:before="220"/>
        <w:ind w:firstLine="540"/>
        <w:jc w:val="both"/>
      </w:pPr>
      <w:r>
        <w:t>2.28. Заявка Участника отбора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rsidR="009C6026" w:rsidRDefault="009C6026">
      <w:pPr>
        <w:pStyle w:val="ConsPlusNormal"/>
        <w:spacing w:before="220"/>
        <w:ind w:firstLine="540"/>
        <w:jc w:val="both"/>
      </w:pPr>
      <w:r>
        <w:t>Решения о соответствии заявки требованиям, указанным в объявлении о проведении отбора, принимаются Департаментом АПК на даты получения результатов проверки представленных участником отбора информации и документов, поданных в составе заявки.</w:t>
      </w:r>
    </w:p>
    <w:p w:rsidR="009C6026" w:rsidRDefault="009C6026">
      <w:pPr>
        <w:pStyle w:val="ConsPlusNormal"/>
        <w:spacing w:before="220"/>
        <w:ind w:firstLine="540"/>
        <w:jc w:val="both"/>
      </w:pPr>
      <w:bookmarkStart w:id="24" w:name="P227"/>
      <w:bookmarkEnd w:id="24"/>
      <w:r>
        <w:lastRenderedPageBreak/>
        <w:t>2.29. Порядок возврата заявок Участникам отбора на доработку:</w:t>
      </w:r>
    </w:p>
    <w:p w:rsidR="009C6026" w:rsidRDefault="009C6026">
      <w:pPr>
        <w:pStyle w:val="ConsPlusNormal"/>
        <w:spacing w:before="220"/>
        <w:ind w:firstLine="540"/>
        <w:jc w:val="both"/>
      </w:pPr>
      <w:bookmarkStart w:id="25" w:name="P228"/>
      <w:bookmarkEnd w:id="25"/>
      <w:r>
        <w:t xml:space="preserve">2.29.1. </w:t>
      </w:r>
      <w:proofErr w:type="gramStart"/>
      <w:r>
        <w:t xml:space="preserve">При наличии оснований, установленных в </w:t>
      </w:r>
      <w:hyperlink w:anchor="P242">
        <w:r>
          <w:rPr>
            <w:color w:val="0000FF"/>
          </w:rPr>
          <w:t>подпункте 2.35.3 пункта 2.35</w:t>
        </w:r>
      </w:hyperlink>
      <w:r>
        <w:t xml:space="preserve"> настоящего Положения, Департамент АПК в течение срока, установленного в объявлении о проведении отбора, но не позднее 6 календарных дней до его окончания, направляет заявку на доработку с использованием системы "Электронный бюджет" с указанием основания для возврата заявки, а также положений заявки, нуждающихся в доработке и устанавливает в системе "Электронный бюджет" срок</w:t>
      </w:r>
      <w:proofErr w:type="gramEnd"/>
      <w:r>
        <w:t xml:space="preserve"> для доработки, </w:t>
      </w:r>
      <w:proofErr w:type="gramStart"/>
      <w:r>
        <w:t>который</w:t>
      </w:r>
      <w:proofErr w:type="gramEnd"/>
      <w:r>
        <w:t xml:space="preserve"> не может быть менее 3 календарных дней со дня направления заявки на доработку.</w:t>
      </w:r>
    </w:p>
    <w:p w:rsidR="009C6026" w:rsidRDefault="009C6026">
      <w:pPr>
        <w:pStyle w:val="ConsPlusNormal"/>
        <w:jc w:val="both"/>
      </w:pPr>
      <w:r>
        <w:t xml:space="preserve">(пп. 2.29.1 в ред. </w:t>
      </w:r>
      <w:hyperlink r:id="rId49">
        <w:r>
          <w:rPr>
            <w:color w:val="0000FF"/>
          </w:rPr>
          <w:t>постановления</w:t>
        </w:r>
      </w:hyperlink>
      <w:r>
        <w:t xml:space="preserve"> Правительства Тюменской области от 08.08.2024 N 552-п)</w:t>
      </w:r>
    </w:p>
    <w:p w:rsidR="009C6026" w:rsidRDefault="009C6026">
      <w:pPr>
        <w:pStyle w:val="ConsPlusNormal"/>
        <w:spacing w:before="220"/>
        <w:ind w:firstLine="540"/>
        <w:jc w:val="both"/>
      </w:pPr>
      <w:r>
        <w:t xml:space="preserve">2.29.2. Участник отбора в срок, установленный </w:t>
      </w:r>
      <w:hyperlink w:anchor="P228">
        <w:r>
          <w:rPr>
            <w:color w:val="0000FF"/>
          </w:rPr>
          <w:t>подпунктом 2.29.1</w:t>
        </w:r>
      </w:hyperlink>
      <w:r>
        <w:t xml:space="preserve"> настоящего пункта, учитывает замечания и формирует доработанную заявку в порядке, установленном в </w:t>
      </w:r>
      <w:hyperlink w:anchor="P165">
        <w:r>
          <w:rPr>
            <w:color w:val="0000FF"/>
          </w:rPr>
          <w:t>пункте 2.13</w:t>
        </w:r>
      </w:hyperlink>
      <w:r>
        <w:t xml:space="preserve"> настоящего Положения.</w:t>
      </w:r>
    </w:p>
    <w:p w:rsidR="009C6026" w:rsidRDefault="009C6026">
      <w:pPr>
        <w:pStyle w:val="ConsPlusNormal"/>
        <w:jc w:val="both"/>
      </w:pPr>
      <w:r>
        <w:t>(</w:t>
      </w:r>
      <w:proofErr w:type="gramStart"/>
      <w:r>
        <w:t>в</w:t>
      </w:r>
      <w:proofErr w:type="gramEnd"/>
      <w:r>
        <w:t xml:space="preserve"> ред. </w:t>
      </w:r>
      <w:hyperlink r:id="rId50">
        <w:r>
          <w:rPr>
            <w:color w:val="0000FF"/>
          </w:rPr>
          <w:t>постановления</w:t>
        </w:r>
      </w:hyperlink>
      <w:r>
        <w:t xml:space="preserve"> Правительства Тюменской области от 08.08.2024 N 552-п)</w:t>
      </w:r>
    </w:p>
    <w:p w:rsidR="009C6026" w:rsidRDefault="009C6026">
      <w:pPr>
        <w:pStyle w:val="ConsPlusNormal"/>
        <w:spacing w:before="220"/>
        <w:ind w:firstLine="540"/>
        <w:jc w:val="both"/>
      </w:pPr>
      <w:r>
        <w:t xml:space="preserve">2.30. Заявка Участника отбора отклоняется в случае наличия оснований для отклонения заявки, предусмотренных </w:t>
      </w:r>
      <w:hyperlink w:anchor="P237">
        <w:r>
          <w:rPr>
            <w:color w:val="0000FF"/>
          </w:rPr>
          <w:t>пунктом 2.35</w:t>
        </w:r>
      </w:hyperlink>
      <w:r>
        <w:t xml:space="preserve"> настоящего Положения.</w:t>
      </w:r>
    </w:p>
    <w:p w:rsidR="009C6026" w:rsidRDefault="009C6026">
      <w:pPr>
        <w:pStyle w:val="ConsPlusNormal"/>
        <w:spacing w:before="220"/>
        <w:ind w:firstLine="540"/>
        <w:jc w:val="both"/>
      </w:pPr>
      <w:r>
        <w:t xml:space="preserve">2.31. </w:t>
      </w:r>
      <w:proofErr w:type="gramStart"/>
      <w:r>
        <w:t>По результатам рассмотрения заявок Участников отбора не позднее одного рабочего дня со дня окончания срока рассмотрения заявок Участников отбора подготавливается протокол рассмотрения заявок Участников отбора,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roofErr w:type="gramEnd"/>
    </w:p>
    <w:p w:rsidR="009C6026" w:rsidRDefault="009C6026">
      <w:pPr>
        <w:pStyle w:val="ConsPlusNormal"/>
        <w:spacing w:before="220"/>
        <w:ind w:firstLine="540"/>
        <w:jc w:val="both"/>
      </w:pPr>
      <w:r>
        <w:t>2.32.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директора Департамента АПК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rsidR="009C6026" w:rsidRDefault="009C6026">
      <w:pPr>
        <w:pStyle w:val="ConsPlusNormal"/>
        <w:spacing w:before="220"/>
        <w:ind w:firstLine="540"/>
        <w:jc w:val="both"/>
      </w:pPr>
      <w:bookmarkStart w:id="26" w:name="P235"/>
      <w:bookmarkEnd w:id="26"/>
      <w:r>
        <w:t>2.33. Ранжирование поступивших заявок осуществляется исходя из очередности поступления заявок в системе "Электронный бюджет".</w:t>
      </w:r>
    </w:p>
    <w:p w:rsidR="009C6026" w:rsidRDefault="009C6026">
      <w:pPr>
        <w:pStyle w:val="ConsPlusNormal"/>
        <w:spacing w:before="220"/>
        <w:ind w:firstLine="540"/>
        <w:jc w:val="both"/>
      </w:pPr>
      <w:bookmarkStart w:id="27" w:name="P236"/>
      <w:bookmarkEnd w:id="27"/>
      <w:r>
        <w:t>2.34. Победителями отбора признаются Участники отбора, включенные в рейтинг, сформированный по результатам ранжирования поступивших заявок до достижения предельного количества победителей отбора, указанного в объявлении о проведении отбора (в случае его установления) и в пределах объема распределяемой субсидии, указанного в объявлении о проведении отбора.</w:t>
      </w:r>
    </w:p>
    <w:p w:rsidR="009C6026" w:rsidRDefault="009C6026">
      <w:pPr>
        <w:pStyle w:val="ConsPlusNormal"/>
        <w:spacing w:before="220"/>
        <w:ind w:firstLine="540"/>
        <w:jc w:val="both"/>
      </w:pPr>
      <w:bookmarkStart w:id="28" w:name="P237"/>
      <w:bookmarkEnd w:id="28"/>
      <w:r>
        <w:t>2.35. Основания для отклонения заявки Участника отбора на стадии рассмотрения заявок:</w:t>
      </w:r>
    </w:p>
    <w:p w:rsidR="009C6026" w:rsidRDefault="009C6026">
      <w:pPr>
        <w:pStyle w:val="ConsPlusNormal"/>
        <w:spacing w:before="220"/>
        <w:ind w:firstLine="540"/>
        <w:jc w:val="both"/>
      </w:pPr>
      <w:r>
        <w:t xml:space="preserve">2.35.1. Несоответствие Участника отбора требованиям, категории и критериям отбора, установленным в </w:t>
      </w:r>
      <w:hyperlink w:anchor="P81">
        <w:r>
          <w:rPr>
            <w:color w:val="0000FF"/>
          </w:rPr>
          <w:t>пунктах 2.7</w:t>
        </w:r>
      </w:hyperlink>
      <w:r>
        <w:t xml:space="preserve">, </w:t>
      </w:r>
      <w:hyperlink w:anchor="P151">
        <w:r>
          <w:rPr>
            <w:color w:val="0000FF"/>
          </w:rPr>
          <w:t>2.11</w:t>
        </w:r>
      </w:hyperlink>
      <w:r>
        <w:t xml:space="preserve">, </w:t>
      </w:r>
      <w:hyperlink w:anchor="P153">
        <w:r>
          <w:rPr>
            <w:color w:val="0000FF"/>
          </w:rPr>
          <w:t>2.12</w:t>
        </w:r>
      </w:hyperlink>
      <w:r>
        <w:t xml:space="preserve"> настоящего Положения.</w:t>
      </w:r>
    </w:p>
    <w:p w:rsidR="009C6026" w:rsidRDefault="009C60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60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6026" w:rsidRDefault="009C60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6026" w:rsidRDefault="009C60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6026" w:rsidRDefault="009C6026">
            <w:pPr>
              <w:pStyle w:val="ConsPlusNormal"/>
              <w:jc w:val="both"/>
            </w:pPr>
            <w:r>
              <w:rPr>
                <w:color w:val="392C69"/>
              </w:rPr>
              <w:t xml:space="preserve">Пп. 2.35.2 п. 2.35 (в части документа, предусмотренного </w:t>
            </w:r>
            <w:hyperlink w:anchor="P137">
              <w:r>
                <w:rPr>
                  <w:color w:val="0000FF"/>
                </w:rPr>
                <w:t>абз. 1 пп. 2.8.10 п. 2.8</w:t>
              </w:r>
            </w:hyperlink>
            <w:r>
              <w:rPr>
                <w:color w:val="392C69"/>
              </w:rPr>
              <w:t xml:space="preserve">) </w:t>
            </w:r>
            <w:hyperlink w:anchor="P15">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9C6026" w:rsidRDefault="009C6026">
            <w:pPr>
              <w:pStyle w:val="ConsPlusNormal"/>
            </w:pPr>
          </w:p>
        </w:tc>
      </w:tr>
    </w:tbl>
    <w:p w:rsidR="009C6026" w:rsidRDefault="009C6026">
      <w:pPr>
        <w:pStyle w:val="ConsPlusNormal"/>
        <w:spacing w:before="280"/>
        <w:ind w:firstLine="540"/>
        <w:jc w:val="both"/>
      </w:pPr>
      <w:bookmarkStart w:id="29" w:name="P240"/>
      <w:bookmarkEnd w:id="29"/>
      <w:r>
        <w:t xml:space="preserve">2.35.2. Непредставление (представление не в полном объеме) документов, указанных в объявлении о проведении отбора и </w:t>
      </w:r>
      <w:hyperlink w:anchor="P115">
        <w:r>
          <w:rPr>
            <w:color w:val="0000FF"/>
          </w:rPr>
          <w:t>пункте 2.8</w:t>
        </w:r>
      </w:hyperlink>
      <w:r>
        <w:t xml:space="preserve"> (за исключением документов, указанных в </w:t>
      </w:r>
      <w:hyperlink w:anchor="P137">
        <w:r>
          <w:rPr>
            <w:color w:val="0000FF"/>
          </w:rPr>
          <w:t>абзаце первом подпункта 2.8.10</w:t>
        </w:r>
      </w:hyperlink>
      <w:r>
        <w:t>) настоящего Положения.</w:t>
      </w:r>
    </w:p>
    <w:p w:rsidR="009C6026" w:rsidRDefault="009C6026">
      <w:pPr>
        <w:pStyle w:val="ConsPlusNormal"/>
        <w:jc w:val="both"/>
      </w:pPr>
      <w:r>
        <w:t xml:space="preserve">(в ред. </w:t>
      </w:r>
      <w:hyperlink r:id="rId51">
        <w:r>
          <w:rPr>
            <w:color w:val="0000FF"/>
          </w:rPr>
          <w:t>постановления</w:t>
        </w:r>
      </w:hyperlink>
      <w:r>
        <w:t xml:space="preserve"> Правительства Тюменской области от 08.08.2024 N 552-п)</w:t>
      </w:r>
    </w:p>
    <w:p w:rsidR="009C6026" w:rsidRDefault="009C6026">
      <w:pPr>
        <w:pStyle w:val="ConsPlusNormal"/>
        <w:spacing w:before="220"/>
        <w:ind w:firstLine="540"/>
        <w:jc w:val="both"/>
      </w:pPr>
      <w:bookmarkStart w:id="30" w:name="P242"/>
      <w:bookmarkEnd w:id="30"/>
      <w:r>
        <w:t xml:space="preserve">2.35.3. Несоответствие представленных Участником отбора заявки на участие в отборе и (или) документов требованиям, установленным в объявлении о проведении отбора и </w:t>
      </w:r>
      <w:hyperlink w:anchor="P115">
        <w:r>
          <w:rPr>
            <w:color w:val="0000FF"/>
          </w:rPr>
          <w:t xml:space="preserve">пунктами </w:t>
        </w:r>
        <w:r>
          <w:rPr>
            <w:color w:val="0000FF"/>
          </w:rPr>
          <w:lastRenderedPageBreak/>
          <w:t>2.8</w:t>
        </w:r>
      </w:hyperlink>
      <w:r>
        <w:t xml:space="preserve">, </w:t>
      </w:r>
      <w:hyperlink w:anchor="P146">
        <w:r>
          <w:rPr>
            <w:color w:val="0000FF"/>
          </w:rPr>
          <w:t>2.9</w:t>
        </w:r>
      </w:hyperlink>
      <w:r>
        <w:t xml:space="preserve">, </w:t>
      </w:r>
      <w:hyperlink w:anchor="P165">
        <w:r>
          <w:rPr>
            <w:color w:val="0000FF"/>
          </w:rPr>
          <w:t>2.13</w:t>
        </w:r>
      </w:hyperlink>
      <w:r>
        <w:t xml:space="preserve"> - </w:t>
      </w:r>
      <w:hyperlink w:anchor="P167">
        <w:r>
          <w:rPr>
            <w:color w:val="0000FF"/>
          </w:rPr>
          <w:t>2.15</w:t>
        </w:r>
      </w:hyperlink>
      <w:r>
        <w:t xml:space="preserve">, </w:t>
      </w:r>
      <w:hyperlink w:anchor="P171">
        <w:r>
          <w:rPr>
            <w:color w:val="0000FF"/>
          </w:rPr>
          <w:t>2.18</w:t>
        </w:r>
      </w:hyperlink>
      <w:r>
        <w:t xml:space="preserve"> настоящего Положения.</w:t>
      </w:r>
    </w:p>
    <w:p w:rsidR="009C6026" w:rsidRDefault="009C6026">
      <w:pPr>
        <w:pStyle w:val="ConsPlusNormal"/>
        <w:jc w:val="both"/>
      </w:pPr>
      <w:r>
        <w:t>(</w:t>
      </w:r>
      <w:proofErr w:type="gramStart"/>
      <w:r>
        <w:t>в</w:t>
      </w:r>
      <w:proofErr w:type="gramEnd"/>
      <w:r>
        <w:t xml:space="preserve"> ред. </w:t>
      </w:r>
      <w:hyperlink r:id="rId52">
        <w:r>
          <w:rPr>
            <w:color w:val="0000FF"/>
          </w:rPr>
          <w:t>постановления</w:t>
        </w:r>
      </w:hyperlink>
      <w:r>
        <w:t xml:space="preserve"> Правительства Тюменской области от 08.08.2024 N 552-п)</w:t>
      </w:r>
    </w:p>
    <w:p w:rsidR="009C6026" w:rsidRDefault="009C6026">
      <w:pPr>
        <w:pStyle w:val="ConsPlusNormal"/>
        <w:spacing w:before="220"/>
        <w:ind w:firstLine="540"/>
        <w:jc w:val="both"/>
      </w:pPr>
      <w:r>
        <w:t xml:space="preserve">2.35.4. Недостоверность информации, содержащейся в документах, представленных Участником отбора в составе заявки в целях подтверждения соответствия требованиям, установленным </w:t>
      </w:r>
      <w:hyperlink w:anchor="P81">
        <w:r>
          <w:rPr>
            <w:color w:val="0000FF"/>
          </w:rPr>
          <w:t>пунктом 2.7</w:t>
        </w:r>
      </w:hyperlink>
      <w:r>
        <w:t xml:space="preserve"> настоящего Положения.</w:t>
      </w:r>
    </w:p>
    <w:p w:rsidR="009C6026" w:rsidRDefault="009C6026">
      <w:pPr>
        <w:pStyle w:val="ConsPlusNormal"/>
        <w:spacing w:before="220"/>
        <w:ind w:firstLine="540"/>
        <w:jc w:val="both"/>
      </w:pPr>
      <w:r>
        <w:t>2.35.5. Подача Участником отбора заявки на участие в отборе после даты и (или) времени, определенных для подачи заявок.</w:t>
      </w:r>
    </w:p>
    <w:p w:rsidR="009C6026" w:rsidRDefault="009C6026">
      <w:pPr>
        <w:pStyle w:val="ConsPlusNormal"/>
        <w:spacing w:before="220"/>
        <w:ind w:firstLine="540"/>
        <w:jc w:val="both"/>
      </w:pPr>
      <w:r>
        <w:t xml:space="preserve">2.35.6 - 2.35.7. Исключены. - </w:t>
      </w:r>
      <w:hyperlink r:id="rId53">
        <w:r>
          <w:rPr>
            <w:color w:val="0000FF"/>
          </w:rPr>
          <w:t>Постановление</w:t>
        </w:r>
      </w:hyperlink>
      <w:r>
        <w:t xml:space="preserve"> Правительства Тюменской области от 08.08.2024 N 552-п.</w:t>
      </w:r>
    </w:p>
    <w:p w:rsidR="009C6026" w:rsidRDefault="009C6026">
      <w:pPr>
        <w:pStyle w:val="ConsPlusNormal"/>
        <w:spacing w:before="220"/>
        <w:ind w:firstLine="540"/>
        <w:jc w:val="both"/>
      </w:pPr>
      <w:r>
        <w:t>2.35.8. Отсутствие лимитов бюджетных обязательств после распределения сре</w:t>
      </w:r>
      <w:proofErr w:type="gramStart"/>
      <w:r>
        <w:t>дств в с</w:t>
      </w:r>
      <w:proofErr w:type="gramEnd"/>
      <w:r>
        <w:t xml:space="preserve">оответствии с </w:t>
      </w:r>
      <w:hyperlink w:anchor="P269">
        <w:r>
          <w:rPr>
            <w:color w:val="0000FF"/>
          </w:rPr>
          <w:t>пунктом 2.46</w:t>
        </w:r>
      </w:hyperlink>
      <w:r>
        <w:t xml:space="preserve"> настоящего Положения.</w:t>
      </w:r>
    </w:p>
    <w:p w:rsidR="009C6026" w:rsidRDefault="009C6026">
      <w:pPr>
        <w:pStyle w:val="ConsPlusNormal"/>
        <w:jc w:val="both"/>
      </w:pPr>
      <w:r>
        <w:t xml:space="preserve">(пп. 2.35.8 в ред. </w:t>
      </w:r>
      <w:hyperlink r:id="rId54">
        <w:r>
          <w:rPr>
            <w:color w:val="0000FF"/>
          </w:rPr>
          <w:t>постановления</w:t>
        </w:r>
      </w:hyperlink>
      <w:r>
        <w:t xml:space="preserve"> Правительства Тюменской области от 08.08.2024 N 552-п)</w:t>
      </w:r>
    </w:p>
    <w:p w:rsidR="009C6026" w:rsidRDefault="009C6026">
      <w:pPr>
        <w:pStyle w:val="ConsPlusNormal"/>
        <w:spacing w:before="220"/>
        <w:ind w:firstLine="540"/>
        <w:jc w:val="both"/>
      </w:pPr>
      <w:r>
        <w:t>2.36. В целях завершения отбора и определения победителей отбора формируется протокол подведения итогов отбора, включающий следующие сведения:</w:t>
      </w:r>
    </w:p>
    <w:p w:rsidR="009C6026" w:rsidRDefault="009C6026">
      <w:pPr>
        <w:pStyle w:val="ConsPlusNormal"/>
        <w:spacing w:before="220"/>
        <w:ind w:firstLine="540"/>
        <w:jc w:val="both"/>
      </w:pPr>
      <w:r>
        <w:t>дату, время и место проведения рассмотрения заявок;</w:t>
      </w:r>
    </w:p>
    <w:p w:rsidR="009C6026" w:rsidRDefault="009C6026">
      <w:pPr>
        <w:pStyle w:val="ConsPlusNormal"/>
        <w:spacing w:before="220"/>
        <w:ind w:firstLine="540"/>
        <w:jc w:val="both"/>
      </w:pPr>
      <w:r>
        <w:t>информацию об Участниках отбора, заявки которых были рассмотрены;</w:t>
      </w:r>
    </w:p>
    <w:p w:rsidR="009C6026" w:rsidRDefault="009C6026">
      <w:pPr>
        <w:pStyle w:val="ConsPlusNormal"/>
        <w:spacing w:before="220"/>
        <w:ind w:firstLine="540"/>
        <w:jc w:val="both"/>
      </w:pPr>
      <w: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9C6026" w:rsidRDefault="009C6026">
      <w:pPr>
        <w:pStyle w:val="ConsPlusNormal"/>
        <w:spacing w:before="220"/>
        <w:ind w:firstLine="540"/>
        <w:jc w:val="both"/>
      </w:pPr>
      <w:r>
        <w:t>наименования Участников отбора, признанных получателями субсидий, с которыми заключается договор о предоставлении субсидии, и размер предоставляемых им субсидий.</w:t>
      </w:r>
    </w:p>
    <w:p w:rsidR="009C6026" w:rsidRDefault="009C6026">
      <w:pPr>
        <w:pStyle w:val="ConsPlusNormal"/>
        <w:spacing w:before="220"/>
        <w:ind w:firstLine="540"/>
        <w:jc w:val="both"/>
      </w:pPr>
      <w:bookmarkStart w:id="31" w:name="P254"/>
      <w:bookmarkEnd w:id="31"/>
      <w:r>
        <w:t xml:space="preserve">2.37. </w:t>
      </w:r>
      <w:proofErr w:type="gramStart"/>
      <w:r>
        <w:t>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директора Департамента АПК (уполномоченного им лица) в системе "Электронный бюджет", размещается на Едином портале не позднее одного рабочего дня, следующего за днем его подписания, а также на Официальном портале органов государственной власти Тюменской области.</w:t>
      </w:r>
      <w:proofErr w:type="gramEnd"/>
    </w:p>
    <w:p w:rsidR="009C6026" w:rsidRDefault="009C6026">
      <w:pPr>
        <w:pStyle w:val="ConsPlusNormal"/>
        <w:spacing w:before="220"/>
        <w:ind w:firstLine="540"/>
        <w:jc w:val="both"/>
      </w:pPr>
      <w:r>
        <w:t>2.38. Департамент А</w:t>
      </w:r>
      <w:proofErr w:type="gramStart"/>
      <w:r>
        <w:t>ПК впр</w:t>
      </w:r>
      <w:proofErr w:type="gramEnd"/>
      <w:r>
        <w:t>аве отменить объявленный отбор в следующих случаях:</w:t>
      </w:r>
    </w:p>
    <w:p w:rsidR="009C6026" w:rsidRDefault="009C6026">
      <w:pPr>
        <w:pStyle w:val="ConsPlusNormal"/>
        <w:spacing w:before="220"/>
        <w:ind w:firstLine="540"/>
        <w:jc w:val="both"/>
      </w:pPr>
      <w:r>
        <w:t xml:space="preserve">2.38.1. При уменьшении Департаменту АПК ранее доведенных лимитов бюджетных обязательств, указанных в </w:t>
      </w:r>
      <w:hyperlink w:anchor="P47">
        <w:r>
          <w:rPr>
            <w:color w:val="0000FF"/>
          </w:rPr>
          <w:t>пункте 1.5</w:t>
        </w:r>
      </w:hyperlink>
      <w:r>
        <w:t xml:space="preserve"> настоящего Положения, приводящего к невозможности распределения объема субсидии, указанного в объявлении о проведении отбора;</w:t>
      </w:r>
    </w:p>
    <w:p w:rsidR="009C6026" w:rsidRDefault="009C6026">
      <w:pPr>
        <w:pStyle w:val="ConsPlusNormal"/>
        <w:spacing w:before="220"/>
        <w:ind w:firstLine="540"/>
        <w:jc w:val="both"/>
      </w:pPr>
      <w:r>
        <w:t>2.38.2. При возникновении обстоятельств непреодолимой силы в соответствии с гражданским законодательством Российской Федерации.</w:t>
      </w:r>
    </w:p>
    <w:p w:rsidR="009C6026" w:rsidRDefault="009C6026">
      <w:pPr>
        <w:pStyle w:val="ConsPlusNormal"/>
        <w:spacing w:before="220"/>
        <w:ind w:firstLine="540"/>
        <w:jc w:val="both"/>
      </w:pPr>
      <w:bookmarkStart w:id="32" w:name="P258"/>
      <w:bookmarkEnd w:id="32"/>
      <w:r>
        <w:t xml:space="preserve">2.39. Департамент АПК размещает объявление об отмене проведения отбора на Едином портале не </w:t>
      </w:r>
      <w:proofErr w:type="gramStart"/>
      <w:r>
        <w:t>позднее</w:t>
      </w:r>
      <w:proofErr w:type="gramEnd"/>
      <w:r>
        <w:t xml:space="preserve"> чем за 1 рабочий день до даты окончания срока подачи заявок Участниками отбора.</w:t>
      </w:r>
    </w:p>
    <w:p w:rsidR="009C6026" w:rsidRDefault="009C6026">
      <w:pPr>
        <w:pStyle w:val="ConsPlusNormal"/>
        <w:spacing w:before="220"/>
        <w:ind w:firstLine="540"/>
        <w:jc w:val="both"/>
      </w:pPr>
      <w:r>
        <w:t>2.40.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директора Департамента АПК (уполномоченного им лица), размещается на Едином портале и содержит информацию о причинах отмены отбора.</w:t>
      </w:r>
    </w:p>
    <w:p w:rsidR="009C6026" w:rsidRDefault="009C6026">
      <w:pPr>
        <w:pStyle w:val="ConsPlusNormal"/>
        <w:spacing w:before="220"/>
        <w:ind w:firstLine="540"/>
        <w:jc w:val="both"/>
      </w:pPr>
      <w:r>
        <w:lastRenderedPageBreak/>
        <w:t>2.41. Участники отбора, подавшие заявки на участие в отборе, информируются об отмене проведения отбора в системе "Электронный бюджет".</w:t>
      </w:r>
    </w:p>
    <w:p w:rsidR="009C6026" w:rsidRDefault="009C6026">
      <w:pPr>
        <w:pStyle w:val="ConsPlusNormal"/>
        <w:spacing w:before="220"/>
        <w:ind w:firstLine="540"/>
        <w:jc w:val="both"/>
      </w:pPr>
      <w:r>
        <w:t>2.42. Отбор считается отмененным со дня размещения объявления о его отмене на Едином портале.</w:t>
      </w:r>
    </w:p>
    <w:p w:rsidR="009C6026" w:rsidRDefault="009C6026">
      <w:pPr>
        <w:pStyle w:val="ConsPlusNormal"/>
        <w:spacing w:before="220"/>
        <w:ind w:firstLine="540"/>
        <w:jc w:val="both"/>
      </w:pPr>
      <w:r>
        <w:t xml:space="preserve">2.43. После окончания срока для отмены проведения отбора в соответствии с </w:t>
      </w:r>
      <w:hyperlink w:anchor="P258">
        <w:r>
          <w:rPr>
            <w:color w:val="0000FF"/>
          </w:rPr>
          <w:t>пунктом 2.39</w:t>
        </w:r>
      </w:hyperlink>
      <w:r>
        <w:t xml:space="preserve"> настоящего Положения и до заключения договора о предоставлении субсидии с победителем отбора, Департамент АПК может отменить отбор только в случае возникновения обстоятельств непреодолимой силы в соответствии с </w:t>
      </w:r>
      <w:hyperlink r:id="rId55">
        <w:r>
          <w:rPr>
            <w:color w:val="0000FF"/>
          </w:rPr>
          <w:t>пунктом 3 статьи 401</w:t>
        </w:r>
      </w:hyperlink>
      <w:r>
        <w:t xml:space="preserve"> Гражданского кодекса Российской Федерации.</w:t>
      </w:r>
    </w:p>
    <w:p w:rsidR="009C6026" w:rsidRDefault="009C6026">
      <w:pPr>
        <w:pStyle w:val="ConsPlusNormal"/>
        <w:spacing w:before="220"/>
        <w:ind w:firstLine="540"/>
        <w:jc w:val="both"/>
      </w:pPr>
      <w:r>
        <w:t>2.44. Отбор признается несостоявшимся в следующих случаях:</w:t>
      </w:r>
    </w:p>
    <w:p w:rsidR="009C6026" w:rsidRDefault="009C6026">
      <w:pPr>
        <w:pStyle w:val="ConsPlusNormal"/>
        <w:spacing w:before="220"/>
        <w:ind w:firstLine="540"/>
        <w:jc w:val="both"/>
      </w:pPr>
      <w:r>
        <w:t>2.44.1. По окончании срока подачи заявок подана только одна заявка.</w:t>
      </w:r>
    </w:p>
    <w:p w:rsidR="009C6026" w:rsidRDefault="009C6026">
      <w:pPr>
        <w:pStyle w:val="ConsPlusNormal"/>
        <w:spacing w:before="220"/>
        <w:ind w:firstLine="540"/>
        <w:jc w:val="both"/>
      </w:pPr>
      <w:r>
        <w:t>2.44.2. По результатам рассмотрения заявок только одна заявка соответствует требованиям, установленным в объявлении о проведении отбора.</w:t>
      </w:r>
    </w:p>
    <w:p w:rsidR="009C6026" w:rsidRDefault="009C6026">
      <w:pPr>
        <w:pStyle w:val="ConsPlusNormal"/>
        <w:spacing w:before="220"/>
        <w:ind w:firstLine="540"/>
        <w:jc w:val="both"/>
      </w:pPr>
      <w:r>
        <w:t>2.44.3. По окончании срока подачи заявок не подано ни одной заявки.</w:t>
      </w:r>
    </w:p>
    <w:p w:rsidR="009C6026" w:rsidRDefault="009C6026">
      <w:pPr>
        <w:pStyle w:val="ConsPlusNormal"/>
        <w:spacing w:before="220"/>
        <w:ind w:firstLine="540"/>
        <w:jc w:val="both"/>
      </w:pPr>
      <w:r>
        <w:t>2.44.4. По результатам рассмотрения заявок отклонены все заявки.</w:t>
      </w:r>
    </w:p>
    <w:p w:rsidR="009C6026" w:rsidRDefault="009C6026">
      <w:pPr>
        <w:pStyle w:val="ConsPlusNormal"/>
        <w:spacing w:before="220"/>
        <w:ind w:firstLine="540"/>
        <w:jc w:val="both"/>
      </w:pPr>
      <w:r>
        <w:t>2.45. Договор о предоставлении субсидии заключается с Участником отбора, признанного несостоявшимся, если по результатам рассмотрения заявок единственная заявка Участника отбора признана соответствующей требованиям, установленным в объявлении о проведении отбора.</w:t>
      </w:r>
    </w:p>
    <w:p w:rsidR="009C6026" w:rsidRDefault="009C6026">
      <w:pPr>
        <w:pStyle w:val="ConsPlusNormal"/>
        <w:spacing w:before="220"/>
        <w:ind w:firstLine="540"/>
        <w:jc w:val="both"/>
      </w:pPr>
      <w:bookmarkStart w:id="33" w:name="P269"/>
      <w:bookmarkEnd w:id="33"/>
      <w:r>
        <w:t xml:space="preserve">2.46. Субсидия, распределяемая в рамках отбора, определенная объявлением о проведении отбора, распределяется между Участниками отбора, включенными в рейтинг, указанный в </w:t>
      </w:r>
      <w:hyperlink w:anchor="P236">
        <w:r>
          <w:rPr>
            <w:color w:val="0000FF"/>
          </w:rPr>
          <w:t>пункте 2.34</w:t>
        </w:r>
      </w:hyperlink>
      <w:r>
        <w:t xml:space="preserve"> настоящего Положения, в следующем порядке:</w:t>
      </w:r>
    </w:p>
    <w:p w:rsidR="009C6026" w:rsidRDefault="009C6026">
      <w:pPr>
        <w:pStyle w:val="ConsPlusNormal"/>
        <w:spacing w:before="220"/>
        <w:ind w:firstLine="540"/>
        <w:jc w:val="both"/>
      </w:pPr>
      <w:r>
        <w:t>Участнику отбора, которому присвоен первый порядковый номер в рейтинге, распределяется размер субсидии, равный значению размера, указанному им в заявке.</w:t>
      </w:r>
    </w:p>
    <w:p w:rsidR="009C6026" w:rsidRDefault="009C6026">
      <w:pPr>
        <w:pStyle w:val="ConsPlusNormal"/>
        <w:spacing w:before="220"/>
        <w:ind w:firstLine="540"/>
        <w:jc w:val="both"/>
      </w:pPr>
      <w:r>
        <w:t>В случае если субсидия, распределяемая в рамках отбора, определенная объявлением о проведении отбора,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rsidR="009C6026" w:rsidRDefault="009C6026">
      <w:pPr>
        <w:pStyle w:val="ConsPlusNormal"/>
        <w:spacing w:before="220"/>
        <w:ind w:firstLine="540"/>
        <w:jc w:val="both"/>
      </w:pPr>
      <w:r>
        <w:t>Каждому следующему Участнику отбора, включенному в рейтинг, распределяется размер субсидии, равный размеру, указанному им в заявке, в случае, если указанный им размер меньше нераспределенного размера субсидии либо равен ему.</w:t>
      </w:r>
    </w:p>
    <w:p w:rsidR="009C6026" w:rsidRDefault="009C6026">
      <w:pPr>
        <w:pStyle w:val="ConsPlusNormal"/>
        <w:spacing w:before="220"/>
        <w:ind w:firstLine="540"/>
        <w:jc w:val="both"/>
      </w:pPr>
      <w:r>
        <w:t>В случае 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без изменения указанного Участником отбора в заявке значения результата предоставления субсидии.</w:t>
      </w:r>
    </w:p>
    <w:p w:rsidR="009C6026" w:rsidRDefault="009C6026">
      <w:pPr>
        <w:pStyle w:val="ConsPlusNormal"/>
        <w:spacing w:before="220"/>
        <w:ind w:firstLine="540"/>
        <w:jc w:val="both"/>
      </w:pPr>
      <w:r>
        <w:t xml:space="preserve">2.47. По результатам отбора с победителем (победителями) отбора заключается договор о предоставлении субсидии в системе "Электронный бюджет" в соответствии с </w:t>
      </w:r>
      <w:hyperlink w:anchor="P334">
        <w:r>
          <w:rPr>
            <w:color w:val="0000FF"/>
          </w:rPr>
          <w:t>пунктом 3.18</w:t>
        </w:r>
      </w:hyperlink>
      <w:r>
        <w:t xml:space="preserve"> настоящего Положения.</w:t>
      </w:r>
    </w:p>
    <w:p w:rsidR="009C6026" w:rsidRDefault="009C6026">
      <w:pPr>
        <w:pStyle w:val="ConsPlusNormal"/>
        <w:spacing w:before="220"/>
        <w:ind w:firstLine="540"/>
        <w:jc w:val="both"/>
      </w:pPr>
      <w:bookmarkStart w:id="34" w:name="P275"/>
      <w:bookmarkEnd w:id="34"/>
      <w:r>
        <w:t xml:space="preserve">2.48. </w:t>
      </w:r>
      <w:proofErr w:type="gramStart"/>
      <w:r>
        <w:t xml:space="preserve">В целях заключения договора о предоставлении субсидии, в течение 3 рабочих дней со дня, следующего за днем размещения протокола подведения итогов, победителем (победителями) отбора в системе "Электронный бюджет" уточняется информация о счетах для </w:t>
      </w:r>
      <w:r>
        <w:lastRenderedPageBreak/>
        <w:t>перечисления субсидии, а также о лице, уполномоченном на подписание договора о предоставлении субсидии от имени победителя отбора (при необходимости).</w:t>
      </w:r>
      <w:proofErr w:type="gramEnd"/>
    </w:p>
    <w:p w:rsidR="009C6026" w:rsidRDefault="009C6026">
      <w:pPr>
        <w:pStyle w:val="ConsPlusNormal"/>
        <w:spacing w:before="220"/>
        <w:ind w:firstLine="540"/>
        <w:jc w:val="both"/>
      </w:pPr>
      <w:bookmarkStart w:id="35" w:name="P276"/>
      <w:bookmarkEnd w:id="35"/>
      <w:r>
        <w:t>2.49. В случае обнаружения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 Департамент АПК оформляет в системе "Электронный бюджет" отказ от заключения договора о предоставлении субсидии с победителем отбора.</w:t>
      </w:r>
    </w:p>
    <w:p w:rsidR="009C6026" w:rsidRDefault="009C6026">
      <w:pPr>
        <w:pStyle w:val="ConsPlusNormal"/>
        <w:spacing w:before="220"/>
        <w:ind w:firstLine="540"/>
        <w:jc w:val="both"/>
      </w:pPr>
      <w:r>
        <w:t xml:space="preserve">2.50. </w:t>
      </w:r>
      <w:proofErr w:type="gramStart"/>
      <w:r>
        <w:t xml:space="preserve">В случае отказа Департамента АПК от заключения договора о предоставлении субсидии с победителем отбора по основаниям, предусмотренным </w:t>
      </w:r>
      <w:hyperlink w:anchor="P276">
        <w:r>
          <w:rPr>
            <w:color w:val="0000FF"/>
          </w:rPr>
          <w:t>пунктом 2.49</w:t>
        </w:r>
      </w:hyperlink>
      <w:r>
        <w:t xml:space="preserve"> настоящего Положения, отказа победителя отбора от заключения договора о предоставлении субсидии, неподписания победителем отбора договора о предоставлении субсидии в срок, определенный объявлением о проведении отбора, Департамент АПК направляет Участнику отбора, признанному победителем отбора, заявка которого в части запрашиваемого размера субсидии не</w:t>
      </w:r>
      <w:proofErr w:type="gramEnd"/>
      <w:r>
        <w:t xml:space="preserve"> была удовлетворена в полном объеме, предложение об увеличении размера субсидии.</w:t>
      </w:r>
    </w:p>
    <w:p w:rsidR="009C6026" w:rsidRDefault="009C6026">
      <w:pPr>
        <w:pStyle w:val="ConsPlusNormal"/>
        <w:spacing w:before="220"/>
        <w:ind w:firstLine="540"/>
        <w:jc w:val="both"/>
      </w:pPr>
      <w:r>
        <w:t xml:space="preserve">2.51. </w:t>
      </w:r>
      <w:proofErr w:type="gramStart"/>
      <w:r>
        <w:t>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договора о предоставлении субсидии, расторжения договора о предоставлении субсидии с Получателем, при отсутствии Участника отбора, заявка которого не была удовлетворена в полном объеме, Департамент АПК может принять решение</w:t>
      </w:r>
      <w:proofErr w:type="gramEnd"/>
      <w:r>
        <w:t xml:space="preserve"> о проведении дополнительного отбора в соответствии с положениями настоящего Положения, предусмотренными для проведения отбора.</w:t>
      </w:r>
    </w:p>
    <w:p w:rsidR="009C6026" w:rsidRDefault="009C6026">
      <w:pPr>
        <w:pStyle w:val="ConsPlusNormal"/>
        <w:jc w:val="both"/>
      </w:pPr>
    </w:p>
    <w:p w:rsidR="009C6026" w:rsidRDefault="009C6026">
      <w:pPr>
        <w:pStyle w:val="ConsPlusTitle"/>
        <w:jc w:val="center"/>
        <w:outlineLvl w:val="1"/>
      </w:pPr>
      <w:r>
        <w:t>III. Условия и порядок предоставления субсидий</w:t>
      </w:r>
    </w:p>
    <w:p w:rsidR="009C6026" w:rsidRDefault="009C6026">
      <w:pPr>
        <w:pStyle w:val="ConsPlusNormal"/>
        <w:jc w:val="both"/>
      </w:pPr>
    </w:p>
    <w:p w:rsidR="009C6026" w:rsidRDefault="009C6026">
      <w:pPr>
        <w:pStyle w:val="ConsPlusNormal"/>
        <w:ind w:firstLine="540"/>
        <w:jc w:val="both"/>
      </w:pPr>
      <w:bookmarkStart w:id="36" w:name="P282"/>
      <w:bookmarkEnd w:id="36"/>
      <w:r>
        <w:t>3.1. Для получения субсидии Получатели, определенные победителями отбора, на дату подачи заявления о предоставлении субсидии должны соответствовать требованиям:</w:t>
      </w:r>
    </w:p>
    <w:p w:rsidR="009C6026" w:rsidRDefault="009C6026">
      <w:pPr>
        <w:pStyle w:val="ConsPlusNormal"/>
        <w:spacing w:before="220"/>
        <w:ind w:firstLine="540"/>
        <w:jc w:val="both"/>
      </w:pPr>
      <w:r>
        <w:t xml:space="preserve">3.1.1. </w:t>
      </w:r>
      <w:proofErr w:type="gramStart"/>
      <w:r>
        <w:t>Получатель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участия офшорных компаний в совокупности</w:t>
      </w:r>
      <w:proofErr w:type="gramEnd"/>
      <w:r>
        <w:t xml:space="preserve"> превышает 25 процентов (если иное не предусмотрено законодательством Российской Федерации). </w:t>
      </w:r>
      <w:proofErr w:type="gramStart"/>
      <w: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t xml:space="preserve"> акционерных обществ.</w:t>
      </w:r>
    </w:p>
    <w:p w:rsidR="009C6026" w:rsidRDefault="009C6026">
      <w:pPr>
        <w:pStyle w:val="ConsPlusNormal"/>
        <w:spacing w:before="220"/>
        <w:ind w:firstLine="540"/>
        <w:jc w:val="both"/>
      </w:pPr>
      <w:r>
        <w:t>3.1.2. 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C6026" w:rsidRDefault="009C6026">
      <w:pPr>
        <w:pStyle w:val="ConsPlusNormal"/>
        <w:spacing w:before="220"/>
        <w:ind w:firstLine="540"/>
        <w:jc w:val="both"/>
      </w:pPr>
      <w:r>
        <w:t xml:space="preserve">3.1.3. </w:t>
      </w:r>
      <w:proofErr w:type="gramStart"/>
      <w:r>
        <w:t xml:space="preserve">Получатель не находится в составляемых в рамках реализации полномочий, предусмотренных </w:t>
      </w:r>
      <w:hyperlink r:id="rId56">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9C6026" w:rsidRDefault="009C6026">
      <w:pPr>
        <w:pStyle w:val="ConsPlusNormal"/>
        <w:spacing w:before="220"/>
        <w:ind w:firstLine="540"/>
        <w:jc w:val="both"/>
      </w:pPr>
      <w:r>
        <w:t xml:space="preserve">3.1.4. Получатель не получает средства из областного бюджета на основании иных нормативных правовых актов Тюменской области на цели, установленные </w:t>
      </w:r>
      <w:hyperlink w:anchor="P45">
        <w:r>
          <w:rPr>
            <w:color w:val="0000FF"/>
          </w:rPr>
          <w:t>пунктом 1.3</w:t>
        </w:r>
      </w:hyperlink>
      <w:r>
        <w:t xml:space="preserve"> настоящего </w:t>
      </w:r>
      <w:r>
        <w:lastRenderedPageBreak/>
        <w:t>Положения.</w:t>
      </w:r>
    </w:p>
    <w:p w:rsidR="009C6026" w:rsidRDefault="009C6026">
      <w:pPr>
        <w:pStyle w:val="ConsPlusNormal"/>
        <w:spacing w:before="220"/>
        <w:ind w:firstLine="540"/>
        <w:jc w:val="both"/>
      </w:pPr>
      <w:r>
        <w:t xml:space="preserve">3.1.5. Получатель не является иностранным агентом в соответствии с Федеральным </w:t>
      </w:r>
      <w:hyperlink r:id="rId57">
        <w:r>
          <w:rPr>
            <w:color w:val="0000FF"/>
          </w:rPr>
          <w:t>законом</w:t>
        </w:r>
      </w:hyperlink>
      <w:r>
        <w:t xml:space="preserve"> от 14.07.2022 N 255-ФЗ "О </w:t>
      </w:r>
      <w:proofErr w:type="gramStart"/>
      <w:r>
        <w:t>контроле за</w:t>
      </w:r>
      <w:proofErr w:type="gramEnd"/>
      <w:r>
        <w:t xml:space="preserve"> деятельностью лиц, находящихся под иностранным влиянием".</w:t>
      </w:r>
    </w:p>
    <w:p w:rsidR="009C6026" w:rsidRDefault="009C6026">
      <w:pPr>
        <w:pStyle w:val="ConsPlusNormal"/>
        <w:spacing w:before="220"/>
        <w:ind w:firstLine="540"/>
        <w:jc w:val="both"/>
      </w:pPr>
      <w:r>
        <w:t xml:space="preserve">3.1.6. </w:t>
      </w:r>
      <w:proofErr w:type="gramStart"/>
      <w:r>
        <w:t>Получатель - юридическое лицо не находится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его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Получатель, являющийся индивидуальным предпринимателем, не прекратил деятельность в качестве индивидуального предпринимателя.</w:t>
      </w:r>
      <w:proofErr w:type="gramEnd"/>
    </w:p>
    <w:p w:rsidR="009C6026" w:rsidRDefault="009C6026">
      <w:pPr>
        <w:pStyle w:val="ConsPlusNormal"/>
        <w:spacing w:before="220"/>
        <w:ind w:firstLine="540"/>
        <w:jc w:val="both"/>
      </w:pPr>
      <w:bookmarkStart w:id="37" w:name="P289"/>
      <w:bookmarkEnd w:id="37"/>
      <w:r>
        <w:t xml:space="preserve">3.1.7. Получатель представил документы, подтверждающие затраты, указанные в </w:t>
      </w:r>
      <w:hyperlink w:anchor="P353">
        <w:r>
          <w:rPr>
            <w:color w:val="0000FF"/>
          </w:rPr>
          <w:t>пункте 3.24</w:t>
        </w:r>
      </w:hyperlink>
      <w:r>
        <w:t xml:space="preserve"> настоящего Положения, связанные с производством и реализацией зерновых культур, на сумму не менее размера причитающейся субсидии:</w:t>
      </w:r>
    </w:p>
    <w:p w:rsidR="009C6026" w:rsidRDefault="009C6026">
      <w:pPr>
        <w:pStyle w:val="ConsPlusNormal"/>
        <w:spacing w:before="220"/>
        <w:ind w:firstLine="540"/>
        <w:jc w:val="both"/>
      </w:pPr>
      <w:r>
        <w:t xml:space="preserve">- </w:t>
      </w:r>
      <w:proofErr w:type="gramStart"/>
      <w:r>
        <w:t>понесенные</w:t>
      </w:r>
      <w:proofErr w:type="gramEnd"/>
      <w:r>
        <w:t xml:space="preserve"> в отчетном финансовом году, - при обращении за субсидией на возмещение затрат на производство и реализацию зерновых культур урожая отчетного финансового года;</w:t>
      </w:r>
    </w:p>
    <w:p w:rsidR="009C6026" w:rsidRDefault="009C6026">
      <w:pPr>
        <w:pStyle w:val="ConsPlusNormal"/>
        <w:spacing w:before="220"/>
        <w:ind w:firstLine="540"/>
        <w:jc w:val="both"/>
      </w:pPr>
      <w:r>
        <w:t xml:space="preserve">- </w:t>
      </w:r>
      <w:proofErr w:type="gramStart"/>
      <w:r>
        <w:t>понесенные</w:t>
      </w:r>
      <w:proofErr w:type="gramEnd"/>
      <w:r>
        <w:t xml:space="preserve"> в текущем финансовом году, - при обращении за субсидией на возмещение затрат на производство и реализацию зерновых культур урожая текущего финансового года.</w:t>
      </w:r>
    </w:p>
    <w:p w:rsidR="009C6026" w:rsidRDefault="009C6026">
      <w:pPr>
        <w:pStyle w:val="ConsPlusNormal"/>
        <w:jc w:val="both"/>
      </w:pPr>
      <w:r>
        <w:t xml:space="preserve">(пп. 3.1.7 </w:t>
      </w:r>
      <w:proofErr w:type="gramStart"/>
      <w:r>
        <w:t>введен</w:t>
      </w:r>
      <w:proofErr w:type="gramEnd"/>
      <w:r>
        <w:t xml:space="preserve"> </w:t>
      </w:r>
      <w:hyperlink r:id="rId58">
        <w:r>
          <w:rPr>
            <w:color w:val="0000FF"/>
          </w:rPr>
          <w:t>постановлением</w:t>
        </w:r>
      </w:hyperlink>
      <w:r>
        <w:t xml:space="preserve"> Правительства Тюменской области от 08.08.2024 N 552-п)</w:t>
      </w:r>
    </w:p>
    <w:p w:rsidR="009C6026" w:rsidRDefault="009C6026">
      <w:pPr>
        <w:pStyle w:val="ConsPlusNormal"/>
        <w:spacing w:before="220"/>
        <w:ind w:firstLine="540"/>
        <w:jc w:val="both"/>
      </w:pPr>
      <w:bookmarkStart w:id="38" w:name="P293"/>
      <w:bookmarkEnd w:id="38"/>
      <w:r>
        <w:t xml:space="preserve">3.2. Получатель, не позднее 3 рабочих дней со </w:t>
      </w:r>
      <w:proofErr w:type="gramStart"/>
      <w:r>
        <w:t>дня, следующего за днем подписания договора о предоставлении субсидии представляет</w:t>
      </w:r>
      <w:proofErr w:type="gramEnd"/>
      <w:r>
        <w:t xml:space="preserve"> в Департамент АПК следующие документы:</w:t>
      </w:r>
    </w:p>
    <w:p w:rsidR="009C6026" w:rsidRDefault="009C6026">
      <w:pPr>
        <w:pStyle w:val="ConsPlusNormal"/>
        <w:spacing w:before="220"/>
        <w:ind w:firstLine="540"/>
        <w:jc w:val="both"/>
      </w:pPr>
      <w:r>
        <w:t>3.2.1. Заявление о предоставлении субсидии (далее - заявление) по форме, приведенной в типовой форме договора о предоставлении субсидии, установленной Министерством финансов Российской Федерации.</w:t>
      </w:r>
    </w:p>
    <w:p w:rsidR="009C6026" w:rsidRDefault="009C6026">
      <w:pPr>
        <w:pStyle w:val="ConsPlusNormal"/>
        <w:spacing w:before="220"/>
        <w:ind w:firstLine="540"/>
        <w:jc w:val="both"/>
      </w:pPr>
      <w:r>
        <w:t xml:space="preserve">3.2.2. </w:t>
      </w:r>
      <w:proofErr w:type="gramStart"/>
      <w:r>
        <w:t>Документ, выданный держателем реестра владельцев ценных бумаг акционерного общества на дату не ранее чем за 30 календарных дней до дня подачи заявления,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w:t>
      </w:r>
      <w:proofErr w:type="gramEnd"/>
      <w:r>
        <w:t xml:space="preserve"> акционерных обществ).</w:t>
      </w:r>
    </w:p>
    <w:p w:rsidR="009C6026" w:rsidRDefault="009C6026">
      <w:pPr>
        <w:pStyle w:val="ConsPlusNormal"/>
        <w:spacing w:before="220"/>
        <w:ind w:firstLine="540"/>
        <w:jc w:val="both"/>
      </w:pPr>
      <w:hyperlink r:id="rId59">
        <w:r>
          <w:rPr>
            <w:color w:val="0000FF"/>
          </w:rPr>
          <w:t>3.2.3</w:t>
        </w:r>
      </w:hyperlink>
      <w:r>
        <w:t xml:space="preserve">. Документы, подтверждающие затраты, указанные в </w:t>
      </w:r>
      <w:hyperlink w:anchor="P289">
        <w:r>
          <w:rPr>
            <w:color w:val="0000FF"/>
          </w:rPr>
          <w:t>подпункте 3.1.7 пункта 3.1</w:t>
        </w:r>
      </w:hyperlink>
      <w:r>
        <w:t xml:space="preserve"> настоящего Положения, на сумму не менее размера причитающихся субсидий (договоры, счета-фактуры, товарные накладные, платежные поручения), которые не представлялись к возмещению в рамках иных направлений государственной поддержки.</w:t>
      </w:r>
    </w:p>
    <w:p w:rsidR="009C6026" w:rsidRDefault="009C6026">
      <w:pPr>
        <w:pStyle w:val="ConsPlusNormal"/>
        <w:jc w:val="both"/>
      </w:pPr>
      <w:r>
        <w:t xml:space="preserve">(в ред. </w:t>
      </w:r>
      <w:hyperlink r:id="rId60">
        <w:r>
          <w:rPr>
            <w:color w:val="0000FF"/>
          </w:rPr>
          <w:t>постановления</w:t>
        </w:r>
      </w:hyperlink>
      <w:r>
        <w:t xml:space="preserve"> Правительства Тюменской области от 08.08.2024 N 552-п)</w:t>
      </w:r>
    </w:p>
    <w:p w:rsidR="009C6026" w:rsidRDefault="009C6026">
      <w:pPr>
        <w:pStyle w:val="ConsPlusNormal"/>
        <w:spacing w:before="220"/>
        <w:ind w:firstLine="540"/>
        <w:jc w:val="both"/>
      </w:pPr>
      <w:bookmarkStart w:id="39" w:name="P298"/>
      <w:bookmarkEnd w:id="39"/>
      <w:r>
        <w:t xml:space="preserve">3.3. Документы, указанные в </w:t>
      </w:r>
      <w:hyperlink w:anchor="P293">
        <w:r>
          <w:rPr>
            <w:color w:val="0000FF"/>
          </w:rPr>
          <w:t>пункте 3.2</w:t>
        </w:r>
      </w:hyperlink>
      <w:r>
        <w:t xml:space="preserve"> настоящего Положения, направляются в Департамент АПК на бумажных носителях и являются обязательными для предоставления Получателями.</w:t>
      </w:r>
    </w:p>
    <w:p w:rsidR="009C6026" w:rsidRDefault="009C6026">
      <w:pPr>
        <w:pStyle w:val="ConsPlusNormal"/>
        <w:spacing w:before="220"/>
        <w:ind w:firstLine="540"/>
        <w:jc w:val="both"/>
      </w:pPr>
      <w:r>
        <w:t>3.4. Получателем могут быть представлены оригиналы и (или) копии документов.</w:t>
      </w:r>
    </w:p>
    <w:p w:rsidR="009C6026" w:rsidRDefault="009C6026">
      <w:pPr>
        <w:pStyle w:val="ConsPlusNormal"/>
        <w:spacing w:before="220"/>
        <w:ind w:firstLine="540"/>
        <w:jc w:val="both"/>
      </w:pPr>
      <w:r>
        <w:t>3.5. Копии документов могут быть:</w:t>
      </w:r>
    </w:p>
    <w:p w:rsidR="009C6026" w:rsidRDefault="009C6026">
      <w:pPr>
        <w:pStyle w:val="ConsPlusNormal"/>
        <w:spacing w:before="220"/>
        <w:ind w:firstLine="540"/>
        <w:jc w:val="both"/>
      </w:pPr>
      <w:r>
        <w:t xml:space="preserve">3.5.1. </w:t>
      </w:r>
      <w:proofErr w:type="gramStart"/>
      <w:r>
        <w:t>Заверены лицом (органом), выдавшим (согласовавшим) документ, либо нотариально, по желанию Получателя.</w:t>
      </w:r>
      <w:proofErr w:type="gramEnd"/>
    </w:p>
    <w:p w:rsidR="009C6026" w:rsidRDefault="009C6026">
      <w:pPr>
        <w:pStyle w:val="ConsPlusNormal"/>
        <w:spacing w:before="220"/>
        <w:ind w:firstLine="540"/>
        <w:jc w:val="both"/>
      </w:pPr>
      <w:r>
        <w:t xml:space="preserve">3.5.2. </w:t>
      </w:r>
      <w:proofErr w:type="gramStart"/>
      <w:r>
        <w:t xml:space="preserve">Удостоверены исполнительным органом Получателя путем проставления на них </w:t>
      </w:r>
      <w:r>
        <w:lastRenderedPageBreak/>
        <w:t>необходимых реквизитов, то есть печати (при наличии) и подписи уполномоченного лица, придающих им юридическую силу.</w:t>
      </w:r>
      <w:proofErr w:type="gramEnd"/>
    </w:p>
    <w:p w:rsidR="009C6026" w:rsidRDefault="009C6026">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9C6026" w:rsidRDefault="009C6026">
      <w:pPr>
        <w:pStyle w:val="ConsPlusNormal"/>
        <w:spacing w:before="220"/>
        <w:ind w:firstLine="540"/>
        <w:jc w:val="both"/>
      </w:pPr>
      <w:bookmarkStart w:id="40" w:name="P304"/>
      <w:bookmarkEnd w:id="40"/>
      <w:r>
        <w:t>3.6. 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9C6026" w:rsidRDefault="009C6026">
      <w:pPr>
        <w:pStyle w:val="ConsPlusNormal"/>
        <w:spacing w:before="220"/>
        <w:ind w:firstLine="540"/>
        <w:jc w:val="both"/>
      </w:pPr>
      <w:r>
        <w:t>3.7. Получатель несет ответственность за достоверность предоставленной информации в соответствии с действующим законодательством Российской Федерации.</w:t>
      </w:r>
    </w:p>
    <w:p w:rsidR="009C6026" w:rsidRDefault="009C6026">
      <w:pPr>
        <w:pStyle w:val="ConsPlusNormal"/>
        <w:spacing w:before="220"/>
        <w:ind w:firstLine="540"/>
        <w:jc w:val="both"/>
      </w:pPr>
      <w:bookmarkStart w:id="41" w:name="P306"/>
      <w:bookmarkEnd w:id="41"/>
      <w:r>
        <w:t>3.8. Заявление с приложенными к нему документами представляется Получателем в Департамент АПК почтой, лично или через представителя Получателя.</w:t>
      </w:r>
    </w:p>
    <w:p w:rsidR="009C6026" w:rsidRDefault="009C6026">
      <w:pPr>
        <w:pStyle w:val="ConsPlusNormal"/>
        <w:spacing w:before="220"/>
        <w:ind w:firstLine="540"/>
        <w:jc w:val="both"/>
      </w:pPr>
      <w:r>
        <w:t>Днем обращения за субсидией считается дата поступления в Департамент АПК заявления с приложенными к нему документами, которое подлежит регистрации в день поступления.</w:t>
      </w:r>
    </w:p>
    <w:p w:rsidR="009C6026" w:rsidRDefault="009C6026">
      <w:pPr>
        <w:pStyle w:val="ConsPlusNormal"/>
        <w:spacing w:before="220"/>
        <w:ind w:firstLine="540"/>
        <w:jc w:val="both"/>
      </w:pPr>
      <w:proofErr w:type="gramStart"/>
      <w:r>
        <w:t>В случае направления заявления с приложенными к нему документами в Департамент АПК по почте</w:t>
      </w:r>
      <w:proofErr w:type="gramEnd"/>
      <w:r>
        <w:t xml:space="preserve"> заявление подлежит регистрации в Департаменте АПК в день его получения.</w:t>
      </w:r>
    </w:p>
    <w:p w:rsidR="009C6026" w:rsidRDefault="009C6026">
      <w:pPr>
        <w:pStyle w:val="ConsPlusNormal"/>
        <w:spacing w:before="220"/>
        <w:ind w:firstLine="540"/>
        <w:jc w:val="both"/>
      </w:pPr>
      <w:r>
        <w:t>3.9. Регистрация заявления и прилагаемых к нему документов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9C6026" w:rsidRDefault="009C6026">
      <w:pPr>
        <w:pStyle w:val="ConsPlusNormal"/>
        <w:spacing w:before="220"/>
        <w:ind w:firstLine="540"/>
        <w:jc w:val="both"/>
      </w:pPr>
      <w:bookmarkStart w:id="42" w:name="P310"/>
      <w:bookmarkEnd w:id="42"/>
      <w:r>
        <w:t>3.10. Департамент АПК в течение 15 рабочих дней со дня, следующего за днем регистрации заявления:</w:t>
      </w:r>
    </w:p>
    <w:p w:rsidR="009C6026" w:rsidRDefault="009C6026">
      <w:pPr>
        <w:pStyle w:val="ConsPlusNormal"/>
        <w:spacing w:before="220"/>
        <w:ind w:firstLine="540"/>
        <w:jc w:val="both"/>
      </w:pPr>
      <w:bookmarkStart w:id="43" w:name="P311"/>
      <w:bookmarkEnd w:id="43"/>
      <w:r>
        <w:t>3.10.1.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из территориального органа Федеральной налоговой службы -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9C6026" w:rsidRDefault="009C6026">
      <w:pPr>
        <w:pStyle w:val="ConsPlusNormal"/>
        <w:spacing w:before="220"/>
        <w:ind w:firstLine="540"/>
        <w:jc w:val="both"/>
      </w:pPr>
      <w:r>
        <w:t xml:space="preserve">3.10.2. Осуществляет рассмотрение представленных Получателями документов на соответствие требованиям, установленным </w:t>
      </w:r>
      <w:hyperlink w:anchor="P298">
        <w:r>
          <w:rPr>
            <w:color w:val="0000FF"/>
          </w:rPr>
          <w:t>пунктами 3.3</w:t>
        </w:r>
      </w:hyperlink>
      <w:r>
        <w:t xml:space="preserve"> - </w:t>
      </w:r>
      <w:hyperlink w:anchor="P304">
        <w:r>
          <w:rPr>
            <w:color w:val="0000FF"/>
          </w:rPr>
          <w:t>3.6</w:t>
        </w:r>
      </w:hyperlink>
      <w:r>
        <w:t xml:space="preserve"> настоящего Положения, а также проверку соответствия Получателей требованиям, установленным в </w:t>
      </w:r>
      <w:hyperlink w:anchor="P282">
        <w:r>
          <w:rPr>
            <w:color w:val="0000FF"/>
          </w:rPr>
          <w:t>пункте 3.1</w:t>
        </w:r>
      </w:hyperlink>
      <w:r>
        <w:t xml:space="preserve"> настоящего Положения на основании документов, предусмотренных </w:t>
      </w:r>
      <w:hyperlink w:anchor="P293">
        <w:r>
          <w:rPr>
            <w:color w:val="0000FF"/>
          </w:rPr>
          <w:t>пунктом 3.2</w:t>
        </w:r>
      </w:hyperlink>
      <w:r>
        <w:t xml:space="preserve"> настоящего Положения, а также информации, полученной в соответствии с </w:t>
      </w:r>
      <w:hyperlink w:anchor="P311">
        <w:r>
          <w:rPr>
            <w:color w:val="0000FF"/>
          </w:rPr>
          <w:t>подпунктом 3.10.1</w:t>
        </w:r>
      </w:hyperlink>
      <w:r>
        <w:t xml:space="preserve"> настоящего пункта, в том числе, что:</w:t>
      </w:r>
    </w:p>
    <w:p w:rsidR="009C6026" w:rsidRDefault="009C6026">
      <w:pPr>
        <w:pStyle w:val="ConsPlusNormal"/>
        <w:spacing w:before="220"/>
        <w:ind w:firstLine="540"/>
        <w:jc w:val="both"/>
      </w:pPr>
      <w:r>
        <w:t>- в отношении Получателя не введена процедура банкротства, посредством официального сайта арбитражного суда в информационно-телекоммуникационной сети "Интернет" (в информационной системе "Картотека арбитражных дел" на сайте федеральных арбитражных судов (http://kad.arbitr.ru);</w:t>
      </w:r>
    </w:p>
    <w:p w:rsidR="009C6026" w:rsidRDefault="009C6026">
      <w:pPr>
        <w:pStyle w:val="ConsPlusNormal"/>
        <w:spacing w:before="220"/>
        <w:ind w:firstLine="540"/>
        <w:jc w:val="both"/>
      </w:pPr>
      <w:r>
        <w:t>- 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(на официальном сайте Федеральной службы по финансовому мониторингу (http://fedsfm.ru);</w:t>
      </w:r>
    </w:p>
    <w:p w:rsidR="009C6026" w:rsidRDefault="009C6026">
      <w:pPr>
        <w:pStyle w:val="ConsPlusNormal"/>
        <w:spacing w:before="220"/>
        <w:ind w:firstLine="540"/>
        <w:jc w:val="both"/>
      </w:pPr>
      <w:r>
        <w:t xml:space="preserve">- Получатель не находится в перечне организаций и физических лиц, связанных с терроризмом или с распространением оружия массового уничтожения, составляемые в </w:t>
      </w:r>
      <w:r>
        <w:lastRenderedPageBreak/>
        <w:t>соответствии с решениями Совета Безопасности ООН (на официальном сайте Федеральной службы по финансовому мониторингу (http://fedsfm.ru);</w:t>
      </w:r>
    </w:p>
    <w:p w:rsidR="009C6026" w:rsidRDefault="009C6026">
      <w:pPr>
        <w:pStyle w:val="ConsPlusNormal"/>
        <w:spacing w:before="220"/>
        <w:ind w:firstLine="540"/>
        <w:jc w:val="both"/>
      </w:pPr>
      <w:proofErr w:type="gramStart"/>
      <w:r>
        <w:t xml:space="preserve">- Получатель не является иностранным агентом в соответствии с Федеральным </w:t>
      </w:r>
      <w:hyperlink r:id="rId61">
        <w:r>
          <w:rPr>
            <w:color w:val="0000FF"/>
          </w:rPr>
          <w:t>законом</w:t>
        </w:r>
      </w:hyperlink>
      <w:r>
        <w:t xml:space="preserve"> от 14.07.2022 N 255-ФЗ "О контроле за деятельностью лиц, находящихся под иностранным влиянием" (на официальном сайте Министерства юстиции Российской Федерации (http://minjust.gov.ru).</w:t>
      </w:r>
      <w:proofErr w:type="gramEnd"/>
    </w:p>
    <w:p w:rsidR="009C6026" w:rsidRDefault="009C6026">
      <w:pPr>
        <w:pStyle w:val="ConsPlusNormal"/>
        <w:spacing w:before="220"/>
        <w:ind w:firstLine="540"/>
        <w:jc w:val="both"/>
      </w:pPr>
      <w:bookmarkStart w:id="44" w:name="P317"/>
      <w:bookmarkEnd w:id="44"/>
      <w:r>
        <w:t xml:space="preserve">3.11. По результатам рассмотрения документов, представленных Получателями, Департамент АПК в течение 5 рабочих дней со дня, следующего за днем окончания срока рассмотрения документов, установленного в </w:t>
      </w:r>
      <w:hyperlink w:anchor="P310">
        <w:r>
          <w:rPr>
            <w:color w:val="0000FF"/>
          </w:rPr>
          <w:t>пункте 3.10</w:t>
        </w:r>
      </w:hyperlink>
      <w:r>
        <w:t xml:space="preserve"> настоящего Положения, принимает решение в форме приказа о предоставлении субсидии либо об отказе в предоставлении субсидии при наличии оснований, установленных </w:t>
      </w:r>
      <w:hyperlink w:anchor="P319">
        <w:r>
          <w:rPr>
            <w:color w:val="0000FF"/>
          </w:rPr>
          <w:t>пунктом 3.13</w:t>
        </w:r>
      </w:hyperlink>
      <w:r>
        <w:t xml:space="preserve"> настоящего Положения.</w:t>
      </w:r>
    </w:p>
    <w:p w:rsidR="009C6026" w:rsidRDefault="009C6026">
      <w:pPr>
        <w:pStyle w:val="ConsPlusNormal"/>
        <w:spacing w:before="220"/>
        <w:ind w:firstLine="540"/>
        <w:jc w:val="both"/>
      </w:pPr>
      <w:r>
        <w:t xml:space="preserve">3.12. </w:t>
      </w:r>
      <w:proofErr w:type="gramStart"/>
      <w:r>
        <w:t>В случае отказа в предоставлении субсидии Департамент АПК в течение 5 рабочих дней со дня, следующего за днем принятия решения, направляет Получателю уведомление с указанием причин отказа на адрес, указанный в заявке на участие в отборе, почтовым отправлением или с использованием электронных средств связи при указании Получателем электронного адреса в заявке на участие в отборе и делает соответствующую запись в</w:t>
      </w:r>
      <w:proofErr w:type="gramEnd"/>
      <w:r>
        <w:t xml:space="preserve"> </w:t>
      </w:r>
      <w:proofErr w:type="gramStart"/>
      <w:r>
        <w:t>журнале</w:t>
      </w:r>
      <w:proofErr w:type="gramEnd"/>
      <w:r>
        <w:t xml:space="preserve"> регистрации.</w:t>
      </w:r>
    </w:p>
    <w:p w:rsidR="009C6026" w:rsidRDefault="009C6026">
      <w:pPr>
        <w:pStyle w:val="ConsPlusNormal"/>
        <w:spacing w:before="220"/>
        <w:ind w:firstLine="540"/>
        <w:jc w:val="both"/>
      </w:pPr>
      <w:bookmarkStart w:id="45" w:name="P319"/>
      <w:bookmarkEnd w:id="45"/>
      <w:r>
        <w:t>3.13. Основаниями для отказа в предоставлении субсидии являются:</w:t>
      </w:r>
    </w:p>
    <w:p w:rsidR="009C6026" w:rsidRDefault="009C6026">
      <w:pPr>
        <w:pStyle w:val="ConsPlusNormal"/>
        <w:spacing w:before="220"/>
        <w:ind w:firstLine="540"/>
        <w:jc w:val="both"/>
      </w:pPr>
      <w:r>
        <w:t xml:space="preserve">3.13.1. Несоответствие представленных Получателем документов требованиям, определенным в соответствии с </w:t>
      </w:r>
      <w:hyperlink w:anchor="P293">
        <w:r>
          <w:rPr>
            <w:color w:val="0000FF"/>
          </w:rPr>
          <w:t>пунктами 3.2</w:t>
        </w:r>
      </w:hyperlink>
      <w:r>
        <w:t xml:space="preserve"> - </w:t>
      </w:r>
      <w:hyperlink w:anchor="P304">
        <w:r>
          <w:rPr>
            <w:color w:val="0000FF"/>
          </w:rPr>
          <w:t>3.6</w:t>
        </w:r>
      </w:hyperlink>
      <w:r>
        <w:t xml:space="preserve"> настоящего Положения, или непредставление (представление не в полном объеме) документов, указанных в </w:t>
      </w:r>
      <w:hyperlink w:anchor="P298">
        <w:r>
          <w:rPr>
            <w:color w:val="0000FF"/>
          </w:rPr>
          <w:t>пункте 3.3</w:t>
        </w:r>
      </w:hyperlink>
      <w:r>
        <w:t xml:space="preserve"> настоящего Положения.</w:t>
      </w:r>
    </w:p>
    <w:p w:rsidR="009C6026" w:rsidRDefault="009C6026">
      <w:pPr>
        <w:pStyle w:val="ConsPlusNormal"/>
        <w:spacing w:before="220"/>
        <w:ind w:firstLine="540"/>
        <w:jc w:val="both"/>
      </w:pPr>
      <w:r>
        <w:t>3.13.2. Установление факта недостоверности представленной Получателем информации.</w:t>
      </w:r>
    </w:p>
    <w:p w:rsidR="009C6026" w:rsidRDefault="009C6026">
      <w:pPr>
        <w:pStyle w:val="ConsPlusNormal"/>
        <w:spacing w:before="220"/>
        <w:ind w:firstLine="540"/>
        <w:jc w:val="both"/>
      </w:pPr>
      <w:bookmarkStart w:id="46" w:name="P322"/>
      <w:bookmarkEnd w:id="46"/>
      <w:r>
        <w:t xml:space="preserve">3.13.3. Несоответствие Получателя требованиям, установленным в </w:t>
      </w:r>
      <w:hyperlink w:anchor="P282">
        <w:r>
          <w:rPr>
            <w:color w:val="0000FF"/>
          </w:rPr>
          <w:t>пункте 3.1</w:t>
        </w:r>
      </w:hyperlink>
      <w:r>
        <w:t xml:space="preserve"> настоящего Положения.</w:t>
      </w:r>
    </w:p>
    <w:p w:rsidR="009C6026" w:rsidRDefault="009C6026">
      <w:pPr>
        <w:pStyle w:val="ConsPlusNormal"/>
        <w:spacing w:before="220"/>
        <w:ind w:firstLine="540"/>
        <w:jc w:val="both"/>
      </w:pPr>
      <w:bookmarkStart w:id="47" w:name="P323"/>
      <w:bookmarkEnd w:id="47"/>
      <w:r>
        <w:t xml:space="preserve">3.13.4. В случае непредставления заявления и документов в срок, установленный </w:t>
      </w:r>
      <w:hyperlink w:anchor="P293">
        <w:r>
          <w:rPr>
            <w:color w:val="0000FF"/>
          </w:rPr>
          <w:t>пунктом 3.2</w:t>
        </w:r>
      </w:hyperlink>
      <w:r>
        <w:t xml:space="preserve"> настоящего Положения.</w:t>
      </w:r>
    </w:p>
    <w:p w:rsidR="009C6026" w:rsidRDefault="009C6026">
      <w:pPr>
        <w:pStyle w:val="ConsPlusNormal"/>
        <w:spacing w:before="220"/>
        <w:ind w:firstLine="540"/>
        <w:jc w:val="both"/>
      </w:pPr>
      <w:r>
        <w:t xml:space="preserve">3.14. </w:t>
      </w:r>
      <w:proofErr w:type="gramStart"/>
      <w:r>
        <w:t xml:space="preserve">После устранения причин, послуживших отказом в предоставлении субсидии (за исключением оснований, указанных в </w:t>
      </w:r>
      <w:hyperlink w:anchor="P322">
        <w:r>
          <w:rPr>
            <w:color w:val="0000FF"/>
          </w:rPr>
          <w:t>подпунктах 3.13.3</w:t>
        </w:r>
      </w:hyperlink>
      <w:r>
        <w:t xml:space="preserve">, </w:t>
      </w:r>
      <w:hyperlink w:anchor="P323">
        <w:r>
          <w:rPr>
            <w:color w:val="0000FF"/>
          </w:rPr>
          <w:t>3.13.4 пункта 3.13</w:t>
        </w:r>
      </w:hyperlink>
      <w:r>
        <w:t xml:space="preserve"> настоящего Положения), Получатель в срок не позднее 5 рабочих дней со дня, следующего за днем получения уведомления об отказе в предоставлении субсидии, имеет право повторно обратиться за получением субсидии, а также представить дополнительные документы или информацию, которые не были представлены в полном</w:t>
      </w:r>
      <w:proofErr w:type="gramEnd"/>
      <w:r>
        <w:t xml:space="preserve"> </w:t>
      </w:r>
      <w:proofErr w:type="gramStart"/>
      <w:r>
        <w:t>объеме</w:t>
      </w:r>
      <w:proofErr w:type="gramEnd"/>
      <w:r>
        <w:t xml:space="preserve"> или не соответствовали установленным требованиям.</w:t>
      </w:r>
    </w:p>
    <w:p w:rsidR="009C6026" w:rsidRDefault="009C6026">
      <w:pPr>
        <w:pStyle w:val="ConsPlusNormal"/>
        <w:spacing w:before="220"/>
        <w:ind w:firstLine="540"/>
        <w:jc w:val="both"/>
      </w:pPr>
      <w:r>
        <w:t xml:space="preserve">При повторном обращении Получателя средств за получением субсидии, Департамент АПК рассматривает документы в порядке, установленном в </w:t>
      </w:r>
      <w:hyperlink w:anchor="P306">
        <w:r>
          <w:rPr>
            <w:color w:val="0000FF"/>
          </w:rPr>
          <w:t>пунктах 3.8</w:t>
        </w:r>
      </w:hyperlink>
      <w:r>
        <w:t xml:space="preserve"> - </w:t>
      </w:r>
      <w:hyperlink w:anchor="P317">
        <w:r>
          <w:rPr>
            <w:color w:val="0000FF"/>
          </w:rPr>
          <w:t>3.11</w:t>
        </w:r>
      </w:hyperlink>
      <w:r>
        <w:t xml:space="preserve"> настоящего Положения.</w:t>
      </w:r>
    </w:p>
    <w:p w:rsidR="009C6026" w:rsidRDefault="009C6026">
      <w:pPr>
        <w:pStyle w:val="ConsPlusNormal"/>
        <w:spacing w:before="220"/>
        <w:ind w:firstLine="540"/>
        <w:jc w:val="both"/>
      </w:pPr>
      <w:bookmarkStart w:id="48" w:name="P326"/>
      <w:bookmarkEnd w:id="48"/>
      <w:r>
        <w:t>3.15. Субсидии выплачиваются по ставке на 1 тонну реализованных зерновых культур собственного производства в размере 1000 рублей.</w:t>
      </w:r>
    </w:p>
    <w:p w:rsidR="009C6026" w:rsidRDefault="009C6026">
      <w:pPr>
        <w:pStyle w:val="ConsPlusNormal"/>
        <w:spacing w:before="220"/>
        <w:ind w:firstLine="540"/>
        <w:jc w:val="both"/>
      </w:pPr>
      <w:proofErr w:type="gramStart"/>
      <w:r>
        <w:t xml:space="preserve">В случае если при производстве конкретной зерновой культуры, в целях компенсации части затрат на производство и реализацию которой предоставляются субсидии не осуществлялось сельскохозяйственное страхование с государственной поддержкой имущественных интересов, связанных с риском утраты (гибели) урожая такой зерновой культуры, то к ставке субсидии, установленной в </w:t>
      </w:r>
      <w:hyperlink w:anchor="P326">
        <w:r>
          <w:rPr>
            <w:color w:val="0000FF"/>
          </w:rPr>
          <w:t>абзаце первом</w:t>
        </w:r>
      </w:hyperlink>
      <w:r>
        <w:t xml:space="preserve"> настоящего пункта, применяется коэффициент 0,5.</w:t>
      </w:r>
      <w:proofErr w:type="gramEnd"/>
    </w:p>
    <w:p w:rsidR="009C6026" w:rsidRDefault="009C6026">
      <w:pPr>
        <w:pStyle w:val="ConsPlusNormal"/>
        <w:spacing w:before="220"/>
        <w:ind w:firstLine="540"/>
        <w:jc w:val="both"/>
      </w:pPr>
      <w:bookmarkStart w:id="49" w:name="P328"/>
      <w:bookmarkEnd w:id="49"/>
      <w:r>
        <w:t xml:space="preserve">3.16. В текущем финансовом году субсидированию подлежит объем реализованных </w:t>
      </w:r>
      <w:r>
        <w:lastRenderedPageBreak/>
        <w:t>зерновых культур собственного производства в размере:</w:t>
      </w:r>
    </w:p>
    <w:p w:rsidR="009C6026" w:rsidRDefault="009C6026">
      <w:pPr>
        <w:pStyle w:val="ConsPlusNormal"/>
        <w:spacing w:before="220"/>
        <w:ind w:firstLine="540"/>
        <w:jc w:val="both"/>
      </w:pPr>
      <w:bookmarkStart w:id="50" w:name="P329"/>
      <w:bookmarkEnd w:id="50"/>
      <w:r>
        <w:t>не более 5000 тонн урожая отчетного финансового года и (или) 5000 тонн урожая текущего года - для Получателей, осуществляющих производство продукции растениеводства и молочного скотоводства (имеющих на начало текущего финансового года поголовье коров крупного рогатого скота молочного направления деятельности, осуществляющих реализацию молока собственного производства в текущем финансовом году);</w:t>
      </w:r>
    </w:p>
    <w:p w:rsidR="009C6026" w:rsidRDefault="009C6026">
      <w:pPr>
        <w:pStyle w:val="ConsPlusNormal"/>
        <w:spacing w:before="220"/>
        <w:ind w:firstLine="540"/>
        <w:jc w:val="both"/>
      </w:pPr>
      <w:r>
        <w:t xml:space="preserve">не более 2000 тонн урожая отчетного финансового года и (или) 2000 тонн урожая текущего года - для Получателей, не указанных в </w:t>
      </w:r>
      <w:hyperlink w:anchor="P329">
        <w:r>
          <w:rPr>
            <w:color w:val="0000FF"/>
          </w:rPr>
          <w:t>абзаце втором</w:t>
        </w:r>
      </w:hyperlink>
      <w:r>
        <w:t xml:space="preserve"> настоящего пункта.</w:t>
      </w:r>
    </w:p>
    <w:p w:rsidR="009C6026" w:rsidRDefault="009C6026">
      <w:pPr>
        <w:pStyle w:val="ConsPlusNormal"/>
        <w:jc w:val="both"/>
      </w:pPr>
      <w:r>
        <w:t>(</w:t>
      </w:r>
      <w:proofErr w:type="gramStart"/>
      <w:r>
        <w:t>п</w:t>
      </w:r>
      <w:proofErr w:type="gramEnd"/>
      <w:r>
        <w:t xml:space="preserve">. 3.16 в ред. </w:t>
      </w:r>
      <w:hyperlink r:id="rId62">
        <w:r>
          <w:rPr>
            <w:color w:val="0000FF"/>
          </w:rPr>
          <w:t>постановления</w:t>
        </w:r>
      </w:hyperlink>
      <w:r>
        <w:t xml:space="preserve"> Правительства Тюменской области от 08.08.2024 N 552-п)</w:t>
      </w:r>
    </w:p>
    <w:p w:rsidR="009C6026" w:rsidRDefault="009C6026">
      <w:pPr>
        <w:pStyle w:val="ConsPlusNormal"/>
        <w:spacing w:before="220"/>
        <w:ind w:firstLine="540"/>
        <w:jc w:val="both"/>
      </w:pPr>
      <w:r>
        <w:t>3.17. Расчет затрат, подлежащих субсидированию, осуществляется без учета налога на добавленную стоимость.</w:t>
      </w:r>
    </w:p>
    <w:p w:rsidR="009C6026" w:rsidRDefault="009C6026">
      <w:pPr>
        <w:pStyle w:val="ConsPlusNormal"/>
        <w:spacing w:before="220"/>
        <w:ind w:firstLine="540"/>
        <w:jc w:val="both"/>
      </w:pPr>
      <w:r>
        <w:t>Для 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на производство и реализацию зерновых культур осуществляется исходя из суммы расходов на приобретение товаров (работ, услуг), включая сумму налога на добавленную стоимость.</w:t>
      </w:r>
    </w:p>
    <w:p w:rsidR="009C6026" w:rsidRDefault="009C6026">
      <w:pPr>
        <w:pStyle w:val="ConsPlusNormal"/>
        <w:spacing w:before="220"/>
        <w:ind w:firstLine="540"/>
        <w:jc w:val="both"/>
      </w:pPr>
      <w:bookmarkStart w:id="51" w:name="P334"/>
      <w:bookmarkEnd w:id="51"/>
      <w:r>
        <w:t>3.18. Условия и порядок заключения договора о предоставлении субсидии, дополнительного соглашения к договору о предоставлении субсидии, в том числе дополнительного соглашения о расторжении договора о предоставлении субсидии:</w:t>
      </w:r>
    </w:p>
    <w:p w:rsidR="009C6026" w:rsidRDefault="009C6026">
      <w:pPr>
        <w:pStyle w:val="ConsPlusNormal"/>
        <w:spacing w:before="220"/>
        <w:ind w:firstLine="540"/>
        <w:jc w:val="both"/>
      </w:pPr>
      <w:bookmarkStart w:id="52" w:name="P335"/>
      <w:bookmarkEnd w:id="52"/>
      <w:r>
        <w:t xml:space="preserve">3.18.1. </w:t>
      </w:r>
      <w:proofErr w:type="gramStart"/>
      <w:r>
        <w:t>Договор о предоставлении субсидии заключается не позднее 10-го рабочего дня после размещения протокола подведения итогов на Едином портале,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подписывается усиленной квалифицированной подписью лиц, имеющих право действовать от</w:t>
      </w:r>
      <w:proofErr w:type="gramEnd"/>
      <w:r>
        <w:t xml:space="preserve"> имени каждой из сторон договора.</w:t>
      </w:r>
    </w:p>
    <w:p w:rsidR="009C6026" w:rsidRDefault="009C6026">
      <w:pPr>
        <w:pStyle w:val="ConsPlusNormal"/>
        <w:spacing w:before="220"/>
        <w:ind w:firstLine="540"/>
        <w:jc w:val="both"/>
      </w:pPr>
      <w:r>
        <w:t xml:space="preserve">Договор о предоставлении субсидии формируется на Едином портале автоматически после завершения обработки информации, указанной в </w:t>
      </w:r>
      <w:hyperlink w:anchor="P275">
        <w:r>
          <w:rPr>
            <w:color w:val="0000FF"/>
          </w:rPr>
          <w:t>пункте 2.48</w:t>
        </w:r>
      </w:hyperlink>
      <w:r>
        <w:t xml:space="preserve"> настоящего Положения.</w:t>
      </w:r>
    </w:p>
    <w:p w:rsidR="009C6026" w:rsidRDefault="009C6026">
      <w:pPr>
        <w:pStyle w:val="ConsPlusNormal"/>
        <w:spacing w:before="220"/>
        <w:ind w:firstLine="540"/>
        <w:jc w:val="both"/>
      </w:pPr>
      <w:bookmarkStart w:id="53" w:name="P337"/>
      <w:bookmarkEnd w:id="53"/>
      <w:r>
        <w:t>Получатель в течение 4 рабочих дней со дня, следующего за днем получения на Едином портале и в единой системе идентификац</w:t>
      </w:r>
      <w:proofErr w:type="gramStart"/>
      <w:r>
        <w:t>ии и ау</w:t>
      </w:r>
      <w:proofErr w:type="gramEnd"/>
      <w:r>
        <w:t>тентификации уведомления о размещении проекта договора о предоставлении субсидии в системе "Электронный бюджет", рассматривает, подписывает проект договора о предоставлении субсидии в системе "Электронный бюджет" усиленной квалифицированной электронной подписью.</w:t>
      </w:r>
    </w:p>
    <w:p w:rsidR="009C6026" w:rsidRDefault="009C6026">
      <w:pPr>
        <w:pStyle w:val="ConsPlusNormal"/>
        <w:spacing w:before="220"/>
        <w:ind w:firstLine="540"/>
        <w:jc w:val="both"/>
      </w:pPr>
      <w:bookmarkStart w:id="54" w:name="P338"/>
      <w:bookmarkEnd w:id="54"/>
      <w:r>
        <w:t xml:space="preserve">3.18.2. </w:t>
      </w:r>
      <w:proofErr w:type="gramStart"/>
      <w:r>
        <w:t xml:space="preserve">Дополнительное соглашение к договору о предоставлении субсидии, в том числе дополнительное соглашение о расторжении договора о предоставлении субсидии, заключается в соответствии с законодательством Российской Федерации по типовой форме, установленной Министерством финансов Российской Федерации, в системе "Электронный бюджет" и подписывается усиленной квалифицированной подписью лиц, имеющих право действовать от имени каждой из сторон договора, в порядке, установленном </w:t>
      </w:r>
      <w:hyperlink w:anchor="P335">
        <w:r>
          <w:rPr>
            <w:color w:val="0000FF"/>
          </w:rPr>
          <w:t>подпунктом 3.18.1</w:t>
        </w:r>
      </w:hyperlink>
      <w:r>
        <w:t xml:space="preserve"> настоящего пункта.</w:t>
      </w:r>
      <w:proofErr w:type="gramEnd"/>
    </w:p>
    <w:p w:rsidR="009C6026" w:rsidRDefault="009C6026">
      <w:pPr>
        <w:pStyle w:val="ConsPlusNormal"/>
        <w:spacing w:before="220"/>
        <w:ind w:firstLine="540"/>
        <w:jc w:val="both"/>
      </w:pPr>
      <w:r>
        <w:t xml:space="preserve">3.19. </w:t>
      </w:r>
      <w:proofErr w:type="gramStart"/>
      <w:r>
        <w:t xml:space="preserve">В договор о предоставлении субсидии включается условие о согласовании новых условий договора о предоставлении субсидии или о расторжении договора о предоставлении субсидии при недостижении согласия по новым условиям в случае уменьшения Департаменту АПК ранее доведенных лимитов бюджетных обязательств, указанных в </w:t>
      </w:r>
      <w:hyperlink w:anchor="P47">
        <w:r>
          <w:rPr>
            <w:color w:val="0000FF"/>
          </w:rPr>
          <w:t>пункте 1.5</w:t>
        </w:r>
      </w:hyperlink>
      <w:r>
        <w:t xml:space="preserve"> настоящего Положения, приводящего к невозможности предоставления субсидии в размере, определенном в договоре о предоставлении субсидии.</w:t>
      </w:r>
      <w:proofErr w:type="gramEnd"/>
    </w:p>
    <w:p w:rsidR="009C6026" w:rsidRDefault="009C6026">
      <w:pPr>
        <w:pStyle w:val="ConsPlusNormal"/>
        <w:spacing w:before="220"/>
        <w:ind w:firstLine="540"/>
        <w:jc w:val="both"/>
      </w:pPr>
      <w:r>
        <w:lastRenderedPageBreak/>
        <w:t>В договоре о предоставлении субсидии также устанавливается значение результата предоставления субсидии и точная дата достижения результата предоставления субсидии.</w:t>
      </w:r>
    </w:p>
    <w:p w:rsidR="009C6026" w:rsidRDefault="009C6026">
      <w:pPr>
        <w:pStyle w:val="ConsPlusNormal"/>
        <w:spacing w:before="220"/>
        <w:ind w:firstLine="540"/>
        <w:jc w:val="both"/>
      </w:pPr>
      <w:r>
        <w:t>3.20. Департамент АПК в течение 10 рабочих дней со дня, следующего за днем принятия решения о предоставлении субсидии, перечисляет субсидию на расчетные счета, открытые Получателям в кредитных организациях.</w:t>
      </w:r>
    </w:p>
    <w:p w:rsidR="009C6026" w:rsidRDefault="009C6026">
      <w:pPr>
        <w:pStyle w:val="ConsPlusNormal"/>
        <w:spacing w:before="220"/>
        <w:ind w:firstLine="540"/>
        <w:jc w:val="both"/>
      </w:pPr>
      <w:r>
        <w:t xml:space="preserve">Основанием для выплаты субсидий является договор о предоставлении субсидии, заключенный между Департаментом АПК и Получателем, </w:t>
      </w:r>
      <w:hyperlink w:anchor="P434">
        <w:r>
          <w:rPr>
            <w:color w:val="0000FF"/>
          </w:rPr>
          <w:t>справка-расчет</w:t>
        </w:r>
      </w:hyperlink>
      <w:r>
        <w:t xml:space="preserve"> по форме согласно приложению N 1 к настоящему Положению.</w:t>
      </w:r>
    </w:p>
    <w:p w:rsidR="009C6026" w:rsidRDefault="009C6026">
      <w:pPr>
        <w:pStyle w:val="ConsPlusNormal"/>
        <w:spacing w:before="220"/>
        <w:ind w:firstLine="540"/>
        <w:jc w:val="both"/>
      </w:pPr>
      <w:r>
        <w:t xml:space="preserve">3.21. Получатель считается уклонившимся от заключения договора о предоставлении субсидии в случае неподписания договора о предоставлении субсидии в системе "Электронный бюджет" в срок, установленный в </w:t>
      </w:r>
      <w:hyperlink w:anchor="P337">
        <w:r>
          <w:rPr>
            <w:color w:val="0000FF"/>
          </w:rPr>
          <w:t>абзаце третьем подпункта 3.18.1 пункта 3.18</w:t>
        </w:r>
      </w:hyperlink>
      <w:r>
        <w:t xml:space="preserve"> настоящего Положения.</w:t>
      </w:r>
    </w:p>
    <w:p w:rsidR="009C6026" w:rsidRDefault="009C6026">
      <w:pPr>
        <w:pStyle w:val="ConsPlusNormal"/>
        <w:spacing w:before="220"/>
        <w:ind w:firstLine="540"/>
        <w:jc w:val="both"/>
      </w:pPr>
      <w:bookmarkStart w:id="55" w:name="P344"/>
      <w:bookmarkEnd w:id="55"/>
      <w:r>
        <w:t>3.22. Результат предоставления субсидии, значение которого устанавливается в договоре о предоставлении субсидии - обеспечены объемы реализации зерновых культур собственного производства в текущем финансовом году и (или) с 1 августа отчетного финансового года (тыс. тонн).</w:t>
      </w:r>
    </w:p>
    <w:p w:rsidR="009C6026" w:rsidRDefault="009C6026">
      <w:pPr>
        <w:pStyle w:val="ConsPlusNormal"/>
        <w:spacing w:before="220"/>
        <w:ind w:firstLine="540"/>
        <w:jc w:val="both"/>
      </w:pPr>
      <w:r>
        <w:t>Значение результата предоставления субсидии, устанавливается в договоре о предоставлении субсидии, и является достигнутым Получателем средств на дату заключения договора о предоставлении субсидии.</w:t>
      </w:r>
    </w:p>
    <w:p w:rsidR="009C6026" w:rsidRDefault="009C6026">
      <w:pPr>
        <w:pStyle w:val="ConsPlusNormal"/>
        <w:spacing w:before="220"/>
        <w:ind w:firstLine="540"/>
        <w:jc w:val="both"/>
      </w:pPr>
      <w:bookmarkStart w:id="56" w:name="P346"/>
      <w:bookmarkEnd w:id="56"/>
      <w:r>
        <w:t>3.23. Общими условиями предоставления субсидий Получателям являются:</w:t>
      </w:r>
    </w:p>
    <w:p w:rsidR="009C6026" w:rsidRDefault="009C6026">
      <w:pPr>
        <w:pStyle w:val="ConsPlusNormal"/>
        <w:spacing w:before="220"/>
        <w:ind w:firstLine="540"/>
        <w:jc w:val="both"/>
      </w:pPr>
      <w:r>
        <w:t>3.23.1. Предоставление достоверной информации Получателем.</w:t>
      </w:r>
    </w:p>
    <w:p w:rsidR="009C6026" w:rsidRDefault="009C6026">
      <w:pPr>
        <w:pStyle w:val="ConsPlusNormal"/>
        <w:spacing w:before="220"/>
        <w:ind w:firstLine="540"/>
        <w:jc w:val="both"/>
      </w:pPr>
      <w:r>
        <w:t xml:space="preserve">3.23.2. Согласие Получателя на осуществление Департаментом АПК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63">
        <w:r>
          <w:rPr>
            <w:color w:val="0000FF"/>
          </w:rPr>
          <w:t>статьями 268.1</w:t>
        </w:r>
      </w:hyperlink>
      <w:r>
        <w:t xml:space="preserve"> и </w:t>
      </w:r>
      <w:hyperlink r:id="rId64">
        <w:r>
          <w:rPr>
            <w:color w:val="0000FF"/>
          </w:rPr>
          <w:t>269.2</w:t>
        </w:r>
      </w:hyperlink>
      <w:r>
        <w:t xml:space="preserve"> Бюджетного кодекса Российской Федерации.</w:t>
      </w:r>
    </w:p>
    <w:p w:rsidR="009C6026" w:rsidRDefault="009C6026">
      <w:pPr>
        <w:pStyle w:val="ConsPlusNormal"/>
        <w:spacing w:before="220"/>
        <w:ind w:firstLine="540"/>
        <w:jc w:val="both"/>
      </w:pPr>
      <w:r>
        <w:t xml:space="preserve">3.23.3. Предоставление отчетности, установленной </w:t>
      </w:r>
      <w:hyperlink w:anchor="P367">
        <w:r>
          <w:rPr>
            <w:color w:val="0000FF"/>
          </w:rPr>
          <w:t>пунктом 4.1</w:t>
        </w:r>
      </w:hyperlink>
      <w:r>
        <w:t xml:space="preserve"> настоящего Положения.</w:t>
      </w:r>
    </w:p>
    <w:p w:rsidR="009C6026" w:rsidRDefault="009C6026">
      <w:pPr>
        <w:pStyle w:val="ConsPlusNormal"/>
        <w:spacing w:before="220"/>
        <w:ind w:firstLine="540"/>
        <w:jc w:val="both"/>
      </w:pPr>
      <w:r>
        <w:t xml:space="preserve">3.23.4. </w:t>
      </w:r>
      <w:proofErr w:type="gramStart"/>
      <w:r>
        <w:t>Предоставление Получателями в органы местного самоуправления, а организациями, зарегистрированными в г. Тюмени,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не позднее 15 числа месяца, следующего за отчетным периодом, годовой отчетности - в срок по 20 февраля года, следующего за отчетным</w:t>
      </w:r>
      <w:proofErr w:type="gramEnd"/>
      <w:r>
        <w:t>.</w:t>
      </w:r>
    </w:p>
    <w:p w:rsidR="009C6026" w:rsidRDefault="009C6026">
      <w:pPr>
        <w:pStyle w:val="ConsPlusNormal"/>
        <w:spacing w:before="220"/>
        <w:ind w:firstLine="540"/>
        <w:jc w:val="both"/>
      </w:pPr>
      <w:r>
        <w:t xml:space="preserve">3.23.5. </w:t>
      </w:r>
      <w:proofErr w:type="gramStart"/>
      <w:r>
        <w:t>В случае если Получателем при обращении за субсидией на возмещение затрат на производство и реализацию зерновых культур урожая текущего финансового года субсидия выплачена по ставке на 1 тонну реализованных зерновых культур собственного производства без применения понижающего коэффициента, то Получатель в срок не позднее 25 декабря текущего года представляет в Департамент АПК письмо страховой организации о том, что страховая премия уплачена</w:t>
      </w:r>
      <w:proofErr w:type="gramEnd"/>
      <w:r>
        <w:t xml:space="preserve"> в полном объеме с учетом государственной поддержки страхования в области растениеводства в текущем году.</w:t>
      </w:r>
    </w:p>
    <w:p w:rsidR="009C6026" w:rsidRDefault="009C6026">
      <w:pPr>
        <w:pStyle w:val="ConsPlusNormal"/>
        <w:jc w:val="both"/>
      </w:pPr>
      <w:r>
        <w:t xml:space="preserve">(пп. 3.23.5 </w:t>
      </w:r>
      <w:proofErr w:type="gramStart"/>
      <w:r>
        <w:t>введен</w:t>
      </w:r>
      <w:proofErr w:type="gramEnd"/>
      <w:r>
        <w:t xml:space="preserve"> </w:t>
      </w:r>
      <w:hyperlink r:id="rId65">
        <w:r>
          <w:rPr>
            <w:color w:val="0000FF"/>
          </w:rPr>
          <w:t>постановлением</w:t>
        </w:r>
      </w:hyperlink>
      <w:r>
        <w:t xml:space="preserve"> Правительства Тюменской области от 08.08.2024 N 552-п)</w:t>
      </w:r>
    </w:p>
    <w:p w:rsidR="009C6026" w:rsidRDefault="009C6026">
      <w:pPr>
        <w:pStyle w:val="ConsPlusNormal"/>
        <w:spacing w:before="220"/>
        <w:ind w:firstLine="540"/>
        <w:jc w:val="both"/>
      </w:pPr>
      <w:bookmarkStart w:id="57" w:name="P353"/>
      <w:bookmarkEnd w:id="57"/>
      <w:r>
        <w:t xml:space="preserve">3.24. </w:t>
      </w:r>
      <w:proofErr w:type="gramStart"/>
      <w:r>
        <w:t xml:space="preserve">Субсидии предоставляются на возмещение затрат, связанных с производством и реализацией зерновых культур на приобретение нефтепродуктов всех видов, используемых на технологические цели, средств защиты растений, минеральных удобрений, запасных частей и расходных материалов для сельскохозяйственной техники и оборудования, которые не </w:t>
      </w:r>
      <w:r>
        <w:lastRenderedPageBreak/>
        <w:t>возмещались в рамках иных нормативных правовых актов Правительства Тюменской области в отчетном финансовом году или текущем финансовом году.</w:t>
      </w:r>
      <w:proofErr w:type="gramEnd"/>
    </w:p>
    <w:p w:rsidR="009C6026" w:rsidRDefault="009C6026">
      <w:pPr>
        <w:pStyle w:val="ConsPlusNormal"/>
        <w:spacing w:before="220"/>
        <w:ind w:firstLine="540"/>
        <w:jc w:val="both"/>
      </w:pPr>
      <w:r>
        <w:t xml:space="preserve">3.25. </w:t>
      </w:r>
      <w:proofErr w:type="gramStart"/>
      <w:r>
        <w:t xml:space="preserve">При реорганизации Получателя, являющегося юридическим лицом, в форме слияния, присоединения или преобразования в договор о предоставлении субсидии вносятся изменения путем заключения дополнительного соглашения к договору в части перемены лица в обязательстве с указанием в договоре о предоставлении субсидии юридического лица, являющегося правопреемником, в порядке, установленном </w:t>
      </w:r>
      <w:hyperlink w:anchor="P338">
        <w:r>
          <w:rPr>
            <w:color w:val="0000FF"/>
          </w:rPr>
          <w:t>подпунктом 3.18.2 пункта 3.18</w:t>
        </w:r>
      </w:hyperlink>
      <w:r>
        <w:t xml:space="preserve"> настоящего Положения.</w:t>
      </w:r>
      <w:proofErr w:type="gramEnd"/>
    </w:p>
    <w:p w:rsidR="009C6026" w:rsidRDefault="009C6026">
      <w:pPr>
        <w:pStyle w:val="ConsPlusNormal"/>
        <w:spacing w:before="220"/>
        <w:ind w:firstLine="540"/>
        <w:jc w:val="both"/>
      </w:pPr>
      <w:r>
        <w:t xml:space="preserve">3.26. </w:t>
      </w:r>
      <w:proofErr w:type="gramStart"/>
      <w:r>
        <w:t xml:space="preserve">При реорганизации Получателя, являющегося юридическим лицом, в форме разделения, выделения, а также при ликвидации Получателя, являющегося юридическим лицом, или прекращении деятельности 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66">
        <w:r>
          <w:rPr>
            <w:color w:val="0000FF"/>
          </w:rPr>
          <w:t>абзацем вторым пункта 5 статьи 23</w:t>
        </w:r>
      </w:hyperlink>
      <w:r>
        <w:t xml:space="preserve"> Гражданского кодекса Российской Федерации), договор о предоставлении субсидии расторгается с формированием уведомления о расторжении</w:t>
      </w:r>
      <w:proofErr w:type="gramEnd"/>
      <w:r>
        <w:t xml:space="preserve"> договора о предоставлении субсидии в одностороннем порядке и акта об исполнении обязательств по договору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9C6026" w:rsidRDefault="009C6026">
      <w:pPr>
        <w:pStyle w:val="ConsPlusNormal"/>
        <w:spacing w:before="220"/>
        <w:ind w:firstLine="540"/>
        <w:jc w:val="both"/>
      </w:pPr>
      <w:r>
        <w:t xml:space="preserve">3.27. </w:t>
      </w:r>
      <w:proofErr w:type="gramStart"/>
      <w:r>
        <w:t xml:space="preserve">При прекращении деятельности 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67">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68">
        <w:r>
          <w:rPr>
            <w:color w:val="0000FF"/>
          </w:rPr>
          <w:t>статьей 18</w:t>
        </w:r>
      </w:hyperlink>
      <w:r>
        <w:t xml:space="preserve"> Федерального закона от 11.06.2003 N 74-ФЗ "О крестьянском (фермерском) хозяйстве", в договор о предоставлении субсидии вносятся изменения путем заключения дополнительного соглашения к</w:t>
      </w:r>
      <w:proofErr w:type="gramEnd"/>
      <w:r>
        <w:t xml:space="preserve"> договору </w:t>
      </w:r>
      <w:proofErr w:type="gramStart"/>
      <w:r>
        <w:t>о предоставлении субсидии в части перемены лица в обязательстве с указанием стороны в договоре</w:t>
      </w:r>
      <w:proofErr w:type="gramEnd"/>
      <w:r>
        <w:t xml:space="preserve"> иного лица, являющегося правопреемником, в порядке, установленном в </w:t>
      </w:r>
      <w:hyperlink w:anchor="P338">
        <w:r>
          <w:rPr>
            <w:color w:val="0000FF"/>
          </w:rPr>
          <w:t>подпункте 3.18.2 пункта 3.18</w:t>
        </w:r>
      </w:hyperlink>
      <w:r>
        <w:t xml:space="preserve"> настоящего Положения.</w:t>
      </w:r>
    </w:p>
    <w:p w:rsidR="009C6026" w:rsidRDefault="009C6026">
      <w:pPr>
        <w:pStyle w:val="ConsPlusNormal"/>
        <w:spacing w:before="220"/>
        <w:ind w:firstLine="540"/>
        <w:jc w:val="both"/>
      </w:pPr>
      <w:r>
        <w:t>3.28. Порядок и сроки возврата субсидий в областной бюджет в случае нарушения условий их предоставления:</w:t>
      </w:r>
    </w:p>
    <w:p w:rsidR="009C6026" w:rsidRDefault="009C6026">
      <w:pPr>
        <w:pStyle w:val="ConsPlusNormal"/>
        <w:spacing w:before="220"/>
        <w:ind w:firstLine="540"/>
        <w:jc w:val="both"/>
      </w:pPr>
      <w:r>
        <w:t xml:space="preserve">3.28.1. </w:t>
      </w:r>
      <w:proofErr w:type="gramStart"/>
      <w:r>
        <w:t>При получении Департаментом АПК представления от органов государственного финансового контроля, указывающего на выявленные нарушения условий, установленных при предоставлении субсидий, Департамент АПК в течение 10 рабочих дней со дня, следующего за днем его получения, направляет Получателю уведомление о возврате субсидий в областной бюджет в объеме, указанном в представлении, с указанием платежных реквизитов.</w:t>
      </w:r>
      <w:proofErr w:type="gramEnd"/>
    </w:p>
    <w:p w:rsidR="009C6026" w:rsidRDefault="009C6026">
      <w:pPr>
        <w:pStyle w:val="ConsPlusNormal"/>
        <w:spacing w:before="220"/>
        <w:ind w:firstLine="540"/>
        <w:jc w:val="both"/>
      </w:pPr>
      <w:r>
        <w:t xml:space="preserve">3.28.2. </w:t>
      </w:r>
      <w:proofErr w:type="gramStart"/>
      <w:r>
        <w:t xml:space="preserve">По результатам проверок, проведенных Департаментом АПК в соответствии с </w:t>
      </w:r>
      <w:hyperlink w:anchor="P376">
        <w:r>
          <w:rPr>
            <w:color w:val="0000FF"/>
          </w:rPr>
          <w:t>пунктом 5.1</w:t>
        </w:r>
      </w:hyperlink>
      <w:r>
        <w:t xml:space="preserve"> настоящего Положения, и выявления нарушения условий, установленных при предоставлении субсидий, Департамент АПК в течение 15 рабочих дней со дня, следующего за днем получения Получателем заключения камеральной проверки или акта выездной проверки, направляет Получателю уведомление о возврате субсидии в областной бюджет с указанием платежных реквизитов.</w:t>
      </w:r>
      <w:proofErr w:type="gramEnd"/>
    </w:p>
    <w:p w:rsidR="009C6026" w:rsidRDefault="009C6026">
      <w:pPr>
        <w:pStyle w:val="ConsPlusNormal"/>
        <w:spacing w:before="220"/>
        <w:ind w:firstLine="540"/>
        <w:jc w:val="both"/>
      </w:pPr>
      <w:r>
        <w:t>3.28.3. Получатель в течение 30 календарных дней со дня, следующего за днем направления Департаментом АПК уведомления, производит возврат субсидий в областной бюджет по платежным реквизитам, указанным в уведомлении о возврате субсидии.</w:t>
      </w:r>
    </w:p>
    <w:p w:rsidR="009C6026" w:rsidRDefault="009C6026">
      <w:pPr>
        <w:pStyle w:val="ConsPlusNormal"/>
        <w:spacing w:before="220"/>
        <w:ind w:firstLine="540"/>
        <w:jc w:val="both"/>
      </w:pPr>
      <w:r>
        <w:t>3.28.4. В случае невозврата субсидий взыскание сре</w:t>
      </w:r>
      <w:proofErr w:type="gramStart"/>
      <w:r>
        <w:t>дств пр</w:t>
      </w:r>
      <w:proofErr w:type="gramEnd"/>
      <w:r>
        <w:t>оизводится в судебном порядке в соответствии с действующим законодательством Российской Федерации.</w:t>
      </w:r>
    </w:p>
    <w:p w:rsidR="009C6026" w:rsidRDefault="009C6026">
      <w:pPr>
        <w:pStyle w:val="ConsPlusNormal"/>
        <w:jc w:val="both"/>
      </w:pPr>
    </w:p>
    <w:p w:rsidR="009C6026" w:rsidRDefault="009C6026">
      <w:pPr>
        <w:pStyle w:val="ConsPlusTitle"/>
        <w:jc w:val="center"/>
        <w:outlineLvl w:val="1"/>
      </w:pPr>
      <w:r>
        <w:lastRenderedPageBreak/>
        <w:t>IV. Требования к предоставлению отчетности, проведению</w:t>
      </w:r>
    </w:p>
    <w:p w:rsidR="009C6026" w:rsidRDefault="009C6026">
      <w:pPr>
        <w:pStyle w:val="ConsPlusTitle"/>
        <w:jc w:val="center"/>
      </w:pPr>
      <w:r>
        <w:t>мониторинга достижения результатов</w:t>
      </w:r>
    </w:p>
    <w:p w:rsidR="009C6026" w:rsidRDefault="009C6026">
      <w:pPr>
        <w:pStyle w:val="ConsPlusTitle"/>
        <w:jc w:val="center"/>
      </w:pPr>
      <w:r>
        <w:t>предоставления субсидии</w:t>
      </w:r>
    </w:p>
    <w:p w:rsidR="009C6026" w:rsidRDefault="009C6026">
      <w:pPr>
        <w:pStyle w:val="ConsPlusNormal"/>
        <w:jc w:val="both"/>
      </w:pPr>
    </w:p>
    <w:p w:rsidR="009C6026" w:rsidRDefault="009C6026">
      <w:pPr>
        <w:pStyle w:val="ConsPlusNormal"/>
        <w:ind w:firstLine="540"/>
        <w:jc w:val="both"/>
      </w:pPr>
      <w:bookmarkStart w:id="58" w:name="P367"/>
      <w:bookmarkEnd w:id="58"/>
      <w:r>
        <w:t xml:space="preserve">4.1. </w:t>
      </w:r>
      <w:proofErr w:type="gramStart"/>
      <w:r>
        <w:t>Получатели представляют в Департамент АПК отчет о достижении значений результатов предоставления субсидии по форме, определенной типовой формой договора о предоставлении субсидии, установленной Министерством финансов Российской Федерации, в форме электронного документа в системе "Электронный бюджет" - представляется не позднее 10 рабочих дней со дня, следующего за днем заключения договора о предоставлении субсидии.</w:t>
      </w:r>
      <w:proofErr w:type="gramEnd"/>
      <w:r>
        <w:t xml:space="preserve"> Отчет подписывается усиленной квалифицированной подписью лиц, имеющих право действовать от имени Получателя средств.</w:t>
      </w:r>
    </w:p>
    <w:p w:rsidR="009C6026" w:rsidRDefault="009C6026">
      <w:pPr>
        <w:pStyle w:val="ConsPlusNormal"/>
        <w:spacing w:before="220"/>
        <w:ind w:firstLine="540"/>
        <w:jc w:val="both"/>
      </w:pPr>
      <w:r>
        <w:t>4.2. Ответственность за достоверность информации, указанной в отчетах, несет Получатель.</w:t>
      </w:r>
    </w:p>
    <w:p w:rsidR="009C6026" w:rsidRDefault="009C6026">
      <w:pPr>
        <w:pStyle w:val="ConsPlusNormal"/>
        <w:spacing w:before="220"/>
        <w:ind w:firstLine="540"/>
        <w:jc w:val="both"/>
      </w:pPr>
      <w:r>
        <w:t xml:space="preserve">4.3. Департамент АПК осуществляет проверку и утверждение отчетов, предоставленных получателем субсидии в соответствии с </w:t>
      </w:r>
      <w:hyperlink w:anchor="P367">
        <w:r>
          <w:rPr>
            <w:color w:val="0000FF"/>
          </w:rPr>
          <w:t>пунктом 4.1</w:t>
        </w:r>
      </w:hyperlink>
      <w:r>
        <w:t xml:space="preserve"> настоящего Положения, в срок, не превышающий 20 рабочих дней после представления таких отчетов.</w:t>
      </w:r>
    </w:p>
    <w:p w:rsidR="009C6026" w:rsidRDefault="009C6026">
      <w:pPr>
        <w:pStyle w:val="ConsPlusNormal"/>
        <w:spacing w:before="220"/>
        <w:ind w:firstLine="540"/>
        <w:jc w:val="both"/>
      </w:pPr>
      <w:r>
        <w:t>4.4. Мониторинг результатов, которые являются достигнутыми на дату заключения договора о предоставлении субсидии, не осуществляется.</w:t>
      </w:r>
    </w:p>
    <w:p w:rsidR="009C6026" w:rsidRDefault="009C6026">
      <w:pPr>
        <w:pStyle w:val="ConsPlusNormal"/>
        <w:jc w:val="both"/>
      </w:pPr>
    </w:p>
    <w:p w:rsidR="009C6026" w:rsidRDefault="009C6026">
      <w:pPr>
        <w:pStyle w:val="ConsPlusTitle"/>
        <w:jc w:val="center"/>
        <w:outlineLvl w:val="1"/>
      </w:pPr>
      <w:r>
        <w:t xml:space="preserve">V. Требования об осуществлении </w:t>
      </w:r>
      <w:proofErr w:type="gramStart"/>
      <w:r>
        <w:t>контроля за</w:t>
      </w:r>
      <w:proofErr w:type="gramEnd"/>
      <w:r>
        <w:t xml:space="preserve"> соблюдением</w:t>
      </w:r>
    </w:p>
    <w:p w:rsidR="009C6026" w:rsidRDefault="009C6026">
      <w:pPr>
        <w:pStyle w:val="ConsPlusTitle"/>
        <w:jc w:val="center"/>
      </w:pPr>
      <w:r>
        <w:t>условий и порядка предоставления субсидий и ответственности</w:t>
      </w:r>
    </w:p>
    <w:p w:rsidR="009C6026" w:rsidRDefault="009C6026">
      <w:pPr>
        <w:pStyle w:val="ConsPlusTitle"/>
        <w:jc w:val="center"/>
      </w:pPr>
      <w:r>
        <w:t>за их нарушение</w:t>
      </w:r>
    </w:p>
    <w:p w:rsidR="009C6026" w:rsidRDefault="009C6026">
      <w:pPr>
        <w:pStyle w:val="ConsPlusNormal"/>
        <w:jc w:val="both"/>
      </w:pPr>
    </w:p>
    <w:p w:rsidR="009C6026" w:rsidRDefault="009C6026">
      <w:pPr>
        <w:pStyle w:val="ConsPlusNormal"/>
        <w:ind w:firstLine="540"/>
        <w:jc w:val="both"/>
      </w:pPr>
      <w:bookmarkStart w:id="59" w:name="P376"/>
      <w:bookmarkEnd w:id="59"/>
      <w:r>
        <w:t>5.1. Проведение проверок по соблюдению Получателями условий и порядка предоставления субсидий, в том числе в части достижения результатов предоставления субсидии, осуществляется в следующем порядке:</w:t>
      </w:r>
    </w:p>
    <w:p w:rsidR="009C6026" w:rsidRDefault="009C6026">
      <w:pPr>
        <w:pStyle w:val="ConsPlusNormal"/>
        <w:spacing w:before="220"/>
        <w:ind w:firstLine="540"/>
        <w:jc w:val="both"/>
      </w:pPr>
      <w:r>
        <w:t>5.1.1. Проведение проверок осуществляется Департаментом АПК для обеспечения соблюдения Получателями условий, целей и порядка предоставления субсидий, в том числе в части достижения результатов предоставления субсидии, в соответствии с договором о предоставлении субсидий и настоящим Положением.</w:t>
      </w:r>
    </w:p>
    <w:p w:rsidR="009C6026" w:rsidRDefault="009C6026">
      <w:pPr>
        <w:pStyle w:val="ConsPlusNormal"/>
        <w:spacing w:before="220"/>
        <w:ind w:firstLine="540"/>
        <w:jc w:val="both"/>
      </w:pPr>
      <w:r>
        <w:t xml:space="preserve">5.1.2. Государственный финансовый контроль в отношении Получателя осуществляется в соответствии со </w:t>
      </w:r>
      <w:hyperlink r:id="rId69">
        <w:r>
          <w:rPr>
            <w:color w:val="0000FF"/>
          </w:rPr>
          <w:t>статьями 268.1</w:t>
        </w:r>
      </w:hyperlink>
      <w:r>
        <w:t xml:space="preserve">, </w:t>
      </w:r>
      <w:hyperlink r:id="rId70">
        <w:r>
          <w:rPr>
            <w:color w:val="0000FF"/>
          </w:rPr>
          <w:t>269.2</w:t>
        </w:r>
      </w:hyperlink>
      <w:r>
        <w:t xml:space="preserve"> Бюджетного кодекса Российской Федерации.</w:t>
      </w:r>
    </w:p>
    <w:p w:rsidR="009C6026" w:rsidRDefault="009C6026">
      <w:pPr>
        <w:pStyle w:val="ConsPlusNormal"/>
        <w:spacing w:before="220"/>
        <w:ind w:firstLine="540"/>
        <w:jc w:val="both"/>
      </w:pPr>
      <w:r>
        <w:t>5.1.3. Департамент АПК осуществляет проверки соблюдения Получателями условий и порядка предоставления субсидий, в том числе в части достижения результатов предоставления субсидии, в форме:</w:t>
      </w:r>
    </w:p>
    <w:p w:rsidR="009C6026" w:rsidRDefault="009C6026">
      <w:pPr>
        <w:pStyle w:val="ConsPlusNormal"/>
        <w:spacing w:before="220"/>
        <w:ind w:firstLine="540"/>
        <w:jc w:val="both"/>
      </w:pPr>
      <w:r>
        <w:t>а) камеральных проверок;</w:t>
      </w:r>
    </w:p>
    <w:p w:rsidR="009C6026" w:rsidRDefault="009C6026">
      <w:pPr>
        <w:pStyle w:val="ConsPlusNormal"/>
        <w:spacing w:before="220"/>
        <w:ind w:firstLine="540"/>
        <w:jc w:val="both"/>
      </w:pPr>
      <w:r>
        <w:t>б) выездных проверок.</w:t>
      </w:r>
    </w:p>
    <w:p w:rsidR="009C6026" w:rsidRDefault="009C6026">
      <w:pPr>
        <w:pStyle w:val="ConsPlusNormal"/>
        <w:spacing w:before="220"/>
        <w:ind w:firstLine="540"/>
        <w:jc w:val="both"/>
      </w:pPr>
      <w:r>
        <w:t>5.1.4. Проведение камеральных проверок:</w:t>
      </w:r>
    </w:p>
    <w:p w:rsidR="009C6026" w:rsidRDefault="009C6026">
      <w:pPr>
        <w:pStyle w:val="ConsPlusNormal"/>
        <w:spacing w:before="220"/>
        <w:ind w:firstLine="540"/>
        <w:jc w:val="both"/>
      </w:pPr>
      <w:r>
        <w:t>5.1.4.1. Камеральные проверки проводятся без выезда к месту нахождения Получателя, срок проведения камеральной проверки не может превышать 15 рабочих дней со дня, следующего за днем получения от Получателя документов и материалов, представленных по запросу Департамента АПК, но не ранее срока начала проверки, установленного в приказе о проведении проверки.</w:t>
      </w:r>
    </w:p>
    <w:p w:rsidR="009C6026" w:rsidRDefault="009C6026">
      <w:pPr>
        <w:pStyle w:val="ConsPlusNormal"/>
        <w:spacing w:before="220"/>
        <w:ind w:firstLine="540"/>
        <w:jc w:val="both"/>
      </w:pPr>
      <w:r>
        <w:t xml:space="preserve">5.1.4.2. Результаты камеральной проверки оформляются заключением, подписываются руководителем контрольной группы (должностным лицом, проводившим камеральную проверку) и вручаются (направляются) Получателю в срок, не превышающий трех рабочих дней со дня, </w:t>
      </w:r>
      <w:r>
        <w:lastRenderedPageBreak/>
        <w:t>следующего за днем ее окончания.</w:t>
      </w:r>
    </w:p>
    <w:p w:rsidR="009C6026" w:rsidRDefault="009C6026">
      <w:pPr>
        <w:pStyle w:val="ConsPlusNormal"/>
        <w:spacing w:before="220"/>
        <w:ind w:firstLine="540"/>
        <w:jc w:val="both"/>
      </w:pPr>
      <w:r>
        <w:t>5.1.4.3. Получатель вправе представить письменные возражения на заключение, оформленное по результатам камеральной проверки, в течение 5 рабочих дней со дня, следующего за днем получения заключения. Письменные возражения Получателя, приобщаются к материалам проверки. Заключение руководителя контрольной группы (должностного лица, проводившего камеральную проверку) по поступившим возражениям направляется Получателю, лицам, получающим средства на основании договоров, заключенных с Получателями, в течение 5 рабочих дней со дня, следующего за днем получения возражений.</w:t>
      </w:r>
    </w:p>
    <w:p w:rsidR="009C6026" w:rsidRDefault="009C6026">
      <w:pPr>
        <w:pStyle w:val="ConsPlusNormal"/>
        <w:spacing w:before="220"/>
        <w:ind w:firstLine="540"/>
        <w:jc w:val="both"/>
      </w:pPr>
      <w:r>
        <w:t>5.1.5. Проведение выездных проверок:</w:t>
      </w:r>
    </w:p>
    <w:p w:rsidR="009C6026" w:rsidRDefault="009C6026">
      <w:pPr>
        <w:pStyle w:val="ConsPlusNormal"/>
        <w:spacing w:before="220"/>
        <w:ind w:firstLine="540"/>
        <w:jc w:val="both"/>
      </w:pPr>
      <w:r>
        <w:t>5.1.5.1. Выездные проверки проводятся по местонахождению Получателя. Срок проведения выездной проверки не может превышать 20 рабочих дней со дня, следующего за днем начала проверки, установленной приказом.</w:t>
      </w:r>
    </w:p>
    <w:p w:rsidR="009C6026" w:rsidRDefault="009C6026">
      <w:pPr>
        <w:pStyle w:val="ConsPlusNormal"/>
        <w:spacing w:before="220"/>
        <w:ind w:firstLine="540"/>
        <w:jc w:val="both"/>
      </w:pPr>
      <w:r>
        <w:t>В ходе выездной проверки проводятся контрольные действия по изучению документов об использовании субсидий и фактического наличия поставленных товаров, выполненных работ, услуг. Результаты выездной проверки оформляются актом и подписываются руководителем контрольной группы (должностным лицом, проводившим выездную проверку) в срок, не превышающий 10 рабочих дней со дня, следующего за днем окончания выездной проверки. Акт проверки в течение трех рабочих дней со дня, следующего за днем его подписания, вручается (направляется) Получателю.</w:t>
      </w:r>
    </w:p>
    <w:p w:rsidR="009C6026" w:rsidRDefault="009C6026">
      <w:pPr>
        <w:pStyle w:val="ConsPlusNormal"/>
        <w:spacing w:before="220"/>
        <w:ind w:firstLine="540"/>
        <w:jc w:val="both"/>
      </w:pPr>
      <w:proofErr w:type="gramStart"/>
      <w:r>
        <w:t>При выявлении противоречий по содержанию между документами, в том числе по обстоятельствам и фактам, указанным в текстах документов (сведениях, цифровых данных и показателях по деятельности), с целью обеспечения соответствия порядку, целям и условиям предоставления субсидии Получателю для уточнения информации и устранения противоречий в представленных документах в рамках выездной проверки Департамент АПК обращается с письменным запросом в соответствующие государственные органы, органы</w:t>
      </w:r>
      <w:proofErr w:type="gramEnd"/>
      <w:r>
        <w:t xml:space="preserve"> местного самоуправления и организации для установления и (или) подтверждения фактов, связанных с деятельностью Получателя, лиц, получающих средства на основании договоров, заключенных с Получателями (сличение записей, документов и данных с соответствующими записями, документами и данными Получателя). При этом срок проведения выездной проверки продлевается решением директора Департамента АПК на основании мотивированной докладной записки должностного лица, осуществляющего проверку, или руководителя контрольной группы, но не более чем на 10 рабочих дней. Заверенная Департаментом АПК копия решения о продлении срока проведения выездной проверки вручается (направляется) Получателю, лицам, получающим средства на основании договоров, заключенных с Получателями в течение одного рабочего дня со дня, следующего за днем принятия директором Департамента АПК указанного решения.</w:t>
      </w:r>
    </w:p>
    <w:p w:rsidR="009C6026" w:rsidRDefault="009C6026">
      <w:pPr>
        <w:pStyle w:val="ConsPlusNormal"/>
        <w:spacing w:before="220"/>
        <w:ind w:firstLine="540"/>
        <w:jc w:val="both"/>
      </w:pPr>
      <w:r>
        <w:t>5.1.5.2. Получатель вправе в течение 5 рабочих дней со дня, следующего за днем получения акта проверки, направить свои возражения руководителю контрольной группы, которые приобщаются к акту выездной проверки и являются их неотъемлемой частью. Заключение руководителя и (или) участника контрольной группы по поступившим возражениям направляется Получателю в течение 5 рабочих дней со дня, следующего за днем получения возражений.</w:t>
      </w:r>
    </w:p>
    <w:p w:rsidR="009C6026" w:rsidRDefault="009C6026">
      <w:pPr>
        <w:pStyle w:val="ConsPlusNormal"/>
        <w:spacing w:before="220"/>
        <w:ind w:firstLine="540"/>
        <w:jc w:val="both"/>
      </w:pPr>
      <w:r>
        <w:t>5.1.6. Для проработки вопросов сферы деятельности в рамках своих полномочий Департамент АПК может привлекать к проведению проверок специалистов из числа специализированных и иных организаций. В этой связи до начала проведения проверки направляет в специализированные и иные организации обращение о выделении специалистов, заключает договоры. Привлекаемые к участию в проведении проверки специалисты включаются в состав контрольной группы в соответствии с программой проверки Департамента АПК.</w:t>
      </w:r>
    </w:p>
    <w:p w:rsidR="009C6026" w:rsidRDefault="009C6026">
      <w:pPr>
        <w:pStyle w:val="ConsPlusNormal"/>
        <w:spacing w:before="220"/>
        <w:ind w:firstLine="540"/>
        <w:jc w:val="both"/>
      </w:pPr>
      <w:r>
        <w:lastRenderedPageBreak/>
        <w:t>5.1.7. Решение о проведении проверки (камеральной, выездной) принимается директором Департамента АПК и оформляется приказом, в котором указываются форма проверки, наименование Получателя, проверяемый период, тема проверки, руководитель и состав контрольной группы должностных лиц, уполномоченных на проведение проверки, срок проведения проверки.</w:t>
      </w:r>
    </w:p>
    <w:p w:rsidR="009C6026" w:rsidRDefault="009C6026">
      <w:pPr>
        <w:pStyle w:val="ConsPlusNormal"/>
        <w:spacing w:before="220"/>
        <w:ind w:firstLine="540"/>
        <w:jc w:val="both"/>
      </w:pPr>
      <w:r>
        <w:t>Для проведения каждого отдельного контрольного мероприятия составляется программа контрольного мероприятия, подписанная должностными лицами Департамента АПК, уполномоченными на проведение проверки, и утвержденная директором Департамента АПК. Программа контрольного мероприятия содержит наименование Получателя, проверяемый период, тему контрольного мероприятия, состав должностных лиц, уполномоченных на проведение контрольного мероприятия, срок проведения контрольного мероприятия и перечень основных вопросов, подлежащих изучению в ходе проведения контрольного мероприятия.</w:t>
      </w:r>
    </w:p>
    <w:p w:rsidR="009C6026" w:rsidRDefault="009C6026">
      <w:pPr>
        <w:pStyle w:val="ConsPlusNormal"/>
        <w:spacing w:before="220"/>
        <w:ind w:firstLine="540"/>
        <w:jc w:val="both"/>
      </w:pPr>
      <w:r>
        <w:t>5.1.8. Основаниями для подготовки приказа о проведении проверки являются:</w:t>
      </w:r>
    </w:p>
    <w:p w:rsidR="009C6026" w:rsidRDefault="009C6026">
      <w:pPr>
        <w:pStyle w:val="ConsPlusNormal"/>
        <w:spacing w:before="220"/>
        <w:ind w:firstLine="540"/>
        <w:jc w:val="both"/>
      </w:pPr>
      <w:r>
        <w:t>а) план проверок на очередной финансовый год (далее - План проверок), который утверждается директором Департамента АПК до 15 декабря текущего года (плановые проверки). План проверок включает в себя форму проверки, перечень Получателей, в отношении которых Департаментом АПК планируется осуществить проверки в следующем финансовом году, и срок проведения проверки;</w:t>
      </w:r>
    </w:p>
    <w:p w:rsidR="009C6026" w:rsidRDefault="009C6026">
      <w:pPr>
        <w:pStyle w:val="ConsPlusNormal"/>
        <w:spacing w:before="220"/>
        <w:ind w:firstLine="540"/>
        <w:jc w:val="both"/>
      </w:pPr>
      <w:r>
        <w:t>б) поступившие поручения от Губернатора Тюменской области, Вице-Губернатора Тюменской области, заместителя Губернатора Тюменской области, директора Департамента АПК, заместителя директора Департамента АПК (внеплановая проверка).</w:t>
      </w:r>
    </w:p>
    <w:p w:rsidR="009C6026" w:rsidRDefault="009C6026">
      <w:pPr>
        <w:pStyle w:val="ConsPlusNormal"/>
        <w:spacing w:before="220"/>
        <w:ind w:firstLine="540"/>
        <w:jc w:val="both"/>
      </w:pPr>
      <w:r>
        <w:t>5.1.9. При формировании плана проверок необходимо учитывать:</w:t>
      </w:r>
    </w:p>
    <w:p w:rsidR="009C6026" w:rsidRDefault="009C6026">
      <w:pPr>
        <w:pStyle w:val="ConsPlusNormal"/>
        <w:spacing w:before="220"/>
        <w:ind w:firstLine="540"/>
        <w:jc w:val="both"/>
      </w:pPr>
      <w:r>
        <w:t>информацию о планируемых (проводимых) органами государственного финансового контроля идентичных проверках в целях исключения их дублирования;</w:t>
      </w:r>
    </w:p>
    <w:p w:rsidR="009C6026" w:rsidRDefault="009C6026">
      <w:pPr>
        <w:pStyle w:val="ConsPlusNormal"/>
        <w:spacing w:before="220"/>
        <w:ind w:firstLine="540"/>
        <w:jc w:val="both"/>
      </w:pPr>
      <w:r>
        <w:t>количество Получателей.</w:t>
      </w:r>
    </w:p>
    <w:p w:rsidR="009C6026" w:rsidRDefault="009C6026">
      <w:pPr>
        <w:pStyle w:val="ConsPlusNormal"/>
        <w:spacing w:before="220"/>
        <w:ind w:firstLine="540"/>
        <w:jc w:val="both"/>
      </w:pPr>
      <w:r>
        <w:t>5.1.10. Должностные лица Департамента АПК, осуществляющие проверку, имеют право:</w:t>
      </w:r>
    </w:p>
    <w:p w:rsidR="009C6026" w:rsidRDefault="009C6026">
      <w:pPr>
        <w:pStyle w:val="ConsPlusNormal"/>
        <w:spacing w:before="220"/>
        <w:ind w:firstLine="540"/>
        <w:jc w:val="both"/>
      </w:pPr>
      <w:r>
        <w:t>при проведении выездных проверок беспрепятственно по предъявлении копии приказа о проведении выездной проверки посещать территорию и помещения, которые занимают Получатели, лица, получающие средства на основании договоров, заключенных с Получателями, в отношении которых осуществляется проверка, требовать предъявления поставленных товаров, результатов выполненных работ, услуг;</w:t>
      </w:r>
    </w:p>
    <w:p w:rsidR="009C6026" w:rsidRDefault="009C6026">
      <w:pPr>
        <w:pStyle w:val="ConsPlusNormal"/>
        <w:spacing w:before="220"/>
        <w:ind w:firstLine="540"/>
        <w:jc w:val="both"/>
      </w:pPr>
      <w:r>
        <w:t>знакомиться с документами и материалами (как на бумажном носителе, так и хранящимися в электронной форме в базах данных Получателя), относящимися к предмету проверки;</w:t>
      </w:r>
    </w:p>
    <w:p w:rsidR="009C6026" w:rsidRDefault="009C6026">
      <w:pPr>
        <w:pStyle w:val="ConsPlusNormal"/>
        <w:spacing w:before="220"/>
        <w:ind w:firstLine="540"/>
        <w:jc w:val="both"/>
      </w:pPr>
      <w:r>
        <w:t>в пределах своей компетенции запрашивать от руководителей и других должностных лиц Получателя представления письменных объяснений по фактам нарушений, выявленных при проведении проверки;</w:t>
      </w:r>
    </w:p>
    <w:p w:rsidR="009C6026" w:rsidRDefault="009C6026">
      <w:pPr>
        <w:pStyle w:val="ConsPlusNormal"/>
        <w:spacing w:before="220"/>
        <w:ind w:firstLine="540"/>
        <w:jc w:val="both"/>
      </w:pPr>
      <w:r>
        <w:t>составлять акты по фактам непредставления или несвоевременного представления Получателями документов и материалов, запрошенных при проведении контрольных мероприятий.</w:t>
      </w:r>
    </w:p>
    <w:p w:rsidR="009C6026" w:rsidRDefault="009C6026">
      <w:pPr>
        <w:pStyle w:val="ConsPlusNormal"/>
        <w:spacing w:before="220"/>
        <w:ind w:firstLine="540"/>
        <w:jc w:val="both"/>
      </w:pPr>
      <w:r>
        <w:t>Должностные лица Департамента АПК обязаны:</w:t>
      </w:r>
    </w:p>
    <w:p w:rsidR="009C6026" w:rsidRDefault="009C6026">
      <w:pPr>
        <w:pStyle w:val="ConsPlusNormal"/>
        <w:spacing w:before="220"/>
        <w:ind w:firstLine="540"/>
        <w:jc w:val="both"/>
      </w:pPr>
      <w:r>
        <w:t xml:space="preserve">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w:t>
      </w:r>
      <w:r>
        <w:lastRenderedPageBreak/>
        <w:t>пресечению нарушений в установленной сфере деятельности;</w:t>
      </w:r>
    </w:p>
    <w:p w:rsidR="009C6026" w:rsidRDefault="009C6026">
      <w:pPr>
        <w:pStyle w:val="ConsPlusNormal"/>
        <w:spacing w:before="220"/>
        <w:ind w:firstLine="540"/>
        <w:jc w:val="both"/>
      </w:pPr>
      <w:r>
        <w:t>соблюдать требования нормативных правовых актов в установленной сфере деятельности;</w:t>
      </w:r>
    </w:p>
    <w:p w:rsidR="009C6026" w:rsidRDefault="009C6026">
      <w:pPr>
        <w:pStyle w:val="ConsPlusNormal"/>
        <w:spacing w:before="220"/>
        <w:ind w:firstLine="540"/>
        <w:jc w:val="both"/>
      </w:pPr>
      <w:r>
        <w:t>знакомить руководителя или уполномоченное должностное лицо Получателя с копией приказа на проведение контрольного мероприятия, а также с результатами контрольных мероприятий (актами, заключениями);</w:t>
      </w:r>
    </w:p>
    <w:p w:rsidR="009C6026" w:rsidRDefault="009C6026">
      <w:pPr>
        <w:pStyle w:val="ConsPlusNormal"/>
        <w:spacing w:before="220"/>
        <w:ind w:firstLine="540"/>
        <w:jc w:val="both"/>
      </w:pPr>
      <w:r>
        <w:t>сохранять государственную, служебную, коммерческую и иную охраняемую законом тайну, ставшую им известной при проведении контрольных мероприятий;</w:t>
      </w:r>
    </w:p>
    <w:p w:rsidR="009C6026" w:rsidRDefault="009C6026">
      <w:pPr>
        <w:pStyle w:val="ConsPlusNormal"/>
        <w:spacing w:before="220"/>
        <w:ind w:firstLine="540"/>
        <w:jc w:val="both"/>
      </w:pPr>
      <w:r>
        <w:t>проводить контрольные мероприятия объективно и достоверно отражать их результаты в соответствующих актах и заключениях;</w:t>
      </w:r>
    </w:p>
    <w:p w:rsidR="009C6026" w:rsidRDefault="009C6026">
      <w:pPr>
        <w:pStyle w:val="ConsPlusNormal"/>
        <w:spacing w:before="220"/>
        <w:ind w:firstLine="540"/>
        <w:jc w:val="both"/>
      </w:pPr>
      <w:r>
        <w:t>в случаях установления нарушения в результате проведенных контрольных мероприятий обобщенную информацию направлять Получателю для принятия мер к устранению.</w:t>
      </w:r>
    </w:p>
    <w:p w:rsidR="009C6026" w:rsidRDefault="009C6026">
      <w:pPr>
        <w:pStyle w:val="ConsPlusNormal"/>
        <w:spacing w:before="220"/>
        <w:ind w:firstLine="540"/>
        <w:jc w:val="both"/>
      </w:pPr>
      <w:r>
        <w:t>Должностные лица, осуществляющие проверки, несут ответственность в соответствии с законодательством Российской Федерации.</w:t>
      </w:r>
    </w:p>
    <w:p w:rsidR="009C6026" w:rsidRDefault="009C6026">
      <w:pPr>
        <w:pStyle w:val="ConsPlusNormal"/>
        <w:spacing w:before="220"/>
        <w:ind w:firstLine="540"/>
        <w:jc w:val="both"/>
      </w:pPr>
      <w:r>
        <w:t>Информация о проведении проверки, запросы о представлении документов и информации, предусмотренные настоящим Положением, акты (заключения) проверок вручаются Получателю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9C6026" w:rsidRDefault="009C6026">
      <w:pPr>
        <w:pStyle w:val="ConsPlusNormal"/>
        <w:spacing w:before="220"/>
        <w:ind w:firstLine="540"/>
        <w:jc w:val="both"/>
      </w:pPr>
      <w:r>
        <w:t xml:space="preserve">Срок представления документов и информации устанавливается в запросе, исчисляется </w:t>
      </w:r>
      <w:proofErr w:type="gramStart"/>
      <w:r>
        <w:t>с даты получения</w:t>
      </w:r>
      <w:proofErr w:type="gramEnd"/>
      <w:r>
        <w:t xml:space="preserve"> такого запроса и составляет 10 рабочих дней. При непредставлении в указанные сроки (представлении не в полном объеме) или несвоевременном представлении объектами контроля документов и материалов, указанных в запросе объекту контроля, проверка проводится по документам, имеющимся в Департаменте АПК.</w:t>
      </w:r>
    </w:p>
    <w:p w:rsidR="009C6026" w:rsidRDefault="009C6026">
      <w:pPr>
        <w:pStyle w:val="ConsPlusNormal"/>
        <w:spacing w:before="220"/>
        <w:ind w:firstLine="540"/>
        <w:jc w:val="both"/>
      </w:pPr>
      <w:r>
        <w:t>Документы и информация, необходимые для проведения контрольных мероприятий, представляются Получателем в подлиннике или представляются их копии, заверенные Получателем в соответствии с требованиями гражданского законодательства.</w:t>
      </w:r>
    </w:p>
    <w:p w:rsidR="009C6026" w:rsidRDefault="009C6026">
      <w:pPr>
        <w:pStyle w:val="ConsPlusNormal"/>
        <w:spacing w:before="220"/>
        <w:ind w:firstLine="540"/>
        <w:jc w:val="both"/>
      </w:pPr>
      <w:r>
        <w:t>Должностные лица, осуществляющие проверки, не вправе вмешиваться в оперативно-хозяйственную деятельность проверяемых Получателей, а также разглашать информацию, полученную при проведении проверок, предавать гласности свои выводы до завершения проверок и составления соответствующих актов и заключений.</w:t>
      </w:r>
    </w:p>
    <w:p w:rsidR="009C6026" w:rsidRDefault="009C6026">
      <w:pPr>
        <w:pStyle w:val="ConsPlusNormal"/>
        <w:spacing w:before="220"/>
        <w:ind w:firstLine="540"/>
        <w:jc w:val="both"/>
      </w:pPr>
      <w:r>
        <w:t>5.2. Меры ответственности за нарушение условий и порядка предоставления субсидий, в том числе за недостижение результатов предоставления субсидии:</w:t>
      </w:r>
    </w:p>
    <w:p w:rsidR="009C6026" w:rsidRDefault="009C6026">
      <w:pPr>
        <w:pStyle w:val="ConsPlusNormal"/>
        <w:spacing w:before="220"/>
        <w:ind w:firstLine="540"/>
        <w:jc w:val="both"/>
      </w:pPr>
      <w:r>
        <w:t xml:space="preserve">5.2.1. При нарушении условий предоставления субсидий, установленных </w:t>
      </w:r>
      <w:hyperlink w:anchor="P346">
        <w:r>
          <w:rPr>
            <w:color w:val="0000FF"/>
          </w:rPr>
          <w:t>пунктом 3.23</w:t>
        </w:r>
      </w:hyperlink>
      <w:r>
        <w:t xml:space="preserve"> настоящего Положения, полученная субсидия подлежит возврату в областной бюджет в полном объеме.</w:t>
      </w:r>
    </w:p>
    <w:p w:rsidR="009C6026" w:rsidRDefault="009C6026">
      <w:pPr>
        <w:pStyle w:val="ConsPlusNormal"/>
        <w:spacing w:before="220"/>
        <w:ind w:firstLine="540"/>
        <w:jc w:val="both"/>
      </w:pPr>
      <w:r>
        <w:t>5.2.2. При установлении в ходе проведения контрольного мероприятия фактов предоставления Получателем в составе документов, подтверждающих фактические расходы, расходов, не отнесенных на затраты на производство зерновых культур, или косвенных расходов, отнесенных на затраты на производство зерновых культур в завышенной доле, полученные бюджетные средства подлежат возврату в размере выявленного нарушения.</w:t>
      </w:r>
    </w:p>
    <w:p w:rsidR="009C6026" w:rsidRDefault="009C6026">
      <w:pPr>
        <w:pStyle w:val="ConsPlusNormal"/>
        <w:jc w:val="both"/>
      </w:pPr>
    </w:p>
    <w:p w:rsidR="009C6026" w:rsidRDefault="009C6026">
      <w:pPr>
        <w:pStyle w:val="ConsPlusNormal"/>
        <w:jc w:val="both"/>
      </w:pPr>
    </w:p>
    <w:p w:rsidR="009C6026" w:rsidRDefault="009C6026">
      <w:pPr>
        <w:pStyle w:val="ConsPlusNormal"/>
        <w:jc w:val="both"/>
      </w:pPr>
    </w:p>
    <w:p w:rsidR="009C6026" w:rsidRDefault="009C6026">
      <w:pPr>
        <w:pStyle w:val="ConsPlusNormal"/>
        <w:jc w:val="both"/>
      </w:pPr>
    </w:p>
    <w:p w:rsidR="009C6026" w:rsidRDefault="009C6026">
      <w:pPr>
        <w:pStyle w:val="ConsPlusNormal"/>
        <w:jc w:val="both"/>
      </w:pPr>
    </w:p>
    <w:p w:rsidR="009C6026" w:rsidRDefault="009C6026">
      <w:pPr>
        <w:pStyle w:val="ConsPlusNormal"/>
        <w:jc w:val="right"/>
        <w:outlineLvl w:val="1"/>
      </w:pPr>
      <w:r>
        <w:t>Приложение N 1</w:t>
      </w:r>
    </w:p>
    <w:p w:rsidR="009C6026" w:rsidRDefault="009C6026">
      <w:pPr>
        <w:pStyle w:val="ConsPlusNormal"/>
        <w:jc w:val="right"/>
      </w:pPr>
      <w:r>
        <w:t>к Положению о порядке предоставления</w:t>
      </w:r>
    </w:p>
    <w:p w:rsidR="009C6026" w:rsidRDefault="009C6026">
      <w:pPr>
        <w:pStyle w:val="ConsPlusNormal"/>
        <w:jc w:val="right"/>
      </w:pPr>
      <w:r>
        <w:t>субсидий из средств областного бюджета</w:t>
      </w:r>
    </w:p>
    <w:p w:rsidR="009C6026" w:rsidRDefault="009C6026">
      <w:pPr>
        <w:pStyle w:val="ConsPlusNormal"/>
        <w:jc w:val="right"/>
      </w:pPr>
      <w:r>
        <w:t>на возмещение производителям зерновых культур</w:t>
      </w:r>
    </w:p>
    <w:p w:rsidR="009C6026" w:rsidRDefault="009C6026">
      <w:pPr>
        <w:pStyle w:val="ConsPlusNormal"/>
        <w:jc w:val="right"/>
      </w:pPr>
      <w:r>
        <w:t>части затрат на производство</w:t>
      </w:r>
    </w:p>
    <w:p w:rsidR="009C6026" w:rsidRDefault="009C6026">
      <w:pPr>
        <w:pStyle w:val="ConsPlusNormal"/>
        <w:jc w:val="right"/>
      </w:pPr>
      <w:r>
        <w:t>и реализацию зерновых культур</w:t>
      </w:r>
    </w:p>
    <w:p w:rsidR="009C6026" w:rsidRDefault="009C60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60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6026" w:rsidRDefault="009C60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6026" w:rsidRDefault="009C60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6026" w:rsidRDefault="009C6026">
            <w:pPr>
              <w:pStyle w:val="ConsPlusNormal"/>
              <w:jc w:val="center"/>
            </w:pPr>
            <w:r>
              <w:rPr>
                <w:color w:val="392C69"/>
              </w:rPr>
              <w:t>Список изменяющих документов</w:t>
            </w:r>
          </w:p>
          <w:p w:rsidR="009C6026" w:rsidRDefault="009C6026">
            <w:pPr>
              <w:pStyle w:val="ConsPlusNormal"/>
              <w:jc w:val="center"/>
            </w:pPr>
            <w:r>
              <w:rPr>
                <w:color w:val="392C69"/>
              </w:rPr>
              <w:t xml:space="preserve">(в ред. </w:t>
            </w:r>
            <w:hyperlink r:id="rId71">
              <w:r>
                <w:rPr>
                  <w:color w:val="0000FF"/>
                </w:rPr>
                <w:t>постановления</w:t>
              </w:r>
            </w:hyperlink>
            <w:r>
              <w:rPr>
                <w:color w:val="392C69"/>
              </w:rPr>
              <w:t xml:space="preserve"> Правительства Тюменской области от 08.08.2024 N 552-п)</w:t>
            </w:r>
          </w:p>
        </w:tc>
        <w:tc>
          <w:tcPr>
            <w:tcW w:w="113" w:type="dxa"/>
            <w:tcBorders>
              <w:top w:val="nil"/>
              <w:left w:val="nil"/>
              <w:bottom w:val="nil"/>
              <w:right w:val="nil"/>
            </w:tcBorders>
            <w:shd w:val="clear" w:color="auto" w:fill="F4F3F8"/>
            <w:tcMar>
              <w:top w:w="0" w:type="dxa"/>
              <w:left w:w="0" w:type="dxa"/>
              <w:bottom w:w="0" w:type="dxa"/>
              <w:right w:w="0" w:type="dxa"/>
            </w:tcMar>
          </w:tcPr>
          <w:p w:rsidR="009C6026" w:rsidRDefault="009C6026">
            <w:pPr>
              <w:pStyle w:val="ConsPlusNormal"/>
            </w:pPr>
          </w:p>
        </w:tc>
      </w:tr>
    </w:tbl>
    <w:p w:rsidR="009C6026" w:rsidRDefault="009C6026">
      <w:pPr>
        <w:pStyle w:val="ConsPlusNormal"/>
        <w:jc w:val="both"/>
      </w:pPr>
    </w:p>
    <w:p w:rsidR="009C6026" w:rsidRDefault="009C6026">
      <w:pPr>
        <w:pStyle w:val="ConsPlusNormal"/>
        <w:jc w:val="center"/>
      </w:pPr>
      <w:bookmarkStart w:id="60" w:name="P434"/>
      <w:bookmarkEnd w:id="60"/>
      <w:r>
        <w:t>Справка-расчет</w:t>
      </w:r>
    </w:p>
    <w:p w:rsidR="009C6026" w:rsidRDefault="009C6026">
      <w:pPr>
        <w:pStyle w:val="ConsPlusNormal"/>
        <w:jc w:val="center"/>
      </w:pPr>
      <w:r>
        <w:t>размера субсидии на возмещение производителям</w:t>
      </w:r>
    </w:p>
    <w:p w:rsidR="009C6026" w:rsidRDefault="009C6026">
      <w:pPr>
        <w:pStyle w:val="ConsPlusNormal"/>
        <w:jc w:val="center"/>
      </w:pPr>
      <w:r>
        <w:t>зерновых культур части затрат на производство и реализацию</w:t>
      </w:r>
    </w:p>
    <w:p w:rsidR="009C6026" w:rsidRDefault="009C6026">
      <w:pPr>
        <w:pStyle w:val="ConsPlusNormal"/>
        <w:jc w:val="center"/>
      </w:pPr>
      <w:r>
        <w:t>зерновых культур отчетного года</w:t>
      </w:r>
    </w:p>
    <w:p w:rsidR="009C6026" w:rsidRDefault="009C6026">
      <w:pPr>
        <w:pStyle w:val="ConsPlusNormal"/>
        <w:jc w:val="center"/>
      </w:pPr>
      <w:r>
        <w:t>___________________________________________________________</w:t>
      </w:r>
    </w:p>
    <w:p w:rsidR="009C6026" w:rsidRDefault="009C6026">
      <w:pPr>
        <w:pStyle w:val="ConsPlusNormal"/>
        <w:jc w:val="center"/>
      </w:pPr>
      <w:r>
        <w:t>(наименование Получателя, муниципального образования)</w:t>
      </w:r>
    </w:p>
    <w:p w:rsidR="009C6026" w:rsidRDefault="009C6026">
      <w:pPr>
        <w:pStyle w:val="ConsPlusNormal"/>
        <w:jc w:val="center"/>
      </w:pPr>
      <w:r>
        <w:t>ИНН _________________________ ОГРН _______________________</w:t>
      </w:r>
    </w:p>
    <w:p w:rsidR="009C6026" w:rsidRDefault="009C6026">
      <w:pPr>
        <w:pStyle w:val="ConsPlusNormal"/>
        <w:jc w:val="both"/>
      </w:pPr>
    </w:p>
    <w:p w:rsidR="009C6026" w:rsidRDefault="009C6026">
      <w:pPr>
        <w:pStyle w:val="ConsPlusNormal"/>
        <w:sectPr w:rsidR="009C6026" w:rsidSect="00C943A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39"/>
        <w:gridCol w:w="1714"/>
        <w:gridCol w:w="2381"/>
        <w:gridCol w:w="1489"/>
        <w:gridCol w:w="1534"/>
        <w:gridCol w:w="1774"/>
        <w:gridCol w:w="829"/>
        <w:gridCol w:w="1077"/>
        <w:gridCol w:w="1757"/>
        <w:gridCol w:w="1849"/>
      </w:tblGrid>
      <w:tr w:rsidR="009C6026">
        <w:tc>
          <w:tcPr>
            <w:tcW w:w="1639" w:type="dxa"/>
            <w:vMerge w:val="restart"/>
          </w:tcPr>
          <w:p w:rsidR="009C6026" w:rsidRDefault="009C6026">
            <w:pPr>
              <w:pStyle w:val="ConsPlusNormal"/>
              <w:jc w:val="center"/>
            </w:pPr>
            <w:r>
              <w:lastRenderedPageBreak/>
              <w:t>Наименование зерновых культур</w:t>
            </w:r>
          </w:p>
        </w:tc>
        <w:tc>
          <w:tcPr>
            <w:tcW w:w="1714" w:type="dxa"/>
            <w:vMerge w:val="restart"/>
          </w:tcPr>
          <w:p w:rsidR="009C6026" w:rsidRDefault="009C6026">
            <w:pPr>
              <w:pStyle w:val="ConsPlusNormal"/>
              <w:jc w:val="center"/>
            </w:pPr>
            <w:r>
              <w:t>Объем произведенных зерновых культур собственного производства в отчетном году, тонн</w:t>
            </w:r>
          </w:p>
        </w:tc>
        <w:tc>
          <w:tcPr>
            <w:tcW w:w="2381" w:type="dxa"/>
            <w:vMerge w:val="restart"/>
          </w:tcPr>
          <w:p w:rsidR="009C6026" w:rsidRDefault="009C6026">
            <w:pPr>
              <w:pStyle w:val="ConsPlusNormal"/>
              <w:jc w:val="center"/>
            </w:pPr>
            <w:r>
              <w:t xml:space="preserve">Объем реализации зерновых культур собственного производства в текущем году и (или) с 1 августа отчетного финансового года из урожая отчетного года, тонн </w:t>
            </w:r>
            <w:hyperlink w:anchor="P515">
              <w:r>
                <w:rPr>
                  <w:color w:val="0000FF"/>
                </w:rPr>
                <w:t>&lt;*&gt;</w:t>
              </w:r>
            </w:hyperlink>
          </w:p>
        </w:tc>
        <w:tc>
          <w:tcPr>
            <w:tcW w:w="1489" w:type="dxa"/>
            <w:vMerge w:val="restart"/>
          </w:tcPr>
          <w:p w:rsidR="009C6026" w:rsidRDefault="009C6026">
            <w:pPr>
              <w:pStyle w:val="ConsPlusNormal"/>
              <w:jc w:val="center"/>
            </w:pPr>
            <w:r>
              <w:t>Ставка субсидии, рублей/тонну</w:t>
            </w:r>
          </w:p>
        </w:tc>
        <w:tc>
          <w:tcPr>
            <w:tcW w:w="1534" w:type="dxa"/>
            <w:vMerge w:val="restart"/>
          </w:tcPr>
          <w:p w:rsidR="009C6026" w:rsidRDefault="009C6026">
            <w:pPr>
              <w:pStyle w:val="ConsPlusNormal"/>
              <w:jc w:val="center"/>
            </w:pPr>
            <w:r>
              <w:t>Коэффициент</w:t>
            </w:r>
          </w:p>
        </w:tc>
        <w:tc>
          <w:tcPr>
            <w:tcW w:w="1774" w:type="dxa"/>
            <w:vMerge w:val="restart"/>
          </w:tcPr>
          <w:p w:rsidR="009C6026" w:rsidRDefault="009C6026">
            <w:pPr>
              <w:pStyle w:val="ConsPlusNormal"/>
              <w:jc w:val="center"/>
            </w:pPr>
            <w:r>
              <w:t>Сумма причитающейся субсидии по ставке, рублей (гр. 3 x гр. 4 x гр. 5)</w:t>
            </w:r>
          </w:p>
        </w:tc>
        <w:tc>
          <w:tcPr>
            <w:tcW w:w="1906" w:type="dxa"/>
            <w:gridSpan w:val="2"/>
          </w:tcPr>
          <w:p w:rsidR="009C6026" w:rsidRDefault="009C6026">
            <w:pPr>
              <w:pStyle w:val="ConsPlusNormal"/>
              <w:jc w:val="center"/>
            </w:pPr>
            <w:r>
              <w:t xml:space="preserve">Фактические затраты на производство и реализацию зерновых культур </w:t>
            </w:r>
            <w:hyperlink w:anchor="P516">
              <w:r>
                <w:rPr>
                  <w:color w:val="0000FF"/>
                </w:rPr>
                <w:t>&lt;**&gt;</w:t>
              </w:r>
            </w:hyperlink>
          </w:p>
        </w:tc>
        <w:tc>
          <w:tcPr>
            <w:tcW w:w="1757" w:type="dxa"/>
            <w:vMerge w:val="restart"/>
          </w:tcPr>
          <w:p w:rsidR="009C6026" w:rsidRDefault="009C6026">
            <w:pPr>
              <w:pStyle w:val="ConsPlusNormal"/>
              <w:jc w:val="center"/>
            </w:pPr>
            <w:r>
              <w:t xml:space="preserve">Размер субсидий, полученных на производство зерновых культур, рублей </w:t>
            </w:r>
            <w:hyperlink w:anchor="P517">
              <w:r>
                <w:rPr>
                  <w:color w:val="0000FF"/>
                </w:rPr>
                <w:t>&lt;***&gt;</w:t>
              </w:r>
            </w:hyperlink>
          </w:p>
        </w:tc>
        <w:tc>
          <w:tcPr>
            <w:tcW w:w="1849" w:type="dxa"/>
            <w:vMerge w:val="restart"/>
          </w:tcPr>
          <w:p w:rsidR="009C6026" w:rsidRDefault="009C6026">
            <w:pPr>
              <w:pStyle w:val="ConsPlusNormal"/>
              <w:jc w:val="center"/>
            </w:pPr>
            <w:r>
              <w:t>Совокупный объем государственной поддержки, рублей</w:t>
            </w:r>
          </w:p>
        </w:tc>
      </w:tr>
      <w:tr w:rsidR="009C6026">
        <w:tc>
          <w:tcPr>
            <w:tcW w:w="1639" w:type="dxa"/>
            <w:vMerge/>
          </w:tcPr>
          <w:p w:rsidR="009C6026" w:rsidRDefault="009C6026">
            <w:pPr>
              <w:pStyle w:val="ConsPlusNormal"/>
            </w:pPr>
          </w:p>
        </w:tc>
        <w:tc>
          <w:tcPr>
            <w:tcW w:w="1714" w:type="dxa"/>
            <w:vMerge/>
          </w:tcPr>
          <w:p w:rsidR="009C6026" w:rsidRDefault="009C6026">
            <w:pPr>
              <w:pStyle w:val="ConsPlusNormal"/>
            </w:pPr>
          </w:p>
        </w:tc>
        <w:tc>
          <w:tcPr>
            <w:tcW w:w="2381" w:type="dxa"/>
            <w:vMerge/>
          </w:tcPr>
          <w:p w:rsidR="009C6026" w:rsidRDefault="009C6026">
            <w:pPr>
              <w:pStyle w:val="ConsPlusNormal"/>
            </w:pPr>
          </w:p>
        </w:tc>
        <w:tc>
          <w:tcPr>
            <w:tcW w:w="1489" w:type="dxa"/>
            <w:vMerge/>
          </w:tcPr>
          <w:p w:rsidR="009C6026" w:rsidRDefault="009C6026">
            <w:pPr>
              <w:pStyle w:val="ConsPlusNormal"/>
            </w:pPr>
          </w:p>
        </w:tc>
        <w:tc>
          <w:tcPr>
            <w:tcW w:w="1534" w:type="dxa"/>
            <w:vMerge/>
          </w:tcPr>
          <w:p w:rsidR="009C6026" w:rsidRDefault="009C6026">
            <w:pPr>
              <w:pStyle w:val="ConsPlusNormal"/>
            </w:pPr>
          </w:p>
        </w:tc>
        <w:tc>
          <w:tcPr>
            <w:tcW w:w="1774" w:type="dxa"/>
            <w:vMerge/>
          </w:tcPr>
          <w:p w:rsidR="009C6026" w:rsidRDefault="009C6026">
            <w:pPr>
              <w:pStyle w:val="ConsPlusNormal"/>
            </w:pPr>
          </w:p>
        </w:tc>
        <w:tc>
          <w:tcPr>
            <w:tcW w:w="829" w:type="dxa"/>
          </w:tcPr>
          <w:p w:rsidR="009C6026" w:rsidRDefault="009C6026">
            <w:pPr>
              <w:pStyle w:val="ConsPlusNormal"/>
              <w:jc w:val="center"/>
            </w:pPr>
            <w:r>
              <w:t>всего, рублей</w:t>
            </w:r>
          </w:p>
        </w:tc>
        <w:tc>
          <w:tcPr>
            <w:tcW w:w="1077" w:type="dxa"/>
          </w:tcPr>
          <w:p w:rsidR="009C6026" w:rsidRDefault="009C6026">
            <w:pPr>
              <w:pStyle w:val="ConsPlusNormal"/>
              <w:jc w:val="center"/>
            </w:pPr>
            <w:r>
              <w:t>50% (графы 7)</w:t>
            </w:r>
          </w:p>
        </w:tc>
        <w:tc>
          <w:tcPr>
            <w:tcW w:w="1757" w:type="dxa"/>
            <w:vMerge/>
          </w:tcPr>
          <w:p w:rsidR="009C6026" w:rsidRDefault="009C6026">
            <w:pPr>
              <w:pStyle w:val="ConsPlusNormal"/>
            </w:pPr>
          </w:p>
        </w:tc>
        <w:tc>
          <w:tcPr>
            <w:tcW w:w="1849" w:type="dxa"/>
            <w:vMerge/>
          </w:tcPr>
          <w:p w:rsidR="009C6026" w:rsidRDefault="009C6026">
            <w:pPr>
              <w:pStyle w:val="ConsPlusNormal"/>
            </w:pPr>
          </w:p>
        </w:tc>
      </w:tr>
      <w:tr w:rsidR="009C6026">
        <w:tc>
          <w:tcPr>
            <w:tcW w:w="1639" w:type="dxa"/>
          </w:tcPr>
          <w:p w:rsidR="009C6026" w:rsidRDefault="009C6026">
            <w:pPr>
              <w:pStyle w:val="ConsPlusNormal"/>
              <w:jc w:val="center"/>
            </w:pPr>
            <w:r>
              <w:t>1</w:t>
            </w:r>
          </w:p>
        </w:tc>
        <w:tc>
          <w:tcPr>
            <w:tcW w:w="1714" w:type="dxa"/>
          </w:tcPr>
          <w:p w:rsidR="009C6026" w:rsidRDefault="009C6026">
            <w:pPr>
              <w:pStyle w:val="ConsPlusNormal"/>
              <w:jc w:val="center"/>
            </w:pPr>
            <w:r>
              <w:t>2</w:t>
            </w:r>
          </w:p>
        </w:tc>
        <w:tc>
          <w:tcPr>
            <w:tcW w:w="2381" w:type="dxa"/>
          </w:tcPr>
          <w:p w:rsidR="009C6026" w:rsidRDefault="009C6026">
            <w:pPr>
              <w:pStyle w:val="ConsPlusNormal"/>
              <w:jc w:val="center"/>
            </w:pPr>
            <w:r>
              <w:t>3</w:t>
            </w:r>
          </w:p>
        </w:tc>
        <w:tc>
          <w:tcPr>
            <w:tcW w:w="1489" w:type="dxa"/>
          </w:tcPr>
          <w:p w:rsidR="009C6026" w:rsidRDefault="009C6026">
            <w:pPr>
              <w:pStyle w:val="ConsPlusNormal"/>
              <w:jc w:val="center"/>
            </w:pPr>
            <w:r>
              <w:t>4</w:t>
            </w:r>
          </w:p>
        </w:tc>
        <w:tc>
          <w:tcPr>
            <w:tcW w:w="1534" w:type="dxa"/>
          </w:tcPr>
          <w:p w:rsidR="009C6026" w:rsidRDefault="009C6026">
            <w:pPr>
              <w:pStyle w:val="ConsPlusNormal"/>
              <w:jc w:val="center"/>
            </w:pPr>
            <w:r>
              <w:t>5</w:t>
            </w:r>
          </w:p>
        </w:tc>
        <w:tc>
          <w:tcPr>
            <w:tcW w:w="1774" w:type="dxa"/>
          </w:tcPr>
          <w:p w:rsidR="009C6026" w:rsidRDefault="009C6026">
            <w:pPr>
              <w:pStyle w:val="ConsPlusNormal"/>
              <w:jc w:val="center"/>
            </w:pPr>
            <w:r>
              <w:t>6</w:t>
            </w:r>
          </w:p>
        </w:tc>
        <w:tc>
          <w:tcPr>
            <w:tcW w:w="829" w:type="dxa"/>
          </w:tcPr>
          <w:p w:rsidR="009C6026" w:rsidRDefault="009C6026">
            <w:pPr>
              <w:pStyle w:val="ConsPlusNormal"/>
              <w:jc w:val="center"/>
            </w:pPr>
            <w:r>
              <w:t>7</w:t>
            </w:r>
          </w:p>
        </w:tc>
        <w:tc>
          <w:tcPr>
            <w:tcW w:w="1077" w:type="dxa"/>
          </w:tcPr>
          <w:p w:rsidR="009C6026" w:rsidRDefault="009C6026">
            <w:pPr>
              <w:pStyle w:val="ConsPlusNormal"/>
              <w:jc w:val="center"/>
            </w:pPr>
            <w:r>
              <w:t>8</w:t>
            </w:r>
          </w:p>
        </w:tc>
        <w:tc>
          <w:tcPr>
            <w:tcW w:w="1757" w:type="dxa"/>
          </w:tcPr>
          <w:p w:rsidR="009C6026" w:rsidRDefault="009C6026">
            <w:pPr>
              <w:pStyle w:val="ConsPlusNormal"/>
              <w:jc w:val="center"/>
            </w:pPr>
            <w:r>
              <w:t>9</w:t>
            </w:r>
          </w:p>
        </w:tc>
        <w:tc>
          <w:tcPr>
            <w:tcW w:w="1849" w:type="dxa"/>
          </w:tcPr>
          <w:p w:rsidR="009C6026" w:rsidRDefault="009C6026">
            <w:pPr>
              <w:pStyle w:val="ConsPlusNormal"/>
              <w:jc w:val="center"/>
            </w:pPr>
            <w:r>
              <w:t>10 = 6 + 9</w:t>
            </w:r>
          </w:p>
        </w:tc>
      </w:tr>
      <w:tr w:rsidR="009C6026">
        <w:tc>
          <w:tcPr>
            <w:tcW w:w="1639" w:type="dxa"/>
          </w:tcPr>
          <w:p w:rsidR="009C6026" w:rsidRDefault="009C6026">
            <w:pPr>
              <w:pStyle w:val="ConsPlusNormal"/>
            </w:pPr>
            <w:r>
              <w:t>Пшеница</w:t>
            </w:r>
          </w:p>
        </w:tc>
        <w:tc>
          <w:tcPr>
            <w:tcW w:w="1714" w:type="dxa"/>
          </w:tcPr>
          <w:p w:rsidR="009C6026" w:rsidRDefault="009C6026">
            <w:pPr>
              <w:pStyle w:val="ConsPlusNormal"/>
            </w:pPr>
          </w:p>
        </w:tc>
        <w:tc>
          <w:tcPr>
            <w:tcW w:w="2381" w:type="dxa"/>
          </w:tcPr>
          <w:p w:rsidR="009C6026" w:rsidRDefault="009C6026">
            <w:pPr>
              <w:pStyle w:val="ConsPlusNormal"/>
            </w:pPr>
          </w:p>
        </w:tc>
        <w:tc>
          <w:tcPr>
            <w:tcW w:w="1489" w:type="dxa"/>
          </w:tcPr>
          <w:p w:rsidR="009C6026" w:rsidRDefault="009C6026">
            <w:pPr>
              <w:pStyle w:val="ConsPlusNormal"/>
            </w:pPr>
          </w:p>
        </w:tc>
        <w:tc>
          <w:tcPr>
            <w:tcW w:w="1534" w:type="dxa"/>
          </w:tcPr>
          <w:p w:rsidR="009C6026" w:rsidRDefault="009C6026">
            <w:pPr>
              <w:pStyle w:val="ConsPlusNormal"/>
            </w:pPr>
          </w:p>
        </w:tc>
        <w:tc>
          <w:tcPr>
            <w:tcW w:w="1774" w:type="dxa"/>
          </w:tcPr>
          <w:p w:rsidR="009C6026" w:rsidRDefault="009C6026">
            <w:pPr>
              <w:pStyle w:val="ConsPlusNormal"/>
            </w:pPr>
          </w:p>
        </w:tc>
        <w:tc>
          <w:tcPr>
            <w:tcW w:w="829" w:type="dxa"/>
          </w:tcPr>
          <w:p w:rsidR="009C6026" w:rsidRDefault="009C6026">
            <w:pPr>
              <w:pStyle w:val="ConsPlusNormal"/>
            </w:pPr>
          </w:p>
        </w:tc>
        <w:tc>
          <w:tcPr>
            <w:tcW w:w="1077" w:type="dxa"/>
          </w:tcPr>
          <w:p w:rsidR="009C6026" w:rsidRDefault="009C6026">
            <w:pPr>
              <w:pStyle w:val="ConsPlusNormal"/>
            </w:pPr>
          </w:p>
        </w:tc>
        <w:tc>
          <w:tcPr>
            <w:tcW w:w="1757" w:type="dxa"/>
          </w:tcPr>
          <w:p w:rsidR="009C6026" w:rsidRDefault="009C6026">
            <w:pPr>
              <w:pStyle w:val="ConsPlusNormal"/>
            </w:pPr>
          </w:p>
        </w:tc>
        <w:tc>
          <w:tcPr>
            <w:tcW w:w="1849" w:type="dxa"/>
          </w:tcPr>
          <w:p w:rsidR="009C6026" w:rsidRDefault="009C6026">
            <w:pPr>
              <w:pStyle w:val="ConsPlusNormal"/>
            </w:pPr>
          </w:p>
        </w:tc>
      </w:tr>
      <w:tr w:rsidR="009C6026">
        <w:tc>
          <w:tcPr>
            <w:tcW w:w="1639" w:type="dxa"/>
          </w:tcPr>
          <w:p w:rsidR="009C6026" w:rsidRDefault="009C6026">
            <w:pPr>
              <w:pStyle w:val="ConsPlusNormal"/>
            </w:pPr>
            <w:r>
              <w:t>Рожь</w:t>
            </w:r>
          </w:p>
        </w:tc>
        <w:tc>
          <w:tcPr>
            <w:tcW w:w="1714" w:type="dxa"/>
          </w:tcPr>
          <w:p w:rsidR="009C6026" w:rsidRDefault="009C6026">
            <w:pPr>
              <w:pStyle w:val="ConsPlusNormal"/>
            </w:pPr>
          </w:p>
        </w:tc>
        <w:tc>
          <w:tcPr>
            <w:tcW w:w="2381" w:type="dxa"/>
          </w:tcPr>
          <w:p w:rsidR="009C6026" w:rsidRDefault="009C6026">
            <w:pPr>
              <w:pStyle w:val="ConsPlusNormal"/>
            </w:pPr>
          </w:p>
        </w:tc>
        <w:tc>
          <w:tcPr>
            <w:tcW w:w="1489" w:type="dxa"/>
          </w:tcPr>
          <w:p w:rsidR="009C6026" w:rsidRDefault="009C6026">
            <w:pPr>
              <w:pStyle w:val="ConsPlusNormal"/>
            </w:pPr>
          </w:p>
        </w:tc>
        <w:tc>
          <w:tcPr>
            <w:tcW w:w="1534" w:type="dxa"/>
          </w:tcPr>
          <w:p w:rsidR="009C6026" w:rsidRDefault="009C6026">
            <w:pPr>
              <w:pStyle w:val="ConsPlusNormal"/>
            </w:pPr>
          </w:p>
        </w:tc>
        <w:tc>
          <w:tcPr>
            <w:tcW w:w="1774" w:type="dxa"/>
          </w:tcPr>
          <w:p w:rsidR="009C6026" w:rsidRDefault="009C6026">
            <w:pPr>
              <w:pStyle w:val="ConsPlusNormal"/>
            </w:pPr>
          </w:p>
        </w:tc>
        <w:tc>
          <w:tcPr>
            <w:tcW w:w="829" w:type="dxa"/>
          </w:tcPr>
          <w:p w:rsidR="009C6026" w:rsidRDefault="009C6026">
            <w:pPr>
              <w:pStyle w:val="ConsPlusNormal"/>
            </w:pPr>
          </w:p>
        </w:tc>
        <w:tc>
          <w:tcPr>
            <w:tcW w:w="1077" w:type="dxa"/>
          </w:tcPr>
          <w:p w:rsidR="009C6026" w:rsidRDefault="009C6026">
            <w:pPr>
              <w:pStyle w:val="ConsPlusNormal"/>
            </w:pPr>
          </w:p>
        </w:tc>
        <w:tc>
          <w:tcPr>
            <w:tcW w:w="1757" w:type="dxa"/>
          </w:tcPr>
          <w:p w:rsidR="009C6026" w:rsidRDefault="009C6026">
            <w:pPr>
              <w:pStyle w:val="ConsPlusNormal"/>
            </w:pPr>
          </w:p>
        </w:tc>
        <w:tc>
          <w:tcPr>
            <w:tcW w:w="1849" w:type="dxa"/>
          </w:tcPr>
          <w:p w:rsidR="009C6026" w:rsidRDefault="009C6026">
            <w:pPr>
              <w:pStyle w:val="ConsPlusNormal"/>
            </w:pPr>
          </w:p>
        </w:tc>
      </w:tr>
      <w:tr w:rsidR="009C6026">
        <w:tc>
          <w:tcPr>
            <w:tcW w:w="1639" w:type="dxa"/>
          </w:tcPr>
          <w:p w:rsidR="009C6026" w:rsidRDefault="009C6026">
            <w:pPr>
              <w:pStyle w:val="ConsPlusNormal"/>
            </w:pPr>
            <w:r>
              <w:t>Ячмень</w:t>
            </w:r>
          </w:p>
        </w:tc>
        <w:tc>
          <w:tcPr>
            <w:tcW w:w="1714" w:type="dxa"/>
          </w:tcPr>
          <w:p w:rsidR="009C6026" w:rsidRDefault="009C6026">
            <w:pPr>
              <w:pStyle w:val="ConsPlusNormal"/>
            </w:pPr>
          </w:p>
        </w:tc>
        <w:tc>
          <w:tcPr>
            <w:tcW w:w="2381" w:type="dxa"/>
          </w:tcPr>
          <w:p w:rsidR="009C6026" w:rsidRDefault="009C6026">
            <w:pPr>
              <w:pStyle w:val="ConsPlusNormal"/>
            </w:pPr>
          </w:p>
        </w:tc>
        <w:tc>
          <w:tcPr>
            <w:tcW w:w="1489" w:type="dxa"/>
          </w:tcPr>
          <w:p w:rsidR="009C6026" w:rsidRDefault="009C6026">
            <w:pPr>
              <w:pStyle w:val="ConsPlusNormal"/>
            </w:pPr>
          </w:p>
        </w:tc>
        <w:tc>
          <w:tcPr>
            <w:tcW w:w="1534" w:type="dxa"/>
          </w:tcPr>
          <w:p w:rsidR="009C6026" w:rsidRDefault="009C6026">
            <w:pPr>
              <w:pStyle w:val="ConsPlusNormal"/>
            </w:pPr>
          </w:p>
        </w:tc>
        <w:tc>
          <w:tcPr>
            <w:tcW w:w="1774" w:type="dxa"/>
          </w:tcPr>
          <w:p w:rsidR="009C6026" w:rsidRDefault="009C6026">
            <w:pPr>
              <w:pStyle w:val="ConsPlusNormal"/>
            </w:pPr>
          </w:p>
        </w:tc>
        <w:tc>
          <w:tcPr>
            <w:tcW w:w="829" w:type="dxa"/>
          </w:tcPr>
          <w:p w:rsidR="009C6026" w:rsidRDefault="009C6026">
            <w:pPr>
              <w:pStyle w:val="ConsPlusNormal"/>
            </w:pPr>
          </w:p>
        </w:tc>
        <w:tc>
          <w:tcPr>
            <w:tcW w:w="1077" w:type="dxa"/>
          </w:tcPr>
          <w:p w:rsidR="009C6026" w:rsidRDefault="009C6026">
            <w:pPr>
              <w:pStyle w:val="ConsPlusNormal"/>
            </w:pPr>
          </w:p>
        </w:tc>
        <w:tc>
          <w:tcPr>
            <w:tcW w:w="1757" w:type="dxa"/>
          </w:tcPr>
          <w:p w:rsidR="009C6026" w:rsidRDefault="009C6026">
            <w:pPr>
              <w:pStyle w:val="ConsPlusNormal"/>
            </w:pPr>
          </w:p>
        </w:tc>
        <w:tc>
          <w:tcPr>
            <w:tcW w:w="1849" w:type="dxa"/>
          </w:tcPr>
          <w:p w:rsidR="009C6026" w:rsidRDefault="009C6026">
            <w:pPr>
              <w:pStyle w:val="ConsPlusNormal"/>
            </w:pPr>
          </w:p>
        </w:tc>
      </w:tr>
      <w:tr w:rsidR="009C6026">
        <w:tc>
          <w:tcPr>
            <w:tcW w:w="1639" w:type="dxa"/>
          </w:tcPr>
          <w:p w:rsidR="009C6026" w:rsidRDefault="009C6026">
            <w:pPr>
              <w:pStyle w:val="ConsPlusNormal"/>
            </w:pPr>
            <w:r>
              <w:t>Кукуруза</w:t>
            </w:r>
          </w:p>
        </w:tc>
        <w:tc>
          <w:tcPr>
            <w:tcW w:w="1714" w:type="dxa"/>
          </w:tcPr>
          <w:p w:rsidR="009C6026" w:rsidRDefault="009C6026">
            <w:pPr>
              <w:pStyle w:val="ConsPlusNormal"/>
            </w:pPr>
          </w:p>
        </w:tc>
        <w:tc>
          <w:tcPr>
            <w:tcW w:w="2381" w:type="dxa"/>
          </w:tcPr>
          <w:p w:rsidR="009C6026" w:rsidRDefault="009C6026">
            <w:pPr>
              <w:pStyle w:val="ConsPlusNormal"/>
            </w:pPr>
          </w:p>
        </w:tc>
        <w:tc>
          <w:tcPr>
            <w:tcW w:w="1489" w:type="dxa"/>
          </w:tcPr>
          <w:p w:rsidR="009C6026" w:rsidRDefault="009C6026">
            <w:pPr>
              <w:pStyle w:val="ConsPlusNormal"/>
            </w:pPr>
          </w:p>
        </w:tc>
        <w:tc>
          <w:tcPr>
            <w:tcW w:w="1534" w:type="dxa"/>
          </w:tcPr>
          <w:p w:rsidR="009C6026" w:rsidRDefault="009C6026">
            <w:pPr>
              <w:pStyle w:val="ConsPlusNormal"/>
            </w:pPr>
          </w:p>
        </w:tc>
        <w:tc>
          <w:tcPr>
            <w:tcW w:w="1774" w:type="dxa"/>
          </w:tcPr>
          <w:p w:rsidR="009C6026" w:rsidRDefault="009C6026">
            <w:pPr>
              <w:pStyle w:val="ConsPlusNormal"/>
            </w:pPr>
          </w:p>
        </w:tc>
        <w:tc>
          <w:tcPr>
            <w:tcW w:w="829" w:type="dxa"/>
          </w:tcPr>
          <w:p w:rsidR="009C6026" w:rsidRDefault="009C6026">
            <w:pPr>
              <w:pStyle w:val="ConsPlusNormal"/>
            </w:pPr>
          </w:p>
        </w:tc>
        <w:tc>
          <w:tcPr>
            <w:tcW w:w="1077" w:type="dxa"/>
          </w:tcPr>
          <w:p w:rsidR="009C6026" w:rsidRDefault="009C6026">
            <w:pPr>
              <w:pStyle w:val="ConsPlusNormal"/>
            </w:pPr>
          </w:p>
        </w:tc>
        <w:tc>
          <w:tcPr>
            <w:tcW w:w="1757" w:type="dxa"/>
          </w:tcPr>
          <w:p w:rsidR="009C6026" w:rsidRDefault="009C6026">
            <w:pPr>
              <w:pStyle w:val="ConsPlusNormal"/>
            </w:pPr>
          </w:p>
        </w:tc>
        <w:tc>
          <w:tcPr>
            <w:tcW w:w="1849" w:type="dxa"/>
          </w:tcPr>
          <w:p w:rsidR="009C6026" w:rsidRDefault="009C6026">
            <w:pPr>
              <w:pStyle w:val="ConsPlusNormal"/>
            </w:pPr>
          </w:p>
        </w:tc>
      </w:tr>
      <w:tr w:rsidR="009C6026">
        <w:tc>
          <w:tcPr>
            <w:tcW w:w="1639" w:type="dxa"/>
          </w:tcPr>
          <w:p w:rsidR="009C6026" w:rsidRDefault="009C6026">
            <w:pPr>
              <w:pStyle w:val="ConsPlusNormal"/>
            </w:pPr>
            <w:r>
              <w:t>ИТОГО</w:t>
            </w:r>
          </w:p>
        </w:tc>
        <w:tc>
          <w:tcPr>
            <w:tcW w:w="1714" w:type="dxa"/>
          </w:tcPr>
          <w:p w:rsidR="009C6026" w:rsidRDefault="009C6026">
            <w:pPr>
              <w:pStyle w:val="ConsPlusNormal"/>
            </w:pPr>
          </w:p>
        </w:tc>
        <w:tc>
          <w:tcPr>
            <w:tcW w:w="2381" w:type="dxa"/>
          </w:tcPr>
          <w:p w:rsidR="009C6026" w:rsidRDefault="009C6026">
            <w:pPr>
              <w:pStyle w:val="ConsPlusNormal"/>
            </w:pPr>
          </w:p>
        </w:tc>
        <w:tc>
          <w:tcPr>
            <w:tcW w:w="1489" w:type="dxa"/>
          </w:tcPr>
          <w:p w:rsidR="009C6026" w:rsidRDefault="009C6026">
            <w:pPr>
              <w:pStyle w:val="ConsPlusNormal"/>
            </w:pPr>
          </w:p>
        </w:tc>
        <w:tc>
          <w:tcPr>
            <w:tcW w:w="1534" w:type="dxa"/>
          </w:tcPr>
          <w:p w:rsidR="009C6026" w:rsidRDefault="009C6026">
            <w:pPr>
              <w:pStyle w:val="ConsPlusNormal"/>
            </w:pPr>
          </w:p>
        </w:tc>
        <w:tc>
          <w:tcPr>
            <w:tcW w:w="1774" w:type="dxa"/>
          </w:tcPr>
          <w:p w:rsidR="009C6026" w:rsidRDefault="009C6026">
            <w:pPr>
              <w:pStyle w:val="ConsPlusNormal"/>
            </w:pPr>
          </w:p>
        </w:tc>
        <w:tc>
          <w:tcPr>
            <w:tcW w:w="829" w:type="dxa"/>
          </w:tcPr>
          <w:p w:rsidR="009C6026" w:rsidRDefault="009C6026">
            <w:pPr>
              <w:pStyle w:val="ConsPlusNormal"/>
            </w:pPr>
          </w:p>
        </w:tc>
        <w:tc>
          <w:tcPr>
            <w:tcW w:w="1077" w:type="dxa"/>
          </w:tcPr>
          <w:p w:rsidR="009C6026" w:rsidRDefault="009C6026">
            <w:pPr>
              <w:pStyle w:val="ConsPlusNormal"/>
            </w:pPr>
          </w:p>
        </w:tc>
        <w:tc>
          <w:tcPr>
            <w:tcW w:w="1757" w:type="dxa"/>
          </w:tcPr>
          <w:p w:rsidR="009C6026" w:rsidRDefault="009C6026">
            <w:pPr>
              <w:pStyle w:val="ConsPlusNormal"/>
            </w:pPr>
          </w:p>
        </w:tc>
        <w:tc>
          <w:tcPr>
            <w:tcW w:w="1849" w:type="dxa"/>
          </w:tcPr>
          <w:p w:rsidR="009C6026" w:rsidRDefault="009C6026">
            <w:pPr>
              <w:pStyle w:val="ConsPlusNormal"/>
            </w:pPr>
          </w:p>
        </w:tc>
      </w:tr>
    </w:tbl>
    <w:p w:rsidR="009C6026" w:rsidRDefault="009C6026">
      <w:pPr>
        <w:pStyle w:val="ConsPlusNormal"/>
        <w:sectPr w:rsidR="009C6026">
          <w:pgSz w:w="16838" w:h="11905" w:orient="landscape"/>
          <w:pgMar w:top="1701" w:right="1134" w:bottom="850" w:left="1134" w:header="0" w:footer="0" w:gutter="0"/>
          <w:cols w:space="720"/>
          <w:titlePg/>
        </w:sectPr>
      </w:pPr>
    </w:p>
    <w:p w:rsidR="009C6026" w:rsidRDefault="009C6026">
      <w:pPr>
        <w:pStyle w:val="ConsPlusNormal"/>
        <w:jc w:val="both"/>
      </w:pPr>
    </w:p>
    <w:p w:rsidR="009C6026" w:rsidRDefault="009C6026">
      <w:pPr>
        <w:pStyle w:val="ConsPlusNormal"/>
        <w:ind w:firstLine="540"/>
        <w:jc w:val="both"/>
      </w:pPr>
      <w:r>
        <w:t>--------------------------------</w:t>
      </w:r>
    </w:p>
    <w:p w:rsidR="009C6026" w:rsidRDefault="009C6026">
      <w:pPr>
        <w:pStyle w:val="ConsPlusNormal"/>
        <w:spacing w:before="220"/>
        <w:ind w:firstLine="540"/>
        <w:jc w:val="both"/>
      </w:pPr>
      <w:bookmarkStart w:id="61" w:name="P515"/>
      <w:bookmarkEnd w:id="61"/>
      <w:r>
        <w:t xml:space="preserve">&lt;*&gt; Объем реализации зерновых культур собственного производства указывается в соответствии с </w:t>
      </w:r>
      <w:hyperlink w:anchor="P328">
        <w:r>
          <w:rPr>
            <w:color w:val="0000FF"/>
          </w:rPr>
          <w:t>пунктом 3.16</w:t>
        </w:r>
      </w:hyperlink>
      <w:r>
        <w:t xml:space="preserve"> Положения о порядке предоставления субсидии из средств областного бюджета на возмещение производителям зерновых культур части затрат на производство и реализацию зерновых культур;</w:t>
      </w:r>
    </w:p>
    <w:p w:rsidR="009C6026" w:rsidRDefault="009C6026">
      <w:pPr>
        <w:pStyle w:val="ConsPlusNormal"/>
        <w:spacing w:before="220"/>
        <w:ind w:firstLine="540"/>
        <w:jc w:val="both"/>
      </w:pPr>
      <w:bookmarkStart w:id="62" w:name="P516"/>
      <w:bookmarkEnd w:id="62"/>
      <w:proofErr w:type="gramStart"/>
      <w:r>
        <w:t xml:space="preserve">&lt;**&gt; Размер фактических затрат на производство и реализацию зерновых культур юридическими лицами определяется в соответствии с данными Отчета по форме N 9-АПК "Отчет о производстве, затратах, себестоимости и реализации продукции растениеводства", а индивидуальными предпринимателями в соответствии с </w:t>
      </w:r>
      <w:hyperlink w:anchor="P680">
        <w:r>
          <w:rPr>
            <w:color w:val="0000FF"/>
          </w:rPr>
          <w:t>Отчетом</w:t>
        </w:r>
      </w:hyperlink>
      <w:r>
        <w:t xml:space="preserve"> о фактически произведенных затратах, связанных с производством и реализацией зерновых культур (в соответствии с приложением N 2 к Положению о порядке предоставления субсидий</w:t>
      </w:r>
      <w:proofErr w:type="gramEnd"/>
      <w:r>
        <w:t xml:space="preserve"> из средств областного бюджета на возмещение производителям зерновых культур части затрат на производство и реализацию зерновых культур);</w:t>
      </w:r>
    </w:p>
    <w:p w:rsidR="009C6026" w:rsidRDefault="009C6026">
      <w:pPr>
        <w:pStyle w:val="ConsPlusNormal"/>
        <w:spacing w:before="220"/>
        <w:ind w:firstLine="540"/>
        <w:jc w:val="both"/>
      </w:pPr>
      <w:bookmarkStart w:id="63" w:name="P517"/>
      <w:bookmarkEnd w:id="63"/>
      <w:proofErr w:type="gramStart"/>
      <w:r>
        <w:t xml:space="preserve">&lt;***&gt; Размер субсидий определяется в соответствии с данными, приведенными в </w:t>
      </w:r>
      <w:hyperlink w:anchor="P798">
        <w:r>
          <w:rPr>
            <w:color w:val="0000FF"/>
          </w:rPr>
          <w:t>Справке</w:t>
        </w:r>
      </w:hyperlink>
      <w:r>
        <w:t xml:space="preserve"> о совокупном объеме полученной государственной поддержки на производство зерновых культур урожая ________ года (в соответствии с приложением N 3 к Положению о порядке предоставления субсидии из средств областного бюджета на возмещение производителям зерновых культур части затрат на производство и реализацию зерновых культур).</w:t>
      </w:r>
      <w:proofErr w:type="gramEnd"/>
    </w:p>
    <w:p w:rsidR="009C6026" w:rsidRDefault="009C6026">
      <w:pPr>
        <w:pStyle w:val="ConsPlusNormal"/>
        <w:jc w:val="both"/>
      </w:pPr>
    </w:p>
    <w:p w:rsidR="009C6026" w:rsidRDefault="009C6026">
      <w:pPr>
        <w:pStyle w:val="ConsPlusNonformat"/>
        <w:jc w:val="both"/>
      </w:pPr>
      <w:r>
        <w:t>Руководитель          _________________ ___________________________</w:t>
      </w:r>
    </w:p>
    <w:p w:rsidR="009C6026" w:rsidRDefault="009C6026">
      <w:pPr>
        <w:pStyle w:val="ConsPlusNonformat"/>
        <w:jc w:val="both"/>
      </w:pPr>
      <w:r>
        <w:t>М.П. (при наличии печати) (подпись)       (Ф.И.О. расшифровать)</w:t>
      </w:r>
    </w:p>
    <w:p w:rsidR="009C6026" w:rsidRDefault="009C6026">
      <w:pPr>
        <w:pStyle w:val="ConsPlusNonformat"/>
        <w:jc w:val="both"/>
      </w:pPr>
    </w:p>
    <w:p w:rsidR="009C6026" w:rsidRDefault="009C6026">
      <w:pPr>
        <w:pStyle w:val="ConsPlusNonformat"/>
        <w:jc w:val="both"/>
      </w:pPr>
      <w:r>
        <w:t>Главный бухгалтер     _________________ _______________________________</w:t>
      </w:r>
    </w:p>
    <w:p w:rsidR="009C6026" w:rsidRDefault="009C6026">
      <w:pPr>
        <w:pStyle w:val="ConsPlusNonformat"/>
        <w:jc w:val="both"/>
      </w:pPr>
      <w:r>
        <w:t xml:space="preserve">                         (подпись)          (Ф.И.О. расшифровать)</w:t>
      </w:r>
    </w:p>
    <w:p w:rsidR="009C6026" w:rsidRDefault="009C6026">
      <w:pPr>
        <w:pStyle w:val="ConsPlusNonformat"/>
        <w:jc w:val="both"/>
      </w:pPr>
    </w:p>
    <w:p w:rsidR="009C6026" w:rsidRDefault="009C6026">
      <w:pPr>
        <w:pStyle w:val="ConsPlusNonformat"/>
        <w:jc w:val="both"/>
      </w:pPr>
    </w:p>
    <w:p w:rsidR="009C6026" w:rsidRDefault="009C6026">
      <w:pPr>
        <w:pStyle w:val="ConsPlusNonformat"/>
        <w:jc w:val="both"/>
      </w:pPr>
      <w:r>
        <w:t>Проверка    достоверности    документов,   представленных   для   получения</w:t>
      </w:r>
    </w:p>
    <w:p w:rsidR="009C6026" w:rsidRDefault="009C6026">
      <w:pPr>
        <w:pStyle w:val="ConsPlusNonformat"/>
        <w:jc w:val="both"/>
      </w:pPr>
      <w:r>
        <w:t xml:space="preserve">государственной поддержки, </w:t>
      </w:r>
      <w:proofErr w:type="gramStart"/>
      <w:r>
        <w:t>проведена</w:t>
      </w:r>
      <w:proofErr w:type="gramEnd"/>
      <w:r>
        <w:t>.</w:t>
      </w:r>
    </w:p>
    <w:p w:rsidR="009C6026" w:rsidRDefault="009C6026">
      <w:pPr>
        <w:pStyle w:val="ConsPlusNonformat"/>
        <w:jc w:val="both"/>
      </w:pPr>
    </w:p>
    <w:p w:rsidR="009C6026" w:rsidRDefault="009C6026">
      <w:pPr>
        <w:pStyle w:val="ConsPlusNonformat"/>
        <w:jc w:val="both"/>
      </w:pPr>
      <w:r>
        <w:t>Сведения, содержащиеся в документах, ____________________ действительности.</w:t>
      </w:r>
    </w:p>
    <w:p w:rsidR="009C6026" w:rsidRDefault="009C6026">
      <w:pPr>
        <w:pStyle w:val="ConsPlusNonformat"/>
        <w:jc w:val="both"/>
      </w:pPr>
      <w:r>
        <w:t xml:space="preserve">                            (соответствуют, не соответствуют)</w:t>
      </w:r>
    </w:p>
    <w:p w:rsidR="009C6026" w:rsidRDefault="009C6026">
      <w:pPr>
        <w:pStyle w:val="ConsPlusNonformat"/>
        <w:jc w:val="both"/>
      </w:pPr>
      <w:r>
        <w:t>Расчеты, указанные в справке-расчете, произведены ________________________.</w:t>
      </w:r>
    </w:p>
    <w:p w:rsidR="009C6026" w:rsidRDefault="009C6026">
      <w:pPr>
        <w:pStyle w:val="ConsPlusNonformat"/>
        <w:jc w:val="both"/>
      </w:pPr>
      <w:r>
        <w:t xml:space="preserve">                                                     (верно, неверно)</w:t>
      </w:r>
    </w:p>
    <w:p w:rsidR="009C6026" w:rsidRDefault="009C6026">
      <w:pPr>
        <w:pStyle w:val="ConsPlusNonformat"/>
        <w:jc w:val="both"/>
      </w:pPr>
      <w:r>
        <w:t>Государственная поддержка __________________________________ предоставлена.</w:t>
      </w:r>
    </w:p>
    <w:p w:rsidR="009C6026" w:rsidRDefault="009C6026">
      <w:pPr>
        <w:pStyle w:val="ConsPlusNonformat"/>
        <w:jc w:val="both"/>
      </w:pPr>
      <w:r>
        <w:t xml:space="preserve">                             (может быть, не может быть)</w:t>
      </w:r>
    </w:p>
    <w:p w:rsidR="009C6026" w:rsidRDefault="009C6026">
      <w:pPr>
        <w:pStyle w:val="ConsPlusNonformat"/>
        <w:jc w:val="both"/>
      </w:pPr>
    </w:p>
    <w:p w:rsidR="009C6026" w:rsidRDefault="009C6026">
      <w:pPr>
        <w:pStyle w:val="ConsPlusNonformat"/>
        <w:jc w:val="both"/>
      </w:pPr>
      <w:r>
        <w:t>Руководитель органа управления</w:t>
      </w:r>
    </w:p>
    <w:p w:rsidR="009C6026" w:rsidRDefault="009C6026">
      <w:pPr>
        <w:pStyle w:val="ConsPlusNonformat"/>
        <w:jc w:val="both"/>
      </w:pPr>
      <w:r>
        <w:t>АПК муниципального образования _______________ ____________________________</w:t>
      </w:r>
    </w:p>
    <w:p w:rsidR="009C6026" w:rsidRDefault="009C6026">
      <w:pPr>
        <w:pStyle w:val="ConsPlusNonformat"/>
        <w:jc w:val="both"/>
      </w:pPr>
      <w:r>
        <w:t>М.П. (при наличии печати)        (подпись)        (Ф.И.О. расшифровать)</w:t>
      </w:r>
    </w:p>
    <w:p w:rsidR="009C6026" w:rsidRDefault="009C6026">
      <w:pPr>
        <w:pStyle w:val="ConsPlusNonformat"/>
        <w:jc w:val="both"/>
      </w:pPr>
    </w:p>
    <w:p w:rsidR="009C6026" w:rsidRDefault="009C6026">
      <w:pPr>
        <w:pStyle w:val="ConsPlusNonformat"/>
        <w:jc w:val="both"/>
      </w:pPr>
      <w:r>
        <w:t>Специалист органа управления</w:t>
      </w:r>
    </w:p>
    <w:p w:rsidR="009C6026" w:rsidRDefault="009C6026">
      <w:pPr>
        <w:pStyle w:val="ConsPlusNonformat"/>
        <w:jc w:val="both"/>
      </w:pPr>
      <w:r>
        <w:t>АПК муниципального образования _______________ ____________________________</w:t>
      </w:r>
    </w:p>
    <w:p w:rsidR="009C6026" w:rsidRDefault="009C6026">
      <w:pPr>
        <w:pStyle w:val="ConsPlusNonformat"/>
        <w:jc w:val="both"/>
      </w:pPr>
      <w:r>
        <w:t xml:space="preserve">                                  (подпись)       (Ф.И.О. расшифровать)</w:t>
      </w:r>
    </w:p>
    <w:p w:rsidR="009C6026" w:rsidRDefault="009C6026">
      <w:pPr>
        <w:pStyle w:val="ConsPlusNormal"/>
        <w:jc w:val="both"/>
      </w:pPr>
    </w:p>
    <w:p w:rsidR="009C6026" w:rsidRDefault="009C6026">
      <w:pPr>
        <w:pStyle w:val="ConsPlusNormal"/>
        <w:jc w:val="both"/>
      </w:pPr>
    </w:p>
    <w:p w:rsidR="009C6026" w:rsidRDefault="009C6026">
      <w:pPr>
        <w:pStyle w:val="ConsPlusNormal"/>
        <w:jc w:val="both"/>
      </w:pPr>
    </w:p>
    <w:p w:rsidR="009C6026" w:rsidRDefault="009C6026">
      <w:pPr>
        <w:pStyle w:val="ConsPlusNormal"/>
        <w:jc w:val="both"/>
      </w:pPr>
    </w:p>
    <w:p w:rsidR="009C6026" w:rsidRDefault="009C6026">
      <w:pPr>
        <w:pStyle w:val="ConsPlusNormal"/>
        <w:jc w:val="both"/>
      </w:pPr>
    </w:p>
    <w:p w:rsidR="009C6026" w:rsidRDefault="009C6026">
      <w:pPr>
        <w:pStyle w:val="ConsPlusNormal"/>
        <w:jc w:val="right"/>
        <w:outlineLvl w:val="1"/>
      </w:pPr>
      <w:r>
        <w:t>Приложение N 1а</w:t>
      </w:r>
    </w:p>
    <w:p w:rsidR="009C6026" w:rsidRDefault="009C6026">
      <w:pPr>
        <w:pStyle w:val="ConsPlusNormal"/>
        <w:jc w:val="right"/>
      </w:pPr>
      <w:r>
        <w:t>к Положению о порядке предоставления</w:t>
      </w:r>
    </w:p>
    <w:p w:rsidR="009C6026" w:rsidRDefault="009C6026">
      <w:pPr>
        <w:pStyle w:val="ConsPlusNormal"/>
        <w:jc w:val="right"/>
      </w:pPr>
      <w:r>
        <w:t>субсидий из средств областного бюджета</w:t>
      </w:r>
    </w:p>
    <w:p w:rsidR="009C6026" w:rsidRDefault="009C6026">
      <w:pPr>
        <w:pStyle w:val="ConsPlusNormal"/>
        <w:jc w:val="right"/>
      </w:pPr>
      <w:r>
        <w:t>на возмещение производителям зерновых культур</w:t>
      </w:r>
    </w:p>
    <w:p w:rsidR="009C6026" w:rsidRDefault="009C6026">
      <w:pPr>
        <w:pStyle w:val="ConsPlusNormal"/>
        <w:jc w:val="right"/>
      </w:pPr>
      <w:r>
        <w:t>части затрат на производство</w:t>
      </w:r>
    </w:p>
    <w:p w:rsidR="009C6026" w:rsidRDefault="009C6026">
      <w:pPr>
        <w:pStyle w:val="ConsPlusNormal"/>
        <w:jc w:val="right"/>
      </w:pPr>
      <w:r>
        <w:t>и реализацию зерновых культур</w:t>
      </w:r>
    </w:p>
    <w:p w:rsidR="009C6026" w:rsidRDefault="009C60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C60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6026" w:rsidRDefault="009C60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6026" w:rsidRDefault="009C60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6026" w:rsidRDefault="009C6026">
            <w:pPr>
              <w:pStyle w:val="ConsPlusNormal"/>
              <w:jc w:val="center"/>
            </w:pPr>
            <w:r>
              <w:rPr>
                <w:color w:val="392C69"/>
              </w:rPr>
              <w:t>Список изменяющих документов</w:t>
            </w:r>
          </w:p>
          <w:p w:rsidR="009C6026" w:rsidRDefault="009C6026">
            <w:pPr>
              <w:pStyle w:val="ConsPlusNormal"/>
              <w:jc w:val="center"/>
            </w:pPr>
            <w:proofErr w:type="gramStart"/>
            <w:r>
              <w:rPr>
                <w:color w:val="392C69"/>
              </w:rPr>
              <w:t xml:space="preserve">(введена </w:t>
            </w:r>
            <w:hyperlink r:id="rId72">
              <w:r>
                <w:rPr>
                  <w:color w:val="0000FF"/>
                </w:rPr>
                <w:t>постановлением</w:t>
              </w:r>
            </w:hyperlink>
            <w:r>
              <w:rPr>
                <w:color w:val="392C69"/>
              </w:rPr>
              <w:t xml:space="preserve"> Правительства Тюменской области</w:t>
            </w:r>
            <w:proofErr w:type="gramEnd"/>
          </w:p>
          <w:p w:rsidR="009C6026" w:rsidRDefault="009C6026">
            <w:pPr>
              <w:pStyle w:val="ConsPlusNormal"/>
              <w:jc w:val="center"/>
            </w:pPr>
            <w:r>
              <w:rPr>
                <w:color w:val="392C69"/>
              </w:rPr>
              <w:t>от 08.08.2024 N 552-п)</w:t>
            </w:r>
          </w:p>
        </w:tc>
        <w:tc>
          <w:tcPr>
            <w:tcW w:w="113" w:type="dxa"/>
            <w:tcBorders>
              <w:top w:val="nil"/>
              <w:left w:val="nil"/>
              <w:bottom w:val="nil"/>
              <w:right w:val="nil"/>
            </w:tcBorders>
            <w:shd w:val="clear" w:color="auto" w:fill="F4F3F8"/>
            <w:tcMar>
              <w:top w:w="0" w:type="dxa"/>
              <w:left w:w="0" w:type="dxa"/>
              <w:bottom w:w="0" w:type="dxa"/>
              <w:right w:w="0" w:type="dxa"/>
            </w:tcMar>
          </w:tcPr>
          <w:p w:rsidR="009C6026" w:rsidRDefault="009C6026">
            <w:pPr>
              <w:pStyle w:val="ConsPlusNormal"/>
            </w:pPr>
          </w:p>
        </w:tc>
      </w:tr>
    </w:tbl>
    <w:p w:rsidR="009C6026" w:rsidRDefault="009C6026">
      <w:pPr>
        <w:pStyle w:val="ConsPlusNormal"/>
        <w:jc w:val="both"/>
      </w:pPr>
    </w:p>
    <w:p w:rsidR="009C6026" w:rsidRDefault="009C6026">
      <w:pPr>
        <w:pStyle w:val="ConsPlusNormal"/>
        <w:jc w:val="center"/>
      </w:pPr>
      <w:bookmarkStart w:id="64" w:name="P558"/>
      <w:bookmarkEnd w:id="64"/>
      <w:r>
        <w:t>Справка-расчет</w:t>
      </w:r>
    </w:p>
    <w:p w:rsidR="009C6026" w:rsidRDefault="009C6026">
      <w:pPr>
        <w:pStyle w:val="ConsPlusNormal"/>
        <w:jc w:val="center"/>
      </w:pPr>
      <w:r>
        <w:t>размера субсидии на возмещение производителям</w:t>
      </w:r>
    </w:p>
    <w:p w:rsidR="009C6026" w:rsidRDefault="009C6026">
      <w:pPr>
        <w:pStyle w:val="ConsPlusNormal"/>
        <w:jc w:val="center"/>
      </w:pPr>
      <w:r>
        <w:t>зерновых культур части затрат на производство и реализацию</w:t>
      </w:r>
    </w:p>
    <w:p w:rsidR="009C6026" w:rsidRDefault="009C6026">
      <w:pPr>
        <w:pStyle w:val="ConsPlusNormal"/>
        <w:jc w:val="center"/>
      </w:pPr>
      <w:r>
        <w:t>зерновых культур текущего года</w:t>
      </w:r>
    </w:p>
    <w:p w:rsidR="009C6026" w:rsidRDefault="009C6026">
      <w:pPr>
        <w:pStyle w:val="ConsPlusNormal"/>
        <w:jc w:val="center"/>
      </w:pPr>
      <w:r>
        <w:t>___________________________________________________________</w:t>
      </w:r>
    </w:p>
    <w:p w:rsidR="009C6026" w:rsidRDefault="009C6026">
      <w:pPr>
        <w:pStyle w:val="ConsPlusNormal"/>
        <w:jc w:val="center"/>
      </w:pPr>
      <w:r>
        <w:t>(наименование Получателя, муниципального образования)</w:t>
      </w:r>
    </w:p>
    <w:p w:rsidR="009C6026" w:rsidRDefault="009C6026">
      <w:pPr>
        <w:pStyle w:val="ConsPlusNormal"/>
        <w:jc w:val="center"/>
      </w:pPr>
      <w:r>
        <w:t>ИНН _________________________ ОГРН _______________________</w:t>
      </w:r>
    </w:p>
    <w:p w:rsidR="009C6026" w:rsidRDefault="009C6026">
      <w:pPr>
        <w:pStyle w:val="ConsPlusNormal"/>
        <w:jc w:val="both"/>
      </w:pPr>
    </w:p>
    <w:p w:rsidR="009C6026" w:rsidRDefault="009C6026">
      <w:pPr>
        <w:pStyle w:val="ConsPlusNormal"/>
        <w:sectPr w:rsidR="009C602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39"/>
        <w:gridCol w:w="1714"/>
        <w:gridCol w:w="1984"/>
        <w:gridCol w:w="1489"/>
        <w:gridCol w:w="1534"/>
        <w:gridCol w:w="1774"/>
        <w:gridCol w:w="829"/>
        <w:gridCol w:w="1077"/>
        <w:gridCol w:w="1534"/>
        <w:gridCol w:w="1849"/>
      </w:tblGrid>
      <w:tr w:rsidR="009C6026">
        <w:tc>
          <w:tcPr>
            <w:tcW w:w="1639" w:type="dxa"/>
            <w:vMerge w:val="restart"/>
          </w:tcPr>
          <w:p w:rsidR="009C6026" w:rsidRDefault="009C6026">
            <w:pPr>
              <w:pStyle w:val="ConsPlusNormal"/>
              <w:jc w:val="center"/>
            </w:pPr>
            <w:r>
              <w:lastRenderedPageBreak/>
              <w:t>Наименование зерновых культур</w:t>
            </w:r>
          </w:p>
        </w:tc>
        <w:tc>
          <w:tcPr>
            <w:tcW w:w="1714" w:type="dxa"/>
            <w:vMerge w:val="restart"/>
          </w:tcPr>
          <w:p w:rsidR="009C6026" w:rsidRDefault="009C6026">
            <w:pPr>
              <w:pStyle w:val="ConsPlusNormal"/>
              <w:jc w:val="center"/>
            </w:pPr>
            <w:r>
              <w:t>Объем произведенных зерновых культур собственного производства в текущем году, тонн</w:t>
            </w:r>
          </w:p>
        </w:tc>
        <w:tc>
          <w:tcPr>
            <w:tcW w:w="1984" w:type="dxa"/>
            <w:vMerge w:val="restart"/>
          </w:tcPr>
          <w:p w:rsidR="009C6026" w:rsidRDefault="009C6026">
            <w:pPr>
              <w:pStyle w:val="ConsPlusNormal"/>
              <w:jc w:val="center"/>
            </w:pPr>
            <w:r>
              <w:t xml:space="preserve">Объем реализации зерновых культур собственного производства в текущем году из урожая текущего года, тонн </w:t>
            </w:r>
            <w:hyperlink w:anchor="P639">
              <w:r>
                <w:rPr>
                  <w:color w:val="0000FF"/>
                </w:rPr>
                <w:t>&lt;*&gt;</w:t>
              </w:r>
            </w:hyperlink>
          </w:p>
        </w:tc>
        <w:tc>
          <w:tcPr>
            <w:tcW w:w="1489" w:type="dxa"/>
            <w:vMerge w:val="restart"/>
          </w:tcPr>
          <w:p w:rsidR="009C6026" w:rsidRDefault="009C6026">
            <w:pPr>
              <w:pStyle w:val="ConsPlusNormal"/>
              <w:jc w:val="center"/>
            </w:pPr>
            <w:r>
              <w:t>Ставка субсидии, рублей/тонну</w:t>
            </w:r>
          </w:p>
        </w:tc>
        <w:tc>
          <w:tcPr>
            <w:tcW w:w="1534" w:type="dxa"/>
            <w:vMerge w:val="restart"/>
          </w:tcPr>
          <w:p w:rsidR="009C6026" w:rsidRDefault="009C6026">
            <w:pPr>
              <w:pStyle w:val="ConsPlusNormal"/>
              <w:jc w:val="center"/>
            </w:pPr>
            <w:r>
              <w:t>Коэффициент</w:t>
            </w:r>
          </w:p>
        </w:tc>
        <w:tc>
          <w:tcPr>
            <w:tcW w:w="1774" w:type="dxa"/>
            <w:vMerge w:val="restart"/>
          </w:tcPr>
          <w:p w:rsidR="009C6026" w:rsidRDefault="009C6026">
            <w:pPr>
              <w:pStyle w:val="ConsPlusNormal"/>
              <w:jc w:val="center"/>
            </w:pPr>
            <w:r>
              <w:t>Сумма причитающейся субсидии по ставке, рублей (гр. 3 x гр. 4 x гр. 5)</w:t>
            </w:r>
          </w:p>
        </w:tc>
        <w:tc>
          <w:tcPr>
            <w:tcW w:w="1906" w:type="dxa"/>
            <w:gridSpan w:val="2"/>
          </w:tcPr>
          <w:p w:rsidR="009C6026" w:rsidRDefault="009C6026">
            <w:pPr>
              <w:pStyle w:val="ConsPlusNormal"/>
              <w:jc w:val="center"/>
            </w:pPr>
            <w:r>
              <w:t xml:space="preserve">Фактические затраты на производство и реализацию зерновых культур </w:t>
            </w:r>
            <w:hyperlink w:anchor="P640">
              <w:r>
                <w:rPr>
                  <w:color w:val="0000FF"/>
                </w:rPr>
                <w:t>&lt;**&gt;</w:t>
              </w:r>
            </w:hyperlink>
          </w:p>
        </w:tc>
        <w:tc>
          <w:tcPr>
            <w:tcW w:w="1534" w:type="dxa"/>
            <w:vMerge w:val="restart"/>
          </w:tcPr>
          <w:p w:rsidR="009C6026" w:rsidRDefault="009C6026">
            <w:pPr>
              <w:pStyle w:val="ConsPlusNormal"/>
              <w:jc w:val="center"/>
            </w:pPr>
            <w:r>
              <w:t xml:space="preserve">Размер субсидий, полученных на производство зерновых культур, рублей </w:t>
            </w:r>
            <w:hyperlink w:anchor="P641">
              <w:r>
                <w:rPr>
                  <w:color w:val="0000FF"/>
                </w:rPr>
                <w:t>&lt;***&gt;</w:t>
              </w:r>
            </w:hyperlink>
          </w:p>
        </w:tc>
        <w:tc>
          <w:tcPr>
            <w:tcW w:w="1849" w:type="dxa"/>
            <w:vMerge w:val="restart"/>
          </w:tcPr>
          <w:p w:rsidR="009C6026" w:rsidRDefault="009C6026">
            <w:pPr>
              <w:pStyle w:val="ConsPlusNormal"/>
              <w:jc w:val="center"/>
            </w:pPr>
            <w:r>
              <w:t>Совокупный объем государственной поддержки, рублей</w:t>
            </w:r>
          </w:p>
        </w:tc>
      </w:tr>
      <w:tr w:rsidR="009C6026">
        <w:tc>
          <w:tcPr>
            <w:tcW w:w="1639" w:type="dxa"/>
            <w:vMerge/>
          </w:tcPr>
          <w:p w:rsidR="009C6026" w:rsidRDefault="009C6026">
            <w:pPr>
              <w:pStyle w:val="ConsPlusNormal"/>
            </w:pPr>
          </w:p>
        </w:tc>
        <w:tc>
          <w:tcPr>
            <w:tcW w:w="1714" w:type="dxa"/>
            <w:vMerge/>
          </w:tcPr>
          <w:p w:rsidR="009C6026" w:rsidRDefault="009C6026">
            <w:pPr>
              <w:pStyle w:val="ConsPlusNormal"/>
            </w:pPr>
          </w:p>
        </w:tc>
        <w:tc>
          <w:tcPr>
            <w:tcW w:w="1984" w:type="dxa"/>
            <w:vMerge/>
          </w:tcPr>
          <w:p w:rsidR="009C6026" w:rsidRDefault="009C6026">
            <w:pPr>
              <w:pStyle w:val="ConsPlusNormal"/>
            </w:pPr>
          </w:p>
        </w:tc>
        <w:tc>
          <w:tcPr>
            <w:tcW w:w="1489" w:type="dxa"/>
            <w:vMerge/>
          </w:tcPr>
          <w:p w:rsidR="009C6026" w:rsidRDefault="009C6026">
            <w:pPr>
              <w:pStyle w:val="ConsPlusNormal"/>
            </w:pPr>
          </w:p>
        </w:tc>
        <w:tc>
          <w:tcPr>
            <w:tcW w:w="1534" w:type="dxa"/>
            <w:vMerge/>
          </w:tcPr>
          <w:p w:rsidR="009C6026" w:rsidRDefault="009C6026">
            <w:pPr>
              <w:pStyle w:val="ConsPlusNormal"/>
            </w:pPr>
          </w:p>
        </w:tc>
        <w:tc>
          <w:tcPr>
            <w:tcW w:w="1774" w:type="dxa"/>
            <w:vMerge/>
          </w:tcPr>
          <w:p w:rsidR="009C6026" w:rsidRDefault="009C6026">
            <w:pPr>
              <w:pStyle w:val="ConsPlusNormal"/>
            </w:pPr>
          </w:p>
        </w:tc>
        <w:tc>
          <w:tcPr>
            <w:tcW w:w="829" w:type="dxa"/>
          </w:tcPr>
          <w:p w:rsidR="009C6026" w:rsidRDefault="009C6026">
            <w:pPr>
              <w:pStyle w:val="ConsPlusNormal"/>
              <w:jc w:val="center"/>
            </w:pPr>
            <w:r>
              <w:t>всего, рублей</w:t>
            </w:r>
          </w:p>
        </w:tc>
        <w:tc>
          <w:tcPr>
            <w:tcW w:w="1077" w:type="dxa"/>
          </w:tcPr>
          <w:p w:rsidR="009C6026" w:rsidRDefault="009C6026">
            <w:pPr>
              <w:pStyle w:val="ConsPlusNormal"/>
              <w:jc w:val="center"/>
            </w:pPr>
            <w:r>
              <w:t>50% (графы 7)</w:t>
            </w:r>
          </w:p>
        </w:tc>
        <w:tc>
          <w:tcPr>
            <w:tcW w:w="1534" w:type="dxa"/>
            <w:vMerge/>
          </w:tcPr>
          <w:p w:rsidR="009C6026" w:rsidRDefault="009C6026">
            <w:pPr>
              <w:pStyle w:val="ConsPlusNormal"/>
            </w:pPr>
          </w:p>
        </w:tc>
        <w:tc>
          <w:tcPr>
            <w:tcW w:w="1849" w:type="dxa"/>
            <w:vMerge/>
          </w:tcPr>
          <w:p w:rsidR="009C6026" w:rsidRDefault="009C6026">
            <w:pPr>
              <w:pStyle w:val="ConsPlusNormal"/>
            </w:pPr>
          </w:p>
        </w:tc>
      </w:tr>
      <w:tr w:rsidR="009C6026">
        <w:tc>
          <w:tcPr>
            <w:tcW w:w="1639" w:type="dxa"/>
          </w:tcPr>
          <w:p w:rsidR="009C6026" w:rsidRDefault="009C6026">
            <w:pPr>
              <w:pStyle w:val="ConsPlusNormal"/>
              <w:jc w:val="center"/>
            </w:pPr>
            <w:r>
              <w:t>1</w:t>
            </w:r>
          </w:p>
        </w:tc>
        <w:tc>
          <w:tcPr>
            <w:tcW w:w="1714" w:type="dxa"/>
          </w:tcPr>
          <w:p w:rsidR="009C6026" w:rsidRDefault="009C6026">
            <w:pPr>
              <w:pStyle w:val="ConsPlusNormal"/>
              <w:jc w:val="center"/>
            </w:pPr>
            <w:r>
              <w:t>2</w:t>
            </w:r>
          </w:p>
        </w:tc>
        <w:tc>
          <w:tcPr>
            <w:tcW w:w="1984" w:type="dxa"/>
          </w:tcPr>
          <w:p w:rsidR="009C6026" w:rsidRDefault="009C6026">
            <w:pPr>
              <w:pStyle w:val="ConsPlusNormal"/>
              <w:jc w:val="center"/>
            </w:pPr>
            <w:r>
              <w:t>3</w:t>
            </w:r>
          </w:p>
        </w:tc>
        <w:tc>
          <w:tcPr>
            <w:tcW w:w="1489" w:type="dxa"/>
          </w:tcPr>
          <w:p w:rsidR="009C6026" w:rsidRDefault="009C6026">
            <w:pPr>
              <w:pStyle w:val="ConsPlusNormal"/>
              <w:jc w:val="center"/>
            </w:pPr>
            <w:r>
              <w:t>4</w:t>
            </w:r>
          </w:p>
        </w:tc>
        <w:tc>
          <w:tcPr>
            <w:tcW w:w="1534" w:type="dxa"/>
          </w:tcPr>
          <w:p w:rsidR="009C6026" w:rsidRDefault="009C6026">
            <w:pPr>
              <w:pStyle w:val="ConsPlusNormal"/>
              <w:jc w:val="center"/>
            </w:pPr>
            <w:r>
              <w:t>5</w:t>
            </w:r>
          </w:p>
        </w:tc>
        <w:tc>
          <w:tcPr>
            <w:tcW w:w="1774" w:type="dxa"/>
          </w:tcPr>
          <w:p w:rsidR="009C6026" w:rsidRDefault="009C6026">
            <w:pPr>
              <w:pStyle w:val="ConsPlusNormal"/>
              <w:jc w:val="center"/>
            </w:pPr>
            <w:r>
              <w:t>6</w:t>
            </w:r>
          </w:p>
        </w:tc>
        <w:tc>
          <w:tcPr>
            <w:tcW w:w="829" w:type="dxa"/>
          </w:tcPr>
          <w:p w:rsidR="009C6026" w:rsidRDefault="009C6026">
            <w:pPr>
              <w:pStyle w:val="ConsPlusNormal"/>
              <w:jc w:val="center"/>
            </w:pPr>
            <w:r>
              <w:t>7</w:t>
            </w:r>
          </w:p>
        </w:tc>
        <w:tc>
          <w:tcPr>
            <w:tcW w:w="1077" w:type="dxa"/>
          </w:tcPr>
          <w:p w:rsidR="009C6026" w:rsidRDefault="009C6026">
            <w:pPr>
              <w:pStyle w:val="ConsPlusNormal"/>
              <w:jc w:val="center"/>
            </w:pPr>
            <w:r>
              <w:t>8</w:t>
            </w:r>
          </w:p>
        </w:tc>
        <w:tc>
          <w:tcPr>
            <w:tcW w:w="1534" w:type="dxa"/>
          </w:tcPr>
          <w:p w:rsidR="009C6026" w:rsidRDefault="009C6026">
            <w:pPr>
              <w:pStyle w:val="ConsPlusNormal"/>
              <w:jc w:val="center"/>
            </w:pPr>
            <w:r>
              <w:t>9</w:t>
            </w:r>
          </w:p>
        </w:tc>
        <w:tc>
          <w:tcPr>
            <w:tcW w:w="1849" w:type="dxa"/>
          </w:tcPr>
          <w:p w:rsidR="009C6026" w:rsidRDefault="009C6026">
            <w:pPr>
              <w:pStyle w:val="ConsPlusNormal"/>
              <w:jc w:val="center"/>
            </w:pPr>
            <w:r>
              <w:t>10 = 6 + 9</w:t>
            </w:r>
          </w:p>
        </w:tc>
      </w:tr>
      <w:tr w:rsidR="009C6026">
        <w:tc>
          <w:tcPr>
            <w:tcW w:w="1639" w:type="dxa"/>
          </w:tcPr>
          <w:p w:rsidR="009C6026" w:rsidRDefault="009C6026">
            <w:pPr>
              <w:pStyle w:val="ConsPlusNormal"/>
            </w:pPr>
            <w:r>
              <w:t>Пшеница</w:t>
            </w:r>
          </w:p>
        </w:tc>
        <w:tc>
          <w:tcPr>
            <w:tcW w:w="1714" w:type="dxa"/>
          </w:tcPr>
          <w:p w:rsidR="009C6026" w:rsidRDefault="009C6026">
            <w:pPr>
              <w:pStyle w:val="ConsPlusNormal"/>
            </w:pPr>
          </w:p>
        </w:tc>
        <w:tc>
          <w:tcPr>
            <w:tcW w:w="1984" w:type="dxa"/>
          </w:tcPr>
          <w:p w:rsidR="009C6026" w:rsidRDefault="009C6026">
            <w:pPr>
              <w:pStyle w:val="ConsPlusNormal"/>
            </w:pPr>
          </w:p>
        </w:tc>
        <w:tc>
          <w:tcPr>
            <w:tcW w:w="1489" w:type="dxa"/>
          </w:tcPr>
          <w:p w:rsidR="009C6026" w:rsidRDefault="009C6026">
            <w:pPr>
              <w:pStyle w:val="ConsPlusNormal"/>
            </w:pPr>
          </w:p>
        </w:tc>
        <w:tc>
          <w:tcPr>
            <w:tcW w:w="1534" w:type="dxa"/>
          </w:tcPr>
          <w:p w:rsidR="009C6026" w:rsidRDefault="009C6026">
            <w:pPr>
              <w:pStyle w:val="ConsPlusNormal"/>
            </w:pPr>
          </w:p>
        </w:tc>
        <w:tc>
          <w:tcPr>
            <w:tcW w:w="1774" w:type="dxa"/>
          </w:tcPr>
          <w:p w:rsidR="009C6026" w:rsidRDefault="009C6026">
            <w:pPr>
              <w:pStyle w:val="ConsPlusNormal"/>
            </w:pPr>
          </w:p>
        </w:tc>
        <w:tc>
          <w:tcPr>
            <w:tcW w:w="829" w:type="dxa"/>
          </w:tcPr>
          <w:p w:rsidR="009C6026" w:rsidRDefault="009C6026">
            <w:pPr>
              <w:pStyle w:val="ConsPlusNormal"/>
            </w:pPr>
          </w:p>
        </w:tc>
        <w:tc>
          <w:tcPr>
            <w:tcW w:w="1077" w:type="dxa"/>
          </w:tcPr>
          <w:p w:rsidR="009C6026" w:rsidRDefault="009C6026">
            <w:pPr>
              <w:pStyle w:val="ConsPlusNormal"/>
            </w:pPr>
          </w:p>
        </w:tc>
        <w:tc>
          <w:tcPr>
            <w:tcW w:w="1534" w:type="dxa"/>
          </w:tcPr>
          <w:p w:rsidR="009C6026" w:rsidRDefault="009C6026">
            <w:pPr>
              <w:pStyle w:val="ConsPlusNormal"/>
            </w:pPr>
          </w:p>
        </w:tc>
        <w:tc>
          <w:tcPr>
            <w:tcW w:w="1849" w:type="dxa"/>
          </w:tcPr>
          <w:p w:rsidR="009C6026" w:rsidRDefault="009C6026">
            <w:pPr>
              <w:pStyle w:val="ConsPlusNormal"/>
            </w:pPr>
          </w:p>
        </w:tc>
      </w:tr>
      <w:tr w:rsidR="009C6026">
        <w:tc>
          <w:tcPr>
            <w:tcW w:w="1639" w:type="dxa"/>
          </w:tcPr>
          <w:p w:rsidR="009C6026" w:rsidRDefault="009C6026">
            <w:pPr>
              <w:pStyle w:val="ConsPlusNormal"/>
            </w:pPr>
            <w:r>
              <w:t>Рожь</w:t>
            </w:r>
          </w:p>
        </w:tc>
        <w:tc>
          <w:tcPr>
            <w:tcW w:w="1714" w:type="dxa"/>
          </w:tcPr>
          <w:p w:rsidR="009C6026" w:rsidRDefault="009C6026">
            <w:pPr>
              <w:pStyle w:val="ConsPlusNormal"/>
            </w:pPr>
          </w:p>
        </w:tc>
        <w:tc>
          <w:tcPr>
            <w:tcW w:w="1984" w:type="dxa"/>
          </w:tcPr>
          <w:p w:rsidR="009C6026" w:rsidRDefault="009C6026">
            <w:pPr>
              <w:pStyle w:val="ConsPlusNormal"/>
            </w:pPr>
          </w:p>
        </w:tc>
        <w:tc>
          <w:tcPr>
            <w:tcW w:w="1489" w:type="dxa"/>
          </w:tcPr>
          <w:p w:rsidR="009C6026" w:rsidRDefault="009C6026">
            <w:pPr>
              <w:pStyle w:val="ConsPlusNormal"/>
            </w:pPr>
          </w:p>
        </w:tc>
        <w:tc>
          <w:tcPr>
            <w:tcW w:w="1534" w:type="dxa"/>
          </w:tcPr>
          <w:p w:rsidR="009C6026" w:rsidRDefault="009C6026">
            <w:pPr>
              <w:pStyle w:val="ConsPlusNormal"/>
            </w:pPr>
          </w:p>
        </w:tc>
        <w:tc>
          <w:tcPr>
            <w:tcW w:w="1774" w:type="dxa"/>
          </w:tcPr>
          <w:p w:rsidR="009C6026" w:rsidRDefault="009C6026">
            <w:pPr>
              <w:pStyle w:val="ConsPlusNormal"/>
            </w:pPr>
          </w:p>
        </w:tc>
        <w:tc>
          <w:tcPr>
            <w:tcW w:w="829" w:type="dxa"/>
          </w:tcPr>
          <w:p w:rsidR="009C6026" w:rsidRDefault="009C6026">
            <w:pPr>
              <w:pStyle w:val="ConsPlusNormal"/>
            </w:pPr>
          </w:p>
        </w:tc>
        <w:tc>
          <w:tcPr>
            <w:tcW w:w="1077" w:type="dxa"/>
          </w:tcPr>
          <w:p w:rsidR="009C6026" w:rsidRDefault="009C6026">
            <w:pPr>
              <w:pStyle w:val="ConsPlusNormal"/>
            </w:pPr>
          </w:p>
        </w:tc>
        <w:tc>
          <w:tcPr>
            <w:tcW w:w="1534" w:type="dxa"/>
          </w:tcPr>
          <w:p w:rsidR="009C6026" w:rsidRDefault="009C6026">
            <w:pPr>
              <w:pStyle w:val="ConsPlusNormal"/>
            </w:pPr>
          </w:p>
        </w:tc>
        <w:tc>
          <w:tcPr>
            <w:tcW w:w="1849" w:type="dxa"/>
          </w:tcPr>
          <w:p w:rsidR="009C6026" w:rsidRDefault="009C6026">
            <w:pPr>
              <w:pStyle w:val="ConsPlusNormal"/>
            </w:pPr>
          </w:p>
        </w:tc>
      </w:tr>
      <w:tr w:rsidR="009C6026">
        <w:tc>
          <w:tcPr>
            <w:tcW w:w="1639" w:type="dxa"/>
          </w:tcPr>
          <w:p w:rsidR="009C6026" w:rsidRDefault="009C6026">
            <w:pPr>
              <w:pStyle w:val="ConsPlusNormal"/>
            </w:pPr>
            <w:r>
              <w:t>Ячмень</w:t>
            </w:r>
          </w:p>
        </w:tc>
        <w:tc>
          <w:tcPr>
            <w:tcW w:w="1714" w:type="dxa"/>
          </w:tcPr>
          <w:p w:rsidR="009C6026" w:rsidRDefault="009C6026">
            <w:pPr>
              <w:pStyle w:val="ConsPlusNormal"/>
            </w:pPr>
          </w:p>
        </w:tc>
        <w:tc>
          <w:tcPr>
            <w:tcW w:w="1984" w:type="dxa"/>
          </w:tcPr>
          <w:p w:rsidR="009C6026" w:rsidRDefault="009C6026">
            <w:pPr>
              <w:pStyle w:val="ConsPlusNormal"/>
            </w:pPr>
          </w:p>
        </w:tc>
        <w:tc>
          <w:tcPr>
            <w:tcW w:w="1489" w:type="dxa"/>
          </w:tcPr>
          <w:p w:rsidR="009C6026" w:rsidRDefault="009C6026">
            <w:pPr>
              <w:pStyle w:val="ConsPlusNormal"/>
            </w:pPr>
          </w:p>
        </w:tc>
        <w:tc>
          <w:tcPr>
            <w:tcW w:w="1534" w:type="dxa"/>
          </w:tcPr>
          <w:p w:rsidR="009C6026" w:rsidRDefault="009C6026">
            <w:pPr>
              <w:pStyle w:val="ConsPlusNormal"/>
            </w:pPr>
          </w:p>
        </w:tc>
        <w:tc>
          <w:tcPr>
            <w:tcW w:w="1774" w:type="dxa"/>
          </w:tcPr>
          <w:p w:rsidR="009C6026" w:rsidRDefault="009C6026">
            <w:pPr>
              <w:pStyle w:val="ConsPlusNormal"/>
            </w:pPr>
          </w:p>
        </w:tc>
        <w:tc>
          <w:tcPr>
            <w:tcW w:w="829" w:type="dxa"/>
          </w:tcPr>
          <w:p w:rsidR="009C6026" w:rsidRDefault="009C6026">
            <w:pPr>
              <w:pStyle w:val="ConsPlusNormal"/>
            </w:pPr>
          </w:p>
        </w:tc>
        <w:tc>
          <w:tcPr>
            <w:tcW w:w="1077" w:type="dxa"/>
          </w:tcPr>
          <w:p w:rsidR="009C6026" w:rsidRDefault="009C6026">
            <w:pPr>
              <w:pStyle w:val="ConsPlusNormal"/>
            </w:pPr>
          </w:p>
        </w:tc>
        <w:tc>
          <w:tcPr>
            <w:tcW w:w="1534" w:type="dxa"/>
          </w:tcPr>
          <w:p w:rsidR="009C6026" w:rsidRDefault="009C6026">
            <w:pPr>
              <w:pStyle w:val="ConsPlusNormal"/>
            </w:pPr>
          </w:p>
        </w:tc>
        <w:tc>
          <w:tcPr>
            <w:tcW w:w="1849" w:type="dxa"/>
          </w:tcPr>
          <w:p w:rsidR="009C6026" w:rsidRDefault="009C6026">
            <w:pPr>
              <w:pStyle w:val="ConsPlusNormal"/>
            </w:pPr>
          </w:p>
        </w:tc>
      </w:tr>
      <w:tr w:rsidR="009C6026">
        <w:tc>
          <w:tcPr>
            <w:tcW w:w="1639" w:type="dxa"/>
          </w:tcPr>
          <w:p w:rsidR="009C6026" w:rsidRDefault="009C6026">
            <w:pPr>
              <w:pStyle w:val="ConsPlusNormal"/>
            </w:pPr>
            <w:r>
              <w:t>Кукуруза</w:t>
            </w:r>
          </w:p>
        </w:tc>
        <w:tc>
          <w:tcPr>
            <w:tcW w:w="1714" w:type="dxa"/>
          </w:tcPr>
          <w:p w:rsidR="009C6026" w:rsidRDefault="009C6026">
            <w:pPr>
              <w:pStyle w:val="ConsPlusNormal"/>
            </w:pPr>
          </w:p>
        </w:tc>
        <w:tc>
          <w:tcPr>
            <w:tcW w:w="1984" w:type="dxa"/>
          </w:tcPr>
          <w:p w:rsidR="009C6026" w:rsidRDefault="009C6026">
            <w:pPr>
              <w:pStyle w:val="ConsPlusNormal"/>
            </w:pPr>
          </w:p>
        </w:tc>
        <w:tc>
          <w:tcPr>
            <w:tcW w:w="1489" w:type="dxa"/>
          </w:tcPr>
          <w:p w:rsidR="009C6026" w:rsidRDefault="009C6026">
            <w:pPr>
              <w:pStyle w:val="ConsPlusNormal"/>
            </w:pPr>
          </w:p>
        </w:tc>
        <w:tc>
          <w:tcPr>
            <w:tcW w:w="1534" w:type="dxa"/>
          </w:tcPr>
          <w:p w:rsidR="009C6026" w:rsidRDefault="009C6026">
            <w:pPr>
              <w:pStyle w:val="ConsPlusNormal"/>
            </w:pPr>
          </w:p>
        </w:tc>
        <w:tc>
          <w:tcPr>
            <w:tcW w:w="1774" w:type="dxa"/>
          </w:tcPr>
          <w:p w:rsidR="009C6026" w:rsidRDefault="009C6026">
            <w:pPr>
              <w:pStyle w:val="ConsPlusNormal"/>
            </w:pPr>
          </w:p>
        </w:tc>
        <w:tc>
          <w:tcPr>
            <w:tcW w:w="829" w:type="dxa"/>
          </w:tcPr>
          <w:p w:rsidR="009C6026" w:rsidRDefault="009C6026">
            <w:pPr>
              <w:pStyle w:val="ConsPlusNormal"/>
            </w:pPr>
          </w:p>
        </w:tc>
        <w:tc>
          <w:tcPr>
            <w:tcW w:w="1077" w:type="dxa"/>
          </w:tcPr>
          <w:p w:rsidR="009C6026" w:rsidRDefault="009C6026">
            <w:pPr>
              <w:pStyle w:val="ConsPlusNormal"/>
            </w:pPr>
          </w:p>
        </w:tc>
        <w:tc>
          <w:tcPr>
            <w:tcW w:w="1534" w:type="dxa"/>
          </w:tcPr>
          <w:p w:rsidR="009C6026" w:rsidRDefault="009C6026">
            <w:pPr>
              <w:pStyle w:val="ConsPlusNormal"/>
            </w:pPr>
          </w:p>
        </w:tc>
        <w:tc>
          <w:tcPr>
            <w:tcW w:w="1849" w:type="dxa"/>
          </w:tcPr>
          <w:p w:rsidR="009C6026" w:rsidRDefault="009C6026">
            <w:pPr>
              <w:pStyle w:val="ConsPlusNormal"/>
            </w:pPr>
          </w:p>
        </w:tc>
      </w:tr>
      <w:tr w:rsidR="009C6026">
        <w:tc>
          <w:tcPr>
            <w:tcW w:w="1639" w:type="dxa"/>
          </w:tcPr>
          <w:p w:rsidR="009C6026" w:rsidRDefault="009C6026">
            <w:pPr>
              <w:pStyle w:val="ConsPlusNormal"/>
            </w:pPr>
            <w:r>
              <w:t>ИТОГО</w:t>
            </w:r>
          </w:p>
        </w:tc>
        <w:tc>
          <w:tcPr>
            <w:tcW w:w="1714" w:type="dxa"/>
          </w:tcPr>
          <w:p w:rsidR="009C6026" w:rsidRDefault="009C6026">
            <w:pPr>
              <w:pStyle w:val="ConsPlusNormal"/>
            </w:pPr>
          </w:p>
        </w:tc>
        <w:tc>
          <w:tcPr>
            <w:tcW w:w="1984" w:type="dxa"/>
          </w:tcPr>
          <w:p w:rsidR="009C6026" w:rsidRDefault="009C6026">
            <w:pPr>
              <w:pStyle w:val="ConsPlusNormal"/>
            </w:pPr>
          </w:p>
        </w:tc>
        <w:tc>
          <w:tcPr>
            <w:tcW w:w="1489" w:type="dxa"/>
          </w:tcPr>
          <w:p w:rsidR="009C6026" w:rsidRDefault="009C6026">
            <w:pPr>
              <w:pStyle w:val="ConsPlusNormal"/>
            </w:pPr>
          </w:p>
        </w:tc>
        <w:tc>
          <w:tcPr>
            <w:tcW w:w="1534" w:type="dxa"/>
          </w:tcPr>
          <w:p w:rsidR="009C6026" w:rsidRDefault="009C6026">
            <w:pPr>
              <w:pStyle w:val="ConsPlusNormal"/>
            </w:pPr>
          </w:p>
        </w:tc>
        <w:tc>
          <w:tcPr>
            <w:tcW w:w="1774" w:type="dxa"/>
          </w:tcPr>
          <w:p w:rsidR="009C6026" w:rsidRDefault="009C6026">
            <w:pPr>
              <w:pStyle w:val="ConsPlusNormal"/>
            </w:pPr>
          </w:p>
        </w:tc>
        <w:tc>
          <w:tcPr>
            <w:tcW w:w="829" w:type="dxa"/>
          </w:tcPr>
          <w:p w:rsidR="009C6026" w:rsidRDefault="009C6026">
            <w:pPr>
              <w:pStyle w:val="ConsPlusNormal"/>
            </w:pPr>
          </w:p>
        </w:tc>
        <w:tc>
          <w:tcPr>
            <w:tcW w:w="1077" w:type="dxa"/>
          </w:tcPr>
          <w:p w:rsidR="009C6026" w:rsidRDefault="009C6026">
            <w:pPr>
              <w:pStyle w:val="ConsPlusNormal"/>
            </w:pPr>
          </w:p>
        </w:tc>
        <w:tc>
          <w:tcPr>
            <w:tcW w:w="1534" w:type="dxa"/>
          </w:tcPr>
          <w:p w:rsidR="009C6026" w:rsidRDefault="009C6026">
            <w:pPr>
              <w:pStyle w:val="ConsPlusNormal"/>
            </w:pPr>
          </w:p>
        </w:tc>
        <w:tc>
          <w:tcPr>
            <w:tcW w:w="1849" w:type="dxa"/>
          </w:tcPr>
          <w:p w:rsidR="009C6026" w:rsidRDefault="009C6026">
            <w:pPr>
              <w:pStyle w:val="ConsPlusNormal"/>
            </w:pPr>
          </w:p>
        </w:tc>
      </w:tr>
    </w:tbl>
    <w:p w:rsidR="009C6026" w:rsidRDefault="009C6026">
      <w:pPr>
        <w:pStyle w:val="ConsPlusNormal"/>
        <w:sectPr w:rsidR="009C6026">
          <w:pgSz w:w="16838" w:h="11905" w:orient="landscape"/>
          <w:pgMar w:top="1701" w:right="1134" w:bottom="850" w:left="1134" w:header="0" w:footer="0" w:gutter="0"/>
          <w:cols w:space="720"/>
          <w:titlePg/>
        </w:sectPr>
      </w:pPr>
    </w:p>
    <w:p w:rsidR="009C6026" w:rsidRDefault="009C6026">
      <w:pPr>
        <w:pStyle w:val="ConsPlusNormal"/>
        <w:jc w:val="both"/>
      </w:pPr>
    </w:p>
    <w:p w:rsidR="009C6026" w:rsidRDefault="009C6026">
      <w:pPr>
        <w:pStyle w:val="ConsPlusNormal"/>
        <w:ind w:firstLine="540"/>
        <w:jc w:val="both"/>
      </w:pPr>
      <w:r>
        <w:t>--------------------------------</w:t>
      </w:r>
    </w:p>
    <w:p w:rsidR="009C6026" w:rsidRDefault="009C6026">
      <w:pPr>
        <w:pStyle w:val="ConsPlusNormal"/>
        <w:spacing w:before="220"/>
        <w:ind w:firstLine="540"/>
        <w:jc w:val="both"/>
      </w:pPr>
      <w:bookmarkStart w:id="65" w:name="P639"/>
      <w:bookmarkEnd w:id="65"/>
      <w:r>
        <w:t xml:space="preserve">&lt;*&gt; Объем реализации зерновых культур собственного производства указывается в соответствии с </w:t>
      </w:r>
      <w:hyperlink w:anchor="P328">
        <w:r>
          <w:rPr>
            <w:color w:val="0000FF"/>
          </w:rPr>
          <w:t>пунктом 3.16</w:t>
        </w:r>
      </w:hyperlink>
      <w:r>
        <w:t xml:space="preserve"> Положения о порядке предоставления субсидии из средств областного бюджета на возмещение производителям зерновых культур части затрат на производство и реализацию зерновых культур;</w:t>
      </w:r>
    </w:p>
    <w:p w:rsidR="009C6026" w:rsidRDefault="009C6026">
      <w:pPr>
        <w:pStyle w:val="ConsPlusNormal"/>
        <w:spacing w:before="220"/>
        <w:ind w:firstLine="540"/>
        <w:jc w:val="both"/>
      </w:pPr>
      <w:bookmarkStart w:id="66" w:name="P640"/>
      <w:bookmarkEnd w:id="66"/>
      <w:proofErr w:type="gramStart"/>
      <w:r>
        <w:t xml:space="preserve">&lt;**&gt; Размер фактических затрат на производство и реализацию зерновых культур определяется в соответствии с данными, приведенными в </w:t>
      </w:r>
      <w:hyperlink w:anchor="P680">
        <w:r>
          <w:rPr>
            <w:color w:val="0000FF"/>
          </w:rPr>
          <w:t>отчете</w:t>
        </w:r>
      </w:hyperlink>
      <w:r>
        <w:t xml:space="preserve"> о фактических произведенных затратах, связанных с производством зерновых культур (в соответствии с приложением N 2 к Положению о порядке предоставления субсидии из средств областного бюджета на возмещение производителям зерновых культур части затрат на производство и реализацию зерновых культур);</w:t>
      </w:r>
      <w:proofErr w:type="gramEnd"/>
    </w:p>
    <w:p w:rsidR="009C6026" w:rsidRDefault="009C6026">
      <w:pPr>
        <w:pStyle w:val="ConsPlusNormal"/>
        <w:spacing w:before="220"/>
        <w:ind w:firstLine="540"/>
        <w:jc w:val="both"/>
      </w:pPr>
      <w:bookmarkStart w:id="67" w:name="P641"/>
      <w:bookmarkEnd w:id="67"/>
      <w:proofErr w:type="gramStart"/>
      <w:r>
        <w:t xml:space="preserve">&lt;***&gt; Размер субсидий определяется в соответствии с данными, приведенными в </w:t>
      </w:r>
      <w:hyperlink w:anchor="P798">
        <w:r>
          <w:rPr>
            <w:color w:val="0000FF"/>
          </w:rPr>
          <w:t>Справке</w:t>
        </w:r>
      </w:hyperlink>
      <w:r>
        <w:t xml:space="preserve"> о совокупном объеме полученной государственной поддержки на производство зерновых культур урожая текущего года (в соответствии с приложением N 3 к Положению о порядке предоставления субсидии из средств областного бюджета на возмещение производителям зерновых культур части затрат на производство и реализацию зерновых культур).</w:t>
      </w:r>
      <w:proofErr w:type="gramEnd"/>
    </w:p>
    <w:p w:rsidR="009C6026" w:rsidRDefault="009C6026">
      <w:pPr>
        <w:pStyle w:val="ConsPlusNormal"/>
        <w:jc w:val="both"/>
      </w:pPr>
    </w:p>
    <w:p w:rsidR="009C6026" w:rsidRDefault="009C6026">
      <w:pPr>
        <w:pStyle w:val="ConsPlusNonformat"/>
        <w:jc w:val="both"/>
      </w:pPr>
      <w:r>
        <w:t>Руководитель             _________________ ___________________________</w:t>
      </w:r>
    </w:p>
    <w:p w:rsidR="009C6026" w:rsidRDefault="009C6026">
      <w:pPr>
        <w:pStyle w:val="ConsPlusNonformat"/>
        <w:jc w:val="both"/>
      </w:pPr>
      <w:r>
        <w:t>М.П. (при наличии печати)    (подпись)        (Ф.И.О. расшифровать)</w:t>
      </w:r>
    </w:p>
    <w:p w:rsidR="009C6026" w:rsidRDefault="009C6026">
      <w:pPr>
        <w:pStyle w:val="ConsPlusNonformat"/>
        <w:jc w:val="both"/>
      </w:pPr>
    </w:p>
    <w:p w:rsidR="009C6026" w:rsidRDefault="009C6026">
      <w:pPr>
        <w:pStyle w:val="ConsPlusNonformat"/>
        <w:jc w:val="both"/>
      </w:pPr>
      <w:r>
        <w:t>Главный бухгалтер        _________________ _______________________________</w:t>
      </w:r>
    </w:p>
    <w:p w:rsidR="009C6026" w:rsidRDefault="009C6026">
      <w:pPr>
        <w:pStyle w:val="ConsPlusNonformat"/>
        <w:jc w:val="both"/>
      </w:pPr>
      <w:r>
        <w:t xml:space="preserve">                             (подпись)        (Ф.И.О. расшифровать)</w:t>
      </w:r>
    </w:p>
    <w:p w:rsidR="009C6026" w:rsidRDefault="009C6026">
      <w:pPr>
        <w:pStyle w:val="ConsPlusNonformat"/>
        <w:jc w:val="both"/>
      </w:pPr>
    </w:p>
    <w:p w:rsidR="009C6026" w:rsidRDefault="009C6026">
      <w:pPr>
        <w:pStyle w:val="ConsPlusNonformat"/>
        <w:jc w:val="both"/>
      </w:pPr>
    </w:p>
    <w:p w:rsidR="009C6026" w:rsidRDefault="009C6026">
      <w:pPr>
        <w:pStyle w:val="ConsPlusNonformat"/>
        <w:jc w:val="both"/>
      </w:pPr>
      <w:r>
        <w:t>Проверка    достоверности    документов,   представленных   для   получения</w:t>
      </w:r>
    </w:p>
    <w:p w:rsidR="009C6026" w:rsidRDefault="009C6026">
      <w:pPr>
        <w:pStyle w:val="ConsPlusNonformat"/>
        <w:jc w:val="both"/>
      </w:pPr>
      <w:r>
        <w:t xml:space="preserve">государственной поддержки, </w:t>
      </w:r>
      <w:proofErr w:type="gramStart"/>
      <w:r>
        <w:t>проведена</w:t>
      </w:r>
      <w:proofErr w:type="gramEnd"/>
      <w:r>
        <w:t>.</w:t>
      </w:r>
    </w:p>
    <w:p w:rsidR="009C6026" w:rsidRDefault="009C6026">
      <w:pPr>
        <w:pStyle w:val="ConsPlusNonformat"/>
        <w:jc w:val="both"/>
      </w:pPr>
      <w:r>
        <w:t>Сведения, содержащиеся в документах, ____________________ действительности.</w:t>
      </w:r>
    </w:p>
    <w:p w:rsidR="009C6026" w:rsidRDefault="009C6026">
      <w:pPr>
        <w:pStyle w:val="ConsPlusNonformat"/>
        <w:jc w:val="both"/>
      </w:pPr>
      <w:r>
        <w:t xml:space="preserve">                            (соответствуют, не соответствуют)</w:t>
      </w:r>
    </w:p>
    <w:p w:rsidR="009C6026" w:rsidRDefault="009C6026">
      <w:pPr>
        <w:pStyle w:val="ConsPlusNonformat"/>
        <w:jc w:val="both"/>
      </w:pPr>
      <w:r>
        <w:t>Расчеты, указанные в справке-расчете, произведены ________________________.</w:t>
      </w:r>
    </w:p>
    <w:p w:rsidR="009C6026" w:rsidRDefault="009C6026">
      <w:pPr>
        <w:pStyle w:val="ConsPlusNonformat"/>
        <w:jc w:val="both"/>
      </w:pPr>
      <w:r>
        <w:t xml:space="preserve">                                                      (верно, неверно)</w:t>
      </w:r>
    </w:p>
    <w:p w:rsidR="009C6026" w:rsidRDefault="009C6026">
      <w:pPr>
        <w:pStyle w:val="ConsPlusNonformat"/>
        <w:jc w:val="both"/>
      </w:pPr>
      <w:r>
        <w:t>Государственная поддержка __________________________________ предоставлена.</w:t>
      </w:r>
    </w:p>
    <w:p w:rsidR="009C6026" w:rsidRDefault="009C6026">
      <w:pPr>
        <w:pStyle w:val="ConsPlusNonformat"/>
        <w:jc w:val="both"/>
      </w:pPr>
      <w:r>
        <w:t xml:space="preserve">                             (может быть, не может быть)</w:t>
      </w:r>
    </w:p>
    <w:p w:rsidR="009C6026" w:rsidRDefault="009C6026">
      <w:pPr>
        <w:pStyle w:val="ConsPlusNonformat"/>
        <w:jc w:val="both"/>
      </w:pPr>
    </w:p>
    <w:p w:rsidR="009C6026" w:rsidRDefault="009C6026">
      <w:pPr>
        <w:pStyle w:val="ConsPlusNonformat"/>
        <w:jc w:val="both"/>
      </w:pPr>
      <w:r>
        <w:t>Руководитель органа управления</w:t>
      </w:r>
    </w:p>
    <w:p w:rsidR="009C6026" w:rsidRDefault="009C6026">
      <w:pPr>
        <w:pStyle w:val="ConsPlusNonformat"/>
        <w:jc w:val="both"/>
      </w:pPr>
      <w:r>
        <w:t>АПК муниципального образования _______________ ____________________________</w:t>
      </w:r>
    </w:p>
    <w:p w:rsidR="009C6026" w:rsidRDefault="009C6026">
      <w:pPr>
        <w:pStyle w:val="ConsPlusNonformat"/>
        <w:jc w:val="both"/>
      </w:pPr>
      <w:r>
        <w:t>М.П. (при наличии печати)         (подпись)       (Ф.И.О. расшифровать)</w:t>
      </w:r>
    </w:p>
    <w:p w:rsidR="009C6026" w:rsidRDefault="009C6026">
      <w:pPr>
        <w:pStyle w:val="ConsPlusNonformat"/>
        <w:jc w:val="both"/>
      </w:pPr>
    </w:p>
    <w:p w:rsidR="009C6026" w:rsidRDefault="009C6026">
      <w:pPr>
        <w:pStyle w:val="ConsPlusNonformat"/>
        <w:jc w:val="both"/>
      </w:pPr>
      <w:r>
        <w:t>Специалист органа управления</w:t>
      </w:r>
    </w:p>
    <w:p w:rsidR="009C6026" w:rsidRDefault="009C6026">
      <w:pPr>
        <w:pStyle w:val="ConsPlusNonformat"/>
        <w:jc w:val="both"/>
      </w:pPr>
      <w:r>
        <w:t>АПК муниципального образования _______________ ____________________________</w:t>
      </w:r>
    </w:p>
    <w:p w:rsidR="009C6026" w:rsidRDefault="009C6026">
      <w:pPr>
        <w:pStyle w:val="ConsPlusNonformat"/>
        <w:jc w:val="both"/>
      </w:pPr>
      <w:r>
        <w:t xml:space="preserve">                                  (подпись)       (Ф.И.О. расшифровать)</w:t>
      </w:r>
    </w:p>
    <w:p w:rsidR="009C6026" w:rsidRDefault="009C6026">
      <w:pPr>
        <w:pStyle w:val="ConsPlusNormal"/>
        <w:jc w:val="both"/>
      </w:pPr>
    </w:p>
    <w:p w:rsidR="009C6026" w:rsidRDefault="009C6026">
      <w:pPr>
        <w:pStyle w:val="ConsPlusNormal"/>
        <w:jc w:val="both"/>
      </w:pPr>
    </w:p>
    <w:p w:rsidR="009C6026" w:rsidRDefault="009C6026">
      <w:pPr>
        <w:pStyle w:val="ConsPlusNormal"/>
        <w:jc w:val="both"/>
      </w:pPr>
    </w:p>
    <w:p w:rsidR="009C6026" w:rsidRDefault="009C6026">
      <w:pPr>
        <w:pStyle w:val="ConsPlusNormal"/>
        <w:jc w:val="both"/>
      </w:pPr>
    </w:p>
    <w:p w:rsidR="009C6026" w:rsidRDefault="009C6026">
      <w:pPr>
        <w:pStyle w:val="ConsPlusNormal"/>
        <w:jc w:val="both"/>
      </w:pPr>
    </w:p>
    <w:p w:rsidR="009C6026" w:rsidRDefault="009C6026">
      <w:pPr>
        <w:pStyle w:val="ConsPlusNormal"/>
        <w:jc w:val="right"/>
        <w:outlineLvl w:val="1"/>
      </w:pPr>
      <w:r>
        <w:t>Приложение N 2</w:t>
      </w:r>
    </w:p>
    <w:p w:rsidR="009C6026" w:rsidRDefault="009C6026">
      <w:pPr>
        <w:pStyle w:val="ConsPlusNormal"/>
        <w:jc w:val="right"/>
      </w:pPr>
      <w:r>
        <w:t>к Положению о порядке предоставления</w:t>
      </w:r>
    </w:p>
    <w:p w:rsidR="009C6026" w:rsidRDefault="009C6026">
      <w:pPr>
        <w:pStyle w:val="ConsPlusNormal"/>
        <w:jc w:val="right"/>
      </w:pPr>
      <w:r>
        <w:t>субсидий из средств областного бюджета</w:t>
      </w:r>
    </w:p>
    <w:p w:rsidR="009C6026" w:rsidRDefault="009C6026">
      <w:pPr>
        <w:pStyle w:val="ConsPlusNormal"/>
        <w:jc w:val="right"/>
      </w:pPr>
      <w:r>
        <w:t>на возмещение производителям зерновых культур</w:t>
      </w:r>
    </w:p>
    <w:p w:rsidR="009C6026" w:rsidRDefault="009C6026">
      <w:pPr>
        <w:pStyle w:val="ConsPlusNormal"/>
        <w:jc w:val="right"/>
      </w:pPr>
      <w:r>
        <w:t>части затрат на производство</w:t>
      </w:r>
    </w:p>
    <w:p w:rsidR="009C6026" w:rsidRDefault="009C6026">
      <w:pPr>
        <w:pStyle w:val="ConsPlusNormal"/>
        <w:jc w:val="right"/>
      </w:pPr>
      <w:r>
        <w:t>и реализацию зерновых культур</w:t>
      </w:r>
    </w:p>
    <w:p w:rsidR="009C6026" w:rsidRDefault="009C60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C60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6026" w:rsidRDefault="009C60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6026" w:rsidRDefault="009C60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6026" w:rsidRDefault="009C6026">
            <w:pPr>
              <w:pStyle w:val="ConsPlusNormal"/>
              <w:jc w:val="center"/>
            </w:pPr>
            <w:r>
              <w:rPr>
                <w:color w:val="392C69"/>
              </w:rPr>
              <w:t>Список изменяющих документов</w:t>
            </w:r>
          </w:p>
          <w:p w:rsidR="009C6026" w:rsidRDefault="009C6026">
            <w:pPr>
              <w:pStyle w:val="ConsPlusNormal"/>
              <w:jc w:val="center"/>
            </w:pPr>
            <w:r>
              <w:rPr>
                <w:color w:val="392C69"/>
              </w:rPr>
              <w:t xml:space="preserve">(в ред. </w:t>
            </w:r>
            <w:hyperlink r:id="rId73">
              <w:r>
                <w:rPr>
                  <w:color w:val="0000FF"/>
                </w:rPr>
                <w:t>постановления</w:t>
              </w:r>
            </w:hyperlink>
            <w:r>
              <w:rPr>
                <w:color w:val="392C69"/>
              </w:rPr>
              <w:t xml:space="preserve"> Правительства Тюменской области от 08.08.2024 N 552-п)</w:t>
            </w:r>
          </w:p>
        </w:tc>
        <w:tc>
          <w:tcPr>
            <w:tcW w:w="113" w:type="dxa"/>
            <w:tcBorders>
              <w:top w:val="nil"/>
              <w:left w:val="nil"/>
              <w:bottom w:val="nil"/>
              <w:right w:val="nil"/>
            </w:tcBorders>
            <w:shd w:val="clear" w:color="auto" w:fill="F4F3F8"/>
            <w:tcMar>
              <w:top w:w="0" w:type="dxa"/>
              <w:left w:w="0" w:type="dxa"/>
              <w:bottom w:w="0" w:type="dxa"/>
              <w:right w:w="0" w:type="dxa"/>
            </w:tcMar>
          </w:tcPr>
          <w:p w:rsidR="009C6026" w:rsidRDefault="009C6026">
            <w:pPr>
              <w:pStyle w:val="ConsPlusNormal"/>
            </w:pPr>
          </w:p>
        </w:tc>
      </w:tr>
    </w:tbl>
    <w:p w:rsidR="009C6026" w:rsidRDefault="009C6026">
      <w:pPr>
        <w:pStyle w:val="ConsPlusNormal"/>
        <w:jc w:val="both"/>
      </w:pPr>
    </w:p>
    <w:p w:rsidR="009C6026" w:rsidRDefault="009C6026">
      <w:pPr>
        <w:pStyle w:val="ConsPlusNormal"/>
        <w:jc w:val="center"/>
      </w:pPr>
      <w:bookmarkStart w:id="68" w:name="P680"/>
      <w:bookmarkEnd w:id="68"/>
      <w:r>
        <w:t>Отчет</w:t>
      </w:r>
    </w:p>
    <w:p w:rsidR="009C6026" w:rsidRDefault="009C6026">
      <w:pPr>
        <w:pStyle w:val="ConsPlusNormal"/>
        <w:jc w:val="center"/>
      </w:pPr>
      <w:r>
        <w:t>о фактически произведенных затратах, связанных</w:t>
      </w:r>
    </w:p>
    <w:p w:rsidR="009C6026" w:rsidRDefault="009C6026">
      <w:pPr>
        <w:pStyle w:val="ConsPlusNormal"/>
        <w:jc w:val="center"/>
      </w:pPr>
      <w:r>
        <w:t>с производством и реализацией зерновых культур</w:t>
      </w:r>
    </w:p>
    <w:p w:rsidR="009C6026" w:rsidRDefault="009C6026">
      <w:pPr>
        <w:pStyle w:val="ConsPlusNormal"/>
        <w:jc w:val="center"/>
      </w:pPr>
      <w:r>
        <w:t>за _________ год</w:t>
      </w:r>
    </w:p>
    <w:p w:rsidR="009C6026" w:rsidRDefault="009C6026">
      <w:pPr>
        <w:pStyle w:val="ConsPlusNormal"/>
        <w:jc w:val="center"/>
      </w:pPr>
      <w:r>
        <w:t>___________________________________________________________</w:t>
      </w:r>
    </w:p>
    <w:p w:rsidR="009C6026" w:rsidRDefault="009C6026">
      <w:pPr>
        <w:pStyle w:val="ConsPlusNormal"/>
        <w:jc w:val="center"/>
      </w:pPr>
      <w:r>
        <w:t>(наименование Получателя, муниципального образования)</w:t>
      </w:r>
    </w:p>
    <w:p w:rsidR="009C6026" w:rsidRDefault="009C6026">
      <w:pPr>
        <w:pStyle w:val="ConsPlusNormal"/>
        <w:jc w:val="center"/>
      </w:pPr>
      <w:r>
        <w:t>ИНН _________________________ ОГРН _______________________</w:t>
      </w:r>
    </w:p>
    <w:p w:rsidR="009C6026" w:rsidRDefault="009C6026">
      <w:pPr>
        <w:pStyle w:val="ConsPlusNormal"/>
        <w:jc w:val="both"/>
      </w:pPr>
    </w:p>
    <w:p w:rsidR="009C6026" w:rsidRDefault="009C6026">
      <w:pPr>
        <w:pStyle w:val="ConsPlusNormal"/>
        <w:sectPr w:rsidR="009C602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948"/>
        <w:gridCol w:w="694"/>
        <w:gridCol w:w="1039"/>
        <w:gridCol w:w="634"/>
        <w:gridCol w:w="964"/>
        <w:gridCol w:w="844"/>
        <w:gridCol w:w="1609"/>
        <w:gridCol w:w="754"/>
        <w:gridCol w:w="1531"/>
        <w:gridCol w:w="947"/>
        <w:gridCol w:w="1984"/>
      </w:tblGrid>
      <w:tr w:rsidR="009C6026">
        <w:tc>
          <w:tcPr>
            <w:tcW w:w="454" w:type="dxa"/>
            <w:vMerge w:val="restart"/>
          </w:tcPr>
          <w:p w:rsidR="009C6026" w:rsidRDefault="009C6026">
            <w:pPr>
              <w:pStyle w:val="ConsPlusNormal"/>
              <w:jc w:val="center"/>
            </w:pPr>
            <w:r>
              <w:lastRenderedPageBreak/>
              <w:t xml:space="preserve">N </w:t>
            </w:r>
            <w:proofErr w:type="gramStart"/>
            <w:r>
              <w:t>п</w:t>
            </w:r>
            <w:proofErr w:type="gramEnd"/>
            <w:r>
              <w:t>/п</w:t>
            </w:r>
          </w:p>
        </w:tc>
        <w:tc>
          <w:tcPr>
            <w:tcW w:w="2948" w:type="dxa"/>
            <w:vMerge w:val="restart"/>
          </w:tcPr>
          <w:p w:rsidR="009C6026" w:rsidRDefault="009C6026">
            <w:pPr>
              <w:pStyle w:val="ConsPlusNormal"/>
              <w:jc w:val="center"/>
            </w:pPr>
            <w:r>
              <w:t>Наименование затрат</w:t>
            </w:r>
          </w:p>
        </w:tc>
        <w:tc>
          <w:tcPr>
            <w:tcW w:w="4175" w:type="dxa"/>
            <w:gridSpan w:val="5"/>
          </w:tcPr>
          <w:p w:rsidR="009C6026" w:rsidRDefault="009C6026">
            <w:pPr>
              <w:pStyle w:val="ConsPlusNormal"/>
              <w:jc w:val="center"/>
            </w:pPr>
            <w:r>
              <w:t>Сумма понесенных затрат, рублей</w:t>
            </w:r>
          </w:p>
        </w:tc>
        <w:tc>
          <w:tcPr>
            <w:tcW w:w="6825" w:type="dxa"/>
            <w:gridSpan w:val="5"/>
          </w:tcPr>
          <w:p w:rsidR="009C6026" w:rsidRDefault="009C6026">
            <w:pPr>
              <w:pStyle w:val="ConsPlusNormal"/>
              <w:jc w:val="center"/>
            </w:pPr>
            <w:r>
              <w:t>Документы, подтверждающие расходы</w:t>
            </w:r>
          </w:p>
        </w:tc>
      </w:tr>
      <w:tr w:rsidR="009C6026">
        <w:tc>
          <w:tcPr>
            <w:tcW w:w="454" w:type="dxa"/>
            <w:vMerge/>
          </w:tcPr>
          <w:p w:rsidR="009C6026" w:rsidRDefault="009C6026">
            <w:pPr>
              <w:pStyle w:val="ConsPlusNormal"/>
            </w:pPr>
          </w:p>
        </w:tc>
        <w:tc>
          <w:tcPr>
            <w:tcW w:w="2948" w:type="dxa"/>
            <w:vMerge/>
          </w:tcPr>
          <w:p w:rsidR="009C6026" w:rsidRDefault="009C6026">
            <w:pPr>
              <w:pStyle w:val="ConsPlusNormal"/>
            </w:pPr>
          </w:p>
        </w:tc>
        <w:tc>
          <w:tcPr>
            <w:tcW w:w="694" w:type="dxa"/>
            <w:vMerge w:val="restart"/>
          </w:tcPr>
          <w:p w:rsidR="009C6026" w:rsidRDefault="009C6026">
            <w:pPr>
              <w:pStyle w:val="ConsPlusNormal"/>
              <w:jc w:val="center"/>
            </w:pPr>
            <w:r>
              <w:t>Всего</w:t>
            </w:r>
          </w:p>
        </w:tc>
        <w:tc>
          <w:tcPr>
            <w:tcW w:w="3481" w:type="dxa"/>
            <w:gridSpan w:val="4"/>
          </w:tcPr>
          <w:p w:rsidR="009C6026" w:rsidRDefault="009C6026">
            <w:pPr>
              <w:pStyle w:val="ConsPlusNormal"/>
              <w:jc w:val="center"/>
            </w:pPr>
            <w:r>
              <w:t>В том числе:</w:t>
            </w:r>
          </w:p>
        </w:tc>
        <w:tc>
          <w:tcPr>
            <w:tcW w:w="3894" w:type="dxa"/>
            <w:gridSpan w:val="3"/>
          </w:tcPr>
          <w:p w:rsidR="009C6026" w:rsidRDefault="009C6026">
            <w:pPr>
              <w:pStyle w:val="ConsPlusNormal"/>
              <w:jc w:val="center"/>
            </w:pPr>
            <w:r>
              <w:t>договоры, счета-фактуры, товарные накладные, УПД, подтверждающие фактически произведенные затраты</w:t>
            </w:r>
          </w:p>
        </w:tc>
        <w:tc>
          <w:tcPr>
            <w:tcW w:w="2931" w:type="dxa"/>
            <w:gridSpan w:val="2"/>
          </w:tcPr>
          <w:p w:rsidR="009C6026" w:rsidRDefault="009C6026">
            <w:pPr>
              <w:pStyle w:val="ConsPlusNormal"/>
              <w:jc w:val="center"/>
            </w:pPr>
            <w:r>
              <w:t>Платежные поручения, подтверждающие оплату товарно-материальных ценностей</w:t>
            </w:r>
          </w:p>
        </w:tc>
      </w:tr>
      <w:tr w:rsidR="009C6026">
        <w:tc>
          <w:tcPr>
            <w:tcW w:w="454" w:type="dxa"/>
            <w:vMerge/>
          </w:tcPr>
          <w:p w:rsidR="009C6026" w:rsidRDefault="009C6026">
            <w:pPr>
              <w:pStyle w:val="ConsPlusNormal"/>
            </w:pPr>
          </w:p>
        </w:tc>
        <w:tc>
          <w:tcPr>
            <w:tcW w:w="2948" w:type="dxa"/>
            <w:vMerge/>
          </w:tcPr>
          <w:p w:rsidR="009C6026" w:rsidRDefault="009C6026">
            <w:pPr>
              <w:pStyle w:val="ConsPlusNormal"/>
            </w:pPr>
          </w:p>
        </w:tc>
        <w:tc>
          <w:tcPr>
            <w:tcW w:w="694" w:type="dxa"/>
            <w:vMerge/>
          </w:tcPr>
          <w:p w:rsidR="009C6026" w:rsidRDefault="009C6026">
            <w:pPr>
              <w:pStyle w:val="ConsPlusNormal"/>
            </w:pPr>
          </w:p>
        </w:tc>
        <w:tc>
          <w:tcPr>
            <w:tcW w:w="1039" w:type="dxa"/>
          </w:tcPr>
          <w:p w:rsidR="009C6026" w:rsidRDefault="009C6026">
            <w:pPr>
              <w:pStyle w:val="ConsPlusNormal"/>
              <w:jc w:val="center"/>
            </w:pPr>
            <w:r>
              <w:t>пшеница</w:t>
            </w:r>
          </w:p>
        </w:tc>
        <w:tc>
          <w:tcPr>
            <w:tcW w:w="634" w:type="dxa"/>
          </w:tcPr>
          <w:p w:rsidR="009C6026" w:rsidRDefault="009C6026">
            <w:pPr>
              <w:pStyle w:val="ConsPlusNormal"/>
              <w:jc w:val="center"/>
            </w:pPr>
            <w:r>
              <w:t>рожь</w:t>
            </w:r>
          </w:p>
        </w:tc>
        <w:tc>
          <w:tcPr>
            <w:tcW w:w="964" w:type="dxa"/>
          </w:tcPr>
          <w:p w:rsidR="009C6026" w:rsidRDefault="009C6026">
            <w:pPr>
              <w:pStyle w:val="ConsPlusNormal"/>
              <w:jc w:val="center"/>
            </w:pPr>
            <w:r>
              <w:t>кукуруза</w:t>
            </w:r>
          </w:p>
        </w:tc>
        <w:tc>
          <w:tcPr>
            <w:tcW w:w="844" w:type="dxa"/>
          </w:tcPr>
          <w:p w:rsidR="009C6026" w:rsidRDefault="009C6026">
            <w:pPr>
              <w:pStyle w:val="ConsPlusNormal"/>
              <w:jc w:val="center"/>
            </w:pPr>
            <w:r>
              <w:t>ячмень</w:t>
            </w:r>
          </w:p>
        </w:tc>
        <w:tc>
          <w:tcPr>
            <w:tcW w:w="1609" w:type="dxa"/>
          </w:tcPr>
          <w:p w:rsidR="009C6026" w:rsidRDefault="009C6026">
            <w:pPr>
              <w:pStyle w:val="ConsPlusNormal"/>
              <w:jc w:val="center"/>
            </w:pPr>
            <w:r>
              <w:t>наименование</w:t>
            </w:r>
          </w:p>
        </w:tc>
        <w:tc>
          <w:tcPr>
            <w:tcW w:w="754" w:type="dxa"/>
          </w:tcPr>
          <w:p w:rsidR="009C6026" w:rsidRDefault="009C6026">
            <w:pPr>
              <w:pStyle w:val="ConsPlusNormal"/>
              <w:jc w:val="center"/>
            </w:pPr>
            <w:r>
              <w:t>дата и номер</w:t>
            </w:r>
          </w:p>
        </w:tc>
        <w:tc>
          <w:tcPr>
            <w:tcW w:w="1531" w:type="dxa"/>
          </w:tcPr>
          <w:p w:rsidR="009C6026" w:rsidRDefault="009C6026">
            <w:pPr>
              <w:pStyle w:val="ConsPlusNormal"/>
              <w:jc w:val="center"/>
            </w:pPr>
            <w:r>
              <w:t>фактические затраты (без НДС), рублей</w:t>
            </w:r>
          </w:p>
        </w:tc>
        <w:tc>
          <w:tcPr>
            <w:tcW w:w="947" w:type="dxa"/>
          </w:tcPr>
          <w:p w:rsidR="009C6026" w:rsidRDefault="009C6026">
            <w:pPr>
              <w:pStyle w:val="ConsPlusNormal"/>
              <w:jc w:val="center"/>
            </w:pPr>
            <w:r>
              <w:t>дата и номер</w:t>
            </w:r>
          </w:p>
        </w:tc>
        <w:tc>
          <w:tcPr>
            <w:tcW w:w="1984" w:type="dxa"/>
          </w:tcPr>
          <w:p w:rsidR="009C6026" w:rsidRDefault="009C6026">
            <w:pPr>
              <w:pStyle w:val="ConsPlusNormal"/>
              <w:jc w:val="center"/>
            </w:pPr>
            <w:r>
              <w:t>фактическая сумма оплаты (без НДС), рублей</w:t>
            </w:r>
          </w:p>
        </w:tc>
      </w:tr>
      <w:tr w:rsidR="009C6026">
        <w:tc>
          <w:tcPr>
            <w:tcW w:w="454" w:type="dxa"/>
          </w:tcPr>
          <w:p w:rsidR="009C6026" w:rsidRDefault="009C6026">
            <w:pPr>
              <w:pStyle w:val="ConsPlusNormal"/>
              <w:jc w:val="center"/>
            </w:pPr>
            <w:r>
              <w:t>1</w:t>
            </w:r>
          </w:p>
        </w:tc>
        <w:tc>
          <w:tcPr>
            <w:tcW w:w="2948" w:type="dxa"/>
          </w:tcPr>
          <w:p w:rsidR="009C6026" w:rsidRDefault="009C6026">
            <w:pPr>
              <w:pStyle w:val="ConsPlusNormal"/>
              <w:jc w:val="center"/>
            </w:pPr>
            <w:r>
              <w:t>2</w:t>
            </w:r>
          </w:p>
        </w:tc>
        <w:tc>
          <w:tcPr>
            <w:tcW w:w="694" w:type="dxa"/>
          </w:tcPr>
          <w:p w:rsidR="009C6026" w:rsidRDefault="009C6026">
            <w:pPr>
              <w:pStyle w:val="ConsPlusNormal"/>
              <w:jc w:val="center"/>
            </w:pPr>
            <w:r>
              <w:t>3</w:t>
            </w:r>
          </w:p>
        </w:tc>
        <w:tc>
          <w:tcPr>
            <w:tcW w:w="1039" w:type="dxa"/>
          </w:tcPr>
          <w:p w:rsidR="009C6026" w:rsidRDefault="009C6026">
            <w:pPr>
              <w:pStyle w:val="ConsPlusNormal"/>
              <w:jc w:val="center"/>
            </w:pPr>
            <w:r>
              <w:t>4</w:t>
            </w:r>
          </w:p>
        </w:tc>
        <w:tc>
          <w:tcPr>
            <w:tcW w:w="634" w:type="dxa"/>
          </w:tcPr>
          <w:p w:rsidR="009C6026" w:rsidRDefault="009C6026">
            <w:pPr>
              <w:pStyle w:val="ConsPlusNormal"/>
              <w:jc w:val="center"/>
            </w:pPr>
            <w:r>
              <w:t>5</w:t>
            </w:r>
          </w:p>
        </w:tc>
        <w:tc>
          <w:tcPr>
            <w:tcW w:w="964" w:type="dxa"/>
          </w:tcPr>
          <w:p w:rsidR="009C6026" w:rsidRDefault="009C6026">
            <w:pPr>
              <w:pStyle w:val="ConsPlusNormal"/>
              <w:jc w:val="center"/>
            </w:pPr>
            <w:r>
              <w:t>6</w:t>
            </w:r>
          </w:p>
        </w:tc>
        <w:tc>
          <w:tcPr>
            <w:tcW w:w="844" w:type="dxa"/>
          </w:tcPr>
          <w:p w:rsidR="009C6026" w:rsidRDefault="009C6026">
            <w:pPr>
              <w:pStyle w:val="ConsPlusNormal"/>
              <w:jc w:val="center"/>
            </w:pPr>
            <w:r>
              <w:t>7</w:t>
            </w:r>
          </w:p>
        </w:tc>
        <w:tc>
          <w:tcPr>
            <w:tcW w:w="1609" w:type="dxa"/>
          </w:tcPr>
          <w:p w:rsidR="009C6026" w:rsidRDefault="009C6026">
            <w:pPr>
              <w:pStyle w:val="ConsPlusNormal"/>
              <w:jc w:val="center"/>
            </w:pPr>
            <w:r>
              <w:t>8</w:t>
            </w:r>
          </w:p>
        </w:tc>
        <w:tc>
          <w:tcPr>
            <w:tcW w:w="754" w:type="dxa"/>
          </w:tcPr>
          <w:p w:rsidR="009C6026" w:rsidRDefault="009C6026">
            <w:pPr>
              <w:pStyle w:val="ConsPlusNormal"/>
              <w:jc w:val="center"/>
            </w:pPr>
            <w:r>
              <w:t>9</w:t>
            </w:r>
          </w:p>
        </w:tc>
        <w:tc>
          <w:tcPr>
            <w:tcW w:w="1531" w:type="dxa"/>
          </w:tcPr>
          <w:p w:rsidR="009C6026" w:rsidRDefault="009C6026">
            <w:pPr>
              <w:pStyle w:val="ConsPlusNormal"/>
              <w:jc w:val="center"/>
            </w:pPr>
            <w:r>
              <w:t>10</w:t>
            </w:r>
          </w:p>
        </w:tc>
        <w:tc>
          <w:tcPr>
            <w:tcW w:w="947" w:type="dxa"/>
          </w:tcPr>
          <w:p w:rsidR="009C6026" w:rsidRDefault="009C6026">
            <w:pPr>
              <w:pStyle w:val="ConsPlusNormal"/>
              <w:jc w:val="center"/>
            </w:pPr>
            <w:r>
              <w:t>11</w:t>
            </w:r>
          </w:p>
        </w:tc>
        <w:tc>
          <w:tcPr>
            <w:tcW w:w="1984" w:type="dxa"/>
          </w:tcPr>
          <w:p w:rsidR="009C6026" w:rsidRDefault="009C6026">
            <w:pPr>
              <w:pStyle w:val="ConsPlusNormal"/>
              <w:jc w:val="center"/>
            </w:pPr>
            <w:r>
              <w:t>12</w:t>
            </w:r>
          </w:p>
        </w:tc>
      </w:tr>
      <w:tr w:rsidR="009C6026">
        <w:tc>
          <w:tcPr>
            <w:tcW w:w="454" w:type="dxa"/>
          </w:tcPr>
          <w:p w:rsidR="009C6026" w:rsidRDefault="009C6026">
            <w:pPr>
              <w:pStyle w:val="ConsPlusNormal"/>
              <w:jc w:val="center"/>
            </w:pPr>
            <w:r>
              <w:t>1</w:t>
            </w:r>
          </w:p>
        </w:tc>
        <w:tc>
          <w:tcPr>
            <w:tcW w:w="2948" w:type="dxa"/>
          </w:tcPr>
          <w:p w:rsidR="009C6026" w:rsidRDefault="009C6026">
            <w:pPr>
              <w:pStyle w:val="ConsPlusNormal"/>
              <w:jc w:val="both"/>
            </w:pPr>
            <w:r>
              <w:t>нефтепродукты всех видов, используемых на технологические цели</w:t>
            </w:r>
          </w:p>
        </w:tc>
        <w:tc>
          <w:tcPr>
            <w:tcW w:w="694" w:type="dxa"/>
          </w:tcPr>
          <w:p w:rsidR="009C6026" w:rsidRDefault="009C6026">
            <w:pPr>
              <w:pStyle w:val="ConsPlusNormal"/>
            </w:pPr>
          </w:p>
        </w:tc>
        <w:tc>
          <w:tcPr>
            <w:tcW w:w="1039" w:type="dxa"/>
          </w:tcPr>
          <w:p w:rsidR="009C6026" w:rsidRDefault="009C6026">
            <w:pPr>
              <w:pStyle w:val="ConsPlusNormal"/>
            </w:pPr>
          </w:p>
        </w:tc>
        <w:tc>
          <w:tcPr>
            <w:tcW w:w="634" w:type="dxa"/>
          </w:tcPr>
          <w:p w:rsidR="009C6026" w:rsidRDefault="009C6026">
            <w:pPr>
              <w:pStyle w:val="ConsPlusNormal"/>
            </w:pPr>
          </w:p>
        </w:tc>
        <w:tc>
          <w:tcPr>
            <w:tcW w:w="964" w:type="dxa"/>
          </w:tcPr>
          <w:p w:rsidR="009C6026" w:rsidRDefault="009C6026">
            <w:pPr>
              <w:pStyle w:val="ConsPlusNormal"/>
            </w:pPr>
          </w:p>
        </w:tc>
        <w:tc>
          <w:tcPr>
            <w:tcW w:w="844" w:type="dxa"/>
          </w:tcPr>
          <w:p w:rsidR="009C6026" w:rsidRDefault="009C6026">
            <w:pPr>
              <w:pStyle w:val="ConsPlusNormal"/>
            </w:pPr>
          </w:p>
        </w:tc>
        <w:tc>
          <w:tcPr>
            <w:tcW w:w="1609" w:type="dxa"/>
          </w:tcPr>
          <w:p w:rsidR="009C6026" w:rsidRDefault="009C6026">
            <w:pPr>
              <w:pStyle w:val="ConsPlusNormal"/>
            </w:pPr>
          </w:p>
        </w:tc>
        <w:tc>
          <w:tcPr>
            <w:tcW w:w="754" w:type="dxa"/>
          </w:tcPr>
          <w:p w:rsidR="009C6026" w:rsidRDefault="009C6026">
            <w:pPr>
              <w:pStyle w:val="ConsPlusNormal"/>
            </w:pPr>
          </w:p>
        </w:tc>
        <w:tc>
          <w:tcPr>
            <w:tcW w:w="1531" w:type="dxa"/>
          </w:tcPr>
          <w:p w:rsidR="009C6026" w:rsidRDefault="009C6026">
            <w:pPr>
              <w:pStyle w:val="ConsPlusNormal"/>
            </w:pPr>
          </w:p>
        </w:tc>
        <w:tc>
          <w:tcPr>
            <w:tcW w:w="947" w:type="dxa"/>
          </w:tcPr>
          <w:p w:rsidR="009C6026" w:rsidRDefault="009C6026">
            <w:pPr>
              <w:pStyle w:val="ConsPlusNormal"/>
            </w:pPr>
          </w:p>
        </w:tc>
        <w:tc>
          <w:tcPr>
            <w:tcW w:w="1984" w:type="dxa"/>
          </w:tcPr>
          <w:p w:rsidR="009C6026" w:rsidRDefault="009C6026">
            <w:pPr>
              <w:pStyle w:val="ConsPlusNormal"/>
            </w:pPr>
          </w:p>
        </w:tc>
      </w:tr>
      <w:tr w:rsidR="009C6026">
        <w:tc>
          <w:tcPr>
            <w:tcW w:w="454" w:type="dxa"/>
          </w:tcPr>
          <w:p w:rsidR="009C6026" w:rsidRDefault="009C6026">
            <w:pPr>
              <w:pStyle w:val="ConsPlusNormal"/>
              <w:jc w:val="center"/>
            </w:pPr>
            <w:r>
              <w:t>2</w:t>
            </w:r>
          </w:p>
        </w:tc>
        <w:tc>
          <w:tcPr>
            <w:tcW w:w="2948" w:type="dxa"/>
          </w:tcPr>
          <w:p w:rsidR="009C6026" w:rsidRDefault="009C6026">
            <w:pPr>
              <w:pStyle w:val="ConsPlusNormal"/>
              <w:jc w:val="both"/>
            </w:pPr>
            <w:r>
              <w:t>средства защиты растений</w:t>
            </w:r>
          </w:p>
        </w:tc>
        <w:tc>
          <w:tcPr>
            <w:tcW w:w="694" w:type="dxa"/>
          </w:tcPr>
          <w:p w:rsidR="009C6026" w:rsidRDefault="009C6026">
            <w:pPr>
              <w:pStyle w:val="ConsPlusNormal"/>
            </w:pPr>
          </w:p>
        </w:tc>
        <w:tc>
          <w:tcPr>
            <w:tcW w:w="1039" w:type="dxa"/>
          </w:tcPr>
          <w:p w:rsidR="009C6026" w:rsidRDefault="009C6026">
            <w:pPr>
              <w:pStyle w:val="ConsPlusNormal"/>
            </w:pPr>
          </w:p>
        </w:tc>
        <w:tc>
          <w:tcPr>
            <w:tcW w:w="634" w:type="dxa"/>
          </w:tcPr>
          <w:p w:rsidR="009C6026" w:rsidRDefault="009C6026">
            <w:pPr>
              <w:pStyle w:val="ConsPlusNormal"/>
            </w:pPr>
          </w:p>
        </w:tc>
        <w:tc>
          <w:tcPr>
            <w:tcW w:w="964" w:type="dxa"/>
          </w:tcPr>
          <w:p w:rsidR="009C6026" w:rsidRDefault="009C6026">
            <w:pPr>
              <w:pStyle w:val="ConsPlusNormal"/>
            </w:pPr>
          </w:p>
        </w:tc>
        <w:tc>
          <w:tcPr>
            <w:tcW w:w="844" w:type="dxa"/>
          </w:tcPr>
          <w:p w:rsidR="009C6026" w:rsidRDefault="009C6026">
            <w:pPr>
              <w:pStyle w:val="ConsPlusNormal"/>
            </w:pPr>
          </w:p>
        </w:tc>
        <w:tc>
          <w:tcPr>
            <w:tcW w:w="1609" w:type="dxa"/>
          </w:tcPr>
          <w:p w:rsidR="009C6026" w:rsidRDefault="009C6026">
            <w:pPr>
              <w:pStyle w:val="ConsPlusNormal"/>
            </w:pPr>
          </w:p>
        </w:tc>
        <w:tc>
          <w:tcPr>
            <w:tcW w:w="754" w:type="dxa"/>
          </w:tcPr>
          <w:p w:rsidR="009C6026" w:rsidRDefault="009C6026">
            <w:pPr>
              <w:pStyle w:val="ConsPlusNormal"/>
            </w:pPr>
          </w:p>
        </w:tc>
        <w:tc>
          <w:tcPr>
            <w:tcW w:w="1531" w:type="dxa"/>
          </w:tcPr>
          <w:p w:rsidR="009C6026" w:rsidRDefault="009C6026">
            <w:pPr>
              <w:pStyle w:val="ConsPlusNormal"/>
            </w:pPr>
          </w:p>
        </w:tc>
        <w:tc>
          <w:tcPr>
            <w:tcW w:w="947" w:type="dxa"/>
          </w:tcPr>
          <w:p w:rsidR="009C6026" w:rsidRDefault="009C6026">
            <w:pPr>
              <w:pStyle w:val="ConsPlusNormal"/>
            </w:pPr>
          </w:p>
        </w:tc>
        <w:tc>
          <w:tcPr>
            <w:tcW w:w="1984" w:type="dxa"/>
          </w:tcPr>
          <w:p w:rsidR="009C6026" w:rsidRDefault="009C6026">
            <w:pPr>
              <w:pStyle w:val="ConsPlusNormal"/>
            </w:pPr>
          </w:p>
        </w:tc>
      </w:tr>
      <w:tr w:rsidR="009C6026">
        <w:tc>
          <w:tcPr>
            <w:tcW w:w="454" w:type="dxa"/>
          </w:tcPr>
          <w:p w:rsidR="009C6026" w:rsidRDefault="009C6026">
            <w:pPr>
              <w:pStyle w:val="ConsPlusNormal"/>
              <w:jc w:val="center"/>
            </w:pPr>
            <w:r>
              <w:t>3</w:t>
            </w:r>
          </w:p>
        </w:tc>
        <w:tc>
          <w:tcPr>
            <w:tcW w:w="2948" w:type="dxa"/>
          </w:tcPr>
          <w:p w:rsidR="009C6026" w:rsidRDefault="009C6026">
            <w:pPr>
              <w:pStyle w:val="ConsPlusNormal"/>
              <w:jc w:val="both"/>
            </w:pPr>
            <w:r>
              <w:t>минеральные удобрения</w:t>
            </w:r>
          </w:p>
        </w:tc>
        <w:tc>
          <w:tcPr>
            <w:tcW w:w="694" w:type="dxa"/>
          </w:tcPr>
          <w:p w:rsidR="009C6026" w:rsidRDefault="009C6026">
            <w:pPr>
              <w:pStyle w:val="ConsPlusNormal"/>
            </w:pPr>
          </w:p>
        </w:tc>
        <w:tc>
          <w:tcPr>
            <w:tcW w:w="1039" w:type="dxa"/>
          </w:tcPr>
          <w:p w:rsidR="009C6026" w:rsidRDefault="009C6026">
            <w:pPr>
              <w:pStyle w:val="ConsPlusNormal"/>
            </w:pPr>
          </w:p>
        </w:tc>
        <w:tc>
          <w:tcPr>
            <w:tcW w:w="634" w:type="dxa"/>
          </w:tcPr>
          <w:p w:rsidR="009C6026" w:rsidRDefault="009C6026">
            <w:pPr>
              <w:pStyle w:val="ConsPlusNormal"/>
            </w:pPr>
          </w:p>
        </w:tc>
        <w:tc>
          <w:tcPr>
            <w:tcW w:w="964" w:type="dxa"/>
          </w:tcPr>
          <w:p w:rsidR="009C6026" w:rsidRDefault="009C6026">
            <w:pPr>
              <w:pStyle w:val="ConsPlusNormal"/>
            </w:pPr>
          </w:p>
        </w:tc>
        <w:tc>
          <w:tcPr>
            <w:tcW w:w="844" w:type="dxa"/>
          </w:tcPr>
          <w:p w:rsidR="009C6026" w:rsidRDefault="009C6026">
            <w:pPr>
              <w:pStyle w:val="ConsPlusNormal"/>
            </w:pPr>
          </w:p>
        </w:tc>
        <w:tc>
          <w:tcPr>
            <w:tcW w:w="1609" w:type="dxa"/>
          </w:tcPr>
          <w:p w:rsidR="009C6026" w:rsidRDefault="009C6026">
            <w:pPr>
              <w:pStyle w:val="ConsPlusNormal"/>
            </w:pPr>
          </w:p>
        </w:tc>
        <w:tc>
          <w:tcPr>
            <w:tcW w:w="754" w:type="dxa"/>
          </w:tcPr>
          <w:p w:rsidR="009C6026" w:rsidRDefault="009C6026">
            <w:pPr>
              <w:pStyle w:val="ConsPlusNormal"/>
            </w:pPr>
          </w:p>
        </w:tc>
        <w:tc>
          <w:tcPr>
            <w:tcW w:w="1531" w:type="dxa"/>
          </w:tcPr>
          <w:p w:rsidR="009C6026" w:rsidRDefault="009C6026">
            <w:pPr>
              <w:pStyle w:val="ConsPlusNormal"/>
            </w:pPr>
          </w:p>
        </w:tc>
        <w:tc>
          <w:tcPr>
            <w:tcW w:w="947" w:type="dxa"/>
          </w:tcPr>
          <w:p w:rsidR="009C6026" w:rsidRDefault="009C6026">
            <w:pPr>
              <w:pStyle w:val="ConsPlusNormal"/>
            </w:pPr>
          </w:p>
        </w:tc>
        <w:tc>
          <w:tcPr>
            <w:tcW w:w="1984" w:type="dxa"/>
          </w:tcPr>
          <w:p w:rsidR="009C6026" w:rsidRDefault="009C6026">
            <w:pPr>
              <w:pStyle w:val="ConsPlusNormal"/>
            </w:pPr>
          </w:p>
        </w:tc>
      </w:tr>
      <w:tr w:rsidR="009C6026">
        <w:tc>
          <w:tcPr>
            <w:tcW w:w="454" w:type="dxa"/>
          </w:tcPr>
          <w:p w:rsidR="009C6026" w:rsidRDefault="009C6026">
            <w:pPr>
              <w:pStyle w:val="ConsPlusNormal"/>
              <w:jc w:val="center"/>
            </w:pPr>
            <w:r>
              <w:t>4</w:t>
            </w:r>
          </w:p>
        </w:tc>
        <w:tc>
          <w:tcPr>
            <w:tcW w:w="2948" w:type="dxa"/>
          </w:tcPr>
          <w:p w:rsidR="009C6026" w:rsidRDefault="009C6026">
            <w:pPr>
              <w:pStyle w:val="ConsPlusNormal"/>
              <w:jc w:val="both"/>
            </w:pPr>
            <w:r>
              <w:t>запасные части и расходные материалы для сельскохозяйственной техники и оборудования</w:t>
            </w:r>
          </w:p>
        </w:tc>
        <w:tc>
          <w:tcPr>
            <w:tcW w:w="694" w:type="dxa"/>
          </w:tcPr>
          <w:p w:rsidR="009C6026" w:rsidRDefault="009C6026">
            <w:pPr>
              <w:pStyle w:val="ConsPlusNormal"/>
            </w:pPr>
          </w:p>
        </w:tc>
        <w:tc>
          <w:tcPr>
            <w:tcW w:w="1039" w:type="dxa"/>
          </w:tcPr>
          <w:p w:rsidR="009C6026" w:rsidRDefault="009C6026">
            <w:pPr>
              <w:pStyle w:val="ConsPlusNormal"/>
            </w:pPr>
          </w:p>
        </w:tc>
        <w:tc>
          <w:tcPr>
            <w:tcW w:w="634" w:type="dxa"/>
          </w:tcPr>
          <w:p w:rsidR="009C6026" w:rsidRDefault="009C6026">
            <w:pPr>
              <w:pStyle w:val="ConsPlusNormal"/>
            </w:pPr>
          </w:p>
        </w:tc>
        <w:tc>
          <w:tcPr>
            <w:tcW w:w="964" w:type="dxa"/>
          </w:tcPr>
          <w:p w:rsidR="009C6026" w:rsidRDefault="009C6026">
            <w:pPr>
              <w:pStyle w:val="ConsPlusNormal"/>
            </w:pPr>
          </w:p>
        </w:tc>
        <w:tc>
          <w:tcPr>
            <w:tcW w:w="844" w:type="dxa"/>
          </w:tcPr>
          <w:p w:rsidR="009C6026" w:rsidRDefault="009C6026">
            <w:pPr>
              <w:pStyle w:val="ConsPlusNormal"/>
            </w:pPr>
          </w:p>
        </w:tc>
        <w:tc>
          <w:tcPr>
            <w:tcW w:w="1609" w:type="dxa"/>
          </w:tcPr>
          <w:p w:rsidR="009C6026" w:rsidRDefault="009C6026">
            <w:pPr>
              <w:pStyle w:val="ConsPlusNormal"/>
            </w:pPr>
          </w:p>
        </w:tc>
        <w:tc>
          <w:tcPr>
            <w:tcW w:w="754" w:type="dxa"/>
          </w:tcPr>
          <w:p w:rsidR="009C6026" w:rsidRDefault="009C6026">
            <w:pPr>
              <w:pStyle w:val="ConsPlusNormal"/>
            </w:pPr>
          </w:p>
        </w:tc>
        <w:tc>
          <w:tcPr>
            <w:tcW w:w="1531" w:type="dxa"/>
          </w:tcPr>
          <w:p w:rsidR="009C6026" w:rsidRDefault="009C6026">
            <w:pPr>
              <w:pStyle w:val="ConsPlusNormal"/>
            </w:pPr>
          </w:p>
        </w:tc>
        <w:tc>
          <w:tcPr>
            <w:tcW w:w="947" w:type="dxa"/>
          </w:tcPr>
          <w:p w:rsidR="009C6026" w:rsidRDefault="009C6026">
            <w:pPr>
              <w:pStyle w:val="ConsPlusNormal"/>
            </w:pPr>
          </w:p>
        </w:tc>
        <w:tc>
          <w:tcPr>
            <w:tcW w:w="1984" w:type="dxa"/>
          </w:tcPr>
          <w:p w:rsidR="009C6026" w:rsidRDefault="009C6026">
            <w:pPr>
              <w:pStyle w:val="ConsPlusNormal"/>
            </w:pPr>
          </w:p>
        </w:tc>
      </w:tr>
      <w:tr w:rsidR="009C6026">
        <w:tc>
          <w:tcPr>
            <w:tcW w:w="454" w:type="dxa"/>
          </w:tcPr>
          <w:p w:rsidR="009C6026" w:rsidRDefault="009C6026">
            <w:pPr>
              <w:pStyle w:val="ConsPlusNormal"/>
            </w:pPr>
          </w:p>
        </w:tc>
        <w:tc>
          <w:tcPr>
            <w:tcW w:w="2948" w:type="dxa"/>
          </w:tcPr>
          <w:p w:rsidR="009C6026" w:rsidRDefault="009C6026">
            <w:pPr>
              <w:pStyle w:val="ConsPlusNormal"/>
            </w:pPr>
            <w:r>
              <w:t>Итого</w:t>
            </w:r>
          </w:p>
        </w:tc>
        <w:tc>
          <w:tcPr>
            <w:tcW w:w="694" w:type="dxa"/>
          </w:tcPr>
          <w:p w:rsidR="009C6026" w:rsidRDefault="009C6026">
            <w:pPr>
              <w:pStyle w:val="ConsPlusNormal"/>
            </w:pPr>
          </w:p>
        </w:tc>
        <w:tc>
          <w:tcPr>
            <w:tcW w:w="1039" w:type="dxa"/>
          </w:tcPr>
          <w:p w:rsidR="009C6026" w:rsidRDefault="009C6026">
            <w:pPr>
              <w:pStyle w:val="ConsPlusNormal"/>
            </w:pPr>
          </w:p>
        </w:tc>
        <w:tc>
          <w:tcPr>
            <w:tcW w:w="634" w:type="dxa"/>
          </w:tcPr>
          <w:p w:rsidR="009C6026" w:rsidRDefault="009C6026">
            <w:pPr>
              <w:pStyle w:val="ConsPlusNormal"/>
            </w:pPr>
          </w:p>
        </w:tc>
        <w:tc>
          <w:tcPr>
            <w:tcW w:w="964" w:type="dxa"/>
          </w:tcPr>
          <w:p w:rsidR="009C6026" w:rsidRDefault="009C6026">
            <w:pPr>
              <w:pStyle w:val="ConsPlusNormal"/>
            </w:pPr>
          </w:p>
        </w:tc>
        <w:tc>
          <w:tcPr>
            <w:tcW w:w="844" w:type="dxa"/>
          </w:tcPr>
          <w:p w:rsidR="009C6026" w:rsidRDefault="009C6026">
            <w:pPr>
              <w:pStyle w:val="ConsPlusNormal"/>
            </w:pPr>
          </w:p>
        </w:tc>
        <w:tc>
          <w:tcPr>
            <w:tcW w:w="1609" w:type="dxa"/>
          </w:tcPr>
          <w:p w:rsidR="009C6026" w:rsidRDefault="009C6026">
            <w:pPr>
              <w:pStyle w:val="ConsPlusNormal"/>
            </w:pPr>
          </w:p>
        </w:tc>
        <w:tc>
          <w:tcPr>
            <w:tcW w:w="754" w:type="dxa"/>
          </w:tcPr>
          <w:p w:rsidR="009C6026" w:rsidRDefault="009C6026">
            <w:pPr>
              <w:pStyle w:val="ConsPlusNormal"/>
            </w:pPr>
          </w:p>
        </w:tc>
        <w:tc>
          <w:tcPr>
            <w:tcW w:w="1531" w:type="dxa"/>
          </w:tcPr>
          <w:p w:rsidR="009C6026" w:rsidRDefault="009C6026">
            <w:pPr>
              <w:pStyle w:val="ConsPlusNormal"/>
            </w:pPr>
          </w:p>
        </w:tc>
        <w:tc>
          <w:tcPr>
            <w:tcW w:w="947" w:type="dxa"/>
          </w:tcPr>
          <w:p w:rsidR="009C6026" w:rsidRDefault="009C6026">
            <w:pPr>
              <w:pStyle w:val="ConsPlusNormal"/>
            </w:pPr>
          </w:p>
        </w:tc>
        <w:tc>
          <w:tcPr>
            <w:tcW w:w="1984" w:type="dxa"/>
          </w:tcPr>
          <w:p w:rsidR="009C6026" w:rsidRDefault="009C6026">
            <w:pPr>
              <w:pStyle w:val="ConsPlusNormal"/>
            </w:pPr>
          </w:p>
        </w:tc>
      </w:tr>
    </w:tbl>
    <w:p w:rsidR="009C6026" w:rsidRDefault="009C6026">
      <w:pPr>
        <w:pStyle w:val="ConsPlusNormal"/>
        <w:jc w:val="both"/>
      </w:pPr>
    </w:p>
    <w:p w:rsidR="009C6026" w:rsidRDefault="009C6026">
      <w:pPr>
        <w:pStyle w:val="ConsPlusNonformat"/>
        <w:jc w:val="both"/>
      </w:pPr>
      <w:r>
        <w:t>Руководитель                  _________________ ___________________________</w:t>
      </w:r>
    </w:p>
    <w:p w:rsidR="009C6026" w:rsidRDefault="009C6026">
      <w:pPr>
        <w:pStyle w:val="ConsPlusNonformat"/>
        <w:jc w:val="both"/>
      </w:pPr>
      <w:r>
        <w:t>М.П. (при наличии печати)         (подпись)        (Ф.И.О. расшифровать)</w:t>
      </w:r>
    </w:p>
    <w:p w:rsidR="009C6026" w:rsidRDefault="009C6026">
      <w:pPr>
        <w:pStyle w:val="ConsPlusNonformat"/>
        <w:jc w:val="both"/>
      </w:pPr>
    </w:p>
    <w:p w:rsidR="009C6026" w:rsidRDefault="009C6026">
      <w:pPr>
        <w:pStyle w:val="ConsPlusNonformat"/>
        <w:jc w:val="both"/>
      </w:pPr>
      <w:r>
        <w:t>Главный бухгалтер:            _________________ ___________________________</w:t>
      </w:r>
    </w:p>
    <w:p w:rsidR="009C6026" w:rsidRDefault="009C6026">
      <w:pPr>
        <w:pStyle w:val="ConsPlusNonformat"/>
        <w:jc w:val="both"/>
      </w:pPr>
      <w:r>
        <w:t xml:space="preserve">                                  (подпись)        (Ф.И.О. расшифровать)</w:t>
      </w:r>
    </w:p>
    <w:p w:rsidR="009C6026" w:rsidRDefault="009C6026">
      <w:pPr>
        <w:pStyle w:val="ConsPlusNonformat"/>
        <w:jc w:val="both"/>
      </w:pPr>
      <w:r>
        <w:t>"___" ___________ 20__ г.</w:t>
      </w:r>
    </w:p>
    <w:p w:rsidR="009C6026" w:rsidRDefault="009C6026">
      <w:pPr>
        <w:pStyle w:val="ConsPlusNormal"/>
        <w:jc w:val="both"/>
      </w:pPr>
    </w:p>
    <w:p w:rsidR="009C6026" w:rsidRDefault="009C6026">
      <w:pPr>
        <w:pStyle w:val="ConsPlusNormal"/>
        <w:jc w:val="both"/>
      </w:pPr>
    </w:p>
    <w:p w:rsidR="009C6026" w:rsidRDefault="009C6026">
      <w:pPr>
        <w:pStyle w:val="ConsPlusNormal"/>
        <w:jc w:val="both"/>
      </w:pPr>
    </w:p>
    <w:p w:rsidR="009C6026" w:rsidRDefault="009C6026">
      <w:pPr>
        <w:pStyle w:val="ConsPlusNormal"/>
        <w:jc w:val="both"/>
      </w:pPr>
    </w:p>
    <w:p w:rsidR="009C6026" w:rsidRDefault="009C6026">
      <w:pPr>
        <w:pStyle w:val="ConsPlusNormal"/>
        <w:jc w:val="both"/>
      </w:pPr>
    </w:p>
    <w:p w:rsidR="009C6026" w:rsidRDefault="009C6026">
      <w:pPr>
        <w:pStyle w:val="ConsPlusNormal"/>
        <w:jc w:val="right"/>
        <w:outlineLvl w:val="1"/>
      </w:pPr>
      <w:r>
        <w:t>Приложение N 3</w:t>
      </w:r>
    </w:p>
    <w:p w:rsidR="009C6026" w:rsidRDefault="009C6026">
      <w:pPr>
        <w:pStyle w:val="ConsPlusNormal"/>
        <w:jc w:val="right"/>
      </w:pPr>
      <w:r>
        <w:t>к Положению о порядке предоставления</w:t>
      </w:r>
    </w:p>
    <w:p w:rsidR="009C6026" w:rsidRDefault="009C6026">
      <w:pPr>
        <w:pStyle w:val="ConsPlusNormal"/>
        <w:jc w:val="right"/>
      </w:pPr>
      <w:r>
        <w:t>субсидий из средств областного бюджета</w:t>
      </w:r>
    </w:p>
    <w:p w:rsidR="009C6026" w:rsidRDefault="009C6026">
      <w:pPr>
        <w:pStyle w:val="ConsPlusNormal"/>
        <w:jc w:val="right"/>
      </w:pPr>
      <w:r>
        <w:t>на возмещение производителям зерновых культур</w:t>
      </w:r>
    </w:p>
    <w:p w:rsidR="009C6026" w:rsidRDefault="009C6026">
      <w:pPr>
        <w:pStyle w:val="ConsPlusNormal"/>
        <w:jc w:val="right"/>
      </w:pPr>
      <w:r>
        <w:t>части затрат на производство</w:t>
      </w:r>
    </w:p>
    <w:p w:rsidR="009C6026" w:rsidRDefault="009C6026">
      <w:pPr>
        <w:pStyle w:val="ConsPlusNormal"/>
        <w:jc w:val="right"/>
      </w:pPr>
      <w:r>
        <w:t>и реализацию зерновых культур</w:t>
      </w:r>
    </w:p>
    <w:p w:rsidR="009C6026" w:rsidRDefault="009C60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9C60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6026" w:rsidRDefault="009C60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6026" w:rsidRDefault="009C60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6026" w:rsidRDefault="009C6026">
            <w:pPr>
              <w:pStyle w:val="ConsPlusNormal"/>
              <w:jc w:val="center"/>
            </w:pPr>
            <w:r>
              <w:rPr>
                <w:color w:val="392C69"/>
              </w:rPr>
              <w:t>Список изменяющих документов</w:t>
            </w:r>
          </w:p>
          <w:p w:rsidR="009C6026" w:rsidRDefault="009C6026">
            <w:pPr>
              <w:pStyle w:val="ConsPlusNormal"/>
              <w:jc w:val="center"/>
            </w:pPr>
            <w:r>
              <w:rPr>
                <w:color w:val="392C69"/>
              </w:rPr>
              <w:t xml:space="preserve">(в ред. </w:t>
            </w:r>
            <w:hyperlink r:id="rId74">
              <w:r>
                <w:rPr>
                  <w:color w:val="0000FF"/>
                </w:rPr>
                <w:t>постановления</w:t>
              </w:r>
            </w:hyperlink>
            <w:r>
              <w:rPr>
                <w:color w:val="392C69"/>
              </w:rPr>
              <w:t xml:space="preserve"> Правительства Тюменской области от 08.08.2024 N 552-п)</w:t>
            </w:r>
          </w:p>
        </w:tc>
        <w:tc>
          <w:tcPr>
            <w:tcW w:w="113" w:type="dxa"/>
            <w:tcBorders>
              <w:top w:val="nil"/>
              <w:left w:val="nil"/>
              <w:bottom w:val="nil"/>
              <w:right w:val="nil"/>
            </w:tcBorders>
            <w:shd w:val="clear" w:color="auto" w:fill="F4F3F8"/>
            <w:tcMar>
              <w:top w:w="0" w:type="dxa"/>
              <w:left w:w="0" w:type="dxa"/>
              <w:bottom w:w="0" w:type="dxa"/>
              <w:right w:w="0" w:type="dxa"/>
            </w:tcMar>
          </w:tcPr>
          <w:p w:rsidR="009C6026" w:rsidRDefault="009C6026">
            <w:pPr>
              <w:pStyle w:val="ConsPlusNormal"/>
            </w:pPr>
          </w:p>
        </w:tc>
      </w:tr>
    </w:tbl>
    <w:p w:rsidR="009C6026" w:rsidRDefault="009C6026">
      <w:pPr>
        <w:pStyle w:val="ConsPlusNormal"/>
        <w:jc w:val="both"/>
      </w:pPr>
    </w:p>
    <w:p w:rsidR="009C6026" w:rsidRDefault="009C6026">
      <w:pPr>
        <w:pStyle w:val="ConsPlusNormal"/>
        <w:jc w:val="center"/>
      </w:pPr>
      <w:bookmarkStart w:id="69" w:name="P798"/>
      <w:bookmarkEnd w:id="69"/>
      <w:r>
        <w:t>Справка</w:t>
      </w:r>
    </w:p>
    <w:p w:rsidR="009C6026" w:rsidRDefault="009C6026">
      <w:pPr>
        <w:pStyle w:val="ConsPlusNormal"/>
        <w:jc w:val="center"/>
      </w:pPr>
      <w:r>
        <w:t>о совокупном объеме полученной государственной поддержки</w:t>
      </w:r>
    </w:p>
    <w:p w:rsidR="009C6026" w:rsidRDefault="009C6026">
      <w:pPr>
        <w:pStyle w:val="ConsPlusNormal"/>
        <w:jc w:val="center"/>
      </w:pPr>
      <w:r>
        <w:t>на производство зерновых культур</w:t>
      </w:r>
    </w:p>
    <w:p w:rsidR="009C6026" w:rsidRDefault="009C6026">
      <w:pPr>
        <w:pStyle w:val="ConsPlusNormal"/>
        <w:jc w:val="center"/>
      </w:pPr>
      <w:r>
        <w:t>урожая ___________ года</w:t>
      </w:r>
    </w:p>
    <w:p w:rsidR="009C6026" w:rsidRDefault="009C6026">
      <w:pPr>
        <w:pStyle w:val="ConsPlusNormal"/>
        <w:jc w:val="center"/>
      </w:pPr>
      <w:r>
        <w:t xml:space="preserve">(отчетного/текущего) </w:t>
      </w:r>
      <w:hyperlink w:anchor="P880">
        <w:r>
          <w:rPr>
            <w:color w:val="0000FF"/>
          </w:rPr>
          <w:t>&lt;*&gt;</w:t>
        </w:r>
      </w:hyperlink>
    </w:p>
    <w:p w:rsidR="009C6026" w:rsidRDefault="009C6026">
      <w:pPr>
        <w:pStyle w:val="ConsPlusNormal"/>
        <w:jc w:val="center"/>
      </w:pPr>
      <w:r>
        <w:t>___________________________________________________________</w:t>
      </w:r>
    </w:p>
    <w:p w:rsidR="009C6026" w:rsidRDefault="009C6026">
      <w:pPr>
        <w:pStyle w:val="ConsPlusNormal"/>
        <w:jc w:val="center"/>
      </w:pPr>
      <w:r>
        <w:t>(наименование Получателя, муниципального образования)</w:t>
      </w:r>
    </w:p>
    <w:p w:rsidR="009C6026" w:rsidRDefault="009C6026">
      <w:pPr>
        <w:pStyle w:val="ConsPlusNormal"/>
        <w:jc w:val="center"/>
      </w:pPr>
      <w:r>
        <w:t>ИНН _________________________ ОГРН _______________________</w:t>
      </w:r>
    </w:p>
    <w:p w:rsidR="009C6026" w:rsidRDefault="009C60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39"/>
        <w:gridCol w:w="2599"/>
        <w:gridCol w:w="2419"/>
        <w:gridCol w:w="2778"/>
        <w:gridCol w:w="1564"/>
        <w:gridCol w:w="2479"/>
        <w:gridCol w:w="1757"/>
        <w:gridCol w:w="2599"/>
        <w:gridCol w:w="1144"/>
      </w:tblGrid>
      <w:tr w:rsidR="009C6026">
        <w:tc>
          <w:tcPr>
            <w:tcW w:w="454" w:type="dxa"/>
            <w:vMerge w:val="restart"/>
          </w:tcPr>
          <w:p w:rsidR="009C6026" w:rsidRDefault="009C6026">
            <w:pPr>
              <w:pStyle w:val="ConsPlusNormal"/>
              <w:jc w:val="center"/>
            </w:pPr>
            <w:r>
              <w:t xml:space="preserve">N </w:t>
            </w:r>
            <w:proofErr w:type="gramStart"/>
            <w:r>
              <w:t>п</w:t>
            </w:r>
            <w:proofErr w:type="gramEnd"/>
            <w:r>
              <w:t>/п</w:t>
            </w:r>
          </w:p>
        </w:tc>
        <w:tc>
          <w:tcPr>
            <w:tcW w:w="1639" w:type="dxa"/>
            <w:vMerge w:val="restart"/>
          </w:tcPr>
          <w:p w:rsidR="009C6026" w:rsidRDefault="009C6026">
            <w:pPr>
              <w:pStyle w:val="ConsPlusNormal"/>
              <w:jc w:val="center"/>
            </w:pPr>
            <w:r>
              <w:t>Наименование культуры</w:t>
            </w:r>
          </w:p>
        </w:tc>
        <w:tc>
          <w:tcPr>
            <w:tcW w:w="16195" w:type="dxa"/>
            <w:gridSpan w:val="7"/>
          </w:tcPr>
          <w:p w:rsidR="009C6026" w:rsidRDefault="009C6026">
            <w:pPr>
              <w:pStyle w:val="ConsPlusNormal"/>
              <w:jc w:val="center"/>
            </w:pPr>
            <w:r>
              <w:t>Сумма субсидии по направлениям государственной поддержки, рублей</w:t>
            </w:r>
          </w:p>
        </w:tc>
        <w:tc>
          <w:tcPr>
            <w:tcW w:w="1144" w:type="dxa"/>
            <w:vMerge w:val="restart"/>
          </w:tcPr>
          <w:p w:rsidR="009C6026" w:rsidRDefault="009C6026">
            <w:pPr>
              <w:pStyle w:val="ConsPlusNormal"/>
              <w:jc w:val="center"/>
            </w:pPr>
            <w:r>
              <w:t>Итого получено субсидий, рублей</w:t>
            </w:r>
          </w:p>
        </w:tc>
      </w:tr>
      <w:tr w:rsidR="009C6026">
        <w:tc>
          <w:tcPr>
            <w:tcW w:w="454" w:type="dxa"/>
            <w:vMerge/>
          </w:tcPr>
          <w:p w:rsidR="009C6026" w:rsidRDefault="009C6026">
            <w:pPr>
              <w:pStyle w:val="ConsPlusNormal"/>
            </w:pPr>
          </w:p>
        </w:tc>
        <w:tc>
          <w:tcPr>
            <w:tcW w:w="1639" w:type="dxa"/>
            <w:vMerge/>
          </w:tcPr>
          <w:p w:rsidR="009C6026" w:rsidRDefault="009C6026">
            <w:pPr>
              <w:pStyle w:val="ConsPlusNormal"/>
            </w:pPr>
          </w:p>
        </w:tc>
        <w:tc>
          <w:tcPr>
            <w:tcW w:w="2599" w:type="dxa"/>
          </w:tcPr>
          <w:p w:rsidR="009C6026" w:rsidRDefault="009C6026">
            <w:pPr>
              <w:pStyle w:val="ConsPlusNormal"/>
              <w:jc w:val="center"/>
            </w:pPr>
            <w:r>
              <w:t>На возмещение части затрат на поддержку элитного семеноводства по ставке на 1 гектар посевной площади, засеянной элитными семенами, под сельскохозяйственными культурами</w:t>
            </w:r>
          </w:p>
        </w:tc>
        <w:tc>
          <w:tcPr>
            <w:tcW w:w="2419" w:type="dxa"/>
          </w:tcPr>
          <w:p w:rsidR="009C6026" w:rsidRDefault="009C6026">
            <w:pPr>
              <w:pStyle w:val="ConsPlusNormal"/>
              <w:jc w:val="center"/>
            </w:pPr>
            <w:r>
              <w:t>На возмещение части затрат на приобретение оригинальных семян сельскохозяйственных культур</w:t>
            </w:r>
          </w:p>
        </w:tc>
        <w:tc>
          <w:tcPr>
            <w:tcW w:w="2778" w:type="dxa"/>
          </w:tcPr>
          <w:p w:rsidR="009C6026" w:rsidRDefault="009C6026">
            <w:pPr>
              <w:pStyle w:val="ConsPlusNormal"/>
              <w:jc w:val="center"/>
            </w:pPr>
            <w:r>
              <w:t xml:space="preserve">На финансовое обеспечение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w:t>
            </w:r>
            <w:r>
              <w:lastRenderedPageBreak/>
              <w:t>повышение плодородия и качества почв на 1 гектар посевной площади, занятой зерновыми культурами</w:t>
            </w:r>
          </w:p>
        </w:tc>
        <w:tc>
          <w:tcPr>
            <w:tcW w:w="1564" w:type="dxa"/>
          </w:tcPr>
          <w:p w:rsidR="009C6026" w:rsidRDefault="009C6026">
            <w:pPr>
              <w:pStyle w:val="ConsPlusNormal"/>
              <w:jc w:val="center"/>
            </w:pPr>
            <w:r>
              <w:lastRenderedPageBreak/>
              <w:t>На возмещение части затрат на приобретение минеральных удобрений</w:t>
            </w:r>
          </w:p>
        </w:tc>
        <w:tc>
          <w:tcPr>
            <w:tcW w:w="2479" w:type="dxa"/>
          </w:tcPr>
          <w:p w:rsidR="009C6026" w:rsidRDefault="009C6026">
            <w:pPr>
              <w:pStyle w:val="ConsPlusNormal"/>
              <w:jc w:val="center"/>
            </w:pPr>
            <w:r>
              <w:t>На возмещение части затрат на уплату страховых премий, начисленных по договорам сельскохозяйственного страхования</w:t>
            </w:r>
          </w:p>
        </w:tc>
        <w:tc>
          <w:tcPr>
            <w:tcW w:w="1757" w:type="dxa"/>
          </w:tcPr>
          <w:p w:rsidR="009C6026" w:rsidRDefault="009C6026">
            <w:pPr>
              <w:pStyle w:val="ConsPlusNormal"/>
              <w:jc w:val="center"/>
            </w:pPr>
            <w:r>
              <w:t xml:space="preserve">На возмещение части затрат на производство и реализацию зерновых культур </w:t>
            </w:r>
            <w:hyperlink w:anchor="P881">
              <w:r>
                <w:rPr>
                  <w:color w:val="0000FF"/>
                </w:rPr>
                <w:t>&lt;**&gt;</w:t>
              </w:r>
            </w:hyperlink>
          </w:p>
        </w:tc>
        <w:tc>
          <w:tcPr>
            <w:tcW w:w="2599" w:type="dxa"/>
          </w:tcPr>
          <w:p w:rsidR="009C6026" w:rsidRDefault="009C6026">
            <w:pPr>
              <w:pStyle w:val="ConsPlusNormal"/>
              <w:jc w:val="both"/>
            </w:pPr>
            <w:r>
              <w:t xml:space="preserve">На возмещение части затрат на проведение агротехнологических работ на 1 гектар посевной площади, занятой зерновыми, зернобобовыми, масличными (за исключением рапса и </w:t>
            </w:r>
            <w:r>
              <w:lastRenderedPageBreak/>
              <w:t xml:space="preserve">сои), кормовыми сельскохозяйственными культурами </w:t>
            </w:r>
            <w:hyperlink w:anchor="P883">
              <w:r>
                <w:rPr>
                  <w:color w:val="0000FF"/>
                </w:rPr>
                <w:t>&lt;***&gt;</w:t>
              </w:r>
            </w:hyperlink>
          </w:p>
        </w:tc>
        <w:tc>
          <w:tcPr>
            <w:tcW w:w="1144" w:type="dxa"/>
            <w:vMerge/>
          </w:tcPr>
          <w:p w:rsidR="009C6026" w:rsidRDefault="009C6026">
            <w:pPr>
              <w:pStyle w:val="ConsPlusNormal"/>
            </w:pPr>
          </w:p>
        </w:tc>
      </w:tr>
      <w:tr w:rsidR="009C6026">
        <w:tc>
          <w:tcPr>
            <w:tcW w:w="454" w:type="dxa"/>
          </w:tcPr>
          <w:p w:rsidR="009C6026" w:rsidRDefault="009C6026">
            <w:pPr>
              <w:pStyle w:val="ConsPlusNormal"/>
              <w:jc w:val="center"/>
            </w:pPr>
            <w:r>
              <w:lastRenderedPageBreak/>
              <w:t>1</w:t>
            </w:r>
          </w:p>
        </w:tc>
        <w:tc>
          <w:tcPr>
            <w:tcW w:w="1639" w:type="dxa"/>
          </w:tcPr>
          <w:p w:rsidR="009C6026" w:rsidRDefault="009C6026">
            <w:pPr>
              <w:pStyle w:val="ConsPlusNormal"/>
              <w:jc w:val="center"/>
            </w:pPr>
            <w:r>
              <w:t>2</w:t>
            </w:r>
          </w:p>
        </w:tc>
        <w:tc>
          <w:tcPr>
            <w:tcW w:w="2599" w:type="dxa"/>
          </w:tcPr>
          <w:p w:rsidR="009C6026" w:rsidRDefault="009C6026">
            <w:pPr>
              <w:pStyle w:val="ConsPlusNormal"/>
              <w:jc w:val="center"/>
            </w:pPr>
            <w:r>
              <w:t>3</w:t>
            </w:r>
          </w:p>
        </w:tc>
        <w:tc>
          <w:tcPr>
            <w:tcW w:w="2419" w:type="dxa"/>
          </w:tcPr>
          <w:p w:rsidR="009C6026" w:rsidRDefault="009C6026">
            <w:pPr>
              <w:pStyle w:val="ConsPlusNormal"/>
              <w:jc w:val="center"/>
            </w:pPr>
            <w:r>
              <w:t>4</w:t>
            </w:r>
          </w:p>
        </w:tc>
        <w:tc>
          <w:tcPr>
            <w:tcW w:w="2778" w:type="dxa"/>
          </w:tcPr>
          <w:p w:rsidR="009C6026" w:rsidRDefault="009C6026">
            <w:pPr>
              <w:pStyle w:val="ConsPlusNormal"/>
              <w:jc w:val="center"/>
            </w:pPr>
            <w:r>
              <w:t>5</w:t>
            </w:r>
          </w:p>
        </w:tc>
        <w:tc>
          <w:tcPr>
            <w:tcW w:w="1564" w:type="dxa"/>
          </w:tcPr>
          <w:p w:rsidR="009C6026" w:rsidRDefault="009C6026">
            <w:pPr>
              <w:pStyle w:val="ConsPlusNormal"/>
              <w:jc w:val="center"/>
            </w:pPr>
            <w:r>
              <w:t>6</w:t>
            </w:r>
          </w:p>
        </w:tc>
        <w:tc>
          <w:tcPr>
            <w:tcW w:w="2479" w:type="dxa"/>
          </w:tcPr>
          <w:p w:rsidR="009C6026" w:rsidRDefault="009C6026">
            <w:pPr>
              <w:pStyle w:val="ConsPlusNormal"/>
              <w:jc w:val="center"/>
            </w:pPr>
            <w:r>
              <w:t>7</w:t>
            </w:r>
          </w:p>
        </w:tc>
        <w:tc>
          <w:tcPr>
            <w:tcW w:w="1757" w:type="dxa"/>
          </w:tcPr>
          <w:p w:rsidR="009C6026" w:rsidRDefault="009C6026">
            <w:pPr>
              <w:pStyle w:val="ConsPlusNormal"/>
              <w:jc w:val="center"/>
            </w:pPr>
            <w:r>
              <w:t>8</w:t>
            </w:r>
          </w:p>
        </w:tc>
        <w:tc>
          <w:tcPr>
            <w:tcW w:w="2599" w:type="dxa"/>
          </w:tcPr>
          <w:p w:rsidR="009C6026" w:rsidRDefault="009C6026">
            <w:pPr>
              <w:pStyle w:val="ConsPlusNormal"/>
              <w:jc w:val="center"/>
            </w:pPr>
            <w:r>
              <w:t>9</w:t>
            </w:r>
          </w:p>
        </w:tc>
        <w:tc>
          <w:tcPr>
            <w:tcW w:w="1144" w:type="dxa"/>
          </w:tcPr>
          <w:p w:rsidR="009C6026" w:rsidRDefault="009C6026">
            <w:pPr>
              <w:pStyle w:val="ConsPlusNormal"/>
              <w:jc w:val="center"/>
            </w:pPr>
            <w:r>
              <w:t>10</w:t>
            </w:r>
          </w:p>
        </w:tc>
      </w:tr>
      <w:tr w:rsidR="009C6026">
        <w:tc>
          <w:tcPr>
            <w:tcW w:w="454" w:type="dxa"/>
          </w:tcPr>
          <w:p w:rsidR="009C6026" w:rsidRDefault="009C6026">
            <w:pPr>
              <w:pStyle w:val="ConsPlusNormal"/>
              <w:jc w:val="center"/>
            </w:pPr>
            <w:r>
              <w:t>1</w:t>
            </w:r>
          </w:p>
        </w:tc>
        <w:tc>
          <w:tcPr>
            <w:tcW w:w="1639" w:type="dxa"/>
          </w:tcPr>
          <w:p w:rsidR="009C6026" w:rsidRDefault="009C6026">
            <w:pPr>
              <w:pStyle w:val="ConsPlusNormal"/>
            </w:pPr>
            <w:r>
              <w:t>Всего, в том числе</w:t>
            </w:r>
          </w:p>
        </w:tc>
        <w:tc>
          <w:tcPr>
            <w:tcW w:w="2599" w:type="dxa"/>
          </w:tcPr>
          <w:p w:rsidR="009C6026" w:rsidRDefault="009C6026">
            <w:pPr>
              <w:pStyle w:val="ConsPlusNormal"/>
            </w:pPr>
          </w:p>
        </w:tc>
        <w:tc>
          <w:tcPr>
            <w:tcW w:w="2419" w:type="dxa"/>
          </w:tcPr>
          <w:p w:rsidR="009C6026" w:rsidRDefault="009C6026">
            <w:pPr>
              <w:pStyle w:val="ConsPlusNormal"/>
            </w:pPr>
          </w:p>
        </w:tc>
        <w:tc>
          <w:tcPr>
            <w:tcW w:w="2778" w:type="dxa"/>
          </w:tcPr>
          <w:p w:rsidR="009C6026" w:rsidRDefault="009C6026">
            <w:pPr>
              <w:pStyle w:val="ConsPlusNormal"/>
            </w:pPr>
          </w:p>
        </w:tc>
        <w:tc>
          <w:tcPr>
            <w:tcW w:w="1564" w:type="dxa"/>
          </w:tcPr>
          <w:p w:rsidR="009C6026" w:rsidRDefault="009C6026">
            <w:pPr>
              <w:pStyle w:val="ConsPlusNormal"/>
            </w:pPr>
          </w:p>
        </w:tc>
        <w:tc>
          <w:tcPr>
            <w:tcW w:w="2479" w:type="dxa"/>
          </w:tcPr>
          <w:p w:rsidR="009C6026" w:rsidRDefault="009C6026">
            <w:pPr>
              <w:pStyle w:val="ConsPlusNormal"/>
            </w:pPr>
          </w:p>
        </w:tc>
        <w:tc>
          <w:tcPr>
            <w:tcW w:w="1757" w:type="dxa"/>
          </w:tcPr>
          <w:p w:rsidR="009C6026" w:rsidRDefault="009C6026">
            <w:pPr>
              <w:pStyle w:val="ConsPlusNormal"/>
            </w:pPr>
          </w:p>
        </w:tc>
        <w:tc>
          <w:tcPr>
            <w:tcW w:w="2599" w:type="dxa"/>
          </w:tcPr>
          <w:p w:rsidR="009C6026" w:rsidRDefault="009C6026">
            <w:pPr>
              <w:pStyle w:val="ConsPlusNormal"/>
            </w:pPr>
          </w:p>
        </w:tc>
        <w:tc>
          <w:tcPr>
            <w:tcW w:w="1144" w:type="dxa"/>
          </w:tcPr>
          <w:p w:rsidR="009C6026" w:rsidRDefault="009C6026">
            <w:pPr>
              <w:pStyle w:val="ConsPlusNormal"/>
            </w:pPr>
          </w:p>
        </w:tc>
      </w:tr>
      <w:tr w:rsidR="009C6026">
        <w:tc>
          <w:tcPr>
            <w:tcW w:w="454" w:type="dxa"/>
          </w:tcPr>
          <w:p w:rsidR="009C6026" w:rsidRDefault="009C6026">
            <w:pPr>
              <w:pStyle w:val="ConsPlusNormal"/>
              <w:jc w:val="center"/>
            </w:pPr>
            <w:r>
              <w:t>2</w:t>
            </w:r>
          </w:p>
        </w:tc>
        <w:tc>
          <w:tcPr>
            <w:tcW w:w="1639" w:type="dxa"/>
          </w:tcPr>
          <w:p w:rsidR="009C6026" w:rsidRDefault="009C6026">
            <w:pPr>
              <w:pStyle w:val="ConsPlusNormal"/>
            </w:pPr>
            <w:r>
              <w:t>пшеница</w:t>
            </w:r>
          </w:p>
        </w:tc>
        <w:tc>
          <w:tcPr>
            <w:tcW w:w="2599" w:type="dxa"/>
          </w:tcPr>
          <w:p w:rsidR="009C6026" w:rsidRDefault="009C6026">
            <w:pPr>
              <w:pStyle w:val="ConsPlusNormal"/>
            </w:pPr>
          </w:p>
        </w:tc>
        <w:tc>
          <w:tcPr>
            <w:tcW w:w="2419" w:type="dxa"/>
          </w:tcPr>
          <w:p w:rsidR="009C6026" w:rsidRDefault="009C6026">
            <w:pPr>
              <w:pStyle w:val="ConsPlusNormal"/>
            </w:pPr>
          </w:p>
        </w:tc>
        <w:tc>
          <w:tcPr>
            <w:tcW w:w="2778" w:type="dxa"/>
          </w:tcPr>
          <w:p w:rsidR="009C6026" w:rsidRDefault="009C6026">
            <w:pPr>
              <w:pStyle w:val="ConsPlusNormal"/>
            </w:pPr>
          </w:p>
        </w:tc>
        <w:tc>
          <w:tcPr>
            <w:tcW w:w="1564" w:type="dxa"/>
          </w:tcPr>
          <w:p w:rsidR="009C6026" w:rsidRDefault="009C6026">
            <w:pPr>
              <w:pStyle w:val="ConsPlusNormal"/>
            </w:pPr>
          </w:p>
        </w:tc>
        <w:tc>
          <w:tcPr>
            <w:tcW w:w="2479" w:type="dxa"/>
          </w:tcPr>
          <w:p w:rsidR="009C6026" w:rsidRDefault="009C6026">
            <w:pPr>
              <w:pStyle w:val="ConsPlusNormal"/>
            </w:pPr>
          </w:p>
        </w:tc>
        <w:tc>
          <w:tcPr>
            <w:tcW w:w="1757" w:type="dxa"/>
          </w:tcPr>
          <w:p w:rsidR="009C6026" w:rsidRDefault="009C6026">
            <w:pPr>
              <w:pStyle w:val="ConsPlusNormal"/>
            </w:pPr>
          </w:p>
        </w:tc>
        <w:tc>
          <w:tcPr>
            <w:tcW w:w="2599" w:type="dxa"/>
          </w:tcPr>
          <w:p w:rsidR="009C6026" w:rsidRDefault="009C6026">
            <w:pPr>
              <w:pStyle w:val="ConsPlusNormal"/>
            </w:pPr>
          </w:p>
        </w:tc>
        <w:tc>
          <w:tcPr>
            <w:tcW w:w="1144" w:type="dxa"/>
          </w:tcPr>
          <w:p w:rsidR="009C6026" w:rsidRDefault="009C6026">
            <w:pPr>
              <w:pStyle w:val="ConsPlusNormal"/>
            </w:pPr>
          </w:p>
        </w:tc>
      </w:tr>
      <w:tr w:rsidR="009C6026">
        <w:tc>
          <w:tcPr>
            <w:tcW w:w="454" w:type="dxa"/>
          </w:tcPr>
          <w:p w:rsidR="009C6026" w:rsidRDefault="009C6026">
            <w:pPr>
              <w:pStyle w:val="ConsPlusNormal"/>
              <w:jc w:val="center"/>
            </w:pPr>
            <w:r>
              <w:t>3</w:t>
            </w:r>
          </w:p>
        </w:tc>
        <w:tc>
          <w:tcPr>
            <w:tcW w:w="1639" w:type="dxa"/>
          </w:tcPr>
          <w:p w:rsidR="009C6026" w:rsidRDefault="009C6026">
            <w:pPr>
              <w:pStyle w:val="ConsPlusNormal"/>
            </w:pPr>
            <w:r>
              <w:t>рожь</w:t>
            </w:r>
          </w:p>
        </w:tc>
        <w:tc>
          <w:tcPr>
            <w:tcW w:w="2599" w:type="dxa"/>
          </w:tcPr>
          <w:p w:rsidR="009C6026" w:rsidRDefault="009C6026">
            <w:pPr>
              <w:pStyle w:val="ConsPlusNormal"/>
            </w:pPr>
          </w:p>
        </w:tc>
        <w:tc>
          <w:tcPr>
            <w:tcW w:w="2419" w:type="dxa"/>
          </w:tcPr>
          <w:p w:rsidR="009C6026" w:rsidRDefault="009C6026">
            <w:pPr>
              <w:pStyle w:val="ConsPlusNormal"/>
            </w:pPr>
          </w:p>
        </w:tc>
        <w:tc>
          <w:tcPr>
            <w:tcW w:w="2778" w:type="dxa"/>
          </w:tcPr>
          <w:p w:rsidR="009C6026" w:rsidRDefault="009C6026">
            <w:pPr>
              <w:pStyle w:val="ConsPlusNormal"/>
            </w:pPr>
          </w:p>
        </w:tc>
        <w:tc>
          <w:tcPr>
            <w:tcW w:w="1564" w:type="dxa"/>
          </w:tcPr>
          <w:p w:rsidR="009C6026" w:rsidRDefault="009C6026">
            <w:pPr>
              <w:pStyle w:val="ConsPlusNormal"/>
            </w:pPr>
          </w:p>
        </w:tc>
        <w:tc>
          <w:tcPr>
            <w:tcW w:w="2479" w:type="dxa"/>
          </w:tcPr>
          <w:p w:rsidR="009C6026" w:rsidRDefault="009C6026">
            <w:pPr>
              <w:pStyle w:val="ConsPlusNormal"/>
            </w:pPr>
          </w:p>
        </w:tc>
        <w:tc>
          <w:tcPr>
            <w:tcW w:w="1757" w:type="dxa"/>
          </w:tcPr>
          <w:p w:rsidR="009C6026" w:rsidRDefault="009C6026">
            <w:pPr>
              <w:pStyle w:val="ConsPlusNormal"/>
            </w:pPr>
          </w:p>
        </w:tc>
        <w:tc>
          <w:tcPr>
            <w:tcW w:w="2599" w:type="dxa"/>
          </w:tcPr>
          <w:p w:rsidR="009C6026" w:rsidRDefault="009C6026">
            <w:pPr>
              <w:pStyle w:val="ConsPlusNormal"/>
            </w:pPr>
          </w:p>
        </w:tc>
        <w:tc>
          <w:tcPr>
            <w:tcW w:w="1144" w:type="dxa"/>
          </w:tcPr>
          <w:p w:rsidR="009C6026" w:rsidRDefault="009C6026">
            <w:pPr>
              <w:pStyle w:val="ConsPlusNormal"/>
            </w:pPr>
          </w:p>
        </w:tc>
      </w:tr>
      <w:tr w:rsidR="009C6026">
        <w:tc>
          <w:tcPr>
            <w:tcW w:w="454" w:type="dxa"/>
          </w:tcPr>
          <w:p w:rsidR="009C6026" w:rsidRDefault="009C6026">
            <w:pPr>
              <w:pStyle w:val="ConsPlusNormal"/>
              <w:jc w:val="center"/>
            </w:pPr>
            <w:r>
              <w:t>4</w:t>
            </w:r>
          </w:p>
        </w:tc>
        <w:tc>
          <w:tcPr>
            <w:tcW w:w="1639" w:type="dxa"/>
          </w:tcPr>
          <w:p w:rsidR="009C6026" w:rsidRDefault="009C6026">
            <w:pPr>
              <w:pStyle w:val="ConsPlusNormal"/>
            </w:pPr>
            <w:r>
              <w:t>кукуруза</w:t>
            </w:r>
          </w:p>
        </w:tc>
        <w:tc>
          <w:tcPr>
            <w:tcW w:w="2599" w:type="dxa"/>
          </w:tcPr>
          <w:p w:rsidR="009C6026" w:rsidRDefault="009C6026">
            <w:pPr>
              <w:pStyle w:val="ConsPlusNormal"/>
            </w:pPr>
          </w:p>
        </w:tc>
        <w:tc>
          <w:tcPr>
            <w:tcW w:w="2419" w:type="dxa"/>
          </w:tcPr>
          <w:p w:rsidR="009C6026" w:rsidRDefault="009C6026">
            <w:pPr>
              <w:pStyle w:val="ConsPlusNormal"/>
            </w:pPr>
          </w:p>
        </w:tc>
        <w:tc>
          <w:tcPr>
            <w:tcW w:w="2778" w:type="dxa"/>
          </w:tcPr>
          <w:p w:rsidR="009C6026" w:rsidRDefault="009C6026">
            <w:pPr>
              <w:pStyle w:val="ConsPlusNormal"/>
            </w:pPr>
          </w:p>
        </w:tc>
        <w:tc>
          <w:tcPr>
            <w:tcW w:w="1564" w:type="dxa"/>
          </w:tcPr>
          <w:p w:rsidR="009C6026" w:rsidRDefault="009C6026">
            <w:pPr>
              <w:pStyle w:val="ConsPlusNormal"/>
            </w:pPr>
          </w:p>
        </w:tc>
        <w:tc>
          <w:tcPr>
            <w:tcW w:w="2479" w:type="dxa"/>
          </w:tcPr>
          <w:p w:rsidR="009C6026" w:rsidRDefault="009C6026">
            <w:pPr>
              <w:pStyle w:val="ConsPlusNormal"/>
            </w:pPr>
          </w:p>
        </w:tc>
        <w:tc>
          <w:tcPr>
            <w:tcW w:w="1757" w:type="dxa"/>
          </w:tcPr>
          <w:p w:rsidR="009C6026" w:rsidRDefault="009C6026">
            <w:pPr>
              <w:pStyle w:val="ConsPlusNormal"/>
            </w:pPr>
          </w:p>
        </w:tc>
        <w:tc>
          <w:tcPr>
            <w:tcW w:w="2599" w:type="dxa"/>
          </w:tcPr>
          <w:p w:rsidR="009C6026" w:rsidRDefault="009C6026">
            <w:pPr>
              <w:pStyle w:val="ConsPlusNormal"/>
            </w:pPr>
          </w:p>
        </w:tc>
        <w:tc>
          <w:tcPr>
            <w:tcW w:w="1144" w:type="dxa"/>
          </w:tcPr>
          <w:p w:rsidR="009C6026" w:rsidRDefault="009C6026">
            <w:pPr>
              <w:pStyle w:val="ConsPlusNormal"/>
            </w:pPr>
          </w:p>
        </w:tc>
      </w:tr>
      <w:tr w:rsidR="009C6026">
        <w:tc>
          <w:tcPr>
            <w:tcW w:w="454" w:type="dxa"/>
          </w:tcPr>
          <w:p w:rsidR="009C6026" w:rsidRDefault="009C6026">
            <w:pPr>
              <w:pStyle w:val="ConsPlusNormal"/>
              <w:jc w:val="center"/>
            </w:pPr>
            <w:r>
              <w:t>5</w:t>
            </w:r>
          </w:p>
        </w:tc>
        <w:tc>
          <w:tcPr>
            <w:tcW w:w="1639" w:type="dxa"/>
          </w:tcPr>
          <w:p w:rsidR="009C6026" w:rsidRDefault="009C6026">
            <w:pPr>
              <w:pStyle w:val="ConsPlusNormal"/>
            </w:pPr>
            <w:r>
              <w:t>ячмень</w:t>
            </w:r>
          </w:p>
        </w:tc>
        <w:tc>
          <w:tcPr>
            <w:tcW w:w="2599" w:type="dxa"/>
          </w:tcPr>
          <w:p w:rsidR="009C6026" w:rsidRDefault="009C6026">
            <w:pPr>
              <w:pStyle w:val="ConsPlusNormal"/>
            </w:pPr>
          </w:p>
        </w:tc>
        <w:tc>
          <w:tcPr>
            <w:tcW w:w="2419" w:type="dxa"/>
          </w:tcPr>
          <w:p w:rsidR="009C6026" w:rsidRDefault="009C6026">
            <w:pPr>
              <w:pStyle w:val="ConsPlusNormal"/>
            </w:pPr>
          </w:p>
        </w:tc>
        <w:tc>
          <w:tcPr>
            <w:tcW w:w="2778" w:type="dxa"/>
          </w:tcPr>
          <w:p w:rsidR="009C6026" w:rsidRDefault="009C6026">
            <w:pPr>
              <w:pStyle w:val="ConsPlusNormal"/>
            </w:pPr>
          </w:p>
        </w:tc>
        <w:tc>
          <w:tcPr>
            <w:tcW w:w="1564" w:type="dxa"/>
          </w:tcPr>
          <w:p w:rsidR="009C6026" w:rsidRDefault="009C6026">
            <w:pPr>
              <w:pStyle w:val="ConsPlusNormal"/>
            </w:pPr>
          </w:p>
        </w:tc>
        <w:tc>
          <w:tcPr>
            <w:tcW w:w="2479" w:type="dxa"/>
          </w:tcPr>
          <w:p w:rsidR="009C6026" w:rsidRDefault="009C6026">
            <w:pPr>
              <w:pStyle w:val="ConsPlusNormal"/>
            </w:pPr>
          </w:p>
        </w:tc>
        <w:tc>
          <w:tcPr>
            <w:tcW w:w="1757" w:type="dxa"/>
          </w:tcPr>
          <w:p w:rsidR="009C6026" w:rsidRDefault="009C6026">
            <w:pPr>
              <w:pStyle w:val="ConsPlusNormal"/>
            </w:pPr>
          </w:p>
        </w:tc>
        <w:tc>
          <w:tcPr>
            <w:tcW w:w="2599" w:type="dxa"/>
          </w:tcPr>
          <w:p w:rsidR="009C6026" w:rsidRDefault="009C6026">
            <w:pPr>
              <w:pStyle w:val="ConsPlusNormal"/>
            </w:pPr>
          </w:p>
        </w:tc>
        <w:tc>
          <w:tcPr>
            <w:tcW w:w="1144" w:type="dxa"/>
          </w:tcPr>
          <w:p w:rsidR="009C6026" w:rsidRDefault="009C6026">
            <w:pPr>
              <w:pStyle w:val="ConsPlusNormal"/>
            </w:pPr>
          </w:p>
        </w:tc>
      </w:tr>
    </w:tbl>
    <w:p w:rsidR="009C6026" w:rsidRDefault="009C6026">
      <w:pPr>
        <w:pStyle w:val="ConsPlusNormal"/>
        <w:sectPr w:rsidR="009C6026">
          <w:pgSz w:w="16838" w:h="11905" w:orient="landscape"/>
          <w:pgMar w:top="1701" w:right="1134" w:bottom="850" w:left="1134" w:header="0" w:footer="0" w:gutter="0"/>
          <w:cols w:space="720"/>
          <w:titlePg/>
        </w:sectPr>
      </w:pPr>
    </w:p>
    <w:p w:rsidR="009C6026" w:rsidRDefault="009C6026">
      <w:pPr>
        <w:pStyle w:val="ConsPlusNormal"/>
        <w:jc w:val="both"/>
      </w:pPr>
    </w:p>
    <w:p w:rsidR="009C6026" w:rsidRDefault="009C6026">
      <w:pPr>
        <w:pStyle w:val="ConsPlusNormal"/>
        <w:ind w:firstLine="540"/>
        <w:jc w:val="both"/>
      </w:pPr>
      <w:r>
        <w:t>--------------------------------</w:t>
      </w:r>
    </w:p>
    <w:p w:rsidR="009C6026" w:rsidRDefault="009C6026">
      <w:pPr>
        <w:pStyle w:val="ConsPlusNormal"/>
        <w:spacing w:before="220"/>
        <w:ind w:firstLine="540"/>
        <w:jc w:val="both"/>
      </w:pPr>
      <w:bookmarkStart w:id="70" w:name="P880"/>
      <w:bookmarkEnd w:id="70"/>
      <w:proofErr w:type="gramStart"/>
      <w:r>
        <w:t>&lt;*&gt; указать нужное, в случае предоставления заявки на участие в отборе на предоставление субсидии на производство и реализацию зерновых культур урожая текущего и отчетного года, предоставляется две отдельные Справки о совокупном объеме полученной государственной поддержки на производство зерновых культур.</w:t>
      </w:r>
      <w:proofErr w:type="gramEnd"/>
    </w:p>
    <w:p w:rsidR="009C6026" w:rsidRDefault="009C6026">
      <w:pPr>
        <w:pStyle w:val="ConsPlusNormal"/>
        <w:spacing w:before="220"/>
        <w:ind w:firstLine="540"/>
        <w:jc w:val="both"/>
      </w:pPr>
      <w:bookmarkStart w:id="71" w:name="P881"/>
      <w:bookmarkEnd w:id="71"/>
      <w:proofErr w:type="gramStart"/>
      <w:r>
        <w:t>&lt;**&gt; при предоставлении заявки на участие в отборе на предоставление субсидии на производство и реализацию зерновых культур урожая отчетного года в графе указывается сумма субсидий полученных в отчетном и текущем финансовых годах;</w:t>
      </w:r>
      <w:proofErr w:type="gramEnd"/>
    </w:p>
    <w:p w:rsidR="009C6026" w:rsidRDefault="009C6026">
      <w:pPr>
        <w:pStyle w:val="ConsPlusNormal"/>
        <w:spacing w:before="220"/>
        <w:ind w:firstLine="540"/>
        <w:jc w:val="both"/>
      </w:pPr>
      <w:proofErr w:type="gramStart"/>
      <w:r>
        <w:t>при предоставлении заявки на участие в отборе на предоставление субсидии на производство</w:t>
      </w:r>
      <w:proofErr w:type="gramEnd"/>
      <w:r>
        <w:t xml:space="preserve"> и реализацию зерновых культур урожая текущего года в графе указывается сумма субсидии полученной в текущем финансовом году.</w:t>
      </w:r>
    </w:p>
    <w:p w:rsidR="009C6026" w:rsidRDefault="009C6026">
      <w:pPr>
        <w:pStyle w:val="ConsPlusNormal"/>
        <w:spacing w:before="220"/>
        <w:ind w:firstLine="540"/>
        <w:jc w:val="both"/>
      </w:pPr>
      <w:bookmarkStart w:id="72" w:name="P883"/>
      <w:bookmarkEnd w:id="72"/>
      <w:r>
        <w:t xml:space="preserve">&lt;***&gt; заполняется </w:t>
      </w:r>
      <w:proofErr w:type="gramStart"/>
      <w:r>
        <w:t>при предоставлении заявки на участие в отборе на предоставление субсидии на производство</w:t>
      </w:r>
      <w:proofErr w:type="gramEnd"/>
      <w:r>
        <w:t xml:space="preserve"> и реализацию зерновых культур с 2024 года.</w:t>
      </w:r>
    </w:p>
    <w:p w:rsidR="009C6026" w:rsidRDefault="009C6026">
      <w:pPr>
        <w:pStyle w:val="ConsPlusNormal"/>
        <w:jc w:val="both"/>
      </w:pPr>
    </w:p>
    <w:p w:rsidR="009C6026" w:rsidRDefault="009C6026">
      <w:pPr>
        <w:pStyle w:val="ConsPlusNonformat"/>
        <w:jc w:val="both"/>
      </w:pPr>
      <w:r>
        <w:t>Руководитель                  _________________ ___________________________</w:t>
      </w:r>
    </w:p>
    <w:p w:rsidR="009C6026" w:rsidRDefault="009C6026">
      <w:pPr>
        <w:pStyle w:val="ConsPlusNonformat"/>
        <w:jc w:val="both"/>
      </w:pPr>
      <w:r>
        <w:t>М.П. (при наличии печати)         (подпись)        (Ф.И.О. расшифровать)</w:t>
      </w:r>
    </w:p>
    <w:p w:rsidR="009C6026" w:rsidRDefault="009C6026">
      <w:pPr>
        <w:pStyle w:val="ConsPlusNonformat"/>
        <w:jc w:val="both"/>
      </w:pPr>
    </w:p>
    <w:p w:rsidR="009C6026" w:rsidRDefault="009C6026">
      <w:pPr>
        <w:pStyle w:val="ConsPlusNonformat"/>
        <w:jc w:val="both"/>
      </w:pPr>
      <w:r>
        <w:t>Главный бухгалтер             _________________ ___________________________</w:t>
      </w:r>
    </w:p>
    <w:p w:rsidR="009C6026" w:rsidRDefault="009C6026">
      <w:pPr>
        <w:pStyle w:val="ConsPlusNonformat"/>
        <w:jc w:val="both"/>
      </w:pPr>
      <w:r>
        <w:t xml:space="preserve">                                  (подпись)        (Ф.И.О. расшифровать)</w:t>
      </w:r>
    </w:p>
    <w:p w:rsidR="009C6026" w:rsidRDefault="009C6026">
      <w:pPr>
        <w:pStyle w:val="ConsPlusNonformat"/>
        <w:jc w:val="both"/>
      </w:pPr>
    </w:p>
    <w:p w:rsidR="009C6026" w:rsidRDefault="009C6026">
      <w:pPr>
        <w:pStyle w:val="ConsPlusNonformat"/>
        <w:jc w:val="both"/>
      </w:pPr>
      <w:r>
        <w:t>"___" ___________ 20__ г.</w:t>
      </w:r>
    </w:p>
    <w:p w:rsidR="009C6026" w:rsidRDefault="009C6026">
      <w:pPr>
        <w:pStyle w:val="ConsPlusNonformat"/>
        <w:jc w:val="both"/>
      </w:pPr>
    </w:p>
    <w:p w:rsidR="009C6026" w:rsidRDefault="009C6026">
      <w:pPr>
        <w:pStyle w:val="ConsPlusNonformat"/>
        <w:jc w:val="both"/>
      </w:pPr>
      <w:r>
        <w:t>Проверено:</w:t>
      </w:r>
    </w:p>
    <w:p w:rsidR="009C6026" w:rsidRDefault="009C6026">
      <w:pPr>
        <w:pStyle w:val="ConsPlusNonformat"/>
        <w:jc w:val="both"/>
      </w:pPr>
      <w:r>
        <w:t>Руководитель органа</w:t>
      </w:r>
    </w:p>
    <w:p w:rsidR="009C6026" w:rsidRDefault="009C6026">
      <w:pPr>
        <w:pStyle w:val="ConsPlusNonformat"/>
        <w:jc w:val="both"/>
      </w:pPr>
      <w:r>
        <w:t>управления АПК</w:t>
      </w:r>
    </w:p>
    <w:p w:rsidR="009C6026" w:rsidRDefault="009C6026">
      <w:pPr>
        <w:pStyle w:val="ConsPlusNonformat"/>
        <w:jc w:val="both"/>
      </w:pPr>
      <w:r>
        <w:t>муниципального образования __________________ _____________________________</w:t>
      </w:r>
    </w:p>
    <w:p w:rsidR="009C6026" w:rsidRDefault="009C6026">
      <w:pPr>
        <w:pStyle w:val="ConsPlusNonformat"/>
        <w:jc w:val="both"/>
      </w:pPr>
      <w:r>
        <w:t>М.П.                            (подпись)        (Ф.И.О. расшифровать)</w:t>
      </w:r>
    </w:p>
    <w:p w:rsidR="009C6026" w:rsidRDefault="009C6026">
      <w:pPr>
        <w:pStyle w:val="ConsPlusNonformat"/>
        <w:jc w:val="both"/>
      </w:pPr>
    </w:p>
    <w:p w:rsidR="009C6026" w:rsidRDefault="009C6026">
      <w:pPr>
        <w:pStyle w:val="ConsPlusNonformat"/>
        <w:jc w:val="both"/>
      </w:pPr>
      <w:r>
        <w:t>"____" ___________________ 20__ г.</w:t>
      </w:r>
    </w:p>
    <w:p w:rsidR="009C6026" w:rsidRDefault="009C6026">
      <w:pPr>
        <w:pStyle w:val="ConsPlusNormal"/>
        <w:jc w:val="both"/>
      </w:pPr>
    </w:p>
    <w:p w:rsidR="009C6026" w:rsidRDefault="009C6026">
      <w:pPr>
        <w:pStyle w:val="ConsPlusNormal"/>
        <w:jc w:val="both"/>
      </w:pPr>
    </w:p>
    <w:p w:rsidR="009C6026" w:rsidRDefault="009C6026">
      <w:pPr>
        <w:pStyle w:val="ConsPlusNormal"/>
        <w:jc w:val="both"/>
      </w:pPr>
    </w:p>
    <w:p w:rsidR="009C6026" w:rsidRDefault="009C6026">
      <w:pPr>
        <w:pStyle w:val="ConsPlusNormal"/>
        <w:jc w:val="both"/>
      </w:pPr>
    </w:p>
    <w:p w:rsidR="009C6026" w:rsidRDefault="009C6026">
      <w:pPr>
        <w:pStyle w:val="ConsPlusNormal"/>
        <w:jc w:val="both"/>
      </w:pPr>
    </w:p>
    <w:p w:rsidR="009C6026" w:rsidRDefault="009C6026">
      <w:pPr>
        <w:pStyle w:val="ConsPlusNormal"/>
        <w:jc w:val="right"/>
        <w:outlineLvl w:val="1"/>
      </w:pPr>
      <w:r>
        <w:t>Приложение N 4</w:t>
      </w:r>
    </w:p>
    <w:p w:rsidR="009C6026" w:rsidRDefault="009C6026">
      <w:pPr>
        <w:pStyle w:val="ConsPlusNormal"/>
        <w:jc w:val="right"/>
      </w:pPr>
      <w:r>
        <w:t>к Положению о порядке предоставления</w:t>
      </w:r>
    </w:p>
    <w:p w:rsidR="009C6026" w:rsidRDefault="009C6026">
      <w:pPr>
        <w:pStyle w:val="ConsPlusNormal"/>
        <w:jc w:val="right"/>
      </w:pPr>
      <w:r>
        <w:t>субсидий из средств областного бюджета</w:t>
      </w:r>
    </w:p>
    <w:p w:rsidR="009C6026" w:rsidRDefault="009C6026">
      <w:pPr>
        <w:pStyle w:val="ConsPlusNormal"/>
        <w:jc w:val="right"/>
      </w:pPr>
      <w:r>
        <w:t>на возмещение производителям зерновых культур</w:t>
      </w:r>
    </w:p>
    <w:p w:rsidR="009C6026" w:rsidRDefault="009C6026">
      <w:pPr>
        <w:pStyle w:val="ConsPlusNormal"/>
        <w:jc w:val="right"/>
      </w:pPr>
      <w:r>
        <w:t>части затрат на производство и реализацию зерновых культур</w:t>
      </w:r>
    </w:p>
    <w:p w:rsidR="009C6026" w:rsidRDefault="009C602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C60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6026" w:rsidRDefault="009C60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6026" w:rsidRDefault="009C60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6026" w:rsidRDefault="009C6026">
            <w:pPr>
              <w:pStyle w:val="ConsPlusNormal"/>
              <w:jc w:val="both"/>
            </w:pPr>
            <w:r>
              <w:rPr>
                <w:color w:val="392C69"/>
              </w:rPr>
              <w:t xml:space="preserve">Приложение N 4 к Положению </w:t>
            </w:r>
            <w:hyperlink w:anchor="P15">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9C6026" w:rsidRDefault="009C6026">
            <w:pPr>
              <w:pStyle w:val="ConsPlusNormal"/>
            </w:pPr>
          </w:p>
        </w:tc>
      </w:tr>
    </w:tbl>
    <w:p w:rsidR="009C6026" w:rsidRDefault="009C6026">
      <w:pPr>
        <w:pStyle w:val="ConsPlusNormal"/>
        <w:spacing w:before="280"/>
        <w:jc w:val="center"/>
      </w:pPr>
      <w:bookmarkStart w:id="73" w:name="P912"/>
      <w:bookmarkEnd w:id="73"/>
      <w:r>
        <w:t>Сведения</w:t>
      </w:r>
    </w:p>
    <w:p w:rsidR="009C6026" w:rsidRDefault="009C6026">
      <w:pPr>
        <w:pStyle w:val="ConsPlusNormal"/>
        <w:jc w:val="center"/>
      </w:pPr>
      <w:r>
        <w:t>о земельных участках, на которых осуществляется</w:t>
      </w:r>
    </w:p>
    <w:p w:rsidR="009C6026" w:rsidRDefault="009C6026">
      <w:pPr>
        <w:pStyle w:val="ConsPlusNormal"/>
        <w:jc w:val="center"/>
      </w:pPr>
      <w:r>
        <w:t>или планируется осуществлять сельскохозяйственное</w:t>
      </w:r>
    </w:p>
    <w:p w:rsidR="009C6026" w:rsidRDefault="009C6026">
      <w:pPr>
        <w:pStyle w:val="ConsPlusNormal"/>
        <w:jc w:val="center"/>
      </w:pPr>
      <w:r>
        <w:t>производство</w:t>
      </w:r>
    </w:p>
    <w:p w:rsidR="009C6026" w:rsidRDefault="009C6026">
      <w:pPr>
        <w:pStyle w:val="ConsPlusNormal"/>
        <w:jc w:val="center"/>
      </w:pPr>
      <w:r>
        <w:t>в 20____ году</w:t>
      </w:r>
    </w:p>
    <w:p w:rsidR="009C6026" w:rsidRDefault="009C6026">
      <w:pPr>
        <w:pStyle w:val="ConsPlusNormal"/>
        <w:jc w:val="center"/>
      </w:pPr>
      <w:r>
        <w:t>________________________________________________________</w:t>
      </w:r>
    </w:p>
    <w:p w:rsidR="009C6026" w:rsidRDefault="009C6026">
      <w:pPr>
        <w:pStyle w:val="ConsPlusNormal"/>
        <w:jc w:val="center"/>
      </w:pPr>
      <w:r>
        <w:t>(наименование Получателя, муниципального образования)</w:t>
      </w:r>
    </w:p>
    <w:p w:rsidR="009C6026" w:rsidRDefault="009C6026">
      <w:pPr>
        <w:pStyle w:val="ConsPlusNormal"/>
        <w:jc w:val="both"/>
      </w:pPr>
    </w:p>
    <w:p w:rsidR="009C6026" w:rsidRDefault="009C6026">
      <w:pPr>
        <w:pStyle w:val="ConsPlusNormal"/>
        <w:sectPr w:rsidR="009C602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44"/>
        <w:gridCol w:w="1984"/>
        <w:gridCol w:w="1084"/>
        <w:gridCol w:w="2268"/>
        <w:gridCol w:w="907"/>
        <w:gridCol w:w="1701"/>
        <w:gridCol w:w="1324"/>
      </w:tblGrid>
      <w:tr w:rsidR="009C6026">
        <w:tc>
          <w:tcPr>
            <w:tcW w:w="454" w:type="dxa"/>
          </w:tcPr>
          <w:p w:rsidR="009C6026" w:rsidRDefault="009C6026">
            <w:pPr>
              <w:pStyle w:val="ConsPlusNormal"/>
              <w:jc w:val="center"/>
            </w:pPr>
            <w:r>
              <w:lastRenderedPageBreak/>
              <w:t>N</w:t>
            </w:r>
          </w:p>
          <w:p w:rsidR="009C6026" w:rsidRDefault="009C6026">
            <w:pPr>
              <w:pStyle w:val="ConsPlusNormal"/>
              <w:jc w:val="center"/>
            </w:pPr>
            <w:proofErr w:type="gramStart"/>
            <w:r>
              <w:t>п</w:t>
            </w:r>
            <w:proofErr w:type="gramEnd"/>
            <w:r>
              <w:t>/п</w:t>
            </w:r>
          </w:p>
        </w:tc>
        <w:tc>
          <w:tcPr>
            <w:tcW w:w="1644" w:type="dxa"/>
          </w:tcPr>
          <w:p w:rsidR="009C6026" w:rsidRDefault="009C6026">
            <w:pPr>
              <w:pStyle w:val="ConsPlusNormal"/>
              <w:jc w:val="center"/>
            </w:pPr>
            <w:r>
              <w:t>Кадастровый номер земельного участка</w:t>
            </w:r>
          </w:p>
        </w:tc>
        <w:tc>
          <w:tcPr>
            <w:tcW w:w="1984" w:type="dxa"/>
          </w:tcPr>
          <w:p w:rsidR="009C6026" w:rsidRDefault="009C6026">
            <w:pPr>
              <w:pStyle w:val="ConsPlusNormal"/>
              <w:jc w:val="center"/>
            </w:pPr>
            <w:r>
              <w:t>Местоположение земельного участка</w:t>
            </w:r>
          </w:p>
        </w:tc>
        <w:tc>
          <w:tcPr>
            <w:tcW w:w="1084" w:type="dxa"/>
          </w:tcPr>
          <w:p w:rsidR="009C6026" w:rsidRDefault="009C6026">
            <w:pPr>
              <w:pStyle w:val="ConsPlusNormal"/>
              <w:jc w:val="center"/>
            </w:pPr>
            <w:r>
              <w:t xml:space="preserve">Площадь, </w:t>
            </w:r>
            <w:proofErr w:type="gramStart"/>
            <w:r>
              <w:t>га</w:t>
            </w:r>
            <w:proofErr w:type="gramEnd"/>
          </w:p>
        </w:tc>
        <w:tc>
          <w:tcPr>
            <w:tcW w:w="2268" w:type="dxa"/>
          </w:tcPr>
          <w:p w:rsidR="009C6026" w:rsidRDefault="009C6026">
            <w:pPr>
              <w:pStyle w:val="ConsPlusNormal"/>
              <w:jc w:val="center"/>
            </w:pPr>
            <w:r>
              <w:t>Правообладатель</w:t>
            </w:r>
          </w:p>
        </w:tc>
        <w:tc>
          <w:tcPr>
            <w:tcW w:w="907" w:type="dxa"/>
          </w:tcPr>
          <w:p w:rsidR="009C6026" w:rsidRDefault="009C6026">
            <w:pPr>
              <w:pStyle w:val="ConsPlusNormal"/>
              <w:jc w:val="center"/>
            </w:pPr>
            <w:r>
              <w:t>Вид права</w:t>
            </w:r>
          </w:p>
        </w:tc>
        <w:tc>
          <w:tcPr>
            <w:tcW w:w="1701" w:type="dxa"/>
          </w:tcPr>
          <w:p w:rsidR="009C6026" w:rsidRDefault="009C6026">
            <w:pPr>
              <w:pStyle w:val="ConsPlusNormal"/>
              <w:jc w:val="center"/>
            </w:pPr>
            <w:r>
              <w:t xml:space="preserve">Срок договора аренды земельного участка </w:t>
            </w:r>
            <w:hyperlink w:anchor="P957">
              <w:r>
                <w:rPr>
                  <w:color w:val="0000FF"/>
                </w:rPr>
                <w:t>&lt;*&gt;</w:t>
              </w:r>
            </w:hyperlink>
          </w:p>
        </w:tc>
        <w:tc>
          <w:tcPr>
            <w:tcW w:w="1324" w:type="dxa"/>
          </w:tcPr>
          <w:p w:rsidR="009C6026" w:rsidRDefault="009C6026">
            <w:pPr>
              <w:pStyle w:val="ConsPlusNormal"/>
              <w:jc w:val="center"/>
            </w:pPr>
            <w:r>
              <w:t xml:space="preserve">Код территории </w:t>
            </w:r>
            <w:hyperlink r:id="rId75">
              <w:r>
                <w:rPr>
                  <w:color w:val="0000FF"/>
                </w:rPr>
                <w:t>(ОКАТО)</w:t>
              </w:r>
            </w:hyperlink>
          </w:p>
        </w:tc>
      </w:tr>
      <w:tr w:rsidR="009C6026">
        <w:tc>
          <w:tcPr>
            <w:tcW w:w="454" w:type="dxa"/>
            <w:vAlign w:val="center"/>
          </w:tcPr>
          <w:p w:rsidR="009C6026" w:rsidRDefault="009C6026">
            <w:pPr>
              <w:pStyle w:val="ConsPlusNormal"/>
            </w:pPr>
          </w:p>
        </w:tc>
        <w:tc>
          <w:tcPr>
            <w:tcW w:w="1644" w:type="dxa"/>
            <w:vAlign w:val="center"/>
          </w:tcPr>
          <w:p w:rsidR="009C6026" w:rsidRDefault="009C6026">
            <w:pPr>
              <w:pStyle w:val="ConsPlusNormal"/>
            </w:pPr>
          </w:p>
        </w:tc>
        <w:tc>
          <w:tcPr>
            <w:tcW w:w="1984" w:type="dxa"/>
            <w:vAlign w:val="center"/>
          </w:tcPr>
          <w:p w:rsidR="009C6026" w:rsidRDefault="009C6026">
            <w:pPr>
              <w:pStyle w:val="ConsPlusNormal"/>
            </w:pPr>
          </w:p>
        </w:tc>
        <w:tc>
          <w:tcPr>
            <w:tcW w:w="1084" w:type="dxa"/>
            <w:vAlign w:val="center"/>
          </w:tcPr>
          <w:p w:rsidR="009C6026" w:rsidRDefault="009C6026">
            <w:pPr>
              <w:pStyle w:val="ConsPlusNormal"/>
            </w:pPr>
          </w:p>
        </w:tc>
        <w:tc>
          <w:tcPr>
            <w:tcW w:w="2268" w:type="dxa"/>
            <w:vAlign w:val="center"/>
          </w:tcPr>
          <w:p w:rsidR="009C6026" w:rsidRDefault="009C6026">
            <w:pPr>
              <w:pStyle w:val="ConsPlusNormal"/>
            </w:pPr>
          </w:p>
        </w:tc>
        <w:tc>
          <w:tcPr>
            <w:tcW w:w="907" w:type="dxa"/>
            <w:vAlign w:val="center"/>
          </w:tcPr>
          <w:p w:rsidR="009C6026" w:rsidRDefault="009C6026">
            <w:pPr>
              <w:pStyle w:val="ConsPlusNormal"/>
            </w:pPr>
          </w:p>
        </w:tc>
        <w:tc>
          <w:tcPr>
            <w:tcW w:w="1701" w:type="dxa"/>
            <w:vAlign w:val="center"/>
          </w:tcPr>
          <w:p w:rsidR="009C6026" w:rsidRDefault="009C6026">
            <w:pPr>
              <w:pStyle w:val="ConsPlusNormal"/>
            </w:pPr>
          </w:p>
        </w:tc>
        <w:tc>
          <w:tcPr>
            <w:tcW w:w="1324" w:type="dxa"/>
            <w:vAlign w:val="center"/>
          </w:tcPr>
          <w:p w:rsidR="009C6026" w:rsidRDefault="009C6026">
            <w:pPr>
              <w:pStyle w:val="ConsPlusNormal"/>
            </w:pPr>
          </w:p>
        </w:tc>
      </w:tr>
      <w:tr w:rsidR="009C6026">
        <w:tc>
          <w:tcPr>
            <w:tcW w:w="454" w:type="dxa"/>
            <w:vAlign w:val="center"/>
          </w:tcPr>
          <w:p w:rsidR="009C6026" w:rsidRDefault="009C6026">
            <w:pPr>
              <w:pStyle w:val="ConsPlusNormal"/>
            </w:pPr>
          </w:p>
        </w:tc>
        <w:tc>
          <w:tcPr>
            <w:tcW w:w="1644" w:type="dxa"/>
            <w:vAlign w:val="center"/>
          </w:tcPr>
          <w:p w:rsidR="009C6026" w:rsidRDefault="009C6026">
            <w:pPr>
              <w:pStyle w:val="ConsPlusNormal"/>
            </w:pPr>
          </w:p>
        </w:tc>
        <w:tc>
          <w:tcPr>
            <w:tcW w:w="1984" w:type="dxa"/>
            <w:vAlign w:val="center"/>
          </w:tcPr>
          <w:p w:rsidR="009C6026" w:rsidRDefault="009C6026">
            <w:pPr>
              <w:pStyle w:val="ConsPlusNormal"/>
            </w:pPr>
          </w:p>
        </w:tc>
        <w:tc>
          <w:tcPr>
            <w:tcW w:w="1084" w:type="dxa"/>
            <w:vAlign w:val="center"/>
          </w:tcPr>
          <w:p w:rsidR="009C6026" w:rsidRDefault="009C6026">
            <w:pPr>
              <w:pStyle w:val="ConsPlusNormal"/>
            </w:pPr>
          </w:p>
        </w:tc>
        <w:tc>
          <w:tcPr>
            <w:tcW w:w="2268" w:type="dxa"/>
            <w:vAlign w:val="center"/>
          </w:tcPr>
          <w:p w:rsidR="009C6026" w:rsidRDefault="009C6026">
            <w:pPr>
              <w:pStyle w:val="ConsPlusNormal"/>
            </w:pPr>
          </w:p>
        </w:tc>
        <w:tc>
          <w:tcPr>
            <w:tcW w:w="907" w:type="dxa"/>
            <w:vAlign w:val="center"/>
          </w:tcPr>
          <w:p w:rsidR="009C6026" w:rsidRDefault="009C6026">
            <w:pPr>
              <w:pStyle w:val="ConsPlusNormal"/>
            </w:pPr>
          </w:p>
        </w:tc>
        <w:tc>
          <w:tcPr>
            <w:tcW w:w="1701" w:type="dxa"/>
            <w:vAlign w:val="center"/>
          </w:tcPr>
          <w:p w:rsidR="009C6026" w:rsidRDefault="009C6026">
            <w:pPr>
              <w:pStyle w:val="ConsPlusNormal"/>
            </w:pPr>
          </w:p>
        </w:tc>
        <w:tc>
          <w:tcPr>
            <w:tcW w:w="1324" w:type="dxa"/>
            <w:vAlign w:val="center"/>
          </w:tcPr>
          <w:p w:rsidR="009C6026" w:rsidRDefault="009C6026">
            <w:pPr>
              <w:pStyle w:val="ConsPlusNormal"/>
            </w:pPr>
          </w:p>
        </w:tc>
      </w:tr>
      <w:tr w:rsidR="009C6026">
        <w:tc>
          <w:tcPr>
            <w:tcW w:w="454" w:type="dxa"/>
            <w:vAlign w:val="center"/>
          </w:tcPr>
          <w:p w:rsidR="009C6026" w:rsidRDefault="009C6026">
            <w:pPr>
              <w:pStyle w:val="ConsPlusNormal"/>
            </w:pPr>
          </w:p>
        </w:tc>
        <w:tc>
          <w:tcPr>
            <w:tcW w:w="1644" w:type="dxa"/>
            <w:vAlign w:val="center"/>
          </w:tcPr>
          <w:p w:rsidR="009C6026" w:rsidRDefault="009C6026">
            <w:pPr>
              <w:pStyle w:val="ConsPlusNormal"/>
            </w:pPr>
          </w:p>
        </w:tc>
        <w:tc>
          <w:tcPr>
            <w:tcW w:w="1984" w:type="dxa"/>
            <w:vAlign w:val="center"/>
          </w:tcPr>
          <w:p w:rsidR="009C6026" w:rsidRDefault="009C6026">
            <w:pPr>
              <w:pStyle w:val="ConsPlusNormal"/>
            </w:pPr>
          </w:p>
        </w:tc>
        <w:tc>
          <w:tcPr>
            <w:tcW w:w="1084" w:type="dxa"/>
            <w:vAlign w:val="center"/>
          </w:tcPr>
          <w:p w:rsidR="009C6026" w:rsidRDefault="009C6026">
            <w:pPr>
              <w:pStyle w:val="ConsPlusNormal"/>
            </w:pPr>
          </w:p>
        </w:tc>
        <w:tc>
          <w:tcPr>
            <w:tcW w:w="2268" w:type="dxa"/>
            <w:vAlign w:val="center"/>
          </w:tcPr>
          <w:p w:rsidR="009C6026" w:rsidRDefault="009C6026">
            <w:pPr>
              <w:pStyle w:val="ConsPlusNormal"/>
            </w:pPr>
          </w:p>
        </w:tc>
        <w:tc>
          <w:tcPr>
            <w:tcW w:w="907" w:type="dxa"/>
            <w:vAlign w:val="center"/>
          </w:tcPr>
          <w:p w:rsidR="009C6026" w:rsidRDefault="009C6026">
            <w:pPr>
              <w:pStyle w:val="ConsPlusNormal"/>
            </w:pPr>
          </w:p>
        </w:tc>
        <w:tc>
          <w:tcPr>
            <w:tcW w:w="1701" w:type="dxa"/>
            <w:vAlign w:val="center"/>
          </w:tcPr>
          <w:p w:rsidR="009C6026" w:rsidRDefault="009C6026">
            <w:pPr>
              <w:pStyle w:val="ConsPlusNormal"/>
            </w:pPr>
          </w:p>
        </w:tc>
        <w:tc>
          <w:tcPr>
            <w:tcW w:w="1324" w:type="dxa"/>
            <w:vAlign w:val="center"/>
          </w:tcPr>
          <w:p w:rsidR="009C6026" w:rsidRDefault="009C6026">
            <w:pPr>
              <w:pStyle w:val="ConsPlusNormal"/>
            </w:pPr>
          </w:p>
        </w:tc>
      </w:tr>
    </w:tbl>
    <w:p w:rsidR="009C6026" w:rsidRDefault="009C6026">
      <w:pPr>
        <w:pStyle w:val="ConsPlusNormal"/>
        <w:jc w:val="both"/>
      </w:pPr>
    </w:p>
    <w:p w:rsidR="009C6026" w:rsidRDefault="009C6026">
      <w:pPr>
        <w:pStyle w:val="ConsPlusNonformat"/>
        <w:jc w:val="both"/>
      </w:pPr>
      <w:r>
        <w:t>Руководитель                 ________________ _____________________________</w:t>
      </w:r>
    </w:p>
    <w:p w:rsidR="009C6026" w:rsidRDefault="009C6026">
      <w:pPr>
        <w:pStyle w:val="ConsPlusNonformat"/>
        <w:jc w:val="both"/>
      </w:pPr>
      <w:r>
        <w:t>М.П. (при наличии печати)        (подпись)        (расшифровка подписи)</w:t>
      </w:r>
    </w:p>
    <w:p w:rsidR="009C6026" w:rsidRDefault="009C6026">
      <w:pPr>
        <w:pStyle w:val="ConsPlusNormal"/>
        <w:ind w:firstLine="540"/>
        <w:jc w:val="both"/>
      </w:pPr>
      <w:r>
        <w:t>--------------------------------</w:t>
      </w:r>
    </w:p>
    <w:p w:rsidR="009C6026" w:rsidRDefault="009C6026">
      <w:pPr>
        <w:pStyle w:val="ConsPlusNormal"/>
        <w:spacing w:before="220"/>
        <w:ind w:firstLine="540"/>
        <w:jc w:val="both"/>
      </w:pPr>
      <w:bookmarkStart w:id="74" w:name="P957"/>
      <w:bookmarkEnd w:id="74"/>
      <w:r>
        <w:t>&lt;*&gt; Заполняется при наличии договора аренды земельного участка</w:t>
      </w:r>
    </w:p>
    <w:p w:rsidR="009C6026" w:rsidRDefault="009C6026">
      <w:pPr>
        <w:pStyle w:val="ConsPlusNormal"/>
        <w:jc w:val="both"/>
      </w:pPr>
    </w:p>
    <w:p w:rsidR="009C6026" w:rsidRDefault="009C6026">
      <w:pPr>
        <w:pStyle w:val="ConsPlusNormal"/>
        <w:jc w:val="both"/>
      </w:pPr>
    </w:p>
    <w:p w:rsidR="009C6026" w:rsidRDefault="009C6026">
      <w:pPr>
        <w:pStyle w:val="ConsPlusNormal"/>
        <w:pBdr>
          <w:bottom w:val="single" w:sz="6" w:space="0" w:color="auto"/>
        </w:pBdr>
        <w:spacing w:before="100" w:after="100"/>
        <w:jc w:val="both"/>
        <w:rPr>
          <w:sz w:val="2"/>
          <w:szCs w:val="2"/>
        </w:rPr>
      </w:pPr>
    </w:p>
    <w:p w:rsidR="00CA3A55" w:rsidRDefault="009C6026"/>
    <w:sectPr w:rsidR="00CA3A55">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026"/>
    <w:rsid w:val="009C6026"/>
    <w:rsid w:val="00C93AC6"/>
    <w:rsid w:val="00F93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602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C60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C602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C60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C602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C602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C602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C602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602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C60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C602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C60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C602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C602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C602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C602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6&amp;n=217584&amp;dst=100006" TargetMode="External"/><Relationship Id="rId18" Type="http://schemas.openxmlformats.org/officeDocument/2006/relationships/hyperlink" Target="https://login.consultant.ru/link/?req=doc&amp;base=RLAW026&amp;n=217584&amp;dst=100007" TargetMode="External"/><Relationship Id="rId26" Type="http://schemas.openxmlformats.org/officeDocument/2006/relationships/hyperlink" Target="https://login.consultant.ru/link/?req=doc&amp;base=RLAW026&amp;n=217584&amp;dst=100014" TargetMode="External"/><Relationship Id="rId39" Type="http://schemas.openxmlformats.org/officeDocument/2006/relationships/hyperlink" Target="https://login.consultant.ru/link/?req=doc&amp;base=RLAW026&amp;n=217584&amp;dst=100036" TargetMode="External"/><Relationship Id="rId21" Type="http://schemas.openxmlformats.org/officeDocument/2006/relationships/hyperlink" Target="https://login.consultant.ru/link/?req=doc&amp;base=LAW&amp;n=465999" TargetMode="External"/><Relationship Id="rId34" Type="http://schemas.openxmlformats.org/officeDocument/2006/relationships/hyperlink" Target="https://login.consultant.ru/link/?req=doc&amp;base=RLAW026&amp;n=217584&amp;dst=100022" TargetMode="External"/><Relationship Id="rId42" Type="http://schemas.openxmlformats.org/officeDocument/2006/relationships/hyperlink" Target="https://login.consultant.ru/link/?req=doc&amp;base=RLAW026&amp;n=217584&amp;dst=100038" TargetMode="External"/><Relationship Id="rId47" Type="http://schemas.openxmlformats.org/officeDocument/2006/relationships/hyperlink" Target="https://login.consultant.ru/link/?req=doc&amp;base=RLAW026&amp;n=217584&amp;dst=100043" TargetMode="External"/><Relationship Id="rId50" Type="http://schemas.openxmlformats.org/officeDocument/2006/relationships/hyperlink" Target="https://login.consultant.ru/link/?req=doc&amp;base=RLAW026&amp;n=217584&amp;dst=100056" TargetMode="External"/><Relationship Id="rId55" Type="http://schemas.openxmlformats.org/officeDocument/2006/relationships/hyperlink" Target="https://login.consultant.ru/link/?req=doc&amp;base=LAW&amp;n=482692&amp;dst=101922" TargetMode="External"/><Relationship Id="rId63" Type="http://schemas.openxmlformats.org/officeDocument/2006/relationships/hyperlink" Target="https://login.consultant.ru/link/?req=doc&amp;base=LAW&amp;n=469774&amp;dst=3704" TargetMode="External"/><Relationship Id="rId68" Type="http://schemas.openxmlformats.org/officeDocument/2006/relationships/hyperlink" Target="https://login.consultant.ru/link/?req=doc&amp;base=LAW&amp;n=479333&amp;dst=100104" TargetMode="External"/><Relationship Id="rId76" Type="http://schemas.openxmlformats.org/officeDocument/2006/relationships/fontTable" Target="fontTable.xml"/><Relationship Id="rId7" Type="http://schemas.openxmlformats.org/officeDocument/2006/relationships/hyperlink" Target="https://login.consultant.ru/link/?req=doc&amp;base=LAW&amp;n=469774&amp;dst=7282" TargetMode="External"/><Relationship Id="rId71" Type="http://schemas.openxmlformats.org/officeDocument/2006/relationships/hyperlink" Target="https://login.consultant.ru/link/?req=doc&amp;base=RLAW026&amp;n=217584&amp;dst=100074" TargetMode="External"/><Relationship Id="rId2" Type="http://schemas.microsoft.com/office/2007/relationships/stylesWithEffects" Target="stylesWithEffects.xml"/><Relationship Id="rId16" Type="http://schemas.openxmlformats.org/officeDocument/2006/relationships/hyperlink" Target="https://login.consultant.ru/link/?req=doc&amp;base=RLAW026&amp;n=207583" TargetMode="External"/><Relationship Id="rId29" Type="http://schemas.openxmlformats.org/officeDocument/2006/relationships/hyperlink" Target="https://login.consultant.ru/link/?req=doc&amp;base=RLAW026&amp;n=217584&amp;dst=100017" TargetMode="External"/><Relationship Id="rId11" Type="http://schemas.openxmlformats.org/officeDocument/2006/relationships/hyperlink" Target="https://login.consultant.ru/link/?req=doc&amp;base=RLAW026&amp;n=218119&amp;dst=224184" TargetMode="External"/><Relationship Id="rId24" Type="http://schemas.openxmlformats.org/officeDocument/2006/relationships/hyperlink" Target="https://login.consultant.ru/link/?req=doc&amp;base=RLAW026&amp;n=217584&amp;dst=100011" TargetMode="External"/><Relationship Id="rId32" Type="http://schemas.openxmlformats.org/officeDocument/2006/relationships/hyperlink" Target="https://login.consultant.ru/link/?req=doc&amp;base=LAW&amp;n=482777&amp;dst=5769" TargetMode="External"/><Relationship Id="rId37" Type="http://schemas.openxmlformats.org/officeDocument/2006/relationships/hyperlink" Target="https://login.consultant.ru/link/?req=doc&amp;base=RLAW026&amp;n=217584&amp;dst=100032" TargetMode="External"/><Relationship Id="rId40" Type="http://schemas.openxmlformats.org/officeDocument/2006/relationships/hyperlink" Target="https://login.consultant.ru/link/?req=doc&amp;base=RLAW026&amp;n=217584&amp;dst=100037" TargetMode="External"/><Relationship Id="rId45" Type="http://schemas.openxmlformats.org/officeDocument/2006/relationships/hyperlink" Target="https://login.consultant.ru/link/?req=doc&amp;base=LAW&amp;n=469774&amp;dst=3704" TargetMode="External"/><Relationship Id="rId53" Type="http://schemas.openxmlformats.org/officeDocument/2006/relationships/hyperlink" Target="https://login.consultant.ru/link/?req=doc&amp;base=RLAW026&amp;n=217584&amp;dst=100060" TargetMode="External"/><Relationship Id="rId58" Type="http://schemas.openxmlformats.org/officeDocument/2006/relationships/hyperlink" Target="https://login.consultant.ru/link/?req=doc&amp;base=RLAW026&amp;n=217584&amp;dst=100063" TargetMode="External"/><Relationship Id="rId66" Type="http://schemas.openxmlformats.org/officeDocument/2006/relationships/hyperlink" Target="https://login.consultant.ru/link/?req=doc&amp;base=LAW&amp;n=482692&amp;dst=217" TargetMode="External"/><Relationship Id="rId74" Type="http://schemas.openxmlformats.org/officeDocument/2006/relationships/hyperlink" Target="https://login.consultant.ru/link/?req=doc&amp;base=RLAW026&amp;n=217584&amp;dst=100190" TargetMode="External"/><Relationship Id="rId5" Type="http://schemas.openxmlformats.org/officeDocument/2006/relationships/hyperlink" Target="https://login.consultant.ru/link/?req=doc&amp;base=RLAW026&amp;n=217584&amp;dst=100004" TargetMode="External"/><Relationship Id="rId15" Type="http://schemas.openxmlformats.org/officeDocument/2006/relationships/hyperlink" Target="https://login.consultant.ru/link/?req=doc&amp;base=RLAW026&amp;n=218119&amp;dst=224184" TargetMode="External"/><Relationship Id="rId23" Type="http://schemas.openxmlformats.org/officeDocument/2006/relationships/hyperlink" Target="https://login.consultant.ru/link/?req=doc&amp;base=LAW&amp;n=410839" TargetMode="External"/><Relationship Id="rId28" Type="http://schemas.openxmlformats.org/officeDocument/2006/relationships/hyperlink" Target="https://login.consultant.ru/link/?req=doc&amp;base=RLAW026&amp;n=217584&amp;dst=100016" TargetMode="External"/><Relationship Id="rId36" Type="http://schemas.openxmlformats.org/officeDocument/2006/relationships/hyperlink" Target="https://login.consultant.ru/link/?req=doc&amp;base=RLAW026&amp;n=217584&amp;dst=100023" TargetMode="External"/><Relationship Id="rId49" Type="http://schemas.openxmlformats.org/officeDocument/2006/relationships/hyperlink" Target="https://login.consultant.ru/link/?req=doc&amp;base=RLAW026&amp;n=217584&amp;dst=100054" TargetMode="External"/><Relationship Id="rId57" Type="http://schemas.openxmlformats.org/officeDocument/2006/relationships/hyperlink" Target="https://login.consultant.ru/link/?req=doc&amp;base=LAW&amp;n=465999" TargetMode="External"/><Relationship Id="rId61" Type="http://schemas.openxmlformats.org/officeDocument/2006/relationships/hyperlink" Target="https://login.consultant.ru/link/?req=doc&amp;base=LAW&amp;n=465999" TargetMode="External"/><Relationship Id="rId10" Type="http://schemas.openxmlformats.org/officeDocument/2006/relationships/hyperlink" Target="https://login.consultant.ru/link/?req=doc&amp;base=RLAW026&amp;n=190678&amp;dst=100205" TargetMode="External"/><Relationship Id="rId19" Type="http://schemas.openxmlformats.org/officeDocument/2006/relationships/hyperlink" Target="https://login.consultant.ru/link/?req=doc&amp;base=RLAW026&amp;n=217584&amp;dst=100008" TargetMode="External"/><Relationship Id="rId31" Type="http://schemas.openxmlformats.org/officeDocument/2006/relationships/hyperlink" Target="https://login.consultant.ru/link/?req=doc&amp;base=RLAW026&amp;n=217584&amp;dst=100019" TargetMode="External"/><Relationship Id="rId44" Type="http://schemas.openxmlformats.org/officeDocument/2006/relationships/hyperlink" Target="https://login.consultant.ru/link/?req=doc&amp;base=RLAW026&amp;n=217584&amp;dst=100042" TargetMode="External"/><Relationship Id="rId52" Type="http://schemas.openxmlformats.org/officeDocument/2006/relationships/hyperlink" Target="https://login.consultant.ru/link/?req=doc&amp;base=RLAW026&amp;n=217584&amp;dst=100059" TargetMode="External"/><Relationship Id="rId60" Type="http://schemas.openxmlformats.org/officeDocument/2006/relationships/hyperlink" Target="https://login.consultant.ru/link/?req=doc&amp;base=RLAW026&amp;n=217584&amp;dst=100067" TargetMode="External"/><Relationship Id="rId65" Type="http://schemas.openxmlformats.org/officeDocument/2006/relationships/hyperlink" Target="https://login.consultant.ru/link/?req=doc&amp;base=RLAW026&amp;n=217584&amp;dst=100072" TargetMode="External"/><Relationship Id="rId73" Type="http://schemas.openxmlformats.org/officeDocument/2006/relationships/hyperlink" Target="https://login.consultant.ru/link/?req=doc&amp;base=RLAW026&amp;n=217584&amp;dst=10007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4271&amp;dst=83456" TargetMode="External"/><Relationship Id="rId14" Type="http://schemas.openxmlformats.org/officeDocument/2006/relationships/hyperlink" Target="https://login.consultant.ru/link/?req=doc&amp;base=LAW&amp;n=397906&amp;dst=100018" TargetMode="External"/><Relationship Id="rId22" Type="http://schemas.openxmlformats.org/officeDocument/2006/relationships/hyperlink" Target="https://login.consultant.ru/link/?req=doc&amp;base=RLAW026&amp;n=217584&amp;dst=100010" TargetMode="External"/><Relationship Id="rId27" Type="http://schemas.openxmlformats.org/officeDocument/2006/relationships/hyperlink" Target="https://login.consultant.ru/link/?req=doc&amp;base=RLAW026&amp;n=217584&amp;dst=100015" TargetMode="External"/><Relationship Id="rId30" Type="http://schemas.openxmlformats.org/officeDocument/2006/relationships/hyperlink" Target="https://login.consultant.ru/link/?req=doc&amp;base=RLAW026&amp;n=217584&amp;dst=100018" TargetMode="External"/><Relationship Id="rId35" Type="http://schemas.openxmlformats.org/officeDocument/2006/relationships/hyperlink" Target="https://login.consultant.ru/link/?req=doc&amp;base=LAW&amp;n=397819&amp;dst=100010" TargetMode="External"/><Relationship Id="rId43" Type="http://schemas.openxmlformats.org/officeDocument/2006/relationships/hyperlink" Target="https://login.consultant.ru/link/?req=doc&amp;base=RLAW026&amp;n=217584&amp;dst=100041" TargetMode="External"/><Relationship Id="rId48" Type="http://schemas.openxmlformats.org/officeDocument/2006/relationships/hyperlink" Target="https://login.consultant.ru/link/?req=doc&amp;base=RLAW026&amp;n=217584&amp;dst=100044" TargetMode="External"/><Relationship Id="rId56" Type="http://schemas.openxmlformats.org/officeDocument/2006/relationships/hyperlink" Target="https://login.consultant.ru/link/?req=doc&amp;base=LAW&amp;n=121087&amp;dst=100142" TargetMode="External"/><Relationship Id="rId64" Type="http://schemas.openxmlformats.org/officeDocument/2006/relationships/hyperlink" Target="https://login.consultant.ru/link/?req=doc&amp;base=LAW&amp;n=469774&amp;dst=3722" TargetMode="External"/><Relationship Id="rId69" Type="http://schemas.openxmlformats.org/officeDocument/2006/relationships/hyperlink" Target="https://login.consultant.ru/link/?req=doc&amp;base=LAW&amp;n=469774&amp;dst=3704" TargetMode="External"/><Relationship Id="rId77" Type="http://schemas.openxmlformats.org/officeDocument/2006/relationships/theme" Target="theme/theme1.xml"/><Relationship Id="rId8" Type="http://schemas.openxmlformats.org/officeDocument/2006/relationships/hyperlink" Target="https://login.consultant.ru/link/?req=doc&amp;base=LAW&amp;n=461663&amp;dst=100019" TargetMode="External"/><Relationship Id="rId51" Type="http://schemas.openxmlformats.org/officeDocument/2006/relationships/hyperlink" Target="https://login.consultant.ru/link/?req=doc&amp;base=RLAW026&amp;n=217584&amp;dst=100058" TargetMode="External"/><Relationship Id="rId72" Type="http://schemas.openxmlformats.org/officeDocument/2006/relationships/hyperlink" Target="https://login.consultant.ru/link/?req=doc&amp;base=RLAW026&amp;n=217584&amp;dst=100075" TargetMode="External"/><Relationship Id="rId3" Type="http://schemas.openxmlformats.org/officeDocument/2006/relationships/settings" Target="settings.xml"/><Relationship Id="rId12" Type="http://schemas.openxmlformats.org/officeDocument/2006/relationships/hyperlink" Target="https://login.consultant.ru/link/?req=doc&amp;base=RLAW026&amp;n=217584&amp;dst=100005" TargetMode="External"/><Relationship Id="rId17" Type="http://schemas.openxmlformats.org/officeDocument/2006/relationships/hyperlink" Target="https://login.consultant.ru/link/?req=doc&amp;base=RLAW026&amp;n=218031" TargetMode="External"/><Relationship Id="rId25" Type="http://schemas.openxmlformats.org/officeDocument/2006/relationships/hyperlink" Target="https://login.consultant.ru/link/?req=doc&amp;base=RLAW026&amp;n=217584&amp;dst=100013" TargetMode="External"/><Relationship Id="rId33" Type="http://schemas.openxmlformats.org/officeDocument/2006/relationships/hyperlink" Target="https://login.consultant.ru/link/?req=doc&amp;base=RLAW026&amp;n=217584&amp;dst=100020" TargetMode="External"/><Relationship Id="rId38" Type="http://schemas.openxmlformats.org/officeDocument/2006/relationships/hyperlink" Target="https://login.consultant.ru/link/?req=doc&amp;base=RLAW026&amp;n=217584&amp;dst=100034" TargetMode="External"/><Relationship Id="rId46" Type="http://schemas.openxmlformats.org/officeDocument/2006/relationships/hyperlink" Target="https://login.consultant.ru/link/?req=doc&amp;base=LAW&amp;n=469774&amp;dst=3722" TargetMode="External"/><Relationship Id="rId59" Type="http://schemas.openxmlformats.org/officeDocument/2006/relationships/hyperlink" Target="https://login.consultant.ru/link/?req=doc&amp;base=RLAW026&amp;n=217584&amp;dst=100067" TargetMode="External"/><Relationship Id="rId67" Type="http://schemas.openxmlformats.org/officeDocument/2006/relationships/hyperlink" Target="https://login.consultant.ru/link/?req=doc&amp;base=LAW&amp;n=482692&amp;dst=217" TargetMode="External"/><Relationship Id="rId20" Type="http://schemas.openxmlformats.org/officeDocument/2006/relationships/hyperlink" Target="https://login.consultant.ru/link/?req=doc&amp;base=LAW&amp;n=121087&amp;dst=100142" TargetMode="External"/><Relationship Id="rId41" Type="http://schemas.openxmlformats.org/officeDocument/2006/relationships/hyperlink" Target="https://login.consultant.ru/link/?req=doc&amp;base=RLAW026&amp;n=217584&amp;dst=100037" TargetMode="External"/><Relationship Id="rId54" Type="http://schemas.openxmlformats.org/officeDocument/2006/relationships/hyperlink" Target="https://login.consultant.ru/link/?req=doc&amp;base=RLAW026&amp;n=217584&amp;dst=100061" TargetMode="External"/><Relationship Id="rId62" Type="http://schemas.openxmlformats.org/officeDocument/2006/relationships/hyperlink" Target="https://login.consultant.ru/link/?req=doc&amp;base=RLAW026&amp;n=217584&amp;dst=100068" TargetMode="External"/><Relationship Id="rId70" Type="http://schemas.openxmlformats.org/officeDocument/2006/relationships/hyperlink" Target="https://login.consultant.ru/link/?req=doc&amp;base=LAW&amp;n=469774&amp;dst=3722" TargetMode="External"/><Relationship Id="rId75" Type="http://schemas.openxmlformats.org/officeDocument/2006/relationships/hyperlink" Target="https://login.consultant.ru/link/?req=doc&amp;base=LAW&amp;n=476735" TargetMode="External"/><Relationship Id="rId1" Type="http://schemas.openxmlformats.org/officeDocument/2006/relationships/styles" Target="styles.xml"/><Relationship Id="rId6" Type="http://schemas.openxmlformats.org/officeDocument/2006/relationships/hyperlink" Target="https://login.consultant.ru/link/?req=doc&amp;base=LAW&amp;n=469774&amp;dst=71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16594</Words>
  <Characters>94591</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Орготдел4</dc:creator>
  <cp:lastModifiedBy>Орготдел4</cp:lastModifiedBy>
  <cp:revision>1</cp:revision>
  <dcterms:created xsi:type="dcterms:W3CDTF">2024-09-09T08:44:00Z</dcterms:created>
  <dcterms:modified xsi:type="dcterms:W3CDTF">2024-09-09T08:44:00Z</dcterms:modified>
</cp:coreProperties>
</file>