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7" w:rsidRPr="00EC2302" w:rsidRDefault="00933527" w:rsidP="00933527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№1 к Регламенту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EC2302">
        <w:rPr>
          <w:rFonts w:ascii="Times New Roman" w:hAnsi="Times New Roman" w:cs="Times New Roman"/>
          <w:lang w:val="ru-RU"/>
        </w:rPr>
        <w:t>(бланк заявления для получения</w:t>
      </w:r>
      <w:proofErr w:type="gramEnd"/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муниципальной услуги)</w:t>
      </w:r>
    </w:p>
    <w:p w:rsidR="00933527" w:rsidRPr="00EC2302" w:rsidRDefault="00933527" w:rsidP="00933527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  <w:gridCol w:w="53"/>
      </w:tblGrid>
      <w:tr w:rsidR="00933527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8A74E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Муллашинского</w:t>
            </w:r>
            <w:bookmarkStart w:id="0" w:name="_GoBack"/>
            <w:bookmarkEnd w:id="0"/>
          </w:p>
          <w:p w:rsidR="00933527" w:rsidRPr="00EC2302" w:rsidRDefault="00933527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933527" w:rsidRPr="008A74E6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933527" w:rsidRPr="008A74E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36FA7" wp14:editId="60CF408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B36FA7" id="Прямоугольник 3" o:spid="_x0000_s1026" style="position:absolute;left:0;text-align:left;margin-left:-3.6pt;margin-top:2.8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EBFD66" wp14:editId="3D64F0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9EBFD66" id="Прямоугольник 15" o:spid="_x0000_s1027" style="position:absolute;left:0;text-align:left;margin-left:-3.3pt;margin-top:.9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8A74E6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B506B" wp14:editId="69C90C0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47B506B" id="Прямоугольник 8" o:spid="_x0000_s1028" style="position:absolute;left:0;text-align:left;margin-left:-2.9pt;margin-top:7.3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33527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33527" w:rsidRPr="00EC2302" w:rsidRDefault="00933527" w:rsidP="007B3E7E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933527" w:rsidRPr="00BE2309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   </w:t>
            </w:r>
            <w:proofErr w:type="gramStart"/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(вопрос по применению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 xml:space="preserve">рмативных правовых актов </w:t>
            </w:r>
            <w:r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Мальковского</w:t>
            </w:r>
            <w:proofErr w:type="gramEnd"/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</w:pPr>
            <w:r w:rsidRPr="00EC2302">
              <w:rPr>
                <w:rFonts w:ascii="Times New Roman" w:hAnsi="Times New Roman" w:cs="Times New Roman"/>
                <w:i/>
                <w:iCs/>
                <w:sz w:val="12"/>
                <w:szCs w:val="12"/>
                <w:lang w:val="ru-RU"/>
              </w:rPr>
              <w:t>муниципального образования  о налогах и сборах)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</w:p>
        </w:tc>
      </w:tr>
      <w:tr w:rsidR="00933527" w:rsidRPr="008A74E6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9613" wp14:editId="7C8D4AD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DF9613" id="Прямоугольник 6" o:spid="_x0000_s1029" style="position:absolute;left:0;text-align:left;margin-left:2.15pt;margin-top:1.95pt;width:3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на электронный адрес________________________________________________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C0DB0" wp14:editId="59260A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7C0DB0" id="_x0000_s1030" style="position:absolute;left:0;text-align:left;margin-left:2.15pt;margin-top:1.95pt;width:33.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почтовым отправлением на почтовый адрес ______________________________________________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0659E" wp14:editId="442724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60659E" id="_x0000_s1031" style="position:absolute;left:0;text-align:left;margin-left:2.15pt;margin-top:1.95pt;width:34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933527" w:rsidRPr="00EC2302" w:rsidRDefault="00933527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D30C0" wp14:editId="25640F4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527" w:rsidRDefault="00933527" w:rsidP="0093352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9D30C0" id="_x0000_s1032" style="position:absolute;left:0;text-align:left;margin-left:2.15pt;margin-top:1.95pt;width:34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:rsidR="00933527" w:rsidRDefault="00933527" w:rsidP="00933527"/>
                        </w:txbxContent>
                      </v:textbox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в электронном виде через личный кабинет Регионального портала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933527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33527" w:rsidRPr="00EC2302" w:rsidRDefault="00933527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F5215"/>
    <w:rsid w:val="008A74E6"/>
    <w:rsid w:val="00933527"/>
    <w:rsid w:val="00A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52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5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33527"/>
    <w:pPr>
      <w:spacing w:after="140" w:line="288" w:lineRule="auto"/>
    </w:pPr>
  </w:style>
  <w:style w:type="paragraph" w:styleId="a3">
    <w:name w:val="List Paragraph"/>
    <w:basedOn w:val="a"/>
    <w:rsid w:val="0093352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2023-12-08T07:10:00Z</dcterms:created>
  <dcterms:modified xsi:type="dcterms:W3CDTF">2024-10-29T11:15:00Z</dcterms:modified>
</cp:coreProperties>
</file>