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8B" w:rsidRDefault="00F32B8B" w:rsidP="00F32B8B">
      <w:pPr>
        <w:pStyle w:val="Textbody"/>
        <w:pageBreakBefore/>
        <w:spacing w:after="0" w:line="240" w:lineRule="auto"/>
        <w:jc w:val="right"/>
      </w:pPr>
      <w:r>
        <w:rPr>
          <w:rFonts w:ascii="Arial" w:hAnsi="Arial" w:cs="Arial"/>
          <w:color w:val="000000"/>
        </w:rPr>
        <w:t xml:space="preserve">Приложение № 2 </w:t>
      </w:r>
      <w:r>
        <w:rPr>
          <w:rFonts w:ascii="Arial" w:eastAsia="Arial" w:hAnsi="Arial" w:cs="Arial"/>
          <w:color w:val="000000"/>
        </w:rPr>
        <w:t>к регламенту</w:t>
      </w:r>
    </w:p>
    <w:p w:rsidR="00F32B8B" w:rsidRDefault="00F32B8B" w:rsidP="00F32B8B">
      <w:pPr>
        <w:ind w:right="-2" w:firstLine="567"/>
        <w:jc w:val="right"/>
      </w:pPr>
      <w:r>
        <w:rPr>
          <w:rFonts w:eastAsia="Arial"/>
          <w:color w:val="000000"/>
          <w:sz w:val="24"/>
        </w:rPr>
        <w:t>(бланк заявления)</w:t>
      </w:r>
    </w:p>
    <w:p w:rsidR="00F32B8B" w:rsidRDefault="00F32B8B" w:rsidP="00F32B8B">
      <w:pPr>
        <w:pStyle w:val="Textbody"/>
        <w:spacing w:after="0" w:line="240" w:lineRule="auto"/>
        <w:jc w:val="right"/>
        <w:rPr>
          <w:rFonts w:ascii="Arial" w:hAnsi="Arial" w:cs="Arial"/>
          <w:color w:val="000000"/>
        </w:rPr>
      </w:pPr>
    </w:p>
    <w:tbl>
      <w:tblPr>
        <w:tblW w:w="975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672"/>
        <w:gridCol w:w="2324"/>
        <w:gridCol w:w="340"/>
        <w:gridCol w:w="1586"/>
        <w:gridCol w:w="341"/>
        <w:gridCol w:w="1670"/>
        <w:gridCol w:w="732"/>
        <w:gridCol w:w="1661"/>
      </w:tblGrid>
      <w:tr w:rsidR="00F32B8B" w:rsidTr="00FB2AB6"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Наименование органа местного самоуправления, в который подается заявление</w:t>
            </w:r>
          </w:p>
        </w:tc>
      </w:tr>
      <w:tr w:rsidR="00F32B8B" w:rsidTr="00FB2AB6"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СВЕДЕНИЯ О ЗАЯВИТЕЛЕ</w:t>
            </w:r>
          </w:p>
        </w:tc>
      </w:tr>
      <w:tr w:rsidR="00F32B8B" w:rsidTr="00FB2AB6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Фамилия, имя, отчество</w:t>
            </w:r>
          </w:p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(при наличии)</w:t>
            </w:r>
          </w:p>
        </w:tc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Иванова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Иванна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Ивановна</w:t>
            </w: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Вид документа, удостоверяющего личность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Паспорт гражданина РФ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Серия и номер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Дата выдачи</w:t>
            </w: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0000 000000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00.00.0000</w:t>
            </w: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Кем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выдан</w:t>
            </w:r>
            <w:proofErr w:type="gramEnd"/>
          </w:p>
        </w:tc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ОВД</w:t>
            </w:r>
          </w:p>
        </w:tc>
      </w:tr>
      <w:tr w:rsidR="00F32B8B" w:rsidTr="00FB2AB6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Фамилия, имя, отчество</w:t>
            </w:r>
          </w:p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(при наличии)</w:t>
            </w:r>
          </w:p>
        </w:tc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Иванов Иван Иванович</w:t>
            </w: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Вид документа, удостоверяющего личность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Паспорт гражданина РФ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Серия и номер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Дата выдачи</w:t>
            </w: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0000 000000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00 00.0000</w:t>
            </w: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Кем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выдан</w:t>
            </w:r>
            <w:proofErr w:type="gramEnd"/>
          </w:p>
        </w:tc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УВД</w:t>
            </w:r>
          </w:p>
        </w:tc>
      </w:tr>
      <w:tr w:rsidR="00F32B8B" w:rsidTr="00FB2AB6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Почтовый адрес</w:t>
            </w:r>
          </w:p>
        </w:tc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111111, Тюменская область,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Бердюжский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район,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.Б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ердюжье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, ул. Мира, д.0, кв. 0</w:t>
            </w: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Телефон для связи</w:t>
            </w:r>
          </w:p>
        </w:tc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8-000-000-00-00</w:t>
            </w: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qqwee@mail.ru</w:t>
            </w: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Дополнительный адрес электронной почты или (и) номер телефона для связи &lt;1&gt;</w:t>
            </w:r>
          </w:p>
        </w:tc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8-111-111-11-11</w:t>
            </w:r>
          </w:p>
        </w:tc>
      </w:tr>
      <w:tr w:rsidR="00F32B8B" w:rsidTr="00FB2AB6"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pStyle w:val="Standard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ИНЫЕ СВЕДЕНИЯ</w:t>
            </w:r>
          </w:p>
        </w:tc>
      </w:tr>
      <w:tr w:rsidR="006728C7" w:rsidTr="006728C7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8C7" w:rsidRDefault="006728C7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</w:t>
            </w:r>
          </w:p>
        </w:tc>
        <w:tc>
          <w:tcPr>
            <w:tcW w:w="7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8C7" w:rsidRDefault="006728C7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Прошу предоставить социальную выплату взамен предоставления земельного </w:t>
            </w:r>
          </w:p>
          <w:p w:rsidR="006728C7" w:rsidRDefault="006728C7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участка в собственность бесплатно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28C7" w:rsidRDefault="006728C7">
            <w:pPr>
              <w:spacing w:after="200" w:line="276" w:lineRule="auto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</w:p>
          <w:p w:rsidR="006728C7" w:rsidRDefault="006728C7" w:rsidP="006728C7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728C7" w:rsidTr="006728C7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8C7" w:rsidRDefault="006728C7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66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8C7" w:rsidRPr="006728C7" w:rsidRDefault="006728C7" w:rsidP="006728C7">
            <w:pPr>
              <w:spacing w:before="100" w:beforeAutospacing="1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6728C7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Прошу предоставить социальную выплату взамен повторного предоставления земельного участка в со</w:t>
            </w:r>
            <w:bookmarkStart w:id="0" w:name="_GoBack"/>
            <w:bookmarkEnd w:id="0"/>
            <w:r w:rsidRPr="006728C7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бственность бесплатно</w:t>
            </w:r>
          </w:p>
          <w:p w:rsidR="006728C7" w:rsidRDefault="006728C7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28C7" w:rsidRDefault="006728C7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Родители (одинокая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 xml:space="preserve"> (-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</w:rPr>
              <w:t>ий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) мать/отец)</w:t>
            </w:r>
          </w:p>
        </w:tc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Фамилия, имя, отчество (при наличии)</w:t>
            </w: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Иванова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Иванна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Ивановна</w:t>
            </w: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Иванов Иван Иванович</w:t>
            </w: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Дети (в том числе усыновленные, пасынки и падчерицы)</w:t>
            </w:r>
          </w:p>
        </w:tc>
        <w:tc>
          <w:tcPr>
            <w:tcW w:w="3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Фамилия, имя, отчество</w:t>
            </w:r>
          </w:p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(при наличии)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Дата рождения</w:t>
            </w: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Иванов Илья Иванович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00.00.0000</w:t>
            </w: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5E327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Иванов Е</w:t>
            </w:r>
            <w:r w:rsidR="00F32B8B">
              <w:rPr>
                <w:rFonts w:ascii="Arial" w:hAnsi="Arial" w:cs="Arial"/>
                <w:color w:val="000000"/>
                <w:sz w:val="20"/>
                <w:szCs w:val="20"/>
              </w:rPr>
              <w:t>гор Иванович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00.00.0000</w:t>
            </w: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Иванов Игорь Иванович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00.00.0000</w:t>
            </w:r>
          </w:p>
        </w:tc>
      </w:tr>
      <w:tr w:rsidR="00F32B8B" w:rsidTr="00FB2AB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Место жительства многодетной семьи за 5 лет, предшествующих дате подачи заявления</w:t>
            </w:r>
            <w:r w:rsidR="006728C7">
              <w:rPr>
                <w:rFonts w:ascii="Arial" w:hAnsi="Arial" w:cs="Arial"/>
                <w:color w:val="000000"/>
                <w:sz w:val="20"/>
                <w:szCs w:val="20"/>
              </w:rPr>
              <w:t>&lt;2</w:t>
            </w:r>
            <w:r w:rsidR="006728C7">
              <w:rPr>
                <w:rFonts w:ascii="Arial" w:hAnsi="Arial" w:cs="Arial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Тюменская область,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Бердюжский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ердюжье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ул.Мира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дом 0, кв. 0</w:t>
            </w:r>
          </w:p>
        </w:tc>
      </w:tr>
      <w:tr w:rsidR="00F32B8B" w:rsidTr="00FB2AB6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Наличие в составе многодетной семьи родителя-инвалида (родителей-инвалидов) и (или) ребенка-инвалида (детей-инвалидов)</w:t>
            </w: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V</w:t>
            </w:r>
          </w:p>
        </w:tc>
        <w:tc>
          <w:tcPr>
            <w:tcW w:w="8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Отсутствие в составе многодетной семьи родителя-инвалида (родителей-инвалидов) и (или) ребенка-инвалида (детей-инвалидов)</w:t>
            </w:r>
          </w:p>
        </w:tc>
      </w:tr>
      <w:tr w:rsidR="00F32B8B" w:rsidTr="00FB2AB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7.</w:t>
            </w:r>
          </w:p>
        </w:tc>
        <w:tc>
          <w:tcPr>
            <w:tcW w:w="4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Многодетная семья (семья) либо один из членов многодетной семьи (семьи) состоит на учете в качестве нуждающейся (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ну</w:t>
            </w:r>
            <w:r w:rsidR="006728C7">
              <w:rPr>
                <w:rFonts w:ascii="Arial" w:hAnsi="Arial" w:cs="Arial"/>
                <w:color w:val="000000"/>
                <w:sz w:val="20"/>
              </w:rPr>
              <w:t>ждающегося</w:t>
            </w:r>
            <w:proofErr w:type="gramEnd"/>
            <w:r w:rsidR="006728C7">
              <w:rPr>
                <w:rFonts w:ascii="Arial" w:hAnsi="Arial" w:cs="Arial"/>
                <w:color w:val="000000"/>
                <w:sz w:val="20"/>
              </w:rPr>
              <w:t>) в жилом помещении &lt;3</w:t>
            </w:r>
            <w:r>
              <w:rPr>
                <w:rFonts w:ascii="Arial" w:hAnsi="Arial" w:cs="Arial"/>
                <w:color w:val="000000"/>
                <w:sz w:val="20"/>
              </w:rPr>
              <w:t>&gt;</w:t>
            </w:r>
          </w:p>
        </w:tc>
        <w:tc>
          <w:tcPr>
            <w:tcW w:w="4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Бердюжского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муниципального района</w:t>
            </w:r>
          </w:p>
        </w:tc>
      </w:tr>
      <w:tr w:rsidR="00F32B8B" w:rsidTr="00FB2AB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8.</w:t>
            </w:r>
          </w:p>
        </w:tc>
        <w:tc>
          <w:tcPr>
            <w:tcW w:w="9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Способ предоставления результатов рассмотрения заявления:</w:t>
            </w:r>
          </w:p>
        </w:tc>
      </w:tr>
      <w:tr w:rsidR="00F32B8B" w:rsidTr="00FB2AB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Pr="00836204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4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32B8B" w:rsidTr="00FB2AB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V</w:t>
            </w:r>
          </w:p>
        </w:tc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</w:t>
            </w:r>
          </w:p>
        </w:tc>
        <w:tc>
          <w:tcPr>
            <w:tcW w:w="4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Тюменская область,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Бердюжский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ердюжье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ул.Мира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дом 0, кв. 0</w:t>
            </w:r>
          </w:p>
        </w:tc>
      </w:tr>
      <w:tr w:rsidR="00F32B8B" w:rsidTr="00FB2AB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9.</w:t>
            </w:r>
          </w:p>
        </w:tc>
        <w:tc>
          <w:tcPr>
            <w:tcW w:w="4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Способ уведомления о результате оказания государственной услуги &lt;4&gt;:</w:t>
            </w:r>
          </w:p>
        </w:tc>
        <w:tc>
          <w:tcPr>
            <w:tcW w:w="4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По телефону 8-000-000-00-00</w:t>
            </w:r>
          </w:p>
        </w:tc>
      </w:tr>
      <w:tr w:rsidR="00F32B8B" w:rsidTr="00FB2AB6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10.</w:t>
            </w:r>
          </w:p>
        </w:tc>
        <w:tc>
          <w:tcPr>
            <w:tcW w:w="9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6728C7" w:rsidP="00FB2AB6">
            <w:pPr>
              <w:pStyle w:val="Standard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Примечание &lt;5</w:t>
            </w:r>
            <w:r w:rsidR="00F32B8B">
              <w:rPr>
                <w:rFonts w:ascii="Arial" w:hAnsi="Arial" w:cs="Arial"/>
                <w:color w:val="000000"/>
                <w:sz w:val="20"/>
              </w:rPr>
              <w:t>&gt;:</w:t>
            </w: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9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9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9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32B8B" w:rsidTr="00FB2AB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5E327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11.</w:t>
            </w:r>
          </w:p>
        </w:tc>
        <w:tc>
          <w:tcPr>
            <w:tcW w:w="9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27B" w:rsidRDefault="005E327B" w:rsidP="005E327B">
            <w:pPr>
              <w:pStyle w:val="a5"/>
              <w:spacing w:before="0" w:beforeAutospacing="0"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дату подачи настоящего заявления</w:t>
            </w:r>
            <w:r w:rsidR="006728C7">
              <w:rPr>
                <w:rFonts w:ascii="Arial" w:hAnsi="Arial" w:cs="Arial"/>
                <w:color w:val="000000"/>
                <w:sz w:val="20"/>
                <w:szCs w:val="20"/>
              </w:rPr>
              <w:t xml:space="preserve"> &lt;6</w:t>
            </w:r>
            <w:r w:rsidR="006728C7">
              <w:rPr>
                <w:rFonts w:ascii="Arial" w:hAnsi="Arial" w:cs="Arial"/>
                <w:color w:val="000000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5E327B" w:rsidRDefault="005E327B" w:rsidP="005E327B">
            <w:pPr>
              <w:pStyle w:val="a5"/>
              <w:spacing w:before="0" w:beforeAutospacing="0"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1) все члены семьи являются гражданами Российской Федерации;</w:t>
            </w:r>
          </w:p>
          <w:p w:rsidR="005E327B" w:rsidRDefault="005E327B" w:rsidP="005E327B">
            <w:pPr>
              <w:pStyle w:val="a5"/>
              <w:spacing w:before="0" w:beforeAutospacing="0"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2) родители (одинокая мать/отец) проживают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не менее 5 лет;</w:t>
            </w:r>
          </w:p>
          <w:p w:rsidR="005E327B" w:rsidRDefault="005E327B" w:rsidP="005E327B">
            <w:pPr>
              <w:pStyle w:val="a5"/>
              <w:spacing w:before="0" w:beforeAutospacing="0"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3) многодетная семья проживает по месту жительства в Тюменской области;</w:t>
            </w:r>
          </w:p>
          <w:p w:rsidR="005E327B" w:rsidRDefault="005E327B" w:rsidP="005E327B">
            <w:pPr>
              <w:pStyle w:val="a5"/>
              <w:spacing w:before="0" w:beforeAutospacing="0"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4) многодетной семье садовые земельные участки либо земельные участки для индивидуального жилищного строительства бесплатно не предоставлялись;</w:t>
            </w:r>
          </w:p>
          <w:p w:rsidR="005E327B" w:rsidRDefault="005E327B" w:rsidP="005E327B">
            <w:pPr>
              <w:pStyle w:val="a5"/>
              <w:spacing w:before="0" w:beforeAutospacing="0"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5) в отношении несовершеннолетних детей, указанных в настоящем заявлении, родители (одинокая мать/отец) не лишены родительских прав;</w:t>
            </w:r>
          </w:p>
          <w:p w:rsidR="005E327B" w:rsidRDefault="005E327B" w:rsidP="005E327B">
            <w:pPr>
              <w:pStyle w:val="a5"/>
              <w:spacing w:before="0" w:beforeAutospacing="0"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6) в отношении усыновленных детей, указанных в настоящем заявлении, не отменено усыновление.</w:t>
            </w:r>
          </w:p>
          <w:p w:rsidR="00F32B8B" w:rsidRDefault="00F32B8B" w:rsidP="005E327B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32B8B" w:rsidTr="00FB2AB6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12.</w:t>
            </w:r>
          </w:p>
        </w:tc>
        <w:tc>
          <w:tcPr>
            <w:tcW w:w="9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27B" w:rsidRPr="005E327B" w:rsidRDefault="005E327B" w:rsidP="005E327B">
            <w:pPr>
              <w:pStyle w:val="a5"/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Правильность сообщенных сведений подтверждаем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ю).</w:t>
            </w:r>
          </w:p>
          <w:p w:rsidR="005E327B" w:rsidRPr="005E327B" w:rsidRDefault="005E327B" w:rsidP="005E327B">
            <w:pPr>
              <w:pStyle w:val="a5"/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Предупреждены об ответственности за представление недостоверных сведений и документов, подтверждаем отсутствие заведомо ложных и не соответствующих действительности сведений,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неточностей и противоречий в содержании представляемых документов.</w:t>
            </w:r>
          </w:p>
          <w:p w:rsidR="005E327B" w:rsidRPr="005E327B" w:rsidRDefault="005E327B" w:rsidP="005E327B">
            <w:pPr>
              <w:pStyle w:val="a5"/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Ознакомлены с Законом Тюменской области от 05.10.2011 № 64 «О бесплатном предоставлении земельных участков гражданам, имеющим трех и более детей» и постановлением Правительства Тюменской области от 10.10.2011 № 340-п «Об утверждении Положения о бесплатном предоставлении земельных участков гражданам, имеющим трех и более детей».</w:t>
            </w:r>
          </w:p>
          <w:p w:rsidR="005E327B" w:rsidRPr="005E327B" w:rsidRDefault="005E327B" w:rsidP="005E327B">
            <w:pPr>
              <w:pStyle w:val="a5"/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Даем согласие на обработку своих персональных данных и персональных данных наших детей, проверку представленных сведений и получение необходимых документов в отношении членов нашей семьи, в том числе на разглашение сведений, составляющих врачебную тайну в отношении членов нашей семьи.</w:t>
            </w:r>
          </w:p>
          <w:p w:rsidR="005E327B" w:rsidRPr="005E327B" w:rsidRDefault="005E327B" w:rsidP="005E327B">
            <w:pPr>
              <w:pStyle w:val="a5"/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 случае изменения обстоятельств (выезд на постоянное место жительства в иное муниципальное образование, изменение сведений об инвалидности членов многодетной семьи (семьи), сведений о постановке многодетной семьи (семьи) либо одного из членов многодетной семьи (семьи) на учет в качестве нуждающейся (нуждающегося) в жилом помещении, смена номера телефона, указанного в з</w:t>
            </w:r>
            <w:r w:rsidR="006728C7">
              <w:rPr>
                <w:rFonts w:ascii="Arial" w:hAnsi="Arial" w:cs="Arial"/>
                <w:color w:val="000000"/>
                <w:sz w:val="20"/>
                <w:szCs w:val="20"/>
              </w:rPr>
              <w:t>аявлении) обязуемся уведомить &lt;7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&gt; соответствующий орган местного самоуправления в течение 20 календарных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дней со дня возникновения таких обстоятельств.</w:t>
            </w:r>
          </w:p>
          <w:p w:rsidR="00F32B8B" w:rsidRPr="005E327B" w:rsidRDefault="005E327B" w:rsidP="005E327B">
            <w:pPr>
              <w:pStyle w:val="a5"/>
              <w:spacing w:before="0" w:beforeAutospacing="0"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случае изменения семейного положения, состава многодетной семьи (семьи) обязуемся уведомить соответствующий орган местного самоуправления в течение 20 календарных дней со дня возникновения таких обстоятельств в порядке, установленном постановлением Правительства Тюменской области от 10.10.2011 № 340-п «Об утверждении Положения о бесплатном предоставлении земельных участков гражданам, имеющим трех и более детей»</w:t>
            </w:r>
            <w:r w:rsidR="006728C7">
              <w:rPr>
                <w:rFonts w:ascii="Arial" w:hAnsi="Arial" w:cs="Arial"/>
                <w:color w:val="000000"/>
                <w:sz w:val="20"/>
                <w:szCs w:val="20"/>
              </w:rPr>
              <w:t xml:space="preserve"> &lt;8</w:t>
            </w:r>
            <w:r w:rsidR="006728C7">
              <w:rPr>
                <w:rFonts w:ascii="Arial" w:hAnsi="Arial" w:cs="Arial"/>
                <w:color w:val="000000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____________________________</w:t>
            </w:r>
          </w:p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4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___________________________</w:t>
            </w:r>
          </w:p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(Инициалы, фамилия)</w:t>
            </w:r>
          </w:p>
        </w:tc>
      </w:tr>
      <w:tr w:rsidR="00F32B8B" w:rsidTr="00FB2AB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</w:t>
            </w:r>
          </w:p>
        </w:tc>
        <w:tc>
          <w:tcPr>
            <w:tcW w:w="9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_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Копия паспорта_____________________________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__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 л. в 1 экз.;</w:t>
            </w:r>
          </w:p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__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Копия свидетельств о рождении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 на __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 л. в 1 экз.;</w:t>
            </w:r>
          </w:p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__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Копия свидетельства о заключении брака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 на _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 л. в 1 экз.;</w:t>
            </w:r>
          </w:p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 _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Копия СНИЛС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 на __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 л. в 1 экз.</w:t>
            </w:r>
          </w:p>
        </w:tc>
      </w:tr>
      <w:tr w:rsidR="00F32B8B" w:rsidTr="00FB2AB6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14.</w:t>
            </w:r>
          </w:p>
        </w:tc>
        <w:tc>
          <w:tcPr>
            <w:tcW w:w="6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Подпись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Дата</w:t>
            </w: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336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___________________</w:t>
            </w:r>
          </w:p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597" w:type="dxa"/>
            <w:gridSpan w:val="3"/>
            <w:tcBorders>
              <w:top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___</w:t>
            </w:r>
            <w:r>
              <w:rPr>
                <w:rFonts w:ascii="Arial" w:hAnsi="Arial" w:cs="Arial"/>
                <w:color w:val="000000"/>
                <w:sz w:val="20"/>
                <w:u w:val="single"/>
              </w:rPr>
              <w:t>Иванова И.И</w:t>
            </w:r>
            <w:r>
              <w:rPr>
                <w:rFonts w:ascii="Arial" w:hAnsi="Arial" w:cs="Arial"/>
                <w:color w:val="000000"/>
                <w:sz w:val="20"/>
              </w:rPr>
              <w:t>_____</w:t>
            </w:r>
          </w:p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(Инициалы, фамилия)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32B8B" w:rsidTr="00FB2AB6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336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___________________</w:t>
            </w:r>
          </w:p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(Подпись</w:t>
            </w:r>
            <w:proofErr w:type="gramEnd"/>
          </w:p>
        </w:tc>
        <w:tc>
          <w:tcPr>
            <w:tcW w:w="3597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_____</w:t>
            </w:r>
            <w:r>
              <w:rPr>
                <w:rFonts w:ascii="Arial" w:hAnsi="Arial" w:cs="Arial"/>
                <w:color w:val="000000"/>
                <w:sz w:val="20"/>
                <w:u w:val="single"/>
              </w:rPr>
              <w:t>Иванов И.И.</w:t>
            </w:r>
            <w:r>
              <w:rPr>
                <w:rFonts w:ascii="Arial" w:hAnsi="Arial" w:cs="Arial"/>
                <w:color w:val="000000"/>
                <w:sz w:val="20"/>
              </w:rPr>
              <w:t>_______</w:t>
            </w:r>
          </w:p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(Инициалы, фамилия)</w:t>
            </w:r>
          </w:p>
        </w:tc>
        <w:tc>
          <w:tcPr>
            <w:tcW w:w="23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"__" _____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</w:tbl>
    <w:p w:rsidR="00F32B8B" w:rsidRDefault="00F32B8B" w:rsidP="00F32B8B">
      <w:pPr>
        <w:rPr>
          <w:sz w:val="16"/>
          <w:szCs w:val="16"/>
        </w:rPr>
      </w:pPr>
      <w:r>
        <w:rPr>
          <w:sz w:val="16"/>
          <w:szCs w:val="16"/>
        </w:rPr>
        <w:t>--------------------------------</w:t>
      </w:r>
    </w:p>
    <w:p w:rsidR="006728C7" w:rsidRPr="00294248" w:rsidRDefault="006728C7" w:rsidP="006728C7">
      <w:pPr>
        <w:pStyle w:val="a5"/>
        <w:keepNext/>
        <w:shd w:val="clear" w:color="auto" w:fill="FFFFFF"/>
        <w:spacing w:before="0" w:beforeAutospacing="0" w:after="0" w:line="240" w:lineRule="auto"/>
        <w:ind w:firstLine="709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&lt;1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&gt; У</w:t>
      </w:r>
      <w:proofErr w:type="gramEnd"/>
      <w:r>
        <w:rPr>
          <w:rFonts w:ascii="Arial" w:hAnsi="Arial" w:cs="Arial"/>
          <w:color w:val="000000"/>
          <w:sz w:val="16"/>
          <w:szCs w:val="16"/>
        </w:rPr>
        <w:t>казывается в качестве дополнительного способа информирования заявителя.</w:t>
      </w:r>
    </w:p>
    <w:p w:rsidR="006728C7" w:rsidRPr="00294248" w:rsidRDefault="006728C7" w:rsidP="006728C7">
      <w:pPr>
        <w:pStyle w:val="a5"/>
        <w:keepNext/>
        <w:shd w:val="clear" w:color="auto" w:fill="FFFFFF"/>
        <w:spacing w:before="0" w:beforeAutospacing="0" w:after="0" w:line="240" w:lineRule="auto"/>
        <w:ind w:firstLine="709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&lt;2</w:t>
      </w:r>
      <w:proofErr w:type="gramStart"/>
      <w:r>
        <w:rPr>
          <w:rFonts w:ascii="Arial" w:hAnsi="Arial" w:cs="Arial"/>
          <w:color w:val="000000"/>
          <w:sz w:val="16"/>
          <w:szCs w:val="16"/>
        </w:rPr>
        <w:t xml:space="preserve">&gt; </w:t>
      </w:r>
      <w:r w:rsidRPr="00294248">
        <w:rPr>
          <w:rFonts w:ascii="Arial" w:hAnsi="Arial" w:cs="Arial"/>
          <w:color w:val="000000"/>
          <w:sz w:val="16"/>
          <w:szCs w:val="16"/>
        </w:rPr>
        <w:t>Н</w:t>
      </w:r>
      <w:proofErr w:type="gramEnd"/>
      <w:r w:rsidRPr="00294248">
        <w:rPr>
          <w:rFonts w:ascii="Arial" w:hAnsi="Arial" w:cs="Arial"/>
          <w:color w:val="000000"/>
          <w:sz w:val="16"/>
          <w:szCs w:val="16"/>
        </w:rPr>
        <w:t>е подлежит заполнению гражданами, которым социальная выплата предоставляется взамен повторного предоставления земельного участка в собственность бесплатно.</w:t>
      </w:r>
    </w:p>
    <w:p w:rsidR="006728C7" w:rsidRPr="00294248" w:rsidRDefault="006728C7" w:rsidP="006728C7">
      <w:pPr>
        <w:pStyle w:val="a5"/>
        <w:keepNext/>
        <w:shd w:val="clear" w:color="auto" w:fill="FFFFFF"/>
        <w:spacing w:before="0" w:beforeAutospacing="0" w:after="0" w:line="240" w:lineRule="auto"/>
        <w:ind w:firstLine="709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&lt;</w:t>
      </w:r>
      <w:r w:rsidRPr="00294248">
        <w:rPr>
          <w:rFonts w:ascii="Arial" w:hAnsi="Arial" w:cs="Arial"/>
          <w:color w:val="000000"/>
          <w:sz w:val="16"/>
          <w:szCs w:val="16"/>
        </w:rPr>
        <w:t>2 3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&gt;У</w:t>
      </w:r>
      <w:proofErr w:type="gramEnd"/>
      <w:r>
        <w:rPr>
          <w:rFonts w:ascii="Arial" w:hAnsi="Arial" w:cs="Arial"/>
          <w:color w:val="000000"/>
          <w:sz w:val="16"/>
          <w:szCs w:val="16"/>
        </w:rPr>
        <w:t>казывается орган местного самоуправления либо организация, где состоит многодетная семья (семья) либо один из членов многодетной семьи (семьи) на учете в качестве нуждающейся (нуждающегося) в жилом помещении</w:t>
      </w:r>
      <w:r w:rsidRPr="00294248">
        <w:rPr>
          <w:rFonts w:ascii="Arial" w:hAnsi="Arial" w:cs="Arial"/>
          <w:color w:val="000000"/>
          <w:sz w:val="16"/>
          <w:szCs w:val="16"/>
        </w:rPr>
        <w:t xml:space="preserve"> (не подлежит заполнению гражданами, которым социальная выплата предоставляется взамен повторного предоставления земельного участка в собственность бесплатно)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:rsidR="006728C7" w:rsidRPr="00294248" w:rsidRDefault="006728C7" w:rsidP="006728C7">
      <w:pPr>
        <w:pStyle w:val="a5"/>
        <w:keepNext/>
        <w:shd w:val="clear" w:color="auto" w:fill="FFFFFF"/>
        <w:spacing w:before="0" w:beforeAutospacing="0" w:after="0" w:line="240" w:lineRule="auto"/>
        <w:ind w:firstLine="709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&lt;</w:t>
      </w:r>
      <w:r w:rsidRPr="00294248">
        <w:rPr>
          <w:rFonts w:ascii="Arial" w:hAnsi="Arial" w:cs="Arial"/>
          <w:color w:val="000000"/>
          <w:sz w:val="16"/>
          <w:szCs w:val="16"/>
        </w:rPr>
        <w:t>3 4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&gt; У</w:t>
      </w:r>
      <w:proofErr w:type="gramEnd"/>
      <w:r>
        <w:rPr>
          <w:rFonts w:ascii="Arial" w:hAnsi="Arial" w:cs="Arial"/>
          <w:color w:val="000000"/>
          <w:sz w:val="16"/>
          <w:szCs w:val="16"/>
        </w:rPr>
        <w:t>казывается способ уведомления о результате оказания муниципальной услуги (по телефону, посредством направления электронного сообщения, иной вариант).</w:t>
      </w:r>
    </w:p>
    <w:p w:rsidR="006728C7" w:rsidRPr="00294248" w:rsidRDefault="006728C7" w:rsidP="006728C7">
      <w:pPr>
        <w:pStyle w:val="a5"/>
        <w:keepNext/>
        <w:shd w:val="clear" w:color="auto" w:fill="FFFFFF"/>
        <w:spacing w:before="0" w:beforeAutospacing="0" w:after="0" w:line="240" w:lineRule="auto"/>
        <w:ind w:firstLine="709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&lt;</w:t>
      </w:r>
      <w:r w:rsidRPr="00294248">
        <w:rPr>
          <w:rFonts w:ascii="Arial" w:hAnsi="Arial" w:cs="Arial"/>
          <w:color w:val="000000"/>
          <w:sz w:val="16"/>
          <w:szCs w:val="16"/>
        </w:rPr>
        <w:t>4 5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&gt; З</w:t>
      </w:r>
      <w:proofErr w:type="gramEnd"/>
      <w:r>
        <w:rPr>
          <w:rFonts w:ascii="Arial" w:hAnsi="Arial" w:cs="Arial"/>
          <w:color w:val="000000"/>
          <w:sz w:val="16"/>
          <w:szCs w:val="16"/>
        </w:rPr>
        <w:t>аполняется по желанию заявителя.</w:t>
      </w:r>
    </w:p>
    <w:p w:rsidR="006728C7" w:rsidRPr="00294248" w:rsidRDefault="006728C7" w:rsidP="006728C7">
      <w:pPr>
        <w:pStyle w:val="a5"/>
        <w:shd w:val="clear" w:color="auto" w:fill="FFFFFF"/>
        <w:spacing w:before="0" w:beforeAutospacing="0" w:after="0" w:line="240" w:lineRule="auto"/>
        <w:ind w:firstLine="709"/>
        <w:rPr>
          <w:rFonts w:ascii="Arial" w:hAnsi="Arial" w:cs="Arial"/>
          <w:color w:val="000000"/>
          <w:sz w:val="16"/>
          <w:szCs w:val="16"/>
        </w:rPr>
      </w:pPr>
      <w:proofErr w:type="gramStart"/>
      <w:r w:rsidRPr="00294248">
        <w:rPr>
          <w:rFonts w:ascii="Arial" w:hAnsi="Arial" w:cs="Arial"/>
          <w:color w:val="000000"/>
          <w:sz w:val="16"/>
          <w:szCs w:val="16"/>
        </w:rPr>
        <w:t>&lt;6&gt; Положения, предусмотренные пунктом 11 настоящего Заявления, применяются в части, не противоречащей положениям Закона Тюменской области от 05.10.2011 № 64 «О бесплатном предоставлении земельных участков гражданам, имеющим трех и более детей» и постановления Правительства Тюменской области от 10.10.2011 № 340-п «Об утверждении Положения о бесплатном предоставлении земельных участков гражданам, имеющим трех и более детей».</w:t>
      </w:r>
      <w:proofErr w:type="gramEnd"/>
    </w:p>
    <w:p w:rsidR="006728C7" w:rsidRPr="00294248" w:rsidRDefault="006728C7" w:rsidP="006728C7">
      <w:pPr>
        <w:pStyle w:val="a5"/>
        <w:keepNext/>
        <w:shd w:val="clear" w:color="auto" w:fill="FFFFFF"/>
        <w:spacing w:before="0" w:beforeAutospacing="0" w:after="0" w:line="240" w:lineRule="auto"/>
        <w:ind w:firstLine="709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&lt;</w:t>
      </w:r>
      <w:r w:rsidRPr="00294248">
        <w:rPr>
          <w:rFonts w:ascii="Arial" w:hAnsi="Arial" w:cs="Arial"/>
          <w:color w:val="000000"/>
          <w:sz w:val="16"/>
          <w:szCs w:val="16"/>
        </w:rPr>
        <w:t>5 7</w:t>
      </w:r>
      <w:r>
        <w:rPr>
          <w:rFonts w:ascii="Arial" w:hAnsi="Arial" w:cs="Arial"/>
          <w:color w:val="000000"/>
          <w:sz w:val="16"/>
          <w:szCs w:val="16"/>
        </w:rPr>
        <w:t>&gt; Сведения могут быть поданы посредством:</w:t>
      </w:r>
    </w:p>
    <w:p w:rsidR="006728C7" w:rsidRPr="00294248" w:rsidRDefault="006728C7" w:rsidP="006728C7">
      <w:pPr>
        <w:pStyle w:val="a5"/>
        <w:keepNext/>
        <w:shd w:val="clear" w:color="auto" w:fill="FFFFFF"/>
        <w:spacing w:before="0" w:beforeAutospacing="0" w:after="0" w:line="240" w:lineRule="auto"/>
        <w:ind w:firstLine="709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 электронной почты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: ___________;</w:t>
      </w:r>
      <w:proofErr w:type="gramEnd"/>
    </w:p>
    <w:p w:rsidR="006728C7" w:rsidRPr="00294248" w:rsidRDefault="006728C7" w:rsidP="006728C7">
      <w:pPr>
        <w:pStyle w:val="a5"/>
        <w:keepNext/>
        <w:shd w:val="clear" w:color="auto" w:fill="FFFFFF"/>
        <w:spacing w:before="0" w:beforeAutospacing="0" w:after="0" w:line="240" w:lineRule="auto"/>
        <w:ind w:firstLine="709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 почтовой связи на бумажном носителе по адресу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: _____________;</w:t>
      </w:r>
      <w:proofErr w:type="gramEnd"/>
    </w:p>
    <w:p w:rsidR="006728C7" w:rsidRPr="00294248" w:rsidRDefault="006728C7" w:rsidP="006728C7">
      <w:pPr>
        <w:pStyle w:val="a5"/>
        <w:keepNext/>
        <w:shd w:val="clear" w:color="auto" w:fill="FFFFFF"/>
        <w:spacing w:before="0" w:beforeAutospacing="0" w:after="0" w:line="240" w:lineRule="auto"/>
        <w:ind w:firstLine="709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 личного посещения по адресу: _______________________.</w:t>
      </w:r>
    </w:p>
    <w:p w:rsidR="006728C7" w:rsidRPr="00294248" w:rsidRDefault="006728C7" w:rsidP="006728C7">
      <w:pPr>
        <w:pStyle w:val="a5"/>
        <w:shd w:val="clear" w:color="auto" w:fill="FFFFFF"/>
        <w:spacing w:before="0" w:beforeAutospacing="0" w:after="0" w:line="240" w:lineRule="auto"/>
        <w:ind w:firstLine="709"/>
        <w:rPr>
          <w:rFonts w:ascii="Arial" w:hAnsi="Arial" w:cs="Arial"/>
          <w:color w:val="000000"/>
          <w:sz w:val="16"/>
          <w:szCs w:val="16"/>
        </w:rPr>
      </w:pPr>
      <w:proofErr w:type="gramStart"/>
      <w:r w:rsidRPr="00294248">
        <w:rPr>
          <w:rFonts w:ascii="Arial" w:hAnsi="Arial" w:cs="Arial"/>
          <w:color w:val="000000"/>
          <w:sz w:val="16"/>
          <w:szCs w:val="16"/>
        </w:rPr>
        <w:t>&lt;8&gt; Положения, предусмотренные пунктом 12 настоящего Заявления, применяются в части, не противоречащей положениям Закона Тюменской области от 05.10.2011 № 64 «О бесплатном предоставлении земельных участков гражданам, имеющим трех и более детей» и постановления Правительства Тюменской области от 10.10.2011 № 340-п «Об утверждении Положения о бесплатном предоставлении земельных участков гражданам, имеющим трех и более детей» к таким гражданам.</w:t>
      </w:r>
      <w:proofErr w:type="gramEnd"/>
    </w:p>
    <w:p w:rsidR="005E327B" w:rsidRDefault="005E327B" w:rsidP="005E327B">
      <w:pPr>
        <w:pStyle w:val="a5"/>
        <w:spacing w:after="0"/>
      </w:pPr>
    </w:p>
    <w:p w:rsidR="00F32B8B" w:rsidRDefault="00F32B8B" w:rsidP="00F32B8B">
      <w:pPr>
        <w:pStyle w:val="Standard"/>
        <w:spacing w:line="276" w:lineRule="auto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Заполняется при подписании заявления</w:t>
      </w:r>
    </w:p>
    <w:p w:rsidR="00F32B8B" w:rsidRDefault="00F32B8B" w:rsidP="00F32B8B">
      <w:pPr>
        <w:pStyle w:val="Standard"/>
        <w:spacing w:line="276" w:lineRule="auto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представителем заявителя</w:t>
      </w:r>
    </w:p>
    <w:p w:rsidR="00F32B8B" w:rsidRDefault="00F32B8B" w:rsidP="00F32B8B">
      <w:pPr>
        <w:pStyle w:val="Standard"/>
        <w:spacing w:line="276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997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9"/>
        <w:gridCol w:w="7936"/>
      </w:tblGrid>
      <w:tr w:rsidR="00F32B8B" w:rsidTr="00FB2AB6"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Представитель по доверенности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Ианов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Иван Иванович</w:t>
            </w:r>
          </w:p>
        </w:tc>
      </w:tr>
      <w:tr w:rsidR="00F32B8B" w:rsidTr="00FB2AB6"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(фамилия, имя, отчество представителя заявителя без сокращений)</w:t>
            </w:r>
          </w:p>
        </w:tc>
      </w:tr>
      <w:tr w:rsidR="00F32B8B" w:rsidTr="00FB2AB6"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р-000 от 00.00.0000</w:t>
            </w:r>
          </w:p>
        </w:tc>
      </w:tr>
      <w:tr w:rsidR="00F32B8B" w:rsidTr="00FB2AB6"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8B" w:rsidRDefault="00F32B8B" w:rsidP="00FB2AB6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(номер и дата выдачи доверенности)</w:t>
            </w:r>
          </w:p>
        </w:tc>
      </w:tr>
    </w:tbl>
    <w:p w:rsidR="00F32B8B" w:rsidRDefault="00F32B8B" w:rsidP="00F32B8B">
      <w:pPr>
        <w:pStyle w:val="Standard"/>
        <w:spacing w:line="276" w:lineRule="auto"/>
        <w:rPr>
          <w:rFonts w:ascii="Arial" w:hAnsi="Arial" w:cs="Arial"/>
          <w:color w:val="000000"/>
          <w:sz w:val="20"/>
        </w:rPr>
      </w:pPr>
    </w:p>
    <w:p w:rsidR="001D0B05" w:rsidRPr="00F32B8B" w:rsidRDefault="001D0B05" w:rsidP="00F32B8B"/>
    <w:sectPr w:rsidR="001D0B05" w:rsidRPr="00F32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35"/>
    <w:rsid w:val="00197F13"/>
    <w:rsid w:val="001D0B05"/>
    <w:rsid w:val="004B4369"/>
    <w:rsid w:val="005E327B"/>
    <w:rsid w:val="006728C7"/>
    <w:rsid w:val="00780BCF"/>
    <w:rsid w:val="00B921EE"/>
    <w:rsid w:val="00BF4835"/>
    <w:rsid w:val="00F3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B4369"/>
  </w:style>
  <w:style w:type="paragraph" w:customStyle="1" w:styleId="2">
    <w:name w:val="Обычный2"/>
    <w:rsid w:val="004B4369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paragraph" w:styleId="a3">
    <w:name w:val="Body Text"/>
    <w:basedOn w:val="a"/>
    <w:link w:val="a4"/>
    <w:rsid w:val="004B436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40" w:line="288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4B4369"/>
    <w:rPr>
      <w:rFonts w:ascii="Calibri" w:eastAsia="Calibri" w:hAnsi="Calibri" w:cs="Times New Roman"/>
    </w:rPr>
  </w:style>
  <w:style w:type="paragraph" w:customStyle="1" w:styleId="Standard">
    <w:name w:val="Standard"/>
    <w:rsid w:val="00B921E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921EE"/>
    <w:pPr>
      <w:spacing w:after="140" w:line="276" w:lineRule="auto"/>
    </w:pPr>
  </w:style>
  <w:style w:type="paragraph" w:styleId="a5">
    <w:name w:val="Normal (Web)"/>
    <w:basedOn w:val="a"/>
    <w:uiPriority w:val="99"/>
    <w:unhideWhenUsed/>
    <w:rsid w:val="005E327B"/>
    <w:pPr>
      <w:spacing w:before="100" w:beforeAutospacing="1" w:after="142" w:line="276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B4369"/>
  </w:style>
  <w:style w:type="paragraph" w:customStyle="1" w:styleId="2">
    <w:name w:val="Обычный2"/>
    <w:rsid w:val="004B4369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paragraph" w:styleId="a3">
    <w:name w:val="Body Text"/>
    <w:basedOn w:val="a"/>
    <w:link w:val="a4"/>
    <w:rsid w:val="004B436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40" w:line="288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4B4369"/>
    <w:rPr>
      <w:rFonts w:ascii="Calibri" w:eastAsia="Calibri" w:hAnsi="Calibri" w:cs="Times New Roman"/>
    </w:rPr>
  </w:style>
  <w:style w:type="paragraph" w:customStyle="1" w:styleId="Standard">
    <w:name w:val="Standard"/>
    <w:rsid w:val="00B921E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921EE"/>
    <w:pPr>
      <w:spacing w:after="140" w:line="276" w:lineRule="auto"/>
    </w:pPr>
  </w:style>
  <w:style w:type="paragraph" w:styleId="a5">
    <w:name w:val="Normal (Web)"/>
    <w:basedOn w:val="a"/>
    <w:uiPriority w:val="99"/>
    <w:unhideWhenUsed/>
    <w:rsid w:val="005E327B"/>
    <w:pPr>
      <w:spacing w:before="100" w:beforeAutospacing="1" w:after="142" w:line="276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1168</Words>
  <Characters>6663</Characters>
  <Application>Microsoft Office Word</Application>
  <DocSecurity>0</DocSecurity>
  <Lines>55</Lines>
  <Paragraphs>15</Paragraphs>
  <ScaleCrop>false</ScaleCrop>
  <Company/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8</cp:revision>
  <dcterms:created xsi:type="dcterms:W3CDTF">2020-08-31T09:27:00Z</dcterms:created>
  <dcterms:modified xsi:type="dcterms:W3CDTF">2024-12-03T10:15:00Z</dcterms:modified>
</cp:coreProperties>
</file>