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49" w:rsidRDefault="00633A49">
      <w:pPr>
        <w:pStyle w:val="ConsPlusTitlePage"/>
      </w:pPr>
      <w:r>
        <w:t xml:space="preserve">Документ предоставлен </w:t>
      </w:r>
      <w:hyperlink r:id="rId5">
        <w:r>
          <w:rPr>
            <w:color w:val="0000FF"/>
          </w:rPr>
          <w:t>КонсультантПлюс</w:t>
        </w:r>
      </w:hyperlink>
      <w:r>
        <w:br/>
      </w:r>
    </w:p>
    <w:p w:rsidR="00633A49" w:rsidRDefault="00633A49">
      <w:pPr>
        <w:pStyle w:val="ConsPlusNormal"/>
        <w:jc w:val="both"/>
        <w:outlineLvl w:val="0"/>
      </w:pPr>
    </w:p>
    <w:p w:rsidR="00633A49" w:rsidRDefault="00633A49">
      <w:pPr>
        <w:pStyle w:val="ConsPlusTitle"/>
        <w:jc w:val="center"/>
        <w:outlineLvl w:val="0"/>
      </w:pPr>
      <w:r>
        <w:t>ПРАВИТЕЛЬСТВО ТЮМЕНСКОЙ ОБЛАСТИ</w:t>
      </w:r>
    </w:p>
    <w:p w:rsidR="00633A49" w:rsidRDefault="00633A49">
      <w:pPr>
        <w:pStyle w:val="ConsPlusTitle"/>
        <w:jc w:val="center"/>
      </w:pPr>
    </w:p>
    <w:p w:rsidR="00633A49" w:rsidRDefault="00633A49">
      <w:pPr>
        <w:pStyle w:val="ConsPlusTitle"/>
        <w:jc w:val="center"/>
      </w:pPr>
      <w:r>
        <w:t>ПОСТАНОВЛЕНИЕ</w:t>
      </w:r>
    </w:p>
    <w:p w:rsidR="00633A49" w:rsidRDefault="00633A49">
      <w:pPr>
        <w:pStyle w:val="ConsPlusTitle"/>
        <w:jc w:val="center"/>
      </w:pPr>
      <w:r>
        <w:t>от 10 октября 2011 г. N 340-п</w:t>
      </w:r>
    </w:p>
    <w:p w:rsidR="00633A49" w:rsidRDefault="00633A49">
      <w:pPr>
        <w:pStyle w:val="ConsPlusTitle"/>
        <w:jc w:val="center"/>
      </w:pPr>
    </w:p>
    <w:p w:rsidR="00633A49" w:rsidRDefault="00633A49">
      <w:pPr>
        <w:pStyle w:val="ConsPlusTitle"/>
        <w:jc w:val="center"/>
      </w:pPr>
      <w:r>
        <w:t>ОБ УТВЕРЖДЕНИИ ПОЛОЖЕНИЯ О БЕСПЛАТНОМ ПРЕДОСТАВЛЕНИИ</w:t>
      </w:r>
    </w:p>
    <w:p w:rsidR="00633A49" w:rsidRDefault="00633A49">
      <w:pPr>
        <w:pStyle w:val="ConsPlusTitle"/>
        <w:jc w:val="center"/>
      </w:pPr>
      <w:r>
        <w:t>ЗЕМЕЛЬНЫХ УЧАСТКОВ ГРАЖДАНАМ, ИМЕЮЩИМ ТРЕХ И БОЛЕЕ ДЕТЕЙ</w:t>
      </w:r>
    </w:p>
    <w:p w:rsidR="00633A49" w:rsidRDefault="00633A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A49" w:rsidRDefault="00633A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A49" w:rsidRDefault="00633A49">
            <w:pPr>
              <w:pStyle w:val="ConsPlusNormal"/>
              <w:jc w:val="center"/>
            </w:pPr>
            <w:r>
              <w:rPr>
                <w:color w:val="392C69"/>
              </w:rPr>
              <w:t>Список изменяющих документов</w:t>
            </w:r>
          </w:p>
          <w:p w:rsidR="00633A49" w:rsidRDefault="00633A49">
            <w:pPr>
              <w:pStyle w:val="ConsPlusNormal"/>
              <w:jc w:val="center"/>
            </w:pPr>
            <w:r>
              <w:rPr>
                <w:color w:val="392C69"/>
              </w:rPr>
              <w:t xml:space="preserve">(в ред. постановлений Правительства Тюменской области от 13.02.2012 </w:t>
            </w:r>
            <w:hyperlink r:id="rId6">
              <w:r>
                <w:rPr>
                  <w:color w:val="0000FF"/>
                </w:rPr>
                <w:t>N 47-п</w:t>
              </w:r>
            </w:hyperlink>
            <w:r>
              <w:rPr>
                <w:color w:val="392C69"/>
              </w:rPr>
              <w:t>,</w:t>
            </w:r>
          </w:p>
          <w:p w:rsidR="00633A49" w:rsidRDefault="00633A49">
            <w:pPr>
              <w:pStyle w:val="ConsPlusNormal"/>
              <w:jc w:val="center"/>
            </w:pPr>
            <w:r>
              <w:rPr>
                <w:color w:val="392C69"/>
              </w:rPr>
              <w:t xml:space="preserve">от 26.03.2012 </w:t>
            </w:r>
            <w:hyperlink r:id="rId7">
              <w:r>
                <w:rPr>
                  <w:color w:val="0000FF"/>
                </w:rPr>
                <w:t>N 121-п</w:t>
              </w:r>
            </w:hyperlink>
            <w:r>
              <w:rPr>
                <w:color w:val="392C69"/>
              </w:rPr>
              <w:t xml:space="preserve">, от 25.07.2012 </w:t>
            </w:r>
            <w:hyperlink r:id="rId8">
              <w:r>
                <w:rPr>
                  <w:color w:val="0000FF"/>
                </w:rPr>
                <w:t>N 295-п</w:t>
              </w:r>
            </w:hyperlink>
            <w:r>
              <w:rPr>
                <w:color w:val="392C69"/>
              </w:rPr>
              <w:t xml:space="preserve">, от 25.09.2012 </w:t>
            </w:r>
            <w:hyperlink r:id="rId9">
              <w:r>
                <w:rPr>
                  <w:color w:val="0000FF"/>
                </w:rPr>
                <w:t>N 391-п</w:t>
              </w:r>
            </w:hyperlink>
            <w:r>
              <w:rPr>
                <w:color w:val="392C69"/>
              </w:rPr>
              <w:t>,</w:t>
            </w:r>
          </w:p>
          <w:p w:rsidR="00633A49" w:rsidRDefault="00633A49">
            <w:pPr>
              <w:pStyle w:val="ConsPlusNormal"/>
              <w:jc w:val="center"/>
            </w:pPr>
            <w:r>
              <w:rPr>
                <w:color w:val="392C69"/>
              </w:rPr>
              <w:t xml:space="preserve">от 17.10.2012 </w:t>
            </w:r>
            <w:hyperlink r:id="rId10">
              <w:r>
                <w:rPr>
                  <w:color w:val="0000FF"/>
                </w:rPr>
                <w:t>N 431-п</w:t>
              </w:r>
            </w:hyperlink>
            <w:r>
              <w:rPr>
                <w:color w:val="392C69"/>
              </w:rPr>
              <w:t xml:space="preserve">, от 06.11.2012 </w:t>
            </w:r>
            <w:hyperlink r:id="rId11">
              <w:r>
                <w:rPr>
                  <w:color w:val="0000FF"/>
                </w:rPr>
                <w:t>N 464-п</w:t>
              </w:r>
            </w:hyperlink>
            <w:r>
              <w:rPr>
                <w:color w:val="392C69"/>
              </w:rPr>
              <w:t xml:space="preserve">, от 27.05.2013 </w:t>
            </w:r>
            <w:hyperlink r:id="rId12">
              <w:r>
                <w:rPr>
                  <w:color w:val="0000FF"/>
                </w:rPr>
                <w:t>N 188-п</w:t>
              </w:r>
            </w:hyperlink>
            <w:r>
              <w:rPr>
                <w:color w:val="392C69"/>
              </w:rPr>
              <w:t>,</w:t>
            </w:r>
          </w:p>
          <w:p w:rsidR="00633A49" w:rsidRDefault="00633A49">
            <w:pPr>
              <w:pStyle w:val="ConsPlusNormal"/>
              <w:jc w:val="center"/>
            </w:pPr>
            <w:r>
              <w:rPr>
                <w:color w:val="392C69"/>
              </w:rPr>
              <w:t xml:space="preserve">от 01.07.2013 </w:t>
            </w:r>
            <w:hyperlink r:id="rId13">
              <w:r>
                <w:rPr>
                  <w:color w:val="0000FF"/>
                </w:rPr>
                <w:t>N 257-п</w:t>
              </w:r>
            </w:hyperlink>
            <w:r>
              <w:rPr>
                <w:color w:val="392C69"/>
              </w:rPr>
              <w:t xml:space="preserve">, от 08.12.2014 </w:t>
            </w:r>
            <w:hyperlink r:id="rId14">
              <w:r>
                <w:rPr>
                  <w:color w:val="0000FF"/>
                </w:rPr>
                <w:t>N 626-п</w:t>
              </w:r>
            </w:hyperlink>
            <w:r>
              <w:rPr>
                <w:color w:val="392C69"/>
              </w:rPr>
              <w:t xml:space="preserve">, от 20.07.2015 </w:t>
            </w:r>
            <w:hyperlink r:id="rId15">
              <w:r>
                <w:rPr>
                  <w:color w:val="0000FF"/>
                </w:rPr>
                <w:t>N 345-п</w:t>
              </w:r>
            </w:hyperlink>
            <w:r>
              <w:rPr>
                <w:color w:val="392C69"/>
              </w:rPr>
              <w:t>,</w:t>
            </w:r>
          </w:p>
          <w:p w:rsidR="00633A49" w:rsidRDefault="00633A49">
            <w:pPr>
              <w:pStyle w:val="ConsPlusNormal"/>
              <w:jc w:val="center"/>
            </w:pPr>
            <w:r>
              <w:rPr>
                <w:color w:val="392C69"/>
              </w:rPr>
              <w:t xml:space="preserve">от 03.02.2016 </w:t>
            </w:r>
            <w:hyperlink r:id="rId16">
              <w:r>
                <w:rPr>
                  <w:color w:val="0000FF"/>
                </w:rPr>
                <w:t>N 33-п</w:t>
              </w:r>
            </w:hyperlink>
            <w:r>
              <w:rPr>
                <w:color w:val="392C69"/>
              </w:rPr>
              <w:t xml:space="preserve">, от 26.07.2016 </w:t>
            </w:r>
            <w:hyperlink r:id="rId17">
              <w:r>
                <w:rPr>
                  <w:color w:val="0000FF"/>
                </w:rPr>
                <w:t>N 325-п</w:t>
              </w:r>
            </w:hyperlink>
            <w:r>
              <w:rPr>
                <w:color w:val="392C69"/>
              </w:rPr>
              <w:t xml:space="preserve">, от 31.05.2017 </w:t>
            </w:r>
            <w:hyperlink r:id="rId18">
              <w:r>
                <w:rPr>
                  <w:color w:val="0000FF"/>
                </w:rPr>
                <w:t>N 213-п</w:t>
              </w:r>
            </w:hyperlink>
            <w:r>
              <w:rPr>
                <w:color w:val="392C69"/>
              </w:rPr>
              <w:t>,</w:t>
            </w:r>
          </w:p>
          <w:p w:rsidR="00633A49" w:rsidRDefault="00633A49">
            <w:pPr>
              <w:pStyle w:val="ConsPlusNormal"/>
              <w:jc w:val="center"/>
            </w:pPr>
            <w:r>
              <w:rPr>
                <w:color w:val="392C69"/>
              </w:rPr>
              <w:t xml:space="preserve">от 05.03.2018 </w:t>
            </w:r>
            <w:hyperlink r:id="rId19">
              <w:r>
                <w:rPr>
                  <w:color w:val="0000FF"/>
                </w:rPr>
                <w:t>N 76-п</w:t>
              </w:r>
            </w:hyperlink>
            <w:r>
              <w:rPr>
                <w:color w:val="392C69"/>
              </w:rPr>
              <w:t xml:space="preserve">, от 27.04.2018 </w:t>
            </w:r>
            <w:hyperlink r:id="rId20">
              <w:r>
                <w:rPr>
                  <w:color w:val="0000FF"/>
                </w:rPr>
                <w:t>N 175-п</w:t>
              </w:r>
            </w:hyperlink>
            <w:r>
              <w:rPr>
                <w:color w:val="392C69"/>
              </w:rPr>
              <w:t xml:space="preserve">, от 18.04.2019 </w:t>
            </w:r>
            <w:hyperlink r:id="rId21">
              <w:r>
                <w:rPr>
                  <w:color w:val="0000FF"/>
                </w:rPr>
                <w:t>N 113-п</w:t>
              </w:r>
            </w:hyperlink>
            <w:r>
              <w:rPr>
                <w:color w:val="392C69"/>
              </w:rPr>
              <w:t>,</w:t>
            </w:r>
          </w:p>
          <w:p w:rsidR="00633A49" w:rsidRDefault="00633A49">
            <w:pPr>
              <w:pStyle w:val="ConsPlusNormal"/>
              <w:jc w:val="center"/>
            </w:pPr>
            <w:r>
              <w:rPr>
                <w:color w:val="392C69"/>
              </w:rPr>
              <w:t xml:space="preserve">от 25.07.2019 </w:t>
            </w:r>
            <w:hyperlink r:id="rId22">
              <w:r>
                <w:rPr>
                  <w:color w:val="0000FF"/>
                </w:rPr>
                <w:t>N 253-п</w:t>
              </w:r>
            </w:hyperlink>
            <w:r>
              <w:rPr>
                <w:color w:val="392C69"/>
              </w:rPr>
              <w:t xml:space="preserve">, от 03.07.2020 </w:t>
            </w:r>
            <w:hyperlink r:id="rId23">
              <w:r>
                <w:rPr>
                  <w:color w:val="0000FF"/>
                </w:rPr>
                <w:t>N 439-п</w:t>
              </w:r>
            </w:hyperlink>
            <w:r>
              <w:rPr>
                <w:color w:val="392C69"/>
              </w:rPr>
              <w:t xml:space="preserve">, от 05.11.2020 </w:t>
            </w:r>
            <w:hyperlink r:id="rId24">
              <w:r>
                <w:rPr>
                  <w:color w:val="0000FF"/>
                </w:rPr>
                <w:t>N 683-п</w:t>
              </w:r>
            </w:hyperlink>
            <w:r>
              <w:rPr>
                <w:color w:val="392C69"/>
              </w:rPr>
              <w:t>,</w:t>
            </w:r>
          </w:p>
          <w:p w:rsidR="00633A49" w:rsidRDefault="00633A49">
            <w:pPr>
              <w:pStyle w:val="ConsPlusNormal"/>
              <w:jc w:val="center"/>
            </w:pPr>
            <w:r>
              <w:rPr>
                <w:color w:val="392C69"/>
              </w:rPr>
              <w:t xml:space="preserve">от 25.12.2020 </w:t>
            </w:r>
            <w:hyperlink r:id="rId25">
              <w:r>
                <w:rPr>
                  <w:color w:val="0000FF"/>
                </w:rPr>
                <w:t>N 849-п</w:t>
              </w:r>
            </w:hyperlink>
            <w:r>
              <w:rPr>
                <w:color w:val="392C69"/>
              </w:rPr>
              <w:t xml:space="preserve">, от 05.07.2021 </w:t>
            </w:r>
            <w:hyperlink r:id="rId26">
              <w:r>
                <w:rPr>
                  <w:color w:val="0000FF"/>
                </w:rPr>
                <w:t>N 384-п</w:t>
              </w:r>
            </w:hyperlink>
            <w:r>
              <w:rPr>
                <w:color w:val="392C69"/>
              </w:rPr>
              <w:t xml:space="preserve">, от 15.10.2021 </w:t>
            </w:r>
            <w:hyperlink r:id="rId27">
              <w:r>
                <w:rPr>
                  <w:color w:val="0000FF"/>
                </w:rPr>
                <w:t>N 636-п</w:t>
              </w:r>
            </w:hyperlink>
            <w:r>
              <w:rPr>
                <w:color w:val="392C69"/>
              </w:rPr>
              <w:t>,</w:t>
            </w:r>
          </w:p>
          <w:p w:rsidR="00633A49" w:rsidRDefault="00633A49">
            <w:pPr>
              <w:pStyle w:val="ConsPlusNormal"/>
              <w:jc w:val="center"/>
            </w:pPr>
            <w:r>
              <w:rPr>
                <w:color w:val="392C69"/>
              </w:rPr>
              <w:t xml:space="preserve">от 08.07.2022 </w:t>
            </w:r>
            <w:hyperlink r:id="rId28">
              <w:r>
                <w:rPr>
                  <w:color w:val="0000FF"/>
                </w:rPr>
                <w:t>N 492-п</w:t>
              </w:r>
            </w:hyperlink>
            <w:r>
              <w:rPr>
                <w:color w:val="392C69"/>
              </w:rPr>
              <w:t xml:space="preserve">, от 21.04.2023 </w:t>
            </w:r>
            <w:hyperlink r:id="rId29">
              <w:r>
                <w:rPr>
                  <w:color w:val="0000FF"/>
                </w:rPr>
                <w:t>N 215-п</w:t>
              </w:r>
            </w:hyperlink>
            <w:r>
              <w:rPr>
                <w:color w:val="392C69"/>
              </w:rPr>
              <w:t xml:space="preserve">, от 20.07.2023 </w:t>
            </w:r>
            <w:hyperlink r:id="rId30">
              <w:r>
                <w:rPr>
                  <w:color w:val="0000FF"/>
                </w:rPr>
                <w:t>N 452-п</w:t>
              </w:r>
            </w:hyperlink>
            <w:r>
              <w:rPr>
                <w:color w:val="392C69"/>
              </w:rPr>
              <w:t>,</w:t>
            </w:r>
          </w:p>
          <w:p w:rsidR="00633A49" w:rsidRDefault="00633A49">
            <w:pPr>
              <w:pStyle w:val="ConsPlusNormal"/>
              <w:jc w:val="center"/>
            </w:pPr>
            <w:r>
              <w:rPr>
                <w:color w:val="392C69"/>
              </w:rPr>
              <w:t xml:space="preserve">от 31.05.2024 </w:t>
            </w:r>
            <w:hyperlink r:id="rId31">
              <w:r>
                <w:rPr>
                  <w:color w:val="0000FF"/>
                </w:rPr>
                <w:t>N 331-п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r>
    </w:tbl>
    <w:p w:rsidR="00633A49" w:rsidRDefault="00633A49">
      <w:pPr>
        <w:pStyle w:val="ConsPlusNormal"/>
        <w:jc w:val="both"/>
      </w:pPr>
    </w:p>
    <w:p w:rsidR="00633A49" w:rsidRDefault="00633A49">
      <w:pPr>
        <w:pStyle w:val="ConsPlusNormal"/>
        <w:ind w:firstLine="540"/>
        <w:jc w:val="both"/>
      </w:pPr>
      <w:r>
        <w:t xml:space="preserve">В соответствии с Земельным </w:t>
      </w:r>
      <w:hyperlink r:id="rId32">
        <w:r>
          <w:rPr>
            <w:color w:val="0000FF"/>
          </w:rPr>
          <w:t>кодексом</w:t>
        </w:r>
      </w:hyperlink>
      <w:r>
        <w:t xml:space="preserve"> Российской Федерации, </w:t>
      </w:r>
      <w:hyperlink r:id="rId33">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 xml:space="preserve">1. Утвердить </w:t>
      </w:r>
      <w:hyperlink w:anchor="P38">
        <w:r>
          <w:rPr>
            <w:color w:val="0000FF"/>
          </w:rPr>
          <w:t>Положение</w:t>
        </w:r>
      </w:hyperlink>
      <w:r>
        <w:t xml:space="preserve"> о бесплатном предоставлении земельных участков гражданам, имеющим трех и более детей, согласно приложению.</w:t>
      </w:r>
    </w:p>
    <w:p w:rsidR="00633A49" w:rsidRDefault="00633A49">
      <w:pPr>
        <w:pStyle w:val="ConsPlusNormal"/>
        <w:spacing w:before="220"/>
        <w:ind w:firstLine="540"/>
        <w:jc w:val="both"/>
      </w:pPr>
      <w:r>
        <w:t>2. Рекомендовать органам местного самоуправления муниципальных районов, граничащих с городскими округами, ежемесячно предоставлять в органы, осуществляющие на территории городских округов ведение учета многодетных семей в целях бесплатного предоставления земельных участков, перечни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предназначенных для бесплатного предоставления многодетным семьям, проживающим в соответствующем городском округе.</w:t>
      </w:r>
    </w:p>
    <w:p w:rsidR="00633A49" w:rsidRDefault="00633A49">
      <w:pPr>
        <w:pStyle w:val="ConsPlusNormal"/>
        <w:spacing w:before="220"/>
        <w:ind w:firstLine="540"/>
        <w:jc w:val="both"/>
      </w:pPr>
      <w:r>
        <w:t>3. Контроль за исполнением постановления возложить на заместителя Губернатора Тюменской области, директора Департамента имущественных отношений Тюменской области.</w:t>
      </w:r>
    </w:p>
    <w:p w:rsidR="00633A49" w:rsidRDefault="00633A49">
      <w:pPr>
        <w:pStyle w:val="ConsPlusNormal"/>
        <w:jc w:val="both"/>
      </w:pPr>
      <w:r>
        <w:t xml:space="preserve">(в ред. постановлений Правительства Тюменской области от 08.12.2014 </w:t>
      </w:r>
      <w:hyperlink r:id="rId34">
        <w:r>
          <w:rPr>
            <w:color w:val="0000FF"/>
          </w:rPr>
          <w:t>N 626-п</w:t>
        </w:r>
      </w:hyperlink>
      <w:r>
        <w:t xml:space="preserve">, от 31.05.2017 </w:t>
      </w:r>
      <w:hyperlink r:id="rId35">
        <w:r>
          <w:rPr>
            <w:color w:val="0000FF"/>
          </w:rPr>
          <w:t>N 213-п</w:t>
        </w:r>
      </w:hyperlink>
      <w:r>
        <w:t>)</w:t>
      </w:r>
    </w:p>
    <w:p w:rsidR="00633A49" w:rsidRDefault="00633A49">
      <w:pPr>
        <w:pStyle w:val="ConsPlusNormal"/>
        <w:jc w:val="both"/>
      </w:pPr>
    </w:p>
    <w:p w:rsidR="00633A49" w:rsidRDefault="00633A49">
      <w:pPr>
        <w:pStyle w:val="ConsPlusNormal"/>
        <w:jc w:val="right"/>
      </w:pPr>
      <w:r>
        <w:t>Губернатор области</w:t>
      </w:r>
    </w:p>
    <w:p w:rsidR="00633A49" w:rsidRDefault="00633A49">
      <w:pPr>
        <w:pStyle w:val="ConsPlusNormal"/>
        <w:jc w:val="right"/>
      </w:pPr>
      <w:r>
        <w:t>В.В.ЯКУШЕВ</w:t>
      </w: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right"/>
        <w:outlineLvl w:val="0"/>
      </w:pPr>
      <w:r>
        <w:t>Приложение</w:t>
      </w:r>
    </w:p>
    <w:p w:rsidR="00633A49" w:rsidRDefault="00633A49">
      <w:pPr>
        <w:pStyle w:val="ConsPlusNormal"/>
        <w:jc w:val="right"/>
      </w:pPr>
      <w:r>
        <w:t>к постановлению Правительства</w:t>
      </w:r>
    </w:p>
    <w:p w:rsidR="00633A49" w:rsidRDefault="00633A49">
      <w:pPr>
        <w:pStyle w:val="ConsPlusNormal"/>
        <w:jc w:val="right"/>
      </w:pPr>
      <w:r>
        <w:t>Тюменской области</w:t>
      </w:r>
    </w:p>
    <w:p w:rsidR="00633A49" w:rsidRDefault="00633A49">
      <w:pPr>
        <w:pStyle w:val="ConsPlusNormal"/>
        <w:jc w:val="right"/>
      </w:pPr>
      <w:r>
        <w:t>от 10 октября 2011 г. N 340-п</w:t>
      </w:r>
    </w:p>
    <w:p w:rsidR="00633A49" w:rsidRDefault="00633A49">
      <w:pPr>
        <w:pStyle w:val="ConsPlusNormal"/>
        <w:jc w:val="both"/>
      </w:pPr>
    </w:p>
    <w:p w:rsidR="00633A49" w:rsidRDefault="00633A49">
      <w:pPr>
        <w:pStyle w:val="ConsPlusTitle"/>
        <w:jc w:val="center"/>
      </w:pPr>
      <w:bookmarkStart w:id="0" w:name="P38"/>
      <w:bookmarkEnd w:id="0"/>
      <w:r>
        <w:t>ПОЛОЖЕНИЕ</w:t>
      </w:r>
    </w:p>
    <w:p w:rsidR="00633A49" w:rsidRDefault="00633A49">
      <w:pPr>
        <w:pStyle w:val="ConsPlusTitle"/>
        <w:jc w:val="center"/>
      </w:pPr>
      <w:r>
        <w:t>О БЕСПЛАТНОМ ПРЕДОСТАВЛЕНИИ ЗЕМЕЛЬНЫХ УЧАСТКОВ ГРАЖДАНАМ,</w:t>
      </w:r>
    </w:p>
    <w:p w:rsidR="00633A49" w:rsidRDefault="00633A49">
      <w:pPr>
        <w:pStyle w:val="ConsPlusTitle"/>
        <w:jc w:val="center"/>
      </w:pPr>
      <w:r>
        <w:t>ИМЕЮЩИМ ТРЕХ И БОЛЕЕ ДЕТЕЙ</w:t>
      </w:r>
    </w:p>
    <w:p w:rsidR="00633A49" w:rsidRDefault="00633A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A49" w:rsidRDefault="00633A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A49" w:rsidRDefault="00633A49">
            <w:pPr>
              <w:pStyle w:val="ConsPlusNormal"/>
              <w:jc w:val="center"/>
            </w:pPr>
            <w:r>
              <w:rPr>
                <w:color w:val="392C69"/>
              </w:rPr>
              <w:t>Список изменяющих документов</w:t>
            </w:r>
          </w:p>
          <w:p w:rsidR="00633A49" w:rsidRDefault="00633A49">
            <w:pPr>
              <w:pStyle w:val="ConsPlusNormal"/>
              <w:jc w:val="center"/>
            </w:pPr>
            <w:r>
              <w:rPr>
                <w:color w:val="392C69"/>
              </w:rPr>
              <w:t xml:space="preserve">(в ред. постановлений Правительства Тюменской области от 13.02.2012 </w:t>
            </w:r>
            <w:hyperlink r:id="rId36">
              <w:r>
                <w:rPr>
                  <w:color w:val="0000FF"/>
                </w:rPr>
                <w:t>N 47-п</w:t>
              </w:r>
            </w:hyperlink>
            <w:r>
              <w:rPr>
                <w:color w:val="392C69"/>
              </w:rPr>
              <w:t>,</w:t>
            </w:r>
          </w:p>
          <w:p w:rsidR="00633A49" w:rsidRDefault="00633A49">
            <w:pPr>
              <w:pStyle w:val="ConsPlusNormal"/>
              <w:jc w:val="center"/>
            </w:pPr>
            <w:r>
              <w:rPr>
                <w:color w:val="392C69"/>
              </w:rPr>
              <w:t xml:space="preserve">от 26.03.2012 </w:t>
            </w:r>
            <w:hyperlink r:id="rId37">
              <w:r>
                <w:rPr>
                  <w:color w:val="0000FF"/>
                </w:rPr>
                <w:t>N 121-п</w:t>
              </w:r>
            </w:hyperlink>
            <w:r>
              <w:rPr>
                <w:color w:val="392C69"/>
              </w:rPr>
              <w:t xml:space="preserve">, от 25.07.2012 </w:t>
            </w:r>
            <w:hyperlink r:id="rId38">
              <w:r>
                <w:rPr>
                  <w:color w:val="0000FF"/>
                </w:rPr>
                <w:t>N 295-п</w:t>
              </w:r>
            </w:hyperlink>
            <w:r>
              <w:rPr>
                <w:color w:val="392C69"/>
              </w:rPr>
              <w:t xml:space="preserve">, от 25.09.2012 </w:t>
            </w:r>
            <w:hyperlink r:id="rId39">
              <w:r>
                <w:rPr>
                  <w:color w:val="0000FF"/>
                </w:rPr>
                <w:t>N 391-п</w:t>
              </w:r>
            </w:hyperlink>
            <w:r>
              <w:rPr>
                <w:color w:val="392C69"/>
              </w:rPr>
              <w:t>,</w:t>
            </w:r>
          </w:p>
          <w:p w:rsidR="00633A49" w:rsidRDefault="00633A49">
            <w:pPr>
              <w:pStyle w:val="ConsPlusNormal"/>
              <w:jc w:val="center"/>
            </w:pPr>
            <w:r>
              <w:rPr>
                <w:color w:val="392C69"/>
              </w:rPr>
              <w:t xml:space="preserve">от 17.10.2012 </w:t>
            </w:r>
            <w:hyperlink r:id="rId40">
              <w:r>
                <w:rPr>
                  <w:color w:val="0000FF"/>
                </w:rPr>
                <w:t>N 431-п</w:t>
              </w:r>
            </w:hyperlink>
            <w:r>
              <w:rPr>
                <w:color w:val="392C69"/>
              </w:rPr>
              <w:t xml:space="preserve">, от 06.11.2012 </w:t>
            </w:r>
            <w:hyperlink r:id="rId41">
              <w:r>
                <w:rPr>
                  <w:color w:val="0000FF"/>
                </w:rPr>
                <w:t>N 464-п</w:t>
              </w:r>
            </w:hyperlink>
            <w:r>
              <w:rPr>
                <w:color w:val="392C69"/>
              </w:rPr>
              <w:t xml:space="preserve">, от 27.05.2013 </w:t>
            </w:r>
            <w:hyperlink r:id="rId42">
              <w:r>
                <w:rPr>
                  <w:color w:val="0000FF"/>
                </w:rPr>
                <w:t>N 188-п</w:t>
              </w:r>
            </w:hyperlink>
            <w:r>
              <w:rPr>
                <w:color w:val="392C69"/>
              </w:rPr>
              <w:t>,</w:t>
            </w:r>
          </w:p>
          <w:p w:rsidR="00633A49" w:rsidRDefault="00633A49">
            <w:pPr>
              <w:pStyle w:val="ConsPlusNormal"/>
              <w:jc w:val="center"/>
            </w:pPr>
            <w:r>
              <w:rPr>
                <w:color w:val="392C69"/>
              </w:rPr>
              <w:t xml:space="preserve">от 01.07.2013 </w:t>
            </w:r>
            <w:hyperlink r:id="rId43">
              <w:r>
                <w:rPr>
                  <w:color w:val="0000FF"/>
                </w:rPr>
                <w:t>N 257-п</w:t>
              </w:r>
            </w:hyperlink>
            <w:r>
              <w:rPr>
                <w:color w:val="392C69"/>
              </w:rPr>
              <w:t xml:space="preserve">, от 08.12.2014 </w:t>
            </w:r>
            <w:hyperlink r:id="rId44">
              <w:r>
                <w:rPr>
                  <w:color w:val="0000FF"/>
                </w:rPr>
                <w:t>N 626-п</w:t>
              </w:r>
            </w:hyperlink>
            <w:r>
              <w:rPr>
                <w:color w:val="392C69"/>
              </w:rPr>
              <w:t xml:space="preserve">, от 20.07.2015 </w:t>
            </w:r>
            <w:hyperlink r:id="rId45">
              <w:r>
                <w:rPr>
                  <w:color w:val="0000FF"/>
                </w:rPr>
                <w:t>N 345-п</w:t>
              </w:r>
            </w:hyperlink>
            <w:r>
              <w:rPr>
                <w:color w:val="392C69"/>
              </w:rPr>
              <w:t>,</w:t>
            </w:r>
          </w:p>
          <w:p w:rsidR="00633A49" w:rsidRDefault="00633A49">
            <w:pPr>
              <w:pStyle w:val="ConsPlusNormal"/>
              <w:jc w:val="center"/>
            </w:pPr>
            <w:r>
              <w:rPr>
                <w:color w:val="392C69"/>
              </w:rPr>
              <w:t xml:space="preserve">от 03.02.2016 </w:t>
            </w:r>
            <w:hyperlink r:id="rId46">
              <w:r>
                <w:rPr>
                  <w:color w:val="0000FF"/>
                </w:rPr>
                <w:t>N 33-п</w:t>
              </w:r>
            </w:hyperlink>
            <w:r>
              <w:rPr>
                <w:color w:val="392C69"/>
              </w:rPr>
              <w:t xml:space="preserve">, от 26.07.2016 </w:t>
            </w:r>
            <w:hyperlink r:id="rId47">
              <w:r>
                <w:rPr>
                  <w:color w:val="0000FF"/>
                </w:rPr>
                <w:t>N 325-п</w:t>
              </w:r>
            </w:hyperlink>
            <w:r>
              <w:rPr>
                <w:color w:val="392C69"/>
              </w:rPr>
              <w:t xml:space="preserve">, от 31.05.2017 </w:t>
            </w:r>
            <w:hyperlink r:id="rId48">
              <w:r>
                <w:rPr>
                  <w:color w:val="0000FF"/>
                </w:rPr>
                <w:t>N 213-п</w:t>
              </w:r>
            </w:hyperlink>
            <w:r>
              <w:rPr>
                <w:color w:val="392C69"/>
              </w:rPr>
              <w:t>,</w:t>
            </w:r>
          </w:p>
          <w:p w:rsidR="00633A49" w:rsidRDefault="00633A49">
            <w:pPr>
              <w:pStyle w:val="ConsPlusNormal"/>
              <w:jc w:val="center"/>
            </w:pPr>
            <w:r>
              <w:rPr>
                <w:color w:val="392C69"/>
              </w:rPr>
              <w:t xml:space="preserve">от 05.03.2018 </w:t>
            </w:r>
            <w:hyperlink r:id="rId49">
              <w:r>
                <w:rPr>
                  <w:color w:val="0000FF"/>
                </w:rPr>
                <w:t>N 76-п</w:t>
              </w:r>
            </w:hyperlink>
            <w:r>
              <w:rPr>
                <w:color w:val="392C69"/>
              </w:rPr>
              <w:t xml:space="preserve">, от 27.04.2018 </w:t>
            </w:r>
            <w:hyperlink r:id="rId50">
              <w:r>
                <w:rPr>
                  <w:color w:val="0000FF"/>
                </w:rPr>
                <w:t>N 175-п</w:t>
              </w:r>
            </w:hyperlink>
            <w:r>
              <w:rPr>
                <w:color w:val="392C69"/>
              </w:rPr>
              <w:t xml:space="preserve">, от 18.04.2019 </w:t>
            </w:r>
            <w:hyperlink r:id="rId51">
              <w:r>
                <w:rPr>
                  <w:color w:val="0000FF"/>
                </w:rPr>
                <w:t>N 113-п</w:t>
              </w:r>
            </w:hyperlink>
            <w:r>
              <w:rPr>
                <w:color w:val="392C69"/>
              </w:rPr>
              <w:t>,</w:t>
            </w:r>
          </w:p>
          <w:p w:rsidR="00633A49" w:rsidRDefault="00633A49">
            <w:pPr>
              <w:pStyle w:val="ConsPlusNormal"/>
              <w:jc w:val="center"/>
            </w:pPr>
            <w:r>
              <w:rPr>
                <w:color w:val="392C69"/>
              </w:rPr>
              <w:t xml:space="preserve">от 25.07.2019 </w:t>
            </w:r>
            <w:hyperlink r:id="rId52">
              <w:r>
                <w:rPr>
                  <w:color w:val="0000FF"/>
                </w:rPr>
                <w:t>N 253-п</w:t>
              </w:r>
            </w:hyperlink>
            <w:r>
              <w:rPr>
                <w:color w:val="392C69"/>
              </w:rPr>
              <w:t xml:space="preserve">, от 03.07.2020 </w:t>
            </w:r>
            <w:hyperlink r:id="rId53">
              <w:r>
                <w:rPr>
                  <w:color w:val="0000FF"/>
                </w:rPr>
                <w:t>N 439-п</w:t>
              </w:r>
            </w:hyperlink>
            <w:r>
              <w:rPr>
                <w:color w:val="392C69"/>
              </w:rPr>
              <w:t xml:space="preserve">, от 05.11.2020 </w:t>
            </w:r>
            <w:hyperlink r:id="rId54">
              <w:r>
                <w:rPr>
                  <w:color w:val="0000FF"/>
                </w:rPr>
                <w:t>N 683-п</w:t>
              </w:r>
            </w:hyperlink>
            <w:r>
              <w:rPr>
                <w:color w:val="392C69"/>
              </w:rPr>
              <w:t>,</w:t>
            </w:r>
          </w:p>
          <w:p w:rsidR="00633A49" w:rsidRDefault="00633A49">
            <w:pPr>
              <w:pStyle w:val="ConsPlusNormal"/>
              <w:jc w:val="center"/>
            </w:pPr>
            <w:r>
              <w:rPr>
                <w:color w:val="392C69"/>
              </w:rPr>
              <w:t xml:space="preserve">от 25.12.2020 </w:t>
            </w:r>
            <w:hyperlink r:id="rId55">
              <w:r>
                <w:rPr>
                  <w:color w:val="0000FF"/>
                </w:rPr>
                <w:t>N 849-п</w:t>
              </w:r>
            </w:hyperlink>
            <w:r>
              <w:rPr>
                <w:color w:val="392C69"/>
              </w:rPr>
              <w:t xml:space="preserve">, от 05.07.2021 </w:t>
            </w:r>
            <w:hyperlink r:id="rId56">
              <w:r>
                <w:rPr>
                  <w:color w:val="0000FF"/>
                </w:rPr>
                <w:t>N 384-п</w:t>
              </w:r>
            </w:hyperlink>
            <w:r>
              <w:rPr>
                <w:color w:val="392C69"/>
              </w:rPr>
              <w:t xml:space="preserve">, от 15.10.2021 </w:t>
            </w:r>
            <w:hyperlink r:id="rId57">
              <w:r>
                <w:rPr>
                  <w:color w:val="0000FF"/>
                </w:rPr>
                <w:t>N 636-п</w:t>
              </w:r>
            </w:hyperlink>
            <w:r>
              <w:rPr>
                <w:color w:val="392C69"/>
              </w:rPr>
              <w:t>,</w:t>
            </w:r>
          </w:p>
          <w:p w:rsidR="00633A49" w:rsidRDefault="00633A49">
            <w:pPr>
              <w:pStyle w:val="ConsPlusNormal"/>
              <w:jc w:val="center"/>
            </w:pPr>
            <w:r>
              <w:rPr>
                <w:color w:val="392C69"/>
              </w:rPr>
              <w:t xml:space="preserve">от 08.07.2022 </w:t>
            </w:r>
            <w:hyperlink r:id="rId58">
              <w:r>
                <w:rPr>
                  <w:color w:val="0000FF"/>
                </w:rPr>
                <w:t>N 492-п</w:t>
              </w:r>
            </w:hyperlink>
            <w:r>
              <w:rPr>
                <w:color w:val="392C69"/>
              </w:rPr>
              <w:t xml:space="preserve">, от 21.04.2023 </w:t>
            </w:r>
            <w:hyperlink r:id="rId59">
              <w:r>
                <w:rPr>
                  <w:color w:val="0000FF"/>
                </w:rPr>
                <w:t>N 215-п</w:t>
              </w:r>
            </w:hyperlink>
            <w:r>
              <w:rPr>
                <w:color w:val="392C69"/>
              </w:rPr>
              <w:t xml:space="preserve">, от 20.07.2023 </w:t>
            </w:r>
            <w:hyperlink r:id="rId60">
              <w:r>
                <w:rPr>
                  <w:color w:val="0000FF"/>
                </w:rPr>
                <w:t>N 452-п</w:t>
              </w:r>
            </w:hyperlink>
            <w:r>
              <w:rPr>
                <w:color w:val="392C69"/>
              </w:rPr>
              <w:t>,</w:t>
            </w:r>
          </w:p>
          <w:p w:rsidR="00633A49" w:rsidRDefault="00633A49">
            <w:pPr>
              <w:pStyle w:val="ConsPlusNormal"/>
              <w:jc w:val="center"/>
            </w:pPr>
            <w:r>
              <w:rPr>
                <w:color w:val="392C69"/>
              </w:rPr>
              <w:t xml:space="preserve">от 31.05.2024 </w:t>
            </w:r>
            <w:hyperlink r:id="rId61">
              <w:r>
                <w:rPr>
                  <w:color w:val="0000FF"/>
                </w:rPr>
                <w:t>N 331-п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r>
    </w:tbl>
    <w:p w:rsidR="00633A49" w:rsidRDefault="00633A49">
      <w:pPr>
        <w:pStyle w:val="ConsPlusNormal"/>
        <w:jc w:val="both"/>
      </w:pPr>
    </w:p>
    <w:p w:rsidR="00633A49" w:rsidRDefault="00633A49">
      <w:pPr>
        <w:pStyle w:val="ConsPlusTitle"/>
        <w:jc w:val="center"/>
        <w:outlineLvl w:val="1"/>
      </w:pPr>
      <w:r>
        <w:t>1. Общие положения</w:t>
      </w:r>
    </w:p>
    <w:p w:rsidR="00633A49" w:rsidRDefault="00633A49">
      <w:pPr>
        <w:pStyle w:val="ConsPlusNormal"/>
        <w:jc w:val="both"/>
      </w:pPr>
    </w:p>
    <w:p w:rsidR="00633A49" w:rsidRDefault="00633A49">
      <w:pPr>
        <w:pStyle w:val="ConsPlusNormal"/>
        <w:ind w:firstLine="540"/>
        <w:jc w:val="both"/>
      </w:pPr>
      <w:r>
        <w:t xml:space="preserve">1.1. Настоящее Положение в соответствии с </w:t>
      </w:r>
      <w:hyperlink r:id="rId62">
        <w:r>
          <w:rPr>
            <w:color w:val="0000FF"/>
          </w:rPr>
          <w:t>подпунктом 6 статьи 39.5</w:t>
        </w:r>
      </w:hyperlink>
      <w:r>
        <w:t xml:space="preserve">, </w:t>
      </w:r>
      <w:hyperlink r:id="rId63">
        <w:r>
          <w:rPr>
            <w:color w:val="0000FF"/>
          </w:rPr>
          <w:t>статьей 39.19</w:t>
        </w:r>
      </w:hyperlink>
      <w:r>
        <w:t xml:space="preserve"> Земельного кодекса Российской Федерации, </w:t>
      </w:r>
      <w:hyperlink r:id="rId64">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(далее - Закон Тюменской области "О бесплатном предоставлении земельных участков гражданам, имеющим трех и более детей") регулирует отношения, связанные с бесплатным предоставлением гражданам, имеющим трех и более детей (далее - многодетная семья), садовых земельных участков либо земельных участков для индивидуального жилищного строительства.</w:t>
      </w:r>
    </w:p>
    <w:p w:rsidR="00633A49" w:rsidRDefault="00633A49">
      <w:pPr>
        <w:pStyle w:val="ConsPlusNormal"/>
        <w:jc w:val="both"/>
      </w:pPr>
      <w:r>
        <w:t xml:space="preserve">(в ред. постановлений Правительства Тюменской области от 20.07.2015 </w:t>
      </w:r>
      <w:hyperlink r:id="rId65">
        <w:r>
          <w:rPr>
            <w:color w:val="0000FF"/>
          </w:rPr>
          <w:t>N 345-п</w:t>
        </w:r>
      </w:hyperlink>
      <w:r>
        <w:t xml:space="preserve">, от 05.03.2018 </w:t>
      </w:r>
      <w:hyperlink r:id="rId66">
        <w:r>
          <w:rPr>
            <w:color w:val="0000FF"/>
          </w:rPr>
          <w:t>N 76-п</w:t>
        </w:r>
      </w:hyperlink>
      <w:r>
        <w:t>)</w:t>
      </w:r>
    </w:p>
    <w:p w:rsidR="00633A49" w:rsidRDefault="00633A49">
      <w:pPr>
        <w:pStyle w:val="ConsPlusNormal"/>
        <w:spacing w:before="220"/>
        <w:ind w:firstLine="540"/>
        <w:jc w:val="both"/>
      </w:pPr>
      <w:r>
        <w:t xml:space="preserve">Предоставление земельных участков гражданам, имеющим трех и более детей и состоящим на учете в качестве лиц, имеющих право на предоставление земельного участка в собственность бесплатно в соответствии с законодательством Ямало-Ненецкого автономного округа (далее - многодетные семьи автономного округа) осуществляется в соответствии с </w:t>
      </w:r>
      <w:hyperlink w:anchor="P442">
        <w:r>
          <w:rPr>
            <w:color w:val="0000FF"/>
          </w:rPr>
          <w:t>главой 6</w:t>
        </w:r>
      </w:hyperlink>
      <w:r>
        <w:t xml:space="preserve"> настоящего Положения.</w:t>
      </w:r>
    </w:p>
    <w:p w:rsidR="00633A49" w:rsidRDefault="00633A49">
      <w:pPr>
        <w:pStyle w:val="ConsPlusNormal"/>
        <w:jc w:val="both"/>
      </w:pPr>
      <w:r>
        <w:t xml:space="preserve">(абзац введен </w:t>
      </w:r>
      <w:hyperlink r:id="rId67">
        <w:r>
          <w:rPr>
            <w:color w:val="0000FF"/>
          </w:rPr>
          <w:t>постановлением</w:t>
        </w:r>
      </w:hyperlink>
      <w:r>
        <w:t xml:space="preserve"> Правительства Тюменской области от 26.07.2016 N 325-п)</w:t>
      </w:r>
    </w:p>
    <w:p w:rsidR="00633A49" w:rsidRDefault="00633A49">
      <w:pPr>
        <w:pStyle w:val="ConsPlusNormal"/>
        <w:spacing w:before="220"/>
        <w:ind w:firstLine="540"/>
        <w:jc w:val="both"/>
      </w:pPr>
      <w:r>
        <w:t>1.2. Настоящее Положение, информация об исполнительном органе государственной власти Тюменской области, уполномоченном на реализацию настоящего Положения, а также информация о государственном казенном учреждении Тюменской области, осуществляющем исполнение функций в целях реализации полномочий указанного исполнительного органа государственной власти Тюменской области, размещается на Официальном портале органов государственной власти Тюменской области (</w:t>
      </w:r>
      <w:hyperlink r:id="rId68">
        <w:r>
          <w:rPr>
            <w:color w:val="0000FF"/>
          </w:rPr>
          <w:t>https://admtyumen.ru</w:t>
        </w:r>
      </w:hyperlink>
      <w:r>
        <w:t>).</w:t>
      </w:r>
    </w:p>
    <w:p w:rsidR="00633A49" w:rsidRDefault="00633A49">
      <w:pPr>
        <w:pStyle w:val="ConsPlusNormal"/>
        <w:jc w:val="both"/>
      </w:pPr>
      <w:r>
        <w:t xml:space="preserve">(в ред. постановлений Правительства Тюменской области от 13.02.2012 </w:t>
      </w:r>
      <w:hyperlink r:id="rId69">
        <w:r>
          <w:rPr>
            <w:color w:val="0000FF"/>
          </w:rPr>
          <w:t>N 47-п</w:t>
        </w:r>
      </w:hyperlink>
      <w:r>
        <w:t xml:space="preserve">, от 31.05.2017 </w:t>
      </w:r>
      <w:hyperlink r:id="rId70">
        <w:r>
          <w:rPr>
            <w:color w:val="0000FF"/>
          </w:rPr>
          <w:t>N 213-п</w:t>
        </w:r>
      </w:hyperlink>
      <w:r>
        <w:t xml:space="preserve">, от 27.04.2018 </w:t>
      </w:r>
      <w:hyperlink r:id="rId71">
        <w:r>
          <w:rPr>
            <w:color w:val="0000FF"/>
          </w:rPr>
          <w:t>N 175-п</w:t>
        </w:r>
      </w:hyperlink>
      <w:r>
        <w:t xml:space="preserve">, от 25.07.2019 </w:t>
      </w:r>
      <w:hyperlink r:id="rId72">
        <w:r>
          <w:rPr>
            <w:color w:val="0000FF"/>
          </w:rPr>
          <w:t>N 253-п</w:t>
        </w:r>
      </w:hyperlink>
      <w:r>
        <w:t>)</w:t>
      </w:r>
    </w:p>
    <w:p w:rsidR="00633A49" w:rsidRDefault="00633A49">
      <w:pPr>
        <w:pStyle w:val="ConsPlusNormal"/>
        <w:spacing w:before="220"/>
        <w:ind w:firstLine="540"/>
        <w:jc w:val="both"/>
      </w:pPr>
      <w:r>
        <w:t>1.3. Информация об уполномоченных органах местного самоуправления по реализации настоящего Положения размещается на официальных сайтах соответствующих органов местного самоуправления.</w:t>
      </w:r>
    </w:p>
    <w:p w:rsidR="00633A49" w:rsidRDefault="00633A49">
      <w:pPr>
        <w:pStyle w:val="ConsPlusNormal"/>
        <w:spacing w:before="220"/>
        <w:ind w:firstLine="540"/>
        <w:jc w:val="both"/>
      </w:pPr>
      <w:r>
        <w:t xml:space="preserve">1.4. Отношения между исполнительным органом государственной власти Тюменской области, уполномоченным на реализацию настоящего Положения и государственным казенным учреждением Тюменской области "Фонд имущества Тюменской области" (далее - Фонд имущества Тюменской области), осуществляющим исполнение функций в целях реализации полномочий указанного органа исполнительной власти Тюменской области, регулируются </w:t>
      </w:r>
      <w:r>
        <w:lastRenderedPageBreak/>
        <w:t>распоряжением Департамента имущественных отношений Тюменской области.</w:t>
      </w:r>
    </w:p>
    <w:p w:rsidR="00633A49" w:rsidRDefault="00633A49">
      <w:pPr>
        <w:pStyle w:val="ConsPlusNormal"/>
        <w:jc w:val="both"/>
      </w:pPr>
      <w:r>
        <w:t xml:space="preserve">(п. 1.4 введен </w:t>
      </w:r>
      <w:hyperlink r:id="rId73">
        <w:r>
          <w:rPr>
            <w:color w:val="0000FF"/>
          </w:rPr>
          <w:t>постановлением</w:t>
        </w:r>
      </w:hyperlink>
      <w:r>
        <w:t xml:space="preserve"> Правительства Тюменской области от 13.02.2012 N 47-п; в ред. постановлений Правительства Тюменской области от 08.12.2014 </w:t>
      </w:r>
      <w:hyperlink r:id="rId74">
        <w:r>
          <w:rPr>
            <w:color w:val="0000FF"/>
          </w:rPr>
          <w:t>N 626-п</w:t>
        </w:r>
      </w:hyperlink>
      <w:r>
        <w:t xml:space="preserve">, от 20.07.2015 </w:t>
      </w:r>
      <w:hyperlink r:id="rId75">
        <w:r>
          <w:rPr>
            <w:color w:val="0000FF"/>
          </w:rPr>
          <w:t>N 345-п</w:t>
        </w:r>
      </w:hyperlink>
      <w:r>
        <w:t xml:space="preserve">, от 31.05.2017 </w:t>
      </w:r>
      <w:hyperlink r:id="rId76">
        <w:r>
          <w:rPr>
            <w:color w:val="0000FF"/>
          </w:rPr>
          <w:t>N 213-п</w:t>
        </w:r>
      </w:hyperlink>
      <w:r>
        <w:t>)</w:t>
      </w:r>
    </w:p>
    <w:p w:rsidR="00633A49" w:rsidRDefault="00633A49">
      <w:pPr>
        <w:pStyle w:val="ConsPlusNormal"/>
        <w:spacing w:before="220"/>
        <w:ind w:firstLine="540"/>
        <w:jc w:val="both"/>
      </w:pPr>
      <w:bookmarkStart w:id="1" w:name="P64"/>
      <w:bookmarkEnd w:id="1"/>
      <w:r>
        <w:t>1.5. 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rsidR="00633A49" w:rsidRDefault="00633A49">
      <w:pPr>
        <w:pStyle w:val="ConsPlusNormal"/>
        <w:spacing w:before="220"/>
        <w:ind w:firstLine="540"/>
        <w:jc w:val="both"/>
      </w:pPr>
      <w:bookmarkStart w:id="2" w:name="P65"/>
      <w:bookmarkEnd w:id="2"/>
      <w: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(далее - семья).</w:t>
      </w:r>
    </w:p>
    <w:p w:rsidR="00633A49" w:rsidRDefault="00633A49">
      <w:pPr>
        <w:pStyle w:val="ConsPlusNormal"/>
        <w:spacing w:before="220"/>
        <w:ind w:firstLine="540"/>
        <w:jc w:val="both"/>
      </w:pPr>
      <w:bookmarkStart w:id="3" w:name="P66"/>
      <w:bookmarkEnd w:id="3"/>
      <w:r>
        <w:t>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(далее - семья).</w:t>
      </w:r>
    </w:p>
    <w:p w:rsidR="00633A49" w:rsidRDefault="00633A49">
      <w:pPr>
        <w:pStyle w:val="ConsPlusNormal"/>
        <w:jc w:val="both"/>
      </w:pPr>
      <w:r>
        <w:t xml:space="preserve">(абзац введен </w:t>
      </w:r>
      <w:hyperlink r:id="rId77">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633A49" w:rsidRDefault="00633A49">
      <w:pPr>
        <w:pStyle w:val="ConsPlusNormal"/>
        <w:jc w:val="both"/>
      </w:pPr>
      <w:r>
        <w:t xml:space="preserve">(в ред. </w:t>
      </w:r>
      <w:hyperlink r:id="rId78">
        <w:r>
          <w:rPr>
            <w:color w:val="0000FF"/>
          </w:rPr>
          <w:t>постановления</w:t>
        </w:r>
      </w:hyperlink>
      <w:r>
        <w:t xml:space="preserve"> Правительства Тюменской области от 31.05.2024 N 331-п)</w:t>
      </w:r>
    </w:p>
    <w:p w:rsidR="00633A49" w:rsidRDefault="00633A49">
      <w:pPr>
        <w:pStyle w:val="ConsPlusNormal"/>
        <w:jc w:val="both"/>
      </w:pPr>
      <w:r>
        <w:t xml:space="preserve">(п. 1.5 введен </w:t>
      </w:r>
      <w:hyperlink r:id="rId79">
        <w:r>
          <w:rPr>
            <w:color w:val="0000FF"/>
          </w:rPr>
          <w:t>постановлением</w:t>
        </w:r>
      </w:hyperlink>
      <w:r>
        <w:t xml:space="preserve"> Правительства Тюменской области от 18.04.2019 N 113-п)</w:t>
      </w:r>
    </w:p>
    <w:p w:rsidR="00633A49" w:rsidRDefault="00633A49">
      <w:pPr>
        <w:pStyle w:val="ConsPlusNormal"/>
        <w:jc w:val="both"/>
      </w:pPr>
    </w:p>
    <w:p w:rsidR="00633A49" w:rsidRDefault="00633A49">
      <w:pPr>
        <w:pStyle w:val="ConsPlusTitle"/>
        <w:jc w:val="center"/>
        <w:outlineLvl w:val="1"/>
      </w:pPr>
      <w:r>
        <w:t>2. Порядок направления и регистрации заявлений</w:t>
      </w:r>
    </w:p>
    <w:p w:rsidR="00633A49" w:rsidRDefault="00633A49">
      <w:pPr>
        <w:pStyle w:val="ConsPlusTitle"/>
        <w:jc w:val="center"/>
      </w:pPr>
      <w:r>
        <w:t>о бесплатном предоставлении земельных участков</w:t>
      </w:r>
    </w:p>
    <w:p w:rsidR="00633A49" w:rsidRDefault="00633A49">
      <w:pPr>
        <w:pStyle w:val="ConsPlusNormal"/>
        <w:jc w:val="center"/>
      </w:pPr>
      <w:r>
        <w:t xml:space="preserve">(в ред. </w:t>
      </w:r>
      <w:hyperlink r:id="rId80">
        <w:r>
          <w:rPr>
            <w:color w:val="0000FF"/>
          </w:rPr>
          <w:t>постановления</w:t>
        </w:r>
      </w:hyperlink>
      <w:r>
        <w:t xml:space="preserve"> Правительства Тюменской области</w:t>
      </w:r>
    </w:p>
    <w:p w:rsidR="00633A49" w:rsidRDefault="00633A49">
      <w:pPr>
        <w:pStyle w:val="ConsPlusNormal"/>
        <w:jc w:val="center"/>
      </w:pPr>
      <w:r>
        <w:t>от 13.02.2012 N 47-п)</w:t>
      </w:r>
    </w:p>
    <w:p w:rsidR="00633A49" w:rsidRDefault="00633A49">
      <w:pPr>
        <w:pStyle w:val="ConsPlusNormal"/>
        <w:jc w:val="both"/>
      </w:pPr>
    </w:p>
    <w:p w:rsidR="00633A49" w:rsidRDefault="00633A49">
      <w:pPr>
        <w:pStyle w:val="ConsPlusNormal"/>
        <w:ind w:firstLine="540"/>
        <w:jc w:val="both"/>
      </w:pPr>
      <w:r>
        <w:t xml:space="preserve">2.1. </w:t>
      </w:r>
      <w:hyperlink w:anchor="P1049">
        <w:r>
          <w:rPr>
            <w:color w:val="0000FF"/>
          </w:rPr>
          <w:t>Заявление</w:t>
        </w:r>
      </w:hyperlink>
      <w:r>
        <w:t xml:space="preserve"> о бесплатном (в том числе первоочередном) предоставлении земельного участка (далее - заявление) составляется по форме согласно приложению N 1 к настоящему Положению.</w:t>
      </w:r>
    </w:p>
    <w:p w:rsidR="00633A49" w:rsidRDefault="00633A49">
      <w:pPr>
        <w:pStyle w:val="ConsPlusNormal"/>
        <w:jc w:val="both"/>
      </w:pPr>
      <w:r>
        <w:t xml:space="preserve">(в ред. постановлений Правительства Тюменской области от 20.07.2015 </w:t>
      </w:r>
      <w:hyperlink r:id="rId81">
        <w:r>
          <w:rPr>
            <w:color w:val="0000FF"/>
          </w:rPr>
          <w:t>N 345-п</w:t>
        </w:r>
      </w:hyperlink>
      <w:r>
        <w:t xml:space="preserve">, от 05.03.2018 </w:t>
      </w:r>
      <w:hyperlink r:id="rId82">
        <w:r>
          <w:rPr>
            <w:color w:val="0000FF"/>
          </w:rPr>
          <w:t>N 76-п</w:t>
        </w:r>
      </w:hyperlink>
      <w:r>
        <w:t>)</w:t>
      </w:r>
    </w:p>
    <w:p w:rsidR="00633A49" w:rsidRDefault="00633A49">
      <w:pPr>
        <w:pStyle w:val="ConsPlusNormal"/>
        <w:spacing w:before="220"/>
        <w:ind w:firstLine="540"/>
        <w:jc w:val="both"/>
      </w:pPr>
      <w:r>
        <w:t>2.2. В заявлении указываются:</w:t>
      </w:r>
    </w:p>
    <w:p w:rsidR="00633A49" w:rsidRDefault="00633A49">
      <w:pPr>
        <w:pStyle w:val="ConsPlusNormal"/>
        <w:spacing w:before="220"/>
        <w:ind w:firstLine="540"/>
        <w:jc w:val="both"/>
      </w:pPr>
      <w:r>
        <w:t>а) фамилия, имя, отчество (при наличии) лица (лиц), подающего(их) заявление;</w:t>
      </w:r>
    </w:p>
    <w:p w:rsidR="00633A49" w:rsidRDefault="00633A49">
      <w:pPr>
        <w:pStyle w:val="ConsPlusNormal"/>
        <w:spacing w:before="220"/>
        <w:ind w:firstLine="540"/>
        <w:jc w:val="both"/>
      </w:pPr>
      <w:r>
        <w:t>б) место жительства многодетной семьи;</w:t>
      </w:r>
    </w:p>
    <w:p w:rsidR="00633A49" w:rsidRDefault="00633A49">
      <w:pPr>
        <w:pStyle w:val="ConsPlusNormal"/>
        <w:spacing w:before="220"/>
        <w:ind w:firstLine="540"/>
        <w:jc w:val="both"/>
      </w:pPr>
      <w:r>
        <w:t>в) контактные телефоны, адреса электронной почты (при наличии);</w:t>
      </w:r>
    </w:p>
    <w:p w:rsidR="00633A49" w:rsidRDefault="00633A49">
      <w:pPr>
        <w:pStyle w:val="ConsPlusNormal"/>
        <w:spacing w:before="220"/>
        <w:ind w:firstLine="540"/>
        <w:jc w:val="both"/>
      </w:pPr>
      <w:r>
        <w:t>г) почтовый адрес;</w:t>
      </w:r>
    </w:p>
    <w:p w:rsidR="00633A49" w:rsidRDefault="00633A49">
      <w:pPr>
        <w:pStyle w:val="ConsPlusNormal"/>
        <w:spacing w:before="220"/>
        <w:ind w:firstLine="540"/>
        <w:jc w:val="both"/>
      </w:pPr>
      <w:r>
        <w:t>д) фамилии, имена, отчества (при наличии), возраст (для детей) членов многодетной семьи;</w:t>
      </w:r>
    </w:p>
    <w:p w:rsidR="00633A49" w:rsidRDefault="00633A49">
      <w:pPr>
        <w:pStyle w:val="ConsPlusNormal"/>
        <w:spacing w:before="220"/>
        <w:ind w:firstLine="540"/>
        <w:jc w:val="both"/>
      </w:pPr>
      <w:r>
        <w:lastRenderedPageBreak/>
        <w:t>е) цель предоставления земельного участка (садовый земельный участок либо земельный участок для индивидуального жилищного строительства);</w:t>
      </w:r>
    </w:p>
    <w:p w:rsidR="00633A49" w:rsidRDefault="00633A49">
      <w:pPr>
        <w:pStyle w:val="ConsPlusNormal"/>
        <w:jc w:val="both"/>
      </w:pPr>
      <w:r>
        <w:t xml:space="preserve">(в ред. </w:t>
      </w:r>
      <w:hyperlink r:id="rId83">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е.1) сведения о наличии либо отсутствии в составе многодетной семьи родителя-инвалида (родителей-инвалидов) и (или) ребенка-инвалида (детей-инвалидов);</w:t>
      </w:r>
    </w:p>
    <w:p w:rsidR="00633A49" w:rsidRDefault="00633A49">
      <w:pPr>
        <w:pStyle w:val="ConsPlusNormal"/>
        <w:jc w:val="both"/>
      </w:pPr>
      <w:r>
        <w:t xml:space="preserve">(пп. "е.1" введен </w:t>
      </w:r>
      <w:hyperlink r:id="rId84">
        <w:r>
          <w:rPr>
            <w:color w:val="0000FF"/>
          </w:rPr>
          <w:t>постановлением</w:t>
        </w:r>
      </w:hyperlink>
      <w:r>
        <w:t xml:space="preserve"> Правительства Тюменской области от 20.07.2015 N 345-п)</w:t>
      </w:r>
    </w:p>
    <w:p w:rsidR="00633A49" w:rsidRDefault="00633A49">
      <w:pPr>
        <w:pStyle w:val="ConsPlusNormal"/>
        <w:spacing w:before="220"/>
        <w:ind w:firstLine="540"/>
        <w:jc w:val="both"/>
      </w:pPr>
      <w:r>
        <w:t>е.2)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633A49" w:rsidRDefault="00633A49">
      <w:pPr>
        <w:pStyle w:val="ConsPlusNormal"/>
        <w:jc w:val="both"/>
      </w:pPr>
      <w:r>
        <w:t xml:space="preserve">(пп. "е.2" введен </w:t>
      </w:r>
      <w:hyperlink r:id="rId85">
        <w:r>
          <w:rPr>
            <w:color w:val="0000FF"/>
          </w:rPr>
          <w:t>постановлением</w:t>
        </w:r>
      </w:hyperlink>
      <w:r>
        <w:t xml:space="preserve"> Правительства Тюменской области от 03.02.2016 N 33-п; в ред. </w:t>
      </w:r>
      <w:hyperlink r:id="rId86">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ж) 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почтовым отправлением с уведомлением о вручении, лично);</w:t>
      </w:r>
    </w:p>
    <w:p w:rsidR="00633A49" w:rsidRDefault="00633A49">
      <w:pPr>
        <w:pStyle w:val="ConsPlusNormal"/>
        <w:jc w:val="both"/>
      </w:pPr>
      <w:r>
        <w:t xml:space="preserve">(в ред. </w:t>
      </w:r>
      <w:hyperlink r:id="rId87">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r>
        <w:t>з) перечень документов, прилагаемых к заявлению.</w:t>
      </w:r>
    </w:p>
    <w:p w:rsidR="00633A49" w:rsidRDefault="00633A49">
      <w:pPr>
        <w:pStyle w:val="ConsPlusNormal"/>
        <w:spacing w:before="220"/>
        <w:ind w:firstLine="540"/>
        <w:jc w:val="both"/>
      </w:pPr>
      <w:r>
        <w:t>2.3. Заявление подписывается обоими родителями (усыновителями), а в семье, состоящей из одного родителя (усыновителя) и трех или более детей, - одним родителем (усыновителем).</w:t>
      </w:r>
    </w:p>
    <w:p w:rsidR="00633A49" w:rsidRDefault="00633A49">
      <w:pPr>
        <w:pStyle w:val="ConsPlusNormal"/>
        <w:spacing w:before="220"/>
        <w:ind w:firstLine="540"/>
        <w:jc w:val="both"/>
      </w:pPr>
      <w:r>
        <w:t>Заявление подписывается представителем многодетной семьи при наличии у него нотариально удостоверенных доверенностей от обоих родителей, а в семье, состоящей из одного родителя (усыновителя) и трех или более детей, - нотариально удостоверенной доверенности одного родителя (усыновителя).</w:t>
      </w:r>
    </w:p>
    <w:p w:rsidR="00633A49" w:rsidRDefault="00633A49">
      <w:pPr>
        <w:pStyle w:val="ConsPlusNormal"/>
        <w:jc w:val="both"/>
      </w:pPr>
      <w:r>
        <w:t xml:space="preserve">(в ред. постановлений Правительства Тюменской области от 25.07.2012 </w:t>
      </w:r>
      <w:hyperlink r:id="rId88">
        <w:r>
          <w:rPr>
            <w:color w:val="0000FF"/>
          </w:rPr>
          <w:t>N 295-п</w:t>
        </w:r>
      </w:hyperlink>
      <w:r>
        <w:t xml:space="preserve">, от 25.09.2012 </w:t>
      </w:r>
      <w:hyperlink r:id="rId89">
        <w:r>
          <w:rPr>
            <w:color w:val="0000FF"/>
          </w:rPr>
          <w:t>N 391-п</w:t>
        </w:r>
      </w:hyperlink>
      <w:r>
        <w:t>)</w:t>
      </w:r>
    </w:p>
    <w:p w:rsidR="00633A49" w:rsidRDefault="00633A49">
      <w:pPr>
        <w:pStyle w:val="ConsPlusNormal"/>
        <w:spacing w:before="220"/>
        <w:ind w:firstLine="540"/>
        <w:jc w:val="both"/>
      </w:pPr>
      <w:bookmarkStart w:id="4" w:name="P97"/>
      <w:bookmarkEnd w:id="4"/>
      <w:r>
        <w:t>2.4. К заявлению прилагаются следующие документы:</w:t>
      </w:r>
    </w:p>
    <w:p w:rsidR="00633A49" w:rsidRDefault="00633A49">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633A49" w:rsidRDefault="00633A49">
      <w:pPr>
        <w:pStyle w:val="ConsPlusNormal"/>
        <w:jc w:val="both"/>
      </w:pPr>
      <w:r>
        <w:t xml:space="preserve">(пп. "а" в ред. </w:t>
      </w:r>
      <w:hyperlink r:id="rId90">
        <w:r>
          <w:rPr>
            <w:color w:val="0000FF"/>
          </w:rPr>
          <w:t>постановления</w:t>
        </w:r>
      </w:hyperlink>
      <w:r>
        <w:t xml:space="preserve"> Правительства Тюменской области от 03.07.2020 N 439-п)</w:t>
      </w:r>
    </w:p>
    <w:p w:rsidR="00633A49" w:rsidRDefault="00633A49">
      <w:pPr>
        <w:pStyle w:val="ConsPlusNormal"/>
        <w:spacing w:before="220"/>
        <w:ind w:firstLine="540"/>
        <w:jc w:val="both"/>
      </w:pPr>
      <w:r>
        <w:t xml:space="preserve">б) исключен. - </w:t>
      </w:r>
      <w:hyperlink r:id="rId91">
        <w:r>
          <w:rPr>
            <w:color w:val="0000FF"/>
          </w:rPr>
          <w:t>Постановление</w:t>
        </w:r>
      </w:hyperlink>
      <w:r>
        <w:t xml:space="preserve"> Правительства Тюменской области от 08.12.2014 N 626-п;</w:t>
      </w:r>
    </w:p>
    <w:p w:rsidR="00633A49" w:rsidRDefault="00633A49">
      <w:pPr>
        <w:pStyle w:val="ConsPlusNormal"/>
        <w:spacing w:before="220"/>
        <w:ind w:firstLine="540"/>
        <w:jc w:val="both"/>
      </w:pPr>
      <w:bookmarkStart w:id="5" w:name="P101"/>
      <w:bookmarkEnd w:id="5"/>
      <w:r>
        <w:t>в) документ, подтверждающий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633A49" w:rsidRDefault="00633A49">
      <w:pPr>
        <w:pStyle w:val="ConsPlusNormal"/>
        <w:jc w:val="both"/>
      </w:pPr>
      <w:r>
        <w:t xml:space="preserve">(пп. "в" в ред. </w:t>
      </w:r>
      <w:hyperlink r:id="rId92">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г) копия документа, удостоверяющего наличие гражданства Российской Федерации (для детей, не достигших четырнадцати лет);</w:t>
      </w:r>
    </w:p>
    <w:p w:rsidR="00633A49" w:rsidRDefault="00633A49">
      <w:pPr>
        <w:pStyle w:val="ConsPlusNormal"/>
        <w:jc w:val="both"/>
      </w:pPr>
      <w:r>
        <w:t xml:space="preserve">(пп. "г" введен </w:t>
      </w:r>
      <w:hyperlink r:id="rId93">
        <w:r>
          <w:rPr>
            <w:color w:val="0000FF"/>
          </w:rPr>
          <w:t>постановлением</w:t>
        </w:r>
      </w:hyperlink>
      <w:r>
        <w:t xml:space="preserve"> Правительства Тюменской области от 13.02.2012 N 47-п)</w:t>
      </w:r>
    </w:p>
    <w:bookmarkStart w:id="6" w:name="P105"/>
    <w:bookmarkEnd w:id="6"/>
    <w:p w:rsidR="00633A49" w:rsidRDefault="00633A49">
      <w:pPr>
        <w:pStyle w:val="ConsPlusNormal"/>
        <w:spacing w:before="220"/>
        <w:ind w:firstLine="540"/>
        <w:jc w:val="both"/>
      </w:pPr>
      <w:r>
        <w:fldChar w:fldCharType="begin"/>
      </w:r>
      <w:r>
        <w:instrText xml:space="preserve"> HYPERLINK "https://login.consultant.ru/link/?req=doc&amp;base=RLAW026&amp;n=61907&amp;dst=100016" \h </w:instrText>
      </w:r>
      <w:r>
        <w:fldChar w:fldCharType="separate"/>
      </w:r>
      <w:r>
        <w:rPr>
          <w:color w:val="0000FF"/>
        </w:rPr>
        <w:t>д</w:t>
      </w:r>
      <w:r>
        <w:rPr>
          <w:color w:val="0000FF"/>
        </w:rPr>
        <w:fldChar w:fldCharType="end"/>
      </w:r>
      <w:r>
        <w:t>) копии свидетельств о рождении (для детей);</w:t>
      </w:r>
    </w:p>
    <w:p w:rsidR="00633A49" w:rsidRDefault="00633A49">
      <w:pPr>
        <w:pStyle w:val="ConsPlusNormal"/>
        <w:jc w:val="both"/>
      </w:pPr>
      <w:r>
        <w:t xml:space="preserve">(пп. "д" в ред. </w:t>
      </w:r>
      <w:hyperlink r:id="rId94">
        <w:r>
          <w:rPr>
            <w:color w:val="0000FF"/>
          </w:rPr>
          <w:t>постановления</w:t>
        </w:r>
      </w:hyperlink>
      <w:r>
        <w:t xml:space="preserve"> Правительства Тюменской области от 13.02.2012 N 47-п)</w:t>
      </w:r>
    </w:p>
    <w:bookmarkStart w:id="7" w:name="P107"/>
    <w:bookmarkEnd w:id="7"/>
    <w:p w:rsidR="00633A49" w:rsidRDefault="00633A49">
      <w:pPr>
        <w:pStyle w:val="ConsPlusNormal"/>
        <w:spacing w:before="220"/>
        <w:ind w:firstLine="540"/>
        <w:jc w:val="both"/>
      </w:pPr>
      <w:r>
        <w:lastRenderedPageBreak/>
        <w:fldChar w:fldCharType="begin"/>
      </w:r>
      <w:r>
        <w:instrText xml:space="preserve"> HYPERLINK "https://login.consultant.ru/link/?req=doc&amp;base=RLAW026&amp;n=61907&amp;dst=100018" \h </w:instrText>
      </w:r>
      <w:r>
        <w:fldChar w:fldCharType="separate"/>
      </w:r>
      <w:r>
        <w:rPr>
          <w:color w:val="0000FF"/>
        </w:rPr>
        <w:t>е</w:t>
      </w:r>
      <w:r>
        <w:rPr>
          <w:color w:val="0000FF"/>
        </w:rPr>
        <w:fldChar w:fldCharType="end"/>
      </w:r>
      <w:r>
        <w:t>) копия свидетельства о заключении брака (на многодетные семьи, состоящие из одного родителя (усыновителя) и трех или более детей, не распространяется);</w:t>
      </w:r>
    </w:p>
    <w:p w:rsidR="00633A49" w:rsidRDefault="00633A49">
      <w:pPr>
        <w:pStyle w:val="ConsPlusNormal"/>
        <w:spacing w:before="220"/>
        <w:ind w:firstLine="540"/>
        <w:jc w:val="both"/>
      </w:pPr>
      <w:hyperlink r:id="rId95">
        <w:r>
          <w:rPr>
            <w:color w:val="0000FF"/>
          </w:rPr>
          <w:t>ж</w:t>
        </w:r>
      </w:hyperlink>
      <w:r>
        <w:t>)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633A49" w:rsidRDefault="00633A49">
      <w:pPr>
        <w:pStyle w:val="ConsPlusNormal"/>
        <w:jc w:val="both"/>
      </w:pPr>
      <w:r>
        <w:t xml:space="preserve">(в ред. </w:t>
      </w:r>
      <w:hyperlink r:id="rId96">
        <w:r>
          <w:rPr>
            <w:color w:val="0000FF"/>
          </w:rPr>
          <w:t>постановления</w:t>
        </w:r>
      </w:hyperlink>
      <w:r>
        <w:t xml:space="preserve"> Правительства Тюменской области от 26.03.2012 N 121-п)</w:t>
      </w:r>
    </w:p>
    <w:p w:rsidR="00633A49" w:rsidRDefault="00633A49">
      <w:pPr>
        <w:pStyle w:val="ConsPlusNormal"/>
        <w:spacing w:before="220"/>
        <w:ind w:firstLine="540"/>
        <w:jc w:val="both"/>
      </w:pPr>
      <w:hyperlink r:id="rId97">
        <w:r>
          <w:rPr>
            <w:color w:val="0000FF"/>
          </w:rPr>
          <w:t>з</w:t>
        </w:r>
      </w:hyperlink>
      <w:r>
        <w:t>)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633A49" w:rsidRDefault="00633A49">
      <w:pPr>
        <w:pStyle w:val="ConsPlusNormal"/>
        <w:spacing w:before="220"/>
        <w:ind w:firstLine="540"/>
        <w:jc w:val="both"/>
      </w:pPr>
      <w:bookmarkStart w:id="8" w:name="P111"/>
      <w:bookmarkEnd w:id="8"/>
      <w:r>
        <w:t>и) документ, подтверждающий факт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на день подачи заявления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633A49" w:rsidRDefault="00633A49">
      <w:pPr>
        <w:pStyle w:val="ConsPlusNormal"/>
        <w:jc w:val="both"/>
      </w:pPr>
      <w:r>
        <w:t xml:space="preserve">(пп. "и" введен </w:t>
      </w:r>
      <w:hyperlink r:id="rId98">
        <w:r>
          <w:rPr>
            <w:color w:val="0000FF"/>
          </w:rPr>
          <w:t>постановлением</w:t>
        </w:r>
      </w:hyperlink>
      <w:r>
        <w:t xml:space="preserve"> Правительства Тюменской области от 08.12.2014 N 626-п; в ред. </w:t>
      </w:r>
      <w:hyperlink r:id="rId9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9" w:name="P113"/>
      <w:bookmarkEnd w:id="9"/>
      <w:r>
        <w:t>к) документ, подтверждающий наличие в составе многодетной семьи родителя-инвалида (родителей-инвалидов) и (или) ребенка-инвалида (детей-инвалидов);</w:t>
      </w:r>
    </w:p>
    <w:p w:rsidR="00633A49" w:rsidRDefault="00633A49">
      <w:pPr>
        <w:pStyle w:val="ConsPlusNormal"/>
        <w:jc w:val="both"/>
      </w:pPr>
      <w:r>
        <w:t xml:space="preserve">(пп. "к" введен </w:t>
      </w:r>
      <w:hyperlink r:id="rId100">
        <w:r>
          <w:rPr>
            <w:color w:val="0000FF"/>
          </w:rPr>
          <w:t>постановлением</w:t>
        </w:r>
      </w:hyperlink>
      <w:r>
        <w:t xml:space="preserve"> Правительства Тюменской области от 20.07.2015 N 345-п; в ред. </w:t>
      </w:r>
      <w:hyperlink r:id="rId101">
        <w:r>
          <w:rPr>
            <w:color w:val="0000FF"/>
          </w:rPr>
          <w:t>постановления</w:t>
        </w:r>
      </w:hyperlink>
      <w:r>
        <w:t xml:space="preserve"> Правительства Тюменской области от 03.07.2020 N 439-п)</w:t>
      </w:r>
    </w:p>
    <w:p w:rsidR="00633A49" w:rsidRDefault="00633A49">
      <w:pPr>
        <w:pStyle w:val="ConsPlusNormal"/>
        <w:spacing w:before="220"/>
        <w:ind w:firstLine="540"/>
        <w:jc w:val="both"/>
      </w:pPr>
      <w:bookmarkStart w:id="10" w:name="P115"/>
      <w:bookmarkEnd w:id="10"/>
      <w:r>
        <w:t>л)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w:t>
      </w:r>
    </w:p>
    <w:p w:rsidR="00633A49" w:rsidRDefault="00633A49">
      <w:pPr>
        <w:pStyle w:val="ConsPlusNormal"/>
        <w:jc w:val="both"/>
      </w:pPr>
      <w:r>
        <w:t xml:space="preserve">(пп. "л" введен </w:t>
      </w:r>
      <w:hyperlink r:id="rId102">
        <w:r>
          <w:rPr>
            <w:color w:val="0000FF"/>
          </w:rPr>
          <w:t>постановлением</w:t>
        </w:r>
      </w:hyperlink>
      <w:r>
        <w:t xml:space="preserve"> Правительства Тюменской области от 03.02.2016 N 33-п; в ред. </w:t>
      </w:r>
      <w:hyperlink r:id="rId10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2.5. Абзац исключен. - </w:t>
      </w:r>
      <w:hyperlink r:id="rId104">
        <w:r>
          <w:rPr>
            <w:color w:val="0000FF"/>
          </w:rPr>
          <w:t>Постановление</w:t>
        </w:r>
      </w:hyperlink>
      <w:r>
        <w:t xml:space="preserve"> Правительства Тюменской области от 08.12.2014 N 626-п.</w:t>
      </w:r>
    </w:p>
    <w:p w:rsidR="00633A49" w:rsidRDefault="00633A49">
      <w:pPr>
        <w:pStyle w:val="ConsPlusNormal"/>
        <w:spacing w:before="220"/>
        <w:ind w:firstLine="540"/>
        <w:jc w:val="both"/>
      </w:pPr>
      <w:bookmarkStart w:id="11" w:name="P118"/>
      <w:bookmarkEnd w:id="11"/>
      <w:r>
        <w:t xml:space="preserve">2.5. Документом, указанным в </w:t>
      </w:r>
      <w:hyperlink w:anchor="P101">
        <w:r>
          <w:rPr>
            <w:color w:val="0000FF"/>
          </w:rPr>
          <w:t>подпункте "в" пункта 2.4</w:t>
        </w:r>
      </w:hyperlink>
      <w:r>
        <w:t xml:space="preserve"> настоящего Положения, является свидетельство о регистрации по месту пребывания,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(далее в настоящем абзаце - справка), копия решения суда об установлении соответствующего факта с отметкой о вступлении в законную силу. Свидетельство о регистрации по месту пребывания, справка предоставляются по желанию заявителя. В случае если свидетельство о регистрации по месту пребывания либо справка не предоставлены заявителем, информация о регистрации заявителя по месту жительства (пребывания)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она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27.04.2018 </w:t>
      </w:r>
      <w:hyperlink r:id="rId105">
        <w:r>
          <w:rPr>
            <w:color w:val="0000FF"/>
          </w:rPr>
          <w:t>N 175-п</w:t>
        </w:r>
      </w:hyperlink>
      <w:r>
        <w:t xml:space="preserve">, от 31.05.2024 </w:t>
      </w:r>
      <w:hyperlink r:id="rId106">
        <w:r>
          <w:rPr>
            <w:color w:val="0000FF"/>
          </w:rPr>
          <w:t>N 331-п</w:t>
        </w:r>
      </w:hyperlink>
      <w:r>
        <w:t>)</w:t>
      </w:r>
    </w:p>
    <w:p w:rsidR="00633A49" w:rsidRDefault="00633A49">
      <w:pPr>
        <w:pStyle w:val="ConsPlusNormal"/>
        <w:spacing w:before="220"/>
        <w:ind w:firstLine="540"/>
        <w:jc w:val="both"/>
      </w:pPr>
      <w:r>
        <w:t xml:space="preserve">Наличие у детей, не достигших четырнадцати лет, гражданства Российской Федерации удостоверяется способами, установленными </w:t>
      </w:r>
      <w:hyperlink r:id="rId107">
        <w:r>
          <w:rPr>
            <w:color w:val="0000FF"/>
          </w:rPr>
          <w:t>Указом</w:t>
        </w:r>
      </w:hyperlink>
      <w:r>
        <w:t xml:space="preserve"> Президента Российской Федерации от 22.11.2023 N 889 "Вопросы гражданства Российской Федерации".</w:t>
      </w:r>
    </w:p>
    <w:p w:rsidR="00633A49" w:rsidRDefault="00633A49">
      <w:pPr>
        <w:pStyle w:val="ConsPlusNormal"/>
        <w:jc w:val="both"/>
      </w:pPr>
      <w:r>
        <w:t xml:space="preserve">(в ред. </w:t>
      </w:r>
      <w:hyperlink r:id="rId108">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Документ, указанный в </w:t>
      </w:r>
      <w:hyperlink w:anchor="P101">
        <w:r>
          <w:rPr>
            <w:color w:val="0000FF"/>
          </w:rPr>
          <w:t>подпункте "в" пункта 2.4</w:t>
        </w:r>
      </w:hyperlink>
      <w:r>
        <w:t xml:space="preserve"> настоящего Положения, не предоставляется в случае если в течение 5 лет, предшествующих дате подачи заявления,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w:t>
      </w:r>
      <w:r>
        <w:lastRenderedPageBreak/>
        <w:t>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не более 90 календарных дней.</w:t>
      </w:r>
    </w:p>
    <w:p w:rsidR="00633A49" w:rsidRDefault="00633A49">
      <w:pPr>
        <w:pStyle w:val="ConsPlusNormal"/>
        <w:jc w:val="both"/>
      </w:pPr>
      <w:r>
        <w:t xml:space="preserve">(в ред. постановлений Правительства Тюменской области от 05.03.2018 </w:t>
      </w:r>
      <w:hyperlink r:id="rId109">
        <w:r>
          <w:rPr>
            <w:color w:val="0000FF"/>
          </w:rPr>
          <w:t>N 76-п</w:t>
        </w:r>
      </w:hyperlink>
      <w:r>
        <w:t xml:space="preserve">, от 15.10.2021 </w:t>
      </w:r>
      <w:hyperlink r:id="rId110">
        <w:r>
          <w:rPr>
            <w:color w:val="0000FF"/>
          </w:rPr>
          <w:t>N 636-п</w:t>
        </w:r>
      </w:hyperlink>
      <w:r>
        <w:t>)</w:t>
      </w:r>
    </w:p>
    <w:p w:rsidR="00633A49" w:rsidRDefault="00633A49">
      <w:pPr>
        <w:pStyle w:val="ConsPlusNormal"/>
        <w:spacing w:before="220"/>
        <w:ind w:firstLine="540"/>
        <w:jc w:val="both"/>
      </w:pPr>
      <w:r>
        <w:t xml:space="preserve">Документы, указанные в </w:t>
      </w:r>
      <w:hyperlink w:anchor="P105">
        <w:r>
          <w:rPr>
            <w:color w:val="0000FF"/>
          </w:rPr>
          <w:t>подпунктах "д"</w:t>
        </w:r>
      </w:hyperlink>
      <w:r>
        <w:t xml:space="preserve">, </w:t>
      </w:r>
      <w:hyperlink w:anchor="P107">
        <w:r>
          <w:rPr>
            <w:color w:val="0000FF"/>
          </w:rPr>
          <w:t>"е" пункта 2.4</w:t>
        </w:r>
      </w:hyperlink>
      <w:r>
        <w:t xml:space="preserve"> настоящего Положения, предоставляются по желанию заявителя. В случае если документы не предоставлены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(абзац введен </w:t>
      </w:r>
      <w:hyperlink r:id="rId111">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Документом, указанным в </w:t>
      </w:r>
      <w:hyperlink w:anchor="P111">
        <w:r>
          <w:rPr>
            <w:color w:val="0000FF"/>
          </w:rPr>
          <w:t>подпункте "и" пункта 2.4</w:t>
        </w:r>
      </w:hyperlink>
      <w:r>
        <w:t xml:space="preserve"> настоящего Положения, является свидетельство о регистрации по месту пребывания либо копия решения суда об установлении соответствующего факта с отметкой о вступлении в законную силу. Свидетельство о регистрации по месту пребывания предоставляется по желанию заявителя. В случае если свидетельство о регистрации по месту пребывания не предоставлено заявителем, информация о регистрации заявителя по месту жительства (пребывания)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она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27.04.2018 </w:t>
      </w:r>
      <w:hyperlink r:id="rId112">
        <w:r>
          <w:rPr>
            <w:color w:val="0000FF"/>
          </w:rPr>
          <w:t>N 175-п</w:t>
        </w:r>
      </w:hyperlink>
      <w:r>
        <w:t xml:space="preserve">, от 31.05.2024 </w:t>
      </w:r>
      <w:hyperlink r:id="rId113">
        <w:r>
          <w:rPr>
            <w:color w:val="0000FF"/>
          </w:rPr>
          <w:t>N 331-п</w:t>
        </w:r>
      </w:hyperlink>
      <w:r>
        <w:t>)</w:t>
      </w:r>
    </w:p>
    <w:p w:rsidR="00633A49" w:rsidRDefault="00633A49">
      <w:pPr>
        <w:pStyle w:val="ConsPlusNormal"/>
        <w:spacing w:before="220"/>
        <w:ind w:firstLine="540"/>
        <w:jc w:val="both"/>
      </w:pPr>
      <w:r>
        <w:t xml:space="preserve">Документом, указанным в </w:t>
      </w:r>
      <w:hyperlink w:anchor="P113">
        <w:r>
          <w:rPr>
            <w:color w:val="0000FF"/>
          </w:rPr>
          <w:t>подпункте "к" пункта 2.4</w:t>
        </w:r>
      </w:hyperlink>
      <w:r>
        <w:t xml:space="preserve"> настоящего Положения, является справка или иной документ, содержащий сведения об инвалидности родителя-инвалида (родителей-инвалидов) и (или) ребенка-инвалида (детей-инвалидов). Документ или справка прилагаются к заявлению по желанию заявителя. В случае если документ или справка не представлены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w:t>
      </w:r>
      <w:hyperlink r:id="rId114">
        <w:r>
          <w:rPr>
            <w:color w:val="0000FF"/>
          </w:rPr>
          <w:t>постановления</w:t>
        </w:r>
      </w:hyperlink>
      <w:r>
        <w:t xml:space="preserve"> Правительства Тюменской области от 03.07.2020 N 439-п)</w:t>
      </w:r>
    </w:p>
    <w:p w:rsidR="00633A49" w:rsidRDefault="00633A49">
      <w:pPr>
        <w:pStyle w:val="ConsPlusNormal"/>
        <w:spacing w:before="220"/>
        <w:ind w:firstLine="540"/>
        <w:jc w:val="both"/>
      </w:pPr>
      <w:r>
        <w:t xml:space="preserve">Документом, указанным в </w:t>
      </w:r>
      <w:hyperlink w:anchor="P115">
        <w:r>
          <w:rPr>
            <w:color w:val="0000FF"/>
          </w:rPr>
          <w:t>подпункте "л" пункта 2.4</w:t>
        </w:r>
      </w:hyperlink>
      <w:r>
        <w:t xml:space="preserve"> настоящего Положения, является справка или иной документ, содержащий сведения о постановке многодетной семьи либо одного из членов многодетной семьи на учет в качестве нуждающейся (нуждающегося) в жилом помещении, выданный органом местного самоуправления по месту жительства многодетной семьи (далее в настоящем абзаце - документ, выданный органом местного самоуправления) либо администрацией организации по основному месту работы, 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115">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организацией, уполномоченной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(далее в настоящем абзаце - документ, выданный </w:t>
      </w:r>
      <w:r>
        <w:lastRenderedPageBreak/>
        <w:t>организацией). Документ, выданный органом местного самоуправления, либо документ, выданный организацией, прилагается к заявлению по желанию заявителя. В случае если документ, выданный органом местного самоуправления, либо документ, выданный организацией, не предоставлен заявителем,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03.07.2020 </w:t>
      </w:r>
      <w:hyperlink r:id="rId116">
        <w:r>
          <w:rPr>
            <w:color w:val="0000FF"/>
          </w:rPr>
          <w:t>N 439-п</w:t>
        </w:r>
      </w:hyperlink>
      <w:r>
        <w:t xml:space="preserve">, от 05.07.2021 </w:t>
      </w:r>
      <w:hyperlink r:id="rId117">
        <w:r>
          <w:rPr>
            <w:color w:val="0000FF"/>
          </w:rPr>
          <w:t>N 384-п</w:t>
        </w:r>
      </w:hyperlink>
      <w:r>
        <w:t>)</w:t>
      </w:r>
    </w:p>
    <w:p w:rsidR="00633A49" w:rsidRDefault="00633A49">
      <w:pPr>
        <w:pStyle w:val="ConsPlusNormal"/>
        <w:jc w:val="both"/>
      </w:pPr>
      <w:r>
        <w:t xml:space="preserve">(п. 2.5 введен </w:t>
      </w:r>
      <w:hyperlink r:id="rId118">
        <w:r>
          <w:rPr>
            <w:color w:val="0000FF"/>
          </w:rPr>
          <w:t>постановлением</w:t>
        </w:r>
      </w:hyperlink>
      <w:r>
        <w:t xml:space="preserve"> Правительства Тюменской области от 13.02.2012 N 47-п)</w:t>
      </w:r>
    </w:p>
    <w:bookmarkStart w:id="12" w:name="P133"/>
    <w:bookmarkEnd w:id="12"/>
    <w:p w:rsidR="00633A49" w:rsidRDefault="00633A49">
      <w:pPr>
        <w:pStyle w:val="ConsPlusNormal"/>
        <w:spacing w:before="220"/>
        <w:ind w:firstLine="540"/>
        <w:jc w:val="both"/>
      </w:pPr>
      <w:r>
        <w:fldChar w:fldCharType="begin"/>
      </w:r>
      <w:r>
        <w:instrText xml:space="preserve"> HYPERLINK "https://login.consultant.ru/link/?req=doc&amp;base=RLAW026&amp;n=61907&amp;dst=100024" \h </w:instrText>
      </w:r>
      <w:r>
        <w:fldChar w:fldCharType="separate"/>
      </w:r>
      <w:r>
        <w:rPr>
          <w:color w:val="0000FF"/>
        </w:rPr>
        <w:t>2.6</w:t>
      </w:r>
      <w:r>
        <w:rPr>
          <w:color w:val="0000FF"/>
        </w:rPr>
        <w:fldChar w:fldCharType="end"/>
      </w:r>
      <w:r>
        <w:t>.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633A49" w:rsidRDefault="00633A49">
      <w:pPr>
        <w:pStyle w:val="ConsPlusNormal"/>
        <w:jc w:val="both"/>
      </w:pPr>
      <w:r>
        <w:t xml:space="preserve">(в ред. </w:t>
      </w:r>
      <w:hyperlink r:id="rId119">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633A49" w:rsidRDefault="00633A49">
      <w:pPr>
        <w:pStyle w:val="ConsPlusNormal"/>
        <w:jc w:val="both"/>
      </w:pPr>
      <w:r>
        <w:t xml:space="preserve">(в ред. </w:t>
      </w:r>
      <w:hyperlink r:id="rId120">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r>
        <w:t>В случае представления недостоверных сведений заявитель несет ответственность в соответствии с действующим законодательством.</w:t>
      </w:r>
    </w:p>
    <w:p w:rsidR="00633A49" w:rsidRDefault="00633A49">
      <w:pPr>
        <w:pStyle w:val="ConsPlusNormal"/>
        <w:jc w:val="both"/>
      </w:pPr>
      <w:r>
        <w:t xml:space="preserve">(абзац введен </w:t>
      </w:r>
      <w:hyperlink r:id="rId121">
        <w:r>
          <w:rPr>
            <w:color w:val="0000FF"/>
          </w:rPr>
          <w:t>постановлением</w:t>
        </w:r>
      </w:hyperlink>
      <w:r>
        <w:t xml:space="preserve"> Правительства Тюменской области от 27.05.2013 N 188-п; в ред. </w:t>
      </w:r>
      <w:hyperlink r:id="rId122">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Под недостоверными сведениями применительно к настоящему Положению понимается наличие в содержании представленных документов информации, не соответствующей действительности.</w:t>
      </w:r>
    </w:p>
    <w:p w:rsidR="00633A49" w:rsidRDefault="00633A49">
      <w:pPr>
        <w:pStyle w:val="ConsPlusNormal"/>
        <w:jc w:val="both"/>
      </w:pPr>
      <w:r>
        <w:t xml:space="preserve">(абзац введен </w:t>
      </w:r>
      <w:hyperlink r:id="rId123">
        <w:r>
          <w:rPr>
            <w:color w:val="0000FF"/>
          </w:rPr>
          <w:t>постановлением</w:t>
        </w:r>
      </w:hyperlink>
      <w:r>
        <w:t xml:space="preserve"> Правительства Тюменской области от 21.04.2023 N 215-п)</w:t>
      </w:r>
    </w:p>
    <w:bookmarkStart w:id="13" w:name="P141"/>
    <w:bookmarkEnd w:id="13"/>
    <w:p w:rsidR="00633A49" w:rsidRDefault="00633A49">
      <w:pPr>
        <w:pStyle w:val="ConsPlusNormal"/>
        <w:spacing w:before="220"/>
        <w:ind w:firstLine="540"/>
        <w:jc w:val="both"/>
      </w:pPr>
      <w:r>
        <w:fldChar w:fldCharType="begin"/>
      </w:r>
      <w:r>
        <w:instrText xml:space="preserve"> HYPERLINK "https://login.consultant.ru/link/?req=doc&amp;base=RLAW026&amp;n=61907&amp;dst=100024" \h </w:instrText>
      </w:r>
      <w:r>
        <w:fldChar w:fldCharType="separate"/>
      </w:r>
      <w:r>
        <w:rPr>
          <w:color w:val="0000FF"/>
        </w:rPr>
        <w:t>2.7</w:t>
      </w:r>
      <w:r>
        <w:rPr>
          <w:color w:val="0000FF"/>
        </w:rPr>
        <w:fldChar w:fldCharType="end"/>
      </w:r>
      <w:r>
        <w:t>. Заявление подается:</w:t>
      </w:r>
    </w:p>
    <w:p w:rsidR="00633A49" w:rsidRDefault="00633A49">
      <w:pPr>
        <w:pStyle w:val="ConsPlusNormal"/>
        <w:spacing w:before="220"/>
        <w:ind w:firstLine="540"/>
        <w:jc w:val="both"/>
      </w:pPr>
      <w:r>
        <w:t>многодетными семьями, проживающими в административном центре Тюменской области, в Тюменском муниципальном районе, - в Департамент имущественных отношений Тюменской области либо через многофункциональный центр предоставления государственных и муниципальных услуг (далее - многофункциональный центр);</w:t>
      </w:r>
    </w:p>
    <w:p w:rsidR="00633A49" w:rsidRDefault="00633A49">
      <w:pPr>
        <w:pStyle w:val="ConsPlusNormal"/>
        <w:jc w:val="both"/>
      </w:pPr>
      <w:r>
        <w:t xml:space="preserve">(в ред. постановлений Правительства Тюменской области от 01.07.2013 </w:t>
      </w:r>
      <w:hyperlink r:id="rId124">
        <w:r>
          <w:rPr>
            <w:color w:val="0000FF"/>
          </w:rPr>
          <w:t>N 257-п</w:t>
        </w:r>
      </w:hyperlink>
      <w:r>
        <w:t xml:space="preserve">, от 08.12.2014 </w:t>
      </w:r>
      <w:hyperlink r:id="rId125">
        <w:r>
          <w:rPr>
            <w:color w:val="0000FF"/>
          </w:rPr>
          <w:t>N 626-п</w:t>
        </w:r>
      </w:hyperlink>
      <w:r>
        <w:t xml:space="preserve">, от 20.07.2015 </w:t>
      </w:r>
      <w:hyperlink r:id="rId126">
        <w:r>
          <w:rPr>
            <w:color w:val="0000FF"/>
          </w:rPr>
          <w:t>N 345-п</w:t>
        </w:r>
      </w:hyperlink>
      <w:r>
        <w:t>)</w:t>
      </w:r>
    </w:p>
    <w:p w:rsidR="00633A49" w:rsidRDefault="00633A49">
      <w:pPr>
        <w:pStyle w:val="ConsPlusNormal"/>
        <w:spacing w:before="220"/>
        <w:ind w:firstLine="540"/>
        <w:jc w:val="both"/>
      </w:pPr>
      <w:r>
        <w:t>многодетными семьями, проживающими в других населенных пунктах, - в орган местного самоуправления соответствующего муниципального района (городского округа) по месту жительства многодетной семьи.</w:t>
      </w:r>
    </w:p>
    <w:bookmarkStart w:id="14" w:name="P145"/>
    <w:bookmarkEnd w:id="14"/>
    <w:p w:rsidR="00633A49" w:rsidRDefault="00633A49">
      <w:pPr>
        <w:pStyle w:val="ConsPlusNormal"/>
        <w:spacing w:before="220"/>
        <w:ind w:firstLine="540"/>
        <w:jc w:val="both"/>
      </w:pPr>
      <w:r>
        <w:fldChar w:fldCharType="begin"/>
      </w:r>
      <w:r>
        <w:instrText xml:space="preserve"> HYPERLINK "https://login.consultant.ru/link/?req=doc&amp;base=RLAW026&amp;n=61907&amp;dst=100024" \h </w:instrText>
      </w:r>
      <w:r>
        <w:fldChar w:fldCharType="separate"/>
      </w:r>
      <w:r>
        <w:rPr>
          <w:color w:val="0000FF"/>
        </w:rPr>
        <w:t>2.8</w:t>
      </w:r>
      <w:r>
        <w:rPr>
          <w:color w:val="0000FF"/>
        </w:rPr>
        <w:fldChar w:fldCharType="end"/>
      </w:r>
      <w:r>
        <w:t xml:space="preserve">. Заявление подается лично родителями (усыновителями), одним из родителей (усыновителей), иным уполномоченным лицом при наличии у него нотариально удостоверенной доверенности либо направляется в соответствующий исполнительный орган государственной власти Тюменской области или орган местного самоуправления, указанные в </w:t>
      </w:r>
      <w:hyperlink w:anchor="P141">
        <w:r>
          <w:rPr>
            <w:color w:val="0000FF"/>
          </w:rPr>
          <w:t>пункте 2.7</w:t>
        </w:r>
      </w:hyperlink>
      <w:r>
        <w:t xml:space="preserve"> настоящего Положения, почтовым отправлением с уведомлением о вручении.</w:t>
      </w:r>
    </w:p>
    <w:p w:rsidR="00633A49" w:rsidRDefault="00633A49">
      <w:pPr>
        <w:pStyle w:val="ConsPlusNormal"/>
        <w:jc w:val="both"/>
      </w:pPr>
      <w:r>
        <w:t xml:space="preserve">(в ред. постановлений Правительства Тюменской области от 13.02.2012 </w:t>
      </w:r>
      <w:hyperlink r:id="rId127">
        <w:r>
          <w:rPr>
            <w:color w:val="0000FF"/>
          </w:rPr>
          <w:t>N 47-п</w:t>
        </w:r>
      </w:hyperlink>
      <w:r>
        <w:t xml:space="preserve">, от 31.05.2017 </w:t>
      </w:r>
      <w:hyperlink r:id="rId128">
        <w:r>
          <w:rPr>
            <w:color w:val="0000FF"/>
          </w:rPr>
          <w:t>N 213-п</w:t>
        </w:r>
      </w:hyperlink>
      <w:r>
        <w:t>)</w:t>
      </w:r>
    </w:p>
    <w:bookmarkStart w:id="15" w:name="P147"/>
    <w:bookmarkEnd w:id="15"/>
    <w:p w:rsidR="00633A49" w:rsidRDefault="00633A49">
      <w:pPr>
        <w:pStyle w:val="ConsPlusNormal"/>
        <w:spacing w:before="220"/>
        <w:ind w:firstLine="540"/>
        <w:jc w:val="both"/>
      </w:pPr>
      <w:r>
        <w:fldChar w:fldCharType="begin"/>
      </w:r>
      <w:r>
        <w:instrText xml:space="preserve"> HYPERLINK "https://login.consultant.ru/link/?req=doc&amp;base=RLAW026&amp;n=61907&amp;dst=100024" \h </w:instrText>
      </w:r>
      <w:r>
        <w:fldChar w:fldCharType="separate"/>
      </w:r>
      <w:r>
        <w:rPr>
          <w:color w:val="0000FF"/>
        </w:rPr>
        <w:t>2.9</w:t>
      </w:r>
      <w:r>
        <w:rPr>
          <w:color w:val="0000FF"/>
        </w:rPr>
        <w:fldChar w:fldCharType="end"/>
      </w:r>
      <w:r>
        <w:t xml:space="preserve">. В случае подачи заявления лично заявителю выдается расписка в получении заявления </w:t>
      </w:r>
      <w:r>
        <w:lastRenderedPageBreak/>
        <w:t>либо возвращается второй экземпляр (копия) заявления с отметкой о принятии заявления.</w:t>
      </w:r>
    </w:p>
    <w:bookmarkStart w:id="16" w:name="P148"/>
    <w:bookmarkEnd w:id="16"/>
    <w:p w:rsidR="00633A49" w:rsidRDefault="00633A49">
      <w:pPr>
        <w:pStyle w:val="ConsPlusNormal"/>
        <w:spacing w:before="220"/>
        <w:ind w:firstLine="540"/>
        <w:jc w:val="both"/>
      </w:pPr>
      <w:r>
        <w:fldChar w:fldCharType="begin"/>
      </w:r>
      <w:r>
        <w:instrText xml:space="preserve"> HYPERLINK "https://login.consultant.ru/link/?req=doc&amp;base=RLAW026&amp;n=61907&amp;dst=100024" \h </w:instrText>
      </w:r>
      <w:r>
        <w:fldChar w:fldCharType="separate"/>
      </w:r>
      <w:r>
        <w:rPr>
          <w:color w:val="0000FF"/>
        </w:rPr>
        <w:t>2.10</w:t>
      </w:r>
      <w:r>
        <w:rPr>
          <w:color w:val="0000FF"/>
        </w:rPr>
        <w:fldChar w:fldCharType="end"/>
      </w:r>
      <w:r>
        <w:t>. Заявление в день его поступления в уполномоченный орган регистрируется в журнале регистрации заявлений, который ведется в электронной форме или на бумажном носителе и должен содержать следующую информацию:</w:t>
      </w:r>
    </w:p>
    <w:p w:rsidR="00633A49" w:rsidRDefault="00633A49">
      <w:pPr>
        <w:pStyle w:val="ConsPlusNormal"/>
        <w:spacing w:before="220"/>
        <w:ind w:firstLine="540"/>
        <w:jc w:val="both"/>
      </w:pPr>
      <w:r>
        <w:t>а) фамилия, имя, отчество (при наличии) лица (лиц), подавшего(их) заявление от имени многодетной семьи;</w:t>
      </w:r>
    </w:p>
    <w:p w:rsidR="00633A49" w:rsidRDefault="00633A49">
      <w:pPr>
        <w:pStyle w:val="ConsPlusNormal"/>
        <w:spacing w:before="220"/>
        <w:ind w:firstLine="540"/>
        <w:jc w:val="both"/>
      </w:pPr>
      <w:r>
        <w:t>б) дата регистрации заявления;</w:t>
      </w:r>
    </w:p>
    <w:p w:rsidR="00633A49" w:rsidRDefault="00633A49">
      <w:pPr>
        <w:pStyle w:val="ConsPlusNormal"/>
        <w:spacing w:before="220"/>
        <w:ind w:firstLine="540"/>
        <w:jc w:val="both"/>
      </w:pPr>
      <w:r>
        <w:t>в) состав многодетной семьи (фамилии, имена, отчества (при наличии), даты рождения (для детей) членов многодетной семьи);</w:t>
      </w:r>
    </w:p>
    <w:p w:rsidR="00633A49" w:rsidRDefault="00633A49">
      <w:pPr>
        <w:pStyle w:val="ConsPlusNormal"/>
        <w:spacing w:before="220"/>
        <w:ind w:firstLine="540"/>
        <w:jc w:val="both"/>
      </w:pPr>
      <w:r>
        <w:t>г) дата, номер и содержание (о принятии многодетной семьи на учет либо об отказе в принятии многодетной семьи на учет; о включении многодетной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в перечень многодетных семей, имеющих право на первоочередное бесплатное предоставление земельного участка) решения, принятого по заявлению.</w:t>
      </w:r>
    </w:p>
    <w:p w:rsidR="00633A49" w:rsidRDefault="00633A49">
      <w:pPr>
        <w:pStyle w:val="ConsPlusNormal"/>
        <w:jc w:val="both"/>
      </w:pPr>
      <w:r>
        <w:t xml:space="preserve">(пп. "г" в ред. </w:t>
      </w:r>
      <w:hyperlink r:id="rId129">
        <w:r>
          <w:rPr>
            <w:color w:val="0000FF"/>
          </w:rPr>
          <w:t>постановления</w:t>
        </w:r>
      </w:hyperlink>
      <w:r>
        <w:t xml:space="preserve"> Правительства Тюменской области от 05.03.2018 N 76-п)</w:t>
      </w:r>
    </w:p>
    <w:p w:rsidR="00633A49" w:rsidRDefault="00633A49">
      <w:pPr>
        <w:pStyle w:val="ConsPlusNormal"/>
        <w:jc w:val="both"/>
      </w:pPr>
    </w:p>
    <w:p w:rsidR="00633A49" w:rsidRDefault="00633A49">
      <w:pPr>
        <w:pStyle w:val="ConsPlusTitle"/>
        <w:jc w:val="center"/>
        <w:outlineLvl w:val="1"/>
      </w:pPr>
      <w:r>
        <w:t>3. Порядок принятия решений по заявлениям о бесплатном</w:t>
      </w:r>
    </w:p>
    <w:p w:rsidR="00633A49" w:rsidRDefault="00633A49">
      <w:pPr>
        <w:pStyle w:val="ConsPlusTitle"/>
        <w:jc w:val="center"/>
      </w:pPr>
      <w:r>
        <w:t>предоставлении земельных участков</w:t>
      </w:r>
    </w:p>
    <w:p w:rsidR="00633A49" w:rsidRDefault="00633A49">
      <w:pPr>
        <w:pStyle w:val="ConsPlusNormal"/>
        <w:jc w:val="center"/>
      </w:pPr>
    </w:p>
    <w:p w:rsidR="00633A49" w:rsidRDefault="00633A49">
      <w:pPr>
        <w:pStyle w:val="ConsPlusNormal"/>
        <w:jc w:val="center"/>
      </w:pPr>
      <w:r>
        <w:t xml:space="preserve">(в ред. </w:t>
      </w:r>
      <w:hyperlink r:id="rId130">
        <w:r>
          <w:rPr>
            <w:color w:val="0000FF"/>
          </w:rPr>
          <w:t>постановления</w:t>
        </w:r>
      </w:hyperlink>
      <w:r>
        <w:t xml:space="preserve"> Правительства Тюменской области</w:t>
      </w:r>
    </w:p>
    <w:p w:rsidR="00633A49" w:rsidRDefault="00633A49">
      <w:pPr>
        <w:pStyle w:val="ConsPlusNormal"/>
        <w:jc w:val="center"/>
      </w:pPr>
      <w:r>
        <w:t>от 20.07.2015 N 345-п)</w:t>
      </w:r>
    </w:p>
    <w:p w:rsidR="00633A49" w:rsidRDefault="00633A49">
      <w:pPr>
        <w:pStyle w:val="ConsPlusNormal"/>
        <w:jc w:val="both"/>
      </w:pPr>
    </w:p>
    <w:p w:rsidR="00633A49" w:rsidRDefault="00633A49">
      <w:pPr>
        <w:pStyle w:val="ConsPlusNormal"/>
        <w:ind w:firstLine="540"/>
        <w:jc w:val="both"/>
      </w:pPr>
      <w:r>
        <w:t xml:space="preserve">3.1. В целях рассмотрения заявления и прилагаемых к нему документов Фонд имущества Тюменской области либо соответствующий орган местного самоуправления проводит проверку сведений, подтверждающих соответствие многодетной семьи требованиям, установленным </w:t>
      </w:r>
      <w:hyperlink r:id="rId131">
        <w:r>
          <w:rPr>
            <w:color w:val="0000FF"/>
          </w:rPr>
          <w:t>статьями 1</w:t>
        </w:r>
      </w:hyperlink>
      <w:r>
        <w:t xml:space="preserve"> и </w:t>
      </w:r>
      <w:hyperlink r:id="rId132">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3.2. В целях проведения проверки Фонд имущества Тюменской области либо соответствующий орган местного самоуправления запрашивает:</w:t>
      </w:r>
    </w:p>
    <w:p w:rsidR="00633A49" w:rsidRDefault="00633A49">
      <w:pPr>
        <w:pStyle w:val="ConsPlusNormal"/>
        <w:spacing w:before="220"/>
        <w:ind w:firstLine="540"/>
        <w:jc w:val="both"/>
      </w:pPr>
      <w:bookmarkStart w:id="17" w:name="P163"/>
      <w:bookmarkEnd w:id="17"/>
      <w:r>
        <w:t>а) сведения о проживании родителей (усыновителей)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 в органах регистрационного учета граждан Российской Федерации по месту пребывания и по месту жительства в пределах Российской Федерации;</w:t>
      </w:r>
    </w:p>
    <w:p w:rsidR="00633A49" w:rsidRDefault="00633A49">
      <w:pPr>
        <w:pStyle w:val="ConsPlusNormal"/>
        <w:spacing w:before="220"/>
        <w:ind w:firstLine="540"/>
        <w:jc w:val="both"/>
      </w:pPr>
      <w:r>
        <w:t xml:space="preserve">б) сведения об отсутствии фактов бесплатного предоставления многодетной семье земельного участка в соответствии с </w:t>
      </w:r>
      <w:hyperlink r:id="rId133">
        <w:r>
          <w:rPr>
            <w:color w:val="0000FF"/>
          </w:rPr>
          <w:t>подпунктом 6 статьи 39.5</w:t>
        </w:r>
      </w:hyperlink>
      <w:r>
        <w:t xml:space="preserve"> Земельного кодекса Российской Федерации - в уполномоченных органах по предыдущим местам жительства многодетной семьи со дня вступления в силу Федерального </w:t>
      </w:r>
      <w:hyperlink r:id="rId134">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633A49" w:rsidRDefault="00633A49">
      <w:pPr>
        <w:pStyle w:val="ConsPlusNormal"/>
        <w:spacing w:before="220"/>
        <w:ind w:firstLine="540"/>
        <w:jc w:val="both"/>
      </w:pPr>
      <w:r>
        <w:t xml:space="preserve">сведения об отсутствии фактов бесплатного предоставления многодетной семье земельного участка в соответствии с </w:t>
      </w:r>
      <w:hyperlink r:id="rId135">
        <w:r>
          <w:rPr>
            <w:color w:val="0000FF"/>
          </w:rPr>
          <w:t>абзацем вторым пункта 2 статьи 28</w:t>
        </w:r>
      </w:hyperlink>
      <w:r>
        <w:t xml:space="preserve"> Земельного кодекса Российской Федерации - в уполномоченных органах по предыдущим местам жительства многодетной семьи до вступления в силу Федерального </w:t>
      </w:r>
      <w:hyperlink r:id="rId136">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w:t>
      </w:r>
      <w:r>
        <w:lastRenderedPageBreak/>
        <w:t>Федерации";</w:t>
      </w:r>
    </w:p>
    <w:p w:rsidR="00633A49" w:rsidRDefault="00633A49">
      <w:pPr>
        <w:pStyle w:val="ConsPlusNormal"/>
        <w:spacing w:before="220"/>
        <w:ind w:firstLine="540"/>
        <w:jc w:val="both"/>
      </w:pPr>
      <w:r>
        <w:t xml:space="preserve">в) сведения об отсутствии фактов постановки многодетной семьи на учет в целях бесплатного предоставления земельного участка в соответствии с </w:t>
      </w:r>
      <w:hyperlink r:id="rId137">
        <w:r>
          <w:rPr>
            <w:color w:val="0000FF"/>
          </w:rPr>
          <w:t>подпунктом 6 статьи 39.5</w:t>
        </w:r>
      </w:hyperlink>
      <w:r>
        <w:t xml:space="preserve"> Земельного кодекса Российской Федерации - в уполномоченных органах по предыдущим местам жительства многодетной семьи со дня вступления в силу Федерального </w:t>
      </w:r>
      <w:hyperlink r:id="rId138">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633A49" w:rsidRDefault="00633A49">
      <w:pPr>
        <w:pStyle w:val="ConsPlusNormal"/>
        <w:spacing w:before="220"/>
        <w:ind w:firstLine="540"/>
        <w:jc w:val="both"/>
      </w:pPr>
      <w:r>
        <w:t xml:space="preserve">сведения об отсутствии фактов постановки многодетной семьи на учет в целях бесплатного предоставления земельного участка в соответствии с </w:t>
      </w:r>
      <w:hyperlink r:id="rId139">
        <w:r>
          <w:rPr>
            <w:color w:val="0000FF"/>
          </w:rPr>
          <w:t>абзацем вторым пункта 2 статьи 28</w:t>
        </w:r>
      </w:hyperlink>
      <w:r>
        <w:t xml:space="preserve"> Земельного кодекса Российской Федерации - в уполномоченных органах по предыдущим местам жительства многодетной семьи до вступления в силу Федерального </w:t>
      </w:r>
      <w:hyperlink r:id="rId140">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633A49" w:rsidRDefault="00633A49">
      <w:pPr>
        <w:pStyle w:val="ConsPlusNormal"/>
        <w:jc w:val="both"/>
      </w:pPr>
      <w:r>
        <w:t xml:space="preserve">(п. 3.2 в ред. </w:t>
      </w:r>
      <w:hyperlink r:id="rId141">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 xml:space="preserve">3.3. Сведения, указанные в </w:t>
      </w:r>
      <w:hyperlink w:anchor="P163">
        <w:r>
          <w:rPr>
            <w:color w:val="0000FF"/>
          </w:rPr>
          <w:t>подпункте "а" пункта 3.2</w:t>
        </w:r>
      </w:hyperlink>
      <w:r>
        <w:t xml:space="preserve"> настоящего Положения,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w:t>
      </w:r>
      <w:hyperlink w:anchor="P118">
        <w:r>
          <w:rPr>
            <w:color w:val="0000FF"/>
          </w:rPr>
          <w:t>абзаце первом пункта 2.5</w:t>
        </w:r>
      </w:hyperlink>
      <w:r>
        <w:t xml:space="preserve"> настоящего Положения, а также в случае если в течение 5 лет, предшествующих дате регистрации заявления многодетной семьи (семьи) о предоставлении предлагаемого варианта земельного участка,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90 календарных дней.</w:t>
      </w:r>
    </w:p>
    <w:p w:rsidR="00633A49" w:rsidRDefault="00633A49">
      <w:pPr>
        <w:pStyle w:val="ConsPlusNormal"/>
        <w:jc w:val="both"/>
      </w:pPr>
      <w:r>
        <w:t xml:space="preserve">(в ред. постановлений Правительства Тюменской области от 05.03.2018 </w:t>
      </w:r>
      <w:hyperlink r:id="rId142">
        <w:r>
          <w:rPr>
            <w:color w:val="0000FF"/>
          </w:rPr>
          <w:t>N 76-п</w:t>
        </w:r>
      </w:hyperlink>
      <w:r>
        <w:t xml:space="preserve">, от 05.07.2021 </w:t>
      </w:r>
      <w:hyperlink r:id="rId143">
        <w:r>
          <w:rPr>
            <w:color w:val="0000FF"/>
          </w:rPr>
          <w:t>N 384-п</w:t>
        </w:r>
      </w:hyperlink>
      <w:r>
        <w:t xml:space="preserve">, от 21.04.2023 </w:t>
      </w:r>
      <w:hyperlink r:id="rId144">
        <w:r>
          <w:rPr>
            <w:color w:val="0000FF"/>
          </w:rPr>
          <w:t>N 215-п</w:t>
        </w:r>
      </w:hyperlink>
      <w:r>
        <w:t>)</w:t>
      </w:r>
    </w:p>
    <w:p w:rsidR="00633A49" w:rsidRDefault="00633A49">
      <w:pPr>
        <w:pStyle w:val="ConsPlusNormal"/>
        <w:spacing w:before="220"/>
        <w:ind w:firstLine="540"/>
        <w:jc w:val="both"/>
      </w:pPr>
      <w:bookmarkStart w:id="18" w:name="P171"/>
      <w:bookmarkEnd w:id="18"/>
      <w:r>
        <w:t>3.4. По результатам рассмотрения заявления и прилагаемых к нему документов уполномоченный орган не позднее 30 календарных дней со дня регистрации заявления принимает решение:</w:t>
      </w:r>
    </w:p>
    <w:p w:rsidR="00633A49" w:rsidRDefault="00633A49">
      <w:pPr>
        <w:pStyle w:val="ConsPlusNormal"/>
        <w:spacing w:before="220"/>
        <w:ind w:firstLine="540"/>
        <w:jc w:val="both"/>
      </w:pPr>
      <w:r>
        <w:t>а) о принятии многодетной семьи на учет в целях бесплатного предоставления земельного участка;</w:t>
      </w:r>
    </w:p>
    <w:p w:rsidR="00633A49" w:rsidRDefault="00633A49">
      <w:pPr>
        <w:pStyle w:val="ConsPlusNormal"/>
        <w:spacing w:before="220"/>
        <w:ind w:firstLine="540"/>
        <w:jc w:val="both"/>
      </w:pPr>
      <w:r>
        <w:t>б) о принятии многодетной семьи на учет в целях первоочередного бесплатного предоставления земельных участков;</w:t>
      </w:r>
    </w:p>
    <w:p w:rsidR="00633A49" w:rsidRDefault="00633A49">
      <w:pPr>
        <w:pStyle w:val="ConsPlusNormal"/>
        <w:spacing w:before="220"/>
        <w:ind w:firstLine="540"/>
        <w:jc w:val="both"/>
      </w:pPr>
      <w:r>
        <w:t>в) об отказе в принятии многодетной семьи на учет в целях бесплатного (в том числе первоочередного) предоставления земельного участка с указанием причин такого отказа.</w:t>
      </w:r>
    </w:p>
    <w:p w:rsidR="00633A49" w:rsidRDefault="00633A49">
      <w:pPr>
        <w:pStyle w:val="ConsPlusNormal"/>
        <w:jc w:val="both"/>
      </w:pPr>
      <w:r>
        <w:t xml:space="preserve">(в ред. </w:t>
      </w:r>
      <w:hyperlink r:id="rId145">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 xml:space="preserve">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w:t>
      </w:r>
      <w:hyperlink r:id="rId146">
        <w:r>
          <w:rPr>
            <w:color w:val="0000FF"/>
          </w:rPr>
          <w:t>частью 2 статьи 2</w:t>
        </w:r>
      </w:hyperlink>
      <w:r>
        <w:t xml:space="preserve"> Закона Тюменской области "О бесплатном предоставлении земельных участков гражданам, имеющим трех и более детей".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 установленных </w:t>
      </w:r>
      <w:hyperlink r:id="rId147">
        <w:r>
          <w:rPr>
            <w:color w:val="0000FF"/>
          </w:rPr>
          <w:t>пунктом 3 части 2 статьи 3</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lastRenderedPageBreak/>
        <w:t xml:space="preserve">3.5. Решения, указанные в </w:t>
      </w:r>
      <w:hyperlink w:anchor="P171">
        <w:r>
          <w:rPr>
            <w:color w:val="0000FF"/>
          </w:rPr>
          <w:t>пункте 3.4</w:t>
        </w:r>
      </w:hyperlink>
      <w:r>
        <w:t xml:space="preserve"> настоящего Положения, принимаются уполномоченным органом по основаниям, установленным </w:t>
      </w:r>
      <w:hyperlink r:id="rId148">
        <w:r>
          <w:rPr>
            <w:color w:val="0000FF"/>
          </w:rPr>
          <w:t>Законом</w:t>
        </w:r>
      </w:hyperlink>
      <w:r>
        <w:t xml:space="preserve">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 xml:space="preserve">Решения уполномоченного органа, указанные в </w:t>
      </w:r>
      <w:hyperlink w:anchor="P171">
        <w:r>
          <w:rPr>
            <w:color w:val="0000FF"/>
          </w:rPr>
          <w:t>пункте 3.4</w:t>
        </w:r>
      </w:hyperlink>
      <w:r>
        <w:t xml:space="preserve"> настоящего Положения, могут быть обжалованы в судебном порядке.</w:t>
      </w:r>
    </w:p>
    <w:p w:rsidR="00633A49" w:rsidRDefault="00633A49">
      <w:pPr>
        <w:pStyle w:val="ConsPlusNormal"/>
        <w:spacing w:before="220"/>
        <w:ind w:firstLine="540"/>
        <w:jc w:val="both"/>
      </w:pPr>
      <w:r>
        <w:t xml:space="preserve">3.6. Абзац исключен. - </w:t>
      </w:r>
      <w:hyperlink r:id="rId149">
        <w:r>
          <w:rPr>
            <w:color w:val="0000FF"/>
          </w:rPr>
          <w:t>Постановление</w:t>
        </w:r>
      </w:hyperlink>
      <w:r>
        <w:t xml:space="preserve"> Правительства Тюменской области от 05.03.2018 N 76-п.</w:t>
      </w:r>
    </w:p>
    <w:p w:rsidR="00633A49" w:rsidRDefault="00633A49">
      <w:pPr>
        <w:pStyle w:val="ConsPlusNormal"/>
        <w:spacing w:before="220"/>
        <w:ind w:firstLine="540"/>
        <w:jc w:val="both"/>
      </w:pPr>
      <w:r>
        <w:t>Копия решения, принятого уполномоченным органом по результатам рассмотрения заявления направляется (выдается) Фондом имущества Тюменской области или соответствующим органом местного самоуправления родителям (усыновителям) либо иному уполномоченному лицу при наличии у него нотариально удостоверенной доверенности не позднее 5 рабочих дней со дня принятия такого решения почтовым отправлением либо вручается лично под подпись.</w:t>
      </w:r>
    </w:p>
    <w:p w:rsidR="00633A49" w:rsidRDefault="00633A49">
      <w:pPr>
        <w:pStyle w:val="ConsPlusNormal"/>
        <w:jc w:val="both"/>
      </w:pPr>
      <w:r>
        <w:t xml:space="preserve">(в ред. </w:t>
      </w:r>
      <w:hyperlink r:id="rId150">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В случае обращения заявителя через многофункциональный центр копия решения, принятого уполномоченным органом по результатам рассмотрения заявления выдается через многофункциональный центр.</w:t>
      </w:r>
    </w:p>
    <w:p w:rsidR="00633A49" w:rsidRDefault="00633A49">
      <w:pPr>
        <w:pStyle w:val="ConsPlusNormal"/>
        <w:jc w:val="both"/>
      </w:pPr>
      <w:r>
        <w:t xml:space="preserve">(в ред. </w:t>
      </w:r>
      <w:hyperlink r:id="rId151">
        <w:r>
          <w:rPr>
            <w:color w:val="0000FF"/>
          </w:rPr>
          <w:t>постановления</w:t>
        </w:r>
      </w:hyperlink>
      <w:r>
        <w:t xml:space="preserve"> Правительства Тюменской области от 05.03.2018 N 76-п)</w:t>
      </w:r>
    </w:p>
    <w:p w:rsidR="00633A49" w:rsidRDefault="00633A49">
      <w:pPr>
        <w:pStyle w:val="ConsPlusNormal"/>
        <w:jc w:val="both"/>
      </w:pPr>
    </w:p>
    <w:p w:rsidR="00633A49" w:rsidRDefault="00633A49">
      <w:pPr>
        <w:pStyle w:val="ConsPlusTitle"/>
        <w:jc w:val="center"/>
        <w:outlineLvl w:val="1"/>
      </w:pPr>
      <w:r>
        <w:t>4. Порядок ведения учета многодетных семей</w:t>
      </w:r>
    </w:p>
    <w:p w:rsidR="00633A49" w:rsidRDefault="00633A49">
      <w:pPr>
        <w:pStyle w:val="ConsPlusTitle"/>
        <w:jc w:val="center"/>
      </w:pPr>
      <w:r>
        <w:t>в целях бесплатного предоставления земельного участка</w:t>
      </w:r>
    </w:p>
    <w:p w:rsidR="00633A49" w:rsidRDefault="00633A49">
      <w:pPr>
        <w:pStyle w:val="ConsPlusNormal"/>
        <w:jc w:val="both"/>
      </w:pPr>
    </w:p>
    <w:p w:rsidR="00633A49" w:rsidRDefault="00633A49">
      <w:pPr>
        <w:pStyle w:val="ConsPlusNormal"/>
        <w:ind w:firstLine="540"/>
        <w:jc w:val="both"/>
      </w:pPr>
      <w:r>
        <w:t>4.1. Сведения о многодетных семьях, принятых на учет в целях бесплатного (в том числе первоочередного) предоставления земельного участка, вносятся Фондом имущества Тюменской области либо соответствующим органом местного самоуправления в журнал учета многодетных семей в целях бесплатного (в том числе первоочередного) предоставления земельного участка (далее - журнал учета многодетных семей).</w:t>
      </w:r>
    </w:p>
    <w:p w:rsidR="00633A49" w:rsidRDefault="00633A49">
      <w:pPr>
        <w:pStyle w:val="ConsPlusNormal"/>
        <w:jc w:val="both"/>
      </w:pPr>
      <w:r>
        <w:t xml:space="preserve">(в ред. постановлений Правительства Тюменской области от 13.02.2012 </w:t>
      </w:r>
      <w:hyperlink r:id="rId152">
        <w:r>
          <w:rPr>
            <w:color w:val="0000FF"/>
          </w:rPr>
          <w:t>N 47-п</w:t>
        </w:r>
      </w:hyperlink>
      <w:r>
        <w:t xml:space="preserve">, от 20.07.2015 </w:t>
      </w:r>
      <w:hyperlink r:id="rId153">
        <w:r>
          <w:rPr>
            <w:color w:val="0000FF"/>
          </w:rPr>
          <w:t>N 345-п</w:t>
        </w:r>
      </w:hyperlink>
      <w:r>
        <w:t>)</w:t>
      </w:r>
    </w:p>
    <w:p w:rsidR="00633A49" w:rsidRDefault="00633A49">
      <w:pPr>
        <w:pStyle w:val="ConsPlusNormal"/>
        <w:spacing w:before="220"/>
        <w:ind w:firstLine="540"/>
        <w:jc w:val="both"/>
      </w:pPr>
      <w:r>
        <w:t>Сведения о многодетных семьях, принятых на учет в целях первоочередного бесплатного предоставления земельного участка, дополнительно вносятся Фондом имущества Тюменской области либо соответствующим органом местного самоуправления в отдельный перечень многодетных семей, имеющих право на первоочередное бесплатное предоставление земельного участка.</w:t>
      </w:r>
    </w:p>
    <w:p w:rsidR="00633A49" w:rsidRDefault="00633A49">
      <w:pPr>
        <w:pStyle w:val="ConsPlusNormal"/>
        <w:jc w:val="both"/>
      </w:pPr>
      <w:r>
        <w:t xml:space="preserve">(абзац введен </w:t>
      </w:r>
      <w:hyperlink r:id="rId154">
        <w:r>
          <w:rPr>
            <w:color w:val="0000FF"/>
          </w:rPr>
          <w:t>постановлением</w:t>
        </w:r>
      </w:hyperlink>
      <w:r>
        <w:t xml:space="preserve"> Правительства Тюменской области от 20.07.2015 N 345-п)</w:t>
      </w:r>
    </w:p>
    <w:p w:rsidR="00633A49" w:rsidRDefault="00633A49">
      <w:pPr>
        <w:pStyle w:val="ConsPlusNormal"/>
        <w:spacing w:before="220"/>
        <w:ind w:firstLine="540"/>
        <w:jc w:val="both"/>
      </w:pPr>
      <w:r>
        <w:t>4.2. Журнал учета многодетных семей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633A49" w:rsidRDefault="00633A49">
      <w:pPr>
        <w:pStyle w:val="ConsPlusNormal"/>
        <w:jc w:val="both"/>
      </w:pPr>
      <w:r>
        <w:t xml:space="preserve">(в ред. </w:t>
      </w:r>
      <w:hyperlink r:id="rId155">
        <w:r>
          <w:rPr>
            <w:color w:val="0000FF"/>
          </w:rPr>
          <w:t>постановления</w:t>
        </w:r>
      </w:hyperlink>
      <w:r>
        <w:t xml:space="preserve"> Правительства Тюменской области от 13.02.2012 N 47-п)</w:t>
      </w:r>
    </w:p>
    <w:p w:rsidR="00633A49" w:rsidRDefault="00633A49">
      <w:pPr>
        <w:pStyle w:val="ConsPlusNormal"/>
        <w:spacing w:before="220"/>
        <w:ind w:firstLine="540"/>
        <w:jc w:val="both"/>
      </w:pPr>
      <w:r>
        <w:t>Перечень многодетных семей, имеющих право на первоочередное бесплатное предоставление земельного участка,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633A49" w:rsidRDefault="00633A49">
      <w:pPr>
        <w:pStyle w:val="ConsPlusNormal"/>
        <w:jc w:val="both"/>
      </w:pPr>
      <w:r>
        <w:t xml:space="preserve">(абзац введен </w:t>
      </w:r>
      <w:hyperlink r:id="rId156">
        <w:r>
          <w:rPr>
            <w:color w:val="0000FF"/>
          </w:rPr>
          <w:t>постановлением</w:t>
        </w:r>
      </w:hyperlink>
      <w:r>
        <w:t xml:space="preserve"> Правительства Тюменской области от 20.07.2015 N 345-п)</w:t>
      </w:r>
    </w:p>
    <w:p w:rsidR="00633A49" w:rsidRDefault="00633A49">
      <w:pPr>
        <w:pStyle w:val="ConsPlusNormal"/>
        <w:spacing w:before="220"/>
        <w:ind w:firstLine="540"/>
        <w:jc w:val="both"/>
      </w:pPr>
      <w:bookmarkStart w:id="19" w:name="P196"/>
      <w:bookmarkEnd w:id="19"/>
      <w:r>
        <w:t>4.3. Журнал учета многодетных семей, а также перечень многодетных семей, имеющих право на первоочередное бесплатное предоставление земельного участка, должны содержать следующую информацию:</w:t>
      </w:r>
    </w:p>
    <w:p w:rsidR="00633A49" w:rsidRDefault="00633A49">
      <w:pPr>
        <w:pStyle w:val="ConsPlusNormal"/>
        <w:jc w:val="both"/>
      </w:pPr>
      <w:r>
        <w:t xml:space="preserve">(в ред. </w:t>
      </w:r>
      <w:hyperlink r:id="rId157">
        <w:r>
          <w:rPr>
            <w:color w:val="0000FF"/>
          </w:rPr>
          <w:t>постановления</w:t>
        </w:r>
      </w:hyperlink>
      <w:r>
        <w:t xml:space="preserve"> Правительства Тюменской области от 20.07.2015 N 345-п)</w:t>
      </w:r>
    </w:p>
    <w:p w:rsidR="00633A49" w:rsidRDefault="00633A49">
      <w:pPr>
        <w:pStyle w:val="ConsPlusNormal"/>
        <w:spacing w:before="220"/>
        <w:ind w:firstLine="540"/>
        <w:jc w:val="both"/>
      </w:pPr>
      <w:r>
        <w:lastRenderedPageBreak/>
        <w:t>а) состав многодетной семьи (фамилии, имена, отчества (при наличии), даты рождения (для детей) членов многодетной семьи);</w:t>
      </w:r>
    </w:p>
    <w:p w:rsidR="00633A49" w:rsidRDefault="00633A49">
      <w:pPr>
        <w:pStyle w:val="ConsPlusNormal"/>
        <w:spacing w:before="220"/>
        <w:ind w:firstLine="540"/>
        <w:jc w:val="both"/>
      </w:pPr>
      <w:r>
        <w:t>б) место жительства многодетной семьи;</w:t>
      </w:r>
    </w:p>
    <w:p w:rsidR="00633A49" w:rsidRDefault="00633A49">
      <w:pPr>
        <w:pStyle w:val="ConsPlusNormal"/>
        <w:spacing w:before="220"/>
        <w:ind w:firstLine="540"/>
        <w:jc w:val="both"/>
      </w:pPr>
      <w:r>
        <w:t>в) дата и номер решения о принятии многодетной семьи на учет;</w:t>
      </w:r>
    </w:p>
    <w:p w:rsidR="00633A49" w:rsidRDefault="00633A49">
      <w:pPr>
        <w:pStyle w:val="ConsPlusNormal"/>
        <w:spacing w:before="220"/>
        <w:ind w:firstLine="540"/>
        <w:jc w:val="both"/>
      </w:pPr>
      <w:r>
        <w:t>г) сведения об уведомлениях о предоставлении земельного участка (дата, номер, кадастровый номер предлагаемого земельного участка);</w:t>
      </w:r>
    </w:p>
    <w:p w:rsidR="00633A49" w:rsidRDefault="00633A49">
      <w:pPr>
        <w:pStyle w:val="ConsPlusNormal"/>
        <w:spacing w:before="220"/>
        <w:ind w:firstLine="540"/>
        <w:jc w:val="both"/>
      </w:pPr>
      <w:r>
        <w:t>д) сведения о результатах рассмотрения уведомлений о предоставлении земельного участка (согласие, отказ, отсутствие ответа);</w:t>
      </w:r>
    </w:p>
    <w:p w:rsidR="00633A49" w:rsidRDefault="00633A49">
      <w:pPr>
        <w:pStyle w:val="ConsPlusNormal"/>
        <w:spacing w:before="220"/>
        <w:ind w:firstLine="540"/>
        <w:jc w:val="both"/>
      </w:pPr>
      <w:r>
        <w:t>е) сведения о принятых в отношении многодетной семьи решениях (дата, номер, содержание (о предоставлении земельного участка, об отказе в предоставлении земельного участка));</w:t>
      </w:r>
    </w:p>
    <w:p w:rsidR="00633A49" w:rsidRDefault="00633A49">
      <w:pPr>
        <w:pStyle w:val="ConsPlusNormal"/>
        <w:spacing w:before="220"/>
        <w:ind w:firstLine="540"/>
        <w:jc w:val="both"/>
      </w:pPr>
      <w:r>
        <w:t>ж) сведения о снятии многодетной семьи с учета (дата снятия, основание снятия);</w:t>
      </w:r>
    </w:p>
    <w:p w:rsidR="00633A49" w:rsidRDefault="00633A49">
      <w:pPr>
        <w:pStyle w:val="ConsPlusNormal"/>
        <w:spacing w:before="220"/>
        <w:ind w:firstLine="540"/>
        <w:jc w:val="both"/>
      </w:pPr>
      <w:r>
        <w:t xml:space="preserve">з) исключен. - </w:t>
      </w:r>
      <w:hyperlink r:id="rId158">
        <w:r>
          <w:rPr>
            <w:color w:val="0000FF"/>
          </w:rPr>
          <w:t>Постановление</w:t>
        </w:r>
      </w:hyperlink>
      <w:r>
        <w:t xml:space="preserve"> Правительства Тюменской области от 05.03.2018 N 76-п;</w:t>
      </w:r>
    </w:p>
    <w:p w:rsidR="00633A49" w:rsidRDefault="00633A49">
      <w:pPr>
        <w:pStyle w:val="ConsPlusNormal"/>
        <w:spacing w:before="220"/>
        <w:ind w:firstLine="540"/>
        <w:jc w:val="both"/>
      </w:pPr>
      <w:r>
        <w:t>и) сведения о наличии либо отсутствии в составе многодетной семьи родителя-инвалида (родителей-инвалидов) и (или) ребенка-инвалида (детей-инвалидов);</w:t>
      </w:r>
    </w:p>
    <w:p w:rsidR="00633A49" w:rsidRDefault="00633A49">
      <w:pPr>
        <w:pStyle w:val="ConsPlusNormal"/>
        <w:jc w:val="both"/>
      </w:pPr>
      <w:r>
        <w:t xml:space="preserve">(пп. "и" введен </w:t>
      </w:r>
      <w:hyperlink r:id="rId159">
        <w:r>
          <w:rPr>
            <w:color w:val="0000FF"/>
          </w:rPr>
          <w:t>постановлением</w:t>
        </w:r>
      </w:hyperlink>
      <w:r>
        <w:t xml:space="preserve"> Правительства Тюменской области от 20.07.2015 N 345-п)</w:t>
      </w:r>
    </w:p>
    <w:p w:rsidR="00633A49" w:rsidRDefault="00633A49">
      <w:pPr>
        <w:pStyle w:val="ConsPlusNormal"/>
        <w:spacing w:before="220"/>
        <w:ind w:firstLine="540"/>
        <w:jc w:val="both"/>
      </w:pPr>
      <w:r>
        <w:t xml:space="preserve">к) сведения о постановке многодетной семьи либо одного из членов многодетной семьи на учет в качестве нуждающейся (нуждающегося) в жилом помещении, с учетом особенностей, установленных </w:t>
      </w:r>
      <w:hyperlink r:id="rId160">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jc w:val="both"/>
      </w:pPr>
      <w:r>
        <w:t xml:space="preserve">(пп. "к" введен </w:t>
      </w:r>
      <w:hyperlink r:id="rId161">
        <w:r>
          <w:rPr>
            <w:color w:val="0000FF"/>
          </w:rPr>
          <w:t>постановлением</w:t>
        </w:r>
      </w:hyperlink>
      <w:r>
        <w:t xml:space="preserve"> Правительства Тюменской области от 03.02.2016 N 33-п; в ред. </w:t>
      </w:r>
      <w:hyperlink r:id="rId162">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4.4. Снятие многодетных семей (семей) с учета осуществляется уполномоченным органом по основаниям, предусмотренным </w:t>
      </w:r>
      <w:hyperlink r:id="rId163">
        <w:r>
          <w:rPr>
            <w:color w:val="0000FF"/>
          </w:rPr>
          <w:t>Законом</w:t>
        </w:r>
      </w:hyperlink>
      <w:r>
        <w:t xml:space="preserve"> Тюменской области "О бесплатном предоставлении земельных участков гражданам, имеющим трех и более детей", с учетом особенностей, установленных </w:t>
      </w:r>
      <w:hyperlink r:id="rId164">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jc w:val="both"/>
      </w:pPr>
      <w:r>
        <w:t xml:space="preserve">(в ред. постановлений Правительства Тюменской области от 03.02.2016 </w:t>
      </w:r>
      <w:hyperlink r:id="rId165">
        <w:r>
          <w:rPr>
            <w:color w:val="0000FF"/>
          </w:rPr>
          <w:t>N 33-п</w:t>
        </w:r>
      </w:hyperlink>
      <w:r>
        <w:t xml:space="preserve">, от 18.04.2019 </w:t>
      </w:r>
      <w:hyperlink r:id="rId166">
        <w:r>
          <w:rPr>
            <w:color w:val="0000FF"/>
          </w:rPr>
          <w:t>N 113-п</w:t>
        </w:r>
      </w:hyperlink>
      <w:r>
        <w:t>)</w:t>
      </w:r>
    </w:p>
    <w:p w:rsidR="00633A49" w:rsidRDefault="00633A49">
      <w:pPr>
        <w:pStyle w:val="ConsPlusNormal"/>
        <w:spacing w:before="220"/>
        <w:ind w:firstLine="540"/>
        <w:jc w:val="both"/>
      </w:pPr>
      <w:bookmarkStart w:id="20" w:name="P212"/>
      <w:bookmarkEnd w:id="20"/>
      <w:r>
        <w:t xml:space="preserve">4.5. Решение о снятии многодетной семьи (семьи (за исключением семьи, указанной в </w:t>
      </w:r>
      <w:hyperlink w:anchor="P65">
        <w:r>
          <w:rPr>
            <w:color w:val="0000FF"/>
          </w:rPr>
          <w:t>абзацах втором</w:t>
        </w:r>
      </w:hyperlink>
      <w:r>
        <w:t xml:space="preserve">, </w:t>
      </w:r>
      <w:hyperlink w:anchor="P66">
        <w:r>
          <w:rPr>
            <w:color w:val="0000FF"/>
          </w:rPr>
          <w:t>третьем пункта 1.5</w:t>
        </w:r>
      </w:hyperlink>
      <w:r>
        <w:t xml:space="preserve"> настоящего Положения) с учета по основаниям, предусмотренным </w:t>
      </w:r>
      <w:hyperlink r:id="rId167">
        <w:r>
          <w:rPr>
            <w:color w:val="0000FF"/>
          </w:rPr>
          <w:t>абзацами вторым</w:t>
        </w:r>
      </w:hyperlink>
      <w:r>
        <w:t xml:space="preserve">, </w:t>
      </w:r>
      <w:hyperlink r:id="rId168">
        <w:r>
          <w:rPr>
            <w:color w:val="0000FF"/>
          </w:rPr>
          <w:t>третьим</w:t>
        </w:r>
      </w:hyperlink>
      <w:r>
        <w:t xml:space="preserve"> и </w:t>
      </w:r>
      <w:hyperlink r:id="rId169">
        <w:r>
          <w:rPr>
            <w:color w:val="0000FF"/>
          </w:rPr>
          <w:t>пятым части 3 статьи 3</w:t>
        </w:r>
      </w:hyperlink>
      <w:r>
        <w:t xml:space="preserve"> Закона Тюменской области "О бесплатном предоставлении земельных участков гражданам, имеющим трех и более детей", принимается не позднее 5 рабочих дней со дня:</w:t>
      </w:r>
    </w:p>
    <w:p w:rsidR="00633A49" w:rsidRDefault="00633A49">
      <w:pPr>
        <w:pStyle w:val="ConsPlusNormal"/>
        <w:jc w:val="both"/>
      </w:pPr>
      <w:r>
        <w:t xml:space="preserve">(в ред. постановлений Правительства Тюменской области от 18.04.2019 </w:t>
      </w:r>
      <w:hyperlink r:id="rId170">
        <w:r>
          <w:rPr>
            <w:color w:val="0000FF"/>
          </w:rPr>
          <w:t>N 113-п</w:t>
        </w:r>
      </w:hyperlink>
      <w:r>
        <w:t xml:space="preserve">, от 31.05.2024 </w:t>
      </w:r>
      <w:hyperlink r:id="rId171">
        <w:r>
          <w:rPr>
            <w:color w:val="0000FF"/>
          </w:rPr>
          <w:t>N 331-п</w:t>
        </w:r>
      </w:hyperlink>
      <w:r>
        <w:t>)</w:t>
      </w:r>
    </w:p>
    <w:p w:rsidR="00633A49" w:rsidRDefault="00633A49">
      <w:pPr>
        <w:pStyle w:val="ConsPlusNormal"/>
        <w:spacing w:before="220"/>
        <w:ind w:firstLine="540"/>
        <w:jc w:val="both"/>
      </w:pPr>
      <w:r>
        <w:t>подачи родителями (усыновителями) письменного заявления о снятии с учета;</w:t>
      </w:r>
    </w:p>
    <w:p w:rsidR="00633A49" w:rsidRDefault="00633A49">
      <w:pPr>
        <w:pStyle w:val="ConsPlusNormal"/>
        <w:spacing w:before="220"/>
        <w:ind w:firstLine="540"/>
        <w:jc w:val="both"/>
      </w:pPr>
      <w:r>
        <w:t xml:space="preserve">выявления сведений, указанных в </w:t>
      </w:r>
      <w:hyperlink r:id="rId172">
        <w:r>
          <w:rPr>
            <w:color w:val="0000FF"/>
          </w:rPr>
          <w:t>абзацах третьем</w:t>
        </w:r>
      </w:hyperlink>
      <w:r>
        <w:t xml:space="preserve"> и </w:t>
      </w:r>
      <w:hyperlink r:id="rId173">
        <w:r>
          <w:rPr>
            <w:color w:val="0000FF"/>
          </w:rPr>
          <w:t>пятом части 3 статьи 3</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lastRenderedPageBreak/>
        <w:t xml:space="preserve">В решении, указанном в </w:t>
      </w:r>
      <w:hyperlink w:anchor="P212">
        <w:r>
          <w:rPr>
            <w:color w:val="0000FF"/>
          </w:rPr>
          <w:t>абзаце первом</w:t>
        </w:r>
      </w:hyperlink>
      <w:r>
        <w:t xml:space="preserve"> настоящего пункта, указываются основания для снятия многодетной семьи (семьи) с учета.</w:t>
      </w:r>
    </w:p>
    <w:p w:rsidR="00633A49" w:rsidRDefault="00633A49">
      <w:pPr>
        <w:pStyle w:val="ConsPlusNormal"/>
        <w:jc w:val="both"/>
      </w:pPr>
      <w:r>
        <w:t xml:space="preserve">(абзац введен </w:t>
      </w:r>
      <w:hyperlink r:id="rId174">
        <w:r>
          <w:rPr>
            <w:color w:val="0000FF"/>
          </w:rPr>
          <w:t>постановлением</w:t>
        </w:r>
      </w:hyperlink>
      <w:r>
        <w:t xml:space="preserve"> Правительства Тюменской области от 05.03.2018 N 76-п; в ред. </w:t>
      </w:r>
      <w:hyperlink r:id="rId175">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 xml:space="preserve">4.6. В случае снятия многодетной семьи (семьи) с учета по основаниям, предусмотренным </w:t>
      </w:r>
      <w:hyperlink r:id="rId176">
        <w:r>
          <w:rPr>
            <w:color w:val="0000FF"/>
          </w:rPr>
          <w:t>абзацами четвертым</w:t>
        </w:r>
      </w:hyperlink>
      <w:r>
        <w:t xml:space="preserve"> и </w:t>
      </w:r>
      <w:hyperlink r:id="rId177">
        <w:r>
          <w:rPr>
            <w:color w:val="0000FF"/>
          </w:rPr>
          <w:t>шестым части 3 статьи 3</w:t>
        </w:r>
      </w:hyperlink>
      <w:r>
        <w:t xml:space="preserve"> Закона Тюменской области "О бесплатном предоставлении земельных участков гражданам, имеющим трех и более детей", принятия решения о снятии многодетной семьи (семьи) с учета не требуется. Снятие многодетной семьи (семьи) с учета в данном случае осуществляется на основании соответствующего решения о бесплатном (в том числе первоочередном) предоставлении многодетной семье (семье) земельного участка (об отказе в бесплатном (в том числе первоочередном) предоставлении многодетной семье (семье) земельного участка) с учетом особенностей, предусмотренных </w:t>
      </w:r>
      <w:hyperlink r:id="rId178">
        <w:r>
          <w:rPr>
            <w:color w:val="0000FF"/>
          </w:rPr>
          <w:t>частью 5.1 статьи 3</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jc w:val="both"/>
      </w:pPr>
      <w:r>
        <w:t xml:space="preserve">(в ред. постановлений Правительства Тюменской области от 20.07.2015 </w:t>
      </w:r>
      <w:hyperlink r:id="rId179">
        <w:r>
          <w:rPr>
            <w:color w:val="0000FF"/>
          </w:rPr>
          <w:t>N 345-п</w:t>
        </w:r>
      </w:hyperlink>
      <w:r>
        <w:t xml:space="preserve">, от 18.04.2019 </w:t>
      </w:r>
      <w:hyperlink r:id="rId180">
        <w:r>
          <w:rPr>
            <w:color w:val="0000FF"/>
          </w:rPr>
          <w:t>N 113-п</w:t>
        </w:r>
      </w:hyperlink>
      <w:r>
        <w:t>)</w:t>
      </w:r>
    </w:p>
    <w:p w:rsidR="00633A49" w:rsidRDefault="00633A49">
      <w:pPr>
        <w:pStyle w:val="ConsPlusNormal"/>
        <w:spacing w:before="220"/>
        <w:ind w:firstLine="540"/>
        <w:jc w:val="both"/>
      </w:pPr>
      <w:r>
        <w:t>4.7. Копия решения о снятии многодетной семьи (семьи) с учета направляется (выдается) Фондом имущества Тюменской области либо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633A49" w:rsidRDefault="00633A49">
      <w:pPr>
        <w:pStyle w:val="ConsPlusNormal"/>
        <w:jc w:val="both"/>
      </w:pPr>
      <w:r>
        <w:t xml:space="preserve">(в ред. постановлений Правительства Тюменской области от 05.03.2018 </w:t>
      </w:r>
      <w:hyperlink r:id="rId181">
        <w:r>
          <w:rPr>
            <w:color w:val="0000FF"/>
          </w:rPr>
          <w:t>N 76-п</w:t>
        </w:r>
      </w:hyperlink>
      <w:r>
        <w:t xml:space="preserve">, от 18.04.2019 </w:t>
      </w:r>
      <w:hyperlink r:id="rId182">
        <w:r>
          <w:rPr>
            <w:color w:val="0000FF"/>
          </w:rPr>
          <w:t>N 113-п</w:t>
        </w:r>
      </w:hyperlink>
      <w:r>
        <w:t>)</w:t>
      </w:r>
    </w:p>
    <w:p w:rsidR="00633A49" w:rsidRDefault="00633A49">
      <w:pPr>
        <w:pStyle w:val="ConsPlusNormal"/>
        <w:spacing w:before="220"/>
        <w:ind w:firstLine="540"/>
        <w:jc w:val="both"/>
      </w:pPr>
      <w:r>
        <w:t>4.8. О снятии многодетной семьи (семьи) с учета делается соответствующая отметка в журнале учета многодетных семей.</w:t>
      </w:r>
    </w:p>
    <w:p w:rsidR="00633A49" w:rsidRDefault="00633A49">
      <w:pPr>
        <w:pStyle w:val="ConsPlusNormal"/>
        <w:jc w:val="both"/>
      </w:pPr>
      <w:r>
        <w:t xml:space="preserve">(в ред. </w:t>
      </w:r>
      <w:hyperlink r:id="rId183">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 xml:space="preserve">4.9. Многодетные семьи (семьи), стоящие на учете в целях бесплатного предоставления земельного участка, а также законный представитель, вправе подать </w:t>
      </w:r>
      <w:hyperlink w:anchor="P1209">
        <w:r>
          <w:rPr>
            <w:color w:val="0000FF"/>
          </w:rPr>
          <w:t>заявление</w:t>
        </w:r>
      </w:hyperlink>
      <w:r>
        <w:t xml:space="preserve"> о включении в перечень многодетных семей, имеющих право на первоочередное бесплатное предоставление земельного участка, (далее - заявление) по форме, установленной приложением N 2 к настоящему Положению, с приложением по желанию документа, указанного в </w:t>
      </w:r>
      <w:hyperlink w:anchor="P113">
        <w:r>
          <w:rPr>
            <w:color w:val="0000FF"/>
          </w:rPr>
          <w:t>подпункте "к" пункта 2.4</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05.03.2018 </w:t>
      </w:r>
      <w:hyperlink r:id="rId184">
        <w:r>
          <w:rPr>
            <w:color w:val="0000FF"/>
          </w:rPr>
          <w:t>N 76-п</w:t>
        </w:r>
      </w:hyperlink>
      <w:r>
        <w:t xml:space="preserve">, от 18.04.2019 </w:t>
      </w:r>
      <w:hyperlink r:id="rId185">
        <w:r>
          <w:rPr>
            <w:color w:val="0000FF"/>
          </w:rPr>
          <w:t>N 113-п</w:t>
        </w:r>
      </w:hyperlink>
      <w:r>
        <w:t xml:space="preserve">, от 21.04.2023 </w:t>
      </w:r>
      <w:hyperlink r:id="rId186">
        <w:r>
          <w:rPr>
            <w:color w:val="0000FF"/>
          </w:rPr>
          <w:t>N 215-п</w:t>
        </w:r>
      </w:hyperlink>
      <w:r>
        <w:t>)</w:t>
      </w:r>
    </w:p>
    <w:p w:rsidR="00633A49" w:rsidRDefault="00633A49">
      <w:pPr>
        <w:pStyle w:val="ConsPlusNormal"/>
        <w:spacing w:before="220"/>
        <w:ind w:firstLine="540"/>
        <w:jc w:val="both"/>
      </w:pPr>
      <w:r>
        <w:t>В случае если указанный документ не представлен многодетной семьей (семьей) или законным представителем,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18.04.2019 </w:t>
      </w:r>
      <w:hyperlink r:id="rId187">
        <w:r>
          <w:rPr>
            <w:color w:val="0000FF"/>
          </w:rPr>
          <w:t>N 113-п</w:t>
        </w:r>
      </w:hyperlink>
      <w:r>
        <w:t xml:space="preserve">, от 21.04.2023 </w:t>
      </w:r>
      <w:hyperlink r:id="rId188">
        <w:r>
          <w:rPr>
            <w:color w:val="0000FF"/>
          </w:rPr>
          <w:t>N 215-п</w:t>
        </w:r>
      </w:hyperlink>
      <w:r>
        <w:t>)</w:t>
      </w:r>
    </w:p>
    <w:p w:rsidR="00633A49" w:rsidRDefault="00633A49">
      <w:pPr>
        <w:pStyle w:val="ConsPlusNormal"/>
        <w:spacing w:before="220"/>
        <w:ind w:firstLine="540"/>
        <w:jc w:val="both"/>
      </w:pPr>
      <w:r>
        <w:t xml:space="preserve">Заявление подается в порядке, установленном </w:t>
      </w:r>
      <w:hyperlink w:anchor="P145">
        <w:r>
          <w:rPr>
            <w:color w:val="0000FF"/>
          </w:rPr>
          <w:t>пунктами 2.8</w:t>
        </w:r>
      </w:hyperlink>
      <w:r>
        <w:t xml:space="preserve">, </w:t>
      </w:r>
      <w:hyperlink w:anchor="P147">
        <w:r>
          <w:rPr>
            <w:color w:val="0000FF"/>
          </w:rPr>
          <w:t>2.9</w:t>
        </w:r>
      </w:hyperlink>
      <w:r>
        <w:t xml:space="preserve">, </w:t>
      </w:r>
      <w:hyperlink w:anchor="P148">
        <w:r>
          <w:rPr>
            <w:color w:val="0000FF"/>
          </w:rPr>
          <w:t>2.10</w:t>
        </w:r>
      </w:hyperlink>
      <w:r>
        <w:t xml:space="preserve"> настоящего Положения.</w:t>
      </w:r>
    </w:p>
    <w:p w:rsidR="00633A49" w:rsidRDefault="00633A49">
      <w:pPr>
        <w:pStyle w:val="ConsPlusNormal"/>
        <w:jc w:val="both"/>
      </w:pPr>
      <w:r>
        <w:t xml:space="preserve">(абзац введен </w:t>
      </w:r>
      <w:hyperlink r:id="rId189">
        <w:r>
          <w:rPr>
            <w:color w:val="0000FF"/>
          </w:rPr>
          <w:t>постановлением</w:t>
        </w:r>
      </w:hyperlink>
      <w:r>
        <w:t xml:space="preserve"> Правительства Тюменской области от 05.03.2018 N 76-п)</w:t>
      </w:r>
    </w:p>
    <w:p w:rsidR="00633A49" w:rsidRDefault="00633A49">
      <w:pPr>
        <w:pStyle w:val="ConsPlusNormal"/>
        <w:spacing w:before="220"/>
        <w:ind w:firstLine="540"/>
        <w:jc w:val="both"/>
      </w:pPr>
      <w:r>
        <w:t xml:space="preserve">По результатам рассмотрения заявления уполномоченный орган не позднее 30 календарных дней со дня регистрации заявления принимает решение в форме уведомления о </w:t>
      </w:r>
      <w:r>
        <w:lastRenderedPageBreak/>
        <w:t>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w:t>
      </w:r>
    </w:p>
    <w:p w:rsidR="00633A49" w:rsidRDefault="00633A49">
      <w:pPr>
        <w:pStyle w:val="ConsPlusNormal"/>
        <w:jc w:val="both"/>
      </w:pPr>
      <w:r>
        <w:t xml:space="preserve">(абзац введен </w:t>
      </w:r>
      <w:hyperlink r:id="rId190">
        <w:r>
          <w:rPr>
            <w:color w:val="0000FF"/>
          </w:rPr>
          <w:t>постановлением</w:t>
        </w:r>
      </w:hyperlink>
      <w:r>
        <w:t xml:space="preserve"> Правительства Тюменской области от 05.03.2018 N 76-п; в ред. </w:t>
      </w:r>
      <w:hyperlink r:id="rId191">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Во включении в перечень многодетных семей (семей), имеющих право на первоочередное бесплатное предоставление земельного участка, отказывается в случае выявления недостоверных сведений, указанных в заявлении и (или) предоставленных документах.</w:t>
      </w:r>
    </w:p>
    <w:p w:rsidR="00633A49" w:rsidRDefault="00633A49">
      <w:pPr>
        <w:pStyle w:val="ConsPlusNormal"/>
        <w:jc w:val="both"/>
      </w:pPr>
      <w:r>
        <w:t xml:space="preserve">(абзац введен </w:t>
      </w:r>
      <w:hyperlink r:id="rId192">
        <w:r>
          <w:rPr>
            <w:color w:val="0000FF"/>
          </w:rPr>
          <w:t>постановлением</w:t>
        </w:r>
      </w:hyperlink>
      <w:r>
        <w:t xml:space="preserve"> Правительства Тюменской области от 05.03.2018 N 76-п; в ред. </w:t>
      </w:r>
      <w:hyperlink r:id="rId193">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Уведомление направляется (выдается) Фондом имущества Тюменской области либо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633A49" w:rsidRDefault="00633A49">
      <w:pPr>
        <w:pStyle w:val="ConsPlusNormal"/>
        <w:jc w:val="both"/>
      </w:pPr>
      <w:r>
        <w:t xml:space="preserve">(абзац введен </w:t>
      </w:r>
      <w:hyperlink r:id="rId194">
        <w:r>
          <w:rPr>
            <w:color w:val="0000FF"/>
          </w:rPr>
          <w:t>постановлением</w:t>
        </w:r>
      </w:hyperlink>
      <w:r>
        <w:t xml:space="preserve"> Правительства Тюменской области от 05.03.2018 N 76-п; в ред. </w:t>
      </w:r>
      <w:hyperlink r:id="rId195">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Включение таких многодетных семей (семей) в перечень многодетных семей, имеющих право на первоочередное бесплатное предоставление земельного участка, осуществляется в порядке очередности, определяемой днем подачи заявления о бесплатном предоставлении земельного участка.</w:t>
      </w:r>
    </w:p>
    <w:p w:rsidR="00633A49" w:rsidRDefault="00633A49">
      <w:pPr>
        <w:pStyle w:val="ConsPlusNormal"/>
        <w:jc w:val="both"/>
      </w:pPr>
      <w:r>
        <w:t xml:space="preserve">(в ред. </w:t>
      </w:r>
      <w:hyperlink r:id="rId196">
        <w:r>
          <w:rPr>
            <w:color w:val="0000FF"/>
          </w:rPr>
          <w:t>постановления</w:t>
        </w:r>
      </w:hyperlink>
      <w:r>
        <w:t xml:space="preserve"> Правительства Тюменской области от 18.04.2019 N 113-п)</w:t>
      </w:r>
    </w:p>
    <w:p w:rsidR="00633A49" w:rsidRDefault="00633A49">
      <w:pPr>
        <w:pStyle w:val="ConsPlusNormal"/>
        <w:jc w:val="both"/>
      </w:pPr>
      <w:r>
        <w:t xml:space="preserve">(п. 4.9 введен </w:t>
      </w:r>
      <w:hyperlink r:id="rId197">
        <w:r>
          <w:rPr>
            <w:color w:val="0000FF"/>
          </w:rPr>
          <w:t>постановлением</w:t>
        </w:r>
      </w:hyperlink>
      <w:r>
        <w:t xml:space="preserve"> Правительства Тюменской области от 20.07.2015 N 345-п)</w:t>
      </w:r>
    </w:p>
    <w:p w:rsidR="00633A49" w:rsidRDefault="00633A49">
      <w:pPr>
        <w:pStyle w:val="ConsPlusNormal"/>
        <w:spacing w:before="220"/>
        <w:ind w:firstLine="540"/>
        <w:jc w:val="both"/>
      </w:pPr>
      <w:bookmarkStart w:id="21" w:name="P239"/>
      <w:bookmarkEnd w:id="21"/>
      <w:r>
        <w:t>4.10.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Департамент социального развития Тюменской области в течение 30 календарных дней со дня принятия соответствующего решения об установлении опеки, попечительства в отношении таких детей, в том числе о передаче детей в приемную семью, на патронатное воспитание, а также о последующих изменениях, связанных с указанной опекой, попечительством, направляет копию такого решения в Департамент либо соответствующий орган местного самоуправления.</w:t>
      </w:r>
    </w:p>
    <w:p w:rsidR="00633A49" w:rsidRDefault="00633A49">
      <w:pPr>
        <w:pStyle w:val="ConsPlusNormal"/>
        <w:jc w:val="both"/>
      </w:pPr>
      <w:r>
        <w:t xml:space="preserve">(п. 4.10 введен </w:t>
      </w:r>
      <w:hyperlink r:id="rId198">
        <w:r>
          <w:rPr>
            <w:color w:val="0000FF"/>
          </w:rPr>
          <w:t>постановлением</w:t>
        </w:r>
      </w:hyperlink>
      <w:r>
        <w:t xml:space="preserve"> Правительства Тюменской области от 18.04.2019 N 113-п; в ред. </w:t>
      </w:r>
      <w:hyperlink r:id="rId199">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4.11. Департамент либо соответствующий орган местного самоуправления в течение 30 календарных дней со дня получения документов, указанных в </w:t>
      </w:r>
      <w:hyperlink w:anchor="P239">
        <w:r>
          <w:rPr>
            <w:color w:val="0000FF"/>
          </w:rPr>
          <w:t>пункте 4.10</w:t>
        </w:r>
      </w:hyperlink>
      <w:r>
        <w:t xml:space="preserve"> настоящего Положения, вносит изменения в журнал учета многодетных семей.</w:t>
      </w:r>
    </w:p>
    <w:p w:rsidR="00633A49" w:rsidRDefault="00633A49">
      <w:pPr>
        <w:pStyle w:val="ConsPlusNormal"/>
        <w:jc w:val="both"/>
      </w:pPr>
      <w:r>
        <w:t xml:space="preserve">(п. 4.11 введен </w:t>
      </w:r>
      <w:hyperlink r:id="rId200">
        <w:r>
          <w:rPr>
            <w:color w:val="0000FF"/>
          </w:rPr>
          <w:t>постановлением</w:t>
        </w:r>
      </w:hyperlink>
      <w:r>
        <w:t xml:space="preserve"> Правительства Тюменской области от 18.04.2019 N 113-п)</w:t>
      </w:r>
    </w:p>
    <w:p w:rsidR="00633A49" w:rsidRDefault="00633A49">
      <w:pPr>
        <w:pStyle w:val="ConsPlusNormal"/>
        <w:spacing w:before="220"/>
        <w:ind w:firstLine="540"/>
        <w:jc w:val="both"/>
      </w:pPr>
      <w:bookmarkStart w:id="22" w:name="P243"/>
      <w:bookmarkEnd w:id="22"/>
      <w:r>
        <w:t>4.12. Многодетная семья (семья) либо один из членов многодетной семьи (семьи) в случае изменения семейного положения (состава семьи) подает (направляет) в произвольной форме заявление об изменении семейного положения (состава семьи).</w:t>
      </w:r>
    </w:p>
    <w:p w:rsidR="00633A49" w:rsidRDefault="00633A49">
      <w:pPr>
        <w:pStyle w:val="ConsPlusNormal"/>
        <w:spacing w:before="220"/>
        <w:ind w:firstLine="540"/>
        <w:jc w:val="both"/>
      </w:pPr>
      <w:r>
        <w:t xml:space="preserve">Заявление, указанное в </w:t>
      </w:r>
      <w:hyperlink w:anchor="P243">
        <w:r>
          <w:rPr>
            <w:color w:val="0000FF"/>
          </w:rPr>
          <w:t>абзаце первом</w:t>
        </w:r>
      </w:hyperlink>
      <w:r>
        <w:t xml:space="preserve"> настоящего пункта, подается (направляется):</w:t>
      </w:r>
    </w:p>
    <w:p w:rsidR="00633A49" w:rsidRDefault="00633A49">
      <w:pPr>
        <w:pStyle w:val="ConsPlusNormal"/>
        <w:spacing w:before="220"/>
        <w:ind w:firstLine="540"/>
        <w:jc w:val="both"/>
      </w:pPr>
      <w:r>
        <w:t xml:space="preserve">гражданином, проживающим в административном центре Тюменской области, в Тюменском муниципальном районе, - в Департамент имущественных отношений Тюменской </w:t>
      </w:r>
      <w:r>
        <w:lastRenderedPageBreak/>
        <w:t>области;</w:t>
      </w:r>
    </w:p>
    <w:p w:rsidR="00633A49" w:rsidRDefault="00633A49">
      <w:pPr>
        <w:pStyle w:val="ConsPlusNormal"/>
        <w:spacing w:before="220"/>
        <w:ind w:firstLine="540"/>
        <w:jc w:val="both"/>
      </w:pPr>
      <w:r>
        <w:t>гражданином, проживающим в другом населенном пункте, - в орган местного самоуправления соответствующего муниципального района (городского округа) по месту жительства гражданина.</w:t>
      </w:r>
    </w:p>
    <w:p w:rsidR="00633A49" w:rsidRDefault="00633A49">
      <w:pPr>
        <w:pStyle w:val="ConsPlusNormal"/>
        <w:spacing w:before="220"/>
        <w:ind w:firstLine="540"/>
        <w:jc w:val="both"/>
      </w:pPr>
      <w: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rsidR="00633A49" w:rsidRDefault="00633A49">
      <w:pPr>
        <w:pStyle w:val="ConsPlusNormal"/>
        <w:spacing w:before="220"/>
        <w:ind w:firstLine="540"/>
        <w:jc w:val="both"/>
      </w:pPr>
      <w:r>
        <w:t xml:space="preserve">Заявление, указанное в </w:t>
      </w:r>
      <w:hyperlink w:anchor="P243">
        <w:r>
          <w:rPr>
            <w:color w:val="0000FF"/>
          </w:rPr>
          <w:t>абзаце первом</w:t>
        </w:r>
      </w:hyperlink>
      <w:r>
        <w:t xml:space="preserve"> настоящего пункта, подлежит регистрации уполномоченным органом не позднее рабочего дня, следующего за днем его поступления.</w:t>
      </w:r>
    </w:p>
    <w:p w:rsidR="00633A49" w:rsidRDefault="00633A49">
      <w:pPr>
        <w:pStyle w:val="ConsPlusNormal"/>
        <w:spacing w:before="220"/>
        <w:ind w:firstLine="540"/>
        <w:jc w:val="both"/>
      </w:pPr>
      <w:r>
        <w:t xml:space="preserve">Заявление, указанное в </w:t>
      </w:r>
      <w:hyperlink w:anchor="P243">
        <w:r>
          <w:rPr>
            <w:color w:val="0000FF"/>
          </w:rPr>
          <w:t>абзаце первом</w:t>
        </w:r>
      </w:hyperlink>
      <w:r>
        <w:t xml:space="preserve"> настоящего пункта, подается (направляется) в течение 20 календарных дней со дня наступления обстоятельств, указанных в </w:t>
      </w:r>
      <w:hyperlink w:anchor="P243">
        <w:r>
          <w:rPr>
            <w:color w:val="0000FF"/>
          </w:rPr>
          <w:t>абзаце первом</w:t>
        </w:r>
      </w:hyperlink>
      <w:r>
        <w:t xml:space="preserve"> настоящего пункта, и до дня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p>
    <w:p w:rsidR="00633A49" w:rsidRDefault="00633A49">
      <w:pPr>
        <w:pStyle w:val="ConsPlusNormal"/>
        <w:spacing w:before="220"/>
        <w:ind w:firstLine="540"/>
        <w:jc w:val="both"/>
      </w:pPr>
      <w:bookmarkStart w:id="23" w:name="P250"/>
      <w:bookmarkEnd w:id="23"/>
      <w:r>
        <w:t xml:space="preserve">По результатам рассмотрения заявления, указанного в </w:t>
      </w:r>
      <w:hyperlink w:anchor="P243">
        <w:r>
          <w:rPr>
            <w:color w:val="0000FF"/>
          </w:rPr>
          <w:t>абзаце первом</w:t>
        </w:r>
      </w:hyperlink>
      <w:r>
        <w:t xml:space="preserve"> настоящего пункта, уполномоченный орган не позднее 10 календарных дней со дня регистрации заявления принимает решение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w:t>
      </w:r>
    </w:p>
    <w:p w:rsidR="00633A49" w:rsidRDefault="00633A49">
      <w:pPr>
        <w:pStyle w:val="ConsPlusNormal"/>
        <w:spacing w:before="220"/>
        <w:ind w:firstLine="540"/>
        <w:jc w:val="both"/>
      </w:pPr>
      <w:r>
        <w:t>Земельный участок предоставляется в общую собственность всех членов многодетной семьи (семьи) в равных долях в измененном составе.</w:t>
      </w:r>
    </w:p>
    <w:p w:rsidR="00633A49" w:rsidRDefault="00633A49">
      <w:pPr>
        <w:pStyle w:val="ConsPlusNormal"/>
        <w:spacing w:before="220"/>
        <w:ind w:firstLine="540"/>
        <w:jc w:val="both"/>
      </w:pPr>
      <w:r>
        <w:t xml:space="preserve">Решение, предусмотренное </w:t>
      </w:r>
      <w:hyperlink w:anchor="P250">
        <w:r>
          <w:rPr>
            <w:color w:val="0000FF"/>
          </w:rPr>
          <w:t>абзацем восьмым</w:t>
        </w:r>
      </w:hyperlink>
      <w:r>
        <w:t xml:space="preserve"> настоящего пункта, направляется (выдается) Фондом имущества Тюменской области либо соответствующим органом местного самоуправления заявителю в течение 5 рабочих дней со дня принятия такого решения почтовым отправлением либо вручается лично под подпись.</w:t>
      </w:r>
    </w:p>
    <w:p w:rsidR="00633A49" w:rsidRDefault="00633A49">
      <w:pPr>
        <w:pStyle w:val="ConsPlusNormal"/>
        <w:jc w:val="both"/>
      </w:pPr>
      <w:r>
        <w:t xml:space="preserve">(п. 4.12 введен </w:t>
      </w:r>
      <w:hyperlink r:id="rId201">
        <w:r>
          <w:rPr>
            <w:color w:val="0000FF"/>
          </w:rPr>
          <w:t>постановлением</w:t>
        </w:r>
      </w:hyperlink>
      <w:r>
        <w:t xml:space="preserve"> Правительства Тюменской области от 05.07.2021 N 384-п)</w:t>
      </w:r>
    </w:p>
    <w:p w:rsidR="00633A49" w:rsidRDefault="00633A49">
      <w:pPr>
        <w:pStyle w:val="ConsPlusNormal"/>
        <w:jc w:val="both"/>
      </w:pPr>
    </w:p>
    <w:p w:rsidR="00633A49" w:rsidRDefault="00633A49">
      <w:pPr>
        <w:pStyle w:val="ConsPlusTitle"/>
        <w:jc w:val="center"/>
        <w:outlineLvl w:val="1"/>
      </w:pPr>
      <w:r>
        <w:t>5. Порядок проведения проверки в целях принятия решений</w:t>
      </w:r>
    </w:p>
    <w:p w:rsidR="00633A49" w:rsidRDefault="00633A49">
      <w:pPr>
        <w:pStyle w:val="ConsPlusTitle"/>
        <w:jc w:val="center"/>
      </w:pPr>
      <w:r>
        <w:t>о бесплатном (в том числе первоочередном) предоставлении</w:t>
      </w:r>
    </w:p>
    <w:p w:rsidR="00633A49" w:rsidRDefault="00633A49">
      <w:pPr>
        <w:pStyle w:val="ConsPlusTitle"/>
        <w:jc w:val="center"/>
      </w:pPr>
      <w:r>
        <w:t>многодетной семье (семье) земельного участка (об отказе</w:t>
      </w:r>
    </w:p>
    <w:p w:rsidR="00633A49" w:rsidRDefault="00633A49">
      <w:pPr>
        <w:pStyle w:val="ConsPlusTitle"/>
        <w:jc w:val="center"/>
      </w:pPr>
      <w:r>
        <w:t>в бесплатном (в том числе первоочередном) предоставлении</w:t>
      </w:r>
    </w:p>
    <w:p w:rsidR="00633A49" w:rsidRDefault="00633A49">
      <w:pPr>
        <w:pStyle w:val="ConsPlusTitle"/>
        <w:jc w:val="center"/>
      </w:pPr>
      <w:r>
        <w:t>многодетной семье (семье) земельного участка)</w:t>
      </w:r>
    </w:p>
    <w:p w:rsidR="00633A49" w:rsidRDefault="00633A49">
      <w:pPr>
        <w:pStyle w:val="ConsPlusNormal"/>
        <w:jc w:val="center"/>
      </w:pPr>
      <w:r>
        <w:t>(в ред. постановлений Правительства Тюменской области</w:t>
      </w:r>
    </w:p>
    <w:p w:rsidR="00633A49" w:rsidRDefault="00633A49">
      <w:pPr>
        <w:pStyle w:val="ConsPlusNormal"/>
        <w:jc w:val="center"/>
      </w:pPr>
      <w:r>
        <w:t xml:space="preserve">от 13.02.2012 </w:t>
      </w:r>
      <w:hyperlink r:id="rId202">
        <w:r>
          <w:rPr>
            <w:color w:val="0000FF"/>
          </w:rPr>
          <w:t>N 47-п</w:t>
        </w:r>
      </w:hyperlink>
      <w:r>
        <w:t xml:space="preserve">, от 20.07.2015 </w:t>
      </w:r>
      <w:hyperlink r:id="rId203">
        <w:r>
          <w:rPr>
            <w:color w:val="0000FF"/>
          </w:rPr>
          <w:t>N 345-п</w:t>
        </w:r>
      </w:hyperlink>
      <w:r>
        <w:t>,</w:t>
      </w:r>
    </w:p>
    <w:p w:rsidR="00633A49" w:rsidRDefault="00633A49">
      <w:pPr>
        <w:pStyle w:val="ConsPlusNormal"/>
        <w:jc w:val="center"/>
      </w:pPr>
      <w:r>
        <w:t xml:space="preserve">от 18.04.2019 </w:t>
      </w:r>
      <w:hyperlink r:id="rId204">
        <w:r>
          <w:rPr>
            <w:color w:val="0000FF"/>
          </w:rPr>
          <w:t>N 113-п</w:t>
        </w:r>
      </w:hyperlink>
      <w:r>
        <w:t>)</w:t>
      </w:r>
    </w:p>
    <w:p w:rsidR="00633A49" w:rsidRDefault="00633A49">
      <w:pPr>
        <w:pStyle w:val="ConsPlusNormal"/>
        <w:jc w:val="both"/>
      </w:pPr>
    </w:p>
    <w:p w:rsidR="00633A49" w:rsidRDefault="00633A49">
      <w:pPr>
        <w:pStyle w:val="ConsPlusNormal"/>
        <w:ind w:firstLine="540"/>
        <w:jc w:val="both"/>
      </w:pPr>
      <w:bookmarkStart w:id="24" w:name="P264"/>
      <w:bookmarkEnd w:id="24"/>
      <w:r>
        <w:t>5.1. Земельные участки предоставляются многодетным семьям (семьям), состоящим на учете, в зависимости от целей предоставления земельного участка (садовый земельный участок, земельный участок для индивидуального жилищного строительства), указанных в заявлении, и наличия права на первоочередное предоставление земельного участка в порядке очередности, определяемой днем регистрации заявления.</w:t>
      </w:r>
    </w:p>
    <w:p w:rsidR="00633A49" w:rsidRDefault="00633A49">
      <w:pPr>
        <w:pStyle w:val="ConsPlusNormal"/>
        <w:jc w:val="both"/>
      </w:pPr>
      <w:r>
        <w:t xml:space="preserve">(в ред. постановлений Правительства Тюменской области от 20.07.2015 </w:t>
      </w:r>
      <w:hyperlink r:id="rId205">
        <w:r>
          <w:rPr>
            <w:color w:val="0000FF"/>
          </w:rPr>
          <w:t>N 345-п</w:t>
        </w:r>
      </w:hyperlink>
      <w:r>
        <w:t xml:space="preserve">, от 05.03.2018 </w:t>
      </w:r>
      <w:hyperlink r:id="rId206">
        <w:r>
          <w:rPr>
            <w:color w:val="0000FF"/>
          </w:rPr>
          <w:t>N 76-п</w:t>
        </w:r>
      </w:hyperlink>
      <w:r>
        <w:t xml:space="preserve">, от 18.04.2019 </w:t>
      </w:r>
      <w:hyperlink r:id="rId207">
        <w:r>
          <w:rPr>
            <w:color w:val="0000FF"/>
          </w:rPr>
          <w:t>N 113-п</w:t>
        </w:r>
      </w:hyperlink>
      <w:r>
        <w:t>)</w:t>
      </w:r>
    </w:p>
    <w:p w:rsidR="00633A49" w:rsidRDefault="00633A49">
      <w:pPr>
        <w:pStyle w:val="ConsPlusNormal"/>
        <w:spacing w:before="220"/>
        <w:ind w:firstLine="540"/>
        <w:jc w:val="both"/>
      </w:pPr>
      <w:r>
        <w:lastRenderedPageBreak/>
        <w:t>В случае если в заявлении в качестве цели предоставления земельного участка были указаны как садовый земельный участок, так и земельный участок для индивидуального жилищного строительства, многодетной семье (семье) предлагается земельный участок, соответствующий любой из указанных целей.</w:t>
      </w:r>
    </w:p>
    <w:p w:rsidR="00633A49" w:rsidRDefault="00633A49">
      <w:pPr>
        <w:pStyle w:val="ConsPlusNormal"/>
        <w:jc w:val="both"/>
      </w:pPr>
      <w:r>
        <w:t xml:space="preserve">(в ред. постановлений Правительства Тюменской области от 13.02.2012 </w:t>
      </w:r>
      <w:hyperlink r:id="rId208">
        <w:r>
          <w:rPr>
            <w:color w:val="0000FF"/>
          </w:rPr>
          <w:t>N 47-п</w:t>
        </w:r>
      </w:hyperlink>
      <w:r>
        <w:t xml:space="preserve">, от 25.07.2012 </w:t>
      </w:r>
      <w:hyperlink r:id="rId209">
        <w:r>
          <w:rPr>
            <w:color w:val="0000FF"/>
          </w:rPr>
          <w:t>N 295-п</w:t>
        </w:r>
      </w:hyperlink>
      <w:r>
        <w:t xml:space="preserve">, от 05.03.2018 </w:t>
      </w:r>
      <w:hyperlink r:id="rId210">
        <w:r>
          <w:rPr>
            <w:color w:val="0000FF"/>
          </w:rPr>
          <w:t>N 76-п</w:t>
        </w:r>
      </w:hyperlink>
      <w:r>
        <w:t xml:space="preserve">, от 18.04.2019 </w:t>
      </w:r>
      <w:hyperlink r:id="rId211">
        <w:r>
          <w:rPr>
            <w:color w:val="0000FF"/>
          </w:rPr>
          <w:t>N 113-п</w:t>
        </w:r>
      </w:hyperlink>
      <w:r>
        <w:t>)</w:t>
      </w:r>
    </w:p>
    <w:p w:rsidR="00633A49" w:rsidRDefault="00633A49">
      <w:pPr>
        <w:pStyle w:val="ConsPlusNormal"/>
        <w:spacing w:before="220"/>
        <w:ind w:firstLine="540"/>
        <w:jc w:val="both"/>
      </w:pPr>
      <w:bookmarkStart w:id="25" w:name="P268"/>
      <w:bookmarkEnd w:id="25"/>
      <w:r>
        <w:t xml:space="preserve">По мере образования или выявления ранее образованных, свободных от прав третьих лиц земельных участков Департамент имущественных отношений Тюменской области составляет перечни земельных участков отдельно в зависимости от целей предоставления земельных участков (садовый земельный участок, земельный участок для индивидуального жилищного строительства), а также в зависимости от места расположения земельного участка в административном центре Тюменской области либо в Тюменском муниципальном районе, за исключением случаев и порядка формирования перечня (перечней) земельных участков федеральной собственности, указанных в </w:t>
      </w:r>
      <w:hyperlink w:anchor="P272">
        <w:r>
          <w:rPr>
            <w:color w:val="0000FF"/>
          </w:rPr>
          <w:t>пунктах 5.1.1</w:t>
        </w:r>
      </w:hyperlink>
      <w:r>
        <w:t xml:space="preserve"> и </w:t>
      </w:r>
      <w:hyperlink w:anchor="P282">
        <w:r>
          <w:rPr>
            <w:color w:val="0000FF"/>
          </w:rPr>
          <w:t>5.1.2</w:t>
        </w:r>
      </w:hyperlink>
      <w:r>
        <w:t xml:space="preserve"> настоящего Положения.</w:t>
      </w:r>
    </w:p>
    <w:p w:rsidR="00633A49" w:rsidRDefault="00633A49">
      <w:pPr>
        <w:pStyle w:val="ConsPlusNormal"/>
        <w:jc w:val="both"/>
      </w:pPr>
      <w:r>
        <w:t xml:space="preserve">(абзац введен </w:t>
      </w:r>
      <w:hyperlink r:id="rId212">
        <w:r>
          <w:rPr>
            <w:color w:val="0000FF"/>
          </w:rPr>
          <w:t>постановлением</w:t>
        </w:r>
      </w:hyperlink>
      <w:r>
        <w:t xml:space="preserve"> Правительства Тюменской области от 25.07.2012 N 295-п; в ред. постановлений Правительства Тюменской области от 08.12.2014 </w:t>
      </w:r>
      <w:hyperlink r:id="rId213">
        <w:r>
          <w:rPr>
            <w:color w:val="0000FF"/>
          </w:rPr>
          <w:t>N 626-п</w:t>
        </w:r>
      </w:hyperlink>
      <w:r>
        <w:t xml:space="preserve">, от 20.07.2015 </w:t>
      </w:r>
      <w:hyperlink r:id="rId214">
        <w:r>
          <w:rPr>
            <w:color w:val="0000FF"/>
          </w:rPr>
          <w:t>N 345-п</w:t>
        </w:r>
      </w:hyperlink>
      <w:r>
        <w:t xml:space="preserve">, от 03.02.2016 </w:t>
      </w:r>
      <w:hyperlink r:id="rId215">
        <w:r>
          <w:rPr>
            <w:color w:val="0000FF"/>
          </w:rPr>
          <w:t>N 33-п</w:t>
        </w:r>
      </w:hyperlink>
      <w:r>
        <w:t xml:space="preserve">, от 05.03.2018 </w:t>
      </w:r>
      <w:hyperlink r:id="rId216">
        <w:r>
          <w:rPr>
            <w:color w:val="0000FF"/>
          </w:rPr>
          <w:t>N 76-п</w:t>
        </w:r>
      </w:hyperlink>
      <w:r>
        <w:t>)</w:t>
      </w:r>
    </w:p>
    <w:p w:rsidR="00633A49" w:rsidRDefault="00633A49">
      <w:pPr>
        <w:pStyle w:val="ConsPlusNormal"/>
        <w:spacing w:before="220"/>
        <w:ind w:firstLine="540"/>
        <w:jc w:val="both"/>
      </w:pPr>
      <w:r>
        <w:t>В течение 5 рабочих дней со дня составления перечня он направляется в Фонд имущества Тюменской области. 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многодетным семьям (семьям), очередность определяется значением единиц кадастрового деления, начиная с кадастровых районов (от меньшего к большему).</w:t>
      </w:r>
    </w:p>
    <w:p w:rsidR="00633A49" w:rsidRDefault="00633A49">
      <w:pPr>
        <w:pStyle w:val="ConsPlusNormal"/>
        <w:jc w:val="both"/>
      </w:pPr>
      <w:r>
        <w:t xml:space="preserve">(абзац введен </w:t>
      </w:r>
      <w:hyperlink r:id="rId217">
        <w:r>
          <w:rPr>
            <w:color w:val="0000FF"/>
          </w:rPr>
          <w:t>постановлением</w:t>
        </w:r>
      </w:hyperlink>
      <w:r>
        <w:t xml:space="preserve"> Правительства Тюменской области от 25.07.2012 N 295-п; в ред. </w:t>
      </w:r>
      <w:hyperlink r:id="rId218">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bookmarkStart w:id="26" w:name="P272"/>
      <w:bookmarkEnd w:id="26"/>
      <w:r>
        <w:t xml:space="preserve">5.1.1. При образовании земельных участков за счет земельных участков, находящихся в собственности Российской Федерации, полномочия по распоряжению которыми переданы органам государственной власти Тюменской области в порядке, установленном Федеральным </w:t>
      </w:r>
      <w:hyperlink r:id="rId219">
        <w:r>
          <w:rPr>
            <w:color w:val="0000FF"/>
          </w:rPr>
          <w:t>законом</w:t>
        </w:r>
      </w:hyperlink>
      <w:r>
        <w:t xml:space="preserve"> от 24.07.2008 N 161-ФЗ "О содействии развитию жилищного строительства, созданию объектов туристской инфраструктуры и иному развитию территорий" (далее - земельные участки федеральной собственности), Департамент имущественных отношений Тюменской области составляет перечень (либо перечни в случае передачи полномочий по распоряжению одновременно несколькими земельными участками, расположенными в одном муниципальном образовании, а также в случае образования более 100 земельных участков из земельного участка федеральной собственности) земельных участков, предназначенных для предоставления многодетным семьям (семьям) (далее - перечень (перечни) земельных участков).</w:t>
      </w:r>
    </w:p>
    <w:p w:rsidR="00633A49" w:rsidRDefault="00633A49">
      <w:pPr>
        <w:pStyle w:val="ConsPlusNormal"/>
        <w:jc w:val="both"/>
      </w:pPr>
      <w:r>
        <w:t xml:space="preserve">(в ред. постановлений Правительства Тюменской области от 03.02.2016 </w:t>
      </w:r>
      <w:hyperlink r:id="rId220">
        <w:r>
          <w:rPr>
            <w:color w:val="0000FF"/>
          </w:rPr>
          <w:t>N 33-п</w:t>
        </w:r>
      </w:hyperlink>
      <w:r>
        <w:t xml:space="preserve">, от 18.04.2019 </w:t>
      </w:r>
      <w:hyperlink r:id="rId221">
        <w:r>
          <w:rPr>
            <w:color w:val="0000FF"/>
          </w:rPr>
          <w:t>N 113-п</w:t>
        </w:r>
      </w:hyperlink>
      <w:r>
        <w:t xml:space="preserve">, от 31.05.2024 </w:t>
      </w:r>
      <w:hyperlink r:id="rId222">
        <w:r>
          <w:rPr>
            <w:color w:val="0000FF"/>
          </w:rPr>
          <w:t>N 331-п</w:t>
        </w:r>
      </w:hyperlink>
      <w:r>
        <w:t>)</w:t>
      </w:r>
    </w:p>
    <w:p w:rsidR="00633A49" w:rsidRDefault="00633A49">
      <w:pPr>
        <w:pStyle w:val="ConsPlusNormal"/>
        <w:spacing w:before="220"/>
        <w:ind w:firstLine="540"/>
        <w:jc w:val="both"/>
      </w:pPr>
      <w:r>
        <w:t>Перечень (перечни) земельных участков формируется в зависимости от места их расположения (в перечень (перечни) включаются земельные участки, расположенные в одном муниципальном образовании (муниципальном районе или городском округе)), а также в зависимости от целей предоставления земельных участков (садовый земельный участок, земельный участок для индивидуального жилищного строительства).</w:t>
      </w:r>
    </w:p>
    <w:p w:rsidR="00633A49" w:rsidRDefault="00633A49">
      <w:pPr>
        <w:pStyle w:val="ConsPlusNormal"/>
        <w:jc w:val="both"/>
      </w:pPr>
      <w:r>
        <w:t xml:space="preserve">(в ред. </w:t>
      </w:r>
      <w:hyperlink r:id="rId223">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 xml:space="preserve">Земельные участки, образованные за счет земельных участков федеральной собственности, не включаются в перечни, указанные в </w:t>
      </w:r>
      <w:hyperlink w:anchor="P268">
        <w:r>
          <w:rPr>
            <w:color w:val="0000FF"/>
          </w:rPr>
          <w:t>абзаце третьем пункта 5.1</w:t>
        </w:r>
      </w:hyperlink>
      <w:r>
        <w:t xml:space="preserve"> настоящего Положения.</w:t>
      </w:r>
    </w:p>
    <w:p w:rsidR="00633A49" w:rsidRDefault="00633A49">
      <w:pPr>
        <w:pStyle w:val="ConsPlusNormal"/>
        <w:jc w:val="both"/>
      </w:pPr>
      <w:r>
        <w:t xml:space="preserve">(в ред. </w:t>
      </w:r>
      <w:hyperlink r:id="rId224">
        <w:r>
          <w:rPr>
            <w:color w:val="0000FF"/>
          </w:rPr>
          <w:t>постановления</w:t>
        </w:r>
      </w:hyperlink>
      <w:r>
        <w:t xml:space="preserve"> Правительства Тюменской области от 03.02.2016 N 33-п)</w:t>
      </w:r>
    </w:p>
    <w:p w:rsidR="00633A49" w:rsidRDefault="00633A49">
      <w:pPr>
        <w:pStyle w:val="ConsPlusNormal"/>
        <w:spacing w:before="220"/>
        <w:ind w:firstLine="540"/>
        <w:jc w:val="both"/>
      </w:pPr>
      <w:r>
        <w:t xml:space="preserve">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w:t>
      </w:r>
      <w:r>
        <w:lastRenderedPageBreak/>
        <w:t>учет земельных участков, предназначенных для предоставления многодетным семьям (семьям), очередность определяется значением единиц кадастрового деления, начиная с кадастровых районов (от меньшего к большему).</w:t>
      </w:r>
    </w:p>
    <w:p w:rsidR="00633A49" w:rsidRDefault="00633A49">
      <w:pPr>
        <w:pStyle w:val="ConsPlusNormal"/>
        <w:jc w:val="both"/>
      </w:pPr>
      <w:r>
        <w:t xml:space="preserve">(в ред. </w:t>
      </w:r>
      <w:hyperlink r:id="rId225">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В один перечень может быть включено не более 100 земельных участков.</w:t>
      </w:r>
    </w:p>
    <w:p w:rsidR="00633A49" w:rsidRDefault="00633A49">
      <w:pPr>
        <w:pStyle w:val="ConsPlusNormal"/>
        <w:jc w:val="both"/>
      </w:pPr>
      <w:r>
        <w:t xml:space="preserve">(п. 5.1.1 в ред. </w:t>
      </w:r>
      <w:hyperlink r:id="rId226">
        <w:r>
          <w:rPr>
            <w:color w:val="0000FF"/>
          </w:rPr>
          <w:t>постановления</w:t>
        </w:r>
      </w:hyperlink>
      <w:r>
        <w:t xml:space="preserve"> Правительства Тюменской области от 20.07.2015 N 345-п)</w:t>
      </w:r>
    </w:p>
    <w:p w:rsidR="00633A49" w:rsidRDefault="00633A49">
      <w:pPr>
        <w:pStyle w:val="ConsPlusNormal"/>
        <w:spacing w:before="220"/>
        <w:ind w:firstLine="540"/>
        <w:jc w:val="both"/>
      </w:pPr>
      <w:bookmarkStart w:id="27" w:name="P282"/>
      <w:bookmarkEnd w:id="27"/>
      <w:r>
        <w:t xml:space="preserve">5.1.2. Общее количество составленных в год перечней земельных участков федеральной собственности, указанных в </w:t>
      </w:r>
      <w:hyperlink w:anchor="P272">
        <w:r>
          <w:rPr>
            <w:color w:val="0000FF"/>
          </w:rPr>
          <w:t>пункте 5.1.1</w:t>
        </w:r>
      </w:hyperlink>
      <w:r>
        <w:t xml:space="preserve"> настоящего Положения, не может превышать 10.</w:t>
      </w:r>
    </w:p>
    <w:p w:rsidR="00633A49" w:rsidRDefault="00633A49">
      <w:pPr>
        <w:pStyle w:val="ConsPlusNormal"/>
        <w:spacing w:before="220"/>
        <w:ind w:firstLine="540"/>
        <w:jc w:val="both"/>
      </w:pPr>
      <w:r>
        <w:t>Земельные участки, не вошедшие в перечень (перечни) земельных участков в текущем году, включаются в перечень (перечни) земельных участков в следующем году.</w:t>
      </w:r>
    </w:p>
    <w:p w:rsidR="00633A49" w:rsidRDefault="00633A49">
      <w:pPr>
        <w:pStyle w:val="ConsPlusNormal"/>
        <w:spacing w:before="220"/>
        <w:ind w:firstLine="540"/>
        <w:jc w:val="both"/>
      </w:pPr>
      <w:r>
        <w:t>В течение пяти рабочих дней со дня составления перечня (перечней) земельных участков федеральной собственности он направляется в Фонд имущества Тюменской области.</w:t>
      </w:r>
    </w:p>
    <w:p w:rsidR="00633A49" w:rsidRDefault="00633A49">
      <w:pPr>
        <w:pStyle w:val="ConsPlusNormal"/>
        <w:jc w:val="both"/>
      </w:pPr>
      <w:r>
        <w:t xml:space="preserve">(п. 5.1.2 в ред. </w:t>
      </w:r>
      <w:hyperlink r:id="rId227">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bookmarkStart w:id="28" w:name="P286"/>
      <w:bookmarkEnd w:id="28"/>
      <w:r>
        <w:t>5.1.3. Органы местного самоуправления (за исключением органов местного самоуправления города Тюмени, Тюменского муниципального района) самостоятельно формируют перечни земельных участков, предназначенных для бесплатного предоставления многодетным семьям (семьям).</w:t>
      </w:r>
    </w:p>
    <w:p w:rsidR="00633A49" w:rsidRDefault="00633A49">
      <w:pPr>
        <w:pStyle w:val="ConsPlusNormal"/>
        <w:spacing w:before="220"/>
        <w:ind w:firstLine="540"/>
        <w:jc w:val="both"/>
      </w:pPr>
      <w:r>
        <w:t>По мере образования или выявления ранее образованных, свободных от прав третьих лиц земельных участков органы местного самоуправления (за исключением органов местного самоуправления города Тюмени, Тюменского муниципального района) составляют перечни земельных участков отдельно в зависимости от целей предоставления земельных участков (садовый земельный участок, земельный участок для индивидуального жилищного строительства).</w:t>
      </w:r>
    </w:p>
    <w:p w:rsidR="00633A49" w:rsidRDefault="00633A49">
      <w:pPr>
        <w:pStyle w:val="ConsPlusNormal"/>
        <w:spacing w:before="220"/>
        <w:ind w:firstLine="540"/>
        <w:jc w:val="both"/>
      </w:pPr>
      <w:r>
        <w:t>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бесплатного предоставления многодетным семьям (семьям), очередность определяется значением единиц кадастрового деления, начиная с кадастровых районов (от меньшего к большему).</w:t>
      </w:r>
    </w:p>
    <w:p w:rsidR="00633A49" w:rsidRDefault="00633A49">
      <w:pPr>
        <w:pStyle w:val="ConsPlusNormal"/>
        <w:jc w:val="both"/>
      </w:pPr>
      <w:r>
        <w:t xml:space="preserve">(п. 5.1.3 введен </w:t>
      </w:r>
      <w:hyperlink r:id="rId228">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bookmarkStart w:id="29" w:name="P290"/>
      <w:bookmarkEnd w:id="29"/>
      <w:r>
        <w:t>5.2. В целях бесплатного предоставления многодетной семье (семье) земельного участка Фонд имущества Тюменской области в течение 15 рабочих дней со дня получения перечня (перечней) земельных участков выдает (направляет) многодетной семье (семье) или законному представителю соответствующее уведомление, содержащее сведения (кадастровый номер, расположение, разрешенное использование) о земельном участке (земельных участках).</w:t>
      </w:r>
    </w:p>
    <w:p w:rsidR="00633A49" w:rsidRDefault="00633A49">
      <w:pPr>
        <w:pStyle w:val="ConsPlusNormal"/>
        <w:jc w:val="both"/>
      </w:pPr>
      <w:r>
        <w:t xml:space="preserve">(в ред. постановлений Правительства Тюменской области от 13.02.2012 </w:t>
      </w:r>
      <w:hyperlink r:id="rId229">
        <w:r>
          <w:rPr>
            <w:color w:val="0000FF"/>
          </w:rPr>
          <w:t>N 47-п</w:t>
        </w:r>
      </w:hyperlink>
      <w:r>
        <w:t xml:space="preserve">, от 05.03.2018 </w:t>
      </w:r>
      <w:hyperlink r:id="rId230">
        <w:r>
          <w:rPr>
            <w:color w:val="0000FF"/>
          </w:rPr>
          <w:t>N 76-п</w:t>
        </w:r>
      </w:hyperlink>
      <w:r>
        <w:t xml:space="preserve">, от 18.04.2019 </w:t>
      </w:r>
      <w:hyperlink r:id="rId231">
        <w:r>
          <w:rPr>
            <w:color w:val="0000FF"/>
          </w:rPr>
          <w:t>N 113-п</w:t>
        </w:r>
      </w:hyperlink>
      <w:r>
        <w:t xml:space="preserve">, от 21.04.2023 </w:t>
      </w:r>
      <w:hyperlink r:id="rId232">
        <w:r>
          <w:rPr>
            <w:color w:val="0000FF"/>
          </w:rPr>
          <w:t>N 215-п</w:t>
        </w:r>
      </w:hyperlink>
      <w:r>
        <w:t>)</w:t>
      </w:r>
    </w:p>
    <w:p w:rsidR="00633A49" w:rsidRDefault="00633A49">
      <w:pPr>
        <w:pStyle w:val="ConsPlusNormal"/>
        <w:spacing w:before="220"/>
        <w:ind w:firstLine="540"/>
        <w:jc w:val="both"/>
      </w:pPr>
      <w:bookmarkStart w:id="30" w:name="P292"/>
      <w:bookmarkEnd w:id="30"/>
      <w:r>
        <w:t xml:space="preserve">В целях бесплатного предоставления многодетной семье (семье) земельного участка соответствующий орган местного самоуправления в течение 15 рабочих дней со дня включения земельного участка в перечни, указанные в </w:t>
      </w:r>
      <w:hyperlink w:anchor="P286">
        <w:r>
          <w:rPr>
            <w:color w:val="0000FF"/>
          </w:rPr>
          <w:t>абзаце первом пункта 5.1.3</w:t>
        </w:r>
      </w:hyperlink>
      <w:r>
        <w:t xml:space="preserve"> настоящего Положения, выдает (направляет) многодетной семье (семье) или законному представителю соответствующее уведомление, содержащее сведения (кадастровый номер, расположение, разрешенное использование) о земельном участке (земельных участках).</w:t>
      </w:r>
    </w:p>
    <w:p w:rsidR="00633A49" w:rsidRDefault="00633A49">
      <w:pPr>
        <w:pStyle w:val="ConsPlusNormal"/>
        <w:jc w:val="both"/>
      </w:pPr>
      <w:r>
        <w:t xml:space="preserve">(абзац введен </w:t>
      </w:r>
      <w:hyperlink r:id="rId233">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Уведомление, указанное в </w:t>
      </w:r>
      <w:hyperlink w:anchor="P290">
        <w:r>
          <w:rPr>
            <w:color w:val="0000FF"/>
          </w:rPr>
          <w:t>абзацах первом</w:t>
        </w:r>
      </w:hyperlink>
      <w:r>
        <w:t xml:space="preserve">, </w:t>
      </w:r>
      <w:hyperlink w:anchor="P292">
        <w:r>
          <w:rPr>
            <w:color w:val="0000FF"/>
          </w:rPr>
          <w:t>втором</w:t>
        </w:r>
      </w:hyperlink>
      <w:r>
        <w:t xml:space="preserve"> настоящего пункта, направляется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w:t>
      </w:r>
      <w:r>
        <w:lastRenderedPageBreak/>
        <w:t>установленном действующим законодательством) с уведомлением о вручении либо выдается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633A49" w:rsidRDefault="00633A49">
      <w:pPr>
        <w:pStyle w:val="ConsPlusNormal"/>
        <w:jc w:val="both"/>
      </w:pPr>
      <w:r>
        <w:t xml:space="preserve">(в ред. постановлений Правительства Тюменской области от 18.04.2019 </w:t>
      </w:r>
      <w:hyperlink r:id="rId234">
        <w:r>
          <w:rPr>
            <w:color w:val="0000FF"/>
          </w:rPr>
          <w:t>N 113-п</w:t>
        </w:r>
      </w:hyperlink>
      <w:r>
        <w:t xml:space="preserve">, от 15.10.2021 </w:t>
      </w:r>
      <w:hyperlink r:id="rId235">
        <w:r>
          <w:rPr>
            <w:color w:val="0000FF"/>
          </w:rPr>
          <w:t>N 636-п</w:t>
        </w:r>
      </w:hyperlink>
      <w:r>
        <w:t xml:space="preserve">, от 21.04.2023 </w:t>
      </w:r>
      <w:hyperlink r:id="rId236">
        <w:r>
          <w:rPr>
            <w:color w:val="0000FF"/>
          </w:rPr>
          <w:t>N 215-п</w:t>
        </w:r>
      </w:hyperlink>
      <w:r>
        <w:t>)</w:t>
      </w:r>
    </w:p>
    <w:p w:rsidR="00633A49" w:rsidRDefault="00633A49">
      <w:pPr>
        <w:pStyle w:val="ConsPlusNormal"/>
        <w:spacing w:before="220"/>
        <w:ind w:firstLine="540"/>
        <w:jc w:val="both"/>
      </w:pPr>
      <w:r>
        <w:t>При необходимости осмотра земельного участка многодетная семья (семья) или законный представитель самостоятельно осуществляет его осмотр.</w:t>
      </w:r>
    </w:p>
    <w:p w:rsidR="00633A49" w:rsidRDefault="00633A49">
      <w:pPr>
        <w:pStyle w:val="ConsPlusNormal"/>
        <w:jc w:val="both"/>
      </w:pPr>
      <w:r>
        <w:t xml:space="preserve">(в ред. постановлений Правительства Тюменской области от 31.05.2017 </w:t>
      </w:r>
      <w:hyperlink r:id="rId237">
        <w:r>
          <w:rPr>
            <w:color w:val="0000FF"/>
          </w:rPr>
          <w:t>N 213-п</w:t>
        </w:r>
      </w:hyperlink>
      <w:r>
        <w:t xml:space="preserve">, от 18.04.2019 </w:t>
      </w:r>
      <w:hyperlink r:id="rId238">
        <w:r>
          <w:rPr>
            <w:color w:val="0000FF"/>
          </w:rPr>
          <w:t>N 113-п</w:t>
        </w:r>
      </w:hyperlink>
      <w:r>
        <w:t>)</w:t>
      </w:r>
    </w:p>
    <w:p w:rsidR="00633A49" w:rsidRDefault="00633A49">
      <w:pPr>
        <w:pStyle w:val="ConsPlusNormal"/>
        <w:spacing w:before="220"/>
        <w:ind w:firstLine="540"/>
        <w:jc w:val="both"/>
      </w:pPr>
      <w:r>
        <w:t xml:space="preserve">Абзац исключен. - </w:t>
      </w:r>
      <w:hyperlink r:id="rId239">
        <w:r>
          <w:rPr>
            <w:color w:val="0000FF"/>
          </w:rPr>
          <w:t>Постановление</w:t>
        </w:r>
      </w:hyperlink>
      <w:r>
        <w:t xml:space="preserve"> Правительства Тюменской области от 31.05.2017 N 213-п.</w:t>
      </w:r>
    </w:p>
    <w:p w:rsidR="00633A49" w:rsidRDefault="00633A49">
      <w:pPr>
        <w:pStyle w:val="ConsPlusNormal"/>
        <w:spacing w:before="220"/>
        <w:ind w:firstLine="540"/>
        <w:jc w:val="both"/>
      </w:pPr>
      <w:r>
        <w:t xml:space="preserve">Земельные участки предлагаются Фондом имущества Тюменской области многодетным семьям (семьям) или законным представителям в порядке очередности согласно журналу учета многодетных семей из перечня земельных участков, который составлен ранее согласно очередности включения земельных участков в перечни, с учетом требований </w:t>
      </w:r>
      <w:hyperlink w:anchor="P301">
        <w:r>
          <w:rPr>
            <w:color w:val="0000FF"/>
          </w:rPr>
          <w:t>пункта 5.2.1</w:t>
        </w:r>
      </w:hyperlink>
      <w:r>
        <w:t xml:space="preserve"> настоящего Положения.</w:t>
      </w:r>
    </w:p>
    <w:p w:rsidR="00633A49" w:rsidRDefault="00633A49">
      <w:pPr>
        <w:pStyle w:val="ConsPlusNormal"/>
        <w:jc w:val="both"/>
      </w:pPr>
      <w:r>
        <w:t xml:space="preserve">(абзац введен </w:t>
      </w:r>
      <w:hyperlink r:id="rId240">
        <w:r>
          <w:rPr>
            <w:color w:val="0000FF"/>
          </w:rPr>
          <w:t>постановлением</w:t>
        </w:r>
      </w:hyperlink>
      <w:r>
        <w:t xml:space="preserve"> Правительства Тюменской области от 20.07.2015 N 345-п; в ред. </w:t>
      </w:r>
      <w:hyperlink r:id="rId241">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bookmarkStart w:id="31" w:name="P301"/>
      <w:bookmarkEnd w:id="31"/>
      <w:r>
        <w:t>5.2.1. Многодетной семье (семье) предлагается два варианта предоставления земельного участка.</w:t>
      </w:r>
    </w:p>
    <w:p w:rsidR="00633A49" w:rsidRDefault="00633A49">
      <w:pPr>
        <w:pStyle w:val="ConsPlusNormal"/>
        <w:jc w:val="both"/>
      </w:pPr>
      <w:r>
        <w:t xml:space="preserve">(в ред. </w:t>
      </w:r>
      <w:hyperlink r:id="rId242">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Многодетная семья (семья) имеет право отказаться:</w:t>
      </w:r>
    </w:p>
    <w:p w:rsidR="00633A49" w:rsidRDefault="00633A49">
      <w:pPr>
        <w:pStyle w:val="ConsPlusNormal"/>
        <w:jc w:val="both"/>
      </w:pPr>
      <w:r>
        <w:t xml:space="preserve">(в ред. </w:t>
      </w:r>
      <w:hyperlink r:id="rId243">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 от первого предложенного ей варианта предоставления земельного участка без снятия многодетной семьи (семьи) с учета в целях бесплатного (в том числе первоочередного) предоставления земельного участка;</w:t>
      </w:r>
    </w:p>
    <w:p w:rsidR="00633A49" w:rsidRDefault="00633A49">
      <w:pPr>
        <w:pStyle w:val="ConsPlusNormal"/>
        <w:jc w:val="both"/>
      </w:pPr>
      <w:r>
        <w:t xml:space="preserve">(в ред. </w:t>
      </w:r>
      <w:hyperlink r:id="rId244">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 от первого и от второго предложенного ей варианта предоставления земельного участка со снятием многодетной семьи (семьи) с учета в целях бесплатного (в том числе первоочередного) предоставления земельного участка.</w:t>
      </w:r>
    </w:p>
    <w:p w:rsidR="00633A49" w:rsidRDefault="00633A49">
      <w:pPr>
        <w:pStyle w:val="ConsPlusNormal"/>
        <w:jc w:val="both"/>
      </w:pPr>
      <w:r>
        <w:t xml:space="preserve">(в ред. </w:t>
      </w:r>
      <w:hyperlink r:id="rId245">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В случае согласия многодетной семьи (семьи) с первым предложенным вариантом предоставления земельного участка данная семья вправе отказаться от предложенного ей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p>
    <w:p w:rsidR="00633A49" w:rsidRDefault="00633A49">
      <w:pPr>
        <w:pStyle w:val="ConsPlusNormal"/>
        <w:jc w:val="both"/>
      </w:pPr>
      <w:r>
        <w:t xml:space="preserve">(в ред. </w:t>
      </w:r>
      <w:hyperlink r:id="rId246">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bookmarkStart w:id="32" w:name="P311"/>
      <w:bookmarkEnd w:id="32"/>
      <w:r>
        <w:t>В случае отказа многодетной семьи (семьи) от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 и которой (которому) не был предложен ни один из вариантов предоставления земельных участков из данного перечня земельных участков.</w:t>
      </w:r>
    </w:p>
    <w:p w:rsidR="00633A49" w:rsidRDefault="00633A49">
      <w:pPr>
        <w:pStyle w:val="ConsPlusNormal"/>
        <w:jc w:val="both"/>
      </w:pPr>
      <w:r>
        <w:t xml:space="preserve">(в ред. </w:t>
      </w:r>
      <w:hyperlink r:id="rId247">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В случае отказа многодетной семьи (семьи) от предложенного варианта предоставления </w:t>
      </w:r>
      <w:r>
        <w:lastRenderedPageBreak/>
        <w:t xml:space="preserve">земельного участка из перечня земельных участков, сформированного органами местного самоуправления, указанными в </w:t>
      </w:r>
      <w:hyperlink w:anchor="P286">
        <w:r>
          <w:rPr>
            <w:color w:val="0000FF"/>
          </w:rPr>
          <w:t>абзаце первом пункта 5.1.3</w:t>
        </w:r>
      </w:hyperlink>
      <w:r>
        <w:t xml:space="preserve"> настоящего Положения,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w:t>
      </w:r>
    </w:p>
    <w:p w:rsidR="00633A49" w:rsidRDefault="00633A49">
      <w:pPr>
        <w:pStyle w:val="ConsPlusNormal"/>
        <w:jc w:val="both"/>
      </w:pPr>
      <w:r>
        <w:t xml:space="preserve">(абзац введен </w:t>
      </w:r>
      <w:hyperlink r:id="rId248">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При этом после получения отказа многодетной семьи (семьи) от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данной многодетной семье (семье) предлагается следующий в порядке очередности земельный участок из другого перечня земельных участков, сформированного в порядке, установленном </w:t>
      </w:r>
      <w:hyperlink w:anchor="P264">
        <w:r>
          <w:rPr>
            <w:color w:val="0000FF"/>
          </w:rPr>
          <w:t>пунктами 5.1</w:t>
        </w:r>
      </w:hyperlink>
      <w:r>
        <w:t xml:space="preserve"> - </w:t>
      </w:r>
      <w:hyperlink w:anchor="P282">
        <w:r>
          <w:rPr>
            <w:color w:val="0000FF"/>
          </w:rPr>
          <w:t>5.1.2</w:t>
        </w:r>
      </w:hyperlink>
      <w:r>
        <w:t xml:space="preserve"> настоящего Положения, в очередности, определяемой датой и номером утверждения перечня земельных участков, сформированного Департаментом имущественных отношений Тюменской области.</w:t>
      </w:r>
    </w:p>
    <w:p w:rsidR="00633A49" w:rsidRDefault="00633A49">
      <w:pPr>
        <w:pStyle w:val="ConsPlusNormal"/>
        <w:jc w:val="both"/>
      </w:pPr>
      <w:r>
        <w:t xml:space="preserve">(в ред. постановлений Правительства Тюменской области от 18.04.2019 </w:t>
      </w:r>
      <w:hyperlink r:id="rId249">
        <w:r>
          <w:rPr>
            <w:color w:val="0000FF"/>
          </w:rPr>
          <w:t>N 113-п</w:t>
        </w:r>
      </w:hyperlink>
      <w:r>
        <w:t xml:space="preserve">, от 21.04.2023 </w:t>
      </w:r>
      <w:hyperlink r:id="rId250">
        <w:r>
          <w:rPr>
            <w:color w:val="0000FF"/>
          </w:rPr>
          <w:t>N 215-п</w:t>
        </w:r>
      </w:hyperlink>
      <w:r>
        <w:t>)</w:t>
      </w:r>
    </w:p>
    <w:p w:rsidR="00633A49" w:rsidRDefault="00633A49">
      <w:pPr>
        <w:pStyle w:val="ConsPlusNormal"/>
        <w:spacing w:before="220"/>
        <w:ind w:firstLine="540"/>
        <w:jc w:val="both"/>
      </w:pPr>
      <w:bookmarkStart w:id="33" w:name="P317"/>
      <w:bookmarkEnd w:id="33"/>
      <w:r>
        <w:t xml:space="preserve">В случае получения отказа многодетной семьи (семьи)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w:t>
      </w:r>
      <w:hyperlink w:anchor="P286">
        <w:r>
          <w:rPr>
            <w:color w:val="0000FF"/>
          </w:rPr>
          <w:t>абзаце первом пункта 5.1.3</w:t>
        </w:r>
      </w:hyperlink>
      <w:r>
        <w:t xml:space="preserve"> настоящего Положения, данной многодетной семье (семье) предлагается следующий в порядке очередности земельный участок из данного перечня.</w:t>
      </w:r>
    </w:p>
    <w:p w:rsidR="00633A49" w:rsidRDefault="00633A49">
      <w:pPr>
        <w:pStyle w:val="ConsPlusNormal"/>
        <w:jc w:val="both"/>
      </w:pPr>
      <w:r>
        <w:t xml:space="preserve">(абзац введен </w:t>
      </w:r>
      <w:hyperlink r:id="rId251">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bookmarkStart w:id="34" w:name="P319"/>
      <w:bookmarkEnd w:id="34"/>
      <w:r>
        <w:t xml:space="preserve">Гражданам, подавшим до дня вступления в силу </w:t>
      </w:r>
      <w:hyperlink r:id="rId252">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заявление о бесплатном (в том числе первоочередном) предоставлении земельного участка в соответствии с </w:t>
      </w:r>
      <w:hyperlink r:id="rId253">
        <w:r>
          <w:rPr>
            <w:color w:val="0000FF"/>
          </w:rPr>
          <w:t>Законом</w:t>
        </w:r>
      </w:hyperlink>
      <w:r>
        <w:t xml:space="preserve">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633A49" w:rsidRDefault="00633A49">
      <w:pPr>
        <w:pStyle w:val="ConsPlusNormal"/>
        <w:spacing w:before="220"/>
        <w:ind w:firstLine="540"/>
        <w:jc w:val="both"/>
      </w:pPr>
      <w:r>
        <w:t xml:space="preserve">Многодетная семья (семья), указанная в </w:t>
      </w:r>
      <w:hyperlink w:anchor="P319">
        <w:r>
          <w:rPr>
            <w:color w:val="0000FF"/>
          </w:rPr>
          <w:t>абзаце десятом</w:t>
        </w:r>
      </w:hyperlink>
      <w:r>
        <w:t xml:space="preserve"> настоящего пункта, имеет право отказаться:</w:t>
      </w:r>
    </w:p>
    <w:p w:rsidR="00633A49" w:rsidRDefault="00633A49">
      <w:pPr>
        <w:pStyle w:val="ConsPlusNormal"/>
        <w:jc w:val="both"/>
      </w:pPr>
      <w:r>
        <w:t xml:space="preserve">(в ред. постановлений Правительства Тюменской области от 18.04.2019 </w:t>
      </w:r>
      <w:hyperlink r:id="rId254">
        <w:r>
          <w:rPr>
            <w:color w:val="0000FF"/>
          </w:rPr>
          <w:t>N 113-п</w:t>
        </w:r>
      </w:hyperlink>
      <w:r>
        <w:t xml:space="preserve">, от 21.04.2023 </w:t>
      </w:r>
      <w:hyperlink r:id="rId255">
        <w:r>
          <w:rPr>
            <w:color w:val="0000FF"/>
          </w:rPr>
          <w:t>N 215-п</w:t>
        </w:r>
      </w:hyperlink>
      <w:r>
        <w:t>)</w:t>
      </w:r>
    </w:p>
    <w:p w:rsidR="00633A49" w:rsidRDefault="00633A49">
      <w:pPr>
        <w:pStyle w:val="ConsPlusNormal"/>
        <w:spacing w:before="220"/>
        <w:ind w:firstLine="540"/>
        <w:jc w:val="both"/>
      </w:pPr>
      <w:r>
        <w:t>- от первого, второго предложенного ей варианта предоставления земельного участка без снятия многодетной семьи (семьи) с учета в целях бесплатного (в том числе первоочередного) предоставления земельного участка;</w:t>
      </w:r>
    </w:p>
    <w:p w:rsidR="00633A49" w:rsidRDefault="00633A49">
      <w:pPr>
        <w:pStyle w:val="ConsPlusNormal"/>
        <w:jc w:val="both"/>
      </w:pPr>
      <w:r>
        <w:t xml:space="preserve">(в ред. </w:t>
      </w:r>
      <w:hyperlink r:id="rId256">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 от первого, второго, третьего предложенного ей варианта предоставления земельного участка со снятием многодетной семьи (семьи) с учета в целях бесплатного (в том числе первоочередного) предоставления земельного участка.</w:t>
      </w:r>
    </w:p>
    <w:p w:rsidR="00633A49" w:rsidRDefault="00633A49">
      <w:pPr>
        <w:pStyle w:val="ConsPlusNormal"/>
        <w:jc w:val="both"/>
      </w:pPr>
      <w:r>
        <w:t xml:space="preserve">(в ред. </w:t>
      </w:r>
      <w:hyperlink r:id="rId257">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В случае согласия многодетной семьи (семьи) с первым либо со вторым предложенным вариантом предоставления земельного участка данная семья вправе отказаться от данного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p>
    <w:p w:rsidR="00633A49" w:rsidRDefault="00633A49">
      <w:pPr>
        <w:pStyle w:val="ConsPlusNormal"/>
        <w:jc w:val="both"/>
      </w:pPr>
      <w:r>
        <w:t xml:space="preserve">(в ред. </w:t>
      </w:r>
      <w:hyperlink r:id="rId258">
        <w:r>
          <w:rPr>
            <w:color w:val="0000FF"/>
          </w:rPr>
          <w:t>постановления</w:t>
        </w:r>
      </w:hyperlink>
      <w:r>
        <w:t xml:space="preserve"> Правительства Тюменской области от 18.04.2019 N 113-п)</w:t>
      </w:r>
    </w:p>
    <w:p w:rsidR="00633A49" w:rsidRDefault="00633A49">
      <w:pPr>
        <w:pStyle w:val="ConsPlusNormal"/>
        <w:spacing w:before="220"/>
        <w:ind w:firstLine="540"/>
        <w:jc w:val="both"/>
      </w:pPr>
      <w:r>
        <w:t xml:space="preserve">В случае отказа многодетной семьи (семьи) от предложенного ей варианта предоставления </w:t>
      </w:r>
      <w:r>
        <w:lastRenderedPageBreak/>
        <w:t xml:space="preserve">земельного участка предложение следующего варианта предоставления земельного участка осуществляется в порядке, установленном </w:t>
      </w:r>
      <w:hyperlink w:anchor="P311">
        <w:r>
          <w:rPr>
            <w:color w:val="0000FF"/>
          </w:rPr>
          <w:t>абзацами шестым</w:t>
        </w:r>
      </w:hyperlink>
      <w:r>
        <w:t xml:space="preserve"> - </w:t>
      </w:r>
      <w:hyperlink w:anchor="P317">
        <w:r>
          <w:rPr>
            <w:color w:val="0000FF"/>
          </w:rPr>
          <w:t>девятым</w:t>
        </w:r>
      </w:hyperlink>
      <w:r>
        <w:t xml:space="preserve"> настоящего пункта.</w:t>
      </w:r>
    </w:p>
    <w:p w:rsidR="00633A49" w:rsidRDefault="00633A49">
      <w:pPr>
        <w:pStyle w:val="ConsPlusNormal"/>
        <w:jc w:val="both"/>
      </w:pPr>
      <w:r>
        <w:t xml:space="preserve">(в ред. постановлений Правительства Тюменской области от 18.04.2019 </w:t>
      </w:r>
      <w:hyperlink r:id="rId259">
        <w:r>
          <w:rPr>
            <w:color w:val="0000FF"/>
          </w:rPr>
          <w:t>N 113-п</w:t>
        </w:r>
      </w:hyperlink>
      <w:r>
        <w:t xml:space="preserve">, от 21.04.2023 </w:t>
      </w:r>
      <w:hyperlink r:id="rId260">
        <w:r>
          <w:rPr>
            <w:color w:val="0000FF"/>
          </w:rPr>
          <w:t>N 215-п</w:t>
        </w:r>
      </w:hyperlink>
      <w:r>
        <w:t>)</w:t>
      </w:r>
    </w:p>
    <w:p w:rsidR="00633A49" w:rsidRDefault="00633A49">
      <w:pPr>
        <w:pStyle w:val="ConsPlusNormal"/>
        <w:jc w:val="both"/>
      </w:pPr>
      <w:r>
        <w:t xml:space="preserve">(п. 5.2.1 в ред. </w:t>
      </w:r>
      <w:hyperlink r:id="rId261">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5.2.2. Законному представителю предлагается два варианта предоставления земельного участка.</w:t>
      </w:r>
    </w:p>
    <w:p w:rsidR="00633A49" w:rsidRDefault="00633A49">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w:t>
      </w:r>
    </w:p>
    <w:p w:rsidR="00633A49" w:rsidRDefault="00633A49">
      <w:pPr>
        <w:pStyle w:val="ConsPlusNormal"/>
        <w:spacing w:before="220"/>
        <w:ind w:firstLine="540"/>
        <w:jc w:val="both"/>
      </w:pPr>
      <w:r>
        <w:t>Законный представитель не вправе отказаться от второго предложенного варианта предоставления земельного участка.</w:t>
      </w:r>
    </w:p>
    <w:p w:rsidR="00633A49" w:rsidRDefault="00633A49">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семье земельного участка.</w:t>
      </w:r>
    </w:p>
    <w:p w:rsidR="00633A49" w:rsidRDefault="00633A49">
      <w:pPr>
        <w:pStyle w:val="ConsPlusNormal"/>
        <w:spacing w:before="220"/>
        <w:ind w:firstLine="540"/>
        <w:jc w:val="both"/>
      </w:pPr>
      <w:bookmarkStart w:id="35" w:name="P335"/>
      <w:bookmarkEnd w:id="35"/>
      <w:r>
        <w:t>В случае отказа законного представителя от первого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 и которой (которому) не был предложен ни один из вариантов предоставления земельных участков из данного перечня земельных участков.</w:t>
      </w:r>
    </w:p>
    <w:p w:rsidR="00633A49" w:rsidRDefault="00633A49">
      <w:pPr>
        <w:pStyle w:val="ConsPlusNormal"/>
        <w:jc w:val="both"/>
      </w:pPr>
      <w:r>
        <w:t xml:space="preserve">(в ред. </w:t>
      </w:r>
      <w:hyperlink r:id="rId262">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В случае отказа законного представителя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w:t>
      </w:r>
      <w:hyperlink w:anchor="P286">
        <w:r>
          <w:rPr>
            <w:color w:val="0000FF"/>
          </w:rPr>
          <w:t>абзаце первом пункта 5.1.3</w:t>
        </w:r>
      </w:hyperlink>
      <w:r>
        <w:t xml:space="preserve"> настоящего Положения,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w:t>
      </w:r>
    </w:p>
    <w:p w:rsidR="00633A49" w:rsidRDefault="00633A49">
      <w:pPr>
        <w:pStyle w:val="ConsPlusNormal"/>
        <w:jc w:val="both"/>
      </w:pPr>
      <w:r>
        <w:t xml:space="preserve">(абзац введен </w:t>
      </w:r>
      <w:hyperlink r:id="rId263">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При этом после получения отказа законного представителя от первого предложенного варианта предоставления земельного участка из перечня земельных участков, сформированного Департаментом имущественных отношений Тюменской области, законному представителю предлагается следующий в порядке очередности земельный участок из другого перечня земельных участков, сформированного в порядке, установленном </w:t>
      </w:r>
      <w:hyperlink w:anchor="P264">
        <w:r>
          <w:rPr>
            <w:color w:val="0000FF"/>
          </w:rPr>
          <w:t>пунктами 5.1</w:t>
        </w:r>
      </w:hyperlink>
      <w:r>
        <w:t xml:space="preserve"> - </w:t>
      </w:r>
      <w:hyperlink w:anchor="P282">
        <w:r>
          <w:rPr>
            <w:color w:val="0000FF"/>
          </w:rPr>
          <w:t>5.1.2</w:t>
        </w:r>
      </w:hyperlink>
      <w:r>
        <w:t xml:space="preserve"> настоящего Положения, в очередности, определяемой датой и номером утверждения перечня земельных участков, сформированного Департаментом имущественных отношений Тюменской области.</w:t>
      </w:r>
    </w:p>
    <w:p w:rsidR="00633A49" w:rsidRDefault="00633A49">
      <w:pPr>
        <w:pStyle w:val="ConsPlusNormal"/>
        <w:jc w:val="both"/>
      </w:pPr>
      <w:r>
        <w:t xml:space="preserve">(в ред. </w:t>
      </w:r>
      <w:hyperlink r:id="rId264">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bookmarkStart w:id="36" w:name="P341"/>
      <w:bookmarkEnd w:id="36"/>
      <w:r>
        <w:t xml:space="preserve">В случае получения отказа законного представителя от предложенного варианта предоставления земельного участка из перечня земельных участков, сформированного органами местного самоуправления, указанными в </w:t>
      </w:r>
      <w:hyperlink w:anchor="P286">
        <w:r>
          <w:rPr>
            <w:color w:val="0000FF"/>
          </w:rPr>
          <w:t>абзаце первом пункта 5.1.3</w:t>
        </w:r>
      </w:hyperlink>
      <w:r>
        <w:t xml:space="preserve"> настоящего Положения, законному представителю предлагается следующий в порядке очередности земельный участок из данного перечня.</w:t>
      </w:r>
    </w:p>
    <w:p w:rsidR="00633A49" w:rsidRDefault="00633A49">
      <w:pPr>
        <w:pStyle w:val="ConsPlusNormal"/>
        <w:jc w:val="both"/>
      </w:pPr>
      <w:r>
        <w:t xml:space="preserve">(абзац введен </w:t>
      </w:r>
      <w:hyperlink r:id="rId265">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bookmarkStart w:id="37" w:name="P343"/>
      <w:bookmarkEnd w:id="37"/>
      <w:r>
        <w:lastRenderedPageBreak/>
        <w:t xml:space="preserve">Гражданам, подавшим до дня вступления в силу </w:t>
      </w:r>
      <w:hyperlink r:id="rId266">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заявление о бесплатном (в том числе первоочередном) предоставлении земельного участка в соответствии с </w:t>
      </w:r>
      <w:hyperlink r:id="rId267">
        <w:r>
          <w:rPr>
            <w:color w:val="0000FF"/>
          </w:rPr>
          <w:t>Законом</w:t>
        </w:r>
      </w:hyperlink>
      <w:r>
        <w:t xml:space="preserve">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633A49" w:rsidRDefault="00633A49">
      <w:pPr>
        <w:pStyle w:val="ConsPlusNormal"/>
        <w:spacing w:before="220"/>
        <w:ind w:firstLine="540"/>
        <w:jc w:val="both"/>
      </w:pPr>
      <w:r>
        <w:t xml:space="preserve">В случае, предусмотренном </w:t>
      </w:r>
      <w:hyperlink w:anchor="P343">
        <w:r>
          <w:rPr>
            <w:color w:val="0000FF"/>
          </w:rPr>
          <w:t>абзацем девятым</w:t>
        </w:r>
      </w:hyperlink>
      <w:r>
        <w:t xml:space="preserve">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p>
    <w:p w:rsidR="00633A49" w:rsidRDefault="00633A49">
      <w:pPr>
        <w:pStyle w:val="ConsPlusNormal"/>
        <w:jc w:val="both"/>
      </w:pPr>
      <w:r>
        <w:t xml:space="preserve">(в ред. </w:t>
      </w:r>
      <w:hyperlink r:id="rId268">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семье земельного участка.</w:t>
      </w:r>
    </w:p>
    <w:p w:rsidR="00633A49" w:rsidRDefault="00633A49">
      <w:pPr>
        <w:pStyle w:val="ConsPlusNormal"/>
        <w:spacing w:before="220"/>
        <w:ind w:firstLine="540"/>
        <w:jc w:val="both"/>
      </w:pPr>
      <w:r>
        <w:t xml:space="preserve">В случае отказа законного представителя от первого, второго предложенного ему варианта предоставления земельного участка предложение следующего варианта предоставления земельного участка осуществляется в порядке, установленном </w:t>
      </w:r>
      <w:hyperlink w:anchor="P335">
        <w:r>
          <w:rPr>
            <w:color w:val="0000FF"/>
          </w:rPr>
          <w:t>абзацами пятым</w:t>
        </w:r>
      </w:hyperlink>
      <w:r>
        <w:t xml:space="preserve"> - </w:t>
      </w:r>
      <w:hyperlink w:anchor="P341">
        <w:r>
          <w:rPr>
            <w:color w:val="0000FF"/>
          </w:rPr>
          <w:t>восьмым</w:t>
        </w:r>
      </w:hyperlink>
      <w:r>
        <w:t xml:space="preserve"> настоящего пункта.</w:t>
      </w:r>
    </w:p>
    <w:p w:rsidR="00633A49" w:rsidRDefault="00633A49">
      <w:pPr>
        <w:pStyle w:val="ConsPlusNormal"/>
        <w:jc w:val="both"/>
      </w:pPr>
      <w:r>
        <w:t xml:space="preserve">(в ред. </w:t>
      </w:r>
      <w:hyperlink r:id="rId269">
        <w:r>
          <w:rPr>
            <w:color w:val="0000FF"/>
          </w:rPr>
          <w:t>постановления</w:t>
        </w:r>
      </w:hyperlink>
      <w:r>
        <w:t xml:space="preserve"> Правительства Тюменской области от 21.04.2023 N 215-п)</w:t>
      </w:r>
    </w:p>
    <w:p w:rsidR="00633A49" w:rsidRDefault="00633A49">
      <w:pPr>
        <w:pStyle w:val="ConsPlusNormal"/>
        <w:jc w:val="both"/>
      </w:pPr>
      <w:r>
        <w:t xml:space="preserve">(п. 5.2.2 введен </w:t>
      </w:r>
      <w:hyperlink r:id="rId270">
        <w:r>
          <w:rPr>
            <w:color w:val="0000FF"/>
          </w:rPr>
          <w:t>постановлением</w:t>
        </w:r>
      </w:hyperlink>
      <w:r>
        <w:t xml:space="preserve"> Правительства Тюменской области от 18.04.2019 N 113-п)</w:t>
      </w:r>
    </w:p>
    <w:p w:rsidR="00633A49" w:rsidRDefault="00633A49">
      <w:pPr>
        <w:pStyle w:val="ConsPlusNormal"/>
        <w:spacing w:before="220"/>
        <w:ind w:firstLine="540"/>
        <w:jc w:val="both"/>
      </w:pPr>
      <w:bookmarkStart w:id="38" w:name="P350"/>
      <w:bookmarkEnd w:id="38"/>
      <w:r>
        <w:t xml:space="preserve">5.3. Многодетная семья (семья) в течение 60 календарных дней со дня получения уведомления, указанного в </w:t>
      </w:r>
      <w:hyperlink w:anchor="P290">
        <w:r>
          <w:rPr>
            <w:color w:val="0000FF"/>
          </w:rPr>
          <w:t>пункте 5.2</w:t>
        </w:r>
      </w:hyperlink>
      <w:r>
        <w:t xml:space="preserve"> настоящего Положения, рассматривает предложенный вариант предоставления земельного участка и направляет в Фонд имущества Тюменской области либо в соответствующий орган местного самоуправления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633A49" w:rsidRDefault="00633A49">
      <w:pPr>
        <w:pStyle w:val="ConsPlusNormal"/>
        <w:jc w:val="both"/>
      </w:pPr>
      <w:r>
        <w:t xml:space="preserve">(в ред. постановлений Правительства Тюменской области от 13.02.2012 </w:t>
      </w:r>
      <w:hyperlink r:id="rId271">
        <w:r>
          <w:rPr>
            <w:color w:val="0000FF"/>
          </w:rPr>
          <w:t>N 47-п</w:t>
        </w:r>
      </w:hyperlink>
      <w:r>
        <w:t xml:space="preserve">, от 27.05.2013 </w:t>
      </w:r>
      <w:hyperlink r:id="rId272">
        <w:r>
          <w:rPr>
            <w:color w:val="0000FF"/>
          </w:rPr>
          <w:t>N 188-п</w:t>
        </w:r>
      </w:hyperlink>
      <w:r>
        <w:t xml:space="preserve">, от 20.07.2015 </w:t>
      </w:r>
      <w:hyperlink r:id="rId273">
        <w:r>
          <w:rPr>
            <w:color w:val="0000FF"/>
          </w:rPr>
          <w:t>N 345-п</w:t>
        </w:r>
      </w:hyperlink>
      <w:r>
        <w:t xml:space="preserve">, от 31.05.2017 </w:t>
      </w:r>
      <w:hyperlink r:id="rId274">
        <w:r>
          <w:rPr>
            <w:color w:val="0000FF"/>
          </w:rPr>
          <w:t>N 213-п</w:t>
        </w:r>
      </w:hyperlink>
      <w:r>
        <w:t xml:space="preserve">, от 05.03.2018 </w:t>
      </w:r>
      <w:hyperlink r:id="rId275">
        <w:r>
          <w:rPr>
            <w:color w:val="0000FF"/>
          </w:rPr>
          <w:t>N 76-п</w:t>
        </w:r>
      </w:hyperlink>
      <w:r>
        <w:t xml:space="preserve">, от 18.04.2019 </w:t>
      </w:r>
      <w:hyperlink r:id="rId276">
        <w:r>
          <w:rPr>
            <w:color w:val="0000FF"/>
          </w:rPr>
          <w:t>N 113-п</w:t>
        </w:r>
      </w:hyperlink>
      <w:r>
        <w:t xml:space="preserve">, от 05.07.2021 </w:t>
      </w:r>
      <w:hyperlink r:id="rId277">
        <w:r>
          <w:rPr>
            <w:color w:val="0000FF"/>
          </w:rPr>
          <w:t>N 384-п</w:t>
        </w:r>
      </w:hyperlink>
      <w:r>
        <w:t xml:space="preserve">, от 21.04.2023 </w:t>
      </w:r>
      <w:hyperlink r:id="rId278">
        <w:r>
          <w:rPr>
            <w:color w:val="0000FF"/>
          </w:rPr>
          <w:t>N 215-п</w:t>
        </w:r>
      </w:hyperlink>
      <w:r>
        <w:t>)</w:t>
      </w:r>
    </w:p>
    <w:p w:rsidR="00633A49" w:rsidRDefault="00633A49">
      <w:pPr>
        <w:pStyle w:val="ConsPlusNormal"/>
        <w:spacing w:before="220"/>
        <w:ind w:firstLine="540"/>
        <w:jc w:val="both"/>
      </w:pPr>
      <w:bookmarkStart w:id="39" w:name="P352"/>
      <w:bookmarkEnd w:id="39"/>
      <w:r>
        <w:t xml:space="preserve">К заявлению о предоставлении предлагаемого варианта земельного участка, предусмотренному </w:t>
      </w:r>
      <w:hyperlink w:anchor="P350">
        <w:r>
          <w:rPr>
            <w:color w:val="0000FF"/>
          </w:rPr>
          <w:t>абзацем первым</w:t>
        </w:r>
      </w:hyperlink>
      <w:r>
        <w:t xml:space="preserve"> настоящего пункта, прилагаются документы, перечисленные в </w:t>
      </w:r>
      <w:hyperlink w:anchor="P97">
        <w:r>
          <w:rPr>
            <w:color w:val="0000FF"/>
          </w:rPr>
          <w:t>пункте 2.4</w:t>
        </w:r>
      </w:hyperlink>
      <w:r>
        <w:t xml:space="preserve"> настоящего Положения, с учетом положений </w:t>
      </w:r>
      <w:hyperlink w:anchor="P118">
        <w:r>
          <w:rPr>
            <w:color w:val="0000FF"/>
          </w:rPr>
          <w:t>пунктов 2.5</w:t>
        </w:r>
      </w:hyperlink>
      <w:r>
        <w:t xml:space="preserve"> и </w:t>
      </w:r>
      <w:hyperlink w:anchor="P133">
        <w:r>
          <w:rPr>
            <w:color w:val="0000FF"/>
          </w:rPr>
          <w:t>2.6</w:t>
        </w:r>
      </w:hyperlink>
      <w:r>
        <w:t xml:space="preserve"> настоящего Положения в случае, если указанные документы не предоставлялись в уполномоченный орган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w:t>
      </w:r>
      <w:hyperlink w:anchor="P64">
        <w:r>
          <w:rPr>
            <w:color w:val="0000FF"/>
          </w:rPr>
          <w:t>абзацем первым пункта 1.5</w:t>
        </w:r>
      </w:hyperlink>
      <w:r>
        <w:t xml:space="preserve"> настоящего Положения, 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w:t>
      </w:r>
    </w:p>
    <w:p w:rsidR="00633A49" w:rsidRDefault="00633A49">
      <w:pPr>
        <w:pStyle w:val="ConsPlusNormal"/>
        <w:jc w:val="both"/>
      </w:pPr>
      <w:r>
        <w:t xml:space="preserve">(абзац введен </w:t>
      </w:r>
      <w:hyperlink r:id="rId279">
        <w:r>
          <w:rPr>
            <w:color w:val="0000FF"/>
          </w:rPr>
          <w:t>постановлением</w:t>
        </w:r>
      </w:hyperlink>
      <w:r>
        <w:t xml:space="preserve"> Правительства Тюменской области от 05.07.2021 N 384-п; в ред. </w:t>
      </w:r>
      <w:hyperlink r:id="rId280">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Копия документа, свидетельствующего о смерти физического лица, указанного в </w:t>
      </w:r>
      <w:hyperlink w:anchor="P352">
        <w:r>
          <w:rPr>
            <w:color w:val="0000FF"/>
          </w:rPr>
          <w:t>абзаце втором</w:t>
        </w:r>
      </w:hyperlink>
      <w:r>
        <w:t xml:space="preserve"> настоящего пункта, прилагается к заявлению о предоставлении предлагаемого варианта земельного участка по желанию семьи. В случае если указанный документ не представлен семьей,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w:t>
      </w:r>
      <w:r>
        <w:lastRenderedPageBreak/>
        <w:t>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(абзац введен </w:t>
      </w:r>
      <w:hyperlink r:id="rId281">
        <w:r>
          <w:rPr>
            <w:color w:val="0000FF"/>
          </w:rPr>
          <w:t>постановлением</w:t>
        </w:r>
      </w:hyperlink>
      <w:r>
        <w:t xml:space="preserve"> Правительства Тюменской области от 05.07.2021 N 384-п; в ред. </w:t>
      </w:r>
      <w:hyperlink r:id="rId282">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Абзац исключен. - </w:t>
      </w:r>
      <w:hyperlink r:id="rId283">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Указанные в </w:t>
      </w:r>
      <w:hyperlink w:anchor="P350">
        <w:r>
          <w:rPr>
            <w:color w:val="0000FF"/>
          </w:rPr>
          <w:t>абзаце первом</w:t>
        </w:r>
      </w:hyperlink>
      <w:r>
        <w:t xml:space="preserve"> настоящего пункта заявление о предоставлении предлагаемого варианта земельного участка либо письменный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трех или более детей, - подписано (подписан) одним родителем (усыновителем).</w:t>
      </w:r>
    </w:p>
    <w:p w:rsidR="00633A49" w:rsidRDefault="00633A49">
      <w:pPr>
        <w:pStyle w:val="ConsPlusNormal"/>
        <w:jc w:val="both"/>
      </w:pPr>
      <w:r>
        <w:t xml:space="preserve">(в ред. </w:t>
      </w:r>
      <w:hyperlink r:id="rId284">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Заявление, а также письменный отказ, указанные в </w:t>
      </w:r>
      <w:hyperlink w:anchor="P350">
        <w:r>
          <w:rPr>
            <w:color w:val="0000FF"/>
          </w:rPr>
          <w:t>абзаце первом</w:t>
        </w:r>
      </w:hyperlink>
      <w:r>
        <w:t xml:space="preserve"> настоящего пункта, подлежат регистрации Фондом имущества Тюменской области либо соответствующим органом местного самоуправления не позднее рабочего дня, следующего за днем поступления такого заявления или письменного отказа.</w:t>
      </w:r>
    </w:p>
    <w:p w:rsidR="00633A49" w:rsidRDefault="00633A49">
      <w:pPr>
        <w:pStyle w:val="ConsPlusNormal"/>
        <w:jc w:val="both"/>
      </w:pPr>
      <w:r>
        <w:t xml:space="preserve">(абзац введен </w:t>
      </w:r>
      <w:hyperlink r:id="rId285">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bookmarkStart w:id="40" w:name="P361"/>
      <w:bookmarkEnd w:id="40"/>
      <w:r>
        <w:t xml:space="preserve">В случае если в течение срока, указанного в </w:t>
      </w:r>
      <w:hyperlink w:anchor="P350">
        <w:r>
          <w:rPr>
            <w:color w:val="0000FF"/>
          </w:rPr>
          <w:t>абзаце первом</w:t>
        </w:r>
      </w:hyperlink>
      <w:r>
        <w:t xml:space="preserve"> настоящего пункта, в Фонд имущества Тюменской области либо в соответствующий орган местного самоуправления не поступило заявление о предоставлении предлагаемого варианта земельного участка или письменный отказ от предложенного варианта предоставления земельного участка либо в случае поступления сведений от отделения почтовой связи о неполучении уведомления уполномоченного органа,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Фонд имущества Тюменской области либо соответствующий орган местного самоуправления в течение двух рабочих дней со дня истечения срока, указанного в </w:t>
      </w:r>
      <w:hyperlink w:anchor="P350">
        <w:r>
          <w:rPr>
            <w:color w:val="0000FF"/>
          </w:rPr>
          <w:t>абзаце первом</w:t>
        </w:r>
      </w:hyperlink>
      <w:r>
        <w:t xml:space="preserve"> настоящего пункта, повторно запрашивает в рамках межведомственного взаимодействия информацию, указанную в </w:t>
      </w:r>
      <w:hyperlink w:anchor="P163">
        <w:r>
          <w:rPr>
            <w:color w:val="0000FF"/>
          </w:rPr>
          <w:t>подпункте "а" пункта 3.2</w:t>
        </w:r>
      </w:hyperlink>
      <w:r>
        <w:t xml:space="preserve"> настоящего Положения, за исключением случая, предусмотренного </w:t>
      </w:r>
      <w:hyperlink w:anchor="P363">
        <w:r>
          <w:rPr>
            <w:color w:val="0000FF"/>
          </w:rPr>
          <w:t>абзацем седьмым</w:t>
        </w:r>
      </w:hyperlink>
      <w:r>
        <w:t xml:space="preserve"> настоящего пункта.</w:t>
      </w:r>
    </w:p>
    <w:p w:rsidR="00633A49" w:rsidRDefault="00633A49">
      <w:pPr>
        <w:pStyle w:val="ConsPlusNormal"/>
        <w:jc w:val="both"/>
      </w:pPr>
      <w:r>
        <w:t xml:space="preserve">(в ред. постановлений Правительства Тюменской области от 05.07.2021 </w:t>
      </w:r>
      <w:hyperlink r:id="rId286">
        <w:r>
          <w:rPr>
            <w:color w:val="0000FF"/>
          </w:rPr>
          <w:t>N 384-п</w:t>
        </w:r>
      </w:hyperlink>
      <w:r>
        <w:t xml:space="preserve">, от 15.10.2021 </w:t>
      </w:r>
      <w:hyperlink r:id="rId287">
        <w:r>
          <w:rPr>
            <w:color w:val="0000FF"/>
          </w:rPr>
          <w:t>N 636-п</w:t>
        </w:r>
      </w:hyperlink>
      <w:r>
        <w:t xml:space="preserve">, от 21.04.2023 </w:t>
      </w:r>
      <w:hyperlink r:id="rId288">
        <w:r>
          <w:rPr>
            <w:color w:val="0000FF"/>
          </w:rPr>
          <w:t>N 215-п</w:t>
        </w:r>
      </w:hyperlink>
      <w:r>
        <w:t>)</w:t>
      </w:r>
    </w:p>
    <w:p w:rsidR="00633A49" w:rsidRDefault="00633A49">
      <w:pPr>
        <w:pStyle w:val="ConsPlusNormal"/>
        <w:spacing w:before="220"/>
        <w:ind w:firstLine="540"/>
        <w:jc w:val="both"/>
      </w:pPr>
      <w:bookmarkStart w:id="41" w:name="P363"/>
      <w:bookmarkEnd w:id="41"/>
      <w:r>
        <w:t xml:space="preserve">В случае направления уведомления, указанного в </w:t>
      </w:r>
      <w:hyperlink w:anchor="P290">
        <w:r>
          <w:rPr>
            <w:color w:val="0000FF"/>
          </w:rPr>
          <w:t>пункте 5.2</w:t>
        </w:r>
      </w:hyperlink>
      <w:r>
        <w:t xml:space="preserve"> настоящего Положения, почтовым отправлением, пересылаемым в форме электронного документа, повторный запрос информации, указанной в </w:t>
      </w:r>
      <w:hyperlink w:anchor="P361">
        <w:r>
          <w:rPr>
            <w:color w:val="0000FF"/>
          </w:rPr>
          <w:t>абзаце шестом</w:t>
        </w:r>
      </w:hyperlink>
      <w:r>
        <w:t xml:space="preserve"> настоящего пункта, не осуществляется. В таком случае, если в течение 10 календарных дней со дня истечения срока, указанного в </w:t>
      </w:r>
      <w:hyperlink w:anchor="P350">
        <w:r>
          <w:rPr>
            <w:color w:val="0000FF"/>
          </w:rPr>
          <w:t>абзаце первом</w:t>
        </w:r>
      </w:hyperlink>
      <w:r>
        <w:t xml:space="preserve"> настоящего пункта, в Фонд имущества Тюменской области либо в соответствующий орган местного самоуправления не поступило заявление о предоставлении предлагаемого варианта земельного участка либо письменный отказ от предложенного варианта предоставления земельного участка, многодетная семья (семья) считается отказавшейся от предложенного варианта предоставления земельного участка.</w:t>
      </w:r>
    </w:p>
    <w:p w:rsidR="00633A49" w:rsidRDefault="00633A49">
      <w:pPr>
        <w:pStyle w:val="ConsPlusNormal"/>
        <w:jc w:val="both"/>
      </w:pPr>
      <w:r>
        <w:t xml:space="preserve">(абзац введен </w:t>
      </w:r>
      <w:hyperlink r:id="rId289">
        <w:r>
          <w:rPr>
            <w:color w:val="0000FF"/>
          </w:rPr>
          <w:t>постановлением</w:t>
        </w:r>
      </w:hyperlink>
      <w:r>
        <w:t xml:space="preserve"> Правительства Тюменской области от 15.10.2021 N 636-п; в ред. </w:t>
      </w:r>
      <w:hyperlink r:id="rId290">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В случае если информация о месте жительства (пребывания) многодетной семьи (семьи), полученная в соответствии с </w:t>
      </w:r>
      <w:hyperlink w:anchor="P361">
        <w:r>
          <w:rPr>
            <w:color w:val="0000FF"/>
          </w:rPr>
          <w:t>абзацем шестым</w:t>
        </w:r>
      </w:hyperlink>
      <w:r>
        <w:t xml:space="preserve"> настоящего пункта, соответствует сведениям, содержащимся в журнале учета многодетных семей, многодетная семья (семья) считается отказавшейся от предложенного варианта предоставления земельного участка.</w:t>
      </w:r>
    </w:p>
    <w:p w:rsidR="00633A49" w:rsidRDefault="00633A49">
      <w:pPr>
        <w:pStyle w:val="ConsPlusNormal"/>
        <w:jc w:val="both"/>
      </w:pPr>
      <w:r>
        <w:t xml:space="preserve">(абзац введен </w:t>
      </w:r>
      <w:hyperlink r:id="rId291">
        <w:r>
          <w:rPr>
            <w:color w:val="0000FF"/>
          </w:rPr>
          <w:t>постановлением</w:t>
        </w:r>
      </w:hyperlink>
      <w:r>
        <w:t xml:space="preserve"> Правительства Тюменской области от 05.07.2021 N 384-п; в ред. </w:t>
      </w:r>
      <w:hyperlink r:id="rId292">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lastRenderedPageBreak/>
        <w:t xml:space="preserve">В случае если информация о месте жительства (пребывания) многодетной семьи (семьи), полученная в соответствии с </w:t>
      </w:r>
      <w:hyperlink w:anchor="P361">
        <w:r>
          <w:rPr>
            <w:color w:val="0000FF"/>
          </w:rPr>
          <w:t>абзацем шестым</w:t>
        </w:r>
      </w:hyperlink>
      <w:r>
        <w:t xml:space="preserve"> настоящего пункта, не соответствует сведениям, содержащимся в журнале учета многодетных семей, в отношении указанной многодетной семьи (семьи) в журнал учета многодетных семей вносятся изменения (в части места жительства (пребывания) многодетной семьи (семьи). Уведомление, указанное в </w:t>
      </w:r>
      <w:hyperlink w:anchor="P290">
        <w:r>
          <w:rPr>
            <w:color w:val="0000FF"/>
          </w:rPr>
          <w:t>пункте 5.2</w:t>
        </w:r>
      </w:hyperlink>
      <w:r>
        <w:t xml:space="preserve"> настоящего Положения, направляется Фондом имущества Тюменской области или соответствующим органом местного самоуправления в течение двух рабочих дней со дня получения информации, указанной в </w:t>
      </w:r>
      <w:hyperlink w:anchor="P361">
        <w:r>
          <w:rPr>
            <w:color w:val="0000FF"/>
          </w:rPr>
          <w:t>абзаце шестом</w:t>
        </w:r>
      </w:hyperlink>
      <w:r>
        <w:t xml:space="preserve"> настоящего пункта, по актуальному адресу места жительства (пребывания) многодетной семьи (семьи).</w:t>
      </w:r>
    </w:p>
    <w:p w:rsidR="00633A49" w:rsidRDefault="00633A49">
      <w:pPr>
        <w:pStyle w:val="ConsPlusNormal"/>
        <w:jc w:val="both"/>
      </w:pPr>
      <w:r>
        <w:t xml:space="preserve">(абзац введен </w:t>
      </w:r>
      <w:hyperlink r:id="rId293">
        <w:r>
          <w:rPr>
            <w:color w:val="0000FF"/>
          </w:rPr>
          <w:t>постановлением</w:t>
        </w:r>
      </w:hyperlink>
      <w:r>
        <w:t xml:space="preserve"> Правительства Тюменской области от 05.07.2021 N 384-п; в ред. </w:t>
      </w:r>
      <w:hyperlink r:id="rId294">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bookmarkStart w:id="42" w:name="P369"/>
      <w:bookmarkEnd w:id="42"/>
      <w:r>
        <w:t xml:space="preserve">В случае если в информации, полученной в соответствии с </w:t>
      </w:r>
      <w:hyperlink w:anchor="P361">
        <w:r>
          <w:rPr>
            <w:color w:val="0000FF"/>
          </w:rPr>
          <w:t>абзацем шестым</w:t>
        </w:r>
      </w:hyperlink>
      <w:r>
        <w:t xml:space="preserve"> настоящего пункта, отсутствуют сведения о месте жительства (пребывания) многодетной семьи (семьи), в отношении такой семьи в журнале учета многодетных семей делается соответствующая отметка (в части места жительства (пребывания) многодетной семьи (семьи), со дня получения такой информации многодетной семье (семье) не предлагаются варианты предоставления земельных участков до дня обращения указанной многодетной семьи (семьи) в Фонд имущества Тюменской области либо в соответствующий орган местного самоуправления с заявлением об изменении адреса места жительства (пребывания) многодетной семьи (семьи).</w:t>
      </w:r>
    </w:p>
    <w:p w:rsidR="00633A49" w:rsidRDefault="00633A49">
      <w:pPr>
        <w:pStyle w:val="ConsPlusNormal"/>
        <w:jc w:val="both"/>
      </w:pPr>
      <w:r>
        <w:t xml:space="preserve">(абзац введен </w:t>
      </w:r>
      <w:hyperlink r:id="rId295">
        <w:r>
          <w:rPr>
            <w:color w:val="0000FF"/>
          </w:rPr>
          <w:t>постановлением</w:t>
        </w:r>
      </w:hyperlink>
      <w:r>
        <w:t xml:space="preserve"> Правительства Тюменской области от 05.07.2021 N 384-п; в ред. </w:t>
      </w:r>
      <w:hyperlink r:id="rId296">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Заявление, указанное в </w:t>
      </w:r>
      <w:hyperlink w:anchor="P369">
        <w:r>
          <w:rPr>
            <w:color w:val="0000FF"/>
          </w:rPr>
          <w:t>абзаце десятом</w:t>
        </w:r>
      </w:hyperlink>
      <w:r>
        <w:t xml:space="preserve"> настоящего пункта, подается (направляется) многодетной семьей (семьей) в произвольной форме с приложением подтверждающих документов.</w:t>
      </w:r>
    </w:p>
    <w:p w:rsidR="00633A49" w:rsidRDefault="00633A49">
      <w:pPr>
        <w:pStyle w:val="ConsPlusNormal"/>
        <w:jc w:val="both"/>
      </w:pPr>
      <w:r>
        <w:t xml:space="preserve">(абзац введен </w:t>
      </w:r>
      <w:hyperlink r:id="rId297">
        <w:r>
          <w:rPr>
            <w:color w:val="0000FF"/>
          </w:rPr>
          <w:t>постановлением</w:t>
        </w:r>
      </w:hyperlink>
      <w:r>
        <w:t xml:space="preserve"> Правительства Тюменской области от 05.07.2021 N 384-п; в ред. постановлений Правительства Тюменской области от 15.10.2021 </w:t>
      </w:r>
      <w:hyperlink r:id="rId298">
        <w:r>
          <w:rPr>
            <w:color w:val="0000FF"/>
          </w:rPr>
          <w:t>N 636-п</w:t>
        </w:r>
      </w:hyperlink>
      <w:r>
        <w:t xml:space="preserve">, от 21.04.2023 </w:t>
      </w:r>
      <w:hyperlink r:id="rId299">
        <w:r>
          <w:rPr>
            <w:color w:val="0000FF"/>
          </w:rPr>
          <w:t>N 215-п</w:t>
        </w:r>
      </w:hyperlink>
      <w:r>
        <w:t>)</w:t>
      </w:r>
    </w:p>
    <w:p w:rsidR="00633A49" w:rsidRDefault="00633A49">
      <w:pPr>
        <w:pStyle w:val="ConsPlusNormal"/>
        <w:spacing w:before="220"/>
        <w:ind w:firstLine="540"/>
        <w:jc w:val="both"/>
      </w:pPr>
      <w:r>
        <w:t xml:space="preserve">Заявление, указанное в </w:t>
      </w:r>
      <w:hyperlink w:anchor="P369">
        <w:r>
          <w:rPr>
            <w:color w:val="0000FF"/>
          </w:rPr>
          <w:t>абзаце десятом</w:t>
        </w:r>
      </w:hyperlink>
      <w:r>
        <w:t xml:space="preserve"> настоящего пункта, подлежит регистрации Фондом имущества Тюменской области либо соответствующим органом местного самоуправления не позднее рабочего дня, следующего за днем его поступления.</w:t>
      </w:r>
    </w:p>
    <w:p w:rsidR="00633A49" w:rsidRDefault="00633A49">
      <w:pPr>
        <w:pStyle w:val="ConsPlusNormal"/>
        <w:jc w:val="both"/>
      </w:pPr>
      <w:r>
        <w:t xml:space="preserve">(абзац введен </w:t>
      </w:r>
      <w:hyperlink r:id="rId300">
        <w:r>
          <w:rPr>
            <w:color w:val="0000FF"/>
          </w:rPr>
          <w:t>постановлением</w:t>
        </w:r>
      </w:hyperlink>
      <w:r>
        <w:t xml:space="preserve"> Правительства Тюменской области от 05.07.2021 N 384-п; в ред. постановлений Правительства Тюменской области от 15.10.2021 </w:t>
      </w:r>
      <w:hyperlink r:id="rId301">
        <w:r>
          <w:rPr>
            <w:color w:val="0000FF"/>
          </w:rPr>
          <w:t>N 636-п</w:t>
        </w:r>
      </w:hyperlink>
      <w:r>
        <w:t xml:space="preserve">, от 21.04.2023 </w:t>
      </w:r>
      <w:hyperlink r:id="rId302">
        <w:r>
          <w:rPr>
            <w:color w:val="0000FF"/>
          </w:rPr>
          <w:t>N 215-п</w:t>
        </w:r>
      </w:hyperlink>
      <w:r>
        <w:t>)</w:t>
      </w:r>
    </w:p>
    <w:p w:rsidR="00633A49" w:rsidRDefault="00633A49">
      <w:pPr>
        <w:pStyle w:val="ConsPlusNormal"/>
        <w:spacing w:before="220"/>
        <w:ind w:firstLine="540"/>
        <w:jc w:val="both"/>
      </w:pPr>
      <w:r>
        <w:t xml:space="preserve">По результатам рассмотрения заявления, указанного в </w:t>
      </w:r>
      <w:hyperlink w:anchor="P369">
        <w:r>
          <w:rPr>
            <w:color w:val="0000FF"/>
          </w:rPr>
          <w:t>абзаце десятом</w:t>
        </w:r>
      </w:hyperlink>
      <w:r>
        <w:t xml:space="preserve"> настоящего пункта, Фонд имущества Тюменской области либо соответствующий орган местного самоуправления в течение 5 рабочих дней со дня поступления такого заявления вносит в отношении многодетной семьи (семьи) изменения в журнал учета многодетных семей (в части места жительства (пребывания) многодетной семьи (семьи), а также направляет многодетной семье (семье) уведомление с предложением следующего варианта предоставления земельного участка в порядке, установленном </w:t>
      </w:r>
      <w:hyperlink w:anchor="P290">
        <w:r>
          <w:rPr>
            <w:color w:val="0000FF"/>
          </w:rPr>
          <w:t>пунктом 5.2</w:t>
        </w:r>
      </w:hyperlink>
      <w:r>
        <w:t xml:space="preserve"> настоящего Положения.</w:t>
      </w:r>
    </w:p>
    <w:p w:rsidR="00633A49" w:rsidRDefault="00633A49">
      <w:pPr>
        <w:pStyle w:val="ConsPlusNormal"/>
        <w:jc w:val="both"/>
      </w:pPr>
      <w:r>
        <w:t xml:space="preserve">(абзац введен </w:t>
      </w:r>
      <w:hyperlink r:id="rId303">
        <w:r>
          <w:rPr>
            <w:color w:val="0000FF"/>
          </w:rPr>
          <w:t>постановлением</w:t>
        </w:r>
      </w:hyperlink>
      <w:r>
        <w:t xml:space="preserve"> Правительства Тюменской области от 05.07.2021 N 384-п; в ред. постановлений Правительства Тюменской области от 15.10.2021 </w:t>
      </w:r>
      <w:hyperlink r:id="rId304">
        <w:r>
          <w:rPr>
            <w:color w:val="0000FF"/>
          </w:rPr>
          <w:t>N 636-п</w:t>
        </w:r>
      </w:hyperlink>
      <w:r>
        <w:t xml:space="preserve">, от 21.04.2023 </w:t>
      </w:r>
      <w:hyperlink r:id="rId305">
        <w:r>
          <w:rPr>
            <w:color w:val="0000FF"/>
          </w:rPr>
          <w:t>N 215-п</w:t>
        </w:r>
      </w:hyperlink>
      <w:r>
        <w:t>)</w:t>
      </w:r>
    </w:p>
    <w:p w:rsidR="00633A49" w:rsidRDefault="00633A49">
      <w:pPr>
        <w:pStyle w:val="ConsPlusNormal"/>
        <w:spacing w:before="220"/>
        <w:ind w:firstLine="540"/>
        <w:jc w:val="both"/>
      </w:pPr>
      <w:bookmarkStart w:id="43" w:name="P377"/>
      <w:bookmarkEnd w:id="43"/>
      <w:r>
        <w:t xml:space="preserve">5.3.1. Законный представитель в течение 60 календарных дней со дня получения уведомления, указанного в </w:t>
      </w:r>
      <w:hyperlink w:anchor="P290">
        <w:r>
          <w:rPr>
            <w:color w:val="0000FF"/>
          </w:rPr>
          <w:t>пункте 5.2</w:t>
        </w:r>
      </w:hyperlink>
      <w:r>
        <w:t xml:space="preserve"> настоящего Положения, рассматривает предложенный вариант предоставления земельного участка и направляет в Фонд имущества Тюменской области либо в соответствующий орган местного самоуправления заявление в произвольной форме о предоставлении предлагаемого варианта земельного участка с приложением документов, указанных в </w:t>
      </w:r>
      <w:hyperlink w:anchor="P379">
        <w:r>
          <w:rPr>
            <w:color w:val="0000FF"/>
          </w:rPr>
          <w:t>абзаце втором</w:t>
        </w:r>
      </w:hyperlink>
      <w:r>
        <w:t xml:space="preserve"> настоящего пункта, либо письменный отказ от предложенного варианта предоставления земельного участка.</w:t>
      </w:r>
    </w:p>
    <w:p w:rsidR="00633A49" w:rsidRDefault="00633A49">
      <w:pPr>
        <w:pStyle w:val="ConsPlusNormal"/>
        <w:jc w:val="both"/>
      </w:pPr>
      <w:r>
        <w:t xml:space="preserve">(в ред. </w:t>
      </w:r>
      <w:hyperlink r:id="rId306">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bookmarkStart w:id="44" w:name="P379"/>
      <w:bookmarkEnd w:id="44"/>
      <w:r>
        <w:t xml:space="preserve">Законный представитель к указанному в </w:t>
      </w:r>
      <w:hyperlink w:anchor="P377">
        <w:r>
          <w:rPr>
            <w:color w:val="0000FF"/>
          </w:rPr>
          <w:t>абзаце первом</w:t>
        </w:r>
      </w:hyperlink>
      <w:r>
        <w:t xml:space="preserve"> настоящего пункта заявлению о </w:t>
      </w:r>
      <w:r>
        <w:lastRenderedPageBreak/>
        <w:t>предоставлении предлагаемого варианта земельного участка прилагает следующие документы:</w:t>
      </w:r>
    </w:p>
    <w:p w:rsidR="00633A49" w:rsidRDefault="00633A49">
      <w:pPr>
        <w:pStyle w:val="ConsPlusNormal"/>
        <w:jc w:val="both"/>
      </w:pPr>
      <w:r>
        <w:t xml:space="preserve">(в ред. </w:t>
      </w:r>
      <w:hyperlink r:id="rId307">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633A49" w:rsidRDefault="00633A49">
      <w:pPr>
        <w:pStyle w:val="ConsPlusNormal"/>
        <w:jc w:val="both"/>
      </w:pPr>
      <w:r>
        <w:t xml:space="preserve">(пп. "а" в ред. </w:t>
      </w:r>
      <w:hyperlink r:id="rId308">
        <w:r>
          <w:rPr>
            <w:color w:val="0000FF"/>
          </w:rPr>
          <w:t>постановления</w:t>
        </w:r>
      </w:hyperlink>
      <w:r>
        <w:t xml:space="preserve"> Правительства Тюменской области от 03.07.2020 N 439-п)</w:t>
      </w:r>
    </w:p>
    <w:p w:rsidR="00633A49" w:rsidRDefault="00633A49">
      <w:pPr>
        <w:pStyle w:val="ConsPlusNormal"/>
        <w:spacing w:before="220"/>
        <w:ind w:firstLine="540"/>
        <w:jc w:val="both"/>
      </w:pPr>
      <w:r>
        <w:t>б) копия документа, удостоверяющего наличие гражданства Российской Федерации (для детей, не достигших четырнадцати лет);</w:t>
      </w:r>
    </w:p>
    <w:p w:rsidR="00633A49" w:rsidRDefault="00633A49">
      <w:pPr>
        <w:pStyle w:val="ConsPlusNormal"/>
        <w:spacing w:before="220"/>
        <w:ind w:firstLine="540"/>
        <w:jc w:val="both"/>
      </w:pPr>
      <w:bookmarkStart w:id="45" w:name="P384"/>
      <w:bookmarkEnd w:id="45"/>
      <w:r>
        <w:t>в) копии свидетельств о рождении (для детей);</w:t>
      </w:r>
    </w:p>
    <w:p w:rsidR="00633A49" w:rsidRDefault="00633A49">
      <w:pPr>
        <w:pStyle w:val="ConsPlusNormal"/>
        <w:spacing w:before="220"/>
        <w:ind w:firstLine="540"/>
        <w:jc w:val="both"/>
      </w:pPr>
      <w:r>
        <w:t>г) документ, подтверждающий наличие в составе семьи ребенка-инвалида (детей-инвалидов);</w:t>
      </w:r>
    </w:p>
    <w:p w:rsidR="00633A49" w:rsidRDefault="00633A49">
      <w:pPr>
        <w:pStyle w:val="ConsPlusNormal"/>
        <w:jc w:val="both"/>
      </w:pPr>
      <w:r>
        <w:t xml:space="preserve">(в ред. </w:t>
      </w:r>
      <w:hyperlink r:id="rId309">
        <w:r>
          <w:rPr>
            <w:color w:val="0000FF"/>
          </w:rPr>
          <w:t>постановления</w:t>
        </w:r>
      </w:hyperlink>
      <w:r>
        <w:t xml:space="preserve"> Правительства Тюменской области от 03.07.2020 N 439-п)</w:t>
      </w:r>
    </w:p>
    <w:p w:rsidR="00633A49" w:rsidRDefault="00633A49">
      <w:pPr>
        <w:pStyle w:val="ConsPlusNormal"/>
        <w:spacing w:before="220"/>
        <w:ind w:firstLine="540"/>
        <w:jc w:val="both"/>
      </w:pPr>
      <w:r>
        <w:t>д) документ, подтверждающий постановку семьи либо одного из членов многодетной семьи на учет в качестве нуждающейся (нуждающегося)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вступления в силу решения суда о лишении обоих родителей (в семье, состоящей из одного родителя и трех и более детей, - одного родителя) родительских прав либо на дату вступления в силу решения суда об отмене усыновления в отношении двух усыновителей (в семье, состоящей из одного усыновителя и трех и более детей, - одного усыновителя);</w:t>
      </w:r>
    </w:p>
    <w:p w:rsidR="00633A49" w:rsidRDefault="00633A49">
      <w:pPr>
        <w:pStyle w:val="ConsPlusNormal"/>
        <w:jc w:val="both"/>
      </w:pPr>
      <w:r>
        <w:t xml:space="preserve">(пп. "д" в ред. </w:t>
      </w:r>
      <w:hyperlink r:id="rId310">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46" w:name="P389"/>
      <w:bookmarkEnd w:id="46"/>
      <w:r>
        <w:t>е)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633A49" w:rsidRDefault="00633A49">
      <w:pPr>
        <w:pStyle w:val="ConsPlusNormal"/>
        <w:spacing w:before="220"/>
        <w:ind w:firstLine="540"/>
        <w:jc w:val="both"/>
      </w:pPr>
      <w:r>
        <w:t xml:space="preserve">Документы, указанные в </w:t>
      </w:r>
      <w:hyperlink w:anchor="P384">
        <w:r>
          <w:rPr>
            <w:color w:val="0000FF"/>
          </w:rPr>
          <w:t>подпунктах "в"</w:t>
        </w:r>
      </w:hyperlink>
      <w:r>
        <w:t xml:space="preserve"> - </w:t>
      </w:r>
      <w:hyperlink w:anchor="P389">
        <w:r>
          <w:rPr>
            <w:color w:val="0000FF"/>
          </w:rPr>
          <w:t>"е"</w:t>
        </w:r>
      </w:hyperlink>
      <w:r>
        <w:t xml:space="preserve"> настоящего пункта, прилагаются к заявлению о предоставлении предлагаемого варианта земельного участка по желанию законного представителя. 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05.07.2021 </w:t>
      </w:r>
      <w:hyperlink r:id="rId311">
        <w:r>
          <w:rPr>
            <w:color w:val="0000FF"/>
          </w:rPr>
          <w:t>N 384-п</w:t>
        </w:r>
      </w:hyperlink>
      <w:r>
        <w:t xml:space="preserve">, от 21.04.2023 </w:t>
      </w:r>
      <w:hyperlink r:id="rId312">
        <w:r>
          <w:rPr>
            <w:color w:val="0000FF"/>
          </w:rPr>
          <w:t>N 215-п</w:t>
        </w:r>
      </w:hyperlink>
      <w:r>
        <w:t>)</w:t>
      </w:r>
    </w:p>
    <w:p w:rsidR="00633A49" w:rsidRDefault="00633A49">
      <w:pPr>
        <w:pStyle w:val="ConsPlusNormal"/>
        <w:spacing w:before="220"/>
        <w:ind w:firstLine="540"/>
        <w:jc w:val="both"/>
      </w:pPr>
      <w:r>
        <w:t xml:space="preserve">Указанные в </w:t>
      </w:r>
      <w:hyperlink w:anchor="P377">
        <w:r>
          <w:rPr>
            <w:color w:val="0000FF"/>
          </w:rPr>
          <w:t>абзаце первом</w:t>
        </w:r>
      </w:hyperlink>
      <w:r>
        <w:t xml:space="preserve"> настоящего пункта заявление о предоставлении предлагаемого варианта земельного участка либо письменный отказ от предложенного варианта предоставления земельного участка должны быть подписаны законным представителем.</w:t>
      </w:r>
    </w:p>
    <w:p w:rsidR="00633A49" w:rsidRDefault="00633A49">
      <w:pPr>
        <w:pStyle w:val="ConsPlusNormal"/>
        <w:jc w:val="both"/>
      </w:pPr>
      <w:r>
        <w:t xml:space="preserve">(в ред. </w:t>
      </w:r>
      <w:hyperlink r:id="rId313">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Заявление, а также письменный отказ, указанные в </w:t>
      </w:r>
      <w:hyperlink w:anchor="P377">
        <w:r>
          <w:rPr>
            <w:color w:val="0000FF"/>
          </w:rPr>
          <w:t>абзаце первом</w:t>
        </w:r>
      </w:hyperlink>
      <w:r>
        <w:t xml:space="preserve"> настоящего пункта, подлежат регистрации Фондом имущества Тюменской области либо соответствующим органом местного самоуправления не позднее рабочего дня, следующего за днем поступления такого заявления или письменного отказа.</w:t>
      </w:r>
    </w:p>
    <w:p w:rsidR="00633A49" w:rsidRDefault="00633A49">
      <w:pPr>
        <w:pStyle w:val="ConsPlusNormal"/>
        <w:jc w:val="both"/>
      </w:pPr>
      <w:r>
        <w:t xml:space="preserve">(абзац введен </w:t>
      </w:r>
      <w:hyperlink r:id="rId314">
        <w:r>
          <w:rPr>
            <w:color w:val="0000FF"/>
          </w:rPr>
          <w:t>постановлением</w:t>
        </w:r>
      </w:hyperlink>
      <w:r>
        <w:t xml:space="preserve"> Правительства Тюменской области от 21.04.2023 N 215-п)</w:t>
      </w:r>
    </w:p>
    <w:p w:rsidR="00633A49" w:rsidRDefault="00633A49">
      <w:pPr>
        <w:pStyle w:val="ConsPlusNormal"/>
        <w:jc w:val="both"/>
      </w:pPr>
      <w:r>
        <w:t xml:space="preserve">(п. 5.3.1 введен </w:t>
      </w:r>
      <w:hyperlink r:id="rId315">
        <w:r>
          <w:rPr>
            <w:color w:val="0000FF"/>
          </w:rPr>
          <w:t>постановлением</w:t>
        </w:r>
      </w:hyperlink>
      <w:r>
        <w:t xml:space="preserve"> Правительства Тюменской области от 18.04.2019 N 113-п)</w:t>
      </w:r>
    </w:p>
    <w:p w:rsidR="00633A49" w:rsidRDefault="00633A49">
      <w:pPr>
        <w:pStyle w:val="ConsPlusNormal"/>
        <w:spacing w:before="220"/>
        <w:ind w:firstLine="540"/>
        <w:jc w:val="both"/>
      </w:pPr>
      <w:bookmarkStart w:id="47" w:name="P397"/>
      <w:bookmarkEnd w:id="47"/>
      <w:r>
        <w:t xml:space="preserve">5.4. В случае поступления заявления многодетной семьи (семьи) или законного </w:t>
      </w:r>
      <w:r>
        <w:lastRenderedPageBreak/>
        <w:t xml:space="preserve">представителя о предоставлении предлагаемого варианта земельного участка Фонд имущества Тюменской области либо соответствующий орган местного самоуправления проводит проверку сведений о соответствии многодетной семьи (семьи) или законного представителя требованиям, установленным </w:t>
      </w:r>
      <w:hyperlink r:id="rId316">
        <w:r>
          <w:rPr>
            <w:color w:val="0000FF"/>
          </w:rPr>
          <w:t>Законом</w:t>
        </w:r>
      </w:hyperlink>
      <w:r>
        <w:t xml:space="preserve"> Тюменской области "О бесплатном предоставлении земельных участков гражданам, имеющим трех и более детей" (далее - проверка) (с учетом </w:t>
      </w:r>
      <w:hyperlink w:anchor="P64">
        <w:r>
          <w:rPr>
            <w:color w:val="0000FF"/>
          </w:rPr>
          <w:t>пункта 1.5</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13.02.2012 </w:t>
      </w:r>
      <w:hyperlink r:id="rId317">
        <w:r>
          <w:rPr>
            <w:color w:val="0000FF"/>
          </w:rPr>
          <w:t>N 47-п</w:t>
        </w:r>
      </w:hyperlink>
      <w:r>
        <w:t xml:space="preserve">, от 18.04.2019 </w:t>
      </w:r>
      <w:hyperlink r:id="rId318">
        <w:r>
          <w:rPr>
            <w:color w:val="0000FF"/>
          </w:rPr>
          <w:t>N 113-п</w:t>
        </w:r>
      </w:hyperlink>
      <w:r>
        <w:t xml:space="preserve">, от 21.04.2023 </w:t>
      </w:r>
      <w:hyperlink r:id="rId319">
        <w:r>
          <w:rPr>
            <w:color w:val="0000FF"/>
          </w:rPr>
          <w:t>N 215-п</w:t>
        </w:r>
      </w:hyperlink>
      <w:r>
        <w:t>)</w:t>
      </w:r>
    </w:p>
    <w:p w:rsidR="00633A49" w:rsidRDefault="00633A49">
      <w:pPr>
        <w:pStyle w:val="ConsPlusNormal"/>
        <w:spacing w:before="220"/>
        <w:ind w:firstLine="540"/>
        <w:jc w:val="both"/>
      </w:pPr>
      <w:bookmarkStart w:id="48" w:name="P399"/>
      <w:bookmarkEnd w:id="48"/>
      <w:r>
        <w:t>5.5. В целях проведения проверки Фонд имущества Тюменской области (в том числе на основании выданной Департаментом имущественных отношений Тюменской области доверенности) либо соответствующий орган местного самоуправления не позднее пяти рабочих дней со дня регистрации заявления многодетной семьи (семьи) или законного представителя о предоставлении предлагаемого варианта земельного участка запрашивает:</w:t>
      </w:r>
    </w:p>
    <w:p w:rsidR="00633A49" w:rsidRDefault="00633A49">
      <w:pPr>
        <w:pStyle w:val="ConsPlusNormal"/>
        <w:jc w:val="both"/>
      </w:pPr>
      <w:r>
        <w:t xml:space="preserve">(в ред. постановлений Правительства Тюменской области от 18.04.2019 </w:t>
      </w:r>
      <w:hyperlink r:id="rId320">
        <w:r>
          <w:rPr>
            <w:color w:val="0000FF"/>
          </w:rPr>
          <w:t>N 113-п</w:t>
        </w:r>
      </w:hyperlink>
      <w:r>
        <w:t xml:space="preserve">, от 05.07.2021 </w:t>
      </w:r>
      <w:hyperlink r:id="rId321">
        <w:r>
          <w:rPr>
            <w:color w:val="0000FF"/>
          </w:rPr>
          <w:t>N 384-п</w:t>
        </w:r>
      </w:hyperlink>
      <w:r>
        <w:t xml:space="preserve">, от 21.04.2023 </w:t>
      </w:r>
      <w:hyperlink r:id="rId322">
        <w:r>
          <w:rPr>
            <w:color w:val="0000FF"/>
          </w:rPr>
          <w:t>N 215-п</w:t>
        </w:r>
      </w:hyperlink>
      <w:r>
        <w:t>)</w:t>
      </w:r>
    </w:p>
    <w:p w:rsidR="00633A49" w:rsidRDefault="00633A49">
      <w:pPr>
        <w:pStyle w:val="ConsPlusNormal"/>
        <w:spacing w:before="220"/>
        <w:ind w:firstLine="540"/>
        <w:jc w:val="both"/>
      </w:pPr>
      <w:bookmarkStart w:id="49" w:name="P401"/>
      <w:bookmarkEnd w:id="49"/>
      <w:r>
        <w:t>а) сведения о проживании родителей (усыновителей)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пяти лет, предшествующих дате регистрации заявления многодетной семьи (семьи) о предоставлении предлагаемого варианта земельного участка, - в органах регистрационного учета граждан Российской Федерации по месту пребывания и по месту жительства в пределах Российской Федерации;</w:t>
      </w:r>
    </w:p>
    <w:p w:rsidR="00633A49" w:rsidRDefault="00633A49">
      <w:pPr>
        <w:pStyle w:val="ConsPlusNormal"/>
        <w:jc w:val="both"/>
      </w:pPr>
      <w:r>
        <w:t xml:space="preserve">(в ред. постановлений Правительства Тюменской области от 05.03.2018 </w:t>
      </w:r>
      <w:hyperlink r:id="rId323">
        <w:r>
          <w:rPr>
            <w:color w:val="0000FF"/>
          </w:rPr>
          <w:t>N 76-п</w:t>
        </w:r>
      </w:hyperlink>
      <w:r>
        <w:t xml:space="preserve">, от 18.04.2019 </w:t>
      </w:r>
      <w:hyperlink r:id="rId324">
        <w:r>
          <w:rPr>
            <w:color w:val="0000FF"/>
          </w:rPr>
          <w:t>N 113-п</w:t>
        </w:r>
      </w:hyperlink>
      <w:r>
        <w:t xml:space="preserve">, от 21.04.2023 </w:t>
      </w:r>
      <w:hyperlink r:id="rId325">
        <w:r>
          <w:rPr>
            <w:color w:val="0000FF"/>
          </w:rPr>
          <w:t>N 215-п</w:t>
        </w:r>
      </w:hyperlink>
      <w:r>
        <w:t>)</w:t>
      </w:r>
    </w:p>
    <w:p w:rsidR="00633A49" w:rsidRDefault="00633A49">
      <w:pPr>
        <w:pStyle w:val="ConsPlusNormal"/>
        <w:spacing w:before="220"/>
        <w:ind w:firstLine="540"/>
        <w:jc w:val="both"/>
      </w:pPr>
      <w:r>
        <w:t>б) сведения об инвалидности родителя-инвалида (родителей-инвалидов) и (или) ребенка-инвалида (детей-инвалидов);</w:t>
      </w:r>
    </w:p>
    <w:p w:rsidR="00633A49" w:rsidRDefault="00633A49">
      <w:pPr>
        <w:pStyle w:val="ConsPlusNormal"/>
        <w:spacing w:before="220"/>
        <w:ind w:firstLine="540"/>
        <w:jc w:val="both"/>
      </w:pPr>
      <w:r>
        <w:t xml:space="preserve">в) сведения о постановке многодетной семьи (семьи) либо одного из членов многодетной семьи (семьи) на учет в качестве нуждающейся (нуждающегося) в жилом помещении, с учетом особенностей, установленных </w:t>
      </w:r>
      <w:hyperlink r:id="rId326">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jc w:val="both"/>
      </w:pPr>
      <w:r>
        <w:t xml:space="preserve">(пп. "в" введен </w:t>
      </w:r>
      <w:hyperlink r:id="rId327">
        <w:r>
          <w:rPr>
            <w:color w:val="0000FF"/>
          </w:rPr>
          <w:t>постановлением</w:t>
        </w:r>
      </w:hyperlink>
      <w:r>
        <w:t xml:space="preserve"> Правительства Тюменской области от 03.02.2016 N 33-п; в ред. постановлений Правительства Тюменской области от 18.04.2019 </w:t>
      </w:r>
      <w:hyperlink r:id="rId328">
        <w:r>
          <w:rPr>
            <w:color w:val="0000FF"/>
          </w:rPr>
          <w:t>N 113-п</w:t>
        </w:r>
      </w:hyperlink>
      <w:r>
        <w:t xml:space="preserve">, от 05.07.2021 </w:t>
      </w:r>
      <w:hyperlink r:id="rId329">
        <w:r>
          <w:rPr>
            <w:color w:val="0000FF"/>
          </w:rPr>
          <w:t>N 384-п</w:t>
        </w:r>
      </w:hyperlink>
      <w:r>
        <w:t>)</w:t>
      </w:r>
    </w:p>
    <w:p w:rsidR="00633A49" w:rsidRDefault="00633A49">
      <w:pPr>
        <w:pStyle w:val="ConsPlusNormal"/>
        <w:spacing w:before="220"/>
        <w:ind w:firstLine="540"/>
        <w:jc w:val="both"/>
      </w:pPr>
      <w:r>
        <w:t>г) обобщенные сведения о правах отдельного лица на имеющиеся или имевшиеся у него объекты недвижимости в отношении членов многодетной семьи (семьи)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633A49" w:rsidRDefault="00633A49">
      <w:pPr>
        <w:pStyle w:val="ConsPlusNormal"/>
        <w:jc w:val="both"/>
      </w:pPr>
      <w:r>
        <w:t xml:space="preserve">(пп. "г" введен </w:t>
      </w:r>
      <w:hyperlink r:id="rId330">
        <w:r>
          <w:rPr>
            <w:color w:val="0000FF"/>
          </w:rPr>
          <w:t>постановлением</w:t>
        </w:r>
      </w:hyperlink>
      <w:r>
        <w:t xml:space="preserve"> Правительства Тюменской области от 05.07.2021 N 384-п)</w:t>
      </w:r>
    </w:p>
    <w:p w:rsidR="00633A49" w:rsidRDefault="00633A49">
      <w:pPr>
        <w:pStyle w:val="ConsPlusNormal"/>
        <w:jc w:val="both"/>
      </w:pPr>
      <w:r>
        <w:t xml:space="preserve">(п. 5.5 в ред. </w:t>
      </w:r>
      <w:hyperlink r:id="rId331">
        <w:r>
          <w:rPr>
            <w:color w:val="0000FF"/>
          </w:rPr>
          <w:t>постановления</w:t>
        </w:r>
      </w:hyperlink>
      <w:r>
        <w:t xml:space="preserve"> Правительства Тюменской области от 20.07.2015 N 345-п)</w:t>
      </w:r>
    </w:p>
    <w:p w:rsidR="00633A49" w:rsidRDefault="00633A49">
      <w:pPr>
        <w:pStyle w:val="ConsPlusNormal"/>
        <w:spacing w:before="220"/>
        <w:ind w:firstLine="540"/>
        <w:jc w:val="both"/>
      </w:pPr>
      <w:r>
        <w:t xml:space="preserve">5.5.1 - 5.5.3. Утратили силу. - </w:t>
      </w:r>
      <w:hyperlink r:id="rId332">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bookmarkStart w:id="50" w:name="P410"/>
      <w:bookmarkEnd w:id="50"/>
      <w:r>
        <w:t xml:space="preserve">5.6. Сведения, указанные в </w:t>
      </w:r>
      <w:hyperlink w:anchor="P401">
        <w:r>
          <w:rPr>
            <w:color w:val="0000FF"/>
          </w:rPr>
          <w:t>подпункте "а" пункта 5.5</w:t>
        </w:r>
      </w:hyperlink>
      <w:r>
        <w:t xml:space="preserve"> настоящего Положения,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w:t>
      </w:r>
      <w:hyperlink w:anchor="P118">
        <w:r>
          <w:rPr>
            <w:color w:val="0000FF"/>
          </w:rPr>
          <w:t>абзаце первом пункта 2.5</w:t>
        </w:r>
      </w:hyperlink>
      <w:r>
        <w:t xml:space="preserve"> настоящего Положения, а также в случае если в течение 5 лет, предшествующих дате регистрации заявления многодетной семьи (семьи) о предоставлении </w:t>
      </w:r>
      <w:r>
        <w:lastRenderedPageBreak/>
        <w:t>предлагаемого варианта земельного участка,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90 календарных дней.</w:t>
      </w:r>
    </w:p>
    <w:p w:rsidR="00633A49" w:rsidRDefault="00633A49">
      <w:pPr>
        <w:pStyle w:val="ConsPlusNormal"/>
        <w:jc w:val="both"/>
      </w:pPr>
      <w:r>
        <w:t xml:space="preserve">(в ред. постановлений Правительства Тюменской области от 05.03.2018 </w:t>
      </w:r>
      <w:hyperlink r:id="rId333">
        <w:r>
          <w:rPr>
            <w:color w:val="0000FF"/>
          </w:rPr>
          <w:t>N 76-п</w:t>
        </w:r>
      </w:hyperlink>
      <w:r>
        <w:t xml:space="preserve">, от 18.04.2019 </w:t>
      </w:r>
      <w:hyperlink r:id="rId334">
        <w:r>
          <w:rPr>
            <w:color w:val="0000FF"/>
          </w:rPr>
          <w:t>N 113-п</w:t>
        </w:r>
      </w:hyperlink>
      <w:r>
        <w:t xml:space="preserve">, от 05.07.2021 </w:t>
      </w:r>
      <w:hyperlink r:id="rId335">
        <w:r>
          <w:rPr>
            <w:color w:val="0000FF"/>
          </w:rPr>
          <w:t>N 384-п</w:t>
        </w:r>
      </w:hyperlink>
      <w:r>
        <w:t xml:space="preserve">, от 21.04.2023 </w:t>
      </w:r>
      <w:hyperlink r:id="rId336">
        <w:r>
          <w:rPr>
            <w:color w:val="0000FF"/>
          </w:rPr>
          <w:t>N 215-п</w:t>
        </w:r>
      </w:hyperlink>
      <w:r>
        <w:t>)</w:t>
      </w:r>
    </w:p>
    <w:p w:rsidR="00633A49" w:rsidRDefault="00633A49">
      <w:pPr>
        <w:pStyle w:val="ConsPlusNormal"/>
        <w:spacing w:before="220"/>
        <w:ind w:firstLine="540"/>
        <w:jc w:val="both"/>
      </w:pPr>
      <w:r>
        <w:t xml:space="preserve">5.7. Проверка считается оконченной со дня получения Фондом имущества Тюменской области либо соответствующим органом местного самоуправления всех сведений, запрошенных в соответствии с </w:t>
      </w:r>
      <w:hyperlink w:anchor="P399">
        <w:r>
          <w:rPr>
            <w:color w:val="0000FF"/>
          </w:rPr>
          <w:t>пунктом 5.5</w:t>
        </w:r>
      </w:hyperlink>
      <w:r>
        <w:t xml:space="preserve"> настоящего Положения, за исключением случаев проведения проверки в порядке, установленном </w:t>
      </w:r>
      <w:hyperlink w:anchor="P433">
        <w:r>
          <w:rPr>
            <w:color w:val="0000FF"/>
          </w:rPr>
          <w:t>пунктом 5.13</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13.02.2012 </w:t>
      </w:r>
      <w:hyperlink r:id="rId337">
        <w:r>
          <w:rPr>
            <w:color w:val="0000FF"/>
          </w:rPr>
          <w:t>N 47-п</w:t>
        </w:r>
      </w:hyperlink>
      <w:r>
        <w:t xml:space="preserve">, от 27.05.2013 </w:t>
      </w:r>
      <w:hyperlink r:id="rId338">
        <w:r>
          <w:rPr>
            <w:color w:val="0000FF"/>
          </w:rPr>
          <w:t>N 188-п</w:t>
        </w:r>
      </w:hyperlink>
      <w:r>
        <w:t xml:space="preserve">, от 08.12.2014 </w:t>
      </w:r>
      <w:hyperlink r:id="rId339">
        <w:r>
          <w:rPr>
            <w:color w:val="0000FF"/>
          </w:rPr>
          <w:t>N 626-п</w:t>
        </w:r>
      </w:hyperlink>
      <w:r>
        <w:t xml:space="preserve">, от 05.07.2021 </w:t>
      </w:r>
      <w:hyperlink r:id="rId340">
        <w:r>
          <w:rPr>
            <w:color w:val="0000FF"/>
          </w:rPr>
          <w:t>N 384-п</w:t>
        </w:r>
      </w:hyperlink>
      <w:r>
        <w:t>)</w:t>
      </w:r>
    </w:p>
    <w:p w:rsidR="00633A49" w:rsidRDefault="00633A49">
      <w:pPr>
        <w:pStyle w:val="ConsPlusNormal"/>
        <w:spacing w:before="220"/>
        <w:ind w:firstLine="540"/>
        <w:jc w:val="both"/>
      </w:pPr>
      <w:bookmarkStart w:id="51" w:name="P414"/>
      <w:bookmarkEnd w:id="51"/>
      <w:r>
        <w:t xml:space="preserve">5.8. Не позднее 20 календарных дней со дня регистрации заявления о предоставлении предлагаемого варианта земельного участка либо 30 календарных дней со дня получения документов в случае, предусмотренном </w:t>
      </w:r>
      <w:hyperlink w:anchor="P433">
        <w:r>
          <w:rPr>
            <w:color w:val="0000FF"/>
          </w:rPr>
          <w:t>пунктом 5.13</w:t>
        </w:r>
      </w:hyperlink>
      <w:r>
        <w:t xml:space="preserve"> настоящего Положения, Департамент имущественных отношений Тюменской области либо соответствующий орган местного самоуправления принимает одно из следующих решений:</w:t>
      </w:r>
    </w:p>
    <w:p w:rsidR="00633A49" w:rsidRDefault="00633A49">
      <w:pPr>
        <w:pStyle w:val="ConsPlusNormal"/>
        <w:jc w:val="both"/>
      </w:pPr>
      <w:r>
        <w:t xml:space="preserve">(в ред. постановлений Правительства Тюменской области от 27.05.2013 </w:t>
      </w:r>
      <w:hyperlink r:id="rId341">
        <w:r>
          <w:rPr>
            <w:color w:val="0000FF"/>
          </w:rPr>
          <w:t>N 188-п</w:t>
        </w:r>
      </w:hyperlink>
      <w:r>
        <w:t xml:space="preserve">, от 08.12.2014 </w:t>
      </w:r>
      <w:hyperlink r:id="rId342">
        <w:r>
          <w:rPr>
            <w:color w:val="0000FF"/>
          </w:rPr>
          <w:t>N 626-п</w:t>
        </w:r>
      </w:hyperlink>
      <w:r>
        <w:t xml:space="preserve">, от 21.04.2023 </w:t>
      </w:r>
      <w:hyperlink r:id="rId343">
        <w:r>
          <w:rPr>
            <w:color w:val="0000FF"/>
          </w:rPr>
          <w:t>N 215-п</w:t>
        </w:r>
      </w:hyperlink>
      <w:r>
        <w:t>)</w:t>
      </w:r>
    </w:p>
    <w:p w:rsidR="00633A49" w:rsidRDefault="00633A49">
      <w:pPr>
        <w:pStyle w:val="ConsPlusNormal"/>
        <w:spacing w:before="220"/>
        <w:ind w:firstLine="540"/>
        <w:jc w:val="both"/>
      </w:pPr>
      <w:r>
        <w:t>а) о бесплатном (в том числе первоочередном) предоставлении многодетной семье (семье) земельного участка;</w:t>
      </w:r>
    </w:p>
    <w:p w:rsidR="00633A49" w:rsidRDefault="00633A49">
      <w:pPr>
        <w:pStyle w:val="ConsPlusNormal"/>
        <w:jc w:val="both"/>
      </w:pPr>
      <w:r>
        <w:t xml:space="preserve">(в ред. постановлений Правительства Тюменской области от 20.07.2015 </w:t>
      </w:r>
      <w:hyperlink r:id="rId344">
        <w:r>
          <w:rPr>
            <w:color w:val="0000FF"/>
          </w:rPr>
          <w:t>N 345-п</w:t>
        </w:r>
      </w:hyperlink>
      <w:r>
        <w:t xml:space="preserve">, от 18.04.2019 </w:t>
      </w:r>
      <w:hyperlink r:id="rId345">
        <w:r>
          <w:rPr>
            <w:color w:val="0000FF"/>
          </w:rPr>
          <w:t>N 113-п</w:t>
        </w:r>
      </w:hyperlink>
      <w:r>
        <w:t>)</w:t>
      </w:r>
    </w:p>
    <w:p w:rsidR="00633A49" w:rsidRDefault="00633A49">
      <w:pPr>
        <w:pStyle w:val="ConsPlusNormal"/>
        <w:spacing w:before="220"/>
        <w:ind w:firstLine="540"/>
        <w:jc w:val="both"/>
      </w:pPr>
      <w:r>
        <w:t>б) об отказе в бесплатном предоставлении многодетной семье земельного участка с указанием причин такого отказа;</w:t>
      </w:r>
    </w:p>
    <w:p w:rsidR="00633A49" w:rsidRDefault="00633A49">
      <w:pPr>
        <w:pStyle w:val="ConsPlusNormal"/>
        <w:jc w:val="both"/>
      </w:pPr>
      <w:r>
        <w:t xml:space="preserve">(в ред. </w:t>
      </w:r>
      <w:hyperlink r:id="rId346">
        <w:r>
          <w:rPr>
            <w:color w:val="0000FF"/>
          </w:rPr>
          <w:t>постановления</w:t>
        </w:r>
      </w:hyperlink>
      <w:r>
        <w:t xml:space="preserve"> Правительства Тюменской области от 05.03.2018 N 76-п)</w:t>
      </w:r>
    </w:p>
    <w:p w:rsidR="00633A49" w:rsidRDefault="00633A49">
      <w:pPr>
        <w:pStyle w:val="ConsPlusNormal"/>
        <w:spacing w:before="220"/>
        <w:ind w:firstLine="540"/>
        <w:jc w:val="both"/>
      </w:pPr>
      <w:r>
        <w:t>в) об отказе в первоочередном бесплатном предоставлении многодетной семье (семье) земельного участка с указанием причин такого отказа.</w:t>
      </w:r>
    </w:p>
    <w:p w:rsidR="00633A49" w:rsidRDefault="00633A49">
      <w:pPr>
        <w:pStyle w:val="ConsPlusNormal"/>
        <w:jc w:val="both"/>
      </w:pPr>
      <w:r>
        <w:t xml:space="preserve">(пп. "в" введен </w:t>
      </w:r>
      <w:hyperlink r:id="rId347">
        <w:r>
          <w:rPr>
            <w:color w:val="0000FF"/>
          </w:rPr>
          <w:t>постановлением</w:t>
        </w:r>
      </w:hyperlink>
      <w:r>
        <w:t xml:space="preserve"> Правительства Тюменской области от 20.07.2015 N 345-п; в ред. постановлений Правительства Тюменской области от 05.03.2018 </w:t>
      </w:r>
      <w:hyperlink r:id="rId348">
        <w:r>
          <w:rPr>
            <w:color w:val="0000FF"/>
          </w:rPr>
          <w:t>N 76-п</w:t>
        </w:r>
      </w:hyperlink>
      <w:r>
        <w:t xml:space="preserve">, от 18.04.2019 </w:t>
      </w:r>
      <w:hyperlink r:id="rId349">
        <w:r>
          <w:rPr>
            <w:color w:val="0000FF"/>
          </w:rPr>
          <w:t>N 113-п</w:t>
        </w:r>
      </w:hyperlink>
      <w:r>
        <w:t>)</w:t>
      </w:r>
    </w:p>
    <w:p w:rsidR="00633A49" w:rsidRDefault="00633A49">
      <w:pPr>
        <w:pStyle w:val="ConsPlusNormal"/>
        <w:spacing w:before="220"/>
        <w:ind w:firstLine="540"/>
        <w:jc w:val="both"/>
      </w:pPr>
      <w:r>
        <w:t xml:space="preserve">5.9. Решения, указанные в </w:t>
      </w:r>
      <w:hyperlink w:anchor="P414">
        <w:r>
          <w:rPr>
            <w:color w:val="0000FF"/>
          </w:rPr>
          <w:t>пункте 5.8</w:t>
        </w:r>
      </w:hyperlink>
      <w:r>
        <w:t xml:space="preserve"> настоящего Положения, принимаются уполномоченным органом по основаниям, установленным </w:t>
      </w:r>
      <w:hyperlink r:id="rId350">
        <w:r>
          <w:rPr>
            <w:color w:val="0000FF"/>
          </w:rPr>
          <w:t>Законом</w:t>
        </w:r>
      </w:hyperlink>
      <w:r>
        <w:t xml:space="preserve">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 xml:space="preserve">Решения уполномоченного органа, указанные в </w:t>
      </w:r>
      <w:hyperlink w:anchor="P414">
        <w:r>
          <w:rPr>
            <w:color w:val="0000FF"/>
          </w:rPr>
          <w:t>пункте 5.8</w:t>
        </w:r>
      </w:hyperlink>
      <w:r>
        <w:t xml:space="preserve"> настоящего Положения, могут быть обжалованы в судебном порядке.</w:t>
      </w:r>
    </w:p>
    <w:p w:rsidR="00633A49" w:rsidRDefault="00633A49">
      <w:pPr>
        <w:pStyle w:val="ConsPlusNormal"/>
        <w:spacing w:before="220"/>
        <w:ind w:firstLine="540"/>
        <w:jc w:val="both"/>
      </w:pPr>
      <w:bookmarkStart w:id="52" w:name="P424"/>
      <w:bookmarkEnd w:id="52"/>
      <w:r>
        <w:t>5.10. Копия решения об отказе в бесплатном (в том числе первоочередном) предоставлении многодетной семье (семье) земельного участка или копия решения о бесплатном (в том числе первоочередном) предоставлении многодетной семье (семье) земельного участка и выписка из Единого государственного реестра недвижимости направляются (выдаются) уполномоченным органом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633A49" w:rsidRDefault="00633A49">
      <w:pPr>
        <w:pStyle w:val="ConsPlusNormal"/>
        <w:jc w:val="both"/>
      </w:pPr>
      <w:r>
        <w:t xml:space="preserve">(в ред. постановлений Правительства Тюменской области от 05.03.2018 </w:t>
      </w:r>
      <w:hyperlink r:id="rId351">
        <w:r>
          <w:rPr>
            <w:color w:val="0000FF"/>
          </w:rPr>
          <w:t>N 76-п</w:t>
        </w:r>
      </w:hyperlink>
      <w:r>
        <w:t xml:space="preserve">, от 18.04.2019 </w:t>
      </w:r>
      <w:hyperlink r:id="rId352">
        <w:r>
          <w:rPr>
            <w:color w:val="0000FF"/>
          </w:rPr>
          <w:t>N 113-п</w:t>
        </w:r>
      </w:hyperlink>
      <w:r>
        <w:t>)</w:t>
      </w:r>
    </w:p>
    <w:p w:rsidR="00633A49" w:rsidRDefault="00633A49">
      <w:pPr>
        <w:pStyle w:val="ConsPlusNormal"/>
        <w:spacing w:before="220"/>
        <w:ind w:firstLine="540"/>
        <w:jc w:val="both"/>
      </w:pPr>
      <w:r>
        <w:lastRenderedPageBreak/>
        <w:t xml:space="preserve">5.11. Исключен. - </w:t>
      </w:r>
      <w:hyperlink r:id="rId353">
        <w:r>
          <w:rPr>
            <w:color w:val="0000FF"/>
          </w:rPr>
          <w:t>Постановление</w:t>
        </w:r>
      </w:hyperlink>
      <w:r>
        <w:t xml:space="preserve"> Правительства Тюменской области от 31.05.2017 N 213-п.</w:t>
      </w:r>
    </w:p>
    <w:p w:rsidR="00633A49" w:rsidRDefault="00633A49">
      <w:pPr>
        <w:pStyle w:val="ConsPlusNormal"/>
        <w:spacing w:before="220"/>
        <w:ind w:firstLine="540"/>
        <w:jc w:val="both"/>
      </w:pPr>
      <w:r>
        <w:t>5.12. В случае направления многодетной семьей (семьей) или законным представителем, проживающей (проживающим) в городском округе, заявления о предоставлении предлагаемого варианта земельного участка, расположенного в муниципальном районе, граничащем с городским округом, Фонд имущества Тюменской области либо соответствующий орган местного самоуправления не позднее 5 рабочих дней со дня получения соответствующего заявления многодетной семьи (семьи) или законного представителя о предоставлении предлагаемого варианта земельного участка направляет дело по заявлению многодетной семьи (семьи) или законного представителя в уполномоченный орган местного самоуправления, осуществляющий предоставление земельных участков в соответствующем муниципальном районе.</w:t>
      </w:r>
    </w:p>
    <w:p w:rsidR="00633A49" w:rsidRDefault="00633A49">
      <w:pPr>
        <w:pStyle w:val="ConsPlusNormal"/>
        <w:jc w:val="both"/>
      </w:pPr>
      <w:r>
        <w:t xml:space="preserve">(в ред. </w:t>
      </w:r>
      <w:hyperlink r:id="rId354">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Уполномоченный орган местного самоуправления, осуществляющий предоставление земельных участков в соответствующем муниципальном районе, после получения дела по заявлению многодетной семьи осуществляет действия, указанные в </w:t>
      </w:r>
      <w:hyperlink w:anchor="P397">
        <w:r>
          <w:rPr>
            <w:color w:val="0000FF"/>
          </w:rPr>
          <w:t>пунктах 5.4</w:t>
        </w:r>
      </w:hyperlink>
      <w:r>
        <w:t xml:space="preserve">, </w:t>
      </w:r>
      <w:hyperlink w:anchor="P399">
        <w:r>
          <w:rPr>
            <w:color w:val="0000FF"/>
          </w:rPr>
          <w:t>5.5</w:t>
        </w:r>
      </w:hyperlink>
      <w:r>
        <w:t xml:space="preserve">, </w:t>
      </w:r>
      <w:hyperlink w:anchor="P410">
        <w:r>
          <w:rPr>
            <w:color w:val="0000FF"/>
          </w:rPr>
          <w:t>5.6</w:t>
        </w:r>
      </w:hyperlink>
      <w:r>
        <w:t xml:space="preserve">, </w:t>
      </w:r>
      <w:hyperlink w:anchor="P414">
        <w:r>
          <w:rPr>
            <w:color w:val="0000FF"/>
          </w:rPr>
          <w:t>5.8</w:t>
        </w:r>
      </w:hyperlink>
      <w:r>
        <w:t xml:space="preserve"> - </w:t>
      </w:r>
      <w:hyperlink w:anchor="P424">
        <w:r>
          <w:rPr>
            <w:color w:val="0000FF"/>
          </w:rPr>
          <w:t>5.10</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13.02.2012 </w:t>
      </w:r>
      <w:hyperlink r:id="rId355">
        <w:r>
          <w:rPr>
            <w:color w:val="0000FF"/>
          </w:rPr>
          <w:t>N 47-п</w:t>
        </w:r>
      </w:hyperlink>
      <w:r>
        <w:t xml:space="preserve">, от 08.12.2014 </w:t>
      </w:r>
      <w:hyperlink r:id="rId356">
        <w:r>
          <w:rPr>
            <w:color w:val="0000FF"/>
          </w:rPr>
          <w:t>N 626-п</w:t>
        </w:r>
      </w:hyperlink>
      <w:r>
        <w:t xml:space="preserve">, от 05.07.2021 </w:t>
      </w:r>
      <w:hyperlink r:id="rId357">
        <w:r>
          <w:rPr>
            <w:color w:val="0000FF"/>
          </w:rPr>
          <w:t>N 384-п</w:t>
        </w:r>
      </w:hyperlink>
      <w:r>
        <w:t>)</w:t>
      </w:r>
    </w:p>
    <w:p w:rsidR="00633A49" w:rsidRDefault="00633A49">
      <w:pPr>
        <w:pStyle w:val="ConsPlusNormal"/>
        <w:spacing w:before="220"/>
        <w:ind w:firstLine="540"/>
        <w:jc w:val="both"/>
      </w:pPr>
      <w:r>
        <w:t>Положения настоящего пункта не применяются в отношении расположенных в муниципальном районе земельных участков, находящихся в собственности соответствующего городского округа, а также в собственности Тюменской области или собственности Российской Федерации.</w:t>
      </w:r>
    </w:p>
    <w:p w:rsidR="00633A49" w:rsidRDefault="00633A49">
      <w:pPr>
        <w:pStyle w:val="ConsPlusNormal"/>
        <w:jc w:val="both"/>
      </w:pPr>
      <w:r>
        <w:t xml:space="preserve">(в ред. </w:t>
      </w:r>
      <w:hyperlink r:id="rId358">
        <w:r>
          <w:rPr>
            <w:color w:val="0000FF"/>
          </w:rPr>
          <w:t>постановления</w:t>
        </w:r>
      </w:hyperlink>
      <w:r>
        <w:t xml:space="preserve"> Правительства Тюменской области от 17.10.2012 N 431-п)</w:t>
      </w:r>
    </w:p>
    <w:p w:rsidR="00633A49" w:rsidRDefault="00633A49">
      <w:pPr>
        <w:pStyle w:val="ConsPlusNormal"/>
        <w:spacing w:before="220"/>
        <w:ind w:firstLine="540"/>
        <w:jc w:val="both"/>
      </w:pPr>
      <w:bookmarkStart w:id="53" w:name="P433"/>
      <w:bookmarkEnd w:id="53"/>
      <w:r>
        <w:t xml:space="preserve">5.13. В случае направления многодетной семьей (семьей) или законным представителем, проживающей (проживающим) в муниципальном районе, заявления о предоставлении предлагаемого варианта земельного участка, если такой участок предлагается из перечня, указанного в </w:t>
      </w:r>
      <w:hyperlink w:anchor="P272">
        <w:r>
          <w:rPr>
            <w:color w:val="0000FF"/>
          </w:rPr>
          <w:t>пункте 5.1.1</w:t>
        </w:r>
      </w:hyperlink>
      <w:r>
        <w:t xml:space="preserve"> настоящего Положения, соответствующий уполномоченный орган местного самоуправления после совершения действий, указанных в </w:t>
      </w:r>
      <w:hyperlink w:anchor="P397">
        <w:r>
          <w:rPr>
            <w:color w:val="0000FF"/>
          </w:rPr>
          <w:t>пунктах 5.4</w:t>
        </w:r>
      </w:hyperlink>
      <w:r>
        <w:t xml:space="preserve">, </w:t>
      </w:r>
      <w:hyperlink w:anchor="P399">
        <w:r>
          <w:rPr>
            <w:color w:val="0000FF"/>
          </w:rPr>
          <w:t>5.5</w:t>
        </w:r>
      </w:hyperlink>
      <w:r>
        <w:t xml:space="preserve">, </w:t>
      </w:r>
      <w:hyperlink w:anchor="P410">
        <w:r>
          <w:rPr>
            <w:color w:val="0000FF"/>
          </w:rPr>
          <w:t>5.6</w:t>
        </w:r>
      </w:hyperlink>
      <w:r>
        <w:t xml:space="preserve"> настоящего Положения,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rsidR="00633A49" w:rsidRDefault="00633A49">
      <w:pPr>
        <w:pStyle w:val="ConsPlusNormal"/>
        <w:jc w:val="both"/>
      </w:pPr>
      <w:r>
        <w:t xml:space="preserve">(в ред. </w:t>
      </w:r>
      <w:hyperlink r:id="rId359">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 xml:space="preserve">Департамент имущественных отношений Тюменской области, Фонд имущества Тюменской области после получения дела по заявлению многодетной семьи в течение 30 календарных дней со дня получения дела проводит проверку сведений, представленных уполномоченным органом местного самоуправления и осуществляет действия, указанные в </w:t>
      </w:r>
      <w:hyperlink w:anchor="P414">
        <w:r>
          <w:rPr>
            <w:color w:val="0000FF"/>
          </w:rPr>
          <w:t>пунктах 5.8</w:t>
        </w:r>
      </w:hyperlink>
      <w:r>
        <w:t xml:space="preserve"> - </w:t>
      </w:r>
      <w:hyperlink w:anchor="P424">
        <w:r>
          <w:rPr>
            <w:color w:val="0000FF"/>
          </w:rPr>
          <w:t>5.10</w:t>
        </w:r>
      </w:hyperlink>
      <w:r>
        <w:t xml:space="preserve"> настоящего Положения.</w:t>
      </w:r>
    </w:p>
    <w:p w:rsidR="00633A49" w:rsidRDefault="00633A49">
      <w:pPr>
        <w:pStyle w:val="ConsPlusNormal"/>
        <w:jc w:val="both"/>
      </w:pPr>
      <w:r>
        <w:t xml:space="preserve">(п. 5.13 введен </w:t>
      </w:r>
      <w:hyperlink r:id="rId360">
        <w:r>
          <w:rPr>
            <w:color w:val="0000FF"/>
          </w:rPr>
          <w:t>постановлением</w:t>
        </w:r>
      </w:hyperlink>
      <w:r>
        <w:t xml:space="preserve"> Правительства Тюменской области от 27.05.2013 N 188-п)</w:t>
      </w:r>
    </w:p>
    <w:p w:rsidR="00633A49" w:rsidRDefault="00633A49">
      <w:pPr>
        <w:pStyle w:val="ConsPlusNormal"/>
        <w:spacing w:before="220"/>
        <w:ind w:firstLine="540"/>
        <w:jc w:val="both"/>
      </w:pPr>
      <w:r>
        <w:t xml:space="preserve">5.13.1. Департамент имущественных отношений Тюменской области либо соответствующий орган местного самоуправления, принявший решение о предоставлении земельного участка, в срок не позднее пяти рабочих дней со дня принятия такого решения направляет заявление о государственной регистрации права на земельный участок и прилагаемые к нему документы в порядке, установленном </w:t>
      </w:r>
      <w:hyperlink r:id="rId36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633A49" w:rsidRDefault="00633A49">
      <w:pPr>
        <w:pStyle w:val="ConsPlusNormal"/>
        <w:jc w:val="both"/>
      </w:pPr>
      <w:r>
        <w:t xml:space="preserve">(п. 5.13.1 в ред. </w:t>
      </w:r>
      <w:hyperlink r:id="rId362">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r>
        <w:t>5.13.2. Информация о предоставлении многодетной семье (семье) земельного участка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rsidR="00633A49" w:rsidRDefault="00633A49">
      <w:pPr>
        <w:pStyle w:val="ConsPlusNormal"/>
        <w:jc w:val="both"/>
      </w:pPr>
      <w:r>
        <w:t xml:space="preserve">(п. 5.13.2 введен </w:t>
      </w:r>
      <w:hyperlink r:id="rId363">
        <w:r>
          <w:rPr>
            <w:color w:val="0000FF"/>
          </w:rPr>
          <w:t>постановлением</w:t>
        </w:r>
      </w:hyperlink>
      <w:r>
        <w:t xml:space="preserve"> Правительства Тюменской области от 31.05.2024 N 331-п)</w:t>
      </w:r>
    </w:p>
    <w:p w:rsidR="00633A49" w:rsidRDefault="00633A49">
      <w:pPr>
        <w:pStyle w:val="ConsPlusNormal"/>
        <w:jc w:val="both"/>
      </w:pPr>
    </w:p>
    <w:p w:rsidR="00633A49" w:rsidRDefault="00633A49">
      <w:pPr>
        <w:pStyle w:val="ConsPlusTitle"/>
        <w:jc w:val="center"/>
        <w:outlineLvl w:val="1"/>
      </w:pPr>
      <w:bookmarkStart w:id="54" w:name="P442"/>
      <w:bookmarkEnd w:id="54"/>
      <w:r>
        <w:t>6. Предоставление земельных участков многодетным семьям</w:t>
      </w:r>
    </w:p>
    <w:p w:rsidR="00633A49" w:rsidRDefault="00633A49">
      <w:pPr>
        <w:pStyle w:val="ConsPlusTitle"/>
        <w:jc w:val="center"/>
      </w:pPr>
      <w:r>
        <w:t>автономного округа</w:t>
      </w:r>
    </w:p>
    <w:p w:rsidR="00633A49" w:rsidRDefault="00633A49">
      <w:pPr>
        <w:pStyle w:val="ConsPlusNormal"/>
        <w:jc w:val="center"/>
      </w:pPr>
    </w:p>
    <w:p w:rsidR="00633A49" w:rsidRDefault="00633A49">
      <w:pPr>
        <w:pStyle w:val="ConsPlusNormal"/>
        <w:jc w:val="center"/>
      </w:pPr>
      <w:r>
        <w:t xml:space="preserve">(введена </w:t>
      </w:r>
      <w:hyperlink r:id="rId364">
        <w:r>
          <w:rPr>
            <w:color w:val="0000FF"/>
          </w:rPr>
          <w:t>постановлением</w:t>
        </w:r>
      </w:hyperlink>
      <w:r>
        <w:t xml:space="preserve"> Правительства Тюменской области</w:t>
      </w:r>
    </w:p>
    <w:p w:rsidR="00633A49" w:rsidRDefault="00633A49">
      <w:pPr>
        <w:pStyle w:val="ConsPlusNormal"/>
        <w:jc w:val="center"/>
      </w:pPr>
      <w:r>
        <w:t>от 26.07.2016 N 325-п)</w:t>
      </w:r>
    </w:p>
    <w:p w:rsidR="00633A49" w:rsidRDefault="00633A49">
      <w:pPr>
        <w:pStyle w:val="ConsPlusNormal"/>
        <w:jc w:val="both"/>
      </w:pPr>
    </w:p>
    <w:p w:rsidR="00633A49" w:rsidRDefault="00633A49">
      <w:pPr>
        <w:pStyle w:val="ConsPlusNormal"/>
        <w:ind w:firstLine="540"/>
        <w:jc w:val="both"/>
      </w:pPr>
      <w:bookmarkStart w:id="55" w:name="P448"/>
      <w:bookmarkEnd w:id="55"/>
      <w:r>
        <w:t>6.1. Предоставление земельных участков в собственность бесплатно для индивидуального жилищного строительства многодетным семьям автономного округа осуществляется Департаментом имущественных отношений Тюменской области.</w:t>
      </w:r>
    </w:p>
    <w:p w:rsidR="00633A49" w:rsidRDefault="00633A49">
      <w:pPr>
        <w:pStyle w:val="ConsPlusNormal"/>
        <w:spacing w:before="220"/>
        <w:ind w:firstLine="540"/>
        <w:jc w:val="both"/>
      </w:pPr>
      <w:bookmarkStart w:id="56" w:name="P449"/>
      <w:bookmarkEnd w:id="56"/>
      <w:r>
        <w:t xml:space="preserve">6.2. Ежегодно до 15 мая, при условии, если государственной </w:t>
      </w:r>
      <w:hyperlink r:id="rId365">
        <w:r>
          <w:rPr>
            <w:color w:val="0000FF"/>
          </w:rPr>
          <w:t>программой</w:t>
        </w:r>
      </w:hyperlink>
      <w:r>
        <w:t xml:space="preserve"> по реализации договора между органами государственной власти Тюменской области, Ханты-Мансийского автономного округа - Югры и ЯНАО "Сотрудничество" предусмотрены соответствующие мероприятия, Департамент имущественных отношений Тюменской области обеспечивает образование земельных участков, указанных в </w:t>
      </w:r>
      <w:hyperlink w:anchor="P448">
        <w:r>
          <w:rPr>
            <w:color w:val="0000FF"/>
          </w:rPr>
          <w:t>пункте 6.1</w:t>
        </w:r>
      </w:hyperlink>
      <w:r>
        <w:t xml:space="preserve"> настоящего Положения, формирует в виде перечня предложения о месторасположении и количестве земельных участков, предлагаемых для предоставления многодетным семьям автономного округа и направляет их в уполномоченный в соответствии с нормативными правовыми актами Ямало-Ненецкого автономного округа исполнительный орган государственной власти Ямало-Ненецкого автономного округа (далее - уполномоченный орган автономного округа).</w:t>
      </w:r>
    </w:p>
    <w:p w:rsidR="00633A49" w:rsidRDefault="00633A49">
      <w:pPr>
        <w:pStyle w:val="ConsPlusNormal"/>
        <w:spacing w:before="220"/>
        <w:ind w:firstLine="540"/>
        <w:jc w:val="both"/>
      </w:pPr>
      <w:r>
        <w:t xml:space="preserve">Обеспечение объектами инженерной и транспортной инфраструктур земельных участков, указанных в </w:t>
      </w:r>
      <w:hyperlink w:anchor="P449">
        <w:r>
          <w:rPr>
            <w:color w:val="0000FF"/>
          </w:rPr>
          <w:t>абзаце первом</w:t>
        </w:r>
      </w:hyperlink>
      <w:r>
        <w:t xml:space="preserve"> настоящего пункта, осуществляется в рамках мероприятий, предусмотренных государственной </w:t>
      </w:r>
      <w:hyperlink r:id="rId366">
        <w:r>
          <w:rPr>
            <w:color w:val="0000FF"/>
          </w:rPr>
          <w:t>программой</w:t>
        </w:r>
      </w:hyperlink>
      <w:r>
        <w:t xml:space="preserve">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w:t>
      </w:r>
    </w:p>
    <w:p w:rsidR="00633A49" w:rsidRDefault="00633A49">
      <w:pPr>
        <w:pStyle w:val="ConsPlusNormal"/>
        <w:jc w:val="both"/>
      </w:pPr>
      <w:r>
        <w:t xml:space="preserve">(абзац введен </w:t>
      </w:r>
      <w:hyperlink r:id="rId367">
        <w:r>
          <w:rPr>
            <w:color w:val="0000FF"/>
          </w:rPr>
          <w:t>постановлением</w:t>
        </w:r>
      </w:hyperlink>
      <w:r>
        <w:t xml:space="preserve"> Правительства Тюменской области от 27.04.2018 N 175-п)</w:t>
      </w:r>
    </w:p>
    <w:p w:rsidR="00633A49" w:rsidRDefault="00633A49">
      <w:pPr>
        <w:pStyle w:val="ConsPlusNormal"/>
        <w:spacing w:before="220"/>
        <w:ind w:firstLine="540"/>
        <w:jc w:val="both"/>
      </w:pPr>
      <w:r>
        <w:t>6.3. Основанием для принятия Департаментом имущественных отношений Тюменской области решения о предоставлении земельного участка в собственность бесплатно для индивидуального жилищного строительства многодетной семье автономного округа (далее в настоящей главе - решение о предоставлении земельного участка многодетной семье) является решение органа, определяемого в соответствии с нормативными правовыми актами Ямало-Ненецкого автономного округа, принимаемое при отсутствии оснований для отказа в предоставлении земельного участка и согласно очередности, которые установлены данными нормативными правовыми актами, и предусматривающее возможность предоставления земельного участка с определенным кадастровым номером многодетной семье автономного округа (далее - решение о возможности предоставления земельного участка).</w:t>
      </w:r>
    </w:p>
    <w:p w:rsidR="00633A49" w:rsidRDefault="00633A49">
      <w:pPr>
        <w:pStyle w:val="ConsPlusNormal"/>
        <w:spacing w:before="220"/>
        <w:ind w:firstLine="540"/>
        <w:jc w:val="both"/>
      </w:pPr>
      <w:bookmarkStart w:id="57" w:name="P453"/>
      <w:bookmarkEnd w:id="57"/>
      <w:r>
        <w:t>6.4. Департамент имущественных отношений Тюменской области принимает решение о предоставлении земельного участка многодетной семье в течение 30 рабочих дней со дня поступления по информационной системе "Сотрудничество" заверенных посредством подписания квалифицированной электронной подписью руководителя уполномоченного органа автономного округа скан-образов следующих документов (сведений):</w:t>
      </w:r>
    </w:p>
    <w:p w:rsidR="00633A49" w:rsidRDefault="00633A49">
      <w:pPr>
        <w:pStyle w:val="ConsPlusNormal"/>
        <w:jc w:val="both"/>
      </w:pPr>
      <w:r>
        <w:t xml:space="preserve">(в ред. </w:t>
      </w:r>
      <w:hyperlink r:id="rId368">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58" w:name="P455"/>
      <w:bookmarkEnd w:id="58"/>
      <w:r>
        <w:t>решения о возможности предоставления земельного участка;</w:t>
      </w:r>
    </w:p>
    <w:p w:rsidR="00633A49" w:rsidRDefault="00633A49">
      <w:pPr>
        <w:pStyle w:val="ConsPlusNormal"/>
        <w:spacing w:before="220"/>
        <w:ind w:firstLine="540"/>
        <w:jc w:val="both"/>
      </w:pPr>
      <w:bookmarkStart w:id="59" w:name="P456"/>
      <w:bookmarkEnd w:id="59"/>
      <w:r>
        <w:t>согласия многодетной семьи автономного округа на предоставление земельного участка в собственность бесплатно в Тюменской области взамен предоставления земельного участка в собственность бесплатно в Ямало-Ненецком автономном округе (с указанием страхового номера индивидуального лицевого счета членов многодетной семьи (при наличии), а также по желанию адреса электронной почты одного из членов многодетной семьи);</w:t>
      </w:r>
    </w:p>
    <w:p w:rsidR="00633A49" w:rsidRDefault="00633A49">
      <w:pPr>
        <w:pStyle w:val="ConsPlusNormal"/>
        <w:jc w:val="both"/>
      </w:pPr>
      <w:r>
        <w:t xml:space="preserve">(в ред. </w:t>
      </w:r>
      <w:hyperlink r:id="rId369">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r>
        <w:lastRenderedPageBreak/>
        <w:t>паспортов гражданина Российской Федерации всех членов семьи, в том числе несовершеннолетних детей в возрасте старше 14 лет, либо их копий, заверенных в установленном порядке;</w:t>
      </w:r>
    </w:p>
    <w:p w:rsidR="00633A49" w:rsidRDefault="00633A49">
      <w:pPr>
        <w:pStyle w:val="ConsPlusNormal"/>
        <w:spacing w:before="220"/>
        <w:ind w:firstLine="540"/>
        <w:jc w:val="both"/>
      </w:pPr>
      <w:r>
        <w:t>сведений о государственной регистрации рождения либо копий свидетельств о рождении, заверенных в установленном порядке (для детей);</w:t>
      </w:r>
    </w:p>
    <w:p w:rsidR="00633A49" w:rsidRDefault="00633A49">
      <w:pPr>
        <w:pStyle w:val="ConsPlusNormal"/>
        <w:jc w:val="both"/>
      </w:pPr>
      <w:r>
        <w:t xml:space="preserve">(в ред. </w:t>
      </w:r>
      <w:hyperlink r:id="rId37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сведений о государственной регистрации заключения брака либо копий свидетельств о заключении брака, заверенных в установленном порядке (не распространяется на многодетные семьи, состоящие из одного родителя (усыновителя) и трех или более детей);</w:t>
      </w:r>
    </w:p>
    <w:p w:rsidR="00633A49" w:rsidRDefault="00633A49">
      <w:pPr>
        <w:pStyle w:val="ConsPlusNormal"/>
        <w:jc w:val="both"/>
      </w:pPr>
      <w:r>
        <w:t xml:space="preserve">(в ред. </w:t>
      </w:r>
      <w:hyperlink r:id="rId371">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60" w:name="P463"/>
      <w:bookmarkEnd w:id="60"/>
      <w:r>
        <w:t>свидетельства об усыновлении (для усыновленных детей) в случае, если в свидетельстве о рождении ребенка усыновители не записаны его родителями либо его копии, заверенной в установленном порядке;</w:t>
      </w:r>
    </w:p>
    <w:p w:rsidR="00633A49" w:rsidRDefault="00633A49">
      <w:pPr>
        <w:pStyle w:val="ConsPlusNormal"/>
        <w:spacing w:before="220"/>
        <w:ind w:firstLine="540"/>
        <w:jc w:val="both"/>
      </w:pPr>
      <w:bookmarkStart w:id="61" w:name="P464"/>
      <w:bookmarkEnd w:id="61"/>
      <w:r>
        <w:t>согласия на обработку Департаментом имущественных отношений Тюменской области, государственным казенным учреждением Тюменской области "Фонд имущества Тюменской области" персональных данных всех членов многодетной семьи автономного округа.</w:t>
      </w:r>
    </w:p>
    <w:p w:rsidR="00633A49" w:rsidRDefault="00633A49">
      <w:pPr>
        <w:pStyle w:val="ConsPlusNormal"/>
        <w:spacing w:before="220"/>
        <w:ind w:firstLine="540"/>
        <w:jc w:val="both"/>
      </w:pPr>
      <w:r>
        <w:t xml:space="preserve">6.5. Департамент имущественных отношений Тюменской области в течение 5 рабочих дней со дня поступления возвращает документы, поступившие в соответствии с </w:t>
      </w:r>
      <w:hyperlink w:anchor="P453">
        <w:r>
          <w:rPr>
            <w:color w:val="0000FF"/>
          </w:rPr>
          <w:t>пунктами 6.4</w:t>
        </w:r>
      </w:hyperlink>
      <w:r>
        <w:t xml:space="preserve">, </w:t>
      </w:r>
      <w:hyperlink w:anchor="P476">
        <w:r>
          <w:rPr>
            <w:color w:val="0000FF"/>
          </w:rPr>
          <w:t>6.8</w:t>
        </w:r>
      </w:hyperlink>
      <w:r>
        <w:t xml:space="preserve"> настоящего Положения, в случае несоответствия данных документов требованиям, установленным названными пунктами к комплектности и содержанию документов, способом, которым данные документы поступили, с указанием причины возврата документов.</w:t>
      </w:r>
    </w:p>
    <w:p w:rsidR="00633A49" w:rsidRDefault="00633A49">
      <w:pPr>
        <w:pStyle w:val="ConsPlusNormal"/>
        <w:spacing w:before="220"/>
        <w:ind w:firstLine="540"/>
        <w:jc w:val="both"/>
      </w:pPr>
      <w:r>
        <w:t>6.6. Скан-образ принятого Департаментом имущественных отношений Тюменской области решения о предоставлении земельного участка многодетной семье, подписанный квалифицированной электронной подписью руководителя Департамента имущественных отношений Тюменской области, а также оригинал указанного решения на бумажном носителе в течение 3 рабочих дней со дня принятия направляются соответственно по информационной системе "Сотрудничество" и по почте заказным письмом в уполномоченный орган автономного округа для выдачи многодетной семье автономного округа.</w:t>
      </w:r>
    </w:p>
    <w:p w:rsidR="00633A49" w:rsidRDefault="00633A49">
      <w:pPr>
        <w:pStyle w:val="ConsPlusNormal"/>
        <w:spacing w:before="220"/>
        <w:ind w:firstLine="540"/>
        <w:jc w:val="both"/>
      </w:pPr>
      <w:r>
        <w:t xml:space="preserve">6.7. Департамент имущественных отношений Тюменской области в срок не позднее пяти рабочих дней со дня принятия решения о предоставлении земельного участка многодетной семье направляет заявление о государственной регистрации права на земельный участок и прилагаемые к нему документы в порядке, установленном </w:t>
      </w:r>
      <w:hyperlink r:id="rId372">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633A49" w:rsidRDefault="00633A49">
      <w:pPr>
        <w:pStyle w:val="ConsPlusNormal"/>
        <w:jc w:val="both"/>
      </w:pPr>
      <w:r>
        <w:t xml:space="preserve">(в ред. </w:t>
      </w:r>
      <w:hyperlink r:id="rId373">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bookmarkStart w:id="62" w:name="P469"/>
      <w:bookmarkEnd w:id="62"/>
      <w:r>
        <w:t>При поступлении от органа регистрации прав информации, содержащей код платежа для уплаты государственной пошлины, с указанием даты, до которой необходимо уплатить государственную пошлину, Департамент имущественных отношений Тюменской области в течение одного рабочего дня со дня поступления информации направляет указанную информацию:</w:t>
      </w:r>
    </w:p>
    <w:p w:rsidR="00633A49" w:rsidRDefault="00633A49">
      <w:pPr>
        <w:pStyle w:val="ConsPlusNormal"/>
        <w:jc w:val="both"/>
      </w:pPr>
      <w:r>
        <w:t xml:space="preserve">(в ред. </w:t>
      </w:r>
      <w:hyperlink r:id="rId374">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r>
        <w:t>по информационной системе "Сотрудничество" в уполномоченный орган автономного округа для обеспечения выдачи многодетной семье автономного округа в целях уплаты государственной пошлины;</w:t>
      </w:r>
    </w:p>
    <w:p w:rsidR="00633A49" w:rsidRDefault="00633A49">
      <w:pPr>
        <w:pStyle w:val="ConsPlusNormal"/>
        <w:spacing w:before="220"/>
        <w:ind w:firstLine="540"/>
        <w:jc w:val="both"/>
      </w:pPr>
      <w:r>
        <w:t xml:space="preserve">на адрес электронной почты одного из членов многодетной семьи (при наличии данного адреса электронной почты в документах, поступивших в соответствии с </w:t>
      </w:r>
      <w:hyperlink w:anchor="P453">
        <w:r>
          <w:rPr>
            <w:color w:val="0000FF"/>
          </w:rPr>
          <w:t>пунктами 6.4</w:t>
        </w:r>
      </w:hyperlink>
      <w:r>
        <w:t xml:space="preserve">, </w:t>
      </w:r>
      <w:hyperlink w:anchor="P476">
        <w:r>
          <w:rPr>
            <w:color w:val="0000FF"/>
          </w:rPr>
          <w:t>6.8</w:t>
        </w:r>
      </w:hyperlink>
      <w:r>
        <w:t xml:space="preserve"> настоящего Положения).</w:t>
      </w:r>
    </w:p>
    <w:p w:rsidR="00633A49" w:rsidRDefault="00633A49">
      <w:pPr>
        <w:pStyle w:val="ConsPlusNormal"/>
        <w:spacing w:before="220"/>
        <w:ind w:firstLine="540"/>
        <w:jc w:val="both"/>
      </w:pPr>
      <w:r>
        <w:lastRenderedPageBreak/>
        <w:t>В течение 3 рабочих дней со дня поступления уведомления в форме электронного документа о непринятии заявления о государственной регистрации и иных необходимых для государственной регистрации прав документов в связи с отсутствием в Государственной информационной системе о государственных и муниципальных платежах информации об уплате государственной пошлины Департамент имущественных отношений Тюменской области направляет указанное уведомление в форме электронного документа в уполномоченный орган автономного округа.</w:t>
      </w:r>
    </w:p>
    <w:p w:rsidR="00633A49" w:rsidRDefault="00633A49">
      <w:pPr>
        <w:pStyle w:val="ConsPlusNormal"/>
        <w:spacing w:before="220"/>
        <w:ind w:firstLine="540"/>
        <w:jc w:val="both"/>
      </w:pPr>
      <w:r>
        <w:t>В течение 3 рабочих дней со дня поступления выписки из Единого государственного реестра недвижимости, удостоверяющей проведенную государственную регистрацию прав, Департамент имущественных отношений Тюменской области направляет указанную выписку в электронном виде в уполномоченный орган автономного округа.</w:t>
      </w:r>
    </w:p>
    <w:p w:rsidR="00633A49" w:rsidRDefault="00633A49">
      <w:pPr>
        <w:pStyle w:val="ConsPlusNormal"/>
        <w:jc w:val="both"/>
      </w:pPr>
      <w:r>
        <w:t xml:space="preserve">(в ред. </w:t>
      </w:r>
      <w:hyperlink r:id="rId375">
        <w:r>
          <w:rPr>
            <w:color w:val="0000FF"/>
          </w:rPr>
          <w:t>постановления</w:t>
        </w:r>
      </w:hyperlink>
      <w:r>
        <w:t xml:space="preserve"> Правительства Тюменской области от 31.05.2017 N 213-п)</w:t>
      </w:r>
    </w:p>
    <w:p w:rsidR="00633A49" w:rsidRDefault="00633A49">
      <w:pPr>
        <w:pStyle w:val="ConsPlusNormal"/>
        <w:spacing w:before="220"/>
        <w:ind w:firstLine="540"/>
        <w:jc w:val="both"/>
      </w:pPr>
      <w:bookmarkStart w:id="63" w:name="P476"/>
      <w:bookmarkEnd w:id="63"/>
      <w:r>
        <w:t>6.8. До обеспечения функционирования информационной системы "Сотрудничество":</w:t>
      </w:r>
    </w:p>
    <w:p w:rsidR="00633A49" w:rsidRDefault="00633A49">
      <w:pPr>
        <w:pStyle w:val="ConsPlusNormal"/>
        <w:spacing w:before="220"/>
        <w:ind w:firstLine="540"/>
        <w:jc w:val="both"/>
      </w:pPr>
      <w:r>
        <w:t xml:space="preserve">оригиналы документов, предусмотренных </w:t>
      </w:r>
      <w:hyperlink w:anchor="P455">
        <w:r>
          <w:rPr>
            <w:color w:val="0000FF"/>
          </w:rPr>
          <w:t>абзацами вторым</w:t>
        </w:r>
      </w:hyperlink>
      <w:r>
        <w:t xml:space="preserve">, </w:t>
      </w:r>
      <w:hyperlink w:anchor="P464">
        <w:r>
          <w:rPr>
            <w:color w:val="0000FF"/>
          </w:rPr>
          <w:t>восьмым пункта 6.4</w:t>
        </w:r>
      </w:hyperlink>
      <w:r>
        <w:t xml:space="preserve"> настоящего Положения, копии документов, предусмотренных </w:t>
      </w:r>
      <w:hyperlink w:anchor="P456">
        <w:r>
          <w:rPr>
            <w:color w:val="0000FF"/>
          </w:rPr>
          <w:t>абзацами с третьего</w:t>
        </w:r>
      </w:hyperlink>
      <w:r>
        <w:t xml:space="preserve"> по </w:t>
      </w:r>
      <w:hyperlink w:anchor="P463">
        <w:r>
          <w:rPr>
            <w:color w:val="0000FF"/>
          </w:rPr>
          <w:t>седьмой пункта 6.4</w:t>
        </w:r>
      </w:hyperlink>
      <w:r>
        <w:t xml:space="preserve"> настоящего Положения, направляются по почте заказным письмом;</w:t>
      </w:r>
    </w:p>
    <w:p w:rsidR="00633A49" w:rsidRDefault="00633A49">
      <w:pPr>
        <w:pStyle w:val="ConsPlusNormal"/>
        <w:spacing w:before="220"/>
        <w:ind w:firstLine="540"/>
        <w:jc w:val="both"/>
      </w:pPr>
      <w:r>
        <w:t xml:space="preserve">решение о предоставлении земельного участка многодетной семье принимается Департаментом имущественных отношений Тюменской области в течение 30 рабочих дней со дня поступления по почте в Департамент имущественных отношений Тюменской области документов, указанных в </w:t>
      </w:r>
      <w:hyperlink w:anchor="P453">
        <w:r>
          <w:rPr>
            <w:color w:val="0000FF"/>
          </w:rPr>
          <w:t>пункте 6.4</w:t>
        </w:r>
      </w:hyperlink>
      <w:r>
        <w:t xml:space="preserve"> настоящего Положения;</w:t>
      </w:r>
    </w:p>
    <w:p w:rsidR="00633A49" w:rsidRDefault="00633A49">
      <w:pPr>
        <w:pStyle w:val="ConsPlusNormal"/>
        <w:spacing w:before="220"/>
        <w:ind w:firstLine="540"/>
        <w:jc w:val="both"/>
      </w:pPr>
      <w:r>
        <w:t xml:space="preserve">указанная в </w:t>
      </w:r>
      <w:hyperlink w:anchor="P469">
        <w:r>
          <w:rPr>
            <w:color w:val="0000FF"/>
          </w:rPr>
          <w:t>абзаце втором пункта 6.7</w:t>
        </w:r>
      </w:hyperlink>
      <w:r>
        <w:t xml:space="preserve"> настоящего Положения информация органа регистрации прав направляется Департаментом имущественных отношений Тюменской области на адрес электронной почты уполномоченного органа автономного округа.</w:t>
      </w:r>
    </w:p>
    <w:p w:rsidR="00633A49" w:rsidRDefault="00633A49">
      <w:pPr>
        <w:pStyle w:val="ConsPlusNormal"/>
        <w:jc w:val="both"/>
      </w:pPr>
      <w:r>
        <w:t xml:space="preserve">(в ред. </w:t>
      </w:r>
      <w:hyperlink r:id="rId376">
        <w:r>
          <w:rPr>
            <w:color w:val="0000FF"/>
          </w:rPr>
          <w:t>постановления</w:t>
        </w:r>
      </w:hyperlink>
      <w:r>
        <w:t xml:space="preserve"> Правительства Тюменской области от 31.05.2017 N 213-п)</w:t>
      </w:r>
    </w:p>
    <w:p w:rsidR="00633A49" w:rsidRDefault="00633A49">
      <w:pPr>
        <w:pStyle w:val="ConsPlusNormal"/>
        <w:jc w:val="both"/>
      </w:pPr>
    </w:p>
    <w:p w:rsidR="00633A49" w:rsidRDefault="00633A49">
      <w:pPr>
        <w:pStyle w:val="ConsPlusTitle"/>
        <w:jc w:val="center"/>
        <w:outlineLvl w:val="1"/>
      </w:pPr>
      <w:bookmarkStart w:id="64" w:name="P482"/>
      <w:bookmarkEnd w:id="64"/>
      <w:r>
        <w:t>7. Порядок повторного предоставления земельного участка</w:t>
      </w:r>
    </w:p>
    <w:p w:rsidR="00633A49" w:rsidRDefault="00633A49">
      <w:pPr>
        <w:pStyle w:val="ConsPlusTitle"/>
        <w:jc w:val="center"/>
      </w:pPr>
      <w:r>
        <w:t>многодетным семьям (семьям)</w:t>
      </w:r>
    </w:p>
    <w:p w:rsidR="00633A49" w:rsidRDefault="00633A49">
      <w:pPr>
        <w:pStyle w:val="ConsPlusNormal"/>
        <w:jc w:val="center"/>
      </w:pPr>
      <w:r>
        <w:t xml:space="preserve">(в ред. </w:t>
      </w:r>
      <w:hyperlink r:id="rId377">
        <w:r>
          <w:rPr>
            <w:color w:val="0000FF"/>
          </w:rPr>
          <w:t>постановления</w:t>
        </w:r>
      </w:hyperlink>
      <w:r>
        <w:t xml:space="preserve"> Правительства Тюменской области</w:t>
      </w:r>
    </w:p>
    <w:p w:rsidR="00633A49" w:rsidRDefault="00633A49">
      <w:pPr>
        <w:pStyle w:val="ConsPlusNormal"/>
        <w:jc w:val="center"/>
      </w:pPr>
      <w:r>
        <w:t>от 31.05.2024 N 331-п)</w:t>
      </w:r>
    </w:p>
    <w:p w:rsidR="00633A49" w:rsidRDefault="00633A49">
      <w:pPr>
        <w:pStyle w:val="ConsPlusNormal"/>
        <w:jc w:val="center"/>
      </w:pPr>
    </w:p>
    <w:p w:rsidR="00633A49" w:rsidRDefault="00633A49">
      <w:pPr>
        <w:pStyle w:val="ConsPlusNormal"/>
        <w:jc w:val="center"/>
      </w:pPr>
      <w:r>
        <w:t xml:space="preserve">(введен </w:t>
      </w:r>
      <w:hyperlink r:id="rId378">
        <w:r>
          <w:rPr>
            <w:color w:val="0000FF"/>
          </w:rPr>
          <w:t>постановлением</w:t>
        </w:r>
      </w:hyperlink>
      <w:r>
        <w:t xml:space="preserve"> Правительства Тюменской области</w:t>
      </w:r>
    </w:p>
    <w:p w:rsidR="00633A49" w:rsidRDefault="00633A49">
      <w:pPr>
        <w:pStyle w:val="ConsPlusNormal"/>
        <w:jc w:val="center"/>
      </w:pPr>
      <w:r>
        <w:t>от 25.07.2019 N 253-п)</w:t>
      </w:r>
    </w:p>
    <w:p w:rsidR="00633A49" w:rsidRDefault="00633A49">
      <w:pPr>
        <w:pStyle w:val="ConsPlusNormal"/>
        <w:jc w:val="both"/>
      </w:pPr>
    </w:p>
    <w:p w:rsidR="00633A49" w:rsidRDefault="00633A49">
      <w:pPr>
        <w:pStyle w:val="ConsPlusNormal"/>
        <w:ind w:firstLine="540"/>
        <w:jc w:val="both"/>
      </w:pPr>
      <w:bookmarkStart w:id="65" w:name="P490"/>
      <w:bookmarkEnd w:id="65"/>
      <w:r>
        <w:t xml:space="preserve">7.1. В целях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379">
        <w:r>
          <w:rPr>
            <w:color w:val="0000FF"/>
          </w:rPr>
          <w:t>Закона</w:t>
        </w:r>
      </w:hyperlink>
      <w:r>
        <w:t xml:space="preserve"> Тюменской области "О бесплатном предоставлении земельных участков гражданам, имеющим трех и более детей" земельного участка либо в случае если на ранее предоставленном на основании такого закона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гражданин, достигший 18 лет, которому предоставлен такой земельный участок (далее - гражданин; гражданин, достигший 18 лет), и (или) законный представитель обращается с заявлением о бесплатном предоставлении земельного участка (далее - заявление).</w:t>
      </w:r>
    </w:p>
    <w:p w:rsidR="00633A49" w:rsidRDefault="00633A49">
      <w:pPr>
        <w:pStyle w:val="ConsPlusNormal"/>
        <w:jc w:val="both"/>
      </w:pPr>
      <w:r>
        <w:t xml:space="preserve">(в ред. постановлений Правительства Тюменской области от 20.07.2023 </w:t>
      </w:r>
      <w:hyperlink r:id="rId380">
        <w:r>
          <w:rPr>
            <w:color w:val="0000FF"/>
          </w:rPr>
          <w:t>N 452-п</w:t>
        </w:r>
      </w:hyperlink>
      <w:r>
        <w:t xml:space="preserve">, от 31.05.2024 </w:t>
      </w:r>
      <w:hyperlink r:id="rId381">
        <w:r>
          <w:rPr>
            <w:color w:val="0000FF"/>
          </w:rPr>
          <w:t>N 331-п</w:t>
        </w:r>
      </w:hyperlink>
      <w:r>
        <w:t>)</w:t>
      </w:r>
    </w:p>
    <w:p w:rsidR="00633A49" w:rsidRDefault="00633A49">
      <w:pPr>
        <w:pStyle w:val="ConsPlusNormal"/>
        <w:spacing w:before="220"/>
        <w:ind w:firstLine="540"/>
        <w:jc w:val="both"/>
      </w:pPr>
      <w:r>
        <w:t xml:space="preserve">Заявление, указанное в </w:t>
      </w:r>
      <w:hyperlink w:anchor="P490">
        <w:r>
          <w:rPr>
            <w:color w:val="0000FF"/>
          </w:rPr>
          <w:t>абзаце первом</w:t>
        </w:r>
      </w:hyperlink>
      <w:r>
        <w:t xml:space="preserve"> настоящего пункта, подается:</w:t>
      </w:r>
    </w:p>
    <w:p w:rsidR="00633A49" w:rsidRDefault="00633A49">
      <w:pPr>
        <w:pStyle w:val="ConsPlusNormal"/>
        <w:jc w:val="both"/>
      </w:pPr>
      <w:r>
        <w:t xml:space="preserve">(абзац введен </w:t>
      </w:r>
      <w:hyperlink r:id="rId382">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lastRenderedPageBreak/>
        <w:t>гражданином, проживающим в административном центре Тюменской области, в Тюменском муниципальном районе, - в Департамент имущественных отношений Тюменской области либо через многофункциональный центр;</w:t>
      </w:r>
    </w:p>
    <w:p w:rsidR="00633A49" w:rsidRDefault="00633A49">
      <w:pPr>
        <w:pStyle w:val="ConsPlusNormal"/>
        <w:jc w:val="both"/>
      </w:pPr>
      <w:r>
        <w:t xml:space="preserve">(абзац введен </w:t>
      </w:r>
      <w:hyperlink r:id="rId383">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гражданином, проживающим в другом населенном пункте, - в орган местного самоуправления соответствующего муниципального района (городского округа) по месту жительства гражданина либо через многофункциональный центр;</w:t>
      </w:r>
    </w:p>
    <w:p w:rsidR="00633A49" w:rsidRDefault="00633A49">
      <w:pPr>
        <w:pStyle w:val="ConsPlusNormal"/>
        <w:jc w:val="both"/>
      </w:pPr>
      <w:r>
        <w:t xml:space="preserve">(абзац введен </w:t>
      </w:r>
      <w:hyperlink r:id="rId384">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законным представителем:</w:t>
      </w:r>
    </w:p>
    <w:p w:rsidR="00633A49" w:rsidRDefault="00633A49">
      <w:pPr>
        <w:pStyle w:val="ConsPlusNormal"/>
        <w:jc w:val="both"/>
      </w:pPr>
      <w:r>
        <w:t xml:space="preserve">(абзац введен </w:t>
      </w:r>
      <w:hyperlink r:id="rId385">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в Департамент имущественных отношений Тюменской области либо через многофункциональный центр в случае, если решение о бесплатном (в том числе первоочередном) предоставлении многодетной семье (семье) земельного участка принято Департаментом;</w:t>
      </w:r>
    </w:p>
    <w:p w:rsidR="00633A49" w:rsidRDefault="00633A49">
      <w:pPr>
        <w:pStyle w:val="ConsPlusNormal"/>
        <w:jc w:val="both"/>
      </w:pPr>
      <w:r>
        <w:t xml:space="preserve">(абзац введен </w:t>
      </w:r>
      <w:hyperlink r:id="rId386">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в орган местного самоуправления муниципального района (городского округа) либо через многофункциональный центр в случае, если решение о бесплатном (в том числе первоочередном) предоставлении многодетной семье (семье) земельного участка принято соответствующим органом местного самоуправления.</w:t>
      </w:r>
    </w:p>
    <w:p w:rsidR="00633A49" w:rsidRDefault="00633A49">
      <w:pPr>
        <w:pStyle w:val="ConsPlusNormal"/>
        <w:jc w:val="both"/>
      </w:pPr>
      <w:r>
        <w:t xml:space="preserve">(абзац введен </w:t>
      </w:r>
      <w:hyperlink r:id="rId387">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Заявление, указанное в </w:t>
      </w:r>
      <w:hyperlink w:anchor="P490">
        <w:r>
          <w:rPr>
            <w:color w:val="0000FF"/>
          </w:rPr>
          <w:t>абзаце первом</w:t>
        </w:r>
      </w:hyperlink>
      <w:r>
        <w:t xml:space="preserve"> настоящего пункта, подается лично гражданином (гражданами) и (или)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633A49" w:rsidRDefault="00633A49">
      <w:pPr>
        <w:pStyle w:val="ConsPlusNormal"/>
        <w:jc w:val="both"/>
      </w:pPr>
      <w:r>
        <w:t xml:space="preserve">(абзац введен </w:t>
      </w:r>
      <w:hyperlink r:id="rId388">
        <w:r>
          <w:rPr>
            <w:color w:val="0000FF"/>
          </w:rPr>
          <w:t>постановлением</w:t>
        </w:r>
      </w:hyperlink>
      <w:r>
        <w:t xml:space="preserve"> Правительства Тюменской области от 05.07.2021 N 384-п)</w:t>
      </w:r>
    </w:p>
    <w:p w:rsidR="00633A49" w:rsidRDefault="00633A49">
      <w:pPr>
        <w:pStyle w:val="ConsPlusNormal"/>
        <w:jc w:val="both"/>
      </w:pPr>
      <w:r>
        <w:t xml:space="preserve">(п. 7.1 в ред. </w:t>
      </w:r>
      <w:hyperlink r:id="rId38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66" w:name="P507"/>
      <w:bookmarkEnd w:id="66"/>
      <w:r>
        <w:t>7.2. В заявлении указываются:</w:t>
      </w:r>
    </w:p>
    <w:p w:rsidR="00633A49" w:rsidRDefault="00633A49">
      <w:pPr>
        <w:pStyle w:val="ConsPlusNormal"/>
        <w:spacing w:before="220"/>
        <w:ind w:firstLine="540"/>
        <w:jc w:val="both"/>
      </w:pPr>
      <w:r>
        <w:t>а) фамилия, имя, отчество (при наличии) лица (лиц), подающего (-их) заявление;</w:t>
      </w:r>
    </w:p>
    <w:p w:rsidR="00633A49" w:rsidRDefault="00633A49">
      <w:pPr>
        <w:pStyle w:val="ConsPlusNormal"/>
        <w:spacing w:before="220"/>
        <w:ind w:firstLine="540"/>
        <w:jc w:val="both"/>
      </w:pPr>
      <w:r>
        <w:t>б) место жительства лица (лиц), подающего (-их) заявление;</w:t>
      </w:r>
    </w:p>
    <w:p w:rsidR="00633A49" w:rsidRDefault="00633A49">
      <w:pPr>
        <w:pStyle w:val="ConsPlusNormal"/>
        <w:jc w:val="both"/>
      </w:pPr>
      <w:r>
        <w:t xml:space="preserve">(в ред. </w:t>
      </w:r>
      <w:hyperlink r:id="rId39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в) сведения о лицах, в собственности которых находится ранее предоставленный земельный участок;</w:t>
      </w:r>
    </w:p>
    <w:p w:rsidR="00633A49" w:rsidRDefault="00633A49">
      <w:pPr>
        <w:pStyle w:val="ConsPlusNormal"/>
        <w:spacing w:before="220"/>
        <w:ind w:firstLine="540"/>
        <w:jc w:val="both"/>
      </w:pPr>
      <w:r>
        <w:t>в.1) сведения о населенном пункте Тюменской области, в границах которого расположен ранее предоставленный земельный участок, который в соответствии с Программой газификации Тюменской области не подлежит газификации (указываются в случае обращения заявителя за повторным предоставлением земельного участка в связи с тем, что ранее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633A49" w:rsidRDefault="00633A49">
      <w:pPr>
        <w:pStyle w:val="ConsPlusNormal"/>
        <w:jc w:val="both"/>
      </w:pPr>
      <w:r>
        <w:t xml:space="preserve">(пп. "в.1" введен </w:t>
      </w:r>
      <w:hyperlink r:id="rId391">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г) кадастровый номер земельного участка;</w:t>
      </w:r>
    </w:p>
    <w:p w:rsidR="00633A49" w:rsidRDefault="00633A49">
      <w:pPr>
        <w:pStyle w:val="ConsPlusNormal"/>
        <w:spacing w:before="220"/>
        <w:ind w:firstLine="540"/>
        <w:jc w:val="both"/>
      </w:pPr>
      <w:r>
        <w:t>д) контактные телефоны, адреса электронной почты (при наличии);</w:t>
      </w:r>
    </w:p>
    <w:p w:rsidR="00633A49" w:rsidRDefault="00633A49">
      <w:pPr>
        <w:pStyle w:val="ConsPlusNormal"/>
        <w:spacing w:before="220"/>
        <w:ind w:firstLine="540"/>
        <w:jc w:val="both"/>
      </w:pPr>
      <w:r>
        <w:t>е) почтовый адрес;</w:t>
      </w:r>
    </w:p>
    <w:p w:rsidR="00633A49" w:rsidRDefault="00633A49">
      <w:pPr>
        <w:pStyle w:val="ConsPlusNormal"/>
        <w:spacing w:before="220"/>
        <w:ind w:firstLine="540"/>
        <w:jc w:val="both"/>
      </w:pPr>
      <w:r>
        <w:t>ж) номер и дата решения о предоставлении земельного участка;</w:t>
      </w:r>
    </w:p>
    <w:p w:rsidR="00633A49" w:rsidRDefault="00633A49">
      <w:pPr>
        <w:pStyle w:val="ConsPlusNormal"/>
        <w:spacing w:before="220"/>
        <w:ind w:firstLine="540"/>
        <w:jc w:val="both"/>
      </w:pPr>
      <w:r>
        <w:lastRenderedPageBreak/>
        <w:t>з) способ уведомления лица (лиц), подающего (-их) заявление о решениях, принятых в соответствии с настоящим Порядком (по телефону, посредством направления электронного сообщения);</w:t>
      </w:r>
    </w:p>
    <w:p w:rsidR="00633A49" w:rsidRDefault="00633A49">
      <w:pPr>
        <w:pStyle w:val="ConsPlusNormal"/>
        <w:jc w:val="both"/>
      </w:pPr>
      <w:r>
        <w:t xml:space="preserve">(в ред. </w:t>
      </w:r>
      <w:hyperlink r:id="rId392">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и) перечень документов, прилагаемых к заявлению.</w:t>
      </w:r>
    </w:p>
    <w:p w:rsidR="00633A49" w:rsidRDefault="00633A49">
      <w:pPr>
        <w:pStyle w:val="ConsPlusNormal"/>
        <w:spacing w:before="220"/>
        <w:ind w:firstLine="540"/>
        <w:jc w:val="both"/>
      </w:pPr>
      <w:bookmarkStart w:id="67" w:name="P521"/>
      <w:bookmarkEnd w:id="67"/>
      <w:r>
        <w:t>7.3. Заявление подписывается всеми гражданами, достигшими 18 лет, и (или) законным представителем.</w:t>
      </w:r>
    </w:p>
    <w:p w:rsidR="00633A49" w:rsidRDefault="00633A49">
      <w:pPr>
        <w:pStyle w:val="ConsPlusNormal"/>
        <w:spacing w:before="220"/>
        <w:ind w:firstLine="540"/>
        <w:jc w:val="both"/>
      </w:pPr>
      <w:r>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rsidR="00633A49" w:rsidRDefault="00633A49">
      <w:pPr>
        <w:pStyle w:val="ConsPlusNormal"/>
        <w:jc w:val="both"/>
      </w:pPr>
      <w:r>
        <w:t xml:space="preserve">(п. 7.3 в ред. </w:t>
      </w:r>
      <w:hyperlink r:id="rId39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68" w:name="P524"/>
      <w:bookmarkEnd w:id="68"/>
      <w:r>
        <w:t>7.4. К заявлению прилагаются:</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633A49" w:rsidRDefault="00633A49">
      <w:pPr>
        <w:pStyle w:val="ConsPlusNormal"/>
        <w:spacing w:before="220"/>
        <w:ind w:firstLine="540"/>
        <w:jc w:val="both"/>
      </w:pPr>
      <w:r>
        <w:t>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w:t>
      </w:r>
    </w:p>
    <w:p w:rsidR="00633A49" w:rsidRDefault="00633A49">
      <w:pPr>
        <w:pStyle w:val="ConsPlusNormal"/>
        <w:spacing w:before="220"/>
        <w:ind w:firstLine="540"/>
        <w:jc w:val="both"/>
      </w:pPr>
      <w:r>
        <w:t>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633A49" w:rsidRDefault="00633A49">
      <w:pPr>
        <w:pStyle w:val="ConsPlusNormal"/>
        <w:jc w:val="both"/>
      </w:pPr>
      <w:r>
        <w:t xml:space="preserve">(п. 7.4 в ред. </w:t>
      </w:r>
      <w:hyperlink r:id="rId394">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7.5. К заявлению по желанию заявителя прилагаются:</w:t>
      </w:r>
    </w:p>
    <w:p w:rsidR="00633A49" w:rsidRDefault="00633A49">
      <w:pPr>
        <w:pStyle w:val="ConsPlusNormal"/>
        <w:spacing w:before="220"/>
        <w:ind w:firstLine="540"/>
        <w:jc w:val="both"/>
      </w:pPr>
      <w:bookmarkStart w:id="69" w:name="P531"/>
      <w:bookmarkEnd w:id="69"/>
      <w:r>
        <w:t>выписка из Единого государственного реестра недвижимости на ранее предоставленный многодетной семье (семье) земельный участок;</w:t>
      </w:r>
    </w:p>
    <w:p w:rsidR="00633A49" w:rsidRDefault="00633A49">
      <w:pPr>
        <w:pStyle w:val="ConsPlusNormal"/>
        <w:spacing w:before="220"/>
        <w:ind w:firstLine="540"/>
        <w:jc w:val="both"/>
      </w:pPr>
      <w:r>
        <w:t>копия решения о бесплатном предоставлении многодетной семье (семье) земельного участка;</w:t>
      </w:r>
    </w:p>
    <w:p w:rsidR="00633A49" w:rsidRDefault="00633A49">
      <w:pPr>
        <w:pStyle w:val="ConsPlusNormal"/>
        <w:spacing w:before="220"/>
        <w:ind w:firstLine="540"/>
        <w:jc w:val="both"/>
      </w:pPr>
      <w:bookmarkStart w:id="70" w:name="P533"/>
      <w:bookmarkEnd w:id="70"/>
      <w:r>
        <w:t>акт обследования земельного участка, устанавливающий факт затопления (подтопления) земельного участка, составленный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p>
    <w:p w:rsidR="00633A49" w:rsidRDefault="00633A49">
      <w:pPr>
        <w:pStyle w:val="ConsPlusNormal"/>
        <w:jc w:val="both"/>
      </w:pPr>
      <w:r>
        <w:t xml:space="preserve">(в ред. </w:t>
      </w:r>
      <w:hyperlink r:id="rId395">
        <w:r>
          <w:rPr>
            <w:color w:val="0000FF"/>
          </w:rPr>
          <w:t>постановления</w:t>
        </w:r>
      </w:hyperlink>
      <w:r>
        <w:t xml:space="preserve"> Правительства Тюменской области от 20.07.2023 N 452-п)</w:t>
      </w:r>
    </w:p>
    <w:p w:rsidR="00633A49" w:rsidRDefault="00633A49">
      <w:pPr>
        <w:pStyle w:val="ConsPlusNormal"/>
        <w:spacing w:before="220"/>
        <w:ind w:firstLine="540"/>
        <w:jc w:val="both"/>
      </w:pPr>
      <w:bookmarkStart w:id="71" w:name="P535"/>
      <w:bookmarkEnd w:id="71"/>
      <w:r>
        <w:t xml:space="preserve">копия уведомления, полученного многодетной семьей (семьей) в порядке, установленном Федеральным </w:t>
      </w:r>
      <w:hyperlink r:id="rId396">
        <w:r>
          <w:rPr>
            <w:color w:val="0000FF"/>
          </w:rPr>
          <w:t>законом</w:t>
        </w:r>
      </w:hyperlink>
      <w:r>
        <w:t xml:space="preserve"> от 25.06.2002 N 73-ФЗ "Об объектах культурного наследия (памятниках </w:t>
      </w:r>
      <w:r>
        <w:lastRenderedPageBreak/>
        <w:t xml:space="preserve">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w:t>
      </w:r>
      <w:hyperlink r:id="rId397">
        <w:r>
          <w:rPr>
            <w:color w:val="0000FF"/>
          </w:rPr>
          <w:t>Закона</w:t>
        </w:r>
      </w:hyperlink>
      <w:r>
        <w:t xml:space="preserve"> Тюменской области "О бесплатном предоставлении земельных участков гражданам, имеющим трех и более детей" (указанное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rsidR="00633A49" w:rsidRDefault="00633A49">
      <w:pPr>
        <w:pStyle w:val="ConsPlusNormal"/>
        <w:jc w:val="both"/>
      </w:pPr>
      <w:r>
        <w:t xml:space="preserve">(абзац введен </w:t>
      </w:r>
      <w:hyperlink r:id="rId398">
        <w:r>
          <w:rPr>
            <w:color w:val="0000FF"/>
          </w:rPr>
          <w:t>постановлением</w:t>
        </w:r>
      </w:hyperlink>
      <w:r>
        <w:t xml:space="preserve"> Правительства Тюменской области от 20.07.2023 N 452-п)</w:t>
      </w:r>
    </w:p>
    <w:p w:rsidR="00633A49" w:rsidRDefault="00633A49">
      <w:pPr>
        <w:pStyle w:val="ConsPlusNormal"/>
        <w:spacing w:before="220"/>
        <w:ind w:firstLine="540"/>
        <w:jc w:val="both"/>
      </w:pPr>
      <w:bookmarkStart w:id="72" w:name="P537"/>
      <w:bookmarkEnd w:id="72"/>
      <w:r>
        <w:t>копии свидетельств о рождении (для детей).</w:t>
      </w:r>
    </w:p>
    <w:p w:rsidR="00633A49" w:rsidRDefault="00633A49">
      <w:pPr>
        <w:pStyle w:val="ConsPlusNormal"/>
        <w:jc w:val="both"/>
      </w:pPr>
      <w:r>
        <w:t xml:space="preserve">(абзац введен </w:t>
      </w:r>
      <w:hyperlink r:id="rId399">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В случае непредставления документов, указанных в </w:t>
      </w:r>
      <w:hyperlink w:anchor="P531">
        <w:r>
          <w:rPr>
            <w:color w:val="0000FF"/>
          </w:rPr>
          <w:t>абзацах втором</w:t>
        </w:r>
      </w:hyperlink>
      <w:r>
        <w:t xml:space="preserve">, </w:t>
      </w:r>
      <w:hyperlink w:anchor="P533">
        <w:r>
          <w:rPr>
            <w:color w:val="0000FF"/>
          </w:rPr>
          <w:t>четвертом</w:t>
        </w:r>
      </w:hyperlink>
      <w:r>
        <w:t xml:space="preserve">, </w:t>
      </w:r>
      <w:hyperlink w:anchor="P537">
        <w:r>
          <w:rPr>
            <w:color w:val="0000FF"/>
          </w:rPr>
          <w:t>шестом</w:t>
        </w:r>
      </w:hyperlink>
      <w:r>
        <w:t xml:space="preserve"> настоящего пункта, Фонд имущества Тюменской области, органы местного самоуправления запрашивают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05.07.2021 </w:t>
      </w:r>
      <w:hyperlink r:id="rId400">
        <w:r>
          <w:rPr>
            <w:color w:val="0000FF"/>
          </w:rPr>
          <w:t>N 384-п</w:t>
        </w:r>
      </w:hyperlink>
      <w:r>
        <w:t xml:space="preserve">, от 20.07.2023 </w:t>
      </w:r>
      <w:hyperlink r:id="rId401">
        <w:r>
          <w:rPr>
            <w:color w:val="0000FF"/>
          </w:rPr>
          <w:t>N 452-п</w:t>
        </w:r>
      </w:hyperlink>
      <w:r>
        <w:t>)</w:t>
      </w:r>
    </w:p>
    <w:p w:rsidR="00633A49" w:rsidRDefault="00633A49">
      <w:pPr>
        <w:pStyle w:val="ConsPlusNormal"/>
        <w:spacing w:before="220"/>
        <w:ind w:firstLine="540"/>
        <w:jc w:val="both"/>
      </w:pPr>
      <w:r>
        <w:t xml:space="preserve">В случае непредставления документа, указанного в </w:t>
      </w:r>
      <w:hyperlink w:anchor="P535">
        <w:r>
          <w:rPr>
            <w:color w:val="0000FF"/>
          </w:rPr>
          <w:t>абзаце пятом</w:t>
        </w:r>
      </w:hyperlink>
      <w:r>
        <w:t xml:space="preserve"> настоящего пункта, Фонд имущества Тюменской области, органы местного самоуправления запрашивают данный документ, а также информацию о включении выявленного объекта археологического наследия в перечень выявленных объектов культурного наследия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(абзац введен </w:t>
      </w:r>
      <w:hyperlink r:id="rId402">
        <w:r>
          <w:rPr>
            <w:color w:val="0000FF"/>
          </w:rPr>
          <w:t>постановлением</w:t>
        </w:r>
      </w:hyperlink>
      <w:r>
        <w:t xml:space="preserve"> Правительства Тюменской области от 20.07.2023 N 452-п)</w:t>
      </w:r>
    </w:p>
    <w:p w:rsidR="00633A49" w:rsidRDefault="00633A49">
      <w:pPr>
        <w:pStyle w:val="ConsPlusNormal"/>
        <w:spacing w:before="220"/>
        <w:ind w:firstLine="540"/>
        <w:jc w:val="both"/>
      </w:pPr>
      <w:r>
        <w:t>7.5.1. Непригодность земельного участка для использования в соответствии с его разрешенным использованием в связи с затоплением (подтоплением) признается на основании акта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w:t>
      </w:r>
    </w:p>
    <w:p w:rsidR="00633A49" w:rsidRDefault="00633A49">
      <w:pPr>
        <w:pStyle w:val="ConsPlusNormal"/>
        <w:jc w:val="both"/>
      </w:pPr>
      <w:r>
        <w:t xml:space="preserve">(п. 7.5.1 введен </w:t>
      </w:r>
      <w:hyperlink r:id="rId403">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7.6.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633A49" w:rsidRDefault="00633A49">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633A49" w:rsidRDefault="00633A49">
      <w:pPr>
        <w:pStyle w:val="ConsPlusNormal"/>
        <w:spacing w:before="220"/>
        <w:ind w:firstLine="540"/>
        <w:jc w:val="both"/>
      </w:pPr>
      <w:r>
        <w:t xml:space="preserve">7.7. Утратил силу. - </w:t>
      </w:r>
      <w:hyperlink r:id="rId404">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r>
        <w:t>7.8.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633A49" w:rsidRDefault="00633A49">
      <w:pPr>
        <w:pStyle w:val="ConsPlusNormal"/>
        <w:spacing w:before="220"/>
        <w:ind w:firstLine="540"/>
        <w:jc w:val="both"/>
      </w:pPr>
      <w:r>
        <w:t>7.9. Заявление подлежит регистрации уполномоченным органом не позднее рабочего дня, следующего за днем его поступления.</w:t>
      </w:r>
    </w:p>
    <w:p w:rsidR="00633A49" w:rsidRDefault="00633A49">
      <w:pPr>
        <w:pStyle w:val="ConsPlusNormal"/>
        <w:spacing w:before="220"/>
        <w:ind w:firstLine="540"/>
        <w:jc w:val="both"/>
      </w:pPr>
      <w:r>
        <w:lastRenderedPageBreak/>
        <w:t>7.10. В течение 15 рабочих дней со дня регистрации заявления и прилагаемых к нему документов уполномоченным органом принимается одно из следующих решений:</w:t>
      </w:r>
    </w:p>
    <w:p w:rsidR="00633A49" w:rsidRDefault="00633A49">
      <w:pPr>
        <w:pStyle w:val="ConsPlusNormal"/>
        <w:spacing w:before="220"/>
        <w:ind w:firstLine="540"/>
        <w:jc w:val="both"/>
      </w:pPr>
      <w:bookmarkStart w:id="73" w:name="P551"/>
      <w:bookmarkEnd w:id="73"/>
      <w:r>
        <w:t>1) о принятии гражданина (граждан) и (или) ребенка (детей) на учет в целях повторного бесплатного предоставления земельного участка;</w:t>
      </w:r>
    </w:p>
    <w:p w:rsidR="00633A49" w:rsidRDefault="00633A49">
      <w:pPr>
        <w:pStyle w:val="ConsPlusNormal"/>
        <w:jc w:val="both"/>
      </w:pPr>
      <w:r>
        <w:t xml:space="preserve">(в ред. </w:t>
      </w:r>
      <w:hyperlink r:id="rId40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2) об отказе в принятии гражданина (граждан) и (или) ребенка (детей) на учет в целях повторного бесплатного предоставления земельного участка с указанием причин такого отказа, предусмотренных </w:t>
      </w:r>
      <w:hyperlink w:anchor="P569">
        <w:r>
          <w:rPr>
            <w:color w:val="0000FF"/>
          </w:rPr>
          <w:t>пунктом 7.14</w:t>
        </w:r>
      </w:hyperlink>
      <w:r>
        <w:t xml:space="preserve"> настоящего Положения.</w:t>
      </w:r>
    </w:p>
    <w:p w:rsidR="00633A49" w:rsidRDefault="00633A49">
      <w:pPr>
        <w:pStyle w:val="ConsPlusNormal"/>
        <w:jc w:val="both"/>
      </w:pPr>
      <w:r>
        <w:t xml:space="preserve">(в ред. </w:t>
      </w:r>
      <w:hyperlink r:id="rId406">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74" w:name="P555"/>
      <w:bookmarkEnd w:id="74"/>
      <w:r>
        <w:t>7.11. Копия решения, принятого уполномоченным органом,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633A49" w:rsidRDefault="00633A49">
      <w:pPr>
        <w:pStyle w:val="ConsPlusNormal"/>
        <w:spacing w:before="220"/>
        <w:ind w:firstLine="540"/>
        <w:jc w:val="both"/>
      </w:pPr>
      <w:bookmarkStart w:id="75" w:name="P556"/>
      <w:bookmarkEnd w:id="75"/>
      <w:r>
        <w:t xml:space="preserve">Одновременно с копией решения, указанного в </w:t>
      </w:r>
      <w:hyperlink w:anchor="P551">
        <w:r>
          <w:rPr>
            <w:color w:val="0000FF"/>
          </w:rPr>
          <w:t>подпункте 1 пункта 7.10</w:t>
        </w:r>
      </w:hyperlink>
      <w:r>
        <w:t xml:space="preserve"> настоящего Положения, Фондом имущества Тюменской области или соответствующим органом местного самоуправления заявителю направляется проект договора о передаче ранее предоставленного многодетной семье (семье) земельного участка на основании </w:t>
      </w:r>
      <w:hyperlink r:id="rId407">
        <w:r>
          <w:rPr>
            <w:color w:val="0000FF"/>
          </w:rPr>
          <w:t>Закона</w:t>
        </w:r>
      </w:hyperlink>
      <w:r>
        <w:t xml:space="preserve"> Тюменской области "О бесплатном предоставлении земельных участков гражданам, имеющим трех и более детей" в государственную или муниципальную собственность для подписания.</w:t>
      </w:r>
    </w:p>
    <w:p w:rsidR="00633A49" w:rsidRDefault="00633A49">
      <w:pPr>
        <w:pStyle w:val="ConsPlusNormal"/>
        <w:jc w:val="both"/>
      </w:pPr>
      <w:r>
        <w:t xml:space="preserve">(в ред. </w:t>
      </w:r>
      <w:hyperlink r:id="rId408">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В случае если ранее предоставленный многодетной семье (семье) земельный участок предоставлялся Департаментом имущественных отношений Тюменской области, возврат такого земельного участка осуществляется в государственную собственность Тюменской области.</w:t>
      </w:r>
    </w:p>
    <w:p w:rsidR="00633A49" w:rsidRDefault="00633A49">
      <w:pPr>
        <w:pStyle w:val="ConsPlusNormal"/>
        <w:spacing w:before="220"/>
        <w:ind w:firstLine="540"/>
        <w:jc w:val="both"/>
      </w:pPr>
      <w:bookmarkStart w:id="76" w:name="P559"/>
      <w:bookmarkEnd w:id="76"/>
      <w:r>
        <w:t xml:space="preserve">7.12. Гражданин (граждане), достигший (достигшие) 18 лет, которому (которым) предоставлен земельный участок, и (или) законный представитель в течение 50 календарных дней со дня принятия решения, указанного в </w:t>
      </w:r>
      <w:hyperlink w:anchor="P551">
        <w:r>
          <w:rPr>
            <w:color w:val="0000FF"/>
          </w:rPr>
          <w:t>подпункте 1 пункта 7.10</w:t>
        </w:r>
      </w:hyperlink>
      <w:r>
        <w:t xml:space="preserve"> настоящего Положения, осуществляет (осуществляют) подписание проекта договора и направление его в уполномоченный орган.</w:t>
      </w:r>
    </w:p>
    <w:p w:rsidR="00633A49" w:rsidRDefault="00633A49">
      <w:pPr>
        <w:pStyle w:val="ConsPlusNormal"/>
        <w:spacing w:before="220"/>
        <w:ind w:firstLine="540"/>
        <w:jc w:val="both"/>
      </w:pPr>
      <w:r>
        <w:t xml:space="preserve">Договор, указанный в </w:t>
      </w:r>
      <w:hyperlink w:anchor="P556">
        <w:r>
          <w:rPr>
            <w:color w:val="0000FF"/>
          </w:rPr>
          <w:t>абзаце втором пункта 7.11</w:t>
        </w:r>
      </w:hyperlink>
      <w:r>
        <w:t xml:space="preserve"> настоящего Положения, подлежит нотариальному удостоверению в случаях, предусмотренных действующим законодательством.</w:t>
      </w:r>
    </w:p>
    <w:p w:rsidR="00633A49" w:rsidRDefault="00633A49">
      <w:pPr>
        <w:pStyle w:val="ConsPlusNormal"/>
        <w:jc w:val="both"/>
      </w:pPr>
      <w:r>
        <w:t xml:space="preserve">(абзац введен </w:t>
      </w:r>
      <w:hyperlink r:id="rId409">
        <w:r>
          <w:rPr>
            <w:color w:val="0000FF"/>
          </w:rPr>
          <w:t>постановлением</w:t>
        </w:r>
      </w:hyperlink>
      <w:r>
        <w:t xml:space="preserve"> Правительства Тюменской области от 20.07.2023 N 452-п)</w:t>
      </w:r>
    </w:p>
    <w:p w:rsidR="00633A49" w:rsidRDefault="00633A49">
      <w:pPr>
        <w:pStyle w:val="ConsPlusNormal"/>
        <w:spacing w:before="220"/>
        <w:ind w:firstLine="540"/>
        <w:jc w:val="both"/>
      </w:pPr>
      <w:r>
        <w:t xml:space="preserve">Расходы по нотариальному удостоверению договора, указанного в </w:t>
      </w:r>
      <w:hyperlink w:anchor="P556">
        <w:r>
          <w:rPr>
            <w:color w:val="0000FF"/>
          </w:rPr>
          <w:t>абзаце втором пункта 7.11</w:t>
        </w:r>
      </w:hyperlink>
      <w:r>
        <w:t xml:space="preserve"> настоящего Положения, возлагаются на Фонд имущества Тюменской области или соответствующий орган местного самоуправления.</w:t>
      </w:r>
    </w:p>
    <w:p w:rsidR="00633A49" w:rsidRDefault="00633A49">
      <w:pPr>
        <w:pStyle w:val="ConsPlusNormal"/>
        <w:jc w:val="both"/>
      </w:pPr>
      <w:r>
        <w:t xml:space="preserve">(абзац введен </w:t>
      </w:r>
      <w:hyperlink r:id="rId410">
        <w:r>
          <w:rPr>
            <w:color w:val="0000FF"/>
          </w:rPr>
          <w:t>постановлением</w:t>
        </w:r>
      </w:hyperlink>
      <w:r>
        <w:t xml:space="preserve"> Правительства Тюменской области от 20.07.2023 N 452-п)</w:t>
      </w:r>
    </w:p>
    <w:p w:rsidR="00633A49" w:rsidRDefault="00633A49">
      <w:pPr>
        <w:pStyle w:val="ConsPlusNormal"/>
        <w:spacing w:before="220"/>
        <w:ind w:firstLine="540"/>
        <w:jc w:val="both"/>
      </w:pPr>
      <w:bookmarkStart w:id="77" w:name="P564"/>
      <w:bookmarkEnd w:id="77"/>
      <w:r>
        <w:t xml:space="preserve">При наличии несовершеннолетних детей к договору, указанному в </w:t>
      </w:r>
      <w:hyperlink w:anchor="P559">
        <w:r>
          <w:rPr>
            <w:color w:val="0000FF"/>
          </w:rPr>
          <w:t>абзаце первом</w:t>
        </w:r>
      </w:hyperlink>
      <w:r>
        <w:t xml:space="preserve"> настоящего пункта, заявителем по его желанию прилагается предварительное разрешение органа опеки и попечительства, необходимое в соответствии с действующим законодательством для заключения договора (предварительное разрешение должно быть получено до дня направления договора, указанного в </w:t>
      </w:r>
      <w:hyperlink w:anchor="P559">
        <w:r>
          <w:rPr>
            <w:color w:val="0000FF"/>
          </w:rPr>
          <w:t>абзаце первом</w:t>
        </w:r>
      </w:hyperlink>
      <w:r>
        <w:t xml:space="preserve"> настоящего пункта, в уполномоченный орган).</w:t>
      </w:r>
    </w:p>
    <w:p w:rsidR="00633A49" w:rsidRDefault="00633A49">
      <w:pPr>
        <w:pStyle w:val="ConsPlusNormal"/>
        <w:spacing w:before="220"/>
        <w:ind w:firstLine="540"/>
        <w:jc w:val="both"/>
      </w:pPr>
      <w:r>
        <w:t xml:space="preserve">В случае непредставления предварительного разрешения, указанного в </w:t>
      </w:r>
      <w:hyperlink w:anchor="P564">
        <w:r>
          <w:rPr>
            <w:color w:val="0000FF"/>
          </w:rPr>
          <w:t>абзаце четвертом</w:t>
        </w:r>
      </w:hyperlink>
      <w:r>
        <w:t xml:space="preserve"> настоящего пункта,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lastRenderedPageBreak/>
        <w:t xml:space="preserve">(в ред. </w:t>
      </w:r>
      <w:hyperlink r:id="rId411">
        <w:r>
          <w:rPr>
            <w:color w:val="0000FF"/>
          </w:rPr>
          <w:t>постановления</w:t>
        </w:r>
      </w:hyperlink>
      <w:r>
        <w:t xml:space="preserve"> Правительства Тюменской области от 20.07.2023 N 452-п)</w:t>
      </w:r>
    </w:p>
    <w:p w:rsidR="00633A49" w:rsidRDefault="00633A49">
      <w:pPr>
        <w:pStyle w:val="ConsPlusNormal"/>
        <w:jc w:val="both"/>
      </w:pPr>
      <w:r>
        <w:t xml:space="preserve">(п. 7.12 в ред. </w:t>
      </w:r>
      <w:hyperlink r:id="rId412">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7.13. Уполномоченный орган в срок не позднее 5 рабочих дней со дня получения договора, указанного в </w:t>
      </w:r>
      <w:hyperlink w:anchor="P559">
        <w:r>
          <w:rPr>
            <w:color w:val="0000FF"/>
          </w:rPr>
          <w:t>пункте 7.12</w:t>
        </w:r>
      </w:hyperlink>
      <w:r>
        <w:t xml:space="preserve"> настоящего Положения,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w:t>
      </w:r>
      <w:hyperlink r:id="rId413">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633A49" w:rsidRDefault="00633A49">
      <w:pPr>
        <w:pStyle w:val="ConsPlusNormal"/>
        <w:spacing w:before="220"/>
        <w:ind w:firstLine="540"/>
        <w:jc w:val="both"/>
      </w:pPr>
      <w:bookmarkStart w:id="78" w:name="P569"/>
      <w:bookmarkEnd w:id="78"/>
      <w:r>
        <w:t>7.14. Решение об отказе в принятии гражданина (граждан) и (или) ребенка (детей) на учет принимается при наличии хотя бы одного из следующих оснований:</w:t>
      </w:r>
    </w:p>
    <w:p w:rsidR="00633A49" w:rsidRDefault="00633A49">
      <w:pPr>
        <w:pStyle w:val="ConsPlusNormal"/>
        <w:jc w:val="both"/>
      </w:pPr>
      <w:r>
        <w:t xml:space="preserve">(в ред. </w:t>
      </w:r>
      <w:hyperlink r:id="rId414">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1) заявление подано с нарушением требований, установленных </w:t>
      </w:r>
      <w:hyperlink w:anchor="P507">
        <w:r>
          <w:rPr>
            <w:color w:val="0000FF"/>
          </w:rPr>
          <w:t>пунктами 7.2</w:t>
        </w:r>
      </w:hyperlink>
      <w:r>
        <w:t xml:space="preserve">, </w:t>
      </w:r>
      <w:hyperlink w:anchor="P521">
        <w:r>
          <w:rPr>
            <w:color w:val="0000FF"/>
          </w:rPr>
          <w:t>7.3</w:t>
        </w:r>
      </w:hyperlink>
      <w:r>
        <w:t xml:space="preserve"> настоящего Положения, подано в иной уполномоченный орган или к заявлению не приложены документы, предусмотренные </w:t>
      </w:r>
      <w:hyperlink w:anchor="P524">
        <w:r>
          <w:rPr>
            <w:color w:val="0000FF"/>
          </w:rPr>
          <w:t>пунктом 7.4</w:t>
        </w:r>
      </w:hyperlink>
      <w:r>
        <w:t xml:space="preserve"> настоящего Положения, обязанность по предоставлению которых возложена на заявителя;</w:t>
      </w:r>
    </w:p>
    <w:p w:rsidR="00633A49" w:rsidRDefault="00633A49">
      <w:pPr>
        <w:pStyle w:val="ConsPlusNormal"/>
        <w:spacing w:before="220"/>
        <w:ind w:firstLine="540"/>
        <w:jc w:val="both"/>
      </w:pPr>
      <w:r>
        <w:t xml:space="preserve">2) исключен. - </w:t>
      </w:r>
      <w:hyperlink r:id="rId415">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3) отсутствие акта обследования земельного участка, предусмотренного </w:t>
      </w:r>
      <w:hyperlink w:anchor="P533">
        <w:r>
          <w:rPr>
            <w:color w:val="0000FF"/>
          </w:rPr>
          <w:t>абзацем четвертым пункта 7.5</w:t>
        </w:r>
      </w:hyperlink>
      <w:r>
        <w:t xml:space="preserve"> настоящего Положения;</w:t>
      </w:r>
    </w:p>
    <w:p w:rsidR="00633A49" w:rsidRDefault="00633A49">
      <w:pPr>
        <w:pStyle w:val="ConsPlusNormal"/>
        <w:spacing w:before="220"/>
        <w:ind w:firstLine="540"/>
        <w:jc w:val="both"/>
      </w:pPr>
      <w:r>
        <w:t>4) наличие на земельном участке объектов капитального строительства;</w:t>
      </w:r>
    </w:p>
    <w:p w:rsidR="00633A49" w:rsidRDefault="00633A49">
      <w:pPr>
        <w:pStyle w:val="ConsPlusNormal"/>
        <w:jc w:val="both"/>
      </w:pPr>
      <w:r>
        <w:t xml:space="preserve">(в ред. </w:t>
      </w:r>
      <w:hyperlink r:id="rId416">
        <w:r>
          <w:rPr>
            <w:color w:val="0000FF"/>
          </w:rPr>
          <w:t>постановления</w:t>
        </w:r>
      </w:hyperlink>
      <w:r>
        <w:t xml:space="preserve"> Правительства Тюменской области от 20.07.2023 N 452-п)</w:t>
      </w:r>
    </w:p>
    <w:p w:rsidR="00633A49" w:rsidRDefault="00633A49">
      <w:pPr>
        <w:pStyle w:val="ConsPlusNormal"/>
        <w:spacing w:before="220"/>
        <w:ind w:firstLine="540"/>
        <w:jc w:val="both"/>
      </w:pPr>
      <w:r>
        <w:t>5) 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rsidR="00633A49" w:rsidRDefault="00633A49">
      <w:pPr>
        <w:pStyle w:val="ConsPlusNormal"/>
        <w:jc w:val="both"/>
      </w:pPr>
      <w:r>
        <w:t xml:space="preserve">(пп. 5 введен </w:t>
      </w:r>
      <w:hyperlink r:id="rId417">
        <w:r>
          <w:rPr>
            <w:color w:val="0000FF"/>
          </w:rPr>
          <w:t>постановлением</w:t>
        </w:r>
      </w:hyperlink>
      <w:r>
        <w:t xml:space="preserve"> Правительства Тюменской области от 20.07.2023 N 452-п; в ред. </w:t>
      </w:r>
      <w:hyperlink r:id="rId418">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6) ранее предоставленный земельный участок не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633A49" w:rsidRDefault="00633A49">
      <w:pPr>
        <w:pStyle w:val="ConsPlusNormal"/>
        <w:jc w:val="both"/>
      </w:pPr>
      <w:r>
        <w:t xml:space="preserve">(пп. 6 введен </w:t>
      </w:r>
      <w:hyperlink r:id="rId419">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7.15. Основанием для снятия гражданина (граждан) и (или) ребенка (детей) с учета является:</w:t>
      </w:r>
    </w:p>
    <w:p w:rsidR="00633A49" w:rsidRDefault="00633A49">
      <w:pPr>
        <w:pStyle w:val="ConsPlusNormal"/>
        <w:jc w:val="both"/>
      </w:pPr>
      <w:r>
        <w:t xml:space="preserve">(в ред. </w:t>
      </w:r>
      <w:hyperlink r:id="rId42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79" w:name="P582"/>
      <w:bookmarkEnd w:id="79"/>
      <w:r>
        <w:t>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rsidR="00633A49" w:rsidRDefault="00633A49">
      <w:pPr>
        <w:pStyle w:val="ConsPlusNormal"/>
        <w:jc w:val="both"/>
      </w:pPr>
      <w:r>
        <w:t xml:space="preserve">(в ред. </w:t>
      </w:r>
      <w:hyperlink r:id="rId421">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80" w:name="P584"/>
      <w:bookmarkEnd w:id="80"/>
      <w:r>
        <w:t xml:space="preserve">неполучение уполномоченным органом подписанного проекта договора, предусмотренного </w:t>
      </w:r>
      <w:hyperlink w:anchor="P555">
        <w:r>
          <w:rPr>
            <w:color w:val="0000FF"/>
          </w:rPr>
          <w:t>пунктом 7.11</w:t>
        </w:r>
      </w:hyperlink>
      <w:r>
        <w:t xml:space="preserve"> настоящего Положения, а также разрешения, предусмотренного </w:t>
      </w:r>
      <w:hyperlink w:anchor="P564">
        <w:r>
          <w:rPr>
            <w:color w:val="0000FF"/>
          </w:rPr>
          <w:t>абзацем четвертым пункта 7.12</w:t>
        </w:r>
      </w:hyperlink>
      <w:r>
        <w:t xml:space="preserve"> настоящего Положения, по истечении срока, предусмотренного </w:t>
      </w:r>
      <w:hyperlink w:anchor="P559">
        <w:r>
          <w:rPr>
            <w:color w:val="0000FF"/>
          </w:rPr>
          <w:t>абзацем первым пункта 7.12</w:t>
        </w:r>
      </w:hyperlink>
      <w:r>
        <w:t xml:space="preserve"> настоящего Положения;</w:t>
      </w:r>
    </w:p>
    <w:p w:rsidR="00633A49" w:rsidRDefault="00633A49">
      <w:pPr>
        <w:pStyle w:val="ConsPlusNormal"/>
        <w:jc w:val="both"/>
      </w:pPr>
      <w:r>
        <w:t xml:space="preserve">(в ред. </w:t>
      </w:r>
      <w:hyperlink r:id="rId422">
        <w:r>
          <w:rPr>
            <w:color w:val="0000FF"/>
          </w:rPr>
          <w:t>постановления</w:t>
        </w:r>
      </w:hyperlink>
      <w:r>
        <w:t xml:space="preserve"> Правительства Тюменской области от 20.07.2023 N 452-п)</w:t>
      </w:r>
    </w:p>
    <w:p w:rsidR="00633A49" w:rsidRDefault="00633A49">
      <w:pPr>
        <w:pStyle w:val="ConsPlusNormal"/>
        <w:spacing w:before="220"/>
        <w:ind w:firstLine="540"/>
        <w:jc w:val="both"/>
      </w:pPr>
      <w:bookmarkStart w:id="81" w:name="P586"/>
      <w:bookmarkEnd w:id="81"/>
      <w:r>
        <w:t xml:space="preserve">отказ в предоставлении земельного участка по основаниям, предусмотренным </w:t>
      </w:r>
      <w:hyperlink w:anchor="P635">
        <w:r>
          <w:rPr>
            <w:color w:val="0000FF"/>
          </w:rPr>
          <w:t>пунктом 7.23</w:t>
        </w:r>
      </w:hyperlink>
      <w:r>
        <w:t xml:space="preserve"> настоящего Положения.</w:t>
      </w:r>
    </w:p>
    <w:p w:rsidR="00633A49" w:rsidRDefault="00633A49">
      <w:pPr>
        <w:pStyle w:val="ConsPlusNormal"/>
        <w:spacing w:before="220"/>
        <w:ind w:firstLine="540"/>
        <w:jc w:val="both"/>
      </w:pPr>
      <w:bookmarkStart w:id="82" w:name="P587"/>
      <w:bookmarkEnd w:id="82"/>
      <w:r>
        <w:t xml:space="preserve">7.16. Решение о снятии гражданина (граждан) и (или) ребенка (детей) с учета по основаниям, предусмотренным </w:t>
      </w:r>
      <w:hyperlink w:anchor="P582">
        <w:r>
          <w:rPr>
            <w:color w:val="0000FF"/>
          </w:rPr>
          <w:t>абзацами вторым</w:t>
        </w:r>
      </w:hyperlink>
      <w:r>
        <w:t xml:space="preserve">, </w:t>
      </w:r>
      <w:hyperlink w:anchor="P584">
        <w:r>
          <w:rPr>
            <w:color w:val="0000FF"/>
          </w:rPr>
          <w:t>третьим пункта 7.15</w:t>
        </w:r>
      </w:hyperlink>
      <w:r>
        <w:t xml:space="preserve"> настоящего Положения, </w:t>
      </w:r>
      <w:r>
        <w:lastRenderedPageBreak/>
        <w:t xml:space="preserve">принимается уполномоченным органом не позднее 10 рабочих дней со дня подачи заявления, предусмотренного </w:t>
      </w:r>
      <w:hyperlink w:anchor="P582">
        <w:r>
          <w:rPr>
            <w:color w:val="0000FF"/>
          </w:rPr>
          <w:t>абзацем вторым пункта 7.15</w:t>
        </w:r>
      </w:hyperlink>
      <w:r>
        <w:t xml:space="preserve"> настоящего Положения, либо со дня истечения срока, предусмотренного </w:t>
      </w:r>
      <w:hyperlink w:anchor="P559">
        <w:r>
          <w:rPr>
            <w:color w:val="0000FF"/>
          </w:rPr>
          <w:t>пунктом 7.12</w:t>
        </w:r>
      </w:hyperlink>
      <w:r>
        <w:t xml:space="preserve"> настоящего Положения.</w:t>
      </w:r>
    </w:p>
    <w:p w:rsidR="00633A49" w:rsidRDefault="00633A49">
      <w:pPr>
        <w:pStyle w:val="ConsPlusNormal"/>
        <w:jc w:val="both"/>
      </w:pPr>
      <w:r>
        <w:t xml:space="preserve">(в ред. </w:t>
      </w:r>
      <w:hyperlink r:id="rId42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В решении, указанном в </w:t>
      </w:r>
      <w:hyperlink w:anchor="P587">
        <w:r>
          <w:rPr>
            <w:color w:val="0000FF"/>
          </w:rPr>
          <w:t>абзаце первом</w:t>
        </w:r>
      </w:hyperlink>
      <w:r>
        <w:t xml:space="preserve"> настоящего пункта, указываются основания для снятия гражданина (граждан) и (или) ребенка (детей) с учета.</w:t>
      </w:r>
    </w:p>
    <w:p w:rsidR="00633A49" w:rsidRDefault="00633A49">
      <w:pPr>
        <w:pStyle w:val="ConsPlusNormal"/>
        <w:jc w:val="both"/>
      </w:pPr>
      <w:r>
        <w:t xml:space="preserve">(в ред. </w:t>
      </w:r>
      <w:hyperlink r:id="rId424">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В случае снятия гражданина (граждан) и (или) ребенка (детей) с учета по основанию, предусмотренному </w:t>
      </w:r>
      <w:hyperlink w:anchor="P586">
        <w:r>
          <w:rPr>
            <w:color w:val="0000FF"/>
          </w:rPr>
          <w:t>абзацем четвертым пункта 7.15</w:t>
        </w:r>
      </w:hyperlink>
      <w:r>
        <w:t xml:space="preserve"> настоящего Положения, принятия решения о снятии гражданина (граждан) и (или) ребенка (детей) с учета не требуется. Снятие гражданина (граждан) и (или) ребенка (детей) с учета осуществляется на основании соответствующего решения об отказе в повторном бесплатном предоставлении земельного участка.</w:t>
      </w:r>
    </w:p>
    <w:p w:rsidR="00633A49" w:rsidRDefault="00633A49">
      <w:pPr>
        <w:pStyle w:val="ConsPlusNormal"/>
        <w:jc w:val="both"/>
      </w:pPr>
      <w:r>
        <w:t xml:space="preserve">(в ред. </w:t>
      </w:r>
      <w:hyperlink r:id="rId42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Копия решения, принятого уполномоченным органом,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либо вручается лично под подпись.</w:t>
      </w:r>
    </w:p>
    <w:p w:rsidR="00633A49" w:rsidRDefault="00633A49">
      <w:pPr>
        <w:pStyle w:val="ConsPlusNormal"/>
        <w:spacing w:before="220"/>
        <w:ind w:firstLine="540"/>
        <w:jc w:val="both"/>
      </w:pPr>
      <w:bookmarkStart w:id="83" w:name="P594"/>
      <w:bookmarkEnd w:id="83"/>
      <w:r>
        <w:t>7.17. Сведения о гражданине (гражданах) и (или) ребенке (детях), принятых на учет в целях повторного бесплатного предоставления земельного участка, вносятся Фондом имущества Тюменской области либо соответствующим органом местного самоуправления в отдельный перечень таких граждан, имеющих право на повторное бесплатное предоставление земельного участка, который ведется в электронной форме или на бумажном носителе.</w:t>
      </w:r>
    </w:p>
    <w:p w:rsidR="00633A49" w:rsidRDefault="00633A49">
      <w:pPr>
        <w:pStyle w:val="ConsPlusNormal"/>
        <w:jc w:val="both"/>
      </w:pPr>
      <w:r>
        <w:t xml:space="preserve">(в ред. </w:t>
      </w:r>
      <w:hyperlink r:id="rId426">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7.18. Перечень, указанный в </w:t>
      </w:r>
      <w:hyperlink w:anchor="P594">
        <w:r>
          <w:rPr>
            <w:color w:val="0000FF"/>
          </w:rPr>
          <w:t>пункте 7.17</w:t>
        </w:r>
      </w:hyperlink>
      <w:r>
        <w:t xml:space="preserve"> настоящего Положения, должен содержать информацию, предусмотренную </w:t>
      </w:r>
      <w:hyperlink w:anchor="P196">
        <w:r>
          <w:rPr>
            <w:color w:val="0000FF"/>
          </w:rPr>
          <w:t>пунктом 4.3</w:t>
        </w:r>
      </w:hyperlink>
      <w:r>
        <w:t xml:space="preserve"> настоящего Положения.</w:t>
      </w:r>
    </w:p>
    <w:p w:rsidR="00633A49" w:rsidRDefault="00633A49">
      <w:pPr>
        <w:pStyle w:val="ConsPlusNormal"/>
        <w:jc w:val="both"/>
      </w:pPr>
      <w:r>
        <w:t xml:space="preserve">(в ред. </w:t>
      </w:r>
      <w:hyperlink r:id="rId427">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7.19. 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w:t>
      </w:r>
      <w:hyperlink r:id="rId428">
        <w:r>
          <w:rPr>
            <w:color w:val="0000FF"/>
          </w:rPr>
          <w:t>Закона</w:t>
        </w:r>
      </w:hyperlink>
      <w:r>
        <w:t xml:space="preserve"> Тюменской области "О бесплатном предоставлении земельных участков гражданам, имеющим трех и более детей" земельного участка, в порядке очередности, определяемом днем государственной регистрации права собственности Тюменской области, муниципальной собственности на ранее предоставленный многодетной семье (семье) земельный участок.</w:t>
      </w:r>
    </w:p>
    <w:p w:rsidR="00633A49" w:rsidRDefault="00633A49">
      <w:pPr>
        <w:pStyle w:val="ConsPlusNormal"/>
        <w:jc w:val="both"/>
      </w:pPr>
      <w:r>
        <w:t xml:space="preserve">(в ред. </w:t>
      </w:r>
      <w:hyperlink r:id="rId42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84" w:name="P600"/>
      <w:bookmarkEnd w:id="84"/>
      <w:r>
        <w:t xml:space="preserve">7.20. Фондом имущества Тюменской области в течение 15 рабочих дней со дня получения перечня, указанного в </w:t>
      </w:r>
      <w:hyperlink w:anchor="P264">
        <w:r>
          <w:rPr>
            <w:color w:val="0000FF"/>
          </w:rPr>
          <w:t>пункте 5.1</w:t>
        </w:r>
      </w:hyperlink>
      <w:r>
        <w:t xml:space="preserve"> настоящего Положения (поступившего после государственной регистрации права собственности Тюменской области на ранее предоставленный гражданину (гражданам) и (или) земельный участок), выдается (направляется) гражданину (гражданам) и (или) законному представителю уведомление, содержащее сведения (кадастровый номер, расположение, разрешенное использование) о земельном участке.</w:t>
      </w:r>
    </w:p>
    <w:p w:rsidR="00633A49" w:rsidRDefault="00633A49">
      <w:pPr>
        <w:pStyle w:val="ConsPlusNormal"/>
        <w:jc w:val="both"/>
      </w:pPr>
      <w:r>
        <w:t xml:space="preserve">(в ред. </w:t>
      </w:r>
      <w:hyperlink r:id="rId43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Уведомление направляется гражданину (гражданам) и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выдается гражданину (гражданам) и (или), или законному представителю, либо иному уполномоченному лицу при наличии у него нотариально удостоверенной доверенности.</w:t>
      </w:r>
    </w:p>
    <w:p w:rsidR="00633A49" w:rsidRDefault="00633A49">
      <w:pPr>
        <w:pStyle w:val="ConsPlusNormal"/>
        <w:jc w:val="both"/>
      </w:pPr>
      <w:r>
        <w:lastRenderedPageBreak/>
        <w:t xml:space="preserve">(в ред. постановлений Правительства Тюменской области от 05.07.2021 </w:t>
      </w:r>
      <w:hyperlink r:id="rId431">
        <w:r>
          <w:rPr>
            <w:color w:val="0000FF"/>
          </w:rPr>
          <w:t>N 384-п</w:t>
        </w:r>
      </w:hyperlink>
      <w:r>
        <w:t xml:space="preserve">, от 15.10.2021 </w:t>
      </w:r>
      <w:hyperlink r:id="rId432">
        <w:r>
          <w:rPr>
            <w:color w:val="0000FF"/>
          </w:rPr>
          <w:t>N 636-п</w:t>
        </w:r>
      </w:hyperlink>
      <w:r>
        <w:t>)</w:t>
      </w:r>
    </w:p>
    <w:p w:rsidR="00633A49" w:rsidRDefault="00633A49">
      <w:pPr>
        <w:pStyle w:val="ConsPlusNormal"/>
        <w:spacing w:before="220"/>
        <w:ind w:firstLine="540"/>
        <w:jc w:val="both"/>
      </w:pPr>
      <w:r>
        <w:t>При необходимости осмотра земельного участка гражданин (граждане) и (или) законный представитель самостоятельно осуществляют его осмотр.</w:t>
      </w:r>
    </w:p>
    <w:p w:rsidR="00633A49" w:rsidRDefault="00633A49">
      <w:pPr>
        <w:pStyle w:val="ConsPlusNormal"/>
        <w:jc w:val="both"/>
      </w:pPr>
      <w:r>
        <w:t xml:space="preserve">(в ред. </w:t>
      </w:r>
      <w:hyperlink r:id="rId43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7.21. Гражданину (гражданам), земельный участок которому (которым) был предоставлен по заявлению, поданному со дня вступления в силу </w:t>
      </w:r>
      <w:hyperlink r:id="rId434">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633A49" w:rsidRDefault="00633A49">
      <w:pPr>
        <w:pStyle w:val="ConsPlusNormal"/>
        <w:jc w:val="both"/>
      </w:pPr>
      <w:r>
        <w:t xml:space="preserve">(в ред. </w:t>
      </w:r>
      <w:hyperlink r:id="rId43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Гражданин (граждане) имеет (имеют) право отказаться:</w:t>
      </w:r>
    </w:p>
    <w:p w:rsidR="00633A49" w:rsidRDefault="00633A49">
      <w:pPr>
        <w:pStyle w:val="ConsPlusNormal"/>
        <w:jc w:val="both"/>
      </w:pPr>
      <w:r>
        <w:t xml:space="preserve">(в ред. </w:t>
      </w:r>
      <w:hyperlink r:id="rId436">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rsidR="00633A49" w:rsidRDefault="00633A49">
      <w:pPr>
        <w:pStyle w:val="ConsPlusNormal"/>
        <w:jc w:val="both"/>
      </w:pPr>
      <w:r>
        <w:t xml:space="preserve">(в ред. </w:t>
      </w:r>
      <w:hyperlink r:id="rId437">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633A49" w:rsidRDefault="00633A49">
      <w:pPr>
        <w:pStyle w:val="ConsPlusNormal"/>
        <w:jc w:val="both"/>
      </w:pPr>
      <w:r>
        <w:t xml:space="preserve">(в ред. </w:t>
      </w:r>
      <w:hyperlink r:id="rId438">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уполномоченным органом решения о бесплатном предоставлении такому гражданину (таким гражданам) земельного участка.</w:t>
      </w:r>
    </w:p>
    <w:p w:rsidR="00633A49" w:rsidRDefault="00633A49">
      <w:pPr>
        <w:pStyle w:val="ConsPlusNormal"/>
        <w:jc w:val="both"/>
      </w:pPr>
      <w:r>
        <w:t xml:space="preserve">(в ред. </w:t>
      </w:r>
      <w:hyperlink r:id="rId43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85" w:name="P616"/>
      <w:bookmarkEnd w:id="85"/>
      <w:r>
        <w:t xml:space="preserve">Гражданину (гражданам), земельный участок которому (которым) был предоставлен по заявлению, поданному до дня вступления в силу </w:t>
      </w:r>
      <w:hyperlink r:id="rId440">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633A49" w:rsidRDefault="00633A49">
      <w:pPr>
        <w:pStyle w:val="ConsPlusNormal"/>
        <w:jc w:val="both"/>
      </w:pPr>
      <w:r>
        <w:t xml:space="preserve">(в ред. </w:t>
      </w:r>
      <w:hyperlink r:id="rId441">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Гражданин (граждане), указанный (указанные) в </w:t>
      </w:r>
      <w:hyperlink w:anchor="P616">
        <w:r>
          <w:rPr>
            <w:color w:val="0000FF"/>
          </w:rPr>
          <w:t>абзаце шестом</w:t>
        </w:r>
      </w:hyperlink>
      <w:r>
        <w:t xml:space="preserve"> настоящего пункта, имеет (имеют) право отказаться:</w:t>
      </w:r>
    </w:p>
    <w:p w:rsidR="00633A49" w:rsidRDefault="00633A49">
      <w:pPr>
        <w:pStyle w:val="ConsPlusNormal"/>
        <w:jc w:val="both"/>
      </w:pPr>
      <w:r>
        <w:t xml:space="preserve">(в ред. </w:t>
      </w:r>
      <w:hyperlink r:id="rId442">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633A49" w:rsidRDefault="00633A49">
      <w:pPr>
        <w:pStyle w:val="ConsPlusNormal"/>
        <w:jc w:val="both"/>
      </w:pPr>
      <w:r>
        <w:t xml:space="preserve">(в ред. </w:t>
      </w:r>
      <w:hyperlink r:id="rId44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633A49" w:rsidRDefault="00633A49">
      <w:pPr>
        <w:pStyle w:val="ConsPlusNormal"/>
        <w:jc w:val="both"/>
      </w:pPr>
      <w:r>
        <w:t xml:space="preserve">(в ред. </w:t>
      </w:r>
      <w:hyperlink r:id="rId444">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В случае согласия гражданина (граждан) с первым либо со вторым предложенным </w:t>
      </w:r>
      <w:r>
        <w:lastRenderedPageBreak/>
        <w:t>вариантом предоставления земельного участка данный гражданин (данные граждане)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гражданину (гражданам) земельного участка.</w:t>
      </w:r>
    </w:p>
    <w:p w:rsidR="00633A49" w:rsidRDefault="00633A49">
      <w:pPr>
        <w:pStyle w:val="ConsPlusNormal"/>
        <w:jc w:val="both"/>
      </w:pPr>
      <w:r>
        <w:t xml:space="preserve">(в ред. </w:t>
      </w:r>
      <w:hyperlink r:id="rId44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7.22. Законному представителю, в случае если земельный участок был предоставлен многодетной семье (семье) по заявлению, поданному со дня вступления в силу </w:t>
      </w:r>
      <w:hyperlink r:id="rId446">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633A49" w:rsidRDefault="00633A49">
      <w:pPr>
        <w:pStyle w:val="ConsPlusNormal"/>
        <w:jc w:val="both"/>
      </w:pPr>
      <w:r>
        <w:t xml:space="preserve">(в ред. </w:t>
      </w:r>
      <w:hyperlink r:id="rId447">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w:t>
      </w:r>
    </w:p>
    <w:p w:rsidR="00633A49" w:rsidRDefault="00633A49">
      <w:pPr>
        <w:pStyle w:val="ConsPlusNormal"/>
        <w:spacing w:before="220"/>
        <w:ind w:firstLine="540"/>
        <w:jc w:val="both"/>
      </w:pPr>
      <w:r>
        <w:t>Законный представитель не вправе отказаться от второго предложенного варианта предоставления земельного участка.</w:t>
      </w:r>
    </w:p>
    <w:p w:rsidR="00633A49" w:rsidRDefault="00633A49">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633A49" w:rsidRDefault="00633A49">
      <w:pPr>
        <w:pStyle w:val="ConsPlusNormal"/>
        <w:spacing w:before="220"/>
        <w:ind w:firstLine="540"/>
        <w:jc w:val="both"/>
      </w:pPr>
      <w:bookmarkStart w:id="86" w:name="P631"/>
      <w:bookmarkEnd w:id="86"/>
      <w:r>
        <w:t xml:space="preserve">Законному представителю, в случае если земельный участок был предоставлен многодетной семье (семье) по заявлению, поданному до дня вступления в силу </w:t>
      </w:r>
      <w:hyperlink r:id="rId448">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633A49" w:rsidRDefault="00633A49">
      <w:pPr>
        <w:pStyle w:val="ConsPlusNormal"/>
        <w:jc w:val="both"/>
      </w:pPr>
      <w:r>
        <w:t xml:space="preserve">(в ред. </w:t>
      </w:r>
      <w:hyperlink r:id="rId44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В случае, предусмотренном </w:t>
      </w:r>
      <w:hyperlink w:anchor="P631">
        <w:r>
          <w:rPr>
            <w:color w:val="0000FF"/>
          </w:rPr>
          <w:t>абзацем пятым</w:t>
        </w:r>
      </w:hyperlink>
      <w:r>
        <w:t xml:space="preserve">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p>
    <w:p w:rsidR="00633A49" w:rsidRDefault="00633A49">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633A49" w:rsidRDefault="00633A49">
      <w:pPr>
        <w:pStyle w:val="ConsPlusNormal"/>
        <w:spacing w:before="220"/>
        <w:ind w:firstLine="540"/>
        <w:jc w:val="both"/>
      </w:pPr>
      <w:bookmarkStart w:id="87" w:name="P635"/>
      <w:bookmarkEnd w:id="87"/>
      <w:r>
        <w:t>7.23. Основанием для отказа в повторном бесплатном предоставлении земельного участка гражданину (гражданам) является:</w:t>
      </w:r>
    </w:p>
    <w:p w:rsidR="00633A49" w:rsidRDefault="00633A49">
      <w:pPr>
        <w:pStyle w:val="ConsPlusNormal"/>
        <w:jc w:val="both"/>
      </w:pPr>
      <w:r>
        <w:t xml:space="preserve">(в ред. постановлений Правительства Тюменской области от 05.07.2021 </w:t>
      </w:r>
      <w:hyperlink r:id="rId450">
        <w:r>
          <w:rPr>
            <w:color w:val="0000FF"/>
          </w:rPr>
          <w:t>N 384-п</w:t>
        </w:r>
      </w:hyperlink>
      <w:r>
        <w:t xml:space="preserve">, от 31.05.2024 </w:t>
      </w:r>
      <w:hyperlink r:id="rId451">
        <w:r>
          <w:rPr>
            <w:color w:val="0000FF"/>
          </w:rPr>
          <w:t>N 331-п</w:t>
        </w:r>
      </w:hyperlink>
      <w:r>
        <w:t>)</w:t>
      </w:r>
    </w:p>
    <w:p w:rsidR="00633A49" w:rsidRDefault="00633A49">
      <w:pPr>
        <w:pStyle w:val="ConsPlusNormal"/>
        <w:spacing w:before="220"/>
        <w:ind w:firstLine="540"/>
        <w:jc w:val="both"/>
      </w:pPr>
      <w:bookmarkStart w:id="88" w:name="P637"/>
      <w:bookmarkEnd w:id="88"/>
      <w:r>
        <w:t>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 (за исключением случаев, при которых интересы семьи представляет законный представитель);</w:t>
      </w:r>
    </w:p>
    <w:p w:rsidR="00633A49" w:rsidRDefault="00633A49">
      <w:pPr>
        <w:pStyle w:val="ConsPlusNormal"/>
        <w:jc w:val="both"/>
      </w:pPr>
      <w:r>
        <w:t xml:space="preserve">(в ред. постановлений Правительства Тюменской области от 05.07.2021 </w:t>
      </w:r>
      <w:hyperlink r:id="rId452">
        <w:r>
          <w:rPr>
            <w:color w:val="0000FF"/>
          </w:rPr>
          <w:t>N 384-п</w:t>
        </w:r>
      </w:hyperlink>
      <w:r>
        <w:t xml:space="preserve">, от 31.05.2024 </w:t>
      </w:r>
      <w:hyperlink r:id="rId453">
        <w:r>
          <w:rPr>
            <w:color w:val="0000FF"/>
          </w:rPr>
          <w:t>N 331-п</w:t>
        </w:r>
      </w:hyperlink>
      <w:r>
        <w:t>)</w:t>
      </w:r>
    </w:p>
    <w:p w:rsidR="00633A49" w:rsidRDefault="00633A49">
      <w:pPr>
        <w:pStyle w:val="ConsPlusNormal"/>
        <w:spacing w:before="220"/>
        <w:ind w:firstLine="540"/>
        <w:jc w:val="both"/>
      </w:pPr>
      <w:bookmarkStart w:id="89" w:name="P639"/>
      <w:bookmarkEnd w:id="89"/>
      <w:r>
        <w:t xml:space="preserve">отказ гражданина (граждан) от двух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w:t>
      </w:r>
      <w:hyperlink r:id="rId454">
        <w:r>
          <w:rPr>
            <w:color w:val="0000FF"/>
          </w:rPr>
          <w:t>Закона</w:t>
        </w:r>
      </w:hyperlink>
      <w:r>
        <w:t xml:space="preserve"> Тюменской области </w:t>
      </w:r>
      <w:r>
        <w:lastRenderedPageBreak/>
        <w:t xml:space="preserve">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либо от трех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w:t>
      </w:r>
      <w:hyperlink r:id="rId455">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(за исключением случаев, при которых интересы семьи представляет законный представитель);</w:t>
      </w:r>
    </w:p>
    <w:p w:rsidR="00633A49" w:rsidRDefault="00633A49">
      <w:pPr>
        <w:pStyle w:val="ConsPlusNormal"/>
        <w:jc w:val="both"/>
      </w:pPr>
      <w:r>
        <w:t xml:space="preserve">(в ред. постановлений Правительства Тюменской области от 05.07.2021 </w:t>
      </w:r>
      <w:hyperlink r:id="rId456">
        <w:r>
          <w:rPr>
            <w:color w:val="0000FF"/>
          </w:rPr>
          <w:t>N 384-п</w:t>
        </w:r>
      </w:hyperlink>
      <w:r>
        <w:t xml:space="preserve">, от 31.05.2024 </w:t>
      </w:r>
      <w:hyperlink r:id="rId457">
        <w:r>
          <w:rPr>
            <w:color w:val="0000FF"/>
          </w:rPr>
          <w:t>N 331-п</w:t>
        </w:r>
      </w:hyperlink>
      <w:r>
        <w:t>)</w:t>
      </w:r>
    </w:p>
    <w:p w:rsidR="00633A49" w:rsidRDefault="00633A49">
      <w:pPr>
        <w:pStyle w:val="ConsPlusNormal"/>
        <w:spacing w:before="220"/>
        <w:ind w:firstLine="540"/>
        <w:jc w:val="both"/>
      </w:pPr>
      <w:bookmarkStart w:id="90" w:name="P641"/>
      <w:bookmarkEnd w:id="90"/>
      <w:r>
        <w:t xml:space="preserve">предоставление социальной выплаты в порядке, установленном </w:t>
      </w:r>
      <w:hyperlink w:anchor="P677">
        <w:r>
          <w:rPr>
            <w:color w:val="0000FF"/>
          </w:rPr>
          <w:t>разделом 8</w:t>
        </w:r>
      </w:hyperlink>
      <w:r>
        <w:t xml:space="preserve"> настоящего Положения.</w:t>
      </w:r>
    </w:p>
    <w:p w:rsidR="00633A49" w:rsidRDefault="00633A49">
      <w:pPr>
        <w:pStyle w:val="ConsPlusNormal"/>
        <w:jc w:val="both"/>
      </w:pPr>
      <w:r>
        <w:t xml:space="preserve">(абзац введен </w:t>
      </w:r>
      <w:hyperlink r:id="rId458">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bookmarkStart w:id="91" w:name="P643"/>
      <w:bookmarkEnd w:id="91"/>
      <w:r>
        <w:t xml:space="preserve">7.24. Гражданин (граждане) и (или) законный представитель в течение 60 календарных дней со дня получения уведомления, предусмотренного </w:t>
      </w:r>
      <w:hyperlink w:anchor="P600">
        <w:r>
          <w:rPr>
            <w:color w:val="0000FF"/>
          </w:rPr>
          <w:t>пунктом 7.20</w:t>
        </w:r>
      </w:hyperlink>
      <w:r>
        <w:t xml:space="preserve"> настоящего Положения, рассматривает (рассматривают) предложенный вариант предоставления земельного участка и направляет (направляют) в Фонд имущества Тюменской области либо в соответствующий орган местного самоуправления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633A49" w:rsidRDefault="00633A49">
      <w:pPr>
        <w:pStyle w:val="ConsPlusNormal"/>
        <w:jc w:val="both"/>
      </w:pPr>
      <w:r>
        <w:t xml:space="preserve">(в ред. </w:t>
      </w:r>
      <w:hyperlink r:id="rId45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Гражданин (граждане) и (или) законный представитель к письменному согласию, указанному в </w:t>
      </w:r>
      <w:hyperlink w:anchor="P643">
        <w:r>
          <w:rPr>
            <w:color w:val="0000FF"/>
          </w:rPr>
          <w:t>абзаце первом</w:t>
        </w:r>
      </w:hyperlink>
      <w:r>
        <w:t xml:space="preserve"> настоящего пункта, прилагает (прилагают) следующие документы:</w:t>
      </w:r>
    </w:p>
    <w:p w:rsidR="00633A49" w:rsidRDefault="00633A49">
      <w:pPr>
        <w:pStyle w:val="ConsPlusNormal"/>
        <w:jc w:val="both"/>
      </w:pPr>
      <w:r>
        <w:t xml:space="preserve">(в ред. </w:t>
      </w:r>
      <w:hyperlink r:id="rId46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rsidR="00633A49" w:rsidRDefault="00633A49">
      <w:pPr>
        <w:pStyle w:val="ConsPlusNormal"/>
        <w:jc w:val="both"/>
      </w:pPr>
      <w:r>
        <w:t xml:space="preserve">(в ред. постановлений Правительства Тюменской области от 03.07.2020 </w:t>
      </w:r>
      <w:hyperlink r:id="rId461">
        <w:r>
          <w:rPr>
            <w:color w:val="0000FF"/>
          </w:rPr>
          <w:t>N 439-п</w:t>
        </w:r>
      </w:hyperlink>
      <w:r>
        <w:t xml:space="preserve">, от 05.07.2021 </w:t>
      </w:r>
      <w:hyperlink r:id="rId462">
        <w:r>
          <w:rPr>
            <w:color w:val="0000FF"/>
          </w:rPr>
          <w:t>N 384-п</w:t>
        </w:r>
      </w:hyperlink>
      <w:r>
        <w:t>)</w:t>
      </w:r>
    </w:p>
    <w:p w:rsidR="00633A49" w:rsidRDefault="00633A49">
      <w:pPr>
        <w:pStyle w:val="ConsPlusNormal"/>
        <w:spacing w:before="220"/>
        <w:ind w:firstLine="540"/>
        <w:jc w:val="both"/>
      </w:pPr>
      <w:bookmarkStart w:id="92" w:name="P649"/>
      <w:bookmarkEnd w:id="92"/>
      <w:r>
        <w:t>б) копии свидетельств о рождении (для детей).</w:t>
      </w:r>
    </w:p>
    <w:p w:rsidR="00633A49" w:rsidRDefault="00633A49">
      <w:pPr>
        <w:pStyle w:val="ConsPlusNormal"/>
        <w:spacing w:before="220"/>
        <w:ind w:firstLine="540"/>
        <w:jc w:val="both"/>
      </w:pPr>
      <w:r>
        <w:t xml:space="preserve">Документы, указанные в </w:t>
      </w:r>
      <w:hyperlink w:anchor="P649">
        <w:r>
          <w:rPr>
            <w:color w:val="0000FF"/>
          </w:rPr>
          <w:t>подпункте "б"</w:t>
        </w:r>
      </w:hyperlink>
      <w:r>
        <w:t xml:space="preserve"> настоящего пункта, предоставляются по желанию заявителя. В случае если документы не предоставлены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(абзац введен </w:t>
      </w:r>
      <w:hyperlink r:id="rId463">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Указанные в </w:t>
      </w:r>
      <w:hyperlink w:anchor="P643">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633A49" w:rsidRDefault="00633A49">
      <w:pPr>
        <w:pStyle w:val="ConsPlusNormal"/>
        <w:jc w:val="both"/>
      </w:pPr>
      <w:r>
        <w:t xml:space="preserve">(в ред. </w:t>
      </w:r>
      <w:hyperlink r:id="rId464">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В случае если в течение 10 календарных дней со дня истечения срока, указанного в </w:t>
      </w:r>
      <w:hyperlink w:anchor="P643">
        <w:r>
          <w:rPr>
            <w:color w:val="0000FF"/>
          </w:rPr>
          <w:t>абзаце первом</w:t>
        </w:r>
      </w:hyperlink>
      <w:r>
        <w:t xml:space="preserve"> настоящего пункта, в Фонд имущества Тюменской области либо в соответствующий орган местного самоуправления не поступило письменное согласие с предложенным вариантом предоставления земельного участка либо отказ от предложенного варианта предоставления </w:t>
      </w:r>
      <w:r>
        <w:lastRenderedPageBreak/>
        <w:t>земельного участка, а также в случае поступления в Фонд имущества Тюменской области либо в соответствующий уполномоченный орган сведений от отделения почтовой связи о неполучении уведомления уполномоченного органа,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в заявлении почтовому адресу, гражданин (граждане) считается (считаются) отказавшимся (отказавшимися) от предложенного варианта предоставления земельного участка.</w:t>
      </w:r>
    </w:p>
    <w:p w:rsidR="00633A49" w:rsidRDefault="00633A49">
      <w:pPr>
        <w:pStyle w:val="ConsPlusNormal"/>
        <w:jc w:val="both"/>
      </w:pPr>
      <w:r>
        <w:t xml:space="preserve">(в ред. </w:t>
      </w:r>
      <w:hyperlink r:id="rId46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93" w:name="P656"/>
      <w:bookmarkEnd w:id="93"/>
      <w:r>
        <w:t xml:space="preserve">7.25. Не позднее 20 календарных дней со дня получения документов, предусмотренных </w:t>
      </w:r>
      <w:hyperlink w:anchor="P643">
        <w:r>
          <w:rPr>
            <w:color w:val="0000FF"/>
          </w:rPr>
          <w:t>пунктом 7.24</w:t>
        </w:r>
      </w:hyperlink>
      <w:r>
        <w:t xml:space="preserve"> настоящего Положения, либо заявления, предусмотренного </w:t>
      </w:r>
      <w:hyperlink w:anchor="P637">
        <w:r>
          <w:rPr>
            <w:color w:val="0000FF"/>
          </w:rPr>
          <w:t>абзацем вторым пункта 7.23</w:t>
        </w:r>
      </w:hyperlink>
      <w:r>
        <w:t xml:space="preserve"> настоящего Положения, уполномоченным органом принимается одно из следующих решений:</w:t>
      </w:r>
    </w:p>
    <w:p w:rsidR="00633A49" w:rsidRDefault="00633A49">
      <w:pPr>
        <w:pStyle w:val="ConsPlusNormal"/>
        <w:spacing w:before="220"/>
        <w:ind w:firstLine="540"/>
        <w:jc w:val="both"/>
      </w:pPr>
      <w:r>
        <w:t>о бесплатном предоставлении гражданину (гражданам), ребенку (детям) земельного участка;</w:t>
      </w:r>
    </w:p>
    <w:p w:rsidR="00633A49" w:rsidRDefault="00633A49">
      <w:pPr>
        <w:pStyle w:val="ConsPlusNormal"/>
        <w:jc w:val="both"/>
      </w:pPr>
      <w:r>
        <w:t xml:space="preserve">(в ред. </w:t>
      </w:r>
      <w:hyperlink r:id="rId466">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об отказе в бесплатном предоставлении гражданину (гражданам), ребенку (детям) земельного участка с указанием причин такого отказа, предусмотренных </w:t>
      </w:r>
      <w:hyperlink w:anchor="P637">
        <w:r>
          <w:rPr>
            <w:color w:val="0000FF"/>
          </w:rPr>
          <w:t>абзацами вторым</w:t>
        </w:r>
      </w:hyperlink>
      <w:r>
        <w:t xml:space="preserve">, </w:t>
      </w:r>
      <w:hyperlink w:anchor="P639">
        <w:r>
          <w:rPr>
            <w:color w:val="0000FF"/>
          </w:rPr>
          <w:t>третьим пункта 7.23</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05.07.2021 </w:t>
      </w:r>
      <w:hyperlink r:id="rId467">
        <w:r>
          <w:rPr>
            <w:color w:val="0000FF"/>
          </w:rPr>
          <w:t>N 384-п</w:t>
        </w:r>
      </w:hyperlink>
      <w:r>
        <w:t xml:space="preserve">, от 31.05.2024 </w:t>
      </w:r>
      <w:hyperlink r:id="rId468">
        <w:r>
          <w:rPr>
            <w:color w:val="0000FF"/>
          </w:rPr>
          <w:t>N 331-п</w:t>
        </w:r>
      </w:hyperlink>
      <w:r>
        <w:t>)</w:t>
      </w:r>
    </w:p>
    <w:p w:rsidR="00633A49" w:rsidRDefault="00633A49">
      <w:pPr>
        <w:pStyle w:val="ConsPlusNormal"/>
        <w:spacing w:before="220"/>
        <w:ind w:firstLine="540"/>
        <w:jc w:val="both"/>
      </w:pPr>
      <w:bookmarkStart w:id="94" w:name="P661"/>
      <w:bookmarkEnd w:id="94"/>
      <w:r>
        <w:t>7.26. Копия решения об отказе в бесплатном предоставлении гражданину (гражданам), ребенку (детям) земельного участка или копия решения о 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уполномоченным органом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633A49" w:rsidRDefault="00633A49">
      <w:pPr>
        <w:pStyle w:val="ConsPlusNormal"/>
        <w:jc w:val="both"/>
      </w:pPr>
      <w:r>
        <w:t xml:space="preserve">(в ред. </w:t>
      </w:r>
      <w:hyperlink r:id="rId46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95" w:name="P663"/>
      <w:bookmarkEnd w:id="95"/>
      <w:r>
        <w:t>7.27. В случае согласия законного представителя, гражданина (граждан), проживающего (проживающих) в городском округе, с предложенным вариантом предоставления земельного участка, расположенного в муниципальном районе, граничащем с городским округом, Фонд имущества Тюменской области либо соответствующий орган местного самоуправления не позднее 5 календарных дней со дня получения соответствующего письменного согласия гражданина (граждан) и (или) законного представителя направляет дело по заявлению таких лиц в уполномоченный орган местного самоуправления, осуществляющий предоставление земельных участков в соответствующем муниципальном районе.</w:t>
      </w:r>
    </w:p>
    <w:p w:rsidR="00633A49" w:rsidRDefault="00633A49">
      <w:pPr>
        <w:pStyle w:val="ConsPlusNormal"/>
        <w:jc w:val="both"/>
      </w:pPr>
      <w:r>
        <w:t xml:space="preserve">(в ред. </w:t>
      </w:r>
      <w:hyperlink r:id="rId47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7.28. Уполномоченный орган местного самоуправления, осуществляющий предоставление земельных участков в соответствующем муниципальном районе, со дня получения дела, предусмотренного </w:t>
      </w:r>
      <w:hyperlink w:anchor="P663">
        <w:r>
          <w:rPr>
            <w:color w:val="0000FF"/>
          </w:rPr>
          <w:t>пунктом 7.27</w:t>
        </w:r>
      </w:hyperlink>
      <w:r>
        <w:t xml:space="preserve"> настоящего Положения, осуществляет действия, указанные в </w:t>
      </w:r>
      <w:hyperlink w:anchor="P656">
        <w:r>
          <w:rPr>
            <w:color w:val="0000FF"/>
          </w:rPr>
          <w:t>пунктах 7.25</w:t>
        </w:r>
      </w:hyperlink>
      <w:r>
        <w:t xml:space="preserve">, </w:t>
      </w:r>
      <w:hyperlink w:anchor="P661">
        <w:r>
          <w:rPr>
            <w:color w:val="0000FF"/>
          </w:rPr>
          <w:t>7.26</w:t>
        </w:r>
      </w:hyperlink>
      <w:r>
        <w:t xml:space="preserve"> настоящего Положения.</w:t>
      </w:r>
    </w:p>
    <w:p w:rsidR="00633A49" w:rsidRDefault="00633A49">
      <w:pPr>
        <w:pStyle w:val="ConsPlusNormal"/>
        <w:jc w:val="both"/>
      </w:pPr>
      <w:r>
        <w:t xml:space="preserve">(в ред. </w:t>
      </w:r>
      <w:hyperlink r:id="rId471">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Положения настоящего пункта не применяются в отношении расположенных в муниципальном районе земельных участков, находящихся в собственности соответствующего городского округа, а также в собственности Тюменской области или собственности Российской Федерации.</w:t>
      </w:r>
    </w:p>
    <w:p w:rsidR="00633A49" w:rsidRDefault="00633A49">
      <w:pPr>
        <w:pStyle w:val="ConsPlusNormal"/>
        <w:spacing w:before="220"/>
        <w:ind w:firstLine="540"/>
        <w:jc w:val="both"/>
      </w:pPr>
      <w:r>
        <w:t xml:space="preserve">7.29. В случае согласия законного представителя, гражданина (граждан), проживающего </w:t>
      </w:r>
      <w:r>
        <w:lastRenderedPageBreak/>
        <w:t xml:space="preserve">(проживающих) в муниципальном районе, с предложенным вариантом предоставления земельного участка, если такой участок образован за счет земельных участков, находящихся в собственности Российской Федерации, полномочия по распоряжению которыми переданы органам государственной власти Тюменской области в порядке, установленном Федеральным </w:t>
      </w:r>
      <w:hyperlink r:id="rId472">
        <w:r>
          <w:rPr>
            <w:color w:val="0000FF"/>
          </w:rPr>
          <w:t>законом</w:t>
        </w:r>
      </w:hyperlink>
      <w:r>
        <w:t xml:space="preserve"> от 24.07.2008 N 161-ФЗ "О содействии развитию жилищного строительства, созданию объектов туристской инфраструктуры и иному развитию территорий", соответствующий уполномоченный орган местного самоуправления не позднее 5 календарных дней со дня получения соответствующего письменного согласия гражданина (граждан) и (или) законного представителя направляет дело по заявлению таких граждан в Департамент имущественных отношений Тюменской области.</w:t>
      </w:r>
    </w:p>
    <w:p w:rsidR="00633A49" w:rsidRDefault="00633A49">
      <w:pPr>
        <w:pStyle w:val="ConsPlusNormal"/>
        <w:jc w:val="both"/>
      </w:pPr>
      <w:r>
        <w:t xml:space="preserve">(в ред. постановлений Правительства Тюменской области от 05.07.2021 </w:t>
      </w:r>
      <w:hyperlink r:id="rId473">
        <w:r>
          <w:rPr>
            <w:color w:val="0000FF"/>
          </w:rPr>
          <w:t>N 384-п</w:t>
        </w:r>
      </w:hyperlink>
      <w:r>
        <w:t xml:space="preserve">, от 31.05.2024 </w:t>
      </w:r>
      <w:hyperlink r:id="rId474">
        <w:r>
          <w:rPr>
            <w:color w:val="0000FF"/>
          </w:rPr>
          <w:t>N 331-п</w:t>
        </w:r>
      </w:hyperlink>
      <w:r>
        <w:t>)</w:t>
      </w:r>
    </w:p>
    <w:p w:rsidR="00633A49" w:rsidRDefault="00633A49">
      <w:pPr>
        <w:pStyle w:val="ConsPlusNormal"/>
        <w:spacing w:before="220"/>
        <w:ind w:firstLine="540"/>
        <w:jc w:val="both"/>
      </w:pPr>
      <w:r>
        <w:t xml:space="preserve">Департамент имущественных отношений Тюменской области, Фонд имущества Тюменской области со дня получения дела по заявлению гражданина (граждан) и (или) законного представителя осуществляет действия, указанные в </w:t>
      </w:r>
      <w:hyperlink w:anchor="P656">
        <w:r>
          <w:rPr>
            <w:color w:val="0000FF"/>
          </w:rPr>
          <w:t>пунктах 7.25</w:t>
        </w:r>
      </w:hyperlink>
      <w:r>
        <w:t xml:space="preserve">, </w:t>
      </w:r>
      <w:hyperlink w:anchor="P661">
        <w:r>
          <w:rPr>
            <w:color w:val="0000FF"/>
          </w:rPr>
          <w:t>7.26</w:t>
        </w:r>
      </w:hyperlink>
      <w:r>
        <w:t xml:space="preserve"> настоящего Положения.</w:t>
      </w:r>
    </w:p>
    <w:p w:rsidR="00633A49" w:rsidRDefault="00633A49">
      <w:pPr>
        <w:pStyle w:val="ConsPlusNormal"/>
        <w:jc w:val="both"/>
      </w:pPr>
      <w:r>
        <w:t xml:space="preserve">(в ред. </w:t>
      </w:r>
      <w:hyperlink r:id="rId47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7.30. Департамент имущественных отношений Тюменской области либо соответствующий орган местного самоуправления, принявший решение о предоставлении земельного участка, в срок не позднее 5 рабочих дней со дня принятия такого решения направляет заявление о государственной регистрации права на земельный участок и прилагаемые к нему документы в порядке, установленном </w:t>
      </w:r>
      <w:hyperlink r:id="rId476">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633A49" w:rsidRDefault="00633A49">
      <w:pPr>
        <w:pStyle w:val="ConsPlusNormal"/>
        <w:spacing w:before="220"/>
        <w:ind w:firstLine="540"/>
        <w:jc w:val="both"/>
      </w:pPr>
      <w:r>
        <w:t>7.31. Уполномоченные органы в рамках настоящего порядка представляют интересы Тюменской области, органов местного самоуправления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по вопросам регистрации прав собственности на земельный участок, перехода и прекращения права на него, а также получения, представления документов и (или) их дубликатов и подписания необходимых заявлений по указанным в настоящем пункте вопросам.</w:t>
      </w:r>
    </w:p>
    <w:p w:rsidR="00633A49" w:rsidRDefault="00633A49">
      <w:pPr>
        <w:pStyle w:val="ConsPlusNormal"/>
        <w:spacing w:before="220"/>
        <w:ind w:firstLine="540"/>
        <w:jc w:val="both"/>
      </w:pPr>
      <w:r>
        <w:t xml:space="preserve">7.32. Гражданам, указанным в настоящем разделе, при соблюдении условий, предусмотренных </w:t>
      </w:r>
      <w:hyperlink r:id="rId477">
        <w:r>
          <w:rPr>
            <w:color w:val="0000FF"/>
          </w:rPr>
          <w:t>частью 5.2 статьи 3</w:t>
        </w:r>
      </w:hyperlink>
      <w:r>
        <w:t xml:space="preserve"> Закона Тюменской области "О бесплатном предоставлении земельных участков гражданам, имеющим трех и более детей", с их согласия взамен повторного предоставления таким гражданам земельного участка в собственность бесплатно предоставляется социальная выплата в порядке, установленном </w:t>
      </w:r>
      <w:hyperlink w:anchor="P677">
        <w:r>
          <w:rPr>
            <w:color w:val="0000FF"/>
          </w:rPr>
          <w:t>разделом 8</w:t>
        </w:r>
      </w:hyperlink>
      <w:r>
        <w:t xml:space="preserve"> настоящего Положения. При этом требования, установленные в </w:t>
      </w:r>
      <w:hyperlink r:id="rId478">
        <w:r>
          <w:rPr>
            <w:color w:val="0000FF"/>
          </w:rPr>
          <w:t>частях 1</w:t>
        </w:r>
      </w:hyperlink>
      <w:r>
        <w:t xml:space="preserve"> и </w:t>
      </w:r>
      <w:hyperlink r:id="rId479">
        <w:r>
          <w:rPr>
            <w:color w:val="0000FF"/>
          </w:rPr>
          <w:t>2 статьи 3.2</w:t>
        </w:r>
      </w:hyperlink>
      <w:r>
        <w:t xml:space="preserve"> Закона Тюменской области "О бесплатном предоставлении земельных участков гражданам, имеющим трех и более детей", не применяются.</w:t>
      </w:r>
    </w:p>
    <w:p w:rsidR="00633A49" w:rsidRDefault="00633A49">
      <w:pPr>
        <w:pStyle w:val="ConsPlusNormal"/>
        <w:jc w:val="both"/>
      </w:pPr>
      <w:r>
        <w:t xml:space="preserve">(п. 7.32 введен </w:t>
      </w:r>
      <w:hyperlink r:id="rId480">
        <w:r>
          <w:rPr>
            <w:color w:val="0000FF"/>
          </w:rPr>
          <w:t>постановлением</w:t>
        </w:r>
      </w:hyperlink>
      <w:r>
        <w:t xml:space="preserve"> Правительства Тюменской области от 31.05.2024 N 331-п)</w:t>
      </w:r>
    </w:p>
    <w:p w:rsidR="00633A49" w:rsidRDefault="00633A49">
      <w:pPr>
        <w:pStyle w:val="ConsPlusNormal"/>
        <w:jc w:val="both"/>
      </w:pPr>
    </w:p>
    <w:p w:rsidR="00633A49" w:rsidRDefault="00633A49">
      <w:pPr>
        <w:pStyle w:val="ConsPlusTitle"/>
        <w:jc w:val="center"/>
        <w:outlineLvl w:val="1"/>
      </w:pPr>
      <w:bookmarkStart w:id="96" w:name="P677"/>
      <w:bookmarkEnd w:id="96"/>
      <w:r>
        <w:t>8. Порядок предоставления социальной выплаты в целях</w:t>
      </w:r>
    </w:p>
    <w:p w:rsidR="00633A49" w:rsidRDefault="00633A49">
      <w:pPr>
        <w:pStyle w:val="ConsPlusTitle"/>
        <w:jc w:val="center"/>
      </w:pPr>
      <w:r>
        <w:t>обеспечения жилыми помещениями взамен предоставления</w:t>
      </w:r>
    </w:p>
    <w:p w:rsidR="00633A49" w:rsidRDefault="00633A49">
      <w:pPr>
        <w:pStyle w:val="ConsPlusTitle"/>
        <w:jc w:val="center"/>
      </w:pPr>
      <w:r>
        <w:t>земельного участка в собственность бесплатно</w:t>
      </w:r>
    </w:p>
    <w:p w:rsidR="00633A49" w:rsidRDefault="00633A49">
      <w:pPr>
        <w:pStyle w:val="ConsPlusNormal"/>
        <w:jc w:val="center"/>
      </w:pPr>
      <w:r>
        <w:t xml:space="preserve">(в ред. </w:t>
      </w:r>
      <w:hyperlink r:id="rId481">
        <w:r>
          <w:rPr>
            <w:color w:val="0000FF"/>
          </w:rPr>
          <w:t>постановления</w:t>
        </w:r>
      </w:hyperlink>
      <w:r>
        <w:t xml:space="preserve"> Правительства Тюменской области</w:t>
      </w:r>
    </w:p>
    <w:p w:rsidR="00633A49" w:rsidRDefault="00633A49">
      <w:pPr>
        <w:pStyle w:val="ConsPlusNormal"/>
        <w:jc w:val="center"/>
      </w:pPr>
      <w:r>
        <w:t>от 31.05.2024 N 331-п)</w:t>
      </w:r>
    </w:p>
    <w:p w:rsidR="00633A49" w:rsidRDefault="00633A49">
      <w:pPr>
        <w:pStyle w:val="ConsPlusNormal"/>
        <w:jc w:val="center"/>
      </w:pPr>
    </w:p>
    <w:p w:rsidR="00633A49" w:rsidRDefault="00633A49">
      <w:pPr>
        <w:pStyle w:val="ConsPlusNormal"/>
        <w:jc w:val="center"/>
      </w:pPr>
      <w:r>
        <w:t xml:space="preserve">(введен </w:t>
      </w:r>
      <w:hyperlink r:id="rId482">
        <w:r>
          <w:rPr>
            <w:color w:val="0000FF"/>
          </w:rPr>
          <w:t>постановлением</w:t>
        </w:r>
      </w:hyperlink>
      <w:r>
        <w:t xml:space="preserve"> Правительства Тюменской области</w:t>
      </w:r>
    </w:p>
    <w:p w:rsidR="00633A49" w:rsidRDefault="00633A49">
      <w:pPr>
        <w:pStyle w:val="ConsPlusNormal"/>
        <w:jc w:val="center"/>
      </w:pPr>
      <w:r>
        <w:t>от 03.07.2020 N 439-п)</w:t>
      </w:r>
    </w:p>
    <w:p w:rsidR="00633A49" w:rsidRDefault="00633A49">
      <w:pPr>
        <w:pStyle w:val="ConsPlusNormal"/>
        <w:jc w:val="both"/>
      </w:pPr>
    </w:p>
    <w:p w:rsidR="00633A49" w:rsidRDefault="00633A49">
      <w:pPr>
        <w:pStyle w:val="ConsPlusNormal"/>
        <w:ind w:firstLine="540"/>
        <w:jc w:val="both"/>
      </w:pPr>
      <w:r>
        <w:t xml:space="preserve">8.1. Многодетным семьям (семьям), отвечающим требованиям, установленным в </w:t>
      </w:r>
      <w:hyperlink r:id="rId483">
        <w:r>
          <w:rPr>
            <w:color w:val="0000FF"/>
          </w:rPr>
          <w:t>статьях 1</w:t>
        </w:r>
      </w:hyperlink>
      <w:r>
        <w:t xml:space="preserve"> и </w:t>
      </w:r>
      <w:hyperlink r:id="rId484">
        <w:r>
          <w:rPr>
            <w:color w:val="0000FF"/>
          </w:rPr>
          <w:t>2</w:t>
        </w:r>
      </w:hyperlink>
      <w:r>
        <w:t xml:space="preserve"> Закона Тюменской области "О бесплатном предоставлении земельных участков гражданам, имеющим трех и более детей", с учетом особенностей, установленных </w:t>
      </w:r>
      <w:hyperlink w:anchor="P64">
        <w:r>
          <w:rPr>
            <w:color w:val="0000FF"/>
          </w:rPr>
          <w:t>пунктом 1.5</w:t>
        </w:r>
      </w:hyperlink>
      <w:r>
        <w:t xml:space="preserve"> настоящего Положения, </w:t>
      </w:r>
      <w:hyperlink r:id="rId485">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гражданам, указанным в </w:t>
      </w:r>
      <w:hyperlink w:anchor="P482">
        <w:r>
          <w:rPr>
            <w:color w:val="0000FF"/>
          </w:rPr>
          <w:t>разделе 7</w:t>
        </w:r>
      </w:hyperlink>
      <w:r>
        <w:t xml:space="preserve"> настоящего Положения (далее - гражданин; граждане, которым ранее был предоставлен земельный участок), и состоящим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 предоставляется социальная выплата (далее - социальная выплата).</w:t>
      </w:r>
    </w:p>
    <w:p w:rsidR="00633A49" w:rsidRDefault="00633A49">
      <w:pPr>
        <w:pStyle w:val="ConsPlusNormal"/>
        <w:jc w:val="both"/>
      </w:pPr>
      <w:r>
        <w:t xml:space="preserve">(в ред. </w:t>
      </w:r>
      <w:hyperlink r:id="rId486">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97" w:name="P688"/>
      <w:bookmarkEnd w:id="97"/>
      <w:r>
        <w:t xml:space="preserve">8.2. В целях предоставления социальной выплаты гражданин, многодетная семья (семья) либо законный представитель подает (направляет) </w:t>
      </w:r>
      <w:hyperlink w:anchor="P1354">
        <w:r>
          <w:rPr>
            <w:color w:val="0000FF"/>
          </w:rPr>
          <w:t>заявление</w:t>
        </w:r>
      </w:hyperlink>
      <w:r>
        <w:t xml:space="preserve"> о предоставлении социальной выплаты (далее - заявление) по форме, установленной приложением N 3 к настоящему Положению.</w:t>
      </w:r>
    </w:p>
    <w:p w:rsidR="00633A49" w:rsidRDefault="00633A49">
      <w:pPr>
        <w:pStyle w:val="ConsPlusNormal"/>
        <w:jc w:val="both"/>
      </w:pPr>
      <w:r>
        <w:t xml:space="preserve">(в ред. </w:t>
      </w:r>
      <w:hyperlink r:id="rId487">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Заявление подается:</w:t>
      </w:r>
    </w:p>
    <w:p w:rsidR="00633A49" w:rsidRDefault="00633A49">
      <w:pPr>
        <w:pStyle w:val="ConsPlusNormal"/>
        <w:spacing w:before="220"/>
        <w:ind w:firstLine="540"/>
        <w:jc w:val="both"/>
      </w:pPr>
      <w:r>
        <w:t>многодетной семьей (семьей), гражданином, проживающей (проживающим) в административном центре Тюменской области, в Тюменском муниципальном районе, - в Департамент имущественных отношений Тюменской области либо через многофункциональный центр;</w:t>
      </w:r>
    </w:p>
    <w:p w:rsidR="00633A49" w:rsidRDefault="00633A49">
      <w:pPr>
        <w:pStyle w:val="ConsPlusNormal"/>
        <w:jc w:val="both"/>
      </w:pPr>
      <w:r>
        <w:t xml:space="preserve">(в ред. </w:t>
      </w:r>
      <w:hyperlink r:id="rId488">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многодетной семьей (семьей), гражданином, проживающей (проживающим) в других населенных пунктах, - в орган местного самоуправления соответствующего муниципального района (городского округа) по месту жительства многодетной семьи (семьи);</w:t>
      </w:r>
    </w:p>
    <w:p w:rsidR="00633A49" w:rsidRDefault="00633A49">
      <w:pPr>
        <w:pStyle w:val="ConsPlusNormal"/>
        <w:jc w:val="both"/>
      </w:pPr>
      <w:r>
        <w:t xml:space="preserve">(в ред. </w:t>
      </w:r>
      <w:hyperlink r:id="rId489">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законным представителем:</w:t>
      </w:r>
    </w:p>
    <w:p w:rsidR="00633A49" w:rsidRDefault="00633A49">
      <w:pPr>
        <w:pStyle w:val="ConsPlusNormal"/>
        <w:spacing w:before="220"/>
        <w:ind w:firstLine="540"/>
        <w:jc w:val="both"/>
      </w:pPr>
      <w:r>
        <w:t>в Департамент имущественных отношений Тюменской области - в случае, если решение о принятии многодетной семьи на учет в целях бесплатного (в том числе первоочередного) предоставления земельного участка принято Департаментом либо в случае принятия Департаментом решения о принятии ребенка (детей) на учет в целях повторного бесплатного предоставления земельного участка;</w:t>
      </w:r>
    </w:p>
    <w:p w:rsidR="00633A49" w:rsidRDefault="00633A49">
      <w:pPr>
        <w:pStyle w:val="ConsPlusNormal"/>
        <w:jc w:val="both"/>
      </w:pPr>
      <w:r>
        <w:t xml:space="preserve">(в ред. </w:t>
      </w:r>
      <w:hyperlink r:id="rId490">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в орган местного самоуправления муниципального района (городского округа) - в случае, если решение о принятии многодетной семьи на учет в целях бесплатного (в том числе первоочередного) предоставления земельного участка принято соответствующим органом местного самоуправления либо в случае принятия соответствующим органом местного самоуправления решения о принятии ребенка (детей) на учет в целях повторного бесплатного предоставления земельного участка.</w:t>
      </w:r>
    </w:p>
    <w:p w:rsidR="00633A49" w:rsidRDefault="00633A49">
      <w:pPr>
        <w:pStyle w:val="ConsPlusNormal"/>
        <w:jc w:val="both"/>
      </w:pPr>
      <w:r>
        <w:t xml:space="preserve">(в ред. </w:t>
      </w:r>
      <w:hyperlink r:id="rId49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Заявление, указанное в </w:t>
      </w:r>
      <w:hyperlink w:anchor="P688">
        <w:r>
          <w:rPr>
            <w:color w:val="0000FF"/>
          </w:rPr>
          <w:t>абзаце первом</w:t>
        </w:r>
      </w:hyperlink>
      <w:r>
        <w:t xml:space="preserve"> настоящего пункта, подается (направляется) до 20 июля года, предшествующего году, в котором планируется предоставить социальную выплату.</w:t>
      </w:r>
    </w:p>
    <w:p w:rsidR="00633A49" w:rsidRDefault="00633A49">
      <w:pPr>
        <w:pStyle w:val="ConsPlusNormal"/>
        <w:jc w:val="both"/>
      </w:pPr>
      <w:r>
        <w:t xml:space="preserve">(в ред. </w:t>
      </w:r>
      <w:hyperlink r:id="rId49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Абзац утратил силу. - </w:t>
      </w:r>
      <w:hyperlink r:id="rId493">
        <w:r>
          <w:rPr>
            <w:color w:val="0000FF"/>
          </w:rPr>
          <w:t>Постановление</w:t>
        </w:r>
      </w:hyperlink>
      <w:r>
        <w:t xml:space="preserve"> Правительства Тюменской области от 31.05.2024 N 331-</w:t>
      </w:r>
      <w:r>
        <w:lastRenderedPageBreak/>
        <w:t>п.</w:t>
      </w:r>
    </w:p>
    <w:p w:rsidR="00633A49" w:rsidRDefault="00633A49">
      <w:pPr>
        <w:pStyle w:val="ConsPlusNormal"/>
        <w:spacing w:before="220"/>
        <w:ind w:firstLine="540"/>
        <w:jc w:val="both"/>
      </w:pPr>
      <w:r>
        <w:t xml:space="preserve">В случае если на дату подачи заявления, указанного в </w:t>
      </w:r>
      <w:hyperlink w:anchor="P688">
        <w:r>
          <w:rPr>
            <w:color w:val="0000FF"/>
          </w:rPr>
          <w:t>абзаце первом</w:t>
        </w:r>
      </w:hyperlink>
      <w:r>
        <w:t xml:space="preserve"> настоящего пункта, у многодетной семьи (семьи), гражданина или законного представителя находится на рассмотрении вариант предоставления земельного участка, такая семья либо такой гражданин или законный представитель считается отказавшейся (отказавшимся) от предложенного варианта предоставления земельного участка.</w:t>
      </w:r>
    </w:p>
    <w:p w:rsidR="00633A49" w:rsidRDefault="00633A49">
      <w:pPr>
        <w:pStyle w:val="ConsPlusNormal"/>
        <w:jc w:val="both"/>
      </w:pPr>
      <w:r>
        <w:t xml:space="preserve">(в ред. </w:t>
      </w:r>
      <w:hyperlink r:id="rId49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98" w:name="P705"/>
      <w:bookmarkEnd w:id="98"/>
      <w:r>
        <w:t xml:space="preserve">8.3. Многодетная семья (семья) к заявлению, указанному в </w:t>
      </w:r>
      <w:hyperlink w:anchor="P688">
        <w:r>
          <w:rPr>
            <w:color w:val="0000FF"/>
          </w:rPr>
          <w:t>абзаце первом пункта 8.2</w:t>
        </w:r>
      </w:hyperlink>
      <w:r>
        <w:t xml:space="preserve"> настоящего Положения, прилагает документы, указанные в </w:t>
      </w:r>
      <w:hyperlink w:anchor="P97">
        <w:r>
          <w:rPr>
            <w:color w:val="0000FF"/>
          </w:rPr>
          <w:t>пункте 2.4</w:t>
        </w:r>
      </w:hyperlink>
      <w:r>
        <w:t xml:space="preserve"> настоящего Положения, с учетом положений </w:t>
      </w:r>
      <w:hyperlink w:anchor="P118">
        <w:r>
          <w:rPr>
            <w:color w:val="0000FF"/>
          </w:rPr>
          <w:t>пункта 2.5</w:t>
        </w:r>
      </w:hyperlink>
      <w:r>
        <w:t xml:space="preserve"> настоящего Положения в случае, если указанные документы не предоставлялись в уполномоченный орган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p>
    <w:p w:rsidR="00633A49" w:rsidRDefault="00633A49">
      <w:pPr>
        <w:pStyle w:val="ConsPlusNormal"/>
        <w:jc w:val="both"/>
      </w:pPr>
      <w:r>
        <w:t xml:space="preserve">(в ред. </w:t>
      </w:r>
      <w:hyperlink r:id="rId49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99" w:name="P707"/>
      <w:bookmarkEnd w:id="99"/>
      <w:r>
        <w:t xml:space="preserve">8.3.1. Гражданин к заявлению, указанному в </w:t>
      </w:r>
      <w:hyperlink w:anchor="P688">
        <w:r>
          <w:rPr>
            <w:color w:val="0000FF"/>
          </w:rPr>
          <w:t>абзаце первом пункта 8.2</w:t>
        </w:r>
      </w:hyperlink>
      <w:r>
        <w:t xml:space="preserve"> настоящего Положения, прилагает следующие документы:</w:t>
      </w:r>
    </w:p>
    <w:p w:rsidR="00633A49" w:rsidRDefault="00633A49">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которым ранее был предоставлен земельный участок (в случае если заявление подается (направляется) гражданином), а также детей в возрасте старше 14 лет;</w:t>
      </w:r>
    </w:p>
    <w:p w:rsidR="00633A49" w:rsidRDefault="00633A49">
      <w:pPr>
        <w:pStyle w:val="ConsPlusNormal"/>
        <w:spacing w:before="220"/>
        <w:ind w:firstLine="540"/>
        <w:jc w:val="both"/>
      </w:pPr>
      <w:r>
        <w:t>б)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633A49" w:rsidRDefault="00633A49">
      <w:pPr>
        <w:pStyle w:val="ConsPlusNormal"/>
        <w:spacing w:before="220"/>
        <w:ind w:firstLine="540"/>
        <w:jc w:val="both"/>
      </w:pPr>
      <w:r>
        <w:t>в) копию нотариально удостоверенной доверенности представителя гражданина (граждан), достигшего (достигших) 18 лет, которому (которым) ранее был предоставлен земельный участок (в случае если заявление от имени таких граждан подписывается и (или) подается представителем);</w:t>
      </w:r>
    </w:p>
    <w:p w:rsidR="00633A49" w:rsidRDefault="00633A49">
      <w:pPr>
        <w:pStyle w:val="ConsPlusNormal"/>
        <w:spacing w:before="220"/>
        <w:ind w:firstLine="540"/>
        <w:jc w:val="both"/>
      </w:pPr>
      <w:bookmarkStart w:id="100" w:name="P711"/>
      <w:bookmarkEnd w:id="100"/>
      <w:r>
        <w:t>г) копию свидетельства о рождении (для детей).</w:t>
      </w:r>
    </w:p>
    <w:p w:rsidR="00633A49" w:rsidRDefault="00633A49">
      <w:pPr>
        <w:pStyle w:val="ConsPlusNormal"/>
        <w:spacing w:before="220"/>
        <w:ind w:firstLine="540"/>
        <w:jc w:val="both"/>
      </w:pPr>
      <w:r>
        <w:t xml:space="preserve">Документ, указанный в </w:t>
      </w:r>
      <w:hyperlink w:anchor="P711">
        <w:r>
          <w:rPr>
            <w:color w:val="0000FF"/>
          </w:rPr>
          <w:t>подпункте "г"</w:t>
        </w:r>
      </w:hyperlink>
      <w:r>
        <w:t xml:space="preserve"> настоящего пункта, прилагается к заявлению по желанию гражданина. В случае если указанный документ не представлен гражданином,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633A49" w:rsidRDefault="00633A49">
      <w:pPr>
        <w:pStyle w:val="ConsPlusNormal"/>
        <w:spacing w:before="220"/>
        <w:ind w:firstLine="540"/>
        <w:jc w:val="both"/>
      </w:pPr>
      <w:r>
        <w:t xml:space="preserve">Документы, указанные в настоящем пункте, предоставляются в случае, если указанные документы не предоставлялись в уполномоченный орган вместе с заявлением, предусмотренным </w:t>
      </w:r>
      <w:hyperlink w:anchor="P490">
        <w:r>
          <w:rPr>
            <w:color w:val="0000FF"/>
          </w:rPr>
          <w:t>абзацем первым пункта 7.1</w:t>
        </w:r>
      </w:hyperlink>
      <w:r>
        <w:t xml:space="preserve"> настоящего Положения.</w:t>
      </w:r>
    </w:p>
    <w:p w:rsidR="00633A49" w:rsidRDefault="00633A49">
      <w:pPr>
        <w:pStyle w:val="ConsPlusNormal"/>
        <w:jc w:val="both"/>
      </w:pPr>
      <w:r>
        <w:t xml:space="preserve">(п. 8.3.1 введен </w:t>
      </w:r>
      <w:hyperlink r:id="rId496">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bookmarkStart w:id="101" w:name="P715"/>
      <w:bookmarkEnd w:id="101"/>
      <w:r>
        <w:t xml:space="preserve">8.4. Законный представитель к заявлению, указанному в </w:t>
      </w:r>
      <w:hyperlink w:anchor="P688">
        <w:r>
          <w:rPr>
            <w:color w:val="0000FF"/>
          </w:rPr>
          <w:t>абзаце первом пункта 8.2</w:t>
        </w:r>
      </w:hyperlink>
      <w:r>
        <w:t xml:space="preserve"> настоящего Положения, прилагает следующие документы (за исключением случая, предусмотренного </w:t>
      </w:r>
      <w:hyperlink w:anchor="P726">
        <w:r>
          <w:rPr>
            <w:color w:val="0000FF"/>
          </w:rPr>
          <w:t>пунктом 8.4.1</w:t>
        </w:r>
      </w:hyperlink>
      <w:r>
        <w:t xml:space="preserve"> настоящего Положения):</w:t>
      </w:r>
    </w:p>
    <w:p w:rsidR="00633A49" w:rsidRDefault="00633A49">
      <w:pPr>
        <w:pStyle w:val="ConsPlusNormal"/>
        <w:jc w:val="both"/>
      </w:pPr>
      <w:r>
        <w:t xml:space="preserve">(в ред. </w:t>
      </w:r>
      <w:hyperlink r:id="rId497">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lastRenderedPageBreak/>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633A49" w:rsidRDefault="00633A49">
      <w:pPr>
        <w:pStyle w:val="ConsPlusNormal"/>
        <w:spacing w:before="220"/>
        <w:ind w:firstLine="540"/>
        <w:jc w:val="both"/>
      </w:pPr>
      <w:r>
        <w:t>б) копию документа, удостоверяющего наличие гражданства Российской Федерации (для детей, не достигших четырнадцати лет);</w:t>
      </w:r>
    </w:p>
    <w:p w:rsidR="00633A49" w:rsidRDefault="00633A49">
      <w:pPr>
        <w:pStyle w:val="ConsPlusNormal"/>
        <w:spacing w:before="220"/>
        <w:ind w:firstLine="540"/>
        <w:jc w:val="both"/>
      </w:pPr>
      <w:r>
        <w:t>в) копию свидетельства о рождении (для детей);</w:t>
      </w:r>
    </w:p>
    <w:p w:rsidR="00633A49" w:rsidRDefault="00633A49">
      <w:pPr>
        <w:pStyle w:val="ConsPlusNormal"/>
        <w:spacing w:before="220"/>
        <w:ind w:firstLine="540"/>
        <w:jc w:val="both"/>
      </w:pPr>
      <w:r>
        <w:t>г) документ, подтверждающий наличие в составе семьи ребенка-инвалида (детей-инвалидов);</w:t>
      </w:r>
    </w:p>
    <w:p w:rsidR="00633A49" w:rsidRDefault="00633A49">
      <w:pPr>
        <w:pStyle w:val="ConsPlusNormal"/>
        <w:spacing w:before="220"/>
        <w:ind w:firstLine="540"/>
        <w:jc w:val="both"/>
      </w:pPr>
      <w:r>
        <w:t>д) документ, подтверждающий постановку семьи либо одного из членов многодетной семьи на учет в качестве нуждающейся (нуждающегося)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p>
    <w:p w:rsidR="00633A49" w:rsidRDefault="00633A49">
      <w:pPr>
        <w:pStyle w:val="ConsPlusNormal"/>
        <w:jc w:val="both"/>
      </w:pPr>
      <w:r>
        <w:t xml:space="preserve">(в ред. </w:t>
      </w:r>
      <w:hyperlink r:id="rId498">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е)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633A49" w:rsidRDefault="00633A49">
      <w:pPr>
        <w:pStyle w:val="ConsPlusNormal"/>
        <w:spacing w:before="220"/>
        <w:ind w:firstLine="540"/>
        <w:jc w:val="both"/>
      </w:pPr>
      <w:r>
        <w:t xml:space="preserve">Документы, указанные в </w:t>
      </w:r>
      <w:hyperlink w:anchor="P384">
        <w:r>
          <w:rPr>
            <w:color w:val="0000FF"/>
          </w:rPr>
          <w:t>подпунктах "в"</w:t>
        </w:r>
      </w:hyperlink>
      <w:r>
        <w:t xml:space="preserve"> - </w:t>
      </w:r>
      <w:hyperlink w:anchor="P389">
        <w:r>
          <w:rPr>
            <w:color w:val="0000FF"/>
          </w:rPr>
          <w:t>"е"</w:t>
        </w:r>
      </w:hyperlink>
      <w:r>
        <w:t xml:space="preserve"> настоящего пункта, прилагаются к заявлению по желанию законного представителя. 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w:t>
      </w:r>
      <w:hyperlink r:id="rId49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102" w:name="P726"/>
      <w:bookmarkEnd w:id="102"/>
      <w:r>
        <w:t xml:space="preserve">8.4.1. В случае, если социальная выплата предоставляется взамен повторного предоставления земельного участка, законный представитель к заявлению, указанному в </w:t>
      </w:r>
      <w:hyperlink w:anchor="P688">
        <w:r>
          <w:rPr>
            <w:color w:val="0000FF"/>
          </w:rPr>
          <w:t>абзаце первом пункта 8.2</w:t>
        </w:r>
      </w:hyperlink>
      <w:r>
        <w:t xml:space="preserve"> настоящего Положения, прилагает следующие документы:</w:t>
      </w:r>
    </w:p>
    <w:p w:rsidR="00633A49" w:rsidRDefault="00633A49">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633A49" w:rsidRDefault="00633A49">
      <w:pPr>
        <w:pStyle w:val="ConsPlusNormal"/>
        <w:spacing w:before="220"/>
        <w:ind w:firstLine="540"/>
        <w:jc w:val="both"/>
      </w:pPr>
      <w:bookmarkStart w:id="103" w:name="P728"/>
      <w:bookmarkEnd w:id="103"/>
      <w:r>
        <w:t>б) копию свидетельства о рождении (для детей);</w:t>
      </w:r>
    </w:p>
    <w:p w:rsidR="00633A49" w:rsidRDefault="00633A49">
      <w:pPr>
        <w:pStyle w:val="ConsPlusNormal"/>
        <w:spacing w:before="220"/>
        <w:ind w:firstLine="540"/>
        <w:jc w:val="both"/>
      </w:pPr>
      <w:bookmarkStart w:id="104" w:name="P729"/>
      <w:bookmarkEnd w:id="104"/>
      <w:r>
        <w:t>в)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633A49" w:rsidRDefault="00633A49">
      <w:pPr>
        <w:pStyle w:val="ConsPlusNormal"/>
        <w:spacing w:before="220"/>
        <w:ind w:firstLine="540"/>
        <w:jc w:val="both"/>
      </w:pPr>
      <w:r>
        <w:t xml:space="preserve">Документы, указанные в </w:t>
      </w:r>
      <w:hyperlink w:anchor="P728">
        <w:r>
          <w:rPr>
            <w:color w:val="0000FF"/>
          </w:rPr>
          <w:t>подпунктах "б"</w:t>
        </w:r>
      </w:hyperlink>
      <w:r>
        <w:t xml:space="preserve">, </w:t>
      </w:r>
      <w:hyperlink w:anchor="P729">
        <w:r>
          <w:rPr>
            <w:color w:val="0000FF"/>
          </w:rPr>
          <w:t>"в"</w:t>
        </w:r>
      </w:hyperlink>
      <w:r>
        <w:t xml:space="preserve"> настоящего пункта, прилагаются к заявлению по желанию законного представителя. 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p>
    <w:p w:rsidR="00633A49" w:rsidRDefault="00633A49">
      <w:pPr>
        <w:pStyle w:val="ConsPlusNormal"/>
        <w:spacing w:before="220"/>
        <w:ind w:firstLine="540"/>
        <w:jc w:val="both"/>
      </w:pPr>
      <w:r>
        <w:lastRenderedPageBreak/>
        <w:t xml:space="preserve">Документы, указанные в настоящем пункте, предоставляются в случае, если указанные документы не предоставлялись в уполномоченный орган вместе с заявлением, предусмотренным </w:t>
      </w:r>
      <w:hyperlink w:anchor="P490">
        <w:r>
          <w:rPr>
            <w:color w:val="0000FF"/>
          </w:rPr>
          <w:t>абзацем первым пункта 7.1</w:t>
        </w:r>
      </w:hyperlink>
      <w:r>
        <w:t xml:space="preserve"> настоящего Положения.</w:t>
      </w:r>
    </w:p>
    <w:p w:rsidR="00633A49" w:rsidRDefault="00633A49">
      <w:pPr>
        <w:pStyle w:val="ConsPlusNormal"/>
        <w:jc w:val="both"/>
      </w:pPr>
      <w:r>
        <w:t xml:space="preserve">(п. 8.4.1 введен </w:t>
      </w:r>
      <w:hyperlink r:id="rId500">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bookmarkStart w:id="105" w:name="P733"/>
      <w:bookmarkEnd w:id="105"/>
      <w:r>
        <w:t xml:space="preserve">8.5. В случае, предусмотренном </w:t>
      </w:r>
      <w:hyperlink w:anchor="P64">
        <w:r>
          <w:rPr>
            <w:color w:val="0000FF"/>
          </w:rPr>
          <w:t>абзацем первым пункта 1.5</w:t>
        </w:r>
      </w:hyperlink>
      <w:r>
        <w:t xml:space="preserve"> настоящего Положения, к заявлению, предусмотренному </w:t>
      </w:r>
      <w:hyperlink w:anchor="P688">
        <w:r>
          <w:rPr>
            <w:color w:val="0000FF"/>
          </w:rPr>
          <w:t>абзацем первым пункта 8.2</w:t>
        </w:r>
      </w:hyperlink>
      <w:r>
        <w:t xml:space="preserve"> настоящего Положения, прилагается копия документа, свидетельствующего о смерти физического лица, или копия судебного акта об объявлении физического лица умершим.</w:t>
      </w:r>
    </w:p>
    <w:p w:rsidR="00633A49" w:rsidRDefault="00633A49">
      <w:pPr>
        <w:pStyle w:val="ConsPlusNormal"/>
        <w:spacing w:before="220"/>
        <w:ind w:firstLine="540"/>
        <w:jc w:val="both"/>
      </w:pPr>
      <w:r>
        <w:t xml:space="preserve">Копия документа, свидетельствующего о смерти физического лица, указанного в </w:t>
      </w:r>
      <w:hyperlink w:anchor="P733">
        <w:r>
          <w:rPr>
            <w:color w:val="0000FF"/>
          </w:rPr>
          <w:t>абзаце первом</w:t>
        </w:r>
      </w:hyperlink>
      <w:r>
        <w:t xml:space="preserve"> настоящего пункта, прилагается к заявлению, предусмотренному </w:t>
      </w:r>
      <w:hyperlink w:anchor="P688">
        <w:r>
          <w:rPr>
            <w:color w:val="0000FF"/>
          </w:rPr>
          <w:t>абзацем первым пункта 8.2</w:t>
        </w:r>
      </w:hyperlink>
      <w:r>
        <w:t xml:space="preserve"> настоящего Положения, по желанию семьи. В случае если указанный документ не представлен семьей,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(абзац введен </w:t>
      </w:r>
      <w:hyperlink r:id="rId501">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06" w:name="P736"/>
      <w:bookmarkEnd w:id="106"/>
      <w:r>
        <w:t xml:space="preserve">8.6. 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 (за исключением случая, предусмотренного </w:t>
      </w:r>
      <w:hyperlink w:anchor="P739">
        <w:r>
          <w:rPr>
            <w:color w:val="0000FF"/>
          </w:rPr>
          <w:t>абзацем третьим</w:t>
        </w:r>
      </w:hyperlink>
      <w:r>
        <w:t xml:space="preserve"> настоящего пункта).</w:t>
      </w:r>
    </w:p>
    <w:p w:rsidR="00633A49" w:rsidRDefault="00633A49">
      <w:pPr>
        <w:pStyle w:val="ConsPlusNormal"/>
        <w:jc w:val="both"/>
      </w:pPr>
      <w:r>
        <w:t xml:space="preserve">(в ред. </w:t>
      </w:r>
      <w:hyperlink r:id="rId50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633A49" w:rsidRDefault="00633A49">
      <w:pPr>
        <w:pStyle w:val="ConsPlusNormal"/>
        <w:spacing w:before="220"/>
        <w:ind w:firstLine="540"/>
        <w:jc w:val="both"/>
      </w:pPr>
      <w:bookmarkStart w:id="107" w:name="P739"/>
      <w:bookmarkEnd w:id="107"/>
      <w:r>
        <w:t xml:space="preserve">В случае подачи заявления о предоставлении социальной выплаты взамен повторного предоставления земельного участка такое заявление подписывается в порядке, установленном </w:t>
      </w:r>
      <w:hyperlink w:anchor="P521">
        <w:r>
          <w:rPr>
            <w:color w:val="0000FF"/>
          </w:rPr>
          <w:t>пунктом 7.3</w:t>
        </w:r>
      </w:hyperlink>
      <w:r>
        <w:t xml:space="preserve"> настоящего Положения.</w:t>
      </w:r>
    </w:p>
    <w:p w:rsidR="00633A49" w:rsidRDefault="00633A49">
      <w:pPr>
        <w:pStyle w:val="ConsPlusNormal"/>
        <w:jc w:val="both"/>
      </w:pPr>
      <w:r>
        <w:t xml:space="preserve">(абзац введен </w:t>
      </w:r>
      <w:hyperlink r:id="rId503">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8.7.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633A49" w:rsidRDefault="00633A49">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633A49" w:rsidRDefault="00633A49">
      <w:pPr>
        <w:pStyle w:val="ConsPlusNormal"/>
        <w:spacing w:before="220"/>
        <w:ind w:firstLine="540"/>
        <w:jc w:val="both"/>
      </w:pPr>
      <w:bookmarkStart w:id="108" w:name="P743"/>
      <w:bookmarkEnd w:id="108"/>
      <w:r>
        <w:t>8.8. Заявление подается лично гражданином,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633A49" w:rsidRDefault="00633A49">
      <w:pPr>
        <w:pStyle w:val="ConsPlusNormal"/>
        <w:jc w:val="both"/>
      </w:pPr>
      <w:r>
        <w:t xml:space="preserve">(в ред. </w:t>
      </w:r>
      <w:hyperlink r:id="rId50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09" w:name="P745"/>
      <w:bookmarkEnd w:id="109"/>
      <w:r>
        <w:t>8.9.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633A49" w:rsidRDefault="00633A49">
      <w:pPr>
        <w:pStyle w:val="ConsPlusNormal"/>
        <w:spacing w:before="220"/>
        <w:ind w:firstLine="540"/>
        <w:jc w:val="both"/>
      </w:pPr>
      <w:r>
        <w:t>8.10. Заявление подлежит регистрации уполномоченным органом не позднее рабочего дня, следующего за днем его поступления.</w:t>
      </w:r>
    </w:p>
    <w:p w:rsidR="00633A49" w:rsidRDefault="00633A49">
      <w:pPr>
        <w:pStyle w:val="ConsPlusNormal"/>
        <w:spacing w:before="220"/>
        <w:ind w:firstLine="540"/>
        <w:jc w:val="both"/>
      </w:pPr>
      <w:bookmarkStart w:id="110" w:name="P747"/>
      <w:bookmarkEnd w:id="110"/>
      <w:r>
        <w:lastRenderedPageBreak/>
        <w:t xml:space="preserve">8.11. В целях рассмотрения заявления и прилагаемых к нему документов Фонд имущества Тюменской области либо соответствующий орган местного самоуправления проводит проверку сведений, подтверждающих соответствие многодетной семьи (семьи) требованиям, установленным </w:t>
      </w:r>
      <w:hyperlink r:id="rId505">
        <w:r>
          <w:rPr>
            <w:color w:val="0000FF"/>
          </w:rPr>
          <w:t>статьями 1</w:t>
        </w:r>
      </w:hyperlink>
      <w:r>
        <w:t xml:space="preserve">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w:t>
      </w:r>
      <w:hyperlink r:id="rId506">
        <w:r>
          <w:rPr>
            <w:color w:val="0000FF"/>
          </w:rPr>
          <w:t>2</w:t>
        </w:r>
      </w:hyperlink>
      <w:r>
        <w:t xml:space="preserve">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многодетной семьи (семьи) либо одного из членов многодетной семьи на учет в качестве нуждающейся (нуждающегося) в жилых помещениях, за исключением случая, указанного в </w:t>
      </w:r>
      <w:hyperlink r:id="rId507">
        <w:r>
          <w:rPr>
            <w:color w:val="0000FF"/>
          </w:rPr>
          <w:t>абзаце четвертом части 4 статьи 3</w:t>
        </w:r>
      </w:hyperlink>
      <w:r>
        <w:t xml:space="preserve"> Закона Тюменской области "О бесплатном предоставлении земельных участков гражданам, имеющим трех и более детей", наличия в составе многодетной семьи (семьи) родителя-инвалида (родителей-инвалидов) и (или) ребенка-инвалида (детей-инвалидов) </w:t>
      </w:r>
      <w:hyperlink r:id="rId508">
        <w:r>
          <w:rPr>
            <w:color w:val="0000FF"/>
          </w:rPr>
          <w:t>Закона</w:t>
        </w:r>
      </w:hyperlink>
      <w:r>
        <w:t xml:space="preserve"> Тюменской области "О бесплатном предоставлении земельных участков гражданам, имеющим трех и более детей" (с учетом </w:t>
      </w:r>
      <w:hyperlink w:anchor="P64">
        <w:r>
          <w:rPr>
            <w:color w:val="0000FF"/>
          </w:rPr>
          <w:t>пункта 1.5</w:t>
        </w:r>
      </w:hyperlink>
      <w:r>
        <w:t xml:space="preserve"> настоящего Положения).</w:t>
      </w:r>
    </w:p>
    <w:p w:rsidR="00633A49" w:rsidRDefault="00633A49">
      <w:pPr>
        <w:pStyle w:val="ConsPlusNormal"/>
        <w:jc w:val="both"/>
      </w:pPr>
      <w:r>
        <w:t xml:space="preserve">(в ред. </w:t>
      </w:r>
      <w:hyperlink r:id="rId50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111" w:name="P749"/>
      <w:bookmarkEnd w:id="111"/>
      <w:r>
        <w:t xml:space="preserve">8.12. В целях проведения проверки Фонд имущества Тюменской области (в том числе на основании выданной Департаментом имущественных отношений Тюменской области доверенности) либо соответствующий орган местного самоуправления не позднее 5 рабочих дней со дня получения заявления многодетной семьи (семьи) или законного представителя (за исключением заявления о предоставлении социальной выплаты взамен повторного предоставления земельного участка) запрашивает сведения, указанные в </w:t>
      </w:r>
      <w:hyperlink w:anchor="P399">
        <w:r>
          <w:rPr>
            <w:color w:val="0000FF"/>
          </w:rPr>
          <w:t>пункте 5.5</w:t>
        </w:r>
      </w:hyperlink>
      <w:r>
        <w:t xml:space="preserve"> настоящего Положения, с учетом положений </w:t>
      </w:r>
      <w:hyperlink w:anchor="P410">
        <w:r>
          <w:rPr>
            <w:color w:val="0000FF"/>
          </w:rPr>
          <w:t>пункта 5.6</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05.07.2021 </w:t>
      </w:r>
      <w:hyperlink r:id="rId510">
        <w:r>
          <w:rPr>
            <w:color w:val="0000FF"/>
          </w:rPr>
          <w:t>N 384-п</w:t>
        </w:r>
      </w:hyperlink>
      <w:r>
        <w:t xml:space="preserve">, от 31.05.2024 </w:t>
      </w:r>
      <w:hyperlink r:id="rId511">
        <w:r>
          <w:rPr>
            <w:color w:val="0000FF"/>
          </w:rPr>
          <w:t>N 331-п</w:t>
        </w:r>
      </w:hyperlink>
      <w:r>
        <w:t>)</w:t>
      </w:r>
    </w:p>
    <w:p w:rsidR="00633A49" w:rsidRDefault="00633A49">
      <w:pPr>
        <w:pStyle w:val="ConsPlusNormal"/>
        <w:spacing w:before="220"/>
        <w:ind w:firstLine="540"/>
        <w:jc w:val="both"/>
      </w:pPr>
      <w:r>
        <w:t xml:space="preserve">8.13 - 8.15. Утратили силу. - </w:t>
      </w:r>
      <w:hyperlink r:id="rId512">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bookmarkStart w:id="112" w:name="P752"/>
      <w:bookmarkEnd w:id="112"/>
      <w:r>
        <w:t xml:space="preserve">8.16. Проверка считается оконченной со дня получения Фондом имущества Тюменской области либо соответствующим органом местного самоуправления всех сведений, запрошенных в соответствии с </w:t>
      </w:r>
      <w:hyperlink w:anchor="P399">
        <w:r>
          <w:rPr>
            <w:color w:val="0000FF"/>
          </w:rPr>
          <w:t>пунктом 5.5</w:t>
        </w:r>
      </w:hyperlink>
      <w:r>
        <w:t xml:space="preserve"> настоящего Положения.</w:t>
      </w:r>
    </w:p>
    <w:p w:rsidR="00633A49" w:rsidRDefault="00633A49">
      <w:pPr>
        <w:pStyle w:val="ConsPlusNormal"/>
        <w:jc w:val="both"/>
      </w:pPr>
      <w:r>
        <w:t xml:space="preserve">(в ред. </w:t>
      </w:r>
      <w:hyperlink r:id="rId51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8.17. Не позднее 10 календарных дней со дня окончания проверки либо со дня регистрации заявления о предоставлении социальной выплаты взамен повторного предоставления земельного участка Фонд имущества Тюменской области либо соответствующий орган местного самоуправления принимает одно из следующих решений в форме уведомления:</w:t>
      </w:r>
    </w:p>
    <w:p w:rsidR="00633A49" w:rsidRDefault="00633A49">
      <w:pPr>
        <w:pStyle w:val="ConsPlusNormal"/>
        <w:jc w:val="both"/>
      </w:pPr>
      <w:r>
        <w:t xml:space="preserve">(в ред. </w:t>
      </w:r>
      <w:hyperlink r:id="rId51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13" w:name="P756"/>
      <w:bookmarkEnd w:id="113"/>
      <w:r>
        <w:t>а)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633A49" w:rsidRDefault="00633A49">
      <w:pPr>
        <w:pStyle w:val="ConsPlusNormal"/>
        <w:jc w:val="both"/>
      </w:pPr>
      <w:r>
        <w:t xml:space="preserve">(в ред. </w:t>
      </w:r>
      <w:hyperlink r:id="rId515">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14" w:name="P758"/>
      <w:bookmarkEnd w:id="114"/>
      <w:r>
        <w:t xml:space="preserve">б)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с указанием причин такого отказа, предусмотренных </w:t>
      </w:r>
      <w:hyperlink w:anchor="P765">
        <w:r>
          <w:rPr>
            <w:color w:val="0000FF"/>
          </w:rPr>
          <w:t>пунктом 8.20</w:t>
        </w:r>
      </w:hyperlink>
      <w:r>
        <w:t xml:space="preserve"> настоящего Положения.</w:t>
      </w:r>
    </w:p>
    <w:p w:rsidR="00633A49" w:rsidRDefault="00633A49">
      <w:pPr>
        <w:pStyle w:val="ConsPlusNormal"/>
        <w:jc w:val="both"/>
      </w:pPr>
      <w:r>
        <w:t xml:space="preserve">(в ред. </w:t>
      </w:r>
      <w:hyperlink r:id="rId516">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lastRenderedPageBreak/>
        <w:t>Включение многодетных семей (семей), граждан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повторного) предоставления земельного участка.</w:t>
      </w:r>
    </w:p>
    <w:p w:rsidR="00633A49" w:rsidRDefault="00633A49">
      <w:pPr>
        <w:pStyle w:val="ConsPlusNormal"/>
        <w:jc w:val="both"/>
      </w:pPr>
      <w:r>
        <w:t xml:space="preserve">(в ред. </w:t>
      </w:r>
      <w:hyperlink r:id="rId517">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8.18. Копия решения, указанного в </w:t>
      </w:r>
      <w:hyperlink w:anchor="P756">
        <w:r>
          <w:rPr>
            <w:color w:val="0000FF"/>
          </w:rPr>
          <w:t>подпунктах "а"</w:t>
        </w:r>
      </w:hyperlink>
      <w:r>
        <w:t xml:space="preserve">, </w:t>
      </w:r>
      <w:hyperlink w:anchor="P758">
        <w:r>
          <w:rPr>
            <w:color w:val="0000FF"/>
          </w:rPr>
          <w:t>"б" пункта 8.17</w:t>
        </w:r>
      </w:hyperlink>
      <w:r>
        <w:t xml:space="preserve"> настоящего Положения,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633A49" w:rsidRDefault="00633A49">
      <w:pPr>
        <w:pStyle w:val="ConsPlusNormal"/>
        <w:spacing w:before="220"/>
        <w:ind w:firstLine="540"/>
        <w:jc w:val="both"/>
      </w:pPr>
      <w:r>
        <w:t xml:space="preserve">8.19. 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769">
        <w:r>
          <w:rPr>
            <w:color w:val="0000FF"/>
          </w:rPr>
          <w:t>абзацем третьим пункта 8.20</w:t>
        </w:r>
      </w:hyperlink>
      <w:r>
        <w:t xml:space="preserve"> настоящего Положения, уполномоченным органом не позднее 10 рабочих дней со дня принятия такого решения принимается решение об отказе в бесплатном предоставлении многодетной семье земельного участка с указанием причин такого отказа.</w:t>
      </w:r>
    </w:p>
    <w:p w:rsidR="00633A49" w:rsidRDefault="00633A49">
      <w:pPr>
        <w:pStyle w:val="ConsPlusNormal"/>
        <w:spacing w:before="220"/>
        <w:ind w:firstLine="540"/>
        <w:jc w:val="both"/>
      </w:pPr>
      <w:r>
        <w:t>Копия решения об отказе в бесплатном предоставлении многодетной семье земельного участка направляется (выдается) уполномоченным органом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633A49" w:rsidRDefault="00633A49">
      <w:pPr>
        <w:pStyle w:val="ConsPlusNormal"/>
        <w:spacing w:before="220"/>
        <w:ind w:firstLine="540"/>
        <w:jc w:val="both"/>
      </w:pPr>
      <w:bookmarkStart w:id="115" w:name="P765"/>
      <w:bookmarkEnd w:id="115"/>
      <w:r>
        <w:t>8.20. 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принимается при наличии хотя бы одного из следующих оснований:</w:t>
      </w:r>
    </w:p>
    <w:p w:rsidR="00633A49" w:rsidRDefault="00633A49">
      <w:pPr>
        <w:pStyle w:val="ConsPlusNormal"/>
        <w:jc w:val="both"/>
      </w:pPr>
      <w:r>
        <w:t xml:space="preserve">(в ред. </w:t>
      </w:r>
      <w:hyperlink r:id="rId518">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заявление подано с нарушением требований, установленных </w:t>
      </w:r>
      <w:hyperlink w:anchor="P688">
        <w:r>
          <w:rPr>
            <w:color w:val="0000FF"/>
          </w:rPr>
          <w:t>пунктами 8.2</w:t>
        </w:r>
      </w:hyperlink>
      <w:r>
        <w:t xml:space="preserve">, </w:t>
      </w:r>
      <w:hyperlink w:anchor="P736">
        <w:r>
          <w:rPr>
            <w:color w:val="0000FF"/>
          </w:rPr>
          <w:t>8.6</w:t>
        </w:r>
      </w:hyperlink>
      <w:r>
        <w:t xml:space="preserve"> настоящего Положения, подано в иной уполномоченный орган или к заявлению не приложены документы, предусмотренные </w:t>
      </w:r>
      <w:hyperlink w:anchor="P97">
        <w:r>
          <w:rPr>
            <w:color w:val="0000FF"/>
          </w:rPr>
          <w:t>пунктами 2.4</w:t>
        </w:r>
      </w:hyperlink>
      <w:r>
        <w:t xml:space="preserve"> (с учетом положений </w:t>
      </w:r>
      <w:hyperlink w:anchor="P118">
        <w:r>
          <w:rPr>
            <w:color w:val="0000FF"/>
          </w:rPr>
          <w:t>пунктов 2.5</w:t>
        </w:r>
      </w:hyperlink>
      <w:r>
        <w:t xml:space="preserve">, </w:t>
      </w:r>
      <w:hyperlink w:anchor="P705">
        <w:r>
          <w:rPr>
            <w:color w:val="0000FF"/>
          </w:rPr>
          <w:t>8.3</w:t>
        </w:r>
      </w:hyperlink>
      <w:r>
        <w:t xml:space="preserve"> настоящего Положения), </w:t>
      </w:r>
      <w:hyperlink w:anchor="P707">
        <w:r>
          <w:rPr>
            <w:color w:val="0000FF"/>
          </w:rPr>
          <w:t>8.3.1</w:t>
        </w:r>
      </w:hyperlink>
      <w:r>
        <w:t xml:space="preserve">, </w:t>
      </w:r>
      <w:hyperlink w:anchor="P715">
        <w:r>
          <w:rPr>
            <w:color w:val="0000FF"/>
          </w:rPr>
          <w:t>8.4</w:t>
        </w:r>
      </w:hyperlink>
      <w:r>
        <w:t xml:space="preserve">, </w:t>
      </w:r>
      <w:hyperlink w:anchor="P726">
        <w:r>
          <w:rPr>
            <w:color w:val="0000FF"/>
          </w:rPr>
          <w:t>8.4.1</w:t>
        </w:r>
      </w:hyperlink>
      <w:r>
        <w:t xml:space="preserve">, </w:t>
      </w:r>
      <w:hyperlink w:anchor="P733">
        <w:r>
          <w:rPr>
            <w:color w:val="0000FF"/>
          </w:rPr>
          <w:t>8.5</w:t>
        </w:r>
      </w:hyperlink>
      <w:r>
        <w:t xml:space="preserve"> настоящего Положения, обязанность по предоставлению которых возложена на заявителя;</w:t>
      </w:r>
    </w:p>
    <w:p w:rsidR="00633A49" w:rsidRDefault="00633A49">
      <w:pPr>
        <w:pStyle w:val="ConsPlusNormal"/>
        <w:jc w:val="both"/>
      </w:pPr>
      <w:r>
        <w:t xml:space="preserve">(в ред. постановлений Правительства Тюменской области от 05.07.2021 </w:t>
      </w:r>
      <w:hyperlink r:id="rId519">
        <w:r>
          <w:rPr>
            <w:color w:val="0000FF"/>
          </w:rPr>
          <w:t>N 384-п</w:t>
        </w:r>
      </w:hyperlink>
      <w:r>
        <w:t xml:space="preserve">, от 31.05.2024 </w:t>
      </w:r>
      <w:hyperlink r:id="rId520">
        <w:r>
          <w:rPr>
            <w:color w:val="0000FF"/>
          </w:rPr>
          <w:t>N 331-п</w:t>
        </w:r>
      </w:hyperlink>
      <w:r>
        <w:t>)</w:t>
      </w:r>
    </w:p>
    <w:p w:rsidR="00633A49" w:rsidRDefault="00633A49">
      <w:pPr>
        <w:pStyle w:val="ConsPlusNormal"/>
        <w:spacing w:before="220"/>
        <w:ind w:firstLine="540"/>
        <w:jc w:val="both"/>
      </w:pPr>
      <w:bookmarkStart w:id="116" w:name="P769"/>
      <w:bookmarkEnd w:id="116"/>
      <w:r>
        <w:t xml:space="preserve">выявленное по итогам проверки, предусмотренной </w:t>
      </w:r>
      <w:hyperlink w:anchor="P747">
        <w:r>
          <w:rPr>
            <w:color w:val="0000FF"/>
          </w:rPr>
          <w:t>пунктом 8.11</w:t>
        </w:r>
      </w:hyperlink>
      <w:r>
        <w:t xml:space="preserve"> настоящего Положения, несоответствие многодетной семьи требованиям, установленным </w:t>
      </w:r>
      <w:hyperlink r:id="rId521">
        <w:r>
          <w:rPr>
            <w:color w:val="0000FF"/>
          </w:rPr>
          <w:t>статьями 1</w:t>
        </w:r>
      </w:hyperlink>
      <w:r>
        <w:t xml:space="preserve"> и (или) </w:t>
      </w:r>
      <w:hyperlink r:id="rId522">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 xml:space="preserve">приобретение земельного участка в собственность бесплатно в порядке, установленном </w:t>
      </w:r>
      <w:hyperlink r:id="rId523">
        <w:r>
          <w:rPr>
            <w:color w:val="0000FF"/>
          </w:rPr>
          <w:t>Законом</w:t>
        </w:r>
      </w:hyperlink>
      <w:r>
        <w:t xml:space="preserve">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8.21. Основанием для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является:</w:t>
      </w:r>
    </w:p>
    <w:p w:rsidR="00633A49" w:rsidRDefault="00633A49">
      <w:pPr>
        <w:pStyle w:val="ConsPlusNormal"/>
        <w:jc w:val="both"/>
      </w:pPr>
      <w:r>
        <w:t xml:space="preserve">(в ред. </w:t>
      </w:r>
      <w:hyperlink r:id="rId52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17" w:name="P773"/>
      <w:bookmarkEnd w:id="117"/>
      <w:r>
        <w:lastRenderedPageBreak/>
        <w:t>письменное заявление обоих родителей (усыновителей) (в семье, состоящей из одного родителя (усыновителя) и детей, - одного родителя (усыновителя), гражданина, законного представителя об исключении из перечня;</w:t>
      </w:r>
    </w:p>
    <w:p w:rsidR="00633A49" w:rsidRDefault="00633A49">
      <w:pPr>
        <w:pStyle w:val="ConsPlusNormal"/>
        <w:jc w:val="both"/>
      </w:pPr>
      <w:r>
        <w:t xml:space="preserve">(в ред. </w:t>
      </w:r>
      <w:hyperlink r:id="rId525">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18" w:name="P775"/>
      <w:bookmarkEnd w:id="118"/>
      <w:r>
        <w:t xml:space="preserve">отказ в предоставлении социальной выплаты по основаниям, предусмотренным </w:t>
      </w:r>
      <w:hyperlink w:anchor="P1004">
        <w:r>
          <w:rPr>
            <w:color w:val="0000FF"/>
          </w:rPr>
          <w:t>пунктом 8.37</w:t>
        </w:r>
      </w:hyperlink>
      <w:r>
        <w:t xml:space="preserve"> настоящего Положения.</w:t>
      </w:r>
    </w:p>
    <w:p w:rsidR="00633A49" w:rsidRDefault="00633A49">
      <w:pPr>
        <w:pStyle w:val="ConsPlusNormal"/>
        <w:spacing w:before="220"/>
        <w:ind w:firstLine="540"/>
        <w:jc w:val="both"/>
      </w:pPr>
      <w:bookmarkStart w:id="119" w:name="P776"/>
      <w:bookmarkEnd w:id="119"/>
      <w:r>
        <w:t xml:space="preserve">8.22.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773">
        <w:r>
          <w:rPr>
            <w:color w:val="0000FF"/>
          </w:rPr>
          <w:t>абзацем вторым пункта 8.21</w:t>
        </w:r>
      </w:hyperlink>
      <w:r>
        <w:t xml:space="preserve"> настоящего Положения, принимается Фондом имущества Тюменской области либо соответствующим органом местного самоуправления в форме уведомления не позднее 10 рабочих дней со дня подачи (направления) в уполномоченный орган, указанный в </w:t>
      </w:r>
      <w:hyperlink w:anchor="P688">
        <w:r>
          <w:rPr>
            <w:color w:val="0000FF"/>
          </w:rPr>
          <w:t>пункте 8.2</w:t>
        </w:r>
      </w:hyperlink>
      <w:r>
        <w:t xml:space="preserve"> настоящего Положения, родителями (усыновителями), гражданином, законными представителями в произвольной форме письменного заявления об исключении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633A49" w:rsidRDefault="00633A49">
      <w:pPr>
        <w:pStyle w:val="ConsPlusNormal"/>
        <w:jc w:val="both"/>
      </w:pPr>
      <w:r>
        <w:t xml:space="preserve">(в ред. постановлений Правительства Тюменской области от 05.07.2021 </w:t>
      </w:r>
      <w:hyperlink r:id="rId526">
        <w:r>
          <w:rPr>
            <w:color w:val="0000FF"/>
          </w:rPr>
          <w:t>N 384-п</w:t>
        </w:r>
      </w:hyperlink>
      <w:r>
        <w:t xml:space="preserve">, от 31.05.2024 </w:t>
      </w:r>
      <w:hyperlink r:id="rId527">
        <w:r>
          <w:rPr>
            <w:color w:val="0000FF"/>
          </w:rPr>
          <w:t>N 331-п</w:t>
        </w:r>
      </w:hyperlink>
      <w:r>
        <w:t>)</w:t>
      </w:r>
    </w:p>
    <w:p w:rsidR="00633A49" w:rsidRDefault="00633A49">
      <w:pPr>
        <w:pStyle w:val="ConsPlusNormal"/>
        <w:spacing w:before="220"/>
        <w:ind w:firstLine="540"/>
        <w:jc w:val="both"/>
      </w:pPr>
      <w:r>
        <w:t xml:space="preserve">В решении, указанном в </w:t>
      </w:r>
      <w:hyperlink w:anchor="P776">
        <w:r>
          <w:rPr>
            <w:color w:val="0000FF"/>
          </w:rPr>
          <w:t>абзаце первом</w:t>
        </w:r>
      </w:hyperlink>
      <w:r>
        <w:t xml:space="preserve"> настоящего пункта, указываются основания для исключения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633A49" w:rsidRDefault="00633A49">
      <w:pPr>
        <w:pStyle w:val="ConsPlusNormal"/>
        <w:jc w:val="both"/>
      </w:pPr>
      <w:r>
        <w:t xml:space="preserve">(в ред. </w:t>
      </w:r>
      <w:hyperlink r:id="rId528">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Копия решения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либо вручается лично под подпись.</w:t>
      </w:r>
    </w:p>
    <w:p w:rsidR="00633A49" w:rsidRDefault="00633A49">
      <w:pPr>
        <w:pStyle w:val="ConsPlusNormal"/>
        <w:spacing w:before="220"/>
        <w:ind w:firstLine="540"/>
        <w:jc w:val="both"/>
      </w:pPr>
      <w:r>
        <w:t xml:space="preserve">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773">
        <w:r>
          <w:rPr>
            <w:color w:val="0000FF"/>
          </w:rPr>
          <w:t>абзацами вторым</w:t>
        </w:r>
      </w:hyperlink>
      <w:r>
        <w:t xml:space="preserve">, </w:t>
      </w:r>
      <w:hyperlink w:anchor="P775">
        <w:r>
          <w:rPr>
            <w:color w:val="0000FF"/>
          </w:rPr>
          <w:t>третьим пункта 8.21</w:t>
        </w:r>
      </w:hyperlink>
      <w:r>
        <w:t xml:space="preserve"> настоящего Положения (за исключением случаев отказа в предоставлении социальной выплаты по основанию, предусмотренному </w:t>
      </w:r>
      <w:hyperlink w:anchor="P1013">
        <w:r>
          <w:rPr>
            <w:color w:val="0000FF"/>
          </w:rPr>
          <w:t>абзацем восьмым пункта 8.37</w:t>
        </w:r>
      </w:hyperlink>
      <w:r>
        <w:t xml:space="preserve"> настоящего Положения), такой семье или такому гражданину в порядке очередности предлагается на рассмотрение вариант предоставления земельного участка.</w:t>
      </w:r>
    </w:p>
    <w:p w:rsidR="00633A49" w:rsidRDefault="00633A49">
      <w:pPr>
        <w:pStyle w:val="ConsPlusNormal"/>
        <w:jc w:val="both"/>
      </w:pPr>
      <w:r>
        <w:t xml:space="preserve">(в ред. постановлений Правительства Тюменской области от 05.07.2021 </w:t>
      </w:r>
      <w:hyperlink r:id="rId529">
        <w:r>
          <w:rPr>
            <w:color w:val="0000FF"/>
          </w:rPr>
          <w:t>N 384-п</w:t>
        </w:r>
      </w:hyperlink>
      <w:r>
        <w:t xml:space="preserve">, от 31.05.2024 </w:t>
      </w:r>
      <w:hyperlink r:id="rId530">
        <w:r>
          <w:rPr>
            <w:color w:val="0000FF"/>
          </w:rPr>
          <w:t>N 331-п</w:t>
        </w:r>
      </w:hyperlink>
      <w:r>
        <w:t>)</w:t>
      </w:r>
    </w:p>
    <w:p w:rsidR="00633A49" w:rsidRDefault="00633A49">
      <w:pPr>
        <w:pStyle w:val="ConsPlusNormal"/>
        <w:spacing w:before="220"/>
        <w:ind w:firstLine="540"/>
        <w:jc w:val="both"/>
      </w:pPr>
      <w:r>
        <w:t xml:space="preserve">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775">
        <w:r>
          <w:rPr>
            <w:color w:val="0000FF"/>
          </w:rPr>
          <w:t>абзацем третьим пункта 8.21</w:t>
        </w:r>
      </w:hyperlink>
      <w:r>
        <w:t xml:space="preserve"> настоящего Положения,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гражданина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633A49" w:rsidRDefault="00633A49">
      <w:pPr>
        <w:pStyle w:val="ConsPlusNormal"/>
        <w:jc w:val="both"/>
      </w:pPr>
      <w:r>
        <w:t xml:space="preserve">(в ред. </w:t>
      </w:r>
      <w:hyperlink r:id="rId53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lastRenderedPageBreak/>
        <w:t>8.23.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633A49" w:rsidRDefault="00633A49">
      <w:pPr>
        <w:pStyle w:val="ConsPlusNormal"/>
        <w:jc w:val="both"/>
      </w:pPr>
      <w:r>
        <w:t xml:space="preserve">(в ред. </w:t>
      </w:r>
      <w:hyperlink r:id="rId53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8.24.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должен содержать информацию, предусмотренную </w:t>
      </w:r>
      <w:hyperlink w:anchor="P196">
        <w:r>
          <w:rPr>
            <w:color w:val="0000FF"/>
          </w:rPr>
          <w:t>пунктом 4.3</w:t>
        </w:r>
      </w:hyperlink>
      <w:r>
        <w:t xml:space="preserve"> настоящего Положения.</w:t>
      </w:r>
    </w:p>
    <w:p w:rsidR="00633A49" w:rsidRDefault="00633A49">
      <w:pPr>
        <w:pStyle w:val="ConsPlusNormal"/>
        <w:jc w:val="both"/>
      </w:pPr>
      <w:r>
        <w:t xml:space="preserve">(в ред. </w:t>
      </w:r>
      <w:hyperlink r:id="rId533">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20" w:name="P789"/>
      <w:bookmarkEnd w:id="120"/>
      <w:r>
        <w:t>8.25. Фонд имущества Тюменской области или соответствующий орган местного самоуправления до 31 августа года, предшествующего году, в котором планируется предоставить социальную выплату, направляет в Департамент имущественных отношений Тюменской области информацию о количестве многодетных семей (семей), граждан, включенных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а также сведения о составе таких многодетных семей (семей), о составе семьи гражданина, которым ранее был предоставлен земельный участок.</w:t>
      </w:r>
    </w:p>
    <w:p w:rsidR="00633A49" w:rsidRDefault="00633A49">
      <w:pPr>
        <w:pStyle w:val="ConsPlusNormal"/>
        <w:jc w:val="both"/>
      </w:pPr>
      <w:r>
        <w:t xml:space="preserve">(п. 8.25 в ред. </w:t>
      </w:r>
      <w:hyperlink r:id="rId53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21" w:name="P791"/>
      <w:bookmarkEnd w:id="121"/>
      <w:r>
        <w:t xml:space="preserve">8.26. Департамент имущественных отношений Тюменской области в течение 5 рабочих дней со дня официального опубликования Закона Тюменской области об областном бюджете на очередной финансовый год и плановый период, учитывая поступившую информацию, предусмотренную </w:t>
      </w:r>
      <w:hyperlink w:anchor="P789">
        <w:r>
          <w:rPr>
            <w:color w:val="0000FF"/>
          </w:rPr>
          <w:t>пунктом 8.25</w:t>
        </w:r>
      </w:hyperlink>
      <w:r>
        <w:t xml:space="preserve"> настоящего Положения, направляет в Фонд имущества Тюменской области или соответствующий орган местного самоуправления уведомление в произвольной форме о размере средств, предусмотренных на предоставление социальной выплаты.</w:t>
      </w:r>
    </w:p>
    <w:p w:rsidR="00633A49" w:rsidRDefault="00633A49">
      <w:pPr>
        <w:pStyle w:val="ConsPlusNormal"/>
        <w:jc w:val="both"/>
      </w:pPr>
      <w:r>
        <w:t xml:space="preserve">(в ред. </w:t>
      </w:r>
      <w:hyperlink r:id="rId535">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8.27. Фонд имущества Тюменской области или соответствующий орган местного самоуправления в течение трех рабочих дней со дня получения уведомления, указанного в </w:t>
      </w:r>
      <w:hyperlink w:anchor="P791">
        <w:r>
          <w:rPr>
            <w:color w:val="0000FF"/>
          </w:rPr>
          <w:t>пункте 8.26</w:t>
        </w:r>
      </w:hyperlink>
      <w:r>
        <w:t xml:space="preserve"> настоящего Положения, утверждает путем принятия соответствующего приказа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w:t>
      </w:r>
    </w:p>
    <w:p w:rsidR="00633A49" w:rsidRDefault="00633A49">
      <w:pPr>
        <w:pStyle w:val="ConsPlusNormal"/>
        <w:jc w:val="both"/>
      </w:pPr>
      <w:r>
        <w:t xml:space="preserve">(в ред. </w:t>
      </w:r>
      <w:hyperlink r:id="rId536">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22" w:name="P795"/>
      <w:bookmarkEnd w:id="122"/>
      <w:r>
        <w:t>Многодетные семьи (семьи), граждане, не включенные в список претендентов, включаются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w:t>
      </w:r>
    </w:p>
    <w:p w:rsidR="00633A49" w:rsidRDefault="00633A49">
      <w:pPr>
        <w:pStyle w:val="ConsPlusNormal"/>
        <w:jc w:val="both"/>
      </w:pPr>
      <w:r>
        <w:t xml:space="preserve">(в ред. </w:t>
      </w:r>
      <w:hyperlink r:id="rId537">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Список, указанный в </w:t>
      </w:r>
      <w:hyperlink w:anchor="P795">
        <w:r>
          <w:rPr>
            <w:color w:val="0000FF"/>
          </w:rPr>
          <w:t>абзаце втором</w:t>
        </w:r>
      </w:hyperlink>
      <w:r>
        <w:t xml:space="preserve"> настоящего пункта, утверждается Фондом имущества Тюменской области или соответствующим органом местного самоуправления в течение 10 рабочих дней со дня утверждения списка претендентов путем принятия соответствующего приказа. Уведомление о включении многодетной семьи (семьи), гражданина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(выдается) такой семье либо такому гражданину Фондом имущества Тюменской области или соответствующим органом местного самоуправления в течение 10 рабочих дней со дня утверждения такого списка в письменном виде почтовым отправлением либо вручается лично под подпись.</w:t>
      </w:r>
    </w:p>
    <w:p w:rsidR="00633A49" w:rsidRDefault="00633A49">
      <w:pPr>
        <w:pStyle w:val="ConsPlusNormal"/>
        <w:jc w:val="both"/>
      </w:pPr>
      <w:r>
        <w:t xml:space="preserve">(в ред. постановлений Правительства Тюменской области от 05.07.2021 </w:t>
      </w:r>
      <w:hyperlink r:id="rId538">
        <w:r>
          <w:rPr>
            <w:color w:val="0000FF"/>
          </w:rPr>
          <w:t>N 384-п</w:t>
        </w:r>
      </w:hyperlink>
      <w:r>
        <w:t xml:space="preserve">, от 31.05.2024 </w:t>
      </w:r>
      <w:hyperlink r:id="rId539">
        <w:r>
          <w:rPr>
            <w:color w:val="0000FF"/>
          </w:rPr>
          <w:t>N 331-п</w:t>
        </w:r>
      </w:hyperlink>
      <w:r>
        <w:t>)</w:t>
      </w:r>
    </w:p>
    <w:p w:rsidR="00633A49" w:rsidRDefault="00633A49">
      <w:pPr>
        <w:pStyle w:val="ConsPlusNormal"/>
        <w:spacing w:before="220"/>
        <w:ind w:firstLine="540"/>
        <w:jc w:val="both"/>
      </w:pPr>
      <w:bookmarkStart w:id="123" w:name="P799"/>
      <w:bookmarkEnd w:id="123"/>
      <w:r>
        <w:lastRenderedPageBreak/>
        <w:t>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Фонд имущества Тюменской области или соответствующий орган местного самоуправления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
    <w:p w:rsidR="00633A49" w:rsidRDefault="00633A49">
      <w:pPr>
        <w:pStyle w:val="ConsPlusNormal"/>
        <w:jc w:val="both"/>
      </w:pPr>
      <w:r>
        <w:t xml:space="preserve">(в ред. </w:t>
      </w:r>
      <w:hyperlink r:id="rId540">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В случае подачи (направления) многодетной семьей (семьей) заявления, указанного в </w:t>
      </w:r>
      <w:hyperlink w:anchor="P799">
        <w:r>
          <w:rPr>
            <w:color w:val="0000FF"/>
          </w:rPr>
          <w:t>абзаце четвертом</w:t>
        </w:r>
      </w:hyperlink>
      <w:r>
        <w:t xml:space="preserve"> настоящего пункта,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w:t>
      </w:r>
    </w:p>
    <w:p w:rsidR="00633A49" w:rsidRDefault="00633A49">
      <w:pPr>
        <w:pStyle w:val="ConsPlusNormal"/>
        <w:spacing w:before="220"/>
        <w:ind w:firstLine="540"/>
        <w:jc w:val="both"/>
      </w:pPr>
      <w:bookmarkStart w:id="124" w:name="P802"/>
      <w:bookmarkEnd w:id="124"/>
      <w:r>
        <w:t xml:space="preserve">Многодетная семья (семья), подавшая (направившая) заявление, указанное в </w:t>
      </w:r>
      <w:hyperlink w:anchor="P799">
        <w:r>
          <w:rPr>
            <w:color w:val="0000FF"/>
          </w:rPr>
          <w:t>абзаце четвертом</w:t>
        </w:r>
      </w:hyperlink>
      <w:r>
        <w:t xml:space="preserve"> настоящего пункта, включается с составом семьи, указанным в заявлении, в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планируемом году.</w:t>
      </w:r>
    </w:p>
    <w:p w:rsidR="00633A49" w:rsidRDefault="00633A49">
      <w:pPr>
        <w:pStyle w:val="ConsPlusNormal"/>
        <w:jc w:val="both"/>
      </w:pPr>
      <w:r>
        <w:t xml:space="preserve">(в ред. </w:t>
      </w:r>
      <w:hyperlink r:id="rId54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Включение многодетной семьи (семьи), указанной в </w:t>
      </w:r>
      <w:hyperlink w:anchor="P802">
        <w:r>
          <w:rPr>
            <w:color w:val="0000FF"/>
          </w:rPr>
          <w:t>абзаце шестом</w:t>
        </w:r>
      </w:hyperlink>
      <w:r>
        <w:t xml:space="preserve"> настоящего пункта, в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планируемом году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предоставления земельного участка.</w:t>
      </w:r>
    </w:p>
    <w:p w:rsidR="00633A49" w:rsidRDefault="00633A49">
      <w:pPr>
        <w:pStyle w:val="ConsPlusNormal"/>
        <w:jc w:val="both"/>
      </w:pPr>
      <w:r>
        <w:t xml:space="preserve">(в ред. </w:t>
      </w:r>
      <w:hyperlink r:id="rId54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25" w:name="P806"/>
      <w:bookmarkEnd w:id="125"/>
      <w:r>
        <w:t xml:space="preserve">К подтверждающим документам, указанным в </w:t>
      </w:r>
      <w:hyperlink w:anchor="P799">
        <w:r>
          <w:rPr>
            <w:color w:val="0000FF"/>
          </w:rPr>
          <w:t>абзаце четвертом</w:t>
        </w:r>
      </w:hyperlink>
      <w:r>
        <w:t xml:space="preserve"> настоящего пункта, относятся:</w:t>
      </w:r>
    </w:p>
    <w:p w:rsidR="00633A49" w:rsidRDefault="00633A49">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633A49" w:rsidRDefault="00633A49">
      <w:pPr>
        <w:pStyle w:val="ConsPlusNormal"/>
        <w:spacing w:before="220"/>
        <w:ind w:firstLine="540"/>
        <w:jc w:val="both"/>
      </w:pPr>
      <w:bookmarkStart w:id="126" w:name="P808"/>
      <w:bookmarkEnd w:id="126"/>
      <w:r>
        <w:t>б) копия свидетельства о рождении (для детей);</w:t>
      </w:r>
    </w:p>
    <w:p w:rsidR="00633A49" w:rsidRDefault="00633A49">
      <w:pPr>
        <w:pStyle w:val="ConsPlusNormal"/>
        <w:spacing w:before="220"/>
        <w:ind w:firstLine="540"/>
        <w:jc w:val="both"/>
      </w:pPr>
      <w:r>
        <w:t>в)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633A49" w:rsidRDefault="00633A49">
      <w:pPr>
        <w:pStyle w:val="ConsPlusNormal"/>
        <w:spacing w:before="220"/>
        <w:ind w:firstLine="540"/>
        <w:jc w:val="both"/>
      </w:pPr>
      <w:r>
        <w:t xml:space="preserve">Документ, указанный в </w:t>
      </w:r>
      <w:hyperlink w:anchor="P808">
        <w:r>
          <w:rPr>
            <w:color w:val="0000FF"/>
          </w:rPr>
          <w:t>подпункте "б"</w:t>
        </w:r>
      </w:hyperlink>
      <w:r>
        <w:t xml:space="preserve"> настоящего пункта, прилагается к заявлению, указанному в </w:t>
      </w:r>
      <w:hyperlink w:anchor="P799">
        <w:r>
          <w:rPr>
            <w:color w:val="0000FF"/>
          </w:rPr>
          <w:t>абзаце четвертом</w:t>
        </w:r>
      </w:hyperlink>
      <w:r>
        <w:t xml:space="preserve"> настоящего пункта, по желанию заявителя. 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lastRenderedPageBreak/>
        <w:t xml:space="preserve">(абзац введен </w:t>
      </w:r>
      <w:hyperlink r:id="rId543">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Заявление, указанное в </w:t>
      </w:r>
      <w:hyperlink w:anchor="P799">
        <w:r>
          <w:rPr>
            <w:color w:val="0000FF"/>
          </w:rPr>
          <w:t>абзаце четвертом</w:t>
        </w:r>
      </w:hyperlink>
      <w:r>
        <w:t xml:space="preserve"> настоящего пункта, подается в порядке, установленном </w:t>
      </w:r>
      <w:hyperlink w:anchor="P736">
        <w:r>
          <w:rPr>
            <w:color w:val="0000FF"/>
          </w:rPr>
          <w:t>пунктами 8.6</w:t>
        </w:r>
      </w:hyperlink>
      <w:r>
        <w:t xml:space="preserve"> - </w:t>
      </w:r>
      <w:hyperlink w:anchor="P745">
        <w:r>
          <w:rPr>
            <w:color w:val="0000FF"/>
          </w:rPr>
          <w:t>8.9</w:t>
        </w:r>
      </w:hyperlink>
      <w:r>
        <w:t xml:space="preserve"> настоящего Положения и подлежит регистрации Фондом имущества Тюменской области или соответствующим органом местного самоуправления не позднее рабочего дня, следующего за днем его поступления.</w:t>
      </w:r>
    </w:p>
    <w:p w:rsidR="00633A49" w:rsidRDefault="00633A49">
      <w:pPr>
        <w:pStyle w:val="ConsPlusNormal"/>
        <w:jc w:val="both"/>
      </w:pPr>
      <w:r>
        <w:t xml:space="preserve">(в ред. </w:t>
      </w:r>
      <w:hyperlink r:id="rId544">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bookmarkStart w:id="127" w:name="P814"/>
      <w:bookmarkEnd w:id="127"/>
      <w:r>
        <w:t xml:space="preserve">Фонд имущества Тюменской области или соответствующий орган местного самоуправления в течение 10 рабочих дней со дня регистрации заявления, указанного в </w:t>
      </w:r>
      <w:hyperlink w:anchor="P799">
        <w:r>
          <w:rPr>
            <w:color w:val="0000FF"/>
          </w:rPr>
          <w:t>абзаце четвертом</w:t>
        </w:r>
      </w:hyperlink>
      <w:r>
        <w:t xml:space="preserve"> настоящего пункта, вносит соответствующие изменения в приказ об утверждении списка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путем включения многодетной семьи (семьи) в обозначенный список с составом семьи, указанным в заявлении, предусмотренном </w:t>
      </w:r>
      <w:hyperlink w:anchor="P799">
        <w:r>
          <w:rPr>
            <w:color w:val="0000FF"/>
          </w:rPr>
          <w:t>абзацем четвертым</w:t>
        </w:r>
      </w:hyperlink>
      <w:r>
        <w:t xml:space="preserve"> настоящего пункта, либо отказывает в таком включении по основанию, предусмотренному </w:t>
      </w:r>
      <w:hyperlink w:anchor="P816">
        <w:r>
          <w:rPr>
            <w:color w:val="0000FF"/>
          </w:rPr>
          <w:t>абзацем пятнадцатым</w:t>
        </w:r>
      </w:hyperlink>
      <w:r>
        <w:t xml:space="preserve"> настоящего пункта.</w:t>
      </w:r>
    </w:p>
    <w:p w:rsidR="00633A49" w:rsidRDefault="00633A49">
      <w:pPr>
        <w:pStyle w:val="ConsPlusNormal"/>
        <w:jc w:val="both"/>
      </w:pPr>
      <w:r>
        <w:t xml:space="preserve">(абзац введен </w:t>
      </w:r>
      <w:hyperlink r:id="rId545">
        <w:r>
          <w:rPr>
            <w:color w:val="0000FF"/>
          </w:rPr>
          <w:t>постановлением</w:t>
        </w:r>
      </w:hyperlink>
      <w:r>
        <w:t xml:space="preserve"> Правительства Тюменской области от 05.07.2021 N 384-п; в ред. постановлений Правительства Тюменской области от 15.10.2021 </w:t>
      </w:r>
      <w:hyperlink r:id="rId546">
        <w:r>
          <w:rPr>
            <w:color w:val="0000FF"/>
          </w:rPr>
          <w:t>N 636-п</w:t>
        </w:r>
      </w:hyperlink>
      <w:r>
        <w:t xml:space="preserve">, от 31.05.2024 </w:t>
      </w:r>
      <w:hyperlink r:id="rId547">
        <w:r>
          <w:rPr>
            <w:color w:val="0000FF"/>
          </w:rPr>
          <w:t>N 331-п</w:t>
        </w:r>
      </w:hyperlink>
      <w:r>
        <w:t>)</w:t>
      </w:r>
    </w:p>
    <w:p w:rsidR="00633A49" w:rsidRDefault="00633A49">
      <w:pPr>
        <w:pStyle w:val="ConsPlusNormal"/>
        <w:spacing w:before="220"/>
        <w:ind w:firstLine="540"/>
        <w:jc w:val="both"/>
      </w:pPr>
      <w:bookmarkStart w:id="128" w:name="P816"/>
      <w:bookmarkEnd w:id="128"/>
      <w:r>
        <w:t xml:space="preserve">Во включении многодетной семьи (семьи) в список, указанный в </w:t>
      </w:r>
      <w:hyperlink w:anchor="P795">
        <w:r>
          <w:rPr>
            <w:color w:val="0000FF"/>
          </w:rPr>
          <w:t>абзаце втором</w:t>
        </w:r>
      </w:hyperlink>
      <w:r>
        <w:t xml:space="preserve"> настоящего пункта, с составом семьи, указанным в заявлении, предусмотренном </w:t>
      </w:r>
      <w:hyperlink w:anchor="P799">
        <w:r>
          <w:rPr>
            <w:color w:val="0000FF"/>
          </w:rPr>
          <w:t>абзацем четвертым</w:t>
        </w:r>
      </w:hyperlink>
      <w:r>
        <w:t xml:space="preserve"> настоящего пункта, отказывается в случае, если обстоятельства, указанные в таком заявлении, не подтверждаются документами, указанными в </w:t>
      </w:r>
      <w:hyperlink w:anchor="P806">
        <w:r>
          <w:rPr>
            <w:color w:val="0000FF"/>
          </w:rPr>
          <w:t>абзаце восьмом</w:t>
        </w:r>
      </w:hyperlink>
      <w:r>
        <w:t xml:space="preserve"> настоящего пункта.</w:t>
      </w:r>
    </w:p>
    <w:p w:rsidR="00633A49" w:rsidRDefault="00633A49">
      <w:pPr>
        <w:pStyle w:val="ConsPlusNormal"/>
        <w:jc w:val="both"/>
      </w:pPr>
      <w:r>
        <w:t xml:space="preserve">(абзац введен </w:t>
      </w:r>
      <w:hyperlink r:id="rId548">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Уведомление о включении многодетной семьи (семьи)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с составом семьи, указанным в заявлении, предусмотренном </w:t>
      </w:r>
      <w:hyperlink w:anchor="P799">
        <w:r>
          <w:rPr>
            <w:color w:val="0000FF"/>
          </w:rPr>
          <w:t>абзацем четвертым</w:t>
        </w:r>
      </w:hyperlink>
      <w:r>
        <w:t xml:space="preserve"> настоящего пункта, либо об отказе в таком включении направляется такой семье Фондом имущества Тюменской области или соответствующим органом местного самоуправления в течение 10 рабочих дней со дня внесения изменений, предусмотренных </w:t>
      </w:r>
      <w:hyperlink w:anchor="P814">
        <w:r>
          <w:rPr>
            <w:color w:val="0000FF"/>
          </w:rPr>
          <w:t>абзацем четырнадцатым</w:t>
        </w:r>
      </w:hyperlink>
      <w:r>
        <w:t xml:space="preserve"> настоящего пункта, утверждения такого списка почтовым отправлением либо вручается лично под подпись.</w:t>
      </w:r>
    </w:p>
    <w:p w:rsidR="00633A49" w:rsidRDefault="00633A49">
      <w:pPr>
        <w:pStyle w:val="ConsPlusNormal"/>
        <w:jc w:val="both"/>
      </w:pPr>
      <w:r>
        <w:t xml:space="preserve">(абзац введен </w:t>
      </w:r>
      <w:hyperlink r:id="rId549">
        <w:r>
          <w:rPr>
            <w:color w:val="0000FF"/>
          </w:rPr>
          <w:t>постановлением</w:t>
        </w:r>
      </w:hyperlink>
      <w:r>
        <w:t xml:space="preserve"> Правительства Тюменской области от 05.07.2021 N 384-п; в ред. </w:t>
      </w:r>
      <w:hyperlink r:id="rId550">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29" w:name="P820"/>
      <w:bookmarkEnd w:id="129"/>
      <w:r>
        <w:t>8.27.1. В случае высвобождения средств, предназначенных на предоставление социальной выплаты многодетным семьям (семьям), гражданам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гражданам, включенным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633A49" w:rsidRDefault="00633A49">
      <w:pPr>
        <w:pStyle w:val="ConsPlusNormal"/>
        <w:jc w:val="both"/>
      </w:pPr>
      <w:r>
        <w:t xml:space="preserve">(в ред. </w:t>
      </w:r>
      <w:hyperlink r:id="rId55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30" w:name="P822"/>
      <w:bookmarkEnd w:id="130"/>
      <w:r>
        <w:t>Фонд имущества Тюменской области или соответствующий орган местного самоуправления 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гражданину, включенной (включенному)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гражданина в список претендентов.</w:t>
      </w:r>
    </w:p>
    <w:p w:rsidR="00633A49" w:rsidRDefault="00633A49">
      <w:pPr>
        <w:pStyle w:val="ConsPlusNormal"/>
        <w:jc w:val="both"/>
      </w:pPr>
      <w:r>
        <w:t xml:space="preserve">(в ред. </w:t>
      </w:r>
      <w:hyperlink r:id="rId55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lastRenderedPageBreak/>
        <w:t xml:space="preserve">Уведомление, указанное в </w:t>
      </w:r>
      <w:hyperlink w:anchor="P822">
        <w:r>
          <w:rPr>
            <w:color w:val="0000FF"/>
          </w:rPr>
          <w:t>абзаце втором</w:t>
        </w:r>
      </w:hyperlink>
      <w:r>
        <w:t xml:space="preserve"> настоящего пункта, направляется в письменном виде почтовым отправлением либо вручается лично под подпись.</w:t>
      </w:r>
    </w:p>
    <w:p w:rsidR="00633A49" w:rsidRDefault="00633A49">
      <w:pPr>
        <w:pStyle w:val="ConsPlusNormal"/>
        <w:spacing w:before="220"/>
        <w:ind w:firstLine="540"/>
        <w:jc w:val="both"/>
      </w:pPr>
      <w:bookmarkStart w:id="131" w:name="P825"/>
      <w:bookmarkEnd w:id="131"/>
      <w:r>
        <w:t xml:space="preserve">Многодетная семья (семья), гражданин либо законный представитель в течение 10 рабочих дней со дня получения уведомления, указанного в </w:t>
      </w:r>
      <w:hyperlink w:anchor="P822">
        <w:r>
          <w:rPr>
            <w:color w:val="0000FF"/>
          </w:rPr>
          <w:t>абзаце втором</w:t>
        </w:r>
      </w:hyperlink>
      <w:r>
        <w:t xml:space="preserve"> настоящего пункта, подает (направляет) в Фонд имущества Тюменской области или соответствующий орган местного самоуправления в произвольной форме заявление о включении многодетной семьи (семьи), гражданина в список претендентов либо об отказе во включении в список претендентов.</w:t>
      </w:r>
    </w:p>
    <w:p w:rsidR="00633A49" w:rsidRDefault="00633A49">
      <w:pPr>
        <w:pStyle w:val="ConsPlusNormal"/>
        <w:jc w:val="both"/>
      </w:pPr>
      <w:r>
        <w:t xml:space="preserve">(в ред. </w:t>
      </w:r>
      <w:hyperlink r:id="rId553">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Заявление подается в порядке, установленном </w:t>
      </w:r>
      <w:hyperlink w:anchor="P736">
        <w:r>
          <w:rPr>
            <w:color w:val="0000FF"/>
          </w:rPr>
          <w:t>пунктами 8.6</w:t>
        </w:r>
      </w:hyperlink>
      <w:r>
        <w:t xml:space="preserve"> - </w:t>
      </w:r>
      <w:hyperlink w:anchor="P743">
        <w:r>
          <w:rPr>
            <w:color w:val="0000FF"/>
          </w:rPr>
          <w:t>8.8</w:t>
        </w:r>
      </w:hyperlink>
      <w:r>
        <w:t xml:space="preserve"> настоящего Положения.</w:t>
      </w:r>
    </w:p>
    <w:p w:rsidR="00633A49" w:rsidRDefault="00633A49">
      <w:pPr>
        <w:pStyle w:val="ConsPlusNormal"/>
        <w:spacing w:before="220"/>
        <w:ind w:firstLine="540"/>
        <w:jc w:val="both"/>
      </w:pPr>
      <w: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633A49" w:rsidRDefault="00633A49">
      <w:pPr>
        <w:pStyle w:val="ConsPlusNormal"/>
        <w:spacing w:before="220"/>
        <w:ind w:firstLine="540"/>
        <w:jc w:val="both"/>
      </w:pPr>
      <w:r>
        <w:t>Заявление подлежит регистрации Фондом имущества Тюменской области или соответствующим органом местного самоуправления не позднее рабочего дня, следующего за днем его поступления.</w:t>
      </w:r>
    </w:p>
    <w:p w:rsidR="00633A49" w:rsidRDefault="00633A49">
      <w:pPr>
        <w:pStyle w:val="ConsPlusNormal"/>
        <w:spacing w:before="220"/>
        <w:ind w:firstLine="540"/>
        <w:jc w:val="both"/>
      </w:pPr>
      <w:bookmarkStart w:id="132" w:name="P830"/>
      <w:bookmarkEnd w:id="132"/>
      <w:r>
        <w:t>По результатам рассмотрения заявления о включении многодетной семьи (семьи), гражданина в список претендентов Фонд имущества Тюменской области или соответствующий орган местного самоуправления не позднее 5 рабочих дней со дня получения заявления вносит изменения в список претендентов.</w:t>
      </w:r>
    </w:p>
    <w:p w:rsidR="00633A49" w:rsidRDefault="00633A49">
      <w:pPr>
        <w:pStyle w:val="ConsPlusNormal"/>
        <w:jc w:val="both"/>
      </w:pPr>
      <w:r>
        <w:t xml:space="preserve">(в ред. </w:t>
      </w:r>
      <w:hyperlink r:id="rId55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Уведомление о включении многодетной семьи (семьи), гражданина в список претендентов выдается (направляется) такой семье либо такому гражданину, законному представителю Фондом имущества Тюменской области или соответствующим органом местного самоуправления в течение 5 рабочих дней со дня внесения изменений, предусмотренных </w:t>
      </w:r>
      <w:hyperlink w:anchor="P830">
        <w:r>
          <w:rPr>
            <w:color w:val="0000FF"/>
          </w:rPr>
          <w:t>абзацем восьмым</w:t>
        </w:r>
      </w:hyperlink>
      <w:r>
        <w:t xml:space="preserve"> настоящего пункта, почтовым отправлением либо вручается лично под подпись.</w:t>
      </w:r>
    </w:p>
    <w:p w:rsidR="00633A49" w:rsidRDefault="00633A49">
      <w:pPr>
        <w:pStyle w:val="ConsPlusNormal"/>
        <w:jc w:val="both"/>
      </w:pPr>
      <w:r>
        <w:t xml:space="preserve">(в ред. </w:t>
      </w:r>
      <w:hyperlink r:id="rId555">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В случае если в течение срока, указанного в </w:t>
      </w:r>
      <w:hyperlink w:anchor="P825">
        <w:r>
          <w:rPr>
            <w:color w:val="0000FF"/>
          </w:rPr>
          <w:t>абзаце четвертом</w:t>
        </w:r>
      </w:hyperlink>
      <w:r>
        <w:t xml:space="preserve"> настоящего пункта, в Фонд имущества Тюменской области либо в соответствующий орган местного самоуправления не поступило заявление, предусмотренное </w:t>
      </w:r>
      <w:hyperlink w:anchor="P825">
        <w:r>
          <w:rPr>
            <w:color w:val="0000FF"/>
          </w:rPr>
          <w:t>абзацем четвертым</w:t>
        </w:r>
      </w:hyperlink>
      <w:r>
        <w:t xml:space="preserve"> настоящего пункта, либо в случае поступления сведений от отделения почтовой связи о неполучении уведомления Фонда имущества Тюменской области или соответствующего органа местного самоуправления,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гражданином почтовому адресу, многодетная семья (семья) либо гражданин считается отказавшейся (отказавшимся) от включения ее (его) в список претендентов.</w:t>
      </w:r>
    </w:p>
    <w:p w:rsidR="00633A49" w:rsidRDefault="00633A49">
      <w:pPr>
        <w:pStyle w:val="ConsPlusNormal"/>
        <w:jc w:val="both"/>
      </w:pPr>
      <w:r>
        <w:t xml:space="preserve">(в ред. </w:t>
      </w:r>
      <w:hyperlink r:id="rId556">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Предоставление социальной выплаты осуществляется в установленном настоящим разделом порядке со дня включения Фондом имущества Тюменской области или соответствующим органом местного самоуправления многодетной семьи (семьи), гражданина в список претендентов, ранее включенной (включенного) в список, указанный в </w:t>
      </w:r>
      <w:hyperlink w:anchor="P795">
        <w:r>
          <w:rPr>
            <w:color w:val="0000FF"/>
          </w:rPr>
          <w:t>абзаце втором пункта 8.27</w:t>
        </w:r>
      </w:hyperlink>
      <w:r>
        <w:t xml:space="preserve"> настоящего Положения.</w:t>
      </w:r>
    </w:p>
    <w:p w:rsidR="00633A49" w:rsidRDefault="00633A49">
      <w:pPr>
        <w:pStyle w:val="ConsPlusNormal"/>
        <w:jc w:val="both"/>
      </w:pPr>
      <w:r>
        <w:t xml:space="preserve">(в ред. </w:t>
      </w:r>
      <w:hyperlink r:id="rId557">
        <w:r>
          <w:rPr>
            <w:color w:val="0000FF"/>
          </w:rPr>
          <w:t>постановления</w:t>
        </w:r>
      </w:hyperlink>
      <w:r>
        <w:t xml:space="preserve"> Правительства Тюменской области от 31.05.2024 N 331-п)</w:t>
      </w:r>
    </w:p>
    <w:p w:rsidR="00633A49" w:rsidRDefault="00633A49">
      <w:pPr>
        <w:pStyle w:val="ConsPlusNormal"/>
        <w:jc w:val="both"/>
      </w:pPr>
      <w:r>
        <w:t xml:space="preserve">(п. 8.27.1 введен </w:t>
      </w:r>
      <w:hyperlink r:id="rId558">
        <w:r>
          <w:rPr>
            <w:color w:val="0000FF"/>
          </w:rPr>
          <w:t>постановлением</w:t>
        </w:r>
      </w:hyperlink>
      <w:r>
        <w:t xml:space="preserve"> Правительства Тюменской области от 21.04.2023 N 215-п)</w:t>
      </w:r>
    </w:p>
    <w:p w:rsidR="00633A49" w:rsidRDefault="00633A49">
      <w:pPr>
        <w:pStyle w:val="ConsPlusNormal"/>
        <w:spacing w:before="220"/>
        <w:ind w:firstLine="540"/>
        <w:jc w:val="both"/>
      </w:pPr>
      <w:bookmarkStart w:id="133" w:name="P839"/>
      <w:bookmarkEnd w:id="133"/>
      <w:r>
        <w:t xml:space="preserve">8.28. Повторная проверка сведений, указанных в </w:t>
      </w:r>
      <w:hyperlink w:anchor="P747">
        <w:r>
          <w:rPr>
            <w:color w:val="0000FF"/>
          </w:rPr>
          <w:t>пункте 8.11</w:t>
        </w:r>
      </w:hyperlink>
      <w:r>
        <w:t xml:space="preserve"> настоящего Положения, подтверждающих соответствие многодетной семьи (семьи), указанной в </w:t>
      </w:r>
      <w:hyperlink w:anchor="P795">
        <w:r>
          <w:rPr>
            <w:color w:val="0000FF"/>
          </w:rPr>
          <w:t>абзаце втором пункта 8.27</w:t>
        </w:r>
      </w:hyperlink>
      <w:r>
        <w:t xml:space="preserve"> настоящего Положения, требованиям, установленным </w:t>
      </w:r>
      <w:hyperlink r:id="rId559">
        <w:r>
          <w:rPr>
            <w:color w:val="0000FF"/>
          </w:rPr>
          <w:t>статьями 1</w:t>
        </w:r>
      </w:hyperlink>
      <w:r>
        <w:t xml:space="preserve"> и </w:t>
      </w:r>
      <w:hyperlink r:id="rId560">
        <w:r>
          <w:rPr>
            <w:color w:val="0000FF"/>
          </w:rPr>
          <w:t>2</w:t>
        </w:r>
      </w:hyperlink>
      <w:r>
        <w:t xml:space="preserve"> Закона Тюменской области "О бесплатном предоставлении земельных участков гражданам, имеющим трех и более </w:t>
      </w:r>
      <w:r>
        <w:lastRenderedPageBreak/>
        <w:t xml:space="preserve">детей" (далее - повторная проверка) проводится Фондом имущества Тюменской области или соответствующим органом местного самоуправления (с учетом </w:t>
      </w:r>
      <w:hyperlink w:anchor="P64">
        <w:r>
          <w:rPr>
            <w:color w:val="0000FF"/>
          </w:rPr>
          <w:t>пункта 1.5</w:t>
        </w:r>
      </w:hyperlink>
      <w:r>
        <w:t xml:space="preserve"> настоящего Положения) ежегодно по истечении одного календарного года со дня окончания проверки, предусмотренной </w:t>
      </w:r>
      <w:hyperlink w:anchor="P747">
        <w:r>
          <w:rPr>
            <w:color w:val="0000FF"/>
          </w:rPr>
          <w:t>пунктом 8.11</w:t>
        </w:r>
      </w:hyperlink>
      <w:r>
        <w:t xml:space="preserve"> настоящего Положения, и до года, предшествующего году, в котором планируется предоставить социальную выплату.</w:t>
      </w:r>
    </w:p>
    <w:p w:rsidR="00633A49" w:rsidRDefault="00633A49">
      <w:pPr>
        <w:pStyle w:val="ConsPlusNormal"/>
        <w:spacing w:before="220"/>
        <w:ind w:firstLine="540"/>
        <w:jc w:val="both"/>
      </w:pPr>
      <w:r>
        <w:t xml:space="preserve">Повторная проверка проводится в порядке, установленном </w:t>
      </w:r>
      <w:hyperlink w:anchor="P749">
        <w:r>
          <w:rPr>
            <w:color w:val="0000FF"/>
          </w:rPr>
          <w:t>пунктами 8.12</w:t>
        </w:r>
      </w:hyperlink>
      <w:r>
        <w:t xml:space="preserve">, </w:t>
      </w:r>
      <w:hyperlink w:anchor="P752">
        <w:r>
          <w:rPr>
            <w:color w:val="0000FF"/>
          </w:rPr>
          <w:t>8.16</w:t>
        </w:r>
      </w:hyperlink>
      <w:r>
        <w:t xml:space="preserve"> настоящего Положения.</w:t>
      </w:r>
    </w:p>
    <w:p w:rsidR="00633A49" w:rsidRDefault="00633A49">
      <w:pPr>
        <w:pStyle w:val="ConsPlusNormal"/>
        <w:jc w:val="both"/>
      </w:pPr>
      <w:r>
        <w:t xml:space="preserve">(в ред. </w:t>
      </w:r>
      <w:hyperlink r:id="rId561">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Не позднее 10 календарных дней со дня окончания повторной проверки Фонд имущества Тюменской области либо соответствующий орган местного самоуправления принимает одно из следующих решений в форме уведомления:</w:t>
      </w:r>
    </w:p>
    <w:p w:rsidR="00633A49" w:rsidRDefault="00633A49">
      <w:pPr>
        <w:pStyle w:val="ConsPlusNormal"/>
        <w:spacing w:before="220"/>
        <w:ind w:firstLine="540"/>
        <w:jc w:val="both"/>
      </w:pPr>
      <w:bookmarkStart w:id="134" w:name="P843"/>
      <w:bookmarkEnd w:id="134"/>
      <w:r>
        <w:t xml:space="preserve">а) о соответствии многодетной семьи (семьи) требованиям, установленным </w:t>
      </w:r>
      <w:hyperlink r:id="rId562">
        <w:r>
          <w:rPr>
            <w:color w:val="0000FF"/>
          </w:rPr>
          <w:t>статьями 1</w:t>
        </w:r>
      </w:hyperlink>
      <w:r>
        <w:t xml:space="preserve"> и </w:t>
      </w:r>
      <w:hyperlink r:id="rId563">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bookmarkStart w:id="135" w:name="P844"/>
      <w:bookmarkEnd w:id="135"/>
      <w:r>
        <w:t xml:space="preserve">б) о несоответствии многодетной семьи требованиям, установленным </w:t>
      </w:r>
      <w:hyperlink r:id="rId564">
        <w:r>
          <w:rPr>
            <w:color w:val="0000FF"/>
          </w:rPr>
          <w:t>статьями 1</w:t>
        </w:r>
      </w:hyperlink>
      <w:r>
        <w:t xml:space="preserve"> и (или) </w:t>
      </w:r>
      <w:hyperlink r:id="rId565">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 xml:space="preserve">Копия решения, указанного в </w:t>
      </w:r>
      <w:hyperlink w:anchor="P843">
        <w:r>
          <w:rPr>
            <w:color w:val="0000FF"/>
          </w:rPr>
          <w:t>абзацах четвертом</w:t>
        </w:r>
      </w:hyperlink>
      <w:r>
        <w:t xml:space="preserve">, </w:t>
      </w:r>
      <w:hyperlink w:anchor="P844">
        <w:r>
          <w:rPr>
            <w:color w:val="0000FF"/>
          </w:rPr>
          <w:t>пятом</w:t>
        </w:r>
      </w:hyperlink>
      <w:r>
        <w:t xml:space="preserve"> настоящего пункта,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633A49" w:rsidRDefault="00633A49">
      <w:pPr>
        <w:pStyle w:val="ConsPlusNormal"/>
        <w:spacing w:before="220"/>
        <w:ind w:firstLine="540"/>
        <w:jc w:val="both"/>
      </w:pPr>
      <w:bookmarkStart w:id="136" w:name="P846"/>
      <w:bookmarkEnd w:id="136"/>
      <w:r>
        <w:t xml:space="preserve">В случае принятия решения о несоответствии многодетной семьи требованиям, установленным </w:t>
      </w:r>
      <w:hyperlink r:id="rId566">
        <w:r>
          <w:rPr>
            <w:color w:val="0000FF"/>
          </w:rPr>
          <w:t>статьями 1</w:t>
        </w:r>
      </w:hyperlink>
      <w:r>
        <w:t xml:space="preserve"> и (или) </w:t>
      </w:r>
      <w:hyperlink r:id="rId567">
        <w:r>
          <w:rPr>
            <w:color w:val="0000FF"/>
          </w:rPr>
          <w:t>2</w:t>
        </w:r>
      </w:hyperlink>
      <w:r>
        <w:t xml:space="preserve"> Закона Тюменской области "О бесплатном предоставлении земельных участков гражданам, имеющим трех и более детей", уполномоченным органом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земельного участка с указанием причин такого отказа.</w:t>
      </w:r>
    </w:p>
    <w:p w:rsidR="00633A49" w:rsidRDefault="00633A49">
      <w:pPr>
        <w:pStyle w:val="ConsPlusNormal"/>
        <w:spacing w:before="220"/>
        <w:ind w:firstLine="540"/>
        <w:jc w:val="both"/>
      </w:pPr>
      <w:r>
        <w:t xml:space="preserve">Копия решения, указанного в </w:t>
      </w:r>
      <w:hyperlink w:anchor="P846">
        <w:r>
          <w:rPr>
            <w:color w:val="0000FF"/>
          </w:rPr>
          <w:t>абзаце седьмом</w:t>
        </w:r>
      </w:hyperlink>
      <w:r>
        <w:t xml:space="preserve"> настоящего пункта, направляется (выдается) уполномоченным органом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633A49" w:rsidRDefault="00633A49">
      <w:pPr>
        <w:pStyle w:val="ConsPlusNormal"/>
        <w:spacing w:before="220"/>
        <w:ind w:firstLine="540"/>
        <w:jc w:val="both"/>
      </w:pPr>
      <w:bookmarkStart w:id="137" w:name="P848"/>
      <w:bookmarkEnd w:id="137"/>
      <w:r>
        <w:t xml:space="preserve">8.29. Фонд имущества Тюменской области или соответствующий орган местного самоуправления в течение 20 рабочих дней со дня утверждения списка претендентов либо со дня включения многодетной семьи (семьи), гражданина в список претендентов в порядке, установленном </w:t>
      </w:r>
      <w:hyperlink w:anchor="P820">
        <w:r>
          <w:rPr>
            <w:color w:val="0000FF"/>
          </w:rPr>
          <w:t>пунктом 8.27.1</w:t>
        </w:r>
      </w:hyperlink>
      <w:r>
        <w:t xml:space="preserve"> настоящего Положения, направляет (выдает) многодетной семье (семье), гражданину или законному представителю уведомление о предоставлении такой семье, такому гражданину с составом семьи, которым ранее был предоставлен земельный участок, социальной выплаты в соответствующем году в письменном виде почтовым отправлением либо вручается лично под подпись.</w:t>
      </w:r>
    </w:p>
    <w:p w:rsidR="00633A49" w:rsidRDefault="00633A49">
      <w:pPr>
        <w:pStyle w:val="ConsPlusNormal"/>
        <w:jc w:val="both"/>
      </w:pPr>
      <w:r>
        <w:t xml:space="preserve">(в ред. постановлений Правительства Тюменской области от 05.07.2021 </w:t>
      </w:r>
      <w:hyperlink r:id="rId568">
        <w:r>
          <w:rPr>
            <w:color w:val="0000FF"/>
          </w:rPr>
          <w:t>N 384-п</w:t>
        </w:r>
      </w:hyperlink>
      <w:r>
        <w:t xml:space="preserve">, от 21.04.2023 </w:t>
      </w:r>
      <w:hyperlink r:id="rId569">
        <w:r>
          <w:rPr>
            <w:color w:val="0000FF"/>
          </w:rPr>
          <w:t>N 215-п</w:t>
        </w:r>
      </w:hyperlink>
      <w:r>
        <w:t xml:space="preserve">, от 31.05.2024 </w:t>
      </w:r>
      <w:hyperlink r:id="rId570">
        <w:r>
          <w:rPr>
            <w:color w:val="0000FF"/>
          </w:rPr>
          <w:t>N 331-п</w:t>
        </w:r>
      </w:hyperlink>
      <w:r>
        <w:t>)</w:t>
      </w:r>
    </w:p>
    <w:p w:rsidR="00633A49" w:rsidRDefault="00633A49">
      <w:pPr>
        <w:pStyle w:val="ConsPlusNormal"/>
        <w:spacing w:before="220"/>
        <w:ind w:firstLine="540"/>
        <w:jc w:val="both"/>
      </w:pPr>
      <w:r>
        <w:t xml:space="preserve">В уведомлении, указанном в </w:t>
      </w:r>
      <w:hyperlink w:anchor="P848">
        <w:r>
          <w:rPr>
            <w:color w:val="0000FF"/>
          </w:rPr>
          <w:t>абзаце первом</w:t>
        </w:r>
      </w:hyperlink>
      <w:r>
        <w:t xml:space="preserve"> настоящего пункта, указывается информация о порядке и условиях получения и использования социальной выплаты.</w:t>
      </w:r>
    </w:p>
    <w:p w:rsidR="00633A49" w:rsidRDefault="00633A49">
      <w:pPr>
        <w:pStyle w:val="ConsPlusNormal"/>
        <w:spacing w:before="220"/>
        <w:ind w:firstLine="540"/>
        <w:jc w:val="both"/>
      </w:pPr>
      <w:r>
        <w:t>8.30. Социальная выплата носит целевой характер и предоставляется многодетной семье (семье), гражданину однократно.</w:t>
      </w:r>
    </w:p>
    <w:p w:rsidR="00633A49" w:rsidRDefault="00633A49">
      <w:pPr>
        <w:pStyle w:val="ConsPlusNormal"/>
        <w:jc w:val="both"/>
      </w:pPr>
      <w:r>
        <w:t xml:space="preserve">(в ред. </w:t>
      </w:r>
      <w:hyperlink r:id="rId57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lastRenderedPageBreak/>
        <w:t xml:space="preserve">Абзацы второй - одиннадцатый исключены. - </w:t>
      </w:r>
      <w:hyperlink r:id="rId572">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bookmarkStart w:id="138" w:name="P854"/>
      <w:bookmarkEnd w:id="138"/>
      <w:r>
        <w:t>8.30.1. Социальная выплата предоставляется многодетной семье (семье), гражданину на цели, связанные с обеспечением такой семьи либо такого гражданина жилым помещением:</w:t>
      </w:r>
    </w:p>
    <w:p w:rsidR="00633A49" w:rsidRDefault="00633A49">
      <w:pPr>
        <w:pStyle w:val="ConsPlusNormal"/>
        <w:jc w:val="both"/>
      </w:pPr>
      <w:r>
        <w:t xml:space="preserve">(в ред. </w:t>
      </w:r>
      <w:hyperlink r:id="rId573">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39" w:name="P856"/>
      <w:bookmarkEnd w:id="139"/>
      <w:r>
        <w:t>1) на оплату цены договора купли-продажи жилого помещения на первичном или вторичном рынках жилья;</w:t>
      </w:r>
    </w:p>
    <w:p w:rsidR="00633A49" w:rsidRDefault="00633A49">
      <w:pPr>
        <w:pStyle w:val="ConsPlusNormal"/>
        <w:spacing w:before="220"/>
        <w:ind w:firstLine="540"/>
        <w:jc w:val="both"/>
      </w:pPr>
      <w:bookmarkStart w:id="140" w:name="P857"/>
      <w:bookmarkEnd w:id="140"/>
      <w:r>
        <w:t>1.1) 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 (далее - на оплату цены договора купли-продажи земельного участка);</w:t>
      </w:r>
    </w:p>
    <w:p w:rsidR="00633A49" w:rsidRDefault="00633A49">
      <w:pPr>
        <w:pStyle w:val="ConsPlusNormal"/>
        <w:jc w:val="both"/>
      </w:pPr>
      <w:r>
        <w:t xml:space="preserve">(пп. 1.1 введен </w:t>
      </w:r>
      <w:hyperlink r:id="rId574">
        <w:r>
          <w:rPr>
            <w:color w:val="0000FF"/>
          </w:rPr>
          <w:t>постановлением</w:t>
        </w:r>
      </w:hyperlink>
      <w:r>
        <w:t xml:space="preserve"> Правительства Тюменской области от 08.07.2022 N 492-п)</w:t>
      </w:r>
    </w:p>
    <w:p w:rsidR="00633A49" w:rsidRDefault="00633A49">
      <w:pPr>
        <w:pStyle w:val="ConsPlusNormal"/>
        <w:spacing w:before="220"/>
        <w:ind w:firstLine="540"/>
        <w:jc w:val="both"/>
      </w:pPr>
      <w:bookmarkStart w:id="141" w:name="P859"/>
      <w:bookmarkEnd w:id="141"/>
      <w:r>
        <w:t>1.2) на оплату расходов, связанных с капитальным ремонтом жилого помещения либо реконструкцией объекта индивидуального жилищного строительства;</w:t>
      </w:r>
    </w:p>
    <w:p w:rsidR="00633A49" w:rsidRDefault="00633A49">
      <w:pPr>
        <w:pStyle w:val="ConsPlusNormal"/>
        <w:jc w:val="both"/>
      </w:pPr>
      <w:r>
        <w:t xml:space="preserve">(пп. 1.2 введен </w:t>
      </w:r>
      <w:hyperlink r:id="rId575">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bookmarkStart w:id="142" w:name="P861"/>
      <w:bookmarkEnd w:id="142"/>
      <w:r>
        <w:t>2)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p w:rsidR="00633A49" w:rsidRDefault="00633A49">
      <w:pPr>
        <w:pStyle w:val="ConsPlusNormal"/>
        <w:spacing w:before="220"/>
        <w:ind w:firstLine="540"/>
        <w:jc w:val="both"/>
      </w:pPr>
      <w:bookmarkStart w:id="143" w:name="P862"/>
      <w:bookmarkEnd w:id="143"/>
      <w:r>
        <w:t>3) 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p w:rsidR="00633A49" w:rsidRDefault="00633A49">
      <w:pPr>
        <w:pStyle w:val="ConsPlusNormal"/>
        <w:spacing w:before="220"/>
        <w:ind w:firstLine="540"/>
        <w:jc w:val="both"/>
      </w:pPr>
      <w:bookmarkStart w:id="144" w:name="P863"/>
      <w:bookmarkEnd w:id="144"/>
      <w:r>
        <w:t>3.1) 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 (далее - на уплату первоначального взноса при получении ипотечного кредита на приобретение земельного участка);</w:t>
      </w:r>
    </w:p>
    <w:p w:rsidR="00633A49" w:rsidRDefault="00633A49">
      <w:pPr>
        <w:pStyle w:val="ConsPlusNormal"/>
        <w:jc w:val="both"/>
      </w:pPr>
      <w:r>
        <w:t xml:space="preserve">(пп. 3.1 введен </w:t>
      </w:r>
      <w:hyperlink r:id="rId576">
        <w:r>
          <w:rPr>
            <w:color w:val="0000FF"/>
          </w:rPr>
          <w:t>постановлением</w:t>
        </w:r>
      </w:hyperlink>
      <w:r>
        <w:t xml:space="preserve"> Правительства Тюменской области от 08.07.2022 N 492-п)</w:t>
      </w:r>
    </w:p>
    <w:p w:rsidR="00633A49" w:rsidRDefault="00633A49">
      <w:pPr>
        <w:pStyle w:val="ConsPlusNormal"/>
        <w:spacing w:before="220"/>
        <w:ind w:firstLine="540"/>
        <w:jc w:val="both"/>
      </w:pPr>
      <w:bookmarkStart w:id="145" w:name="P865"/>
      <w:bookmarkEnd w:id="145"/>
      <w:r>
        <w:t>4) 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633A49" w:rsidRDefault="00633A49">
      <w:pPr>
        <w:pStyle w:val="ConsPlusNormal"/>
        <w:spacing w:before="220"/>
        <w:ind w:firstLine="540"/>
        <w:jc w:val="both"/>
      </w:pPr>
      <w:r>
        <w:t>а)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633A49" w:rsidRDefault="00633A49">
      <w:pPr>
        <w:pStyle w:val="ConsPlusNormal"/>
        <w:spacing w:before="220"/>
        <w:ind w:firstLine="540"/>
        <w:jc w:val="both"/>
      </w:pPr>
      <w:r>
        <w:t>б) 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p w:rsidR="00633A49" w:rsidRDefault="00633A49">
      <w:pPr>
        <w:pStyle w:val="ConsPlusNormal"/>
        <w:spacing w:before="220"/>
        <w:ind w:firstLine="540"/>
        <w:jc w:val="both"/>
      </w:pPr>
      <w:bookmarkStart w:id="146" w:name="P868"/>
      <w:bookmarkEnd w:id="146"/>
      <w:r>
        <w:t>5) 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p w:rsidR="00633A49" w:rsidRDefault="00633A49">
      <w:pPr>
        <w:pStyle w:val="ConsPlusNormal"/>
        <w:spacing w:before="220"/>
        <w:ind w:firstLine="540"/>
        <w:jc w:val="both"/>
      </w:pPr>
      <w:bookmarkStart w:id="147" w:name="P869"/>
      <w:bookmarkEnd w:id="147"/>
      <w:r>
        <w:lastRenderedPageBreak/>
        <w:t>5.1) 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 (далее -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633A49" w:rsidRDefault="00633A49">
      <w:pPr>
        <w:pStyle w:val="ConsPlusNormal"/>
        <w:jc w:val="both"/>
      </w:pPr>
      <w:r>
        <w:t xml:space="preserve">(пп. 5.1 введен </w:t>
      </w:r>
      <w:hyperlink r:id="rId577">
        <w:r>
          <w:rPr>
            <w:color w:val="0000FF"/>
          </w:rPr>
          <w:t>постановлением</w:t>
        </w:r>
      </w:hyperlink>
      <w:r>
        <w:t xml:space="preserve"> Правительства Тюменской области от 08.07.2022 N 492-п)</w:t>
      </w:r>
    </w:p>
    <w:p w:rsidR="00633A49" w:rsidRDefault="00633A49">
      <w:pPr>
        <w:pStyle w:val="ConsPlusNormal"/>
        <w:spacing w:before="220"/>
        <w:ind w:firstLine="540"/>
        <w:jc w:val="both"/>
      </w:pPr>
      <w:bookmarkStart w:id="148" w:name="P871"/>
      <w:bookmarkEnd w:id="148"/>
      <w:r>
        <w:t>6) 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633A49" w:rsidRDefault="00633A49">
      <w:pPr>
        <w:pStyle w:val="ConsPlusNormal"/>
        <w:spacing w:before="220"/>
        <w:ind w:firstLine="540"/>
        <w:jc w:val="both"/>
      </w:pPr>
      <w:r>
        <w:t>а)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633A49" w:rsidRDefault="00633A49">
      <w:pPr>
        <w:pStyle w:val="ConsPlusNormal"/>
        <w:spacing w:before="220"/>
        <w:ind w:firstLine="540"/>
        <w:jc w:val="both"/>
      </w:pPr>
      <w:r>
        <w:t>б) 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633A49" w:rsidRDefault="00633A49">
      <w:pPr>
        <w:pStyle w:val="ConsPlusNormal"/>
        <w:spacing w:before="220"/>
        <w:ind w:firstLine="540"/>
        <w:jc w:val="both"/>
      </w:pPr>
      <w:bookmarkStart w:id="149" w:name="P874"/>
      <w:bookmarkEnd w:id="149"/>
      <w:r>
        <w:t>7) 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p w:rsidR="00633A49" w:rsidRDefault="00633A49">
      <w:pPr>
        <w:pStyle w:val="ConsPlusNormal"/>
        <w:jc w:val="both"/>
      </w:pPr>
      <w:r>
        <w:t xml:space="preserve">(п. 8.30.1 введен </w:t>
      </w:r>
      <w:hyperlink r:id="rId578">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50" w:name="P876"/>
      <w:bookmarkEnd w:id="150"/>
      <w:r>
        <w:t xml:space="preserve">8.30.2. Приобретаемые объекты недвижимости, предусмотренные </w:t>
      </w:r>
      <w:hyperlink w:anchor="P854">
        <w:r>
          <w:rPr>
            <w:color w:val="0000FF"/>
          </w:rPr>
          <w:t>пунктом 8.30.1</w:t>
        </w:r>
      </w:hyperlink>
      <w:r>
        <w:t xml:space="preserve"> настоящего Положения, должны находиться в Тюменской области.</w:t>
      </w:r>
    </w:p>
    <w:p w:rsidR="00633A49" w:rsidRDefault="00633A49">
      <w:pPr>
        <w:pStyle w:val="ConsPlusNormal"/>
        <w:spacing w:before="220"/>
        <w:ind w:firstLine="540"/>
        <w:jc w:val="both"/>
      </w:pPr>
      <w:r>
        <w:t>Под жилым помещением на первичном рынке жилья для целей настоящего Положения понимается жилое помещение, отвечающее следующим требованиям:</w:t>
      </w:r>
    </w:p>
    <w:p w:rsidR="00633A49" w:rsidRDefault="00633A49">
      <w:pPr>
        <w:pStyle w:val="ConsPlusNormal"/>
        <w:spacing w:before="220"/>
        <w:ind w:firstLine="540"/>
        <w:jc w:val="both"/>
      </w:pPr>
      <w:r>
        <w:t>с даты ввода в эксплуатацию жилого помещения, а в случае если сведения о дате ввода в эксплуатацию жилого помещения отсутствуют в Едином государственном реестре недвижимости - с 1 января года завершения строительства жилого помещения, либо с даты ввода в эксплуатацию многоквартирного дома, в котором находится жилое помещение, на дату обращения многодетной семьи в соответствующий уполномоченный орган за предоставлением социальной выплаты истекло не более 5 лет;</w:t>
      </w:r>
    </w:p>
    <w:p w:rsidR="00633A49" w:rsidRDefault="00633A49">
      <w:pPr>
        <w:pStyle w:val="ConsPlusNormal"/>
        <w:spacing w:before="220"/>
        <w:ind w:firstLine="540"/>
        <w:jc w:val="both"/>
      </w:pPr>
      <w:r>
        <w:t>продажу жилого помещения осуществляет юридическое лицо, являвшееся застройщиком данного жилого помещения или многоквартирного дома, в котором находится данное жилое помещение, либо иное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 или многоквартирного дома, в котором находится данное жилое помещение.</w:t>
      </w:r>
    </w:p>
    <w:p w:rsidR="00633A49" w:rsidRDefault="00633A49">
      <w:pPr>
        <w:pStyle w:val="ConsPlusNormal"/>
        <w:spacing w:before="220"/>
        <w:ind w:firstLine="540"/>
        <w:jc w:val="both"/>
      </w:pPr>
      <w:r>
        <w:t>Под жилым помещением на вторичном рынке жилья для целей настоящего Положения понимается жилое помещение, отвечающее следующим требованиям:</w:t>
      </w:r>
    </w:p>
    <w:p w:rsidR="00633A49" w:rsidRDefault="00633A49">
      <w:pPr>
        <w:pStyle w:val="ConsPlusNormal"/>
        <w:spacing w:before="220"/>
        <w:ind w:firstLine="540"/>
        <w:jc w:val="both"/>
      </w:pPr>
      <w:r>
        <w:t xml:space="preserve">с даты ввода в эксплуатацию жилого помещения, а в случае если сведения о дате ввода в </w:t>
      </w:r>
      <w:r>
        <w:lastRenderedPageBreak/>
        <w:t>эксплуатацию жилого помещения отсутствуют в Едином государственном реестре недвижимости - с 1 января года завершения строительства жилого помещения, либо с даты ввода в эксплуатацию многоквартирного дома, в котором находится жилое помещение, на дату обращения многодетной семьи в соответствующий уполномоченный орган за предоставлением социальной выплаты истекло не более 10 лет;</w:t>
      </w:r>
    </w:p>
    <w:p w:rsidR="00633A49" w:rsidRDefault="00633A49">
      <w:pPr>
        <w:pStyle w:val="ConsPlusNormal"/>
        <w:spacing w:before="220"/>
        <w:ind w:firstLine="540"/>
        <w:jc w:val="both"/>
      </w:pPr>
      <w:bookmarkStart w:id="151" w:name="P882"/>
      <w:bookmarkEnd w:id="151"/>
      <w:r>
        <w:t xml:space="preserve">жилое помещение отвечает требованиям, установленным </w:t>
      </w:r>
      <w:hyperlink r:id="rId579">
        <w:r>
          <w:rPr>
            <w:color w:val="0000FF"/>
          </w:rPr>
          <w:t>статьями 15</w:t>
        </w:r>
      </w:hyperlink>
      <w:r>
        <w:t xml:space="preserve"> и </w:t>
      </w:r>
      <w:hyperlink r:id="rId580">
        <w:r>
          <w:rPr>
            <w:color w:val="0000FF"/>
          </w:rPr>
          <w:t>16</w:t>
        </w:r>
      </w:hyperlink>
      <w:r>
        <w:t xml:space="preserve"> Жилищного кодекса Российской Федерации, а также является благоустроенным применительно к условиям населенного пункта, в котором приобретается жилое помещение.</w:t>
      </w:r>
    </w:p>
    <w:p w:rsidR="00633A49" w:rsidRDefault="00633A49">
      <w:pPr>
        <w:pStyle w:val="ConsPlusNormal"/>
        <w:spacing w:before="220"/>
        <w:ind w:firstLine="540"/>
        <w:jc w:val="both"/>
      </w:pPr>
      <w:r>
        <w:t xml:space="preserve">В случае приобретения жилого помещения по договору купли-продажи в многоквартирном доме, с даты ввода в эксплуатацию которого истекло не более 10 лет, такое жилое помещение считается соответствующим требованиям, предусмотренным </w:t>
      </w:r>
      <w:hyperlink w:anchor="P882">
        <w:r>
          <w:rPr>
            <w:color w:val="0000FF"/>
          </w:rPr>
          <w:t>абзацем седьмым</w:t>
        </w:r>
      </w:hyperlink>
      <w:r>
        <w:t xml:space="preserve"> настоящего пункта.</w:t>
      </w:r>
    </w:p>
    <w:p w:rsidR="00633A49" w:rsidRDefault="00633A49">
      <w:pPr>
        <w:pStyle w:val="ConsPlusNormal"/>
        <w:spacing w:before="220"/>
        <w:ind w:firstLine="540"/>
        <w:jc w:val="both"/>
      </w:pPr>
      <w:r>
        <w:t xml:space="preserve">Приобретаемое жилое помещение на вторичном рынке жилья должно быть обеспечено инженерными системами, определенными </w:t>
      </w:r>
      <w:hyperlink r:id="rId581">
        <w:r>
          <w:rPr>
            <w:color w:val="0000FF"/>
          </w:rPr>
          <w:t>пунктом 12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применительно к условиям населенного пункта, в котором приобретается жилое помещение (наличие централизованных либо нецентрализованных (автономных) инженерных систем).</w:t>
      </w:r>
    </w:p>
    <w:p w:rsidR="00633A49" w:rsidRDefault="00633A49">
      <w:pPr>
        <w:pStyle w:val="ConsPlusNormal"/>
        <w:jc w:val="both"/>
      </w:pPr>
      <w:r>
        <w:t xml:space="preserve">(п. 8.30.2 введен </w:t>
      </w:r>
      <w:hyperlink r:id="rId582">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52" w:name="P886"/>
      <w:bookmarkEnd w:id="152"/>
      <w:r>
        <w:t>8.30.2.1. К капитальному ремонту жилого помещения в рамках настоящего Положения относятся такие виды работ, как замена оконных и дверных блоков; ремонт потолков; переустройство крыш, полов; внутренние штукатурные, облицовочные и малярные работы; сплошная или частичная замена кровли, выступающих устройств над кровлей, лестничных площадок, крылец, усиление лестниц; ремонт или замена, усиление или утепление чердачных перекрытий, с заменой отдельных конструкций, ограждений кровли; частичная перекладка, а также усиление фундаментов и подвальных стен; перекладка печей, дымовых труб, их оснований, переоборудование печей; замена колодцев, пришедших в негодность, насосного оборудования, труб (с заменой звеньев, футеровки, с постановкой обручей); замена внутреннего инженерного оборудования (электроснабжения, холодного и горячего водоснабжения, теплоснабжения и газоснабжения, водоотведения, вентиляции).</w:t>
      </w:r>
    </w:p>
    <w:p w:rsidR="00633A49" w:rsidRDefault="00633A49">
      <w:pPr>
        <w:pStyle w:val="ConsPlusNormal"/>
        <w:spacing w:before="220"/>
        <w:ind w:firstLine="540"/>
        <w:jc w:val="both"/>
      </w:pPr>
      <w:r>
        <w:t xml:space="preserve">Расходы на приобретение мебели, электрических приборов, оборудования, не предусмотренного </w:t>
      </w:r>
      <w:hyperlink w:anchor="P886">
        <w:r>
          <w:rPr>
            <w:color w:val="0000FF"/>
          </w:rPr>
          <w:t>абзацем первым</w:t>
        </w:r>
      </w:hyperlink>
      <w:r>
        <w:t xml:space="preserve"> настоящего пункта, инструментов (в том числе механизированных) не относятся к расходам, связанным с капитальным ремонтом жилого помещения либо реконструкцией объекта индивидуального жилищного строительства.</w:t>
      </w:r>
    </w:p>
    <w:p w:rsidR="00633A49" w:rsidRDefault="00633A49">
      <w:pPr>
        <w:pStyle w:val="ConsPlusNormal"/>
        <w:jc w:val="both"/>
      </w:pPr>
      <w:r>
        <w:t xml:space="preserve">(п. 8.30.2.1 введен </w:t>
      </w:r>
      <w:hyperlink r:id="rId583">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8.30.3. Социальная выплата на цели, указанные в </w:t>
      </w:r>
      <w:hyperlink w:anchor="P854">
        <w:r>
          <w:rPr>
            <w:color w:val="0000FF"/>
          </w:rPr>
          <w:t>пункте 8.30.1</w:t>
        </w:r>
      </w:hyperlink>
      <w:r>
        <w:t xml:space="preserve"> настоящего Положения, предоставляется в размере не менее размера, установленного </w:t>
      </w:r>
      <w:hyperlink r:id="rId584">
        <w:r>
          <w:rPr>
            <w:color w:val="0000FF"/>
          </w:rPr>
          <w:t>частью 5 статьи 3.2</w:t>
        </w:r>
      </w:hyperlink>
      <w:r>
        <w:t xml:space="preserve"> Закона Тюменской области "О бесплатном предоставлении земельных участков гражданам, имеющим трех и более детей", за исключением случая, предусмотренного </w:t>
      </w:r>
      <w:hyperlink w:anchor="P890">
        <w:r>
          <w:rPr>
            <w:color w:val="0000FF"/>
          </w:rPr>
          <w:t>абзацем вторым</w:t>
        </w:r>
      </w:hyperlink>
      <w:r>
        <w:t xml:space="preserve"> настоящего пункта.</w:t>
      </w:r>
    </w:p>
    <w:p w:rsidR="00633A49" w:rsidRDefault="00633A49">
      <w:pPr>
        <w:pStyle w:val="ConsPlusNormal"/>
        <w:spacing w:before="220"/>
        <w:ind w:firstLine="540"/>
        <w:jc w:val="both"/>
      </w:pPr>
      <w:bookmarkStart w:id="153" w:name="P890"/>
      <w:bookmarkEnd w:id="153"/>
      <w:r>
        <w:t xml:space="preserve">В случае использования социальной выплаты на цели, предусмотренные </w:t>
      </w:r>
      <w:hyperlink w:anchor="P868">
        <w:r>
          <w:rPr>
            <w:color w:val="0000FF"/>
          </w:rPr>
          <w:t>подпунктами 5</w:t>
        </w:r>
      </w:hyperlink>
      <w:r>
        <w:t xml:space="preserve"> - </w:t>
      </w:r>
      <w:hyperlink w:anchor="P874">
        <w:r>
          <w:rPr>
            <w:color w:val="0000FF"/>
          </w:rPr>
          <w:t>7 пункта 8.30.1</w:t>
        </w:r>
      </w:hyperlink>
      <w:r>
        <w:t xml:space="preserve"> настоящего Положения,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выданным юридическим лицом, созданным Правительством Тюменской области и осуществляющим предоставление ипотечных займов, ипотечным кредитом, за исключением иных процентов, штрафов, комиссий и пеней за просрочку </w:t>
      </w:r>
      <w:r>
        <w:lastRenderedPageBreak/>
        <w:t>исполнения обязательств по таким кредитам или займам.</w:t>
      </w:r>
    </w:p>
    <w:p w:rsidR="00633A49" w:rsidRDefault="00633A49">
      <w:pPr>
        <w:pStyle w:val="ConsPlusNormal"/>
        <w:jc w:val="both"/>
      </w:pPr>
      <w:r>
        <w:t xml:space="preserve">(в ред. </w:t>
      </w:r>
      <w:hyperlink r:id="rId585">
        <w:r>
          <w:rPr>
            <w:color w:val="0000FF"/>
          </w:rPr>
          <w:t>постановления</w:t>
        </w:r>
      </w:hyperlink>
      <w:r>
        <w:t xml:space="preserve"> Правительства Тюменской области от 08.07.2022 N 492-п)</w:t>
      </w:r>
    </w:p>
    <w:p w:rsidR="00633A49" w:rsidRDefault="00633A49">
      <w:pPr>
        <w:pStyle w:val="ConsPlusNormal"/>
        <w:jc w:val="both"/>
      </w:pPr>
      <w:r>
        <w:t xml:space="preserve">(п. 8.30.3 введен </w:t>
      </w:r>
      <w:hyperlink r:id="rId586">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54" w:name="P893"/>
      <w:bookmarkEnd w:id="154"/>
      <w:r>
        <w:t xml:space="preserve">8.30.4. Приобретаемые объекты недвижимости, предусмотренные </w:t>
      </w:r>
      <w:hyperlink w:anchor="P854">
        <w:r>
          <w:rPr>
            <w:color w:val="0000FF"/>
          </w:rPr>
          <w:t>пунктом 8.30.1</w:t>
        </w:r>
      </w:hyperlink>
      <w:r>
        <w:t xml:space="preserve"> настоящего Положения, оформляются в общую собственность всех членов многодетной семьи (семьи), граждан, которым ранее был предоставлен земельный участок, в равных долях.</w:t>
      </w:r>
    </w:p>
    <w:p w:rsidR="00633A49" w:rsidRDefault="00633A49">
      <w:pPr>
        <w:pStyle w:val="ConsPlusNormal"/>
        <w:jc w:val="both"/>
      </w:pPr>
      <w:r>
        <w:t xml:space="preserve">(п. 8.30.4 введен </w:t>
      </w:r>
      <w:hyperlink r:id="rId587">
        <w:r>
          <w:rPr>
            <w:color w:val="0000FF"/>
          </w:rPr>
          <w:t>постановлением</w:t>
        </w:r>
      </w:hyperlink>
      <w:r>
        <w:t xml:space="preserve"> Правительства Тюменской области от 05.07.2021 N 384-п; в ред. </w:t>
      </w:r>
      <w:hyperlink r:id="rId588">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55" w:name="P895"/>
      <w:bookmarkEnd w:id="155"/>
      <w:r>
        <w:t xml:space="preserve">8.30.5. В случае использования средств социальной выплаты на цель, предусмотренную </w:t>
      </w:r>
      <w:hyperlink w:anchor="P856">
        <w:r>
          <w:rPr>
            <w:color w:val="0000FF"/>
          </w:rPr>
          <w:t>подпунктами 1</w:t>
        </w:r>
      </w:hyperlink>
      <w:r>
        <w:t xml:space="preserve">, </w:t>
      </w:r>
      <w:hyperlink w:anchor="P857">
        <w:r>
          <w:rPr>
            <w:color w:val="0000FF"/>
          </w:rPr>
          <w:t>1.1 пункта 8.30.1</w:t>
        </w:r>
      </w:hyperlink>
      <w:r>
        <w:t xml:space="preserve"> настоящего Положения, допускается оформление приобретенного жилого помещения либо земельного участка в собственность одного из членов многодетной семьи (семьи) либо одного из членов многодетной семьи (семьи), которым ранее был предоставлен земельный участок, при условии приобретения такого помещения или земельного участка с использованием заемных (кредитных) средств. При этом лицо (лица), на чье имя оформлено право собственности на жилое помещение, земельный участок, представляет в уполномоченный орган нотариально заверенное обязательство переоформить приобретенное с помощью социальной выплаты жилое помещение или земельный участок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земельного участка.</w:t>
      </w:r>
    </w:p>
    <w:p w:rsidR="00633A49" w:rsidRDefault="00633A49">
      <w:pPr>
        <w:pStyle w:val="ConsPlusNormal"/>
        <w:jc w:val="both"/>
      </w:pPr>
      <w:r>
        <w:t xml:space="preserve">(в ред. постановлений Правительства Тюменской области от 08.07.2022 </w:t>
      </w:r>
      <w:hyperlink r:id="rId589">
        <w:r>
          <w:rPr>
            <w:color w:val="0000FF"/>
          </w:rPr>
          <w:t>N 492-п</w:t>
        </w:r>
      </w:hyperlink>
      <w:r>
        <w:t xml:space="preserve">, от 31.05.2024 </w:t>
      </w:r>
      <w:hyperlink r:id="rId590">
        <w:r>
          <w:rPr>
            <w:color w:val="0000FF"/>
          </w:rPr>
          <w:t>N 331-п</w:t>
        </w:r>
      </w:hyperlink>
      <w:r>
        <w:t>)</w:t>
      </w:r>
    </w:p>
    <w:p w:rsidR="00633A49" w:rsidRDefault="00633A49">
      <w:pPr>
        <w:pStyle w:val="ConsPlusNormal"/>
        <w:spacing w:before="220"/>
        <w:ind w:firstLine="540"/>
        <w:jc w:val="both"/>
      </w:pPr>
      <w:r>
        <w:t xml:space="preserve">В случае использования средств социальной выплаты на цель, предусмотренную </w:t>
      </w:r>
      <w:hyperlink w:anchor="P859">
        <w:r>
          <w:rPr>
            <w:color w:val="0000FF"/>
          </w:rPr>
          <w:t>подпунктом 1.2 пункта 8.30.1</w:t>
        </w:r>
      </w:hyperlink>
      <w:r>
        <w:t xml:space="preserve"> настоящего Положения, жилое помещение либо объект индивидуального жилищного строительства должен находиться в собственности всех членов многодетной семьи (семьи) (всех граждан, которым ранее был предоставлен земельный участок).</w:t>
      </w:r>
    </w:p>
    <w:p w:rsidR="00633A49" w:rsidRDefault="00633A49">
      <w:pPr>
        <w:pStyle w:val="ConsPlusNormal"/>
        <w:jc w:val="both"/>
      </w:pPr>
      <w:r>
        <w:t xml:space="preserve">(абзац введен </w:t>
      </w:r>
      <w:hyperlink r:id="rId591">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bookmarkStart w:id="156" w:name="P899"/>
      <w:bookmarkEnd w:id="156"/>
      <w:r>
        <w:t xml:space="preserve">В случае использования средств социальной выплаты на цель, предусмотренную </w:t>
      </w:r>
      <w:hyperlink w:anchor="P861">
        <w:r>
          <w:rPr>
            <w:color w:val="0000FF"/>
          </w:rPr>
          <w:t>подпунктом 2 пункта 8.30.1</w:t>
        </w:r>
      </w:hyperlink>
      <w:r>
        <w:t xml:space="preserve"> настоящего Положения, допускается указание в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в качестве участника (участников) долевого строительства одного из членов многодетной семьи (семьи) либо одного из членов многодетной семьи (семьи), которым ранее был предоставлен земельный участок, при условии приобретения объекта долевого строительства с использованием заемных (кредитных) средств. При этом лицо (лица), являющееся участником долевого строительства, представляет в уполномоченный орган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w:t>
      </w:r>
    </w:p>
    <w:p w:rsidR="00633A49" w:rsidRDefault="00633A49">
      <w:pPr>
        <w:pStyle w:val="ConsPlusNormal"/>
        <w:jc w:val="both"/>
      </w:pPr>
      <w:r>
        <w:t xml:space="preserve">(в ред. </w:t>
      </w:r>
      <w:hyperlink r:id="rId59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57" w:name="P901"/>
      <w:bookmarkEnd w:id="157"/>
      <w:r>
        <w:t xml:space="preserve">В случае использования средств социальной выплаты на цели, предусмотренные </w:t>
      </w:r>
      <w:hyperlink w:anchor="P862">
        <w:r>
          <w:rPr>
            <w:color w:val="0000FF"/>
          </w:rPr>
          <w:t>подпунктами 3</w:t>
        </w:r>
      </w:hyperlink>
      <w:r>
        <w:t xml:space="preserve">, </w:t>
      </w:r>
      <w:hyperlink w:anchor="P863">
        <w:r>
          <w:rPr>
            <w:color w:val="0000FF"/>
          </w:rPr>
          <w:t>3.1</w:t>
        </w:r>
      </w:hyperlink>
      <w:r>
        <w:t xml:space="preserve">, </w:t>
      </w:r>
      <w:hyperlink w:anchor="P868">
        <w:r>
          <w:rPr>
            <w:color w:val="0000FF"/>
          </w:rPr>
          <w:t>5</w:t>
        </w:r>
      </w:hyperlink>
      <w:r>
        <w:t xml:space="preserve">, </w:t>
      </w:r>
      <w:hyperlink w:anchor="P869">
        <w:r>
          <w:rPr>
            <w:color w:val="0000FF"/>
          </w:rPr>
          <w:t>5.1 пункта 8.30.1</w:t>
        </w:r>
      </w:hyperlink>
      <w:r>
        <w:t xml:space="preserve"> настоящего Положения, допускается оформление приобретенного жилого помещения либо земельного участка в собственность одного из членов многодетной семьи (семьи) либо одного из членов многодетной семьи (семьи), которым ранее был предоставлен земельный участок. При этом лицо (лица), на чье имя оформлено право собственности на жилое помещение либо земельный участок, представляет в уполномоченный орган нотариально заверенное обязательство переоформить приобретенное с помощью социальной выплаты жилое помещение либо земельный участок в общую собственность в равных </w:t>
      </w:r>
      <w:r>
        <w:lastRenderedPageBreak/>
        <w:t xml:space="preserve">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либо земельного участка.</w:t>
      </w:r>
    </w:p>
    <w:p w:rsidR="00633A49" w:rsidRDefault="00633A49">
      <w:pPr>
        <w:pStyle w:val="ConsPlusNormal"/>
        <w:jc w:val="both"/>
      </w:pPr>
      <w:r>
        <w:t xml:space="preserve">(в ред. постановлений Правительства Тюменской области от 08.07.2022 </w:t>
      </w:r>
      <w:hyperlink r:id="rId593">
        <w:r>
          <w:rPr>
            <w:color w:val="0000FF"/>
          </w:rPr>
          <w:t>N 492-п</w:t>
        </w:r>
      </w:hyperlink>
      <w:r>
        <w:t xml:space="preserve">, от 31.05.2024 </w:t>
      </w:r>
      <w:hyperlink r:id="rId594">
        <w:r>
          <w:rPr>
            <w:color w:val="0000FF"/>
          </w:rPr>
          <w:t>N 331-п</w:t>
        </w:r>
      </w:hyperlink>
      <w:r>
        <w:t>)</w:t>
      </w:r>
    </w:p>
    <w:p w:rsidR="00633A49" w:rsidRDefault="00633A49">
      <w:pPr>
        <w:pStyle w:val="ConsPlusNormal"/>
        <w:spacing w:before="220"/>
        <w:ind w:firstLine="540"/>
        <w:jc w:val="both"/>
      </w:pPr>
      <w:bookmarkStart w:id="158" w:name="P903"/>
      <w:bookmarkEnd w:id="158"/>
      <w:r>
        <w:t xml:space="preserve">В случае использования средств социальной выплаты на цели, предусмотренные </w:t>
      </w:r>
      <w:hyperlink w:anchor="P865">
        <w:r>
          <w:rPr>
            <w:color w:val="0000FF"/>
          </w:rPr>
          <w:t>подпунктами 4</w:t>
        </w:r>
      </w:hyperlink>
      <w:r>
        <w:t xml:space="preserve">, </w:t>
      </w:r>
      <w:hyperlink w:anchor="P871">
        <w:r>
          <w:rPr>
            <w:color w:val="0000FF"/>
          </w:rPr>
          <w:t>6 пункта 8.30.1</w:t>
        </w:r>
      </w:hyperlink>
      <w:r>
        <w:t xml:space="preserve"> настоящего Положения, допускается указание в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в качестве участника (участников) долевого строительства одного из членов многодетной семьи (семьи) либо одного из членов многодетной семьи (семьи), которым ранее был предоставлен земельный участок. При этом лицо (лица), являющееся участником долевого строительства, представляет в уполномоченный орган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w:t>
      </w:r>
    </w:p>
    <w:p w:rsidR="00633A49" w:rsidRDefault="00633A49">
      <w:pPr>
        <w:pStyle w:val="ConsPlusNormal"/>
        <w:jc w:val="both"/>
      </w:pPr>
      <w:r>
        <w:t xml:space="preserve">(в ред. </w:t>
      </w:r>
      <w:hyperlink r:id="rId595">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59" w:name="P905"/>
      <w:bookmarkEnd w:id="159"/>
      <w:r>
        <w:t xml:space="preserve">В случае использования средств социальной выплаты на цель, предусмотренную </w:t>
      </w:r>
      <w:hyperlink w:anchor="P874">
        <w:r>
          <w:rPr>
            <w:color w:val="0000FF"/>
          </w:rPr>
          <w:t>подпунктом 7 пункта 8.30.1</w:t>
        </w:r>
      </w:hyperlink>
      <w:r>
        <w:t xml:space="preserve"> настоящего Положения, допускается оформление созданного жилого дома в собственность одного из членов многодетной семьи (семьи) либо одного из членов многодетной семьи (семьи), которым ранее был предоставлен земельный участок. При этом лицо (лица), на чье имя будет оформлено право собственности на жилой дом, представляет в уполномоченный орган нотариально заверенное обязательство переоформить создаваемый с помощью социальной выплаты жилой дом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w:t>
      </w:r>
    </w:p>
    <w:p w:rsidR="00633A49" w:rsidRDefault="00633A49">
      <w:pPr>
        <w:pStyle w:val="ConsPlusNormal"/>
        <w:jc w:val="both"/>
      </w:pPr>
      <w:r>
        <w:t xml:space="preserve">(в ред. </w:t>
      </w:r>
      <w:hyperlink r:id="rId596">
        <w:r>
          <w:rPr>
            <w:color w:val="0000FF"/>
          </w:rPr>
          <w:t>постановления</w:t>
        </w:r>
      </w:hyperlink>
      <w:r>
        <w:t xml:space="preserve"> Правительства Тюменской области от 31.05.2024 N 331-п)</w:t>
      </w:r>
    </w:p>
    <w:p w:rsidR="00633A49" w:rsidRDefault="00633A49">
      <w:pPr>
        <w:pStyle w:val="ConsPlusNormal"/>
        <w:jc w:val="both"/>
      </w:pPr>
      <w:r>
        <w:t xml:space="preserve">(п. 8.30.5 введен </w:t>
      </w:r>
      <w:hyperlink r:id="rId597">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60" w:name="P908"/>
      <w:bookmarkEnd w:id="160"/>
      <w:r>
        <w:t xml:space="preserve">8.31. 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указанного в </w:t>
      </w:r>
      <w:hyperlink w:anchor="P848">
        <w:r>
          <w:rPr>
            <w:color w:val="0000FF"/>
          </w:rPr>
          <w:t>пункте 8.29</w:t>
        </w:r>
      </w:hyperlink>
      <w:r>
        <w:t xml:space="preserve"> настоящего Положения, подает (направляет) </w:t>
      </w:r>
      <w:hyperlink w:anchor="P1511">
        <w:r>
          <w:rPr>
            <w:color w:val="0000FF"/>
          </w:rPr>
          <w:t>заявление</w:t>
        </w:r>
      </w:hyperlink>
      <w:r>
        <w:t xml:space="preserve"> о перечислении средств социальной выплаты (далее - заявление) в уполномоченный орган, указанный в </w:t>
      </w:r>
      <w:hyperlink w:anchor="P688">
        <w:r>
          <w:rPr>
            <w:color w:val="0000FF"/>
          </w:rPr>
          <w:t>пункте 8.2</w:t>
        </w:r>
      </w:hyperlink>
      <w:r>
        <w:t xml:space="preserve"> настоящего Положения, по форме, установленной приложением N 4 к настоящему Положению (за исключением случая, указанного в </w:t>
      </w:r>
      <w:hyperlink w:anchor="P910">
        <w:r>
          <w:rPr>
            <w:color w:val="0000FF"/>
          </w:rPr>
          <w:t>абзаце втором</w:t>
        </w:r>
      </w:hyperlink>
      <w:r>
        <w:t xml:space="preserve"> настоящего пункта).</w:t>
      </w:r>
    </w:p>
    <w:p w:rsidR="00633A49" w:rsidRDefault="00633A49">
      <w:pPr>
        <w:pStyle w:val="ConsPlusNormal"/>
        <w:jc w:val="both"/>
      </w:pPr>
      <w:r>
        <w:t xml:space="preserve">(в ред. постановлений Правительства Тюменской области от 05.07.2021 </w:t>
      </w:r>
      <w:hyperlink r:id="rId598">
        <w:r>
          <w:rPr>
            <w:color w:val="0000FF"/>
          </w:rPr>
          <w:t>N 384-п</w:t>
        </w:r>
      </w:hyperlink>
      <w:r>
        <w:t xml:space="preserve">, от 21.04.2023 </w:t>
      </w:r>
      <w:hyperlink r:id="rId599">
        <w:r>
          <w:rPr>
            <w:color w:val="0000FF"/>
          </w:rPr>
          <w:t>N 215-п</w:t>
        </w:r>
      </w:hyperlink>
      <w:r>
        <w:t xml:space="preserve">, от 31.05.2024 </w:t>
      </w:r>
      <w:hyperlink r:id="rId600">
        <w:r>
          <w:rPr>
            <w:color w:val="0000FF"/>
          </w:rPr>
          <w:t>N 331-п</w:t>
        </w:r>
      </w:hyperlink>
      <w:r>
        <w:t>)</w:t>
      </w:r>
    </w:p>
    <w:p w:rsidR="00633A49" w:rsidRDefault="00633A49">
      <w:pPr>
        <w:pStyle w:val="ConsPlusNormal"/>
        <w:spacing w:before="220"/>
        <w:ind w:firstLine="540"/>
        <w:jc w:val="both"/>
      </w:pPr>
      <w:bookmarkStart w:id="161" w:name="P910"/>
      <w:bookmarkEnd w:id="161"/>
      <w:r>
        <w:t xml:space="preserve">В случае включения многодетной семьи (семьи), гражданина в список претендентов в порядке, установленном </w:t>
      </w:r>
      <w:hyperlink w:anchor="P820">
        <w:r>
          <w:rPr>
            <w:color w:val="0000FF"/>
          </w:rPr>
          <w:t>пунктом 8.27.1</w:t>
        </w:r>
      </w:hyperlink>
      <w:r>
        <w:t xml:space="preserve"> настоящего Положения, многодетная семья (семья), гражданин либо законный представитель в течение 90 календарных дней со дня получения уведомления, указанного в </w:t>
      </w:r>
      <w:hyperlink w:anchor="P848">
        <w:r>
          <w:rPr>
            <w:color w:val="0000FF"/>
          </w:rPr>
          <w:t>пункте 8.29</w:t>
        </w:r>
      </w:hyperlink>
      <w:r>
        <w:t xml:space="preserve"> настоящего Положения, подает (направляет) заявление о перечислении средств социальной выплаты (далее - заявление) в уполномоченный орган, указанный в </w:t>
      </w:r>
      <w:hyperlink w:anchor="P688">
        <w:r>
          <w:rPr>
            <w:color w:val="0000FF"/>
          </w:rPr>
          <w:t>пункте 8.2</w:t>
        </w:r>
      </w:hyperlink>
      <w:r>
        <w:t xml:space="preserve"> настоящего Положения, по </w:t>
      </w:r>
      <w:hyperlink w:anchor="P1511">
        <w:r>
          <w:rPr>
            <w:color w:val="0000FF"/>
          </w:rPr>
          <w:t>форме</w:t>
        </w:r>
      </w:hyperlink>
      <w:r>
        <w:t>, установленной приложением N 4 к настоящему Положению.</w:t>
      </w:r>
    </w:p>
    <w:p w:rsidR="00633A49" w:rsidRDefault="00633A49">
      <w:pPr>
        <w:pStyle w:val="ConsPlusNormal"/>
        <w:jc w:val="both"/>
      </w:pPr>
      <w:r>
        <w:t xml:space="preserve">(абзац введен </w:t>
      </w:r>
      <w:hyperlink r:id="rId601">
        <w:r>
          <w:rPr>
            <w:color w:val="0000FF"/>
          </w:rPr>
          <w:t>постановлением</w:t>
        </w:r>
      </w:hyperlink>
      <w:r>
        <w:t xml:space="preserve"> Правительства Тюменской области от 21.04.2023 N 215-п; в ред. </w:t>
      </w:r>
      <w:hyperlink r:id="rId60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62" w:name="P912"/>
      <w:bookmarkEnd w:id="162"/>
      <w:r>
        <w:t xml:space="preserve">8.32. К заявлению, указанному в </w:t>
      </w:r>
      <w:hyperlink w:anchor="P908">
        <w:r>
          <w:rPr>
            <w:color w:val="0000FF"/>
          </w:rPr>
          <w:t>пункте 8.31</w:t>
        </w:r>
      </w:hyperlink>
      <w:r>
        <w:t xml:space="preserve"> настоящего Положения, прилагаются </w:t>
      </w:r>
      <w:r>
        <w:lastRenderedPageBreak/>
        <w:t>следующие документы:</w:t>
      </w:r>
    </w:p>
    <w:p w:rsidR="00633A49" w:rsidRDefault="00633A49">
      <w:pPr>
        <w:pStyle w:val="ConsPlusNormal"/>
        <w:spacing w:before="220"/>
        <w:ind w:firstLine="540"/>
        <w:jc w:val="both"/>
      </w:pPr>
      <w:r>
        <w:t>1) в случае перечисления социальной выплаты на оплату цены договора купли-продажи жилого помещения на первичном или вторичном рынках жилья:</w:t>
      </w:r>
    </w:p>
    <w:p w:rsidR="00633A49" w:rsidRDefault="00633A49">
      <w:pPr>
        <w:pStyle w:val="ConsPlusNormal"/>
        <w:jc w:val="both"/>
      </w:pPr>
      <w:r>
        <w:t xml:space="preserve">(в ред. </w:t>
      </w:r>
      <w:hyperlink r:id="rId60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633A49" w:rsidRDefault="00633A49">
      <w:pPr>
        <w:pStyle w:val="ConsPlusNormal"/>
        <w:jc w:val="both"/>
      </w:pPr>
      <w:r>
        <w:t xml:space="preserve">(в ред. </w:t>
      </w:r>
      <w:hyperlink r:id="rId60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63" w:name="P917"/>
      <w:bookmarkEnd w:id="163"/>
      <w:r>
        <w:t>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633A49" w:rsidRDefault="00633A49">
      <w:pPr>
        <w:pStyle w:val="ConsPlusNormal"/>
        <w:jc w:val="both"/>
      </w:pPr>
      <w:r>
        <w:t xml:space="preserve">(в ред. постановлений Правительства Тюменской области от 05.07.2021 </w:t>
      </w:r>
      <w:hyperlink r:id="rId605">
        <w:r>
          <w:rPr>
            <w:color w:val="0000FF"/>
          </w:rPr>
          <w:t>N 384-п</w:t>
        </w:r>
      </w:hyperlink>
      <w:r>
        <w:t xml:space="preserve">, от 21.04.2023 </w:t>
      </w:r>
      <w:hyperlink r:id="rId606">
        <w:r>
          <w:rPr>
            <w:color w:val="0000FF"/>
          </w:rPr>
          <w:t>N 215-п</w:t>
        </w:r>
      </w:hyperlink>
      <w:r>
        <w:t>)</w:t>
      </w:r>
    </w:p>
    <w:p w:rsidR="00633A49" w:rsidRDefault="00633A49">
      <w:pPr>
        <w:pStyle w:val="ConsPlusNormal"/>
        <w:spacing w:before="220"/>
        <w:ind w:firstLine="540"/>
        <w:jc w:val="both"/>
      </w:pPr>
      <w:r>
        <w:t>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633A49" w:rsidRDefault="00633A49">
      <w:pPr>
        <w:pStyle w:val="ConsPlusNormal"/>
        <w:spacing w:before="220"/>
        <w:ind w:firstLine="540"/>
        <w:jc w:val="both"/>
      </w:pPr>
      <w:r>
        <w:t>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633A49" w:rsidRDefault="00633A49">
      <w:pPr>
        <w:pStyle w:val="ConsPlusNormal"/>
        <w:jc w:val="both"/>
      </w:pPr>
      <w:r>
        <w:t xml:space="preserve">(абзац введен </w:t>
      </w:r>
      <w:hyperlink r:id="rId607">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64" w:name="P922"/>
      <w:bookmarkEnd w:id="164"/>
      <w:r>
        <w:t>документ, подтверждающий степень благоустроенности населенного пункта, в котором приобретается жилое помещение (предоставляется по желанию заявителя и в случае перечисления социальной выплаты на оплату цены договора купли-продажи жилого дома (части жилого дома) на вторичном рынке жилья);</w:t>
      </w:r>
    </w:p>
    <w:p w:rsidR="00633A49" w:rsidRDefault="00633A49">
      <w:pPr>
        <w:pStyle w:val="ConsPlusNormal"/>
        <w:jc w:val="both"/>
      </w:pPr>
      <w:r>
        <w:t xml:space="preserve">(абзац введен </w:t>
      </w:r>
      <w:hyperlink r:id="rId608">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bookmarkStart w:id="165" w:name="P924"/>
      <w:bookmarkEnd w:id="165"/>
      <w:r>
        <w:t>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 а также содержащая сведения об основных характеристиках объекта недвижимости (представляется по желанию заявителя);</w:t>
      </w:r>
    </w:p>
    <w:p w:rsidR="00633A49" w:rsidRDefault="00633A49">
      <w:pPr>
        <w:pStyle w:val="ConsPlusNormal"/>
        <w:jc w:val="both"/>
      </w:pPr>
      <w:r>
        <w:t xml:space="preserve">(в ред. </w:t>
      </w:r>
      <w:hyperlink r:id="rId609">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(предоставляется в случае, предусмотренном </w:t>
      </w:r>
      <w:hyperlink w:anchor="P895">
        <w:r>
          <w:rPr>
            <w:color w:val="0000FF"/>
          </w:rPr>
          <w:t>абзацем первым пункта 8.30.5</w:t>
        </w:r>
      </w:hyperlink>
      <w:r>
        <w:t xml:space="preserve"> настоящего Положения);</w:t>
      </w:r>
    </w:p>
    <w:p w:rsidR="00633A49" w:rsidRDefault="00633A49">
      <w:pPr>
        <w:pStyle w:val="ConsPlusNormal"/>
        <w:jc w:val="both"/>
      </w:pPr>
      <w:r>
        <w:t xml:space="preserve">(абзац введен </w:t>
      </w:r>
      <w:hyperlink r:id="rId610">
        <w:r>
          <w:rPr>
            <w:color w:val="0000FF"/>
          </w:rPr>
          <w:t>постановлением</w:t>
        </w:r>
      </w:hyperlink>
      <w:r>
        <w:t xml:space="preserve"> Правительства Тюменской области от 05.07.2021 N 384-п; в ред. </w:t>
      </w:r>
      <w:hyperlink r:id="rId61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66" w:name="P928"/>
      <w:bookmarkEnd w:id="166"/>
      <w:r>
        <w:t xml:space="preserve">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w:t>
      </w:r>
      <w:r>
        <w:lastRenderedPageBreak/>
        <w:t xml:space="preserve">(предоставляется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w:t>
      </w:r>
      <w:hyperlink w:anchor="P908">
        <w:r>
          <w:rPr>
            <w:color w:val="0000FF"/>
          </w:rPr>
          <w:t>пункте 8.31</w:t>
        </w:r>
      </w:hyperlink>
      <w:r>
        <w:t xml:space="preserve"> настоящего Положения, в уполномоченный орган);</w:t>
      </w:r>
    </w:p>
    <w:p w:rsidR="00633A49" w:rsidRDefault="00633A49">
      <w:pPr>
        <w:pStyle w:val="ConsPlusNormal"/>
        <w:jc w:val="both"/>
      </w:pPr>
      <w:r>
        <w:t xml:space="preserve">(абзац введен </w:t>
      </w:r>
      <w:hyperlink r:id="rId612">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1.1) в случае перечисления социальной выплаты на оплату цены договора купли-продажи земельного участка:</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633A49" w:rsidRDefault="00633A49">
      <w:pPr>
        <w:pStyle w:val="ConsPlusNormal"/>
        <w:jc w:val="both"/>
      </w:pPr>
      <w:r>
        <w:t xml:space="preserve">(в ред. </w:t>
      </w:r>
      <w:hyperlink r:id="rId613">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67" w:name="P933"/>
      <w:bookmarkEnd w:id="167"/>
      <w: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rsidR="00633A49" w:rsidRDefault="00633A49">
      <w:pPr>
        <w:pStyle w:val="ConsPlusNormal"/>
        <w:jc w:val="both"/>
      </w:pPr>
      <w:r>
        <w:t xml:space="preserve">(в ред. </w:t>
      </w:r>
      <w:hyperlink r:id="rId614">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bookmarkStart w:id="168" w:name="P935"/>
      <w:bookmarkEnd w:id="168"/>
      <w:r>
        <w:t>выписка из Единого государственного реестра недвижимости, удостоверяющая государственную регистрацию права собственности на приобретенный земельный участок (представляется по желанию заявителя);</w:t>
      </w:r>
    </w:p>
    <w:p w:rsidR="00633A49" w:rsidRDefault="00633A49">
      <w:pPr>
        <w:pStyle w:val="ConsPlusNormal"/>
        <w:spacing w:before="220"/>
        <w:ind w:firstLine="540"/>
        <w:jc w:val="both"/>
      </w:pPr>
      <w:bookmarkStart w:id="169" w:name="P936"/>
      <w:bookmarkEnd w:id="169"/>
      <w:r>
        <w:t xml:space="preserve">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w:t>
      </w:r>
      <w:hyperlink w:anchor="P908">
        <w:r>
          <w:rPr>
            <w:color w:val="0000FF"/>
          </w:rPr>
          <w:t>пункте 8.31</w:t>
        </w:r>
      </w:hyperlink>
      <w:r>
        <w:t xml:space="preserve"> настоящего Положения, в уполномоченный орган);</w:t>
      </w:r>
    </w:p>
    <w:p w:rsidR="00633A49" w:rsidRDefault="00633A49">
      <w:pPr>
        <w:pStyle w:val="ConsPlusNormal"/>
        <w:spacing w:before="220"/>
        <w:ind w:firstLine="540"/>
        <w:jc w:val="both"/>
      </w:pPr>
      <w:r>
        <w:t xml:space="preserve">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земельного участка (предоставляется в случае, предусмотренном </w:t>
      </w:r>
      <w:hyperlink w:anchor="P895">
        <w:r>
          <w:rPr>
            <w:color w:val="0000FF"/>
          </w:rPr>
          <w:t>абзацем первым пункта 8.30.5</w:t>
        </w:r>
      </w:hyperlink>
      <w:r>
        <w:t xml:space="preserve"> настоящего Положения);</w:t>
      </w:r>
    </w:p>
    <w:p w:rsidR="00633A49" w:rsidRDefault="00633A49">
      <w:pPr>
        <w:pStyle w:val="ConsPlusNormal"/>
        <w:jc w:val="both"/>
      </w:pPr>
      <w:r>
        <w:t xml:space="preserve">(в ред. </w:t>
      </w:r>
      <w:hyperlink r:id="rId615">
        <w:r>
          <w:rPr>
            <w:color w:val="0000FF"/>
          </w:rPr>
          <w:t>постановления</w:t>
        </w:r>
      </w:hyperlink>
      <w:r>
        <w:t xml:space="preserve"> Правительства Тюменской области от 31.05.2024 N 331-п)</w:t>
      </w:r>
    </w:p>
    <w:p w:rsidR="00633A49" w:rsidRDefault="00633A49">
      <w:pPr>
        <w:pStyle w:val="ConsPlusNormal"/>
        <w:jc w:val="both"/>
      </w:pPr>
      <w:r>
        <w:t xml:space="preserve">(пп. 1.1 введен </w:t>
      </w:r>
      <w:hyperlink r:id="rId616">
        <w:r>
          <w:rPr>
            <w:color w:val="0000FF"/>
          </w:rPr>
          <w:t>постановлением</w:t>
        </w:r>
      </w:hyperlink>
      <w:r>
        <w:t xml:space="preserve"> Правительства Тюменской области от 08.07.2022 N 492-п)</w:t>
      </w:r>
    </w:p>
    <w:p w:rsidR="00633A49" w:rsidRDefault="00633A49">
      <w:pPr>
        <w:pStyle w:val="ConsPlusNormal"/>
        <w:spacing w:before="220"/>
        <w:ind w:firstLine="540"/>
        <w:jc w:val="both"/>
      </w:pPr>
      <w:r>
        <w:t>1.2)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633A49" w:rsidRDefault="00633A49">
      <w:pPr>
        <w:pStyle w:val="ConsPlusNormal"/>
        <w:spacing w:before="220"/>
        <w:ind w:firstLine="540"/>
        <w:jc w:val="both"/>
      </w:pPr>
      <w:bookmarkStart w:id="170" w:name="P942"/>
      <w:bookmarkEnd w:id="170"/>
      <w:r>
        <w:t>выписка из Единого государственного реестра недвижимости, удостоверяющая государственную регистрацию права собственности на реконструируемый объект индивидуального жилищного строительства (представляется по желанию заявителя);</w:t>
      </w:r>
    </w:p>
    <w:p w:rsidR="00633A49" w:rsidRDefault="00633A49">
      <w:pPr>
        <w:pStyle w:val="ConsPlusNormal"/>
        <w:spacing w:before="220"/>
        <w:ind w:firstLine="540"/>
        <w:jc w:val="both"/>
      </w:pPr>
      <w:r>
        <w:t xml:space="preserve">выписка из Единого государственного реестра недвижимости, удостоверяющая государственную регистрацию права собственности на жилое помещение (представляется по </w:t>
      </w:r>
      <w:r>
        <w:lastRenderedPageBreak/>
        <w:t>желанию заявителя);</w:t>
      </w:r>
    </w:p>
    <w:p w:rsidR="00633A49" w:rsidRDefault="00633A49">
      <w:pPr>
        <w:pStyle w:val="ConsPlusNormal"/>
        <w:spacing w:before="220"/>
        <w:ind w:firstLine="540"/>
        <w:jc w:val="both"/>
      </w:pPr>
      <w:bookmarkStart w:id="171" w:name="P944"/>
      <w:bookmarkEnd w:id="171"/>
      <w:r>
        <w:t>копия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 выданного заявителю уполномоченным на выдачу разрешения на строительство органом (представляется по желанию заявителя и в случае, если заявителем направлялось в уполномоченный на выдачу разрешения на строительство орган уведомление об окончании реконструкции объекта индивидуального жилищного строительства);</w:t>
      </w:r>
    </w:p>
    <w:p w:rsidR="00633A49" w:rsidRDefault="00633A49">
      <w:pPr>
        <w:pStyle w:val="ConsPlusNormal"/>
        <w:spacing w:before="220"/>
        <w:ind w:firstLine="540"/>
        <w:jc w:val="both"/>
      </w:pPr>
      <w:r>
        <w:t>копия договора:</w:t>
      </w:r>
    </w:p>
    <w:p w:rsidR="00633A49" w:rsidRDefault="00633A49">
      <w:pPr>
        <w:pStyle w:val="ConsPlusNormal"/>
        <w:spacing w:before="220"/>
        <w:ind w:firstLine="540"/>
        <w:jc w:val="both"/>
      </w:pPr>
      <w:r>
        <w:t xml:space="preserve">строительного подряда на реконструкцию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N КС-2 "Акт о приемке выполненных работ", N КС-3 "Справка о стоимости выполненных работ и затрат", утвержденным </w:t>
      </w:r>
      <w:hyperlink r:id="rId617">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материалов, иные документы, подтверждающие факт оплаты договора) (предоставляется в случае реконструкции объекта индивидуального жилищного строительства по договору строительного подряда);</w:t>
      </w:r>
    </w:p>
    <w:p w:rsidR="00633A49" w:rsidRDefault="00633A49">
      <w:pPr>
        <w:pStyle w:val="ConsPlusNormal"/>
        <w:spacing w:before="220"/>
        <w:ind w:firstLine="540"/>
        <w:jc w:val="both"/>
      </w:pPr>
      <w:r>
        <w:t xml:space="preserve">на выполнение работ по капитальному ремонту жилого помещения,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N КС-2 "Акт о приемке выполненных работ", N КС-3 "Справка о стоимости выполненных работ и затрат", утвержденным </w:t>
      </w:r>
      <w:hyperlink r:id="rId618">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иные документы, подтверждающие факт оплаты договора) (предоставляется в случае проведения капитального ремонта жилого помещения по договору на выполнение работ по капитальному ремонту жилого помещения);</w:t>
      </w:r>
    </w:p>
    <w:p w:rsidR="00633A49" w:rsidRDefault="00633A49">
      <w:pPr>
        <w:pStyle w:val="ConsPlusNormal"/>
        <w:spacing w:before="220"/>
        <w:ind w:firstLine="540"/>
        <w:jc w:val="both"/>
      </w:pPr>
      <w:r>
        <w:t>копия договора купли-продажи:</w:t>
      </w:r>
    </w:p>
    <w:p w:rsidR="00633A49" w:rsidRDefault="00633A49">
      <w:pPr>
        <w:pStyle w:val="ConsPlusNormal"/>
        <w:spacing w:before="220"/>
        <w:ind w:firstLine="540"/>
        <w:jc w:val="both"/>
      </w:pPr>
      <w:r>
        <w:t>материалов, оборудования, необходимых для реконструкции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реконструкции объекта индивидуального жилищного строительства собственными силами заявителя либо по договору строительного подряда);</w:t>
      </w:r>
    </w:p>
    <w:p w:rsidR="00633A49" w:rsidRDefault="00633A49">
      <w:pPr>
        <w:pStyle w:val="ConsPlusNormal"/>
        <w:spacing w:before="220"/>
        <w:ind w:firstLine="540"/>
        <w:jc w:val="both"/>
      </w:pPr>
      <w:r>
        <w:t xml:space="preserve">материалов, оборудования, необходимых для капитального ремонта жилого помещения,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w:t>
      </w:r>
      <w:r>
        <w:lastRenderedPageBreak/>
        <w:t>документы, подтверждающие факт оплаты договора) (предоставляется в случае проведения капитального ремонта жилого помещения собственными силами заявителя либо по договору на выполнение работ по капитальному ремонту жилого помещения);</w:t>
      </w:r>
    </w:p>
    <w:p w:rsidR="00633A49" w:rsidRDefault="00633A49">
      <w:pPr>
        <w:pStyle w:val="ConsPlusNormal"/>
        <w:spacing w:before="220"/>
        <w:ind w:firstLine="540"/>
        <w:jc w:val="both"/>
      </w:pPr>
      <w:r>
        <w:t>реквизиты банковского счета заявителя (с указанием наименования и номера счета получателя; наименования, БИК и корреспондентского счета кредитной организации);</w:t>
      </w:r>
    </w:p>
    <w:p w:rsidR="00633A49" w:rsidRDefault="00633A49">
      <w:pPr>
        <w:pStyle w:val="ConsPlusNormal"/>
        <w:spacing w:before="220"/>
        <w:ind w:firstLine="540"/>
        <w:jc w:val="both"/>
      </w:pPr>
      <w:bookmarkStart w:id="172" w:name="P952"/>
      <w:bookmarkEnd w:id="172"/>
      <w:r>
        <w:t xml:space="preserve">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w:t>
      </w:r>
      <w:hyperlink w:anchor="P908">
        <w:r>
          <w:rPr>
            <w:color w:val="0000FF"/>
          </w:rPr>
          <w:t>пункте 8.31</w:t>
        </w:r>
      </w:hyperlink>
      <w:r>
        <w:t xml:space="preserve"> настоящего Положения, в уполномоченный орган);</w:t>
      </w:r>
    </w:p>
    <w:p w:rsidR="00633A49" w:rsidRDefault="00633A49">
      <w:pPr>
        <w:pStyle w:val="ConsPlusNormal"/>
        <w:jc w:val="both"/>
      </w:pPr>
      <w:r>
        <w:t xml:space="preserve">(пп. 1.2 введен </w:t>
      </w:r>
      <w:hyperlink r:id="rId619">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633A49" w:rsidRDefault="00633A49">
      <w:pPr>
        <w:pStyle w:val="ConsPlusNormal"/>
        <w:jc w:val="both"/>
      </w:pPr>
      <w:r>
        <w:t xml:space="preserve">(в ред. </w:t>
      </w:r>
      <w:hyperlink r:id="rId620">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633A49" w:rsidRDefault="00633A49">
      <w:pPr>
        <w:pStyle w:val="ConsPlusNormal"/>
        <w:jc w:val="both"/>
      </w:pPr>
      <w:r>
        <w:t xml:space="preserve">(в ред. </w:t>
      </w:r>
      <w:hyperlink r:id="rId621">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73" w:name="P958"/>
      <w:bookmarkEnd w:id="173"/>
      <w:r>
        <w:t>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содержащего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rsidR="00633A49" w:rsidRDefault="00633A49">
      <w:pPr>
        <w:pStyle w:val="ConsPlusNormal"/>
        <w:jc w:val="both"/>
      </w:pPr>
      <w:r>
        <w:t xml:space="preserve">(в ред. </w:t>
      </w:r>
      <w:hyperlink r:id="rId622">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копия документа, выданного банком, подтверждающего открытие счета эскроу (предоставляется в случае перечисления социальной выплаты на счет эскроу);</w:t>
      </w:r>
    </w:p>
    <w:p w:rsidR="00633A49" w:rsidRDefault="00633A49">
      <w:pPr>
        <w:pStyle w:val="ConsPlusNormal"/>
        <w:jc w:val="both"/>
      </w:pPr>
      <w:r>
        <w:t xml:space="preserve">(в ред. </w:t>
      </w:r>
      <w:hyperlink r:id="rId623">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абзац исключен. - </w:t>
      </w:r>
      <w:hyperlink r:id="rId624">
        <w:r>
          <w:rPr>
            <w:color w:val="0000FF"/>
          </w:rPr>
          <w:t>Постановление</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w:anchor="P899">
        <w:r>
          <w:rPr>
            <w:color w:val="0000FF"/>
          </w:rPr>
          <w:t>абзацем третьим пункта 8.30.5</w:t>
        </w:r>
      </w:hyperlink>
      <w:r>
        <w:t xml:space="preserve"> настоящего Положения);</w:t>
      </w:r>
    </w:p>
    <w:p w:rsidR="00633A49" w:rsidRDefault="00633A49">
      <w:pPr>
        <w:pStyle w:val="ConsPlusNormal"/>
        <w:jc w:val="both"/>
      </w:pPr>
      <w:r>
        <w:t xml:space="preserve">(абзац введен </w:t>
      </w:r>
      <w:hyperlink r:id="rId625">
        <w:r>
          <w:rPr>
            <w:color w:val="0000FF"/>
          </w:rPr>
          <w:t>постановлением</w:t>
        </w:r>
      </w:hyperlink>
      <w:r>
        <w:t xml:space="preserve"> Правительства Тюменской области от 05.07.2021 N 384-п; в ред. </w:t>
      </w:r>
      <w:hyperlink r:id="rId626">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74" w:name="P965"/>
      <w:bookmarkEnd w:id="174"/>
      <w:r>
        <w:lastRenderedPageBreak/>
        <w:t xml:space="preserve">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w:t>
      </w:r>
      <w:hyperlink w:anchor="P908">
        <w:r>
          <w:rPr>
            <w:color w:val="0000FF"/>
          </w:rPr>
          <w:t>пункте 8.31</w:t>
        </w:r>
      </w:hyperlink>
      <w:r>
        <w:t xml:space="preserve"> настоящего Положения, в уполномоченный орган);</w:t>
      </w:r>
    </w:p>
    <w:p w:rsidR="00633A49" w:rsidRDefault="00633A49">
      <w:pPr>
        <w:pStyle w:val="ConsPlusNormal"/>
        <w:jc w:val="both"/>
      </w:pPr>
      <w:r>
        <w:t xml:space="preserve">(абзац введен </w:t>
      </w:r>
      <w:hyperlink r:id="rId627">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3)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633A49" w:rsidRDefault="00633A49">
      <w:pPr>
        <w:pStyle w:val="ConsPlusNormal"/>
        <w:jc w:val="both"/>
      </w:pPr>
      <w:r>
        <w:t xml:space="preserve">(в ред. постановлений Правительства Тюменской области от 05.07.2021 </w:t>
      </w:r>
      <w:hyperlink r:id="rId628">
        <w:r>
          <w:rPr>
            <w:color w:val="0000FF"/>
          </w:rPr>
          <w:t>N 384-п</w:t>
        </w:r>
      </w:hyperlink>
      <w:r>
        <w:t xml:space="preserve">, от 08.07.2022 </w:t>
      </w:r>
      <w:hyperlink r:id="rId629">
        <w:r>
          <w:rPr>
            <w:color w:val="0000FF"/>
          </w:rPr>
          <w:t>N 492-п</w:t>
        </w:r>
      </w:hyperlink>
      <w:r>
        <w:t>)</w:t>
      </w:r>
    </w:p>
    <w:p w:rsidR="00633A49" w:rsidRDefault="00633A49">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633A49" w:rsidRDefault="00633A49">
      <w:pPr>
        <w:pStyle w:val="ConsPlusNormal"/>
        <w:jc w:val="both"/>
      </w:pPr>
      <w:r>
        <w:t xml:space="preserve">(в ред. </w:t>
      </w:r>
      <w:hyperlink r:id="rId630">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75" w:name="P971"/>
      <w:bookmarkEnd w:id="175"/>
      <w:r>
        <w:t>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633A49" w:rsidRDefault="00633A49">
      <w:pPr>
        <w:pStyle w:val="ConsPlusNormal"/>
        <w:jc w:val="both"/>
      </w:pPr>
      <w:r>
        <w:t xml:space="preserve">(в ред. постановлений Правительства Тюменской области от 05.11.2020 </w:t>
      </w:r>
      <w:hyperlink r:id="rId631">
        <w:r>
          <w:rPr>
            <w:color w:val="0000FF"/>
          </w:rPr>
          <w:t>N 683-п</w:t>
        </w:r>
      </w:hyperlink>
      <w:r>
        <w:t xml:space="preserve">, от 05.07.2021 </w:t>
      </w:r>
      <w:hyperlink r:id="rId632">
        <w:r>
          <w:rPr>
            <w:color w:val="0000FF"/>
          </w:rPr>
          <w:t>N 384-п</w:t>
        </w:r>
      </w:hyperlink>
      <w:r>
        <w:t xml:space="preserve">, от 21.04.2023 </w:t>
      </w:r>
      <w:hyperlink r:id="rId633">
        <w:r>
          <w:rPr>
            <w:color w:val="0000FF"/>
          </w:rPr>
          <w:t>N 215-п</w:t>
        </w:r>
      </w:hyperlink>
      <w:r>
        <w:t>)</w:t>
      </w:r>
    </w:p>
    <w:p w:rsidR="00633A49" w:rsidRDefault="00633A49">
      <w:pPr>
        <w:pStyle w:val="ConsPlusNormal"/>
        <w:spacing w:before="220"/>
        <w:ind w:firstLine="540"/>
        <w:jc w:val="both"/>
      </w:pPr>
      <w:bookmarkStart w:id="176" w:name="P973"/>
      <w:bookmarkEnd w:id="176"/>
      <w: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rsidR="00633A49" w:rsidRDefault="00633A49">
      <w:pPr>
        <w:pStyle w:val="ConsPlusNormal"/>
        <w:jc w:val="both"/>
      </w:pPr>
      <w:r>
        <w:t xml:space="preserve">(абзац введен </w:t>
      </w:r>
      <w:hyperlink r:id="rId634">
        <w:r>
          <w:rPr>
            <w:color w:val="0000FF"/>
          </w:rPr>
          <w:t>постановлением</w:t>
        </w:r>
      </w:hyperlink>
      <w:r>
        <w:t xml:space="preserve"> Правительства Тюменской области от 08.07.2022 N 492-п; в ред. </w:t>
      </w:r>
      <w:hyperlink r:id="rId635">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633A49" w:rsidRDefault="00633A49">
      <w:pPr>
        <w:pStyle w:val="ConsPlusNormal"/>
        <w:jc w:val="both"/>
      </w:pPr>
      <w:r>
        <w:t xml:space="preserve">(абзац введен </w:t>
      </w:r>
      <w:hyperlink r:id="rId636">
        <w:r>
          <w:rPr>
            <w:color w:val="0000FF"/>
          </w:rPr>
          <w:t>постановлением</w:t>
        </w:r>
      </w:hyperlink>
      <w:r>
        <w:t xml:space="preserve"> Правительства Тюменской области от 08.07.2022 N 492-п; в ред. </w:t>
      </w:r>
      <w:hyperlink r:id="rId637">
        <w:r>
          <w:rPr>
            <w:color w:val="0000FF"/>
          </w:rPr>
          <w:t>постановления</w:t>
        </w:r>
      </w:hyperlink>
      <w:r>
        <w:t xml:space="preserve"> Правительства Тюменской области от 21.04.2023 N 215-п)</w:t>
      </w:r>
    </w:p>
    <w:p w:rsidR="00633A49" w:rsidRDefault="00633A49">
      <w:pPr>
        <w:pStyle w:val="ConsPlusNormal"/>
        <w:spacing w:before="220"/>
        <w:ind w:firstLine="540"/>
        <w:jc w:val="both"/>
      </w:pPr>
      <w:r>
        <w:t>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633A49" w:rsidRDefault="00633A49">
      <w:pPr>
        <w:pStyle w:val="ConsPlusNormal"/>
        <w:jc w:val="both"/>
      </w:pPr>
      <w:r>
        <w:t xml:space="preserve">(в ред. постановлений Правительства Тюменской области от 05.11.2020 </w:t>
      </w:r>
      <w:hyperlink r:id="rId638">
        <w:r>
          <w:rPr>
            <w:color w:val="0000FF"/>
          </w:rPr>
          <w:t>N 683-п</w:t>
        </w:r>
      </w:hyperlink>
      <w:r>
        <w:t xml:space="preserve">, от 05.07.2021 </w:t>
      </w:r>
      <w:hyperlink r:id="rId639">
        <w:r>
          <w:rPr>
            <w:color w:val="0000FF"/>
          </w:rPr>
          <w:t>N 384-п</w:t>
        </w:r>
      </w:hyperlink>
      <w:r>
        <w:t xml:space="preserve">, от 21.04.2023 </w:t>
      </w:r>
      <w:hyperlink r:id="rId640">
        <w:r>
          <w:rPr>
            <w:color w:val="0000FF"/>
          </w:rPr>
          <w:t>N 215-п</w:t>
        </w:r>
      </w:hyperlink>
      <w:r>
        <w:t>)</w:t>
      </w:r>
    </w:p>
    <w:p w:rsidR="00633A49" w:rsidRDefault="00633A49">
      <w:pPr>
        <w:pStyle w:val="ConsPlusNormal"/>
        <w:spacing w:before="220"/>
        <w:ind w:firstLine="540"/>
        <w:jc w:val="both"/>
      </w:pPr>
      <w:bookmarkStart w:id="177" w:name="P979"/>
      <w:bookmarkEnd w:id="177"/>
      <w:r>
        <w:t xml:space="preserve">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w:t>
      </w:r>
      <w:r>
        <w:lastRenderedPageBreak/>
        <w:t>зарегистрированного в установленном законодательством порядке, содержащего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633A49" w:rsidRDefault="00633A49">
      <w:pPr>
        <w:pStyle w:val="ConsPlusNormal"/>
        <w:jc w:val="both"/>
      </w:pPr>
      <w:r>
        <w:t xml:space="preserve">(в ред. </w:t>
      </w:r>
      <w:hyperlink r:id="rId641">
        <w:r>
          <w:rPr>
            <w:color w:val="0000FF"/>
          </w:rPr>
          <w:t>постановления</w:t>
        </w:r>
      </w:hyperlink>
      <w:r>
        <w:t xml:space="preserve"> Правительства Тюменской области от 05.07.2021 N 384-п)</w:t>
      </w:r>
    </w:p>
    <w:p w:rsidR="00633A49" w:rsidRDefault="00633A49">
      <w:pPr>
        <w:pStyle w:val="ConsPlusNormal"/>
        <w:spacing w:before="220"/>
        <w:ind w:firstLine="540"/>
        <w:jc w:val="both"/>
      </w:pPr>
      <w:r>
        <w:t>копия кредитного договора или договора займа;</w:t>
      </w:r>
    </w:p>
    <w:p w:rsidR="00633A49" w:rsidRDefault="00633A49">
      <w:pPr>
        <w:pStyle w:val="ConsPlusNormal"/>
        <w:spacing w:before="220"/>
        <w:ind w:firstLine="540"/>
        <w:jc w:val="both"/>
      </w:pPr>
      <w:r>
        <w:t>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633A49" w:rsidRDefault="00633A49">
      <w:pPr>
        <w:pStyle w:val="ConsPlusNormal"/>
        <w:jc w:val="both"/>
      </w:pPr>
      <w:r>
        <w:t xml:space="preserve">(абзац введен </w:t>
      </w:r>
      <w:hyperlink r:id="rId642">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справка кредитора (заимодавца) о сумме остатка основного долга и (или) сумме задолженности по выплате процентов за пользование ипотечным кредитом, в том числе 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633A49" w:rsidRDefault="00633A49">
      <w:pPr>
        <w:pStyle w:val="ConsPlusNormal"/>
        <w:jc w:val="both"/>
      </w:pPr>
      <w:r>
        <w:t xml:space="preserve">(в ред. </w:t>
      </w:r>
      <w:hyperlink r:id="rId643">
        <w:r>
          <w:rPr>
            <w:color w:val="0000FF"/>
          </w:rPr>
          <w:t>постановления</w:t>
        </w:r>
      </w:hyperlink>
      <w:r>
        <w:t xml:space="preserve"> Правительства Тюменской области от 08.07.2022 N 492-п)</w:t>
      </w:r>
    </w:p>
    <w:p w:rsidR="00633A49" w:rsidRDefault="00633A49">
      <w:pPr>
        <w:pStyle w:val="ConsPlusNormal"/>
        <w:spacing w:before="220"/>
        <w:ind w:firstLine="540"/>
        <w:jc w:val="both"/>
      </w:pPr>
      <w:bookmarkStart w:id="178" w:name="P986"/>
      <w:bookmarkEnd w:id="178"/>
      <w:r>
        <w:t>выписка из Единого государственного реестра недвижимости (представляется по желанию заявителя);</w:t>
      </w:r>
    </w:p>
    <w:p w:rsidR="00633A49" w:rsidRDefault="00633A49">
      <w:pPr>
        <w:pStyle w:val="ConsPlusNormal"/>
        <w:jc w:val="both"/>
      </w:pPr>
      <w:r>
        <w:t xml:space="preserve">(в ред. постановлений Правительства Тюменской области от 25.12.2020 </w:t>
      </w:r>
      <w:hyperlink r:id="rId644">
        <w:r>
          <w:rPr>
            <w:color w:val="0000FF"/>
          </w:rPr>
          <w:t>N 849-п</w:t>
        </w:r>
      </w:hyperlink>
      <w:r>
        <w:t xml:space="preserve">, от 05.07.2021 </w:t>
      </w:r>
      <w:hyperlink r:id="rId645">
        <w:r>
          <w:rPr>
            <w:color w:val="0000FF"/>
          </w:rPr>
          <w:t>N 384-п</w:t>
        </w:r>
      </w:hyperlink>
      <w:r>
        <w:t>)</w:t>
      </w:r>
    </w:p>
    <w:p w:rsidR="00633A49" w:rsidRDefault="00633A49">
      <w:pPr>
        <w:pStyle w:val="ConsPlusNormal"/>
        <w:spacing w:before="220"/>
        <w:ind w:firstLine="540"/>
        <w:jc w:val="both"/>
      </w:pPr>
      <w:r>
        <w:t xml:space="preserve">нотариально заверенное обязательство переоформить приобретенное с помощью социальной выплаты жилое помещение либо приобретенный с помощью такой выплаты земельный участок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либо земельного участка (предоставляется в случае, предусмотренном </w:t>
      </w:r>
      <w:hyperlink w:anchor="P901">
        <w:r>
          <w:rPr>
            <w:color w:val="0000FF"/>
          </w:rPr>
          <w:t>абзацем четвертым пункта 8.30.5</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05.07.2021 </w:t>
      </w:r>
      <w:hyperlink r:id="rId646">
        <w:r>
          <w:rPr>
            <w:color w:val="0000FF"/>
          </w:rPr>
          <w:t>N 384-п</w:t>
        </w:r>
      </w:hyperlink>
      <w:r>
        <w:t xml:space="preserve">, от 08.07.2022 </w:t>
      </w:r>
      <w:hyperlink r:id="rId647">
        <w:r>
          <w:rPr>
            <w:color w:val="0000FF"/>
          </w:rPr>
          <w:t>N 492-п</w:t>
        </w:r>
      </w:hyperlink>
      <w:r>
        <w:t xml:space="preserve">, от 31.05.2024 </w:t>
      </w:r>
      <w:hyperlink r:id="rId648">
        <w:r>
          <w:rPr>
            <w:color w:val="0000FF"/>
          </w:rPr>
          <w:t>N 331-п</w:t>
        </w:r>
      </w:hyperlink>
      <w:r>
        <w:t>)</w:t>
      </w:r>
    </w:p>
    <w:p w:rsidR="00633A49" w:rsidRDefault="00633A49">
      <w:pPr>
        <w:pStyle w:val="ConsPlusNormal"/>
        <w:spacing w:before="220"/>
        <w:ind w:firstLine="540"/>
        <w:jc w:val="both"/>
      </w:pPr>
      <w:r>
        <w:t xml:space="preserve">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w:t>
      </w:r>
      <w:hyperlink w:anchor="P903">
        <w:r>
          <w:rPr>
            <w:color w:val="0000FF"/>
          </w:rPr>
          <w:t>абзацем пятым пункта 8.30.5</w:t>
        </w:r>
      </w:hyperlink>
      <w:r>
        <w:t xml:space="preserve"> настоящего Положения);</w:t>
      </w:r>
    </w:p>
    <w:p w:rsidR="00633A49" w:rsidRDefault="00633A49">
      <w:pPr>
        <w:pStyle w:val="ConsPlusNormal"/>
        <w:jc w:val="both"/>
      </w:pPr>
      <w:r>
        <w:t xml:space="preserve">(абзац введен </w:t>
      </w:r>
      <w:hyperlink r:id="rId649">
        <w:r>
          <w:rPr>
            <w:color w:val="0000FF"/>
          </w:rPr>
          <w:t>постановлением</w:t>
        </w:r>
      </w:hyperlink>
      <w:r>
        <w:t xml:space="preserve"> Правительства Тюменской области от 05.07.2021 N 384-п; в ред. </w:t>
      </w:r>
      <w:hyperlink r:id="rId650">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нотариально заверенное обязательство переоформить созданный с помощью социальной </w:t>
      </w:r>
      <w:r>
        <w:lastRenderedPageBreak/>
        <w:t xml:space="preserve">выплаты жилой дом в общую собственность в равных долях всех лиц, указанных в уведомлении, предусмотренном </w:t>
      </w:r>
      <w:hyperlink w:anchor="P848">
        <w:r>
          <w:rPr>
            <w:color w:val="0000FF"/>
          </w:rPr>
          <w:t>абзацем первым пункта 8.29</w:t>
        </w:r>
      </w:hyperlink>
      <w:r>
        <w:t xml:space="preserve"> настоящего Положения,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(предоставляется в случае, предусмотренном </w:t>
      </w:r>
      <w:hyperlink w:anchor="P905">
        <w:r>
          <w:rPr>
            <w:color w:val="0000FF"/>
          </w:rPr>
          <w:t>абзацем шестым пункта 8.30.5</w:t>
        </w:r>
      </w:hyperlink>
      <w:r>
        <w:t xml:space="preserve"> настоящего Положения);</w:t>
      </w:r>
    </w:p>
    <w:p w:rsidR="00633A49" w:rsidRDefault="00633A49">
      <w:pPr>
        <w:pStyle w:val="ConsPlusNormal"/>
        <w:jc w:val="both"/>
      </w:pPr>
      <w:r>
        <w:t xml:space="preserve">(абзац введен </w:t>
      </w:r>
      <w:hyperlink r:id="rId651">
        <w:r>
          <w:rPr>
            <w:color w:val="0000FF"/>
          </w:rPr>
          <w:t>постановлением</w:t>
        </w:r>
      </w:hyperlink>
      <w:r>
        <w:t xml:space="preserve"> Правительства Тюменской области от 05.07.2021 N 384-п; в ред. </w:t>
      </w:r>
      <w:hyperlink r:id="rId652">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bookmarkStart w:id="179" w:name="P994"/>
      <w:bookmarkEnd w:id="179"/>
      <w:r>
        <w:t xml:space="preserve">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w:t>
      </w:r>
      <w:hyperlink w:anchor="P908">
        <w:r>
          <w:rPr>
            <w:color w:val="0000FF"/>
          </w:rPr>
          <w:t>пункте 8.31</w:t>
        </w:r>
      </w:hyperlink>
      <w:r>
        <w:t xml:space="preserve"> настоящего Положения, в уполномоченный орган).</w:t>
      </w:r>
    </w:p>
    <w:p w:rsidR="00633A49" w:rsidRDefault="00633A49">
      <w:pPr>
        <w:pStyle w:val="ConsPlusNormal"/>
        <w:jc w:val="both"/>
      </w:pPr>
      <w:r>
        <w:t xml:space="preserve">(абзац введен </w:t>
      </w:r>
      <w:hyperlink r:id="rId653">
        <w:r>
          <w:rPr>
            <w:color w:val="0000FF"/>
          </w:rPr>
          <w:t>постановлением</w:t>
        </w:r>
      </w:hyperlink>
      <w:r>
        <w:t xml:space="preserve"> Правительства Тюменской области от 05.07.2021 N 384-п)</w:t>
      </w:r>
    </w:p>
    <w:p w:rsidR="00633A49" w:rsidRDefault="00633A49">
      <w:pPr>
        <w:pStyle w:val="ConsPlusNormal"/>
        <w:spacing w:before="220"/>
        <w:ind w:firstLine="540"/>
        <w:jc w:val="both"/>
      </w:pPr>
      <w:r>
        <w:t xml:space="preserve">8.33. В случае если документ, указанный в </w:t>
      </w:r>
      <w:hyperlink w:anchor="P922">
        <w:r>
          <w:rPr>
            <w:color w:val="0000FF"/>
          </w:rPr>
          <w:t>абзацах шестом</w:t>
        </w:r>
      </w:hyperlink>
      <w:r>
        <w:t xml:space="preserve">, </w:t>
      </w:r>
      <w:hyperlink w:anchor="P924">
        <w:r>
          <w:rPr>
            <w:color w:val="0000FF"/>
          </w:rPr>
          <w:t>седьмом</w:t>
        </w:r>
      </w:hyperlink>
      <w:r>
        <w:t xml:space="preserve">, </w:t>
      </w:r>
      <w:hyperlink w:anchor="P928">
        <w:r>
          <w:rPr>
            <w:color w:val="0000FF"/>
          </w:rPr>
          <w:t>девятом подпункта 1</w:t>
        </w:r>
      </w:hyperlink>
      <w:r>
        <w:t xml:space="preserve">, </w:t>
      </w:r>
      <w:hyperlink w:anchor="P935">
        <w:r>
          <w:rPr>
            <w:color w:val="0000FF"/>
          </w:rPr>
          <w:t>абзацах четвертом</w:t>
        </w:r>
      </w:hyperlink>
      <w:r>
        <w:t xml:space="preserve">, </w:t>
      </w:r>
      <w:hyperlink w:anchor="P936">
        <w:r>
          <w:rPr>
            <w:color w:val="0000FF"/>
          </w:rPr>
          <w:t>пятом подпункта 1.1</w:t>
        </w:r>
      </w:hyperlink>
      <w:r>
        <w:t xml:space="preserve">, </w:t>
      </w:r>
      <w:hyperlink w:anchor="P942">
        <w:r>
          <w:rPr>
            <w:color w:val="0000FF"/>
          </w:rPr>
          <w:t>абзацах третьем</w:t>
        </w:r>
      </w:hyperlink>
      <w:r>
        <w:t xml:space="preserve"> - </w:t>
      </w:r>
      <w:hyperlink w:anchor="P944">
        <w:r>
          <w:rPr>
            <w:color w:val="0000FF"/>
          </w:rPr>
          <w:t>пятом</w:t>
        </w:r>
      </w:hyperlink>
      <w:r>
        <w:t xml:space="preserve">, </w:t>
      </w:r>
      <w:hyperlink w:anchor="P952">
        <w:r>
          <w:rPr>
            <w:color w:val="0000FF"/>
          </w:rPr>
          <w:t>тринадцатом подпункта 1.2</w:t>
        </w:r>
      </w:hyperlink>
      <w:r>
        <w:t xml:space="preserve">, </w:t>
      </w:r>
      <w:hyperlink w:anchor="P965">
        <w:r>
          <w:rPr>
            <w:color w:val="0000FF"/>
          </w:rPr>
          <w:t>абзаце шестом подпункта 2</w:t>
        </w:r>
      </w:hyperlink>
      <w:r>
        <w:t xml:space="preserve">, </w:t>
      </w:r>
      <w:hyperlink w:anchor="P986">
        <w:r>
          <w:rPr>
            <w:color w:val="0000FF"/>
          </w:rPr>
          <w:t>абзацах одиннадцатом</w:t>
        </w:r>
      </w:hyperlink>
      <w:r>
        <w:t xml:space="preserve">, </w:t>
      </w:r>
      <w:hyperlink w:anchor="P994">
        <w:r>
          <w:rPr>
            <w:color w:val="0000FF"/>
          </w:rPr>
          <w:t>пятнадцатом подпункта 3 пункта 8.32</w:t>
        </w:r>
      </w:hyperlink>
      <w:r>
        <w:t xml:space="preserve"> настоящего Положения, не представлен многодетной семьей (семьей), гражданином или законным представителем,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633A49" w:rsidRDefault="00633A49">
      <w:pPr>
        <w:pStyle w:val="ConsPlusNormal"/>
        <w:jc w:val="both"/>
      </w:pPr>
      <w:r>
        <w:t xml:space="preserve">(в ред. постановлений Правительства Тюменской области от 05.11.2020 </w:t>
      </w:r>
      <w:hyperlink r:id="rId654">
        <w:r>
          <w:rPr>
            <w:color w:val="0000FF"/>
          </w:rPr>
          <w:t>N 683-п</w:t>
        </w:r>
      </w:hyperlink>
      <w:r>
        <w:t xml:space="preserve">, от 05.07.2021 </w:t>
      </w:r>
      <w:hyperlink r:id="rId655">
        <w:r>
          <w:rPr>
            <w:color w:val="0000FF"/>
          </w:rPr>
          <w:t>N 384-п</w:t>
        </w:r>
      </w:hyperlink>
      <w:r>
        <w:t xml:space="preserve">, от 08.07.2022 </w:t>
      </w:r>
      <w:hyperlink r:id="rId656">
        <w:r>
          <w:rPr>
            <w:color w:val="0000FF"/>
          </w:rPr>
          <w:t>N 492-п</w:t>
        </w:r>
      </w:hyperlink>
      <w:r>
        <w:t xml:space="preserve">, от 31.05.2024 </w:t>
      </w:r>
      <w:hyperlink r:id="rId657">
        <w:r>
          <w:rPr>
            <w:color w:val="0000FF"/>
          </w:rPr>
          <w:t>N 331-п</w:t>
        </w:r>
      </w:hyperlink>
      <w:r>
        <w:t>)</w:t>
      </w:r>
    </w:p>
    <w:p w:rsidR="00633A49" w:rsidRDefault="00633A49">
      <w:pPr>
        <w:pStyle w:val="ConsPlusNormal"/>
        <w:spacing w:before="220"/>
        <w:ind w:firstLine="540"/>
        <w:jc w:val="both"/>
      </w:pPr>
      <w:bookmarkStart w:id="180" w:name="P998"/>
      <w:bookmarkEnd w:id="180"/>
      <w:r>
        <w:t xml:space="preserve">8.34. Заявление подается в порядке, установленном </w:t>
      </w:r>
      <w:hyperlink w:anchor="P736">
        <w:r>
          <w:rPr>
            <w:color w:val="0000FF"/>
          </w:rPr>
          <w:t>пунктами 8.6</w:t>
        </w:r>
      </w:hyperlink>
      <w:r>
        <w:t xml:space="preserve"> - </w:t>
      </w:r>
      <w:hyperlink w:anchor="P743">
        <w:r>
          <w:rPr>
            <w:color w:val="0000FF"/>
          </w:rPr>
          <w:t>8.8</w:t>
        </w:r>
      </w:hyperlink>
      <w:r>
        <w:t xml:space="preserve"> настоящего Положения.</w:t>
      </w:r>
    </w:p>
    <w:p w:rsidR="00633A49" w:rsidRDefault="00633A49">
      <w:pPr>
        <w:pStyle w:val="ConsPlusNormal"/>
        <w:spacing w:before="220"/>
        <w:ind w:firstLine="540"/>
        <w:jc w:val="both"/>
      </w:pPr>
      <w:r>
        <w:t>8.35.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633A49" w:rsidRDefault="00633A49">
      <w:pPr>
        <w:pStyle w:val="ConsPlusNormal"/>
        <w:spacing w:before="220"/>
        <w:ind w:firstLine="540"/>
        <w:jc w:val="both"/>
      </w:pPr>
      <w:r>
        <w:t>Заявление подлежит регистрации уполномоченным органом не позднее рабочего дня, следующего за днем его поступления.</w:t>
      </w:r>
    </w:p>
    <w:p w:rsidR="00633A49" w:rsidRDefault="00633A49">
      <w:pPr>
        <w:pStyle w:val="ConsPlusNormal"/>
        <w:spacing w:before="220"/>
        <w:ind w:firstLine="540"/>
        <w:jc w:val="both"/>
      </w:pPr>
      <w:bookmarkStart w:id="181" w:name="P1001"/>
      <w:bookmarkEnd w:id="181"/>
      <w:r>
        <w:t xml:space="preserve">8.36. По результатам рассмотрения заявления, указанного в </w:t>
      </w:r>
      <w:hyperlink w:anchor="P908">
        <w:r>
          <w:rPr>
            <w:color w:val="0000FF"/>
          </w:rPr>
          <w:t>пункте 8.31</w:t>
        </w:r>
      </w:hyperlink>
      <w:r>
        <w:t xml:space="preserve"> настоящего Положения, уполномоченный орган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w:t>
      </w:r>
      <w:hyperlink w:anchor="P1004">
        <w:r>
          <w:rPr>
            <w:color w:val="0000FF"/>
          </w:rPr>
          <w:t>пунктом 8.37</w:t>
        </w:r>
      </w:hyperlink>
      <w:r>
        <w:t xml:space="preserve"> настоящего Положения.</w:t>
      </w:r>
    </w:p>
    <w:p w:rsidR="00633A49" w:rsidRDefault="00633A49">
      <w:pPr>
        <w:pStyle w:val="ConsPlusNormal"/>
        <w:spacing w:before="220"/>
        <w:ind w:firstLine="540"/>
        <w:jc w:val="both"/>
      </w:pPr>
      <w:r>
        <w:t xml:space="preserve">Решение о предоставлении социальной выплаты принимается уполномоченным органом одновременно с решением об отказе в бесплатном предоставлении земельного участка по основанию, предусмотренному </w:t>
      </w:r>
      <w:hyperlink r:id="rId658">
        <w:r>
          <w:rPr>
            <w:color w:val="0000FF"/>
          </w:rPr>
          <w:t>абзацем шестым части 5 статьи 3</w:t>
        </w:r>
      </w:hyperlink>
      <w:r>
        <w:t xml:space="preserve"> Закона Тюменской области "О бесплатном предоставлении земельных участков гражданам, имеющим трех и более детей", либо решением об отказе в повторном бесплатном предоставлении земельного участка по основанию, предусмотренному </w:t>
      </w:r>
      <w:hyperlink w:anchor="P641">
        <w:r>
          <w:rPr>
            <w:color w:val="0000FF"/>
          </w:rPr>
          <w:t>абзацем четвертым пункта 7.23</w:t>
        </w:r>
      </w:hyperlink>
      <w:r>
        <w:t xml:space="preserve"> настоящего Положения.</w:t>
      </w:r>
    </w:p>
    <w:p w:rsidR="00633A49" w:rsidRDefault="00633A49">
      <w:pPr>
        <w:pStyle w:val="ConsPlusNormal"/>
        <w:jc w:val="both"/>
      </w:pPr>
      <w:r>
        <w:t xml:space="preserve">(абзац введен </w:t>
      </w:r>
      <w:hyperlink r:id="rId659">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bookmarkStart w:id="182" w:name="P1004"/>
      <w:bookmarkEnd w:id="182"/>
      <w:r>
        <w:t>8.37. Основанием для отказа в предоставлении социальной выплаты является:</w:t>
      </w:r>
    </w:p>
    <w:p w:rsidR="00633A49" w:rsidRDefault="00633A49">
      <w:pPr>
        <w:pStyle w:val="ConsPlusNormal"/>
        <w:spacing w:before="220"/>
        <w:ind w:firstLine="540"/>
        <w:jc w:val="both"/>
      </w:pPr>
      <w:r>
        <w:t xml:space="preserve">заявление подано с нарушением требований, установленных </w:t>
      </w:r>
      <w:hyperlink w:anchor="P908">
        <w:r>
          <w:rPr>
            <w:color w:val="0000FF"/>
          </w:rPr>
          <w:t>пунктами 8.31</w:t>
        </w:r>
      </w:hyperlink>
      <w:r>
        <w:t xml:space="preserve">, </w:t>
      </w:r>
      <w:hyperlink w:anchor="P998">
        <w:r>
          <w:rPr>
            <w:color w:val="0000FF"/>
          </w:rPr>
          <w:t>8.34</w:t>
        </w:r>
      </w:hyperlink>
      <w:r>
        <w:t xml:space="preserve"> настоящего Положения, или подано в иной уполномоченный орган;</w:t>
      </w:r>
    </w:p>
    <w:p w:rsidR="00633A49" w:rsidRDefault="00633A49">
      <w:pPr>
        <w:pStyle w:val="ConsPlusNormal"/>
        <w:spacing w:before="220"/>
        <w:ind w:firstLine="540"/>
        <w:jc w:val="both"/>
      </w:pPr>
      <w:r>
        <w:t xml:space="preserve">непредставление документа (документов), представление которых обязательно в </w:t>
      </w:r>
      <w:r>
        <w:lastRenderedPageBreak/>
        <w:t xml:space="preserve">соответствии с </w:t>
      </w:r>
      <w:hyperlink w:anchor="P912">
        <w:r>
          <w:rPr>
            <w:color w:val="0000FF"/>
          </w:rPr>
          <w:t>пунктом 8.32</w:t>
        </w:r>
      </w:hyperlink>
      <w:r>
        <w:t xml:space="preserve"> настоящего Положения;</w:t>
      </w:r>
    </w:p>
    <w:p w:rsidR="00633A49" w:rsidRDefault="00633A49">
      <w:pPr>
        <w:pStyle w:val="ConsPlusNormal"/>
        <w:spacing w:before="220"/>
        <w:ind w:firstLine="540"/>
        <w:jc w:val="both"/>
      </w:pPr>
      <w:r>
        <w:t>выявление недостоверных сведений, указанных в заявлении и (или) представленных документах;</w:t>
      </w:r>
    </w:p>
    <w:p w:rsidR="00633A49" w:rsidRDefault="00633A49">
      <w:pPr>
        <w:pStyle w:val="ConsPlusNormal"/>
        <w:spacing w:before="220"/>
        <w:ind w:firstLine="540"/>
        <w:jc w:val="both"/>
      </w:pPr>
      <w:r>
        <w:t xml:space="preserve">в договоре купли-продажи жилого помещения, земельного участка,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w:t>
      </w:r>
      <w:hyperlink w:anchor="P917">
        <w:r>
          <w:rPr>
            <w:color w:val="0000FF"/>
          </w:rPr>
          <w:t>абзацем третьим подпунктов 1</w:t>
        </w:r>
      </w:hyperlink>
      <w:r>
        <w:t xml:space="preserve">, </w:t>
      </w:r>
      <w:hyperlink w:anchor="P933">
        <w:r>
          <w:rPr>
            <w:color w:val="0000FF"/>
          </w:rPr>
          <w:t>1.1</w:t>
        </w:r>
      </w:hyperlink>
      <w:r>
        <w:t xml:space="preserve">, </w:t>
      </w:r>
      <w:hyperlink w:anchor="P958">
        <w:r>
          <w:rPr>
            <w:color w:val="0000FF"/>
          </w:rPr>
          <w:t>2</w:t>
        </w:r>
      </w:hyperlink>
      <w:r>
        <w:t xml:space="preserve">, </w:t>
      </w:r>
      <w:hyperlink w:anchor="P971">
        <w:r>
          <w:rPr>
            <w:color w:val="0000FF"/>
          </w:rPr>
          <w:t>абзацами третьим</w:t>
        </w:r>
      </w:hyperlink>
      <w:r>
        <w:t xml:space="preserve">, </w:t>
      </w:r>
      <w:hyperlink w:anchor="P973">
        <w:r>
          <w:rPr>
            <w:color w:val="0000FF"/>
          </w:rPr>
          <w:t>четвертым</w:t>
        </w:r>
      </w:hyperlink>
      <w:r>
        <w:t xml:space="preserve">, </w:t>
      </w:r>
      <w:hyperlink w:anchor="P979">
        <w:r>
          <w:rPr>
            <w:color w:val="0000FF"/>
          </w:rPr>
          <w:t>седьмым подпункта 3 пункта 8.32</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05.07.2021 </w:t>
      </w:r>
      <w:hyperlink r:id="rId660">
        <w:r>
          <w:rPr>
            <w:color w:val="0000FF"/>
          </w:rPr>
          <w:t>N 384-п</w:t>
        </w:r>
      </w:hyperlink>
      <w:r>
        <w:t xml:space="preserve">, от 08.07.2022 </w:t>
      </w:r>
      <w:hyperlink r:id="rId661">
        <w:r>
          <w:rPr>
            <w:color w:val="0000FF"/>
          </w:rPr>
          <w:t>N 492-п</w:t>
        </w:r>
      </w:hyperlink>
      <w:r>
        <w:t>)</w:t>
      </w:r>
    </w:p>
    <w:p w:rsidR="00633A49" w:rsidRDefault="00633A49">
      <w:pPr>
        <w:pStyle w:val="ConsPlusNormal"/>
        <w:spacing w:before="220"/>
        <w:ind w:firstLine="540"/>
        <w:jc w:val="both"/>
      </w:pPr>
      <w:r>
        <w:t xml:space="preserve">несоответствие приобретаемых объектов недвижимости требованиям, установленным </w:t>
      </w:r>
      <w:hyperlink w:anchor="P876">
        <w:r>
          <w:rPr>
            <w:color w:val="0000FF"/>
          </w:rPr>
          <w:t>пунктом 8.30.2</w:t>
        </w:r>
      </w:hyperlink>
      <w:r>
        <w:t xml:space="preserve"> настоящего Положения, а также требованиям к их оформлению, установленным </w:t>
      </w:r>
      <w:hyperlink w:anchor="P893">
        <w:r>
          <w:rPr>
            <w:color w:val="0000FF"/>
          </w:rPr>
          <w:t>пунктами 8.30.4</w:t>
        </w:r>
      </w:hyperlink>
      <w:r>
        <w:t xml:space="preserve">, </w:t>
      </w:r>
      <w:hyperlink w:anchor="P895">
        <w:r>
          <w:rPr>
            <w:color w:val="0000FF"/>
          </w:rPr>
          <w:t>8.30.5</w:t>
        </w:r>
      </w:hyperlink>
      <w:r>
        <w:t xml:space="preserve"> настоящего Положения;</w:t>
      </w:r>
    </w:p>
    <w:p w:rsidR="00633A49" w:rsidRDefault="00633A49">
      <w:pPr>
        <w:pStyle w:val="ConsPlusNormal"/>
        <w:jc w:val="both"/>
      </w:pPr>
      <w:r>
        <w:t xml:space="preserve">(в ред. постановлений Правительства Тюменской области от 05.07.2021 </w:t>
      </w:r>
      <w:hyperlink r:id="rId662">
        <w:r>
          <w:rPr>
            <w:color w:val="0000FF"/>
          </w:rPr>
          <w:t>N 384-п</w:t>
        </w:r>
      </w:hyperlink>
      <w:r>
        <w:t xml:space="preserve">, от 08.07.2022 </w:t>
      </w:r>
      <w:hyperlink r:id="rId663">
        <w:r>
          <w:rPr>
            <w:color w:val="0000FF"/>
          </w:rPr>
          <w:t>N 492-п</w:t>
        </w:r>
      </w:hyperlink>
      <w:r>
        <w:t>)</w:t>
      </w:r>
    </w:p>
    <w:p w:rsidR="00633A49" w:rsidRDefault="00633A49">
      <w:pPr>
        <w:pStyle w:val="ConsPlusNormal"/>
        <w:spacing w:before="220"/>
        <w:ind w:firstLine="540"/>
        <w:jc w:val="both"/>
      </w:pPr>
      <w:r>
        <w:t xml:space="preserve">непредставление в срок, указанный в </w:t>
      </w:r>
      <w:hyperlink w:anchor="P908">
        <w:r>
          <w:rPr>
            <w:color w:val="0000FF"/>
          </w:rPr>
          <w:t>пункте 8.31</w:t>
        </w:r>
      </w:hyperlink>
      <w:r>
        <w:t xml:space="preserve"> настоящего Положения, документов, предусмотренных </w:t>
      </w:r>
      <w:hyperlink w:anchor="P912">
        <w:r>
          <w:rPr>
            <w:color w:val="0000FF"/>
          </w:rPr>
          <w:t>пунктом 8.32</w:t>
        </w:r>
      </w:hyperlink>
      <w:r>
        <w:t xml:space="preserve"> настоящего Положения;</w:t>
      </w:r>
    </w:p>
    <w:p w:rsidR="00633A49" w:rsidRDefault="00633A49">
      <w:pPr>
        <w:pStyle w:val="ConsPlusNormal"/>
        <w:spacing w:before="220"/>
        <w:ind w:firstLine="540"/>
        <w:jc w:val="both"/>
      </w:pPr>
      <w:bookmarkStart w:id="183" w:name="P1013"/>
      <w:bookmarkEnd w:id="183"/>
      <w:r>
        <w:t xml:space="preserve">выявленное по итогам проверки, предусмотренной </w:t>
      </w:r>
      <w:hyperlink w:anchor="P839">
        <w:r>
          <w:rPr>
            <w:color w:val="0000FF"/>
          </w:rPr>
          <w:t>пунктом 8.28</w:t>
        </w:r>
      </w:hyperlink>
      <w:r>
        <w:t xml:space="preserve"> настоящего Положения, несоответствие многодетной семьи требованиям, установленным </w:t>
      </w:r>
      <w:hyperlink r:id="rId664">
        <w:r>
          <w:rPr>
            <w:color w:val="0000FF"/>
          </w:rPr>
          <w:t>статьями 1</w:t>
        </w:r>
      </w:hyperlink>
      <w:r>
        <w:t xml:space="preserve"> и (или) </w:t>
      </w:r>
      <w:hyperlink r:id="rId665">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r>
        <w:t xml:space="preserve">размер стоимости жилого помещения, земельного участка, объекта долевого строительства, реконструкции объекта индивидуального жилищного строительства, капитального ремонта жилого помещения,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 </w:t>
      </w:r>
      <w:hyperlink r:id="rId666">
        <w:r>
          <w:rPr>
            <w:color w:val="0000FF"/>
          </w:rPr>
          <w:t>частью 5 статьи 3.2</w:t>
        </w:r>
      </w:hyperlink>
      <w:r>
        <w:t xml:space="preserve">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jc w:val="both"/>
      </w:pPr>
      <w:r>
        <w:t xml:space="preserve">(в ред. постановлений Правительства Тюменской области от 05.07.2021 </w:t>
      </w:r>
      <w:hyperlink r:id="rId667">
        <w:r>
          <w:rPr>
            <w:color w:val="0000FF"/>
          </w:rPr>
          <w:t>N 384-п</w:t>
        </w:r>
      </w:hyperlink>
      <w:r>
        <w:t xml:space="preserve">, от 08.07.2022 </w:t>
      </w:r>
      <w:hyperlink r:id="rId668">
        <w:r>
          <w:rPr>
            <w:color w:val="0000FF"/>
          </w:rPr>
          <w:t>N 492-п</w:t>
        </w:r>
      </w:hyperlink>
      <w:r>
        <w:t xml:space="preserve">, от 31.05.2024 </w:t>
      </w:r>
      <w:hyperlink r:id="rId669">
        <w:r>
          <w:rPr>
            <w:color w:val="0000FF"/>
          </w:rPr>
          <w:t>N 331-п</w:t>
        </w:r>
      </w:hyperlink>
      <w:r>
        <w:t>)</w:t>
      </w:r>
    </w:p>
    <w:p w:rsidR="00633A49" w:rsidRDefault="00633A49">
      <w:pPr>
        <w:pStyle w:val="ConsPlusNormal"/>
        <w:spacing w:before="220"/>
        <w:ind w:firstLine="540"/>
        <w:jc w:val="both"/>
      </w:pPr>
      <w:r>
        <w:t xml:space="preserve">отсутствие предварительного разрешения, предусмотренного </w:t>
      </w:r>
      <w:hyperlink w:anchor="P928">
        <w:r>
          <w:rPr>
            <w:color w:val="0000FF"/>
          </w:rPr>
          <w:t>абзацем девятым подпункта 1</w:t>
        </w:r>
      </w:hyperlink>
      <w:r>
        <w:t xml:space="preserve">, </w:t>
      </w:r>
      <w:hyperlink w:anchor="P936">
        <w:r>
          <w:rPr>
            <w:color w:val="0000FF"/>
          </w:rPr>
          <w:t>абзацем пятым подпункта 1.1</w:t>
        </w:r>
      </w:hyperlink>
      <w:r>
        <w:t xml:space="preserve">, </w:t>
      </w:r>
      <w:hyperlink w:anchor="P952">
        <w:r>
          <w:rPr>
            <w:color w:val="0000FF"/>
          </w:rPr>
          <w:t>абзацем тринадцатым подпункта 1.2</w:t>
        </w:r>
      </w:hyperlink>
      <w:r>
        <w:t xml:space="preserve">, </w:t>
      </w:r>
      <w:hyperlink w:anchor="P965">
        <w:r>
          <w:rPr>
            <w:color w:val="0000FF"/>
          </w:rPr>
          <w:t>абзацем шестым подпункта 2</w:t>
        </w:r>
      </w:hyperlink>
      <w:r>
        <w:t xml:space="preserve">, </w:t>
      </w:r>
      <w:hyperlink w:anchor="P994">
        <w:r>
          <w:rPr>
            <w:color w:val="0000FF"/>
          </w:rPr>
          <w:t>абзацем пятнадцатым подпункта 3 пункта 8.32</w:t>
        </w:r>
      </w:hyperlink>
      <w:r>
        <w:t xml:space="preserve"> настоящего Положения.</w:t>
      </w:r>
    </w:p>
    <w:p w:rsidR="00633A49" w:rsidRDefault="00633A49">
      <w:pPr>
        <w:pStyle w:val="ConsPlusNormal"/>
        <w:jc w:val="both"/>
      </w:pPr>
      <w:r>
        <w:t xml:space="preserve">(абзац введен </w:t>
      </w:r>
      <w:hyperlink r:id="rId670">
        <w:r>
          <w:rPr>
            <w:color w:val="0000FF"/>
          </w:rPr>
          <w:t>постановлением</w:t>
        </w:r>
      </w:hyperlink>
      <w:r>
        <w:t xml:space="preserve"> Правительства Тюменской области от 05.07.2021 N 384-п; в ред. постановлений Правительства Тюменской области от 08.07.2022 </w:t>
      </w:r>
      <w:hyperlink r:id="rId671">
        <w:r>
          <w:rPr>
            <w:color w:val="0000FF"/>
          </w:rPr>
          <w:t>N 492-п</w:t>
        </w:r>
      </w:hyperlink>
      <w:r>
        <w:t xml:space="preserve">, от 31.05.2024 </w:t>
      </w:r>
      <w:hyperlink r:id="rId672">
        <w:r>
          <w:rPr>
            <w:color w:val="0000FF"/>
          </w:rPr>
          <w:t>N 331-п</w:t>
        </w:r>
      </w:hyperlink>
      <w:r>
        <w:t>)</w:t>
      </w:r>
    </w:p>
    <w:p w:rsidR="00633A49" w:rsidRDefault="00633A49">
      <w:pPr>
        <w:pStyle w:val="ConsPlusNormal"/>
        <w:spacing w:before="220"/>
        <w:ind w:firstLine="540"/>
        <w:jc w:val="both"/>
      </w:pPr>
      <w:r>
        <w:t>После устранения причин, послуживших основанием для отказа в предоставлении социальной выплаты, многодетная семья (семья), гражданин либо законный представитель вправе повторно обратиться в уполномоченный орган с заявлением о предоставлении социальной выплаты в соответствии с настоящим Положением.</w:t>
      </w:r>
    </w:p>
    <w:p w:rsidR="00633A49" w:rsidRDefault="00633A49">
      <w:pPr>
        <w:pStyle w:val="ConsPlusNormal"/>
        <w:jc w:val="both"/>
      </w:pPr>
      <w:r>
        <w:t xml:space="preserve">(в ред. </w:t>
      </w:r>
      <w:hyperlink r:id="rId673">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 xml:space="preserve">8.38. Копия решения, указанного в </w:t>
      </w:r>
      <w:hyperlink w:anchor="P1001">
        <w:r>
          <w:rPr>
            <w:color w:val="0000FF"/>
          </w:rPr>
          <w:t>пункте 8.36</w:t>
        </w:r>
      </w:hyperlink>
      <w:r>
        <w:t xml:space="preserve"> настоящего Положения, направляется (выдается) Фондом имущества Тюменской области или соответствующим органом местного самоуправления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в течение </w:t>
      </w:r>
      <w:r>
        <w:lastRenderedPageBreak/>
        <w:t>5 рабочих дней со дня принятия такого решения почтовым отправлением либо вручается лично под подпись.</w:t>
      </w:r>
    </w:p>
    <w:p w:rsidR="00633A49" w:rsidRDefault="00633A49">
      <w:pPr>
        <w:pStyle w:val="ConsPlusNormal"/>
        <w:jc w:val="both"/>
      </w:pPr>
      <w:r>
        <w:t xml:space="preserve">(в ред. </w:t>
      </w:r>
      <w:hyperlink r:id="rId674">
        <w:r>
          <w:rPr>
            <w:color w:val="0000FF"/>
          </w:rPr>
          <w:t>постановления</w:t>
        </w:r>
      </w:hyperlink>
      <w:r>
        <w:t xml:space="preserve"> Правительства Тюменской области от 31.05.2024 N 331-п)</w:t>
      </w:r>
    </w:p>
    <w:p w:rsidR="00633A49" w:rsidRDefault="00633A49">
      <w:pPr>
        <w:pStyle w:val="ConsPlusNormal"/>
        <w:spacing w:before="220"/>
        <w:ind w:firstLine="540"/>
        <w:jc w:val="both"/>
      </w:pPr>
      <w:r>
        <w:t>8.39. Фонд имущества Тюменской области либо соответствующий орган местного самоуправления перечисляет социальную выплату в течение 9 рабочих дней со дня принятия решения о предоставлении социальной выплаты.</w:t>
      </w:r>
    </w:p>
    <w:p w:rsidR="00633A49" w:rsidRDefault="00633A49">
      <w:pPr>
        <w:pStyle w:val="ConsPlusNormal"/>
        <w:jc w:val="both"/>
      </w:pPr>
      <w:r>
        <w:t xml:space="preserve">(в ред. </w:t>
      </w:r>
      <w:hyperlink r:id="rId675">
        <w:r>
          <w:rPr>
            <w:color w:val="0000FF"/>
          </w:rPr>
          <w:t>постановления</w:t>
        </w:r>
      </w:hyperlink>
      <w:r>
        <w:t xml:space="preserve"> Правительства Тюменской области от 08.07.2022 N 492-п)</w:t>
      </w:r>
    </w:p>
    <w:p w:rsidR="00633A49" w:rsidRDefault="00633A49">
      <w:pPr>
        <w:pStyle w:val="ConsPlusNormal"/>
        <w:spacing w:before="220"/>
        <w:ind w:firstLine="540"/>
        <w:jc w:val="both"/>
      </w:pPr>
      <w:r>
        <w:t>8.40. Социальная выплата предоставляется в безналичном порядке путем перечисления средств непосредственно:</w:t>
      </w:r>
    </w:p>
    <w:p w:rsidR="00633A49" w:rsidRDefault="00633A49">
      <w:pPr>
        <w:pStyle w:val="ConsPlusNormal"/>
        <w:spacing w:before="220"/>
        <w:ind w:firstLine="540"/>
        <w:jc w:val="both"/>
      </w:pPr>
      <w:r>
        <w:t>- на счет продавца (застройщика) жилого помещения (за исключением случаев внесения денежных средств в счет уплаты цены договора участия в долевом строительстве многоквартирного дома на счета эскроу), на счет продавца земельного участка;</w:t>
      </w:r>
    </w:p>
    <w:p w:rsidR="00633A49" w:rsidRDefault="00633A49">
      <w:pPr>
        <w:pStyle w:val="ConsPlusNormal"/>
        <w:jc w:val="both"/>
      </w:pPr>
      <w:r>
        <w:t xml:space="preserve">(в ред. </w:t>
      </w:r>
      <w:hyperlink r:id="rId676">
        <w:r>
          <w:rPr>
            <w:color w:val="0000FF"/>
          </w:rPr>
          <w:t>постановления</w:t>
        </w:r>
      </w:hyperlink>
      <w:r>
        <w:t xml:space="preserve"> Правительства Тюменской области от 08.07.2022 N 492-п)</w:t>
      </w:r>
    </w:p>
    <w:p w:rsidR="00633A49" w:rsidRDefault="00633A49">
      <w:pPr>
        <w:pStyle w:val="ConsPlusNormal"/>
        <w:spacing w:before="220"/>
        <w:ind w:firstLine="540"/>
        <w:jc w:val="both"/>
      </w:pPr>
      <w:r>
        <w:t>- на счет эскроу в случае внесения денежных средств в счет уплаты цены договора участия в долевом строительстве многоквартирного дома на счета эскроу;</w:t>
      </w:r>
    </w:p>
    <w:p w:rsidR="00633A49" w:rsidRDefault="00633A49">
      <w:pPr>
        <w:pStyle w:val="ConsPlusNormal"/>
        <w:spacing w:before="220"/>
        <w:ind w:firstLine="540"/>
        <w:jc w:val="both"/>
      </w:pPr>
      <w:r>
        <w:t>- на банковский счет заемщика, открытый для погашения кредита, в случае предоставления социальной выплаты на погашение суммы основного долга (части суммы основного долга) и (или) уплату процентов по ипотечному кредиту, в том числе ипотечному жилищному кредиту;</w:t>
      </w:r>
    </w:p>
    <w:p w:rsidR="00633A49" w:rsidRDefault="00633A49">
      <w:pPr>
        <w:pStyle w:val="ConsPlusNormal"/>
        <w:jc w:val="both"/>
      </w:pPr>
      <w:r>
        <w:t xml:space="preserve">(в ред. постановлений Правительства Тюменской области от 05.07.2021 </w:t>
      </w:r>
      <w:hyperlink r:id="rId677">
        <w:r>
          <w:rPr>
            <w:color w:val="0000FF"/>
          </w:rPr>
          <w:t>N 384-п</w:t>
        </w:r>
      </w:hyperlink>
      <w:r>
        <w:t xml:space="preserve">, от 08.07.2022 </w:t>
      </w:r>
      <w:hyperlink r:id="rId678">
        <w:r>
          <w:rPr>
            <w:color w:val="0000FF"/>
          </w:rPr>
          <w:t>N 492-п</w:t>
        </w:r>
      </w:hyperlink>
      <w:r>
        <w:t xml:space="preserve">, от 31.05.2024 </w:t>
      </w:r>
      <w:hyperlink r:id="rId679">
        <w:r>
          <w:rPr>
            <w:color w:val="0000FF"/>
          </w:rPr>
          <w:t>N 331-п</w:t>
        </w:r>
      </w:hyperlink>
      <w:r>
        <w:t>)</w:t>
      </w:r>
    </w:p>
    <w:p w:rsidR="00633A49" w:rsidRDefault="00633A49">
      <w:pPr>
        <w:pStyle w:val="ConsPlusNormal"/>
        <w:spacing w:before="220"/>
        <w:ind w:firstLine="540"/>
        <w:jc w:val="both"/>
      </w:pPr>
      <w:r>
        <w:t>- на банковский счет заимодавца в случае предоставления социальной выплаты на погашение суммы основного долга (части суммы основного долга) и (или) уплаты процентов, начисленных за пользование займом, предоставленным на приобретение жилого помещения;</w:t>
      </w:r>
    </w:p>
    <w:p w:rsidR="00633A49" w:rsidRDefault="00633A49">
      <w:pPr>
        <w:pStyle w:val="ConsPlusNormal"/>
        <w:jc w:val="both"/>
      </w:pPr>
      <w:r>
        <w:t xml:space="preserve">(в ред. постановлений Правительства Тюменской области от 05.07.2021 </w:t>
      </w:r>
      <w:hyperlink r:id="rId680">
        <w:r>
          <w:rPr>
            <w:color w:val="0000FF"/>
          </w:rPr>
          <w:t>N 384-п</w:t>
        </w:r>
      </w:hyperlink>
      <w:r>
        <w:t xml:space="preserve">, от 31.05.2024 </w:t>
      </w:r>
      <w:hyperlink r:id="rId681">
        <w:r>
          <w:rPr>
            <w:color w:val="0000FF"/>
          </w:rPr>
          <w:t>N 331-п</w:t>
        </w:r>
      </w:hyperlink>
      <w:r>
        <w:t>)</w:t>
      </w:r>
    </w:p>
    <w:p w:rsidR="00633A49" w:rsidRDefault="00633A49">
      <w:pPr>
        <w:pStyle w:val="ConsPlusNormal"/>
        <w:spacing w:before="220"/>
        <w:ind w:firstLine="540"/>
        <w:jc w:val="both"/>
      </w:pPr>
      <w:r>
        <w:t>- на банковский счет заявителя, открытый в кредитной организации, в случае предоставления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rsidR="00633A49" w:rsidRDefault="00633A49">
      <w:pPr>
        <w:pStyle w:val="ConsPlusNormal"/>
        <w:jc w:val="both"/>
      </w:pPr>
      <w:r>
        <w:t xml:space="preserve">(абзац введен </w:t>
      </w:r>
      <w:hyperlink r:id="rId682">
        <w:r>
          <w:rPr>
            <w:color w:val="0000FF"/>
          </w:rPr>
          <w:t>постановлением</w:t>
        </w:r>
      </w:hyperlink>
      <w:r>
        <w:t xml:space="preserve"> Правительства Тюменской области от 31.05.2024 N 331-п)</w:t>
      </w:r>
    </w:p>
    <w:p w:rsidR="00633A49" w:rsidRDefault="00633A49">
      <w:pPr>
        <w:pStyle w:val="ConsPlusNormal"/>
        <w:spacing w:before="220"/>
        <w:ind w:firstLine="540"/>
        <w:jc w:val="both"/>
      </w:pPr>
      <w:r>
        <w:t>8.40.1. Информация о предоставлении заявителю социальной выплаты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rsidR="00633A49" w:rsidRDefault="00633A49">
      <w:pPr>
        <w:pStyle w:val="ConsPlusNormal"/>
        <w:jc w:val="both"/>
      </w:pPr>
      <w:r>
        <w:t xml:space="preserve">(п. 8.40.1 введен </w:t>
      </w:r>
      <w:hyperlink r:id="rId683">
        <w:r>
          <w:rPr>
            <w:color w:val="0000FF"/>
          </w:rPr>
          <w:t>постановлением</w:t>
        </w:r>
      </w:hyperlink>
      <w:r>
        <w:t xml:space="preserve"> Правительства Тюменской области от 31.05.2024 N 331-п)</w:t>
      </w: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right"/>
        <w:outlineLvl w:val="1"/>
      </w:pPr>
      <w:r>
        <w:t>Приложение N 1</w:t>
      </w:r>
    </w:p>
    <w:p w:rsidR="00633A49" w:rsidRDefault="00633A49">
      <w:pPr>
        <w:pStyle w:val="ConsPlusNormal"/>
        <w:jc w:val="right"/>
      </w:pPr>
      <w:r>
        <w:t>к Положению о бесплатном предоставлении</w:t>
      </w:r>
    </w:p>
    <w:p w:rsidR="00633A49" w:rsidRDefault="00633A49">
      <w:pPr>
        <w:pStyle w:val="ConsPlusNormal"/>
        <w:jc w:val="right"/>
      </w:pPr>
      <w:r>
        <w:t>земельных участков гражданам,</w:t>
      </w:r>
    </w:p>
    <w:p w:rsidR="00633A49" w:rsidRDefault="00633A49">
      <w:pPr>
        <w:pStyle w:val="ConsPlusNormal"/>
        <w:jc w:val="right"/>
      </w:pPr>
      <w:r>
        <w:t>имеющим трех и более детей</w:t>
      </w:r>
    </w:p>
    <w:p w:rsidR="00633A49" w:rsidRDefault="00633A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A49" w:rsidRDefault="00633A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A49" w:rsidRDefault="00633A49">
            <w:pPr>
              <w:pStyle w:val="ConsPlusNormal"/>
              <w:jc w:val="center"/>
            </w:pPr>
            <w:r>
              <w:rPr>
                <w:color w:val="392C69"/>
              </w:rPr>
              <w:t>Список изменяющих документов</w:t>
            </w:r>
          </w:p>
          <w:p w:rsidR="00633A49" w:rsidRDefault="00633A49">
            <w:pPr>
              <w:pStyle w:val="ConsPlusNormal"/>
              <w:jc w:val="center"/>
            </w:pPr>
            <w:r>
              <w:rPr>
                <w:color w:val="392C69"/>
              </w:rPr>
              <w:t xml:space="preserve">(в ред. постановлений Правительства Тюменской области от 05.07.2021 </w:t>
            </w:r>
            <w:hyperlink r:id="rId684">
              <w:r>
                <w:rPr>
                  <w:color w:val="0000FF"/>
                </w:rPr>
                <w:t>N 384-п</w:t>
              </w:r>
            </w:hyperlink>
            <w:r>
              <w:rPr>
                <w:color w:val="392C69"/>
              </w:rPr>
              <w:t>,</w:t>
            </w:r>
          </w:p>
          <w:p w:rsidR="00633A49" w:rsidRDefault="00633A49">
            <w:pPr>
              <w:pStyle w:val="ConsPlusNormal"/>
              <w:jc w:val="center"/>
            </w:pPr>
            <w:r>
              <w:rPr>
                <w:color w:val="392C69"/>
              </w:rPr>
              <w:t xml:space="preserve">от 21.04.2023 </w:t>
            </w:r>
            <w:hyperlink r:id="rId685">
              <w:r>
                <w:rPr>
                  <w:color w:val="0000FF"/>
                </w:rPr>
                <w:t>N 215-п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r>
    </w:tbl>
    <w:p w:rsidR="00633A49" w:rsidRDefault="00633A49">
      <w:pPr>
        <w:pStyle w:val="ConsPlusNormal"/>
        <w:jc w:val="both"/>
      </w:pPr>
    </w:p>
    <w:p w:rsidR="00633A49" w:rsidRDefault="00633A49">
      <w:pPr>
        <w:pStyle w:val="ConsPlusNormal"/>
        <w:jc w:val="center"/>
      </w:pPr>
      <w:bookmarkStart w:id="184" w:name="P1049"/>
      <w:bookmarkEnd w:id="184"/>
      <w:r>
        <w:t>ЗАЯВЛЕНИЕ</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73"/>
        <w:gridCol w:w="2324"/>
        <w:gridCol w:w="341"/>
        <w:gridCol w:w="1585"/>
        <w:gridCol w:w="340"/>
        <w:gridCol w:w="1671"/>
        <w:gridCol w:w="1672"/>
      </w:tblGrid>
      <w:tr w:rsidR="00633A49">
        <w:tc>
          <w:tcPr>
            <w:tcW w:w="9030" w:type="dxa"/>
            <w:gridSpan w:val="8"/>
          </w:tcPr>
          <w:p w:rsidR="00633A49" w:rsidRDefault="00633A49">
            <w:pPr>
              <w:pStyle w:val="ConsPlusNormal"/>
              <w:jc w:val="center"/>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633A49">
        <w:tc>
          <w:tcPr>
            <w:tcW w:w="9030" w:type="dxa"/>
            <w:gridSpan w:val="8"/>
          </w:tcPr>
          <w:p w:rsidR="00633A49" w:rsidRDefault="00633A49">
            <w:pPr>
              <w:pStyle w:val="ConsPlusNormal"/>
            </w:pPr>
            <w:r>
              <w:t>СВЕДЕНИЯ О ЗАЯВИТЕЛЕ</w:t>
            </w:r>
          </w:p>
        </w:tc>
      </w:tr>
      <w:tr w:rsidR="00633A49">
        <w:tc>
          <w:tcPr>
            <w:tcW w:w="424" w:type="dxa"/>
            <w:vMerge w:val="restart"/>
            <w:vAlign w:val="center"/>
          </w:tcPr>
          <w:p w:rsidR="00633A49" w:rsidRDefault="00633A49">
            <w:pPr>
              <w:pStyle w:val="ConsPlusNormal"/>
              <w:jc w:val="center"/>
            </w:pPr>
            <w:r>
              <w:t>1.</w:t>
            </w:r>
          </w:p>
        </w:tc>
        <w:tc>
          <w:tcPr>
            <w:tcW w:w="2997" w:type="dxa"/>
            <w:gridSpan w:val="2"/>
          </w:tcPr>
          <w:p w:rsidR="00633A49" w:rsidRDefault="00633A49">
            <w:pPr>
              <w:pStyle w:val="ConsPlusNormal"/>
            </w:pPr>
            <w:r>
              <w:t>Фамилия, имя, отчество (при наличии)</w:t>
            </w: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vMerge w:val="restart"/>
            <w:vAlign w:val="center"/>
          </w:tcPr>
          <w:p w:rsidR="00633A49" w:rsidRDefault="00633A49">
            <w:pPr>
              <w:pStyle w:val="ConsPlusNormal"/>
            </w:pPr>
            <w:r>
              <w:t>Вид документа, удостоверяющего личность</w:t>
            </w:r>
          </w:p>
        </w:tc>
        <w:tc>
          <w:tcPr>
            <w:tcW w:w="2266" w:type="dxa"/>
            <w:gridSpan w:val="3"/>
            <w:vMerge w:val="restart"/>
            <w:vAlign w:val="center"/>
          </w:tcPr>
          <w:p w:rsidR="00633A49" w:rsidRDefault="00633A49">
            <w:pPr>
              <w:pStyle w:val="ConsPlusNormal"/>
            </w:pPr>
          </w:p>
        </w:tc>
        <w:tc>
          <w:tcPr>
            <w:tcW w:w="1671" w:type="dxa"/>
          </w:tcPr>
          <w:p w:rsidR="00633A49" w:rsidRDefault="00633A49">
            <w:pPr>
              <w:pStyle w:val="ConsPlusNormal"/>
            </w:pPr>
            <w:r>
              <w:t>Серия и номер</w:t>
            </w:r>
          </w:p>
        </w:tc>
        <w:tc>
          <w:tcPr>
            <w:tcW w:w="1672" w:type="dxa"/>
          </w:tcPr>
          <w:p w:rsidR="00633A49" w:rsidRDefault="00633A49">
            <w:pPr>
              <w:pStyle w:val="ConsPlusNormal"/>
            </w:pPr>
            <w:r>
              <w:t>Дата выдачи</w:t>
            </w: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2266" w:type="dxa"/>
            <w:gridSpan w:val="3"/>
            <w:vMerge/>
          </w:tcPr>
          <w:p w:rsidR="00633A49" w:rsidRDefault="00633A49">
            <w:pPr>
              <w:pStyle w:val="ConsPlusNormal"/>
            </w:pPr>
          </w:p>
        </w:tc>
        <w:tc>
          <w:tcPr>
            <w:tcW w:w="1671" w:type="dxa"/>
          </w:tcPr>
          <w:p w:rsidR="00633A49" w:rsidRDefault="00633A49">
            <w:pPr>
              <w:pStyle w:val="ConsPlusNormal"/>
            </w:pPr>
          </w:p>
        </w:tc>
        <w:tc>
          <w:tcPr>
            <w:tcW w:w="1672" w:type="dxa"/>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tcPr>
          <w:p w:rsidR="00633A49" w:rsidRDefault="00633A49">
            <w:pPr>
              <w:pStyle w:val="ConsPlusNormal"/>
            </w:pPr>
            <w:r>
              <w:t>Кем выдан</w:t>
            </w:r>
          </w:p>
        </w:tc>
        <w:tc>
          <w:tcPr>
            <w:tcW w:w="5609" w:type="dxa"/>
            <w:gridSpan w:val="5"/>
          </w:tcPr>
          <w:p w:rsidR="00633A49" w:rsidRDefault="00633A49">
            <w:pPr>
              <w:pStyle w:val="ConsPlusNormal"/>
            </w:pPr>
          </w:p>
        </w:tc>
      </w:tr>
      <w:tr w:rsidR="00633A49">
        <w:tc>
          <w:tcPr>
            <w:tcW w:w="424" w:type="dxa"/>
            <w:vMerge w:val="restart"/>
            <w:vAlign w:val="center"/>
          </w:tcPr>
          <w:p w:rsidR="00633A49" w:rsidRDefault="00633A49">
            <w:pPr>
              <w:pStyle w:val="ConsPlusNormal"/>
              <w:jc w:val="center"/>
            </w:pPr>
            <w:r>
              <w:t>2.</w:t>
            </w:r>
          </w:p>
        </w:tc>
        <w:tc>
          <w:tcPr>
            <w:tcW w:w="2997" w:type="dxa"/>
            <w:gridSpan w:val="2"/>
          </w:tcPr>
          <w:p w:rsidR="00633A49" w:rsidRDefault="00633A49">
            <w:pPr>
              <w:pStyle w:val="ConsPlusNormal"/>
            </w:pPr>
            <w:r>
              <w:t>Фамилия, имя, отчество (при наличии)</w:t>
            </w: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vMerge w:val="restart"/>
            <w:vAlign w:val="center"/>
          </w:tcPr>
          <w:p w:rsidR="00633A49" w:rsidRDefault="00633A49">
            <w:pPr>
              <w:pStyle w:val="ConsPlusNormal"/>
            </w:pPr>
            <w:r>
              <w:t>Вид документа, удостоверяющего личность</w:t>
            </w:r>
          </w:p>
        </w:tc>
        <w:tc>
          <w:tcPr>
            <w:tcW w:w="2266" w:type="dxa"/>
            <w:gridSpan w:val="3"/>
            <w:vMerge w:val="restart"/>
            <w:vAlign w:val="center"/>
          </w:tcPr>
          <w:p w:rsidR="00633A49" w:rsidRDefault="00633A49">
            <w:pPr>
              <w:pStyle w:val="ConsPlusNormal"/>
            </w:pPr>
          </w:p>
        </w:tc>
        <w:tc>
          <w:tcPr>
            <w:tcW w:w="1671" w:type="dxa"/>
          </w:tcPr>
          <w:p w:rsidR="00633A49" w:rsidRDefault="00633A49">
            <w:pPr>
              <w:pStyle w:val="ConsPlusNormal"/>
            </w:pPr>
            <w:r>
              <w:t>Серия и номер</w:t>
            </w:r>
          </w:p>
        </w:tc>
        <w:tc>
          <w:tcPr>
            <w:tcW w:w="1672" w:type="dxa"/>
          </w:tcPr>
          <w:p w:rsidR="00633A49" w:rsidRDefault="00633A49">
            <w:pPr>
              <w:pStyle w:val="ConsPlusNormal"/>
            </w:pPr>
            <w:r>
              <w:t>Дата выдачи</w:t>
            </w: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2266" w:type="dxa"/>
            <w:gridSpan w:val="3"/>
            <w:vMerge/>
          </w:tcPr>
          <w:p w:rsidR="00633A49" w:rsidRDefault="00633A49">
            <w:pPr>
              <w:pStyle w:val="ConsPlusNormal"/>
            </w:pPr>
          </w:p>
        </w:tc>
        <w:tc>
          <w:tcPr>
            <w:tcW w:w="1671" w:type="dxa"/>
          </w:tcPr>
          <w:p w:rsidR="00633A49" w:rsidRDefault="00633A49">
            <w:pPr>
              <w:pStyle w:val="ConsPlusNormal"/>
            </w:pPr>
          </w:p>
        </w:tc>
        <w:tc>
          <w:tcPr>
            <w:tcW w:w="1672" w:type="dxa"/>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tcPr>
          <w:p w:rsidR="00633A49" w:rsidRDefault="00633A49">
            <w:pPr>
              <w:pStyle w:val="ConsPlusNormal"/>
            </w:pPr>
            <w:r>
              <w:t>Кем выдан</w:t>
            </w:r>
          </w:p>
        </w:tc>
        <w:tc>
          <w:tcPr>
            <w:tcW w:w="5609" w:type="dxa"/>
            <w:gridSpan w:val="5"/>
          </w:tcPr>
          <w:p w:rsidR="00633A49" w:rsidRDefault="00633A49">
            <w:pPr>
              <w:pStyle w:val="ConsPlusNormal"/>
            </w:pPr>
          </w:p>
        </w:tc>
      </w:tr>
      <w:tr w:rsidR="00633A49">
        <w:tc>
          <w:tcPr>
            <w:tcW w:w="424" w:type="dxa"/>
            <w:vMerge w:val="restart"/>
            <w:vAlign w:val="center"/>
          </w:tcPr>
          <w:p w:rsidR="00633A49" w:rsidRDefault="00633A49">
            <w:pPr>
              <w:pStyle w:val="ConsPlusNormal"/>
              <w:jc w:val="center"/>
            </w:pPr>
            <w:r>
              <w:t>3.</w:t>
            </w:r>
          </w:p>
        </w:tc>
        <w:tc>
          <w:tcPr>
            <w:tcW w:w="2997" w:type="dxa"/>
            <w:gridSpan w:val="2"/>
          </w:tcPr>
          <w:p w:rsidR="00633A49" w:rsidRDefault="00633A49">
            <w:pPr>
              <w:pStyle w:val="ConsPlusNormal"/>
            </w:pPr>
            <w:r>
              <w:t>Почтовый адрес</w:t>
            </w: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tcPr>
          <w:p w:rsidR="00633A49" w:rsidRDefault="00633A49">
            <w:pPr>
              <w:pStyle w:val="ConsPlusNormal"/>
            </w:pPr>
            <w:r>
              <w:t>Телефон для связи</w:t>
            </w: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tcPr>
          <w:p w:rsidR="00633A49" w:rsidRDefault="00633A49">
            <w:pPr>
              <w:pStyle w:val="ConsPlusNormal"/>
            </w:pPr>
            <w:r>
              <w:t>Адрес электронной почты</w:t>
            </w: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tcPr>
          <w:p w:rsidR="00633A49" w:rsidRDefault="00633A49">
            <w:pPr>
              <w:pStyle w:val="ConsPlusNormal"/>
            </w:pPr>
            <w:r>
              <w:t xml:space="preserve">Дополнительный адрес электронной почты или (и) номер телефона для связи </w:t>
            </w:r>
            <w:hyperlink w:anchor="P1177">
              <w:r>
                <w:rPr>
                  <w:color w:val="0000FF"/>
                </w:rPr>
                <w:t>&lt;1&gt;</w:t>
              </w:r>
            </w:hyperlink>
          </w:p>
        </w:tc>
        <w:tc>
          <w:tcPr>
            <w:tcW w:w="5609" w:type="dxa"/>
            <w:gridSpan w:val="5"/>
          </w:tcPr>
          <w:p w:rsidR="00633A49" w:rsidRDefault="00633A49">
            <w:pPr>
              <w:pStyle w:val="ConsPlusNormal"/>
            </w:pPr>
          </w:p>
        </w:tc>
      </w:tr>
      <w:tr w:rsidR="00633A49">
        <w:tc>
          <w:tcPr>
            <w:tcW w:w="9030" w:type="dxa"/>
            <w:gridSpan w:val="8"/>
            <w:vAlign w:val="center"/>
          </w:tcPr>
          <w:p w:rsidR="00633A49" w:rsidRDefault="00633A49">
            <w:pPr>
              <w:pStyle w:val="ConsPlusNormal"/>
              <w:jc w:val="both"/>
            </w:pPr>
            <w:r>
              <w:t>ИНЫЕ СВЕДЕНИЯ</w:t>
            </w:r>
          </w:p>
        </w:tc>
      </w:tr>
      <w:tr w:rsidR="00633A49">
        <w:tc>
          <w:tcPr>
            <w:tcW w:w="424" w:type="dxa"/>
            <w:vMerge w:val="restart"/>
            <w:vAlign w:val="center"/>
          </w:tcPr>
          <w:p w:rsidR="00633A49" w:rsidRDefault="00633A49">
            <w:pPr>
              <w:pStyle w:val="ConsPlusNormal"/>
              <w:jc w:val="center"/>
            </w:pPr>
            <w:r>
              <w:t>4.</w:t>
            </w:r>
          </w:p>
        </w:tc>
        <w:tc>
          <w:tcPr>
            <w:tcW w:w="8606" w:type="dxa"/>
            <w:gridSpan w:val="7"/>
          </w:tcPr>
          <w:p w:rsidR="00633A49" w:rsidRDefault="00633A49">
            <w:pPr>
              <w:pStyle w:val="ConsPlusNormal"/>
            </w:pPr>
            <w:r>
              <w:t>Прошу принять нашу семью в составе:</w:t>
            </w:r>
          </w:p>
        </w:tc>
      </w:tr>
      <w:tr w:rsidR="00633A49">
        <w:tc>
          <w:tcPr>
            <w:tcW w:w="424" w:type="dxa"/>
            <w:vMerge/>
          </w:tcPr>
          <w:p w:rsidR="00633A49" w:rsidRDefault="00633A49">
            <w:pPr>
              <w:pStyle w:val="ConsPlusNormal"/>
            </w:pPr>
          </w:p>
        </w:tc>
        <w:tc>
          <w:tcPr>
            <w:tcW w:w="2997" w:type="dxa"/>
            <w:gridSpan w:val="2"/>
            <w:vMerge w:val="restart"/>
            <w:vAlign w:val="center"/>
          </w:tcPr>
          <w:p w:rsidR="00633A49" w:rsidRDefault="00633A49">
            <w:pPr>
              <w:pStyle w:val="ConsPlusNormal"/>
            </w:pPr>
            <w:r>
              <w:t>Родители (одинокая (-ий) мать/отец)</w:t>
            </w:r>
          </w:p>
        </w:tc>
        <w:tc>
          <w:tcPr>
            <w:tcW w:w="5609" w:type="dxa"/>
            <w:gridSpan w:val="5"/>
          </w:tcPr>
          <w:p w:rsidR="00633A49" w:rsidRDefault="00633A49">
            <w:pPr>
              <w:pStyle w:val="ConsPlusNormal"/>
            </w:pPr>
            <w:r>
              <w:t>Фамилия, имя, отчество (при наличии)</w:t>
            </w: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5609" w:type="dxa"/>
            <w:gridSpan w:val="5"/>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vMerge w:val="restart"/>
          </w:tcPr>
          <w:p w:rsidR="00633A49" w:rsidRDefault="00633A49">
            <w:pPr>
              <w:pStyle w:val="ConsPlusNormal"/>
            </w:pPr>
            <w:r>
              <w:t>Дети (в том числе усыновленные, пасынки и падчерицы)</w:t>
            </w:r>
          </w:p>
        </w:tc>
        <w:tc>
          <w:tcPr>
            <w:tcW w:w="3937" w:type="dxa"/>
            <w:gridSpan w:val="4"/>
          </w:tcPr>
          <w:p w:rsidR="00633A49" w:rsidRDefault="00633A49">
            <w:pPr>
              <w:pStyle w:val="ConsPlusNormal"/>
            </w:pPr>
            <w:r>
              <w:t>Фамилия, имя, отчество</w:t>
            </w:r>
          </w:p>
          <w:p w:rsidR="00633A49" w:rsidRDefault="00633A49">
            <w:pPr>
              <w:pStyle w:val="ConsPlusNormal"/>
            </w:pPr>
            <w:r>
              <w:t>(при наличии)</w:t>
            </w:r>
          </w:p>
        </w:tc>
        <w:tc>
          <w:tcPr>
            <w:tcW w:w="1672" w:type="dxa"/>
          </w:tcPr>
          <w:p w:rsidR="00633A49" w:rsidRDefault="00633A49">
            <w:pPr>
              <w:pStyle w:val="ConsPlusNormal"/>
            </w:pPr>
            <w:r>
              <w:t>Дата рождения</w:t>
            </w: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3937" w:type="dxa"/>
            <w:gridSpan w:val="4"/>
          </w:tcPr>
          <w:p w:rsidR="00633A49" w:rsidRDefault="00633A49">
            <w:pPr>
              <w:pStyle w:val="ConsPlusNormal"/>
            </w:pPr>
          </w:p>
        </w:tc>
        <w:tc>
          <w:tcPr>
            <w:tcW w:w="1672" w:type="dxa"/>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3937" w:type="dxa"/>
            <w:gridSpan w:val="4"/>
          </w:tcPr>
          <w:p w:rsidR="00633A49" w:rsidRDefault="00633A49">
            <w:pPr>
              <w:pStyle w:val="ConsPlusNormal"/>
            </w:pPr>
          </w:p>
        </w:tc>
        <w:tc>
          <w:tcPr>
            <w:tcW w:w="1672" w:type="dxa"/>
          </w:tcPr>
          <w:p w:rsidR="00633A49" w:rsidRDefault="00633A49">
            <w:pPr>
              <w:pStyle w:val="ConsPlusNormal"/>
            </w:pPr>
          </w:p>
        </w:tc>
      </w:tr>
      <w:tr w:rsidR="00633A49">
        <w:tc>
          <w:tcPr>
            <w:tcW w:w="424" w:type="dxa"/>
            <w:vMerge/>
          </w:tcPr>
          <w:p w:rsidR="00633A49" w:rsidRDefault="00633A49">
            <w:pPr>
              <w:pStyle w:val="ConsPlusNormal"/>
            </w:pPr>
          </w:p>
        </w:tc>
        <w:tc>
          <w:tcPr>
            <w:tcW w:w="2997" w:type="dxa"/>
            <w:gridSpan w:val="2"/>
            <w:vMerge/>
          </w:tcPr>
          <w:p w:rsidR="00633A49" w:rsidRDefault="00633A49">
            <w:pPr>
              <w:pStyle w:val="ConsPlusNormal"/>
            </w:pPr>
          </w:p>
        </w:tc>
        <w:tc>
          <w:tcPr>
            <w:tcW w:w="3937" w:type="dxa"/>
            <w:gridSpan w:val="4"/>
          </w:tcPr>
          <w:p w:rsidR="00633A49" w:rsidRDefault="00633A49">
            <w:pPr>
              <w:pStyle w:val="ConsPlusNormal"/>
            </w:pPr>
          </w:p>
        </w:tc>
        <w:tc>
          <w:tcPr>
            <w:tcW w:w="1672" w:type="dxa"/>
          </w:tcPr>
          <w:p w:rsidR="00633A49" w:rsidRDefault="00633A49">
            <w:pPr>
              <w:pStyle w:val="ConsPlusNormal"/>
            </w:pPr>
          </w:p>
        </w:tc>
      </w:tr>
      <w:tr w:rsidR="00633A49">
        <w:tc>
          <w:tcPr>
            <w:tcW w:w="424" w:type="dxa"/>
            <w:vMerge/>
          </w:tcPr>
          <w:p w:rsidR="00633A49" w:rsidRDefault="00633A49">
            <w:pPr>
              <w:pStyle w:val="ConsPlusNormal"/>
            </w:pPr>
          </w:p>
        </w:tc>
        <w:tc>
          <w:tcPr>
            <w:tcW w:w="8606" w:type="dxa"/>
            <w:gridSpan w:val="7"/>
          </w:tcPr>
          <w:p w:rsidR="00633A49" w:rsidRDefault="00633A49">
            <w:pPr>
              <w:pStyle w:val="ConsPlusNormal"/>
            </w:pPr>
            <w:r>
              <w:t>на учет в целях бесплатного предоставления в общую долевую собственность</w:t>
            </w:r>
          </w:p>
        </w:tc>
      </w:tr>
      <w:tr w:rsidR="00633A49">
        <w:tc>
          <w:tcPr>
            <w:tcW w:w="424" w:type="dxa"/>
            <w:vMerge/>
          </w:tcPr>
          <w:p w:rsidR="00633A49" w:rsidRDefault="00633A49">
            <w:pPr>
              <w:pStyle w:val="ConsPlusNormal"/>
            </w:pPr>
          </w:p>
        </w:tc>
        <w:tc>
          <w:tcPr>
            <w:tcW w:w="2997" w:type="dxa"/>
            <w:gridSpan w:val="2"/>
          </w:tcPr>
          <w:p w:rsidR="00633A49" w:rsidRDefault="00633A49">
            <w:pPr>
              <w:pStyle w:val="ConsPlusNormal"/>
            </w:pPr>
            <w:r>
              <w:t>садового земельного участка</w:t>
            </w:r>
          </w:p>
        </w:tc>
        <w:tc>
          <w:tcPr>
            <w:tcW w:w="1926" w:type="dxa"/>
            <w:gridSpan w:val="2"/>
          </w:tcPr>
          <w:p w:rsidR="00633A49" w:rsidRDefault="00633A49">
            <w:pPr>
              <w:pStyle w:val="ConsPlusNormal"/>
            </w:pPr>
          </w:p>
        </w:tc>
        <w:tc>
          <w:tcPr>
            <w:tcW w:w="2011" w:type="dxa"/>
            <w:gridSpan w:val="2"/>
          </w:tcPr>
          <w:p w:rsidR="00633A49" w:rsidRDefault="00633A49">
            <w:pPr>
              <w:pStyle w:val="ConsPlusNormal"/>
            </w:pPr>
            <w:r>
              <w:t>земельного участка для индивидуального жилищного строительства</w:t>
            </w:r>
          </w:p>
        </w:tc>
        <w:tc>
          <w:tcPr>
            <w:tcW w:w="1672" w:type="dxa"/>
          </w:tcPr>
          <w:p w:rsidR="00633A49" w:rsidRDefault="00633A49">
            <w:pPr>
              <w:pStyle w:val="ConsPlusNormal"/>
            </w:pPr>
          </w:p>
        </w:tc>
      </w:tr>
      <w:tr w:rsidR="00633A49">
        <w:tc>
          <w:tcPr>
            <w:tcW w:w="424" w:type="dxa"/>
            <w:vAlign w:val="center"/>
          </w:tcPr>
          <w:p w:rsidR="00633A49" w:rsidRDefault="00633A49">
            <w:pPr>
              <w:pStyle w:val="ConsPlusNormal"/>
              <w:jc w:val="center"/>
            </w:pPr>
            <w:r>
              <w:t>5.</w:t>
            </w:r>
          </w:p>
        </w:tc>
        <w:tc>
          <w:tcPr>
            <w:tcW w:w="2997" w:type="dxa"/>
            <w:gridSpan w:val="2"/>
          </w:tcPr>
          <w:p w:rsidR="00633A49" w:rsidRDefault="00633A49">
            <w:pPr>
              <w:pStyle w:val="ConsPlusNormal"/>
            </w:pPr>
            <w:r>
              <w:t>Место жительства многодетной семьи за 5 лет, предшествующих дате подачи заявления</w:t>
            </w:r>
          </w:p>
        </w:tc>
        <w:tc>
          <w:tcPr>
            <w:tcW w:w="5609" w:type="dxa"/>
            <w:gridSpan w:val="5"/>
          </w:tcPr>
          <w:p w:rsidR="00633A49" w:rsidRDefault="00633A49">
            <w:pPr>
              <w:pStyle w:val="ConsPlusNormal"/>
            </w:pPr>
          </w:p>
        </w:tc>
      </w:tr>
      <w:tr w:rsidR="00633A49">
        <w:tc>
          <w:tcPr>
            <w:tcW w:w="424" w:type="dxa"/>
            <w:vMerge w:val="restart"/>
            <w:vAlign w:val="center"/>
          </w:tcPr>
          <w:p w:rsidR="00633A49" w:rsidRDefault="00633A49">
            <w:pPr>
              <w:pStyle w:val="ConsPlusNormal"/>
              <w:jc w:val="center"/>
            </w:pPr>
            <w:r>
              <w:t>6.</w:t>
            </w:r>
          </w:p>
        </w:tc>
        <w:tc>
          <w:tcPr>
            <w:tcW w:w="673" w:type="dxa"/>
          </w:tcPr>
          <w:p w:rsidR="00633A49" w:rsidRDefault="00633A49">
            <w:pPr>
              <w:pStyle w:val="ConsPlusNormal"/>
            </w:pPr>
          </w:p>
        </w:tc>
        <w:tc>
          <w:tcPr>
            <w:tcW w:w="7933" w:type="dxa"/>
            <w:gridSpan w:val="6"/>
          </w:tcPr>
          <w:p w:rsidR="00633A49" w:rsidRDefault="00633A49">
            <w:pPr>
              <w:pStyle w:val="ConsPlusNormal"/>
            </w:pPr>
            <w:r>
              <w:t>Наличие в составе многодетной семьи родителя-инвалида (родителей-инвалидов) и (или) ребенка-инвалида (детей-инвалидов)</w:t>
            </w:r>
          </w:p>
        </w:tc>
      </w:tr>
      <w:tr w:rsidR="00633A49">
        <w:tc>
          <w:tcPr>
            <w:tcW w:w="424" w:type="dxa"/>
            <w:vMerge/>
          </w:tcPr>
          <w:p w:rsidR="00633A49" w:rsidRDefault="00633A49">
            <w:pPr>
              <w:pStyle w:val="ConsPlusNormal"/>
            </w:pPr>
          </w:p>
        </w:tc>
        <w:tc>
          <w:tcPr>
            <w:tcW w:w="673" w:type="dxa"/>
          </w:tcPr>
          <w:p w:rsidR="00633A49" w:rsidRDefault="00633A49">
            <w:pPr>
              <w:pStyle w:val="ConsPlusNormal"/>
            </w:pPr>
          </w:p>
        </w:tc>
        <w:tc>
          <w:tcPr>
            <w:tcW w:w="7933" w:type="dxa"/>
            <w:gridSpan w:val="6"/>
          </w:tcPr>
          <w:p w:rsidR="00633A49" w:rsidRDefault="00633A49">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633A49">
        <w:tc>
          <w:tcPr>
            <w:tcW w:w="424" w:type="dxa"/>
            <w:vAlign w:val="center"/>
          </w:tcPr>
          <w:p w:rsidR="00633A49" w:rsidRDefault="00633A49">
            <w:pPr>
              <w:pStyle w:val="ConsPlusNormal"/>
              <w:jc w:val="center"/>
            </w:pPr>
            <w:r>
              <w:t>7.</w:t>
            </w:r>
          </w:p>
        </w:tc>
        <w:tc>
          <w:tcPr>
            <w:tcW w:w="4923" w:type="dxa"/>
            <w:gridSpan w:val="4"/>
          </w:tcPr>
          <w:p w:rsidR="00633A49" w:rsidRDefault="00633A49">
            <w:pPr>
              <w:pStyle w:val="ConsPlusNormal"/>
            </w:pPr>
            <w:r>
              <w:t xml:space="preserve">Многодетная семья либо один из членов многодетной семьи состоит на учете в качестве нуждающейся (нуждающегося) в жилом помещении </w:t>
            </w:r>
            <w:hyperlink w:anchor="P1178">
              <w:r>
                <w:rPr>
                  <w:color w:val="0000FF"/>
                </w:rPr>
                <w:t>&lt;2&gt;</w:t>
              </w:r>
            </w:hyperlink>
          </w:p>
        </w:tc>
        <w:tc>
          <w:tcPr>
            <w:tcW w:w="3683" w:type="dxa"/>
            <w:gridSpan w:val="3"/>
          </w:tcPr>
          <w:p w:rsidR="00633A49" w:rsidRDefault="00633A49">
            <w:pPr>
              <w:pStyle w:val="ConsPlusNormal"/>
            </w:pPr>
          </w:p>
        </w:tc>
      </w:tr>
      <w:tr w:rsidR="00633A49">
        <w:tc>
          <w:tcPr>
            <w:tcW w:w="424" w:type="dxa"/>
            <w:vAlign w:val="center"/>
          </w:tcPr>
          <w:p w:rsidR="00633A49" w:rsidRDefault="00633A49">
            <w:pPr>
              <w:pStyle w:val="ConsPlusNormal"/>
              <w:jc w:val="center"/>
            </w:pPr>
            <w:r>
              <w:t>8.</w:t>
            </w:r>
          </w:p>
        </w:tc>
        <w:tc>
          <w:tcPr>
            <w:tcW w:w="8606" w:type="dxa"/>
            <w:gridSpan w:val="7"/>
          </w:tcPr>
          <w:p w:rsidR="00633A49" w:rsidRDefault="00633A49">
            <w:pPr>
              <w:pStyle w:val="ConsPlusNormal"/>
              <w:jc w:val="both"/>
            </w:pPr>
            <w:r>
              <w:t>Способ предоставления результатов рассмотрения заявления:</w:t>
            </w:r>
          </w:p>
        </w:tc>
      </w:tr>
      <w:tr w:rsidR="00633A49">
        <w:tc>
          <w:tcPr>
            <w:tcW w:w="424" w:type="dxa"/>
            <w:vAlign w:val="center"/>
          </w:tcPr>
          <w:p w:rsidR="00633A49" w:rsidRDefault="00633A49">
            <w:pPr>
              <w:pStyle w:val="ConsPlusNormal"/>
            </w:pPr>
          </w:p>
        </w:tc>
        <w:tc>
          <w:tcPr>
            <w:tcW w:w="673" w:type="dxa"/>
          </w:tcPr>
          <w:p w:rsidR="00633A49" w:rsidRDefault="00633A49">
            <w:pPr>
              <w:pStyle w:val="ConsPlusNormal"/>
            </w:pPr>
          </w:p>
        </w:tc>
        <w:tc>
          <w:tcPr>
            <w:tcW w:w="4250" w:type="dxa"/>
            <w:gridSpan w:val="3"/>
          </w:tcPr>
          <w:p w:rsidR="00633A49" w:rsidRDefault="00633A49">
            <w:pPr>
              <w:pStyle w:val="ConsPlusNormal"/>
            </w:pPr>
            <w:r>
              <w:t>в виде бумажного документа, который заявитель получает непосредственно при личном обращении</w:t>
            </w:r>
          </w:p>
        </w:tc>
        <w:tc>
          <w:tcPr>
            <w:tcW w:w="3683" w:type="dxa"/>
            <w:gridSpan w:val="3"/>
          </w:tcPr>
          <w:p w:rsidR="00633A49" w:rsidRDefault="00633A49">
            <w:pPr>
              <w:pStyle w:val="ConsPlusNormal"/>
            </w:pPr>
          </w:p>
        </w:tc>
      </w:tr>
      <w:tr w:rsidR="00633A49">
        <w:tc>
          <w:tcPr>
            <w:tcW w:w="424" w:type="dxa"/>
            <w:vAlign w:val="center"/>
          </w:tcPr>
          <w:p w:rsidR="00633A49" w:rsidRDefault="00633A49">
            <w:pPr>
              <w:pStyle w:val="ConsPlusNormal"/>
            </w:pPr>
          </w:p>
        </w:tc>
        <w:tc>
          <w:tcPr>
            <w:tcW w:w="673" w:type="dxa"/>
          </w:tcPr>
          <w:p w:rsidR="00633A49" w:rsidRDefault="00633A49">
            <w:pPr>
              <w:pStyle w:val="ConsPlusNormal"/>
            </w:pPr>
          </w:p>
        </w:tc>
        <w:tc>
          <w:tcPr>
            <w:tcW w:w="4250" w:type="dxa"/>
            <w:gridSpan w:val="3"/>
          </w:tcPr>
          <w:p w:rsidR="00633A49" w:rsidRDefault="00633A49">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683" w:type="dxa"/>
            <w:gridSpan w:val="3"/>
          </w:tcPr>
          <w:p w:rsidR="00633A49" w:rsidRDefault="00633A49">
            <w:pPr>
              <w:pStyle w:val="ConsPlusNormal"/>
            </w:pPr>
          </w:p>
        </w:tc>
      </w:tr>
      <w:tr w:rsidR="00633A49">
        <w:tc>
          <w:tcPr>
            <w:tcW w:w="424" w:type="dxa"/>
            <w:vAlign w:val="center"/>
          </w:tcPr>
          <w:p w:rsidR="00633A49" w:rsidRDefault="00633A49">
            <w:pPr>
              <w:pStyle w:val="ConsPlusNormal"/>
              <w:jc w:val="center"/>
            </w:pPr>
            <w:r>
              <w:t>9.</w:t>
            </w:r>
          </w:p>
        </w:tc>
        <w:tc>
          <w:tcPr>
            <w:tcW w:w="4923" w:type="dxa"/>
            <w:gridSpan w:val="4"/>
          </w:tcPr>
          <w:p w:rsidR="00633A49" w:rsidRDefault="00633A49">
            <w:pPr>
              <w:pStyle w:val="ConsPlusNormal"/>
            </w:pPr>
            <w:r>
              <w:t xml:space="preserve">Способ уведомления о результате оказания государственной услуги </w:t>
            </w:r>
            <w:hyperlink w:anchor="P1179">
              <w:r>
                <w:rPr>
                  <w:color w:val="0000FF"/>
                </w:rPr>
                <w:t>&lt;3&gt;</w:t>
              </w:r>
            </w:hyperlink>
            <w:r>
              <w:t>:</w:t>
            </w:r>
          </w:p>
        </w:tc>
        <w:tc>
          <w:tcPr>
            <w:tcW w:w="3683" w:type="dxa"/>
            <w:gridSpan w:val="3"/>
          </w:tcPr>
          <w:p w:rsidR="00633A49" w:rsidRDefault="00633A49">
            <w:pPr>
              <w:pStyle w:val="ConsPlusNormal"/>
            </w:pPr>
          </w:p>
        </w:tc>
      </w:tr>
      <w:tr w:rsidR="00633A49">
        <w:tc>
          <w:tcPr>
            <w:tcW w:w="424" w:type="dxa"/>
            <w:vMerge w:val="restart"/>
            <w:vAlign w:val="center"/>
          </w:tcPr>
          <w:p w:rsidR="00633A49" w:rsidRDefault="00633A49">
            <w:pPr>
              <w:pStyle w:val="ConsPlusNormal"/>
              <w:jc w:val="center"/>
            </w:pPr>
            <w:r>
              <w:t>10.</w:t>
            </w:r>
          </w:p>
        </w:tc>
        <w:tc>
          <w:tcPr>
            <w:tcW w:w="8606" w:type="dxa"/>
            <w:gridSpan w:val="7"/>
          </w:tcPr>
          <w:p w:rsidR="00633A49" w:rsidRDefault="00633A49">
            <w:pPr>
              <w:pStyle w:val="ConsPlusNormal"/>
              <w:jc w:val="both"/>
            </w:pPr>
            <w:r>
              <w:t xml:space="preserve">Примечание </w:t>
            </w:r>
            <w:hyperlink w:anchor="P1180">
              <w:r>
                <w:rPr>
                  <w:color w:val="0000FF"/>
                </w:rPr>
                <w:t>&lt;4&gt;</w:t>
              </w:r>
            </w:hyperlink>
            <w:r>
              <w:t>:</w:t>
            </w:r>
          </w:p>
        </w:tc>
      </w:tr>
      <w:tr w:rsidR="00633A49">
        <w:tc>
          <w:tcPr>
            <w:tcW w:w="424" w:type="dxa"/>
            <w:vMerge/>
          </w:tcPr>
          <w:p w:rsidR="00633A49" w:rsidRDefault="00633A49">
            <w:pPr>
              <w:pStyle w:val="ConsPlusNormal"/>
            </w:pPr>
          </w:p>
        </w:tc>
        <w:tc>
          <w:tcPr>
            <w:tcW w:w="8606" w:type="dxa"/>
            <w:gridSpan w:val="7"/>
          </w:tcPr>
          <w:p w:rsidR="00633A49" w:rsidRDefault="00633A49">
            <w:pPr>
              <w:pStyle w:val="ConsPlusNormal"/>
            </w:pPr>
          </w:p>
        </w:tc>
      </w:tr>
      <w:tr w:rsidR="00633A49">
        <w:tc>
          <w:tcPr>
            <w:tcW w:w="424" w:type="dxa"/>
            <w:vMerge/>
          </w:tcPr>
          <w:p w:rsidR="00633A49" w:rsidRDefault="00633A49">
            <w:pPr>
              <w:pStyle w:val="ConsPlusNormal"/>
            </w:pPr>
          </w:p>
        </w:tc>
        <w:tc>
          <w:tcPr>
            <w:tcW w:w="8606" w:type="dxa"/>
            <w:gridSpan w:val="7"/>
          </w:tcPr>
          <w:p w:rsidR="00633A49" w:rsidRDefault="00633A49">
            <w:pPr>
              <w:pStyle w:val="ConsPlusNormal"/>
            </w:pPr>
          </w:p>
        </w:tc>
      </w:tr>
      <w:tr w:rsidR="00633A49">
        <w:tc>
          <w:tcPr>
            <w:tcW w:w="424" w:type="dxa"/>
            <w:vMerge/>
          </w:tcPr>
          <w:p w:rsidR="00633A49" w:rsidRDefault="00633A49">
            <w:pPr>
              <w:pStyle w:val="ConsPlusNormal"/>
            </w:pPr>
          </w:p>
        </w:tc>
        <w:tc>
          <w:tcPr>
            <w:tcW w:w="8606" w:type="dxa"/>
            <w:gridSpan w:val="7"/>
          </w:tcPr>
          <w:p w:rsidR="00633A49" w:rsidRDefault="00633A49">
            <w:pPr>
              <w:pStyle w:val="ConsPlusNormal"/>
            </w:pPr>
          </w:p>
        </w:tc>
      </w:tr>
      <w:tr w:rsidR="00633A49">
        <w:tc>
          <w:tcPr>
            <w:tcW w:w="424" w:type="dxa"/>
            <w:vAlign w:val="center"/>
          </w:tcPr>
          <w:p w:rsidR="00633A49" w:rsidRDefault="00633A49">
            <w:pPr>
              <w:pStyle w:val="ConsPlusNormal"/>
              <w:jc w:val="center"/>
            </w:pPr>
            <w:r>
              <w:t>11.</w:t>
            </w:r>
          </w:p>
        </w:tc>
        <w:tc>
          <w:tcPr>
            <w:tcW w:w="8606" w:type="dxa"/>
            <w:gridSpan w:val="7"/>
          </w:tcPr>
          <w:p w:rsidR="00633A49" w:rsidRDefault="00633A49">
            <w:pPr>
              <w:pStyle w:val="ConsPlusNormal"/>
            </w:pPr>
            <w:r>
              <w:t>На дату подачи настоящего заявления:</w:t>
            </w:r>
          </w:p>
          <w:p w:rsidR="00633A49" w:rsidRDefault="00633A49">
            <w:pPr>
              <w:pStyle w:val="ConsPlusNormal"/>
            </w:pPr>
            <w:r>
              <w:t>1) все члены семьи являются гражданами Российской Федерации;</w:t>
            </w:r>
          </w:p>
          <w:p w:rsidR="00633A49" w:rsidRDefault="00633A49">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633A49" w:rsidRDefault="00633A49">
            <w:pPr>
              <w:pStyle w:val="ConsPlusNormal"/>
            </w:pPr>
            <w:r>
              <w:t>3) многодетная семья проживает по месту жительства в Тюменской области;</w:t>
            </w:r>
          </w:p>
          <w:p w:rsidR="00633A49" w:rsidRDefault="00633A49">
            <w:pPr>
              <w:pStyle w:val="ConsPlusNormal"/>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633A49" w:rsidRDefault="00633A49">
            <w:pPr>
              <w:pStyle w:val="ConsPlusNormal"/>
            </w:pPr>
            <w:r>
              <w:t>5) в отношении несовершеннолетних детей, указанных в настоящем заявлении,</w:t>
            </w:r>
          </w:p>
          <w:p w:rsidR="00633A49" w:rsidRDefault="00633A49">
            <w:pPr>
              <w:pStyle w:val="ConsPlusNormal"/>
            </w:pPr>
            <w:r>
              <w:t>родители (одинокая мать/отец) не лишены родительских прав;</w:t>
            </w:r>
          </w:p>
          <w:p w:rsidR="00633A49" w:rsidRDefault="00633A49">
            <w:pPr>
              <w:pStyle w:val="ConsPlusNormal"/>
            </w:pPr>
            <w:r>
              <w:t>6) в отношении усыновленных детей, указанных в настоящем заявлении, не отменено усыновление.</w:t>
            </w:r>
          </w:p>
        </w:tc>
      </w:tr>
      <w:tr w:rsidR="00633A49">
        <w:tc>
          <w:tcPr>
            <w:tcW w:w="424" w:type="dxa"/>
            <w:vMerge w:val="restart"/>
            <w:vAlign w:val="center"/>
          </w:tcPr>
          <w:p w:rsidR="00633A49" w:rsidRDefault="00633A49">
            <w:pPr>
              <w:pStyle w:val="ConsPlusNormal"/>
              <w:jc w:val="center"/>
            </w:pPr>
            <w:r>
              <w:lastRenderedPageBreak/>
              <w:t>12.</w:t>
            </w:r>
          </w:p>
        </w:tc>
        <w:tc>
          <w:tcPr>
            <w:tcW w:w="8606" w:type="dxa"/>
            <w:gridSpan w:val="7"/>
          </w:tcPr>
          <w:p w:rsidR="00633A49" w:rsidRDefault="00633A49">
            <w:pPr>
              <w:pStyle w:val="ConsPlusNormal"/>
            </w:pPr>
            <w:r>
              <w:t>Правильность сообщенных сведений подтверждаем (-ю).</w:t>
            </w:r>
          </w:p>
          <w:p w:rsidR="00633A49" w:rsidRDefault="00633A49">
            <w:pPr>
              <w:pStyle w:val="ConsPlusNormal"/>
            </w:pPr>
            <w:r>
              <w:t>Предупреждены об ответственности за представление недостоверных сведений.</w:t>
            </w:r>
          </w:p>
          <w:p w:rsidR="00633A49" w:rsidRDefault="00633A49">
            <w:pPr>
              <w:pStyle w:val="ConsPlusNormal"/>
            </w:pPr>
            <w:r>
              <w:t xml:space="preserve">Ознакомлены с </w:t>
            </w:r>
            <w:hyperlink r:id="rId686">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633A49" w:rsidRDefault="00633A49">
            <w:pPr>
              <w:pStyle w:val="ConsPlusNormal"/>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633A49" w:rsidRDefault="00633A49">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633A49" w:rsidRDefault="00633A49">
            <w:pPr>
              <w:pStyle w:val="ConsPlusNormal"/>
            </w:pPr>
            <w:r>
              <w:t xml:space="preserve">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Фонд имущества Тюменской области </w:t>
            </w:r>
            <w:hyperlink w:anchor="P1181">
              <w:r>
                <w:rPr>
                  <w:color w:val="0000FF"/>
                </w:rPr>
                <w:t>&lt;5&gt;</w:t>
              </w:r>
            </w:hyperlink>
            <w:r>
              <w:t xml:space="preserve"> или соответствующий орган местного самоуправления в течение 20 календарных дней со дня возникновения таких обстоятельств.</w:t>
            </w:r>
          </w:p>
          <w:p w:rsidR="00633A49" w:rsidRDefault="00633A49">
            <w:pPr>
              <w:pStyle w:val="ConsPlusNormal"/>
            </w:pPr>
            <w:r>
              <w:t>В случае изменения семейного положения, состава многодетной семьи (семьи) обязуемся уведомить Департамент имущественных отношений Тюменской области или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633A49">
        <w:tc>
          <w:tcPr>
            <w:tcW w:w="424" w:type="dxa"/>
            <w:vMerge/>
          </w:tcPr>
          <w:p w:rsidR="00633A49" w:rsidRDefault="00633A49">
            <w:pPr>
              <w:pStyle w:val="ConsPlusNormal"/>
            </w:pPr>
          </w:p>
        </w:tc>
        <w:tc>
          <w:tcPr>
            <w:tcW w:w="4923" w:type="dxa"/>
            <w:gridSpan w:val="4"/>
          </w:tcPr>
          <w:p w:rsidR="00633A49" w:rsidRDefault="00633A49">
            <w:pPr>
              <w:pStyle w:val="ConsPlusNormal"/>
              <w:jc w:val="center"/>
            </w:pPr>
            <w:r>
              <w:t>____________________________</w:t>
            </w:r>
          </w:p>
          <w:p w:rsidR="00633A49" w:rsidRDefault="00633A49">
            <w:pPr>
              <w:pStyle w:val="ConsPlusNormal"/>
              <w:jc w:val="center"/>
            </w:pPr>
            <w:r>
              <w:t>(Подпись)</w:t>
            </w:r>
          </w:p>
        </w:tc>
        <w:tc>
          <w:tcPr>
            <w:tcW w:w="3683" w:type="dxa"/>
            <w:gridSpan w:val="3"/>
          </w:tcPr>
          <w:p w:rsidR="00633A49" w:rsidRDefault="00633A49">
            <w:pPr>
              <w:pStyle w:val="ConsPlusNormal"/>
              <w:jc w:val="center"/>
            </w:pPr>
            <w:r>
              <w:t>_____________________________</w:t>
            </w:r>
          </w:p>
          <w:p w:rsidR="00633A49" w:rsidRDefault="00633A49">
            <w:pPr>
              <w:pStyle w:val="ConsPlusNormal"/>
              <w:jc w:val="center"/>
            </w:pPr>
            <w:r>
              <w:t>(Инициалы, фамилия)</w:t>
            </w:r>
          </w:p>
        </w:tc>
      </w:tr>
      <w:tr w:rsidR="00633A49">
        <w:tc>
          <w:tcPr>
            <w:tcW w:w="424" w:type="dxa"/>
            <w:vAlign w:val="center"/>
          </w:tcPr>
          <w:p w:rsidR="00633A49" w:rsidRDefault="00633A49">
            <w:pPr>
              <w:pStyle w:val="ConsPlusNormal"/>
              <w:jc w:val="center"/>
            </w:pPr>
            <w:r>
              <w:t>13.</w:t>
            </w:r>
          </w:p>
        </w:tc>
        <w:tc>
          <w:tcPr>
            <w:tcW w:w="8606" w:type="dxa"/>
            <w:gridSpan w:val="7"/>
          </w:tcPr>
          <w:p w:rsidR="00633A49" w:rsidRDefault="00633A49">
            <w:pPr>
              <w:pStyle w:val="ConsPlusNormal"/>
            </w:pPr>
            <w:r>
              <w:t>К заявлению прилагаются:</w:t>
            </w:r>
          </w:p>
          <w:p w:rsidR="00633A49" w:rsidRDefault="00633A49">
            <w:pPr>
              <w:pStyle w:val="ConsPlusNormal"/>
            </w:pPr>
            <w:r>
              <w:t>1. ________________________________________________ на _____ л. в 1 экз.;</w:t>
            </w:r>
          </w:p>
          <w:p w:rsidR="00633A49" w:rsidRDefault="00633A49">
            <w:pPr>
              <w:pStyle w:val="ConsPlusNormal"/>
            </w:pPr>
            <w:r>
              <w:t>2. ________________________________________________ на _____ л. в 1 экз.;</w:t>
            </w:r>
          </w:p>
          <w:p w:rsidR="00633A49" w:rsidRDefault="00633A49">
            <w:pPr>
              <w:pStyle w:val="ConsPlusNormal"/>
            </w:pPr>
            <w:r>
              <w:t>3. ________________________________________________ на _____ л. в 1 экз.;</w:t>
            </w:r>
          </w:p>
          <w:p w:rsidR="00633A49" w:rsidRDefault="00633A49">
            <w:pPr>
              <w:pStyle w:val="ConsPlusNormal"/>
            </w:pPr>
            <w:r>
              <w:t>4. ________________________________________________ на _____ л. в 1 экз.</w:t>
            </w:r>
          </w:p>
        </w:tc>
      </w:tr>
      <w:tr w:rsidR="00633A49">
        <w:tc>
          <w:tcPr>
            <w:tcW w:w="424" w:type="dxa"/>
            <w:vMerge w:val="restart"/>
            <w:vAlign w:val="center"/>
          </w:tcPr>
          <w:p w:rsidR="00633A49" w:rsidRDefault="00633A49">
            <w:pPr>
              <w:pStyle w:val="ConsPlusNormal"/>
              <w:jc w:val="center"/>
            </w:pPr>
            <w:r>
              <w:t>14.</w:t>
            </w:r>
          </w:p>
        </w:tc>
        <w:tc>
          <w:tcPr>
            <w:tcW w:w="6934" w:type="dxa"/>
            <w:gridSpan w:val="6"/>
          </w:tcPr>
          <w:p w:rsidR="00633A49" w:rsidRDefault="00633A49">
            <w:pPr>
              <w:pStyle w:val="ConsPlusNormal"/>
            </w:pPr>
            <w:r>
              <w:t>Подпись</w:t>
            </w:r>
          </w:p>
        </w:tc>
        <w:tc>
          <w:tcPr>
            <w:tcW w:w="1672" w:type="dxa"/>
          </w:tcPr>
          <w:p w:rsidR="00633A49" w:rsidRDefault="00633A49">
            <w:pPr>
              <w:pStyle w:val="ConsPlusNormal"/>
              <w:jc w:val="center"/>
            </w:pPr>
            <w:r>
              <w:t>Дата</w:t>
            </w:r>
          </w:p>
        </w:tc>
      </w:tr>
      <w:tr w:rsidR="00633A49">
        <w:tblPrEx>
          <w:tblBorders>
            <w:insideH w:val="nil"/>
          </w:tblBorders>
        </w:tblPrEx>
        <w:tc>
          <w:tcPr>
            <w:tcW w:w="424" w:type="dxa"/>
            <w:vMerge/>
          </w:tcPr>
          <w:p w:rsidR="00633A49" w:rsidRDefault="00633A49">
            <w:pPr>
              <w:pStyle w:val="ConsPlusNormal"/>
            </w:pPr>
          </w:p>
        </w:tc>
        <w:tc>
          <w:tcPr>
            <w:tcW w:w="3338" w:type="dxa"/>
            <w:gridSpan w:val="3"/>
            <w:tcBorders>
              <w:bottom w:val="nil"/>
              <w:right w:val="nil"/>
            </w:tcBorders>
          </w:tcPr>
          <w:p w:rsidR="00633A49" w:rsidRDefault="00633A49">
            <w:pPr>
              <w:pStyle w:val="ConsPlusNormal"/>
              <w:jc w:val="center"/>
            </w:pPr>
            <w:r>
              <w:t>__________________/</w:t>
            </w:r>
          </w:p>
          <w:p w:rsidR="00633A49" w:rsidRDefault="00633A49">
            <w:pPr>
              <w:pStyle w:val="ConsPlusNormal"/>
              <w:jc w:val="center"/>
            </w:pPr>
            <w:r>
              <w:t>(Подпись)</w:t>
            </w:r>
          </w:p>
        </w:tc>
        <w:tc>
          <w:tcPr>
            <w:tcW w:w="3596" w:type="dxa"/>
            <w:gridSpan w:val="3"/>
            <w:tcBorders>
              <w:left w:val="nil"/>
              <w:bottom w:val="nil"/>
            </w:tcBorders>
          </w:tcPr>
          <w:p w:rsidR="00633A49" w:rsidRDefault="00633A49">
            <w:pPr>
              <w:pStyle w:val="ConsPlusNormal"/>
              <w:jc w:val="center"/>
            </w:pPr>
            <w:r>
              <w:t>________________________</w:t>
            </w:r>
          </w:p>
          <w:p w:rsidR="00633A49" w:rsidRDefault="00633A49">
            <w:pPr>
              <w:pStyle w:val="ConsPlusNormal"/>
              <w:jc w:val="center"/>
            </w:pPr>
            <w:r>
              <w:t>(Инициалы, фамилия)</w:t>
            </w:r>
          </w:p>
        </w:tc>
        <w:tc>
          <w:tcPr>
            <w:tcW w:w="1672" w:type="dxa"/>
            <w:tcBorders>
              <w:bottom w:val="nil"/>
            </w:tcBorders>
          </w:tcPr>
          <w:p w:rsidR="00633A49" w:rsidRDefault="00633A49">
            <w:pPr>
              <w:pStyle w:val="ConsPlusNormal"/>
            </w:pPr>
          </w:p>
        </w:tc>
      </w:tr>
      <w:tr w:rsidR="00633A49">
        <w:tblPrEx>
          <w:tblBorders>
            <w:insideH w:val="nil"/>
          </w:tblBorders>
        </w:tblPrEx>
        <w:tc>
          <w:tcPr>
            <w:tcW w:w="424" w:type="dxa"/>
            <w:vMerge/>
          </w:tcPr>
          <w:p w:rsidR="00633A49" w:rsidRDefault="00633A49">
            <w:pPr>
              <w:pStyle w:val="ConsPlusNormal"/>
            </w:pPr>
          </w:p>
        </w:tc>
        <w:tc>
          <w:tcPr>
            <w:tcW w:w="3338" w:type="dxa"/>
            <w:gridSpan w:val="3"/>
            <w:tcBorders>
              <w:top w:val="nil"/>
              <w:right w:val="nil"/>
            </w:tcBorders>
          </w:tcPr>
          <w:p w:rsidR="00633A49" w:rsidRDefault="00633A49">
            <w:pPr>
              <w:pStyle w:val="ConsPlusNormal"/>
              <w:jc w:val="center"/>
            </w:pPr>
            <w:r>
              <w:t>__________________/</w:t>
            </w:r>
          </w:p>
          <w:p w:rsidR="00633A49" w:rsidRDefault="00633A49">
            <w:pPr>
              <w:pStyle w:val="ConsPlusNormal"/>
              <w:jc w:val="center"/>
            </w:pPr>
            <w:r>
              <w:t>(Подпись)</w:t>
            </w:r>
          </w:p>
        </w:tc>
        <w:tc>
          <w:tcPr>
            <w:tcW w:w="3596" w:type="dxa"/>
            <w:gridSpan w:val="3"/>
            <w:tcBorders>
              <w:top w:val="nil"/>
              <w:left w:val="nil"/>
            </w:tcBorders>
          </w:tcPr>
          <w:p w:rsidR="00633A49" w:rsidRDefault="00633A49">
            <w:pPr>
              <w:pStyle w:val="ConsPlusNormal"/>
              <w:jc w:val="center"/>
            </w:pPr>
            <w:r>
              <w:t>_________________________</w:t>
            </w:r>
          </w:p>
          <w:p w:rsidR="00633A49" w:rsidRDefault="00633A49">
            <w:pPr>
              <w:pStyle w:val="ConsPlusNormal"/>
              <w:jc w:val="center"/>
            </w:pPr>
            <w:r>
              <w:t>(Инициалы, фамилия)</w:t>
            </w:r>
          </w:p>
        </w:tc>
        <w:tc>
          <w:tcPr>
            <w:tcW w:w="1672" w:type="dxa"/>
            <w:tcBorders>
              <w:top w:val="nil"/>
            </w:tcBorders>
          </w:tcPr>
          <w:p w:rsidR="00633A49" w:rsidRDefault="00633A49">
            <w:pPr>
              <w:pStyle w:val="ConsPlusNormal"/>
            </w:pPr>
            <w:r>
              <w:t>"__" _____ г.</w:t>
            </w:r>
          </w:p>
        </w:tc>
      </w:tr>
    </w:tbl>
    <w:p w:rsidR="00633A49" w:rsidRDefault="00633A49">
      <w:pPr>
        <w:pStyle w:val="ConsPlusNormal"/>
        <w:jc w:val="both"/>
      </w:pPr>
    </w:p>
    <w:p w:rsidR="00633A49" w:rsidRDefault="00633A49">
      <w:pPr>
        <w:pStyle w:val="ConsPlusNormal"/>
        <w:ind w:firstLine="540"/>
        <w:jc w:val="both"/>
      </w:pPr>
      <w:r>
        <w:t>--------------------------------</w:t>
      </w:r>
    </w:p>
    <w:p w:rsidR="00633A49" w:rsidRDefault="00633A49">
      <w:pPr>
        <w:pStyle w:val="ConsPlusNormal"/>
        <w:spacing w:before="220"/>
        <w:ind w:firstLine="540"/>
        <w:jc w:val="both"/>
      </w:pPr>
      <w:bookmarkStart w:id="185" w:name="P1177"/>
      <w:bookmarkEnd w:id="185"/>
      <w:r>
        <w:t>&lt;1&gt; Указывается в качестве дополнительного способа информирования заявителя.</w:t>
      </w:r>
    </w:p>
    <w:p w:rsidR="00633A49" w:rsidRDefault="00633A49">
      <w:pPr>
        <w:pStyle w:val="ConsPlusNormal"/>
        <w:spacing w:before="220"/>
        <w:ind w:firstLine="540"/>
        <w:jc w:val="both"/>
      </w:pPr>
      <w:bookmarkStart w:id="186" w:name="P1178"/>
      <w:bookmarkEnd w:id="186"/>
      <w:r>
        <w:t xml:space="preserve">&lt;2&gt;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w:t>
      </w:r>
      <w:r>
        <w:lastRenderedPageBreak/>
        <w:t>(нуждающегося) в жилом помещении.</w:t>
      </w:r>
    </w:p>
    <w:p w:rsidR="00633A49" w:rsidRDefault="00633A49">
      <w:pPr>
        <w:pStyle w:val="ConsPlusNormal"/>
        <w:spacing w:before="220"/>
        <w:ind w:firstLine="540"/>
        <w:jc w:val="both"/>
      </w:pPr>
      <w:bookmarkStart w:id="187" w:name="P1179"/>
      <w:bookmarkEnd w:id="187"/>
      <w:r>
        <w:t>&lt;3&gt;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633A49" w:rsidRDefault="00633A49">
      <w:pPr>
        <w:pStyle w:val="ConsPlusNormal"/>
        <w:spacing w:before="220"/>
        <w:ind w:firstLine="540"/>
        <w:jc w:val="both"/>
      </w:pPr>
      <w:bookmarkStart w:id="188" w:name="P1180"/>
      <w:bookmarkEnd w:id="188"/>
      <w:r>
        <w:t>&lt;4&gt; Заполняется по желанию заявителя.</w:t>
      </w:r>
    </w:p>
    <w:p w:rsidR="00633A49" w:rsidRDefault="00633A49">
      <w:pPr>
        <w:pStyle w:val="ConsPlusNormal"/>
        <w:spacing w:before="220"/>
        <w:ind w:firstLine="540"/>
        <w:jc w:val="both"/>
      </w:pPr>
      <w:bookmarkStart w:id="189" w:name="P1181"/>
      <w:bookmarkEnd w:id="189"/>
      <w:r>
        <w:t>&lt;5&gt; Сведения могут быть поданы в Фонд имущества Тюменской области посредством:</w:t>
      </w:r>
    </w:p>
    <w:p w:rsidR="00633A49" w:rsidRDefault="00633A49">
      <w:pPr>
        <w:pStyle w:val="ConsPlusNormal"/>
        <w:spacing w:before="220"/>
        <w:ind w:firstLine="540"/>
        <w:jc w:val="both"/>
      </w:pPr>
      <w:r>
        <w:t>- электронной почты: fund@fund72.ru;</w:t>
      </w:r>
    </w:p>
    <w:p w:rsidR="00633A49" w:rsidRDefault="00633A49">
      <w:pPr>
        <w:pStyle w:val="ConsPlusNormal"/>
        <w:spacing w:before="220"/>
        <w:ind w:firstLine="540"/>
        <w:jc w:val="both"/>
      </w:pPr>
      <w:r>
        <w:t>- электронного сервиса "Написать сообщение" на сайте http://fund72.ru;</w:t>
      </w:r>
    </w:p>
    <w:p w:rsidR="00633A49" w:rsidRDefault="00633A49">
      <w:pPr>
        <w:pStyle w:val="ConsPlusNormal"/>
        <w:spacing w:before="220"/>
        <w:ind w:firstLine="540"/>
        <w:jc w:val="both"/>
      </w:pPr>
      <w:r>
        <w:t>- почтовой связи на бумажном носителе по адресу: 625002, г. Тюмень, ул. Водопроводная, д. 12;</w:t>
      </w:r>
    </w:p>
    <w:p w:rsidR="00633A49" w:rsidRDefault="00633A49">
      <w:pPr>
        <w:pStyle w:val="ConsPlusNormal"/>
        <w:spacing w:before="220"/>
        <w:ind w:firstLine="540"/>
        <w:jc w:val="both"/>
      </w:pPr>
      <w:r>
        <w:t>- личного посещения Фонда имущества Тюменской области по адресу: г. Тюмень, ул. Водопроводная, д. 12, 1 этаж, окна 4 и 5.</w:t>
      </w:r>
    </w:p>
    <w:p w:rsidR="00633A49" w:rsidRDefault="00633A49">
      <w:pPr>
        <w:pStyle w:val="ConsPlusNormal"/>
        <w:jc w:val="both"/>
      </w:pPr>
    </w:p>
    <w:p w:rsidR="00633A49" w:rsidRDefault="00633A49">
      <w:pPr>
        <w:pStyle w:val="ConsPlusNormal"/>
        <w:jc w:val="center"/>
      </w:pPr>
      <w:r>
        <w:t>Заполняется при подписании заявления</w:t>
      </w:r>
    </w:p>
    <w:p w:rsidR="00633A49" w:rsidRDefault="00633A49">
      <w:pPr>
        <w:pStyle w:val="ConsPlusNormal"/>
        <w:jc w:val="center"/>
      </w:pPr>
      <w:r>
        <w:t>представителем заявителя</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633A49">
        <w:tc>
          <w:tcPr>
            <w:tcW w:w="2154" w:type="dxa"/>
            <w:vMerge w:val="restart"/>
          </w:tcPr>
          <w:p w:rsidR="00633A49" w:rsidRDefault="00633A49">
            <w:pPr>
              <w:pStyle w:val="ConsPlusNormal"/>
              <w:jc w:val="center"/>
            </w:pPr>
            <w:r>
              <w:t>Представитель по доверенности</w:t>
            </w:r>
          </w:p>
        </w:tc>
        <w:tc>
          <w:tcPr>
            <w:tcW w:w="6917" w:type="dxa"/>
          </w:tcPr>
          <w:p w:rsidR="00633A49" w:rsidRDefault="00633A49">
            <w:pPr>
              <w:pStyle w:val="ConsPlusNormal"/>
            </w:pPr>
          </w:p>
        </w:tc>
      </w:tr>
      <w:tr w:rsidR="00633A49">
        <w:tc>
          <w:tcPr>
            <w:tcW w:w="2154" w:type="dxa"/>
            <w:vMerge/>
          </w:tcPr>
          <w:p w:rsidR="00633A49" w:rsidRDefault="00633A49">
            <w:pPr>
              <w:pStyle w:val="ConsPlusNormal"/>
            </w:pPr>
          </w:p>
        </w:tc>
        <w:tc>
          <w:tcPr>
            <w:tcW w:w="6917" w:type="dxa"/>
          </w:tcPr>
          <w:p w:rsidR="00633A49" w:rsidRDefault="00633A49">
            <w:pPr>
              <w:pStyle w:val="ConsPlusNormal"/>
              <w:jc w:val="center"/>
            </w:pPr>
            <w:r>
              <w:t>(фамилия, имя, отчество представителя заявителя</w:t>
            </w:r>
          </w:p>
          <w:p w:rsidR="00633A49" w:rsidRDefault="00633A49">
            <w:pPr>
              <w:pStyle w:val="ConsPlusNormal"/>
              <w:jc w:val="center"/>
            </w:pPr>
            <w:r>
              <w:t>без сокращений)</w:t>
            </w:r>
          </w:p>
        </w:tc>
      </w:tr>
      <w:tr w:rsidR="00633A49">
        <w:tc>
          <w:tcPr>
            <w:tcW w:w="2154" w:type="dxa"/>
            <w:vMerge/>
          </w:tcPr>
          <w:p w:rsidR="00633A49" w:rsidRDefault="00633A49">
            <w:pPr>
              <w:pStyle w:val="ConsPlusNormal"/>
            </w:pPr>
          </w:p>
        </w:tc>
        <w:tc>
          <w:tcPr>
            <w:tcW w:w="6917" w:type="dxa"/>
          </w:tcPr>
          <w:p w:rsidR="00633A49" w:rsidRDefault="00633A49">
            <w:pPr>
              <w:pStyle w:val="ConsPlusNormal"/>
            </w:pPr>
          </w:p>
        </w:tc>
      </w:tr>
      <w:tr w:rsidR="00633A49">
        <w:tc>
          <w:tcPr>
            <w:tcW w:w="2154" w:type="dxa"/>
            <w:vMerge/>
          </w:tcPr>
          <w:p w:rsidR="00633A49" w:rsidRDefault="00633A49">
            <w:pPr>
              <w:pStyle w:val="ConsPlusNormal"/>
            </w:pPr>
          </w:p>
        </w:tc>
        <w:tc>
          <w:tcPr>
            <w:tcW w:w="6917" w:type="dxa"/>
          </w:tcPr>
          <w:p w:rsidR="00633A49" w:rsidRDefault="00633A49">
            <w:pPr>
              <w:pStyle w:val="ConsPlusNormal"/>
              <w:jc w:val="center"/>
            </w:pPr>
            <w:r>
              <w:t>(номер и дата выдачи доверенности)</w:t>
            </w:r>
          </w:p>
        </w:tc>
      </w:tr>
    </w:tbl>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right"/>
        <w:outlineLvl w:val="1"/>
      </w:pPr>
      <w:r>
        <w:t>Приложение N 2</w:t>
      </w:r>
    </w:p>
    <w:p w:rsidR="00633A49" w:rsidRDefault="00633A49">
      <w:pPr>
        <w:pStyle w:val="ConsPlusNormal"/>
        <w:jc w:val="right"/>
      </w:pPr>
      <w:r>
        <w:t>к Положению о бесплатном предоставлении</w:t>
      </w:r>
    </w:p>
    <w:p w:rsidR="00633A49" w:rsidRDefault="00633A49">
      <w:pPr>
        <w:pStyle w:val="ConsPlusNormal"/>
        <w:jc w:val="right"/>
      </w:pPr>
      <w:r>
        <w:t>земельных участков гражданам,</w:t>
      </w:r>
    </w:p>
    <w:p w:rsidR="00633A49" w:rsidRDefault="00633A49">
      <w:pPr>
        <w:pStyle w:val="ConsPlusNormal"/>
        <w:jc w:val="right"/>
      </w:pPr>
      <w:r>
        <w:t>имеющим трех и более детей</w:t>
      </w:r>
    </w:p>
    <w:p w:rsidR="00633A49" w:rsidRDefault="00633A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A49" w:rsidRDefault="00633A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A49" w:rsidRDefault="00633A49">
            <w:pPr>
              <w:pStyle w:val="ConsPlusNormal"/>
              <w:jc w:val="center"/>
            </w:pPr>
            <w:r>
              <w:rPr>
                <w:color w:val="392C69"/>
              </w:rPr>
              <w:t>Список изменяющих документов</w:t>
            </w:r>
          </w:p>
          <w:p w:rsidR="00633A49" w:rsidRDefault="00633A49">
            <w:pPr>
              <w:pStyle w:val="ConsPlusNormal"/>
              <w:jc w:val="center"/>
            </w:pPr>
            <w:r>
              <w:rPr>
                <w:color w:val="392C69"/>
              </w:rPr>
              <w:t xml:space="preserve">(в ред. постановлений Правительства Тюменской области от 05.07.2021 </w:t>
            </w:r>
            <w:hyperlink r:id="rId687">
              <w:r>
                <w:rPr>
                  <w:color w:val="0000FF"/>
                </w:rPr>
                <w:t>N 384-п</w:t>
              </w:r>
            </w:hyperlink>
            <w:r>
              <w:rPr>
                <w:color w:val="392C69"/>
              </w:rPr>
              <w:t>,</w:t>
            </w:r>
          </w:p>
          <w:p w:rsidR="00633A49" w:rsidRDefault="00633A49">
            <w:pPr>
              <w:pStyle w:val="ConsPlusNormal"/>
              <w:jc w:val="center"/>
            </w:pPr>
            <w:r>
              <w:rPr>
                <w:color w:val="392C69"/>
              </w:rPr>
              <w:t xml:space="preserve">от 21.04.2023 </w:t>
            </w:r>
            <w:hyperlink r:id="rId688">
              <w:r>
                <w:rPr>
                  <w:color w:val="0000FF"/>
                </w:rPr>
                <w:t>N 215-п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r>
    </w:tbl>
    <w:p w:rsidR="00633A49" w:rsidRDefault="00633A49">
      <w:pPr>
        <w:pStyle w:val="ConsPlusNormal"/>
        <w:jc w:val="both"/>
      </w:pPr>
    </w:p>
    <w:p w:rsidR="00633A49" w:rsidRDefault="00633A49">
      <w:pPr>
        <w:pStyle w:val="ConsPlusNormal"/>
        <w:jc w:val="center"/>
      </w:pPr>
      <w:bookmarkStart w:id="190" w:name="P1209"/>
      <w:bookmarkEnd w:id="190"/>
      <w:r>
        <w:t>ЗАЯВЛЕНИЕ</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781"/>
        <w:gridCol w:w="2098"/>
        <w:gridCol w:w="380"/>
        <w:gridCol w:w="646"/>
        <w:gridCol w:w="606"/>
        <w:gridCol w:w="606"/>
        <w:gridCol w:w="1628"/>
        <w:gridCol w:w="1628"/>
      </w:tblGrid>
      <w:tr w:rsidR="00633A49">
        <w:tc>
          <w:tcPr>
            <w:tcW w:w="9053" w:type="dxa"/>
            <w:gridSpan w:val="10"/>
          </w:tcPr>
          <w:p w:rsidR="00633A49" w:rsidRDefault="00633A49">
            <w:pPr>
              <w:pStyle w:val="ConsPlusNormal"/>
              <w:jc w:val="both"/>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633A49">
        <w:tc>
          <w:tcPr>
            <w:tcW w:w="9053" w:type="dxa"/>
            <w:gridSpan w:val="10"/>
          </w:tcPr>
          <w:p w:rsidR="00633A49" w:rsidRDefault="00633A49">
            <w:pPr>
              <w:pStyle w:val="ConsPlusNormal"/>
              <w:jc w:val="both"/>
            </w:pPr>
            <w:r>
              <w:t>СВЕДЕНИЯ О ЗАЯВИТЕЛЕ</w:t>
            </w:r>
          </w:p>
        </w:tc>
      </w:tr>
      <w:tr w:rsidR="00633A49">
        <w:tc>
          <w:tcPr>
            <w:tcW w:w="340" w:type="dxa"/>
            <w:vMerge w:val="restart"/>
          </w:tcPr>
          <w:p w:rsidR="00633A49" w:rsidRDefault="00633A49">
            <w:pPr>
              <w:pStyle w:val="ConsPlusNormal"/>
              <w:jc w:val="both"/>
            </w:pPr>
            <w:r>
              <w:t>1.</w:t>
            </w:r>
          </w:p>
        </w:tc>
        <w:tc>
          <w:tcPr>
            <w:tcW w:w="3219" w:type="dxa"/>
            <w:gridSpan w:val="3"/>
          </w:tcPr>
          <w:p w:rsidR="00633A49" w:rsidRDefault="00633A49">
            <w:pPr>
              <w:pStyle w:val="ConsPlusNormal"/>
            </w:pPr>
            <w:r>
              <w:t>Фамилия, имя, отчество (при наличии)</w:t>
            </w:r>
          </w:p>
        </w:tc>
        <w:tc>
          <w:tcPr>
            <w:tcW w:w="5494" w:type="dxa"/>
            <w:gridSpan w:val="6"/>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vMerge w:val="restart"/>
          </w:tcPr>
          <w:p w:rsidR="00633A49" w:rsidRDefault="00633A49">
            <w:pPr>
              <w:pStyle w:val="ConsPlusNormal"/>
            </w:pPr>
            <w:r>
              <w:t>Вид документа, удостоверяющего личность</w:t>
            </w:r>
          </w:p>
        </w:tc>
        <w:tc>
          <w:tcPr>
            <w:tcW w:w="2238" w:type="dxa"/>
            <w:gridSpan w:val="4"/>
            <w:vMerge w:val="restart"/>
          </w:tcPr>
          <w:p w:rsidR="00633A49" w:rsidRDefault="00633A49">
            <w:pPr>
              <w:pStyle w:val="ConsPlusNormal"/>
            </w:pPr>
          </w:p>
        </w:tc>
        <w:tc>
          <w:tcPr>
            <w:tcW w:w="1628" w:type="dxa"/>
          </w:tcPr>
          <w:p w:rsidR="00633A49" w:rsidRDefault="00633A49">
            <w:pPr>
              <w:pStyle w:val="ConsPlusNormal"/>
            </w:pPr>
            <w:r>
              <w:t>Серия и номер</w:t>
            </w:r>
          </w:p>
        </w:tc>
        <w:tc>
          <w:tcPr>
            <w:tcW w:w="1628" w:type="dxa"/>
          </w:tcPr>
          <w:p w:rsidR="00633A49" w:rsidRDefault="00633A49">
            <w:pPr>
              <w:pStyle w:val="ConsPlusNormal"/>
            </w:pPr>
            <w:r>
              <w:t>Дата выдачи</w:t>
            </w:r>
          </w:p>
        </w:tc>
      </w:tr>
      <w:tr w:rsidR="00633A49">
        <w:tc>
          <w:tcPr>
            <w:tcW w:w="340" w:type="dxa"/>
            <w:vMerge/>
          </w:tcPr>
          <w:p w:rsidR="00633A49" w:rsidRDefault="00633A49">
            <w:pPr>
              <w:pStyle w:val="ConsPlusNormal"/>
            </w:pPr>
          </w:p>
        </w:tc>
        <w:tc>
          <w:tcPr>
            <w:tcW w:w="3219" w:type="dxa"/>
            <w:gridSpan w:val="3"/>
            <w:vMerge/>
          </w:tcPr>
          <w:p w:rsidR="00633A49" w:rsidRDefault="00633A49">
            <w:pPr>
              <w:pStyle w:val="ConsPlusNormal"/>
            </w:pPr>
          </w:p>
        </w:tc>
        <w:tc>
          <w:tcPr>
            <w:tcW w:w="2238" w:type="dxa"/>
            <w:gridSpan w:val="4"/>
            <w:vMerge/>
          </w:tcPr>
          <w:p w:rsidR="00633A49" w:rsidRDefault="00633A49">
            <w:pPr>
              <w:pStyle w:val="ConsPlusNormal"/>
            </w:pPr>
          </w:p>
        </w:tc>
        <w:tc>
          <w:tcPr>
            <w:tcW w:w="1628" w:type="dxa"/>
          </w:tcPr>
          <w:p w:rsidR="00633A49" w:rsidRDefault="00633A49">
            <w:pPr>
              <w:pStyle w:val="ConsPlusNormal"/>
            </w:pPr>
          </w:p>
        </w:tc>
        <w:tc>
          <w:tcPr>
            <w:tcW w:w="1628" w:type="dxa"/>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tcPr>
          <w:p w:rsidR="00633A49" w:rsidRDefault="00633A49">
            <w:pPr>
              <w:pStyle w:val="ConsPlusNormal"/>
            </w:pPr>
            <w:r>
              <w:t>Кем выдан</w:t>
            </w:r>
          </w:p>
        </w:tc>
        <w:tc>
          <w:tcPr>
            <w:tcW w:w="5494" w:type="dxa"/>
            <w:gridSpan w:val="6"/>
          </w:tcPr>
          <w:p w:rsidR="00633A49" w:rsidRDefault="00633A49">
            <w:pPr>
              <w:pStyle w:val="ConsPlusNormal"/>
            </w:pPr>
          </w:p>
        </w:tc>
      </w:tr>
      <w:tr w:rsidR="00633A49">
        <w:tc>
          <w:tcPr>
            <w:tcW w:w="340" w:type="dxa"/>
            <w:vMerge w:val="restart"/>
          </w:tcPr>
          <w:p w:rsidR="00633A49" w:rsidRDefault="00633A49">
            <w:pPr>
              <w:pStyle w:val="ConsPlusNormal"/>
              <w:jc w:val="both"/>
            </w:pPr>
            <w:r>
              <w:t>2.</w:t>
            </w:r>
          </w:p>
        </w:tc>
        <w:tc>
          <w:tcPr>
            <w:tcW w:w="3219" w:type="dxa"/>
            <w:gridSpan w:val="3"/>
          </w:tcPr>
          <w:p w:rsidR="00633A49" w:rsidRDefault="00633A49">
            <w:pPr>
              <w:pStyle w:val="ConsPlusNormal"/>
            </w:pPr>
            <w:r>
              <w:t>Фамилия, имя, отчество (при наличии)</w:t>
            </w:r>
          </w:p>
        </w:tc>
        <w:tc>
          <w:tcPr>
            <w:tcW w:w="5494" w:type="dxa"/>
            <w:gridSpan w:val="6"/>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vMerge w:val="restart"/>
          </w:tcPr>
          <w:p w:rsidR="00633A49" w:rsidRDefault="00633A49">
            <w:pPr>
              <w:pStyle w:val="ConsPlusNormal"/>
            </w:pPr>
            <w:r>
              <w:t>Вид документа, удостоверяющего личность</w:t>
            </w:r>
          </w:p>
        </w:tc>
        <w:tc>
          <w:tcPr>
            <w:tcW w:w="2238" w:type="dxa"/>
            <w:gridSpan w:val="4"/>
            <w:vMerge w:val="restart"/>
          </w:tcPr>
          <w:p w:rsidR="00633A49" w:rsidRDefault="00633A49">
            <w:pPr>
              <w:pStyle w:val="ConsPlusNormal"/>
            </w:pPr>
          </w:p>
        </w:tc>
        <w:tc>
          <w:tcPr>
            <w:tcW w:w="1628" w:type="dxa"/>
          </w:tcPr>
          <w:p w:rsidR="00633A49" w:rsidRDefault="00633A49">
            <w:pPr>
              <w:pStyle w:val="ConsPlusNormal"/>
            </w:pPr>
            <w:r>
              <w:t>Серия и номер</w:t>
            </w:r>
          </w:p>
        </w:tc>
        <w:tc>
          <w:tcPr>
            <w:tcW w:w="1628" w:type="dxa"/>
          </w:tcPr>
          <w:p w:rsidR="00633A49" w:rsidRDefault="00633A49">
            <w:pPr>
              <w:pStyle w:val="ConsPlusNormal"/>
            </w:pPr>
            <w:r>
              <w:t>Дата выдачи</w:t>
            </w:r>
          </w:p>
        </w:tc>
      </w:tr>
      <w:tr w:rsidR="00633A49">
        <w:tc>
          <w:tcPr>
            <w:tcW w:w="340" w:type="dxa"/>
            <w:vMerge/>
          </w:tcPr>
          <w:p w:rsidR="00633A49" w:rsidRDefault="00633A49">
            <w:pPr>
              <w:pStyle w:val="ConsPlusNormal"/>
            </w:pPr>
          </w:p>
        </w:tc>
        <w:tc>
          <w:tcPr>
            <w:tcW w:w="3219" w:type="dxa"/>
            <w:gridSpan w:val="3"/>
            <w:vMerge/>
          </w:tcPr>
          <w:p w:rsidR="00633A49" w:rsidRDefault="00633A49">
            <w:pPr>
              <w:pStyle w:val="ConsPlusNormal"/>
            </w:pPr>
          </w:p>
        </w:tc>
        <w:tc>
          <w:tcPr>
            <w:tcW w:w="2238" w:type="dxa"/>
            <w:gridSpan w:val="4"/>
            <w:vMerge/>
          </w:tcPr>
          <w:p w:rsidR="00633A49" w:rsidRDefault="00633A49">
            <w:pPr>
              <w:pStyle w:val="ConsPlusNormal"/>
            </w:pPr>
          </w:p>
        </w:tc>
        <w:tc>
          <w:tcPr>
            <w:tcW w:w="1628" w:type="dxa"/>
          </w:tcPr>
          <w:p w:rsidR="00633A49" w:rsidRDefault="00633A49">
            <w:pPr>
              <w:pStyle w:val="ConsPlusNormal"/>
            </w:pPr>
          </w:p>
        </w:tc>
        <w:tc>
          <w:tcPr>
            <w:tcW w:w="1628" w:type="dxa"/>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tcPr>
          <w:p w:rsidR="00633A49" w:rsidRDefault="00633A49">
            <w:pPr>
              <w:pStyle w:val="ConsPlusNormal"/>
            </w:pPr>
            <w:r>
              <w:t>Кем выдан</w:t>
            </w:r>
          </w:p>
        </w:tc>
        <w:tc>
          <w:tcPr>
            <w:tcW w:w="5494" w:type="dxa"/>
            <w:gridSpan w:val="6"/>
          </w:tcPr>
          <w:p w:rsidR="00633A49" w:rsidRDefault="00633A49">
            <w:pPr>
              <w:pStyle w:val="ConsPlusNormal"/>
            </w:pPr>
          </w:p>
        </w:tc>
      </w:tr>
      <w:tr w:rsidR="00633A49">
        <w:tc>
          <w:tcPr>
            <w:tcW w:w="340" w:type="dxa"/>
            <w:vMerge w:val="restart"/>
          </w:tcPr>
          <w:p w:rsidR="00633A49" w:rsidRDefault="00633A49">
            <w:pPr>
              <w:pStyle w:val="ConsPlusNormal"/>
              <w:jc w:val="both"/>
            </w:pPr>
            <w:r>
              <w:t>3.</w:t>
            </w:r>
          </w:p>
        </w:tc>
        <w:tc>
          <w:tcPr>
            <w:tcW w:w="3219" w:type="dxa"/>
            <w:gridSpan w:val="3"/>
          </w:tcPr>
          <w:p w:rsidR="00633A49" w:rsidRDefault="00633A49">
            <w:pPr>
              <w:pStyle w:val="ConsPlusNormal"/>
            </w:pPr>
            <w:r>
              <w:t>Почтовый адрес</w:t>
            </w:r>
          </w:p>
        </w:tc>
        <w:tc>
          <w:tcPr>
            <w:tcW w:w="5494" w:type="dxa"/>
            <w:gridSpan w:val="6"/>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tcPr>
          <w:p w:rsidR="00633A49" w:rsidRDefault="00633A49">
            <w:pPr>
              <w:pStyle w:val="ConsPlusNormal"/>
            </w:pPr>
            <w:r>
              <w:t>Телефон для связи</w:t>
            </w:r>
          </w:p>
        </w:tc>
        <w:tc>
          <w:tcPr>
            <w:tcW w:w="5494" w:type="dxa"/>
            <w:gridSpan w:val="6"/>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tcPr>
          <w:p w:rsidR="00633A49" w:rsidRDefault="00633A49">
            <w:pPr>
              <w:pStyle w:val="ConsPlusNormal"/>
            </w:pPr>
            <w:r>
              <w:t>Адрес электронной почты</w:t>
            </w:r>
          </w:p>
        </w:tc>
        <w:tc>
          <w:tcPr>
            <w:tcW w:w="5494" w:type="dxa"/>
            <w:gridSpan w:val="6"/>
          </w:tcPr>
          <w:p w:rsidR="00633A49" w:rsidRDefault="00633A49">
            <w:pPr>
              <w:pStyle w:val="ConsPlusNormal"/>
            </w:pPr>
          </w:p>
        </w:tc>
      </w:tr>
      <w:tr w:rsidR="00633A49">
        <w:tc>
          <w:tcPr>
            <w:tcW w:w="340" w:type="dxa"/>
            <w:vMerge/>
          </w:tcPr>
          <w:p w:rsidR="00633A49" w:rsidRDefault="00633A49">
            <w:pPr>
              <w:pStyle w:val="ConsPlusNormal"/>
            </w:pPr>
          </w:p>
        </w:tc>
        <w:tc>
          <w:tcPr>
            <w:tcW w:w="3219" w:type="dxa"/>
            <w:gridSpan w:val="3"/>
          </w:tcPr>
          <w:p w:rsidR="00633A49" w:rsidRDefault="00633A49">
            <w:pPr>
              <w:pStyle w:val="ConsPlusNormal"/>
            </w:pPr>
            <w:r>
              <w:t xml:space="preserve">Дополнительный адрес электронной почты или (и) номер телефона для связи </w:t>
            </w:r>
            <w:hyperlink w:anchor="P1324">
              <w:r>
                <w:rPr>
                  <w:color w:val="0000FF"/>
                </w:rPr>
                <w:t>&lt;1&gt;</w:t>
              </w:r>
            </w:hyperlink>
          </w:p>
        </w:tc>
        <w:tc>
          <w:tcPr>
            <w:tcW w:w="5494" w:type="dxa"/>
            <w:gridSpan w:val="6"/>
          </w:tcPr>
          <w:p w:rsidR="00633A49" w:rsidRDefault="00633A49">
            <w:pPr>
              <w:pStyle w:val="ConsPlusNormal"/>
            </w:pPr>
          </w:p>
        </w:tc>
      </w:tr>
      <w:tr w:rsidR="00633A49">
        <w:tc>
          <w:tcPr>
            <w:tcW w:w="9053" w:type="dxa"/>
            <w:gridSpan w:val="10"/>
          </w:tcPr>
          <w:p w:rsidR="00633A49" w:rsidRDefault="00633A49">
            <w:pPr>
              <w:pStyle w:val="ConsPlusNormal"/>
            </w:pPr>
            <w:r>
              <w:t>ИНЫЕ СВЕДЕНИЯ</w:t>
            </w:r>
          </w:p>
        </w:tc>
      </w:tr>
      <w:tr w:rsidR="00633A49">
        <w:tc>
          <w:tcPr>
            <w:tcW w:w="680" w:type="dxa"/>
            <w:gridSpan w:val="2"/>
            <w:vMerge w:val="restart"/>
          </w:tcPr>
          <w:p w:rsidR="00633A49" w:rsidRDefault="00633A49">
            <w:pPr>
              <w:pStyle w:val="ConsPlusNormal"/>
              <w:jc w:val="center"/>
            </w:pPr>
            <w:r>
              <w:t>4.</w:t>
            </w:r>
          </w:p>
        </w:tc>
        <w:tc>
          <w:tcPr>
            <w:tcW w:w="8373" w:type="dxa"/>
            <w:gridSpan w:val="8"/>
          </w:tcPr>
          <w:p w:rsidR="00633A49" w:rsidRDefault="00633A49">
            <w:pPr>
              <w:pStyle w:val="ConsPlusNormal"/>
            </w:pPr>
            <w: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633A49">
        <w:tc>
          <w:tcPr>
            <w:tcW w:w="680" w:type="dxa"/>
            <w:gridSpan w:val="2"/>
            <w:vMerge/>
          </w:tcPr>
          <w:p w:rsidR="00633A49" w:rsidRDefault="00633A49">
            <w:pPr>
              <w:pStyle w:val="ConsPlusNormal"/>
            </w:pPr>
          </w:p>
        </w:tc>
        <w:tc>
          <w:tcPr>
            <w:tcW w:w="2879" w:type="dxa"/>
            <w:gridSpan w:val="2"/>
            <w:vMerge w:val="restart"/>
          </w:tcPr>
          <w:p w:rsidR="00633A49" w:rsidRDefault="00633A49">
            <w:pPr>
              <w:pStyle w:val="ConsPlusNormal"/>
            </w:pPr>
            <w:r>
              <w:t>Родители (одинокая (-ий) мать/отец)</w:t>
            </w:r>
          </w:p>
        </w:tc>
        <w:tc>
          <w:tcPr>
            <w:tcW w:w="5494" w:type="dxa"/>
            <w:gridSpan w:val="6"/>
          </w:tcPr>
          <w:p w:rsidR="00633A49" w:rsidRDefault="00633A49">
            <w:pPr>
              <w:pStyle w:val="ConsPlusNormal"/>
              <w:jc w:val="both"/>
            </w:pPr>
            <w:r>
              <w:t>Фамилия, имя, отчество (при наличии)</w:t>
            </w: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5494" w:type="dxa"/>
            <w:gridSpan w:val="6"/>
          </w:tcPr>
          <w:p w:rsidR="00633A49" w:rsidRDefault="00633A49">
            <w:pPr>
              <w:pStyle w:val="ConsPlusNormal"/>
            </w:pP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5494" w:type="dxa"/>
            <w:gridSpan w:val="6"/>
          </w:tcPr>
          <w:p w:rsidR="00633A49" w:rsidRDefault="00633A49">
            <w:pPr>
              <w:pStyle w:val="ConsPlusNormal"/>
            </w:pPr>
          </w:p>
        </w:tc>
      </w:tr>
      <w:tr w:rsidR="00633A49">
        <w:tc>
          <w:tcPr>
            <w:tcW w:w="680" w:type="dxa"/>
            <w:gridSpan w:val="2"/>
            <w:vMerge/>
          </w:tcPr>
          <w:p w:rsidR="00633A49" w:rsidRDefault="00633A49">
            <w:pPr>
              <w:pStyle w:val="ConsPlusNormal"/>
            </w:pPr>
          </w:p>
        </w:tc>
        <w:tc>
          <w:tcPr>
            <w:tcW w:w="2879" w:type="dxa"/>
            <w:gridSpan w:val="2"/>
            <w:vMerge w:val="restart"/>
          </w:tcPr>
          <w:p w:rsidR="00633A49" w:rsidRDefault="00633A49">
            <w:pPr>
              <w:pStyle w:val="ConsPlusNormal"/>
            </w:pPr>
            <w:r>
              <w:t>Дети (в том числе усыновленные, пасынки и падчерицы)</w:t>
            </w:r>
          </w:p>
        </w:tc>
        <w:tc>
          <w:tcPr>
            <w:tcW w:w="3866" w:type="dxa"/>
            <w:gridSpan w:val="5"/>
          </w:tcPr>
          <w:p w:rsidR="00633A49" w:rsidRDefault="00633A49">
            <w:pPr>
              <w:pStyle w:val="ConsPlusNormal"/>
            </w:pPr>
            <w:r>
              <w:t>Фамилия, имя, отчество (при наличии)</w:t>
            </w:r>
          </w:p>
        </w:tc>
        <w:tc>
          <w:tcPr>
            <w:tcW w:w="1628" w:type="dxa"/>
          </w:tcPr>
          <w:p w:rsidR="00633A49" w:rsidRDefault="00633A49">
            <w:pPr>
              <w:pStyle w:val="ConsPlusNormal"/>
              <w:jc w:val="both"/>
            </w:pPr>
            <w:r>
              <w:t>Дата рождения</w:t>
            </w: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3866" w:type="dxa"/>
            <w:gridSpan w:val="5"/>
          </w:tcPr>
          <w:p w:rsidR="00633A49" w:rsidRDefault="00633A49">
            <w:pPr>
              <w:pStyle w:val="ConsPlusNormal"/>
            </w:pPr>
          </w:p>
        </w:tc>
        <w:tc>
          <w:tcPr>
            <w:tcW w:w="1628" w:type="dxa"/>
          </w:tcPr>
          <w:p w:rsidR="00633A49" w:rsidRDefault="00633A49">
            <w:pPr>
              <w:pStyle w:val="ConsPlusNormal"/>
            </w:pP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3866" w:type="dxa"/>
            <w:gridSpan w:val="5"/>
          </w:tcPr>
          <w:p w:rsidR="00633A49" w:rsidRDefault="00633A49">
            <w:pPr>
              <w:pStyle w:val="ConsPlusNormal"/>
            </w:pPr>
          </w:p>
        </w:tc>
        <w:tc>
          <w:tcPr>
            <w:tcW w:w="1628" w:type="dxa"/>
          </w:tcPr>
          <w:p w:rsidR="00633A49" w:rsidRDefault="00633A49">
            <w:pPr>
              <w:pStyle w:val="ConsPlusNormal"/>
            </w:pP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3866" w:type="dxa"/>
            <w:gridSpan w:val="5"/>
          </w:tcPr>
          <w:p w:rsidR="00633A49" w:rsidRDefault="00633A49">
            <w:pPr>
              <w:pStyle w:val="ConsPlusNormal"/>
            </w:pPr>
          </w:p>
        </w:tc>
        <w:tc>
          <w:tcPr>
            <w:tcW w:w="1628" w:type="dxa"/>
          </w:tcPr>
          <w:p w:rsidR="00633A49" w:rsidRDefault="00633A49">
            <w:pPr>
              <w:pStyle w:val="ConsPlusNormal"/>
            </w:pPr>
          </w:p>
        </w:tc>
      </w:tr>
      <w:tr w:rsidR="00633A49">
        <w:tc>
          <w:tcPr>
            <w:tcW w:w="680" w:type="dxa"/>
            <w:gridSpan w:val="2"/>
            <w:vMerge w:val="restart"/>
          </w:tcPr>
          <w:p w:rsidR="00633A49" w:rsidRDefault="00633A49">
            <w:pPr>
              <w:pStyle w:val="ConsPlusNormal"/>
              <w:jc w:val="center"/>
            </w:pPr>
            <w:r>
              <w:t>5.</w:t>
            </w:r>
          </w:p>
        </w:tc>
        <w:tc>
          <w:tcPr>
            <w:tcW w:w="2879" w:type="dxa"/>
            <w:gridSpan w:val="2"/>
            <w:vMerge w:val="restart"/>
          </w:tcPr>
          <w:p w:rsidR="00633A49" w:rsidRDefault="00633A49">
            <w:pPr>
              <w:pStyle w:val="ConsPlusNormal"/>
            </w:pPr>
            <w:r>
              <w:t>Наличие в составе многодетной семьи родителя-инвалида (родителей-инвалидов) и (или) ребенка-инвалида (детей-инвалидов)</w:t>
            </w:r>
          </w:p>
        </w:tc>
        <w:tc>
          <w:tcPr>
            <w:tcW w:w="5494" w:type="dxa"/>
            <w:gridSpan w:val="6"/>
          </w:tcPr>
          <w:p w:rsidR="00633A49" w:rsidRDefault="00633A49">
            <w:pPr>
              <w:pStyle w:val="ConsPlusNormal"/>
              <w:jc w:val="both"/>
            </w:pPr>
            <w:r>
              <w:t>Фамилия, имя, отчество (при наличии)</w:t>
            </w: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5494" w:type="dxa"/>
            <w:gridSpan w:val="6"/>
          </w:tcPr>
          <w:p w:rsidR="00633A49" w:rsidRDefault="00633A49">
            <w:pPr>
              <w:pStyle w:val="ConsPlusNormal"/>
            </w:pP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5494" w:type="dxa"/>
            <w:gridSpan w:val="6"/>
          </w:tcPr>
          <w:p w:rsidR="00633A49" w:rsidRDefault="00633A49">
            <w:pPr>
              <w:pStyle w:val="ConsPlusNormal"/>
            </w:pPr>
          </w:p>
        </w:tc>
      </w:tr>
      <w:tr w:rsidR="00633A49">
        <w:tc>
          <w:tcPr>
            <w:tcW w:w="680" w:type="dxa"/>
            <w:gridSpan w:val="2"/>
            <w:vMerge/>
          </w:tcPr>
          <w:p w:rsidR="00633A49" w:rsidRDefault="00633A49">
            <w:pPr>
              <w:pStyle w:val="ConsPlusNormal"/>
            </w:pPr>
          </w:p>
        </w:tc>
        <w:tc>
          <w:tcPr>
            <w:tcW w:w="2879" w:type="dxa"/>
            <w:gridSpan w:val="2"/>
            <w:vMerge/>
          </w:tcPr>
          <w:p w:rsidR="00633A49" w:rsidRDefault="00633A49">
            <w:pPr>
              <w:pStyle w:val="ConsPlusNormal"/>
            </w:pPr>
          </w:p>
        </w:tc>
        <w:tc>
          <w:tcPr>
            <w:tcW w:w="5494" w:type="dxa"/>
            <w:gridSpan w:val="6"/>
          </w:tcPr>
          <w:p w:rsidR="00633A49" w:rsidRDefault="00633A49">
            <w:pPr>
              <w:pStyle w:val="ConsPlusNormal"/>
            </w:pPr>
          </w:p>
        </w:tc>
      </w:tr>
      <w:tr w:rsidR="00633A49">
        <w:tc>
          <w:tcPr>
            <w:tcW w:w="680" w:type="dxa"/>
            <w:gridSpan w:val="2"/>
          </w:tcPr>
          <w:p w:rsidR="00633A49" w:rsidRDefault="00633A49">
            <w:pPr>
              <w:pStyle w:val="ConsPlusNormal"/>
              <w:jc w:val="center"/>
            </w:pPr>
            <w:r>
              <w:t>6.</w:t>
            </w:r>
          </w:p>
        </w:tc>
        <w:tc>
          <w:tcPr>
            <w:tcW w:w="8373" w:type="dxa"/>
            <w:gridSpan w:val="8"/>
          </w:tcPr>
          <w:p w:rsidR="00633A49" w:rsidRDefault="00633A49">
            <w:pPr>
              <w:pStyle w:val="ConsPlusNormal"/>
            </w:pPr>
            <w:r>
              <w:t>Способ предоставления результатов рассмотрения заявления:</w:t>
            </w:r>
          </w:p>
        </w:tc>
      </w:tr>
      <w:tr w:rsidR="00633A49">
        <w:tc>
          <w:tcPr>
            <w:tcW w:w="680" w:type="dxa"/>
            <w:gridSpan w:val="2"/>
          </w:tcPr>
          <w:p w:rsidR="00633A49" w:rsidRDefault="00633A49">
            <w:pPr>
              <w:pStyle w:val="ConsPlusNormal"/>
            </w:pPr>
          </w:p>
        </w:tc>
        <w:tc>
          <w:tcPr>
            <w:tcW w:w="781" w:type="dxa"/>
          </w:tcPr>
          <w:p w:rsidR="00633A49" w:rsidRDefault="00633A49">
            <w:pPr>
              <w:pStyle w:val="ConsPlusNormal"/>
            </w:pPr>
          </w:p>
        </w:tc>
        <w:tc>
          <w:tcPr>
            <w:tcW w:w="3730" w:type="dxa"/>
            <w:gridSpan w:val="4"/>
          </w:tcPr>
          <w:p w:rsidR="00633A49" w:rsidRDefault="00633A49">
            <w:pPr>
              <w:pStyle w:val="ConsPlusNormal"/>
            </w:pPr>
            <w:r>
              <w:t>в виде бумажного документа, который заявитель получает непосредственно при личном обращении</w:t>
            </w:r>
          </w:p>
        </w:tc>
        <w:tc>
          <w:tcPr>
            <w:tcW w:w="3862" w:type="dxa"/>
            <w:gridSpan w:val="3"/>
          </w:tcPr>
          <w:p w:rsidR="00633A49" w:rsidRDefault="00633A49">
            <w:pPr>
              <w:pStyle w:val="ConsPlusNormal"/>
            </w:pPr>
          </w:p>
        </w:tc>
      </w:tr>
      <w:tr w:rsidR="00633A49">
        <w:tc>
          <w:tcPr>
            <w:tcW w:w="680" w:type="dxa"/>
            <w:gridSpan w:val="2"/>
          </w:tcPr>
          <w:p w:rsidR="00633A49" w:rsidRDefault="00633A49">
            <w:pPr>
              <w:pStyle w:val="ConsPlusNormal"/>
            </w:pPr>
          </w:p>
        </w:tc>
        <w:tc>
          <w:tcPr>
            <w:tcW w:w="781" w:type="dxa"/>
          </w:tcPr>
          <w:p w:rsidR="00633A49" w:rsidRDefault="00633A49">
            <w:pPr>
              <w:pStyle w:val="ConsPlusNormal"/>
            </w:pPr>
          </w:p>
        </w:tc>
        <w:tc>
          <w:tcPr>
            <w:tcW w:w="3730" w:type="dxa"/>
            <w:gridSpan w:val="4"/>
          </w:tcPr>
          <w:p w:rsidR="00633A49" w:rsidRDefault="00633A49">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862" w:type="dxa"/>
            <w:gridSpan w:val="3"/>
          </w:tcPr>
          <w:p w:rsidR="00633A49" w:rsidRDefault="00633A49">
            <w:pPr>
              <w:pStyle w:val="ConsPlusNormal"/>
            </w:pPr>
          </w:p>
        </w:tc>
      </w:tr>
      <w:tr w:rsidR="00633A49">
        <w:tc>
          <w:tcPr>
            <w:tcW w:w="680" w:type="dxa"/>
            <w:gridSpan w:val="2"/>
          </w:tcPr>
          <w:p w:rsidR="00633A49" w:rsidRDefault="00633A49">
            <w:pPr>
              <w:pStyle w:val="ConsPlusNormal"/>
              <w:jc w:val="center"/>
            </w:pPr>
            <w:r>
              <w:t>7.</w:t>
            </w:r>
          </w:p>
        </w:tc>
        <w:tc>
          <w:tcPr>
            <w:tcW w:w="4511" w:type="dxa"/>
            <w:gridSpan w:val="5"/>
          </w:tcPr>
          <w:p w:rsidR="00633A49" w:rsidRDefault="00633A49">
            <w:pPr>
              <w:pStyle w:val="ConsPlusNormal"/>
              <w:jc w:val="both"/>
            </w:pPr>
            <w:r>
              <w:t xml:space="preserve">Способ уведомления о результатах рассмотрения заявления </w:t>
            </w:r>
            <w:hyperlink w:anchor="P1325">
              <w:r>
                <w:rPr>
                  <w:color w:val="0000FF"/>
                </w:rPr>
                <w:t>&lt;2&gt;</w:t>
              </w:r>
            </w:hyperlink>
            <w:r>
              <w:t>:</w:t>
            </w:r>
          </w:p>
        </w:tc>
        <w:tc>
          <w:tcPr>
            <w:tcW w:w="3862" w:type="dxa"/>
            <w:gridSpan w:val="3"/>
          </w:tcPr>
          <w:p w:rsidR="00633A49" w:rsidRDefault="00633A49">
            <w:pPr>
              <w:pStyle w:val="ConsPlusNormal"/>
            </w:pPr>
          </w:p>
        </w:tc>
      </w:tr>
      <w:tr w:rsidR="00633A49">
        <w:tc>
          <w:tcPr>
            <w:tcW w:w="680" w:type="dxa"/>
            <w:gridSpan w:val="2"/>
            <w:vMerge w:val="restart"/>
          </w:tcPr>
          <w:p w:rsidR="00633A49" w:rsidRDefault="00633A49">
            <w:pPr>
              <w:pStyle w:val="ConsPlusNormal"/>
              <w:jc w:val="center"/>
            </w:pPr>
            <w:r>
              <w:t>8.</w:t>
            </w:r>
          </w:p>
        </w:tc>
        <w:tc>
          <w:tcPr>
            <w:tcW w:w="8373" w:type="dxa"/>
            <w:gridSpan w:val="8"/>
          </w:tcPr>
          <w:p w:rsidR="00633A49" w:rsidRDefault="00633A49">
            <w:pPr>
              <w:pStyle w:val="ConsPlusNormal"/>
              <w:jc w:val="both"/>
            </w:pPr>
            <w:r>
              <w:t xml:space="preserve">Примечание </w:t>
            </w:r>
            <w:hyperlink w:anchor="P1326">
              <w:r>
                <w:rPr>
                  <w:color w:val="0000FF"/>
                </w:rPr>
                <w:t>&lt;3&gt;</w:t>
              </w:r>
            </w:hyperlink>
            <w:r>
              <w:t>:</w:t>
            </w:r>
          </w:p>
        </w:tc>
      </w:tr>
      <w:tr w:rsidR="00633A49">
        <w:tc>
          <w:tcPr>
            <w:tcW w:w="680" w:type="dxa"/>
            <w:gridSpan w:val="2"/>
            <w:vMerge/>
          </w:tcPr>
          <w:p w:rsidR="00633A49" w:rsidRDefault="00633A49">
            <w:pPr>
              <w:pStyle w:val="ConsPlusNormal"/>
            </w:pPr>
          </w:p>
        </w:tc>
        <w:tc>
          <w:tcPr>
            <w:tcW w:w="8373" w:type="dxa"/>
            <w:gridSpan w:val="8"/>
          </w:tcPr>
          <w:p w:rsidR="00633A49" w:rsidRDefault="00633A49">
            <w:pPr>
              <w:pStyle w:val="ConsPlusNormal"/>
            </w:pPr>
          </w:p>
        </w:tc>
      </w:tr>
      <w:tr w:rsidR="00633A49">
        <w:tc>
          <w:tcPr>
            <w:tcW w:w="680" w:type="dxa"/>
            <w:gridSpan w:val="2"/>
            <w:vMerge/>
          </w:tcPr>
          <w:p w:rsidR="00633A49" w:rsidRDefault="00633A49">
            <w:pPr>
              <w:pStyle w:val="ConsPlusNormal"/>
            </w:pPr>
          </w:p>
        </w:tc>
        <w:tc>
          <w:tcPr>
            <w:tcW w:w="8373" w:type="dxa"/>
            <w:gridSpan w:val="8"/>
          </w:tcPr>
          <w:p w:rsidR="00633A49" w:rsidRDefault="00633A49">
            <w:pPr>
              <w:pStyle w:val="ConsPlusNormal"/>
            </w:pPr>
          </w:p>
        </w:tc>
      </w:tr>
      <w:tr w:rsidR="00633A49">
        <w:tc>
          <w:tcPr>
            <w:tcW w:w="680" w:type="dxa"/>
            <w:gridSpan w:val="2"/>
            <w:vMerge/>
          </w:tcPr>
          <w:p w:rsidR="00633A49" w:rsidRDefault="00633A49">
            <w:pPr>
              <w:pStyle w:val="ConsPlusNormal"/>
            </w:pPr>
          </w:p>
        </w:tc>
        <w:tc>
          <w:tcPr>
            <w:tcW w:w="8373" w:type="dxa"/>
            <w:gridSpan w:val="8"/>
          </w:tcPr>
          <w:p w:rsidR="00633A49" w:rsidRDefault="00633A49">
            <w:pPr>
              <w:pStyle w:val="ConsPlusNormal"/>
            </w:pPr>
          </w:p>
        </w:tc>
      </w:tr>
      <w:tr w:rsidR="00633A49">
        <w:tc>
          <w:tcPr>
            <w:tcW w:w="680" w:type="dxa"/>
            <w:gridSpan w:val="2"/>
          </w:tcPr>
          <w:p w:rsidR="00633A49" w:rsidRDefault="00633A49">
            <w:pPr>
              <w:pStyle w:val="ConsPlusNormal"/>
              <w:jc w:val="center"/>
            </w:pPr>
            <w:bookmarkStart w:id="191" w:name="P1284"/>
            <w:bookmarkEnd w:id="191"/>
            <w:r>
              <w:t>9.</w:t>
            </w:r>
          </w:p>
        </w:tc>
        <w:tc>
          <w:tcPr>
            <w:tcW w:w="8373" w:type="dxa"/>
            <w:gridSpan w:val="8"/>
          </w:tcPr>
          <w:p w:rsidR="00633A49" w:rsidRDefault="00633A49">
            <w:pPr>
              <w:pStyle w:val="ConsPlusNormal"/>
            </w:pPr>
            <w:r>
              <w:t xml:space="preserve">На дату подачи настоящего заявления </w:t>
            </w:r>
            <w:hyperlink w:anchor="P1327">
              <w:r>
                <w:rPr>
                  <w:color w:val="0000FF"/>
                </w:rPr>
                <w:t>&lt;4&gt;</w:t>
              </w:r>
            </w:hyperlink>
            <w:r>
              <w:t>:</w:t>
            </w:r>
          </w:p>
          <w:p w:rsidR="00633A49" w:rsidRDefault="00633A49">
            <w:pPr>
              <w:pStyle w:val="ConsPlusNormal"/>
            </w:pPr>
            <w:r>
              <w:t>1) все члены семьи являются гражданами Российской Федерации;</w:t>
            </w:r>
          </w:p>
          <w:p w:rsidR="00633A49" w:rsidRDefault="00633A49">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633A49" w:rsidRDefault="00633A49">
            <w:pPr>
              <w:pStyle w:val="ConsPlusNormal"/>
            </w:pPr>
            <w:r>
              <w:t>3) многодетная семья проживает по месту жительства в Тюменской области;</w:t>
            </w:r>
          </w:p>
          <w:p w:rsidR="00633A49" w:rsidRDefault="00633A49">
            <w:pPr>
              <w:pStyle w:val="ConsPlusNormal"/>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633A49" w:rsidRDefault="00633A49">
            <w:pPr>
              <w:pStyle w:val="ConsPlusNormal"/>
            </w:pPr>
            <w:r>
              <w:t>5) в отношении несовершеннолетних детей, указанных в настоящем заявлении, родители (одинокая мать/отец) не лишены родительских прав;</w:t>
            </w:r>
          </w:p>
          <w:p w:rsidR="00633A49" w:rsidRDefault="00633A49">
            <w:pPr>
              <w:pStyle w:val="ConsPlusNormal"/>
            </w:pPr>
            <w:r>
              <w:t>6) в отношении усыновленных детей, указанных в настоящем заявлении, не отменено усыновление.</w:t>
            </w:r>
          </w:p>
        </w:tc>
      </w:tr>
      <w:tr w:rsidR="00633A49">
        <w:tc>
          <w:tcPr>
            <w:tcW w:w="680" w:type="dxa"/>
            <w:gridSpan w:val="2"/>
            <w:vMerge w:val="restart"/>
          </w:tcPr>
          <w:p w:rsidR="00633A49" w:rsidRDefault="00633A49">
            <w:pPr>
              <w:pStyle w:val="ConsPlusNormal"/>
              <w:jc w:val="center"/>
            </w:pPr>
            <w:r>
              <w:t>10.</w:t>
            </w:r>
          </w:p>
        </w:tc>
        <w:tc>
          <w:tcPr>
            <w:tcW w:w="8373" w:type="dxa"/>
            <w:gridSpan w:val="8"/>
          </w:tcPr>
          <w:p w:rsidR="00633A49" w:rsidRDefault="00633A49">
            <w:pPr>
              <w:pStyle w:val="ConsPlusNormal"/>
            </w:pPr>
            <w:r>
              <w:t>Правильность сообщенных сведений подтверждаем (-ю).</w:t>
            </w:r>
          </w:p>
          <w:p w:rsidR="00633A49" w:rsidRDefault="00633A49">
            <w:pPr>
              <w:pStyle w:val="ConsPlusNormal"/>
            </w:pPr>
            <w:r>
              <w:t>Предупреждены об ответственности за представление недостоверных сведений.</w:t>
            </w:r>
          </w:p>
          <w:p w:rsidR="00633A49" w:rsidRDefault="00633A49">
            <w:pPr>
              <w:pStyle w:val="ConsPlusNormal"/>
            </w:pPr>
            <w:r>
              <w:t xml:space="preserve">Ознакомлены с </w:t>
            </w:r>
            <w:hyperlink r:id="rId689">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633A49" w:rsidRDefault="00633A49">
            <w:pPr>
              <w:pStyle w:val="ConsPlusNormal"/>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633A49" w:rsidRDefault="00633A49">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633A49" w:rsidRDefault="00633A49">
            <w:pPr>
              <w:pStyle w:val="ConsPlusNormal"/>
            </w:pPr>
            <w:r>
              <w:t xml:space="preserve">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Фонд имущества Тюменской области </w:t>
            </w:r>
            <w:hyperlink w:anchor="P1328">
              <w:r>
                <w:rPr>
                  <w:color w:val="0000FF"/>
                </w:rPr>
                <w:t>&lt;5&gt;</w:t>
              </w:r>
            </w:hyperlink>
            <w:r>
              <w:t xml:space="preserve"> или соответствующий орган местного самоуправления в течение 20 календарных дней со дня возникновения таких обстоятельств.</w:t>
            </w:r>
          </w:p>
          <w:p w:rsidR="00633A49" w:rsidRDefault="00633A49">
            <w:pPr>
              <w:pStyle w:val="ConsPlusNormal"/>
            </w:pPr>
            <w:r>
              <w:t xml:space="preserve">В случае изменения семейного положения, состава многодетной семьи (семьи) </w:t>
            </w:r>
            <w:r>
              <w:lastRenderedPageBreak/>
              <w:t>обязуемся уведомить Департамент имущественных отношений Тюменской области или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tc>
      </w:tr>
      <w:tr w:rsidR="00633A49">
        <w:tc>
          <w:tcPr>
            <w:tcW w:w="680" w:type="dxa"/>
            <w:gridSpan w:val="2"/>
            <w:vMerge/>
          </w:tcPr>
          <w:p w:rsidR="00633A49" w:rsidRDefault="00633A49">
            <w:pPr>
              <w:pStyle w:val="ConsPlusNormal"/>
            </w:pPr>
          </w:p>
        </w:tc>
        <w:tc>
          <w:tcPr>
            <w:tcW w:w="3905" w:type="dxa"/>
            <w:gridSpan w:val="4"/>
          </w:tcPr>
          <w:p w:rsidR="00633A49" w:rsidRDefault="00633A49">
            <w:pPr>
              <w:pStyle w:val="ConsPlusNormal"/>
              <w:jc w:val="center"/>
            </w:pPr>
            <w:r>
              <w:t>___________________________</w:t>
            </w:r>
          </w:p>
          <w:p w:rsidR="00633A49" w:rsidRDefault="00633A49">
            <w:pPr>
              <w:pStyle w:val="ConsPlusNormal"/>
              <w:jc w:val="center"/>
            </w:pPr>
            <w:r>
              <w:t>(Подпись)</w:t>
            </w:r>
          </w:p>
        </w:tc>
        <w:tc>
          <w:tcPr>
            <w:tcW w:w="4468" w:type="dxa"/>
            <w:gridSpan w:val="4"/>
          </w:tcPr>
          <w:p w:rsidR="00633A49" w:rsidRDefault="00633A49">
            <w:pPr>
              <w:pStyle w:val="ConsPlusNormal"/>
              <w:jc w:val="center"/>
            </w:pPr>
            <w:r>
              <w:t>___________________________</w:t>
            </w:r>
          </w:p>
          <w:p w:rsidR="00633A49" w:rsidRDefault="00633A49">
            <w:pPr>
              <w:pStyle w:val="ConsPlusNormal"/>
              <w:jc w:val="center"/>
            </w:pPr>
            <w:r>
              <w:t>(Инициалы, фамилия)</w:t>
            </w:r>
          </w:p>
        </w:tc>
      </w:tr>
      <w:tr w:rsidR="00633A49">
        <w:tc>
          <w:tcPr>
            <w:tcW w:w="680" w:type="dxa"/>
            <w:gridSpan w:val="2"/>
          </w:tcPr>
          <w:p w:rsidR="00633A49" w:rsidRDefault="00633A49">
            <w:pPr>
              <w:pStyle w:val="ConsPlusNormal"/>
              <w:jc w:val="center"/>
            </w:pPr>
            <w:r>
              <w:t>11.</w:t>
            </w:r>
          </w:p>
        </w:tc>
        <w:tc>
          <w:tcPr>
            <w:tcW w:w="8373" w:type="dxa"/>
            <w:gridSpan w:val="8"/>
          </w:tcPr>
          <w:p w:rsidR="00633A49" w:rsidRDefault="00633A49">
            <w:pPr>
              <w:pStyle w:val="ConsPlusNormal"/>
            </w:pPr>
            <w:r>
              <w:t>К заявлению прилагаются:</w:t>
            </w:r>
          </w:p>
          <w:p w:rsidR="00633A49" w:rsidRDefault="00633A49">
            <w:pPr>
              <w:pStyle w:val="ConsPlusNormal"/>
            </w:pPr>
            <w:r>
              <w:t>1. ____________________________________________на _____ л. в 1 экз.;</w:t>
            </w:r>
          </w:p>
          <w:p w:rsidR="00633A49" w:rsidRDefault="00633A49">
            <w:pPr>
              <w:pStyle w:val="ConsPlusNormal"/>
            </w:pPr>
            <w:r>
              <w:t>2. ____________________________________________на _____ л. в 1 экз.;</w:t>
            </w:r>
          </w:p>
          <w:p w:rsidR="00633A49" w:rsidRDefault="00633A49">
            <w:pPr>
              <w:pStyle w:val="ConsPlusNormal"/>
            </w:pPr>
            <w:r>
              <w:t>3. ____________________________________________на _____ л. в 1 экз.;</w:t>
            </w:r>
          </w:p>
          <w:p w:rsidR="00633A49" w:rsidRDefault="00633A49">
            <w:pPr>
              <w:pStyle w:val="ConsPlusNormal"/>
            </w:pPr>
            <w:r>
              <w:t>4. ____________________________________________на _____ л. в 1 экз.</w:t>
            </w:r>
          </w:p>
        </w:tc>
      </w:tr>
      <w:tr w:rsidR="00633A49">
        <w:tc>
          <w:tcPr>
            <w:tcW w:w="680" w:type="dxa"/>
            <w:gridSpan w:val="2"/>
            <w:vMerge w:val="restart"/>
          </w:tcPr>
          <w:p w:rsidR="00633A49" w:rsidRDefault="00633A49">
            <w:pPr>
              <w:pStyle w:val="ConsPlusNormal"/>
              <w:jc w:val="center"/>
            </w:pPr>
            <w:r>
              <w:t>12.</w:t>
            </w:r>
          </w:p>
        </w:tc>
        <w:tc>
          <w:tcPr>
            <w:tcW w:w="6745" w:type="dxa"/>
            <w:gridSpan w:val="7"/>
          </w:tcPr>
          <w:p w:rsidR="00633A49" w:rsidRDefault="00633A49">
            <w:pPr>
              <w:pStyle w:val="ConsPlusNormal"/>
            </w:pPr>
            <w:r>
              <w:t>Подпись</w:t>
            </w:r>
          </w:p>
        </w:tc>
        <w:tc>
          <w:tcPr>
            <w:tcW w:w="1628" w:type="dxa"/>
          </w:tcPr>
          <w:p w:rsidR="00633A49" w:rsidRDefault="00633A49">
            <w:pPr>
              <w:pStyle w:val="ConsPlusNormal"/>
              <w:jc w:val="center"/>
            </w:pPr>
            <w:r>
              <w:t>Дата</w:t>
            </w:r>
          </w:p>
        </w:tc>
      </w:tr>
      <w:tr w:rsidR="00633A49">
        <w:tc>
          <w:tcPr>
            <w:tcW w:w="680" w:type="dxa"/>
            <w:gridSpan w:val="2"/>
            <w:vMerge/>
          </w:tcPr>
          <w:p w:rsidR="00633A49" w:rsidRDefault="00633A49">
            <w:pPr>
              <w:pStyle w:val="ConsPlusNormal"/>
            </w:pPr>
          </w:p>
        </w:tc>
        <w:tc>
          <w:tcPr>
            <w:tcW w:w="3259" w:type="dxa"/>
            <w:gridSpan w:val="3"/>
            <w:tcBorders>
              <w:bottom w:val="nil"/>
              <w:right w:val="nil"/>
            </w:tcBorders>
          </w:tcPr>
          <w:p w:rsidR="00633A49" w:rsidRDefault="00633A49">
            <w:pPr>
              <w:pStyle w:val="ConsPlusNormal"/>
              <w:jc w:val="center"/>
            </w:pPr>
            <w:r>
              <w:t>____________________/</w:t>
            </w:r>
          </w:p>
          <w:p w:rsidR="00633A49" w:rsidRDefault="00633A49">
            <w:pPr>
              <w:pStyle w:val="ConsPlusNormal"/>
              <w:jc w:val="center"/>
            </w:pPr>
            <w:r>
              <w:t>(Подпись)</w:t>
            </w:r>
          </w:p>
        </w:tc>
        <w:tc>
          <w:tcPr>
            <w:tcW w:w="3486" w:type="dxa"/>
            <w:gridSpan w:val="4"/>
            <w:tcBorders>
              <w:left w:val="nil"/>
              <w:bottom w:val="nil"/>
            </w:tcBorders>
          </w:tcPr>
          <w:p w:rsidR="00633A49" w:rsidRDefault="00633A49">
            <w:pPr>
              <w:pStyle w:val="ConsPlusNormal"/>
              <w:jc w:val="center"/>
            </w:pPr>
            <w:r>
              <w:t>_______________________</w:t>
            </w:r>
          </w:p>
          <w:p w:rsidR="00633A49" w:rsidRDefault="00633A49">
            <w:pPr>
              <w:pStyle w:val="ConsPlusNormal"/>
              <w:jc w:val="center"/>
            </w:pPr>
            <w:r>
              <w:t>(Инициалы, фамилия)</w:t>
            </w:r>
          </w:p>
        </w:tc>
        <w:tc>
          <w:tcPr>
            <w:tcW w:w="1628" w:type="dxa"/>
            <w:vMerge w:val="restart"/>
          </w:tcPr>
          <w:p w:rsidR="00633A49" w:rsidRDefault="00633A49">
            <w:pPr>
              <w:pStyle w:val="ConsPlusNormal"/>
              <w:jc w:val="center"/>
            </w:pPr>
            <w:r>
              <w:t>"__" _____ г.</w:t>
            </w:r>
          </w:p>
        </w:tc>
      </w:tr>
      <w:tr w:rsidR="00633A49">
        <w:tblPrEx>
          <w:tblBorders>
            <w:insideH w:val="nil"/>
          </w:tblBorders>
        </w:tblPrEx>
        <w:tc>
          <w:tcPr>
            <w:tcW w:w="680" w:type="dxa"/>
            <w:gridSpan w:val="2"/>
            <w:vMerge/>
          </w:tcPr>
          <w:p w:rsidR="00633A49" w:rsidRDefault="00633A49">
            <w:pPr>
              <w:pStyle w:val="ConsPlusNormal"/>
            </w:pPr>
          </w:p>
        </w:tc>
        <w:tc>
          <w:tcPr>
            <w:tcW w:w="3259" w:type="dxa"/>
            <w:gridSpan w:val="3"/>
            <w:tcBorders>
              <w:top w:val="nil"/>
              <w:right w:val="nil"/>
            </w:tcBorders>
          </w:tcPr>
          <w:p w:rsidR="00633A49" w:rsidRDefault="00633A49">
            <w:pPr>
              <w:pStyle w:val="ConsPlusNormal"/>
              <w:jc w:val="center"/>
            </w:pPr>
            <w:r>
              <w:t>____________________/</w:t>
            </w:r>
          </w:p>
          <w:p w:rsidR="00633A49" w:rsidRDefault="00633A49">
            <w:pPr>
              <w:pStyle w:val="ConsPlusNormal"/>
              <w:jc w:val="center"/>
            </w:pPr>
            <w:r>
              <w:t>(Подпись)</w:t>
            </w:r>
          </w:p>
        </w:tc>
        <w:tc>
          <w:tcPr>
            <w:tcW w:w="3486" w:type="dxa"/>
            <w:gridSpan w:val="4"/>
            <w:tcBorders>
              <w:top w:val="nil"/>
              <w:left w:val="nil"/>
            </w:tcBorders>
          </w:tcPr>
          <w:p w:rsidR="00633A49" w:rsidRDefault="00633A49">
            <w:pPr>
              <w:pStyle w:val="ConsPlusNormal"/>
              <w:jc w:val="center"/>
            </w:pPr>
            <w:r>
              <w:t>_______________________</w:t>
            </w:r>
          </w:p>
          <w:p w:rsidR="00633A49" w:rsidRDefault="00633A49">
            <w:pPr>
              <w:pStyle w:val="ConsPlusNormal"/>
              <w:jc w:val="center"/>
            </w:pPr>
            <w:r>
              <w:t>(Инициалы, фамилия)</w:t>
            </w:r>
          </w:p>
        </w:tc>
        <w:tc>
          <w:tcPr>
            <w:tcW w:w="1628" w:type="dxa"/>
            <w:vMerge/>
          </w:tcPr>
          <w:p w:rsidR="00633A49" w:rsidRDefault="00633A49">
            <w:pPr>
              <w:pStyle w:val="ConsPlusNormal"/>
            </w:pPr>
          </w:p>
        </w:tc>
      </w:tr>
    </w:tbl>
    <w:p w:rsidR="00633A49" w:rsidRDefault="00633A49">
      <w:pPr>
        <w:pStyle w:val="ConsPlusNormal"/>
        <w:jc w:val="both"/>
      </w:pPr>
    </w:p>
    <w:p w:rsidR="00633A49" w:rsidRDefault="00633A49">
      <w:pPr>
        <w:pStyle w:val="ConsPlusNormal"/>
        <w:ind w:firstLine="540"/>
        <w:jc w:val="both"/>
      </w:pPr>
      <w:r>
        <w:t>--------------------------------</w:t>
      </w:r>
    </w:p>
    <w:p w:rsidR="00633A49" w:rsidRDefault="00633A49">
      <w:pPr>
        <w:pStyle w:val="ConsPlusNormal"/>
        <w:spacing w:before="220"/>
        <w:ind w:firstLine="540"/>
        <w:jc w:val="both"/>
      </w:pPr>
      <w:bookmarkStart w:id="192" w:name="P1324"/>
      <w:bookmarkEnd w:id="192"/>
      <w:r>
        <w:t>&lt;1&gt; Указывается в качестве дополнительного способа информирования заявителя.</w:t>
      </w:r>
    </w:p>
    <w:p w:rsidR="00633A49" w:rsidRDefault="00633A49">
      <w:pPr>
        <w:pStyle w:val="ConsPlusNormal"/>
        <w:spacing w:before="220"/>
        <w:ind w:firstLine="540"/>
        <w:jc w:val="both"/>
      </w:pPr>
      <w:bookmarkStart w:id="193" w:name="P1325"/>
      <w:bookmarkEnd w:id="193"/>
      <w: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633A49" w:rsidRDefault="00633A49">
      <w:pPr>
        <w:pStyle w:val="ConsPlusNormal"/>
        <w:spacing w:before="220"/>
        <w:ind w:firstLine="540"/>
        <w:jc w:val="both"/>
      </w:pPr>
      <w:bookmarkStart w:id="194" w:name="P1326"/>
      <w:bookmarkEnd w:id="194"/>
      <w:r>
        <w:t>&lt;3&gt; Заполняется по желанию заявителя.</w:t>
      </w:r>
    </w:p>
    <w:p w:rsidR="00633A49" w:rsidRDefault="00633A49">
      <w:pPr>
        <w:pStyle w:val="ConsPlusNormal"/>
        <w:spacing w:before="220"/>
        <w:ind w:firstLine="540"/>
        <w:jc w:val="both"/>
      </w:pPr>
      <w:bookmarkStart w:id="195" w:name="P1327"/>
      <w:bookmarkEnd w:id="195"/>
      <w:r>
        <w:t xml:space="preserve">&lt;4&gt; Положения, предусмотренные </w:t>
      </w:r>
      <w:hyperlink w:anchor="P1284">
        <w:r>
          <w:rPr>
            <w:color w:val="0000FF"/>
          </w:rPr>
          <w:t>пунктом 9</w:t>
        </w:r>
      </w:hyperlink>
      <w:r>
        <w:t xml:space="preserve"> настоящего Заявления, применяются в случае подачи заявления многодетной семьей (семьей).</w:t>
      </w:r>
    </w:p>
    <w:p w:rsidR="00633A49" w:rsidRDefault="00633A49">
      <w:pPr>
        <w:pStyle w:val="ConsPlusNormal"/>
        <w:spacing w:before="220"/>
        <w:ind w:firstLine="540"/>
        <w:jc w:val="both"/>
      </w:pPr>
      <w:bookmarkStart w:id="196" w:name="P1328"/>
      <w:bookmarkEnd w:id="196"/>
      <w:r>
        <w:t>&lt;5&gt; Сведения могут быть поданы в Фонд имущества Тюменской области посредством:</w:t>
      </w:r>
    </w:p>
    <w:p w:rsidR="00633A49" w:rsidRDefault="00633A49">
      <w:pPr>
        <w:pStyle w:val="ConsPlusNormal"/>
        <w:spacing w:before="220"/>
        <w:ind w:firstLine="540"/>
        <w:jc w:val="both"/>
      </w:pPr>
      <w:r>
        <w:t>- электронной почты: fund@fund72.ru;</w:t>
      </w:r>
    </w:p>
    <w:p w:rsidR="00633A49" w:rsidRDefault="00633A49">
      <w:pPr>
        <w:pStyle w:val="ConsPlusNormal"/>
        <w:spacing w:before="220"/>
        <w:ind w:firstLine="540"/>
        <w:jc w:val="both"/>
      </w:pPr>
      <w:r>
        <w:t>- электронного сервиса "Написать сообщение" на сайте http://fund72.ru;</w:t>
      </w:r>
    </w:p>
    <w:p w:rsidR="00633A49" w:rsidRDefault="00633A49">
      <w:pPr>
        <w:pStyle w:val="ConsPlusNormal"/>
        <w:spacing w:before="220"/>
        <w:ind w:firstLine="540"/>
        <w:jc w:val="both"/>
      </w:pPr>
      <w:r>
        <w:t>- почтовой связи на бумажном носителе по адресу: 625002, г. Тюмень, ул. Водопроводная, д. 12;</w:t>
      </w:r>
    </w:p>
    <w:p w:rsidR="00633A49" w:rsidRDefault="00633A49">
      <w:pPr>
        <w:pStyle w:val="ConsPlusNormal"/>
        <w:spacing w:before="220"/>
        <w:ind w:firstLine="540"/>
        <w:jc w:val="both"/>
      </w:pPr>
      <w:r>
        <w:t>- личного посещения Фонда имущества Тюменской области по адресу: г. Тюмень, ул. Водопроводная, д. 12, 1 этаж, окна 4 и 5.</w:t>
      </w:r>
    </w:p>
    <w:p w:rsidR="00633A49" w:rsidRDefault="00633A49">
      <w:pPr>
        <w:pStyle w:val="ConsPlusNormal"/>
        <w:jc w:val="both"/>
      </w:pPr>
    </w:p>
    <w:p w:rsidR="00633A49" w:rsidRDefault="00633A49">
      <w:pPr>
        <w:pStyle w:val="ConsPlusNormal"/>
        <w:jc w:val="center"/>
      </w:pPr>
      <w:r>
        <w:t>Заполняется при подписании заявления</w:t>
      </w:r>
    </w:p>
    <w:p w:rsidR="00633A49" w:rsidRDefault="00633A49">
      <w:pPr>
        <w:pStyle w:val="ConsPlusNormal"/>
        <w:jc w:val="center"/>
      </w:pPr>
      <w:r>
        <w:t>представителем заявителя</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633A49">
        <w:tc>
          <w:tcPr>
            <w:tcW w:w="2041" w:type="dxa"/>
            <w:vMerge w:val="restart"/>
          </w:tcPr>
          <w:p w:rsidR="00633A49" w:rsidRDefault="00633A49">
            <w:pPr>
              <w:pStyle w:val="ConsPlusNormal"/>
              <w:jc w:val="center"/>
            </w:pPr>
            <w:r>
              <w:t>Представитель по доверенности</w:t>
            </w:r>
          </w:p>
        </w:tc>
        <w:tc>
          <w:tcPr>
            <w:tcW w:w="7030" w:type="dxa"/>
          </w:tcPr>
          <w:p w:rsidR="00633A49" w:rsidRDefault="00633A49">
            <w:pPr>
              <w:pStyle w:val="ConsPlusNormal"/>
            </w:pPr>
          </w:p>
        </w:tc>
      </w:tr>
      <w:tr w:rsidR="00633A49">
        <w:tc>
          <w:tcPr>
            <w:tcW w:w="2041" w:type="dxa"/>
            <w:vMerge/>
          </w:tcPr>
          <w:p w:rsidR="00633A49" w:rsidRDefault="00633A49">
            <w:pPr>
              <w:pStyle w:val="ConsPlusNormal"/>
            </w:pPr>
          </w:p>
        </w:tc>
        <w:tc>
          <w:tcPr>
            <w:tcW w:w="7030" w:type="dxa"/>
          </w:tcPr>
          <w:p w:rsidR="00633A49" w:rsidRDefault="00633A49">
            <w:pPr>
              <w:pStyle w:val="ConsPlusNormal"/>
              <w:jc w:val="center"/>
            </w:pPr>
            <w:r>
              <w:t>(фамилия, имя, отчество представителя заявителя без сокращений)</w:t>
            </w:r>
          </w:p>
        </w:tc>
      </w:tr>
      <w:tr w:rsidR="00633A49">
        <w:tc>
          <w:tcPr>
            <w:tcW w:w="2041" w:type="dxa"/>
            <w:vMerge/>
          </w:tcPr>
          <w:p w:rsidR="00633A49" w:rsidRDefault="00633A49">
            <w:pPr>
              <w:pStyle w:val="ConsPlusNormal"/>
            </w:pPr>
          </w:p>
        </w:tc>
        <w:tc>
          <w:tcPr>
            <w:tcW w:w="7030" w:type="dxa"/>
          </w:tcPr>
          <w:p w:rsidR="00633A49" w:rsidRDefault="00633A49">
            <w:pPr>
              <w:pStyle w:val="ConsPlusNormal"/>
            </w:pPr>
          </w:p>
        </w:tc>
      </w:tr>
      <w:tr w:rsidR="00633A49">
        <w:tc>
          <w:tcPr>
            <w:tcW w:w="2041" w:type="dxa"/>
            <w:vMerge/>
          </w:tcPr>
          <w:p w:rsidR="00633A49" w:rsidRDefault="00633A49">
            <w:pPr>
              <w:pStyle w:val="ConsPlusNormal"/>
            </w:pPr>
          </w:p>
        </w:tc>
        <w:tc>
          <w:tcPr>
            <w:tcW w:w="7030" w:type="dxa"/>
          </w:tcPr>
          <w:p w:rsidR="00633A49" w:rsidRDefault="00633A49">
            <w:pPr>
              <w:pStyle w:val="ConsPlusNormal"/>
              <w:jc w:val="center"/>
            </w:pPr>
            <w:r>
              <w:t>(номер и дата выдачи доверенности)</w:t>
            </w:r>
          </w:p>
        </w:tc>
      </w:tr>
    </w:tbl>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right"/>
        <w:outlineLvl w:val="1"/>
      </w:pPr>
      <w:r>
        <w:t>Приложение N 3</w:t>
      </w:r>
    </w:p>
    <w:p w:rsidR="00633A49" w:rsidRDefault="00633A49">
      <w:pPr>
        <w:pStyle w:val="ConsPlusNormal"/>
        <w:jc w:val="right"/>
      </w:pPr>
      <w:r>
        <w:t>к Положению о бесплатном предоставлении</w:t>
      </w:r>
    </w:p>
    <w:p w:rsidR="00633A49" w:rsidRDefault="00633A49">
      <w:pPr>
        <w:pStyle w:val="ConsPlusNormal"/>
        <w:jc w:val="right"/>
      </w:pPr>
      <w:r>
        <w:t>земельных участков гражданам,</w:t>
      </w:r>
    </w:p>
    <w:p w:rsidR="00633A49" w:rsidRDefault="00633A49">
      <w:pPr>
        <w:pStyle w:val="ConsPlusNormal"/>
        <w:jc w:val="right"/>
      </w:pPr>
      <w:r>
        <w:t>имеющим трех и более детей</w:t>
      </w:r>
    </w:p>
    <w:p w:rsidR="00633A49" w:rsidRDefault="00633A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A49" w:rsidRDefault="00633A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A49" w:rsidRDefault="00633A49">
            <w:pPr>
              <w:pStyle w:val="ConsPlusNormal"/>
              <w:jc w:val="center"/>
            </w:pPr>
            <w:r>
              <w:rPr>
                <w:color w:val="392C69"/>
              </w:rPr>
              <w:t>Список изменяющих документов</w:t>
            </w:r>
          </w:p>
          <w:p w:rsidR="00633A49" w:rsidRDefault="00633A49">
            <w:pPr>
              <w:pStyle w:val="ConsPlusNormal"/>
              <w:jc w:val="center"/>
            </w:pPr>
            <w:r>
              <w:rPr>
                <w:color w:val="392C69"/>
              </w:rPr>
              <w:t xml:space="preserve">(в ред. </w:t>
            </w:r>
            <w:hyperlink r:id="rId690">
              <w:r>
                <w:rPr>
                  <w:color w:val="0000FF"/>
                </w:rPr>
                <w:t>постановления</w:t>
              </w:r>
            </w:hyperlink>
            <w:r>
              <w:rPr>
                <w:color w:val="392C69"/>
              </w:rPr>
              <w:t xml:space="preserve"> Правительства Тюменской области от 31.05.2024 N 331-п)</w:t>
            </w: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r>
    </w:tbl>
    <w:p w:rsidR="00633A49" w:rsidRDefault="00633A49">
      <w:pPr>
        <w:pStyle w:val="ConsPlusNormal"/>
        <w:jc w:val="both"/>
      </w:pPr>
    </w:p>
    <w:p w:rsidR="00633A49" w:rsidRDefault="00633A49">
      <w:pPr>
        <w:pStyle w:val="ConsPlusNormal"/>
        <w:jc w:val="center"/>
      </w:pPr>
      <w:bookmarkStart w:id="197" w:name="P1354"/>
      <w:bookmarkEnd w:id="197"/>
      <w:r>
        <w:t>ЗАЯВЛЕНИЕ</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527"/>
        <w:gridCol w:w="2323"/>
        <w:gridCol w:w="341"/>
        <w:gridCol w:w="1585"/>
        <w:gridCol w:w="341"/>
        <w:gridCol w:w="1798"/>
        <w:gridCol w:w="1587"/>
      </w:tblGrid>
      <w:tr w:rsidR="00633A49">
        <w:tc>
          <w:tcPr>
            <w:tcW w:w="9072" w:type="dxa"/>
            <w:gridSpan w:val="8"/>
          </w:tcPr>
          <w:p w:rsidR="00633A49" w:rsidRDefault="00633A49">
            <w:pPr>
              <w:pStyle w:val="ConsPlusNormal"/>
              <w:jc w:val="both"/>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633A49">
        <w:tc>
          <w:tcPr>
            <w:tcW w:w="9072" w:type="dxa"/>
            <w:gridSpan w:val="8"/>
          </w:tcPr>
          <w:p w:rsidR="00633A49" w:rsidRDefault="00633A49">
            <w:pPr>
              <w:pStyle w:val="ConsPlusNormal"/>
              <w:jc w:val="both"/>
            </w:pPr>
            <w:r>
              <w:t>СВЕДЕНИЯ О ЗАЯВИТЕЛЕ</w:t>
            </w:r>
          </w:p>
        </w:tc>
      </w:tr>
      <w:tr w:rsidR="00633A49">
        <w:tc>
          <w:tcPr>
            <w:tcW w:w="570" w:type="dxa"/>
            <w:vMerge w:val="restart"/>
            <w:vAlign w:val="center"/>
          </w:tcPr>
          <w:p w:rsidR="00633A49" w:rsidRDefault="00633A49">
            <w:pPr>
              <w:pStyle w:val="ConsPlusNormal"/>
              <w:jc w:val="center"/>
            </w:pPr>
            <w:r>
              <w:t>1.</w:t>
            </w:r>
          </w:p>
        </w:tc>
        <w:tc>
          <w:tcPr>
            <w:tcW w:w="2850" w:type="dxa"/>
            <w:gridSpan w:val="2"/>
          </w:tcPr>
          <w:p w:rsidR="00633A49" w:rsidRDefault="00633A49">
            <w:pPr>
              <w:pStyle w:val="ConsPlusNormal"/>
              <w:jc w:val="both"/>
            </w:pPr>
            <w:r>
              <w:t>Фамилия, имя, отчество (при наличии)</w:t>
            </w: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val="restart"/>
            <w:vAlign w:val="center"/>
          </w:tcPr>
          <w:p w:rsidR="00633A49" w:rsidRDefault="00633A49">
            <w:pPr>
              <w:pStyle w:val="ConsPlusNormal"/>
              <w:jc w:val="both"/>
            </w:pPr>
            <w:r>
              <w:t>Вид документа, удостоверяющего личность</w:t>
            </w:r>
          </w:p>
        </w:tc>
        <w:tc>
          <w:tcPr>
            <w:tcW w:w="2267" w:type="dxa"/>
            <w:gridSpan w:val="3"/>
            <w:vMerge w:val="restart"/>
            <w:vAlign w:val="center"/>
          </w:tcPr>
          <w:p w:rsidR="00633A49" w:rsidRDefault="00633A49">
            <w:pPr>
              <w:pStyle w:val="ConsPlusNormal"/>
            </w:pPr>
          </w:p>
        </w:tc>
        <w:tc>
          <w:tcPr>
            <w:tcW w:w="1798" w:type="dxa"/>
          </w:tcPr>
          <w:p w:rsidR="00633A49" w:rsidRDefault="00633A49">
            <w:pPr>
              <w:pStyle w:val="ConsPlusNormal"/>
              <w:jc w:val="both"/>
            </w:pPr>
            <w:r>
              <w:t>Серия и номер</w:t>
            </w:r>
          </w:p>
        </w:tc>
        <w:tc>
          <w:tcPr>
            <w:tcW w:w="1587" w:type="dxa"/>
          </w:tcPr>
          <w:p w:rsidR="00633A49" w:rsidRDefault="00633A49">
            <w:pPr>
              <w:pStyle w:val="ConsPlusNormal"/>
              <w:jc w:val="both"/>
            </w:pPr>
            <w:r>
              <w:t>Дата выдачи</w:t>
            </w: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2267" w:type="dxa"/>
            <w:gridSpan w:val="3"/>
            <w:vMerge/>
          </w:tcPr>
          <w:p w:rsidR="00633A49" w:rsidRDefault="00633A49">
            <w:pPr>
              <w:pStyle w:val="ConsPlusNormal"/>
            </w:pPr>
          </w:p>
        </w:tc>
        <w:tc>
          <w:tcPr>
            <w:tcW w:w="1798" w:type="dxa"/>
          </w:tcPr>
          <w:p w:rsidR="00633A49" w:rsidRDefault="00633A49">
            <w:pPr>
              <w:pStyle w:val="ConsPlusNormal"/>
            </w:pPr>
          </w:p>
        </w:tc>
        <w:tc>
          <w:tcPr>
            <w:tcW w:w="1587" w:type="dxa"/>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tcPr>
          <w:p w:rsidR="00633A49" w:rsidRDefault="00633A49">
            <w:pPr>
              <w:pStyle w:val="ConsPlusNormal"/>
              <w:jc w:val="both"/>
            </w:pPr>
            <w:r>
              <w:t>Кем выдан</w:t>
            </w:r>
          </w:p>
        </w:tc>
        <w:tc>
          <w:tcPr>
            <w:tcW w:w="5652" w:type="dxa"/>
            <w:gridSpan w:val="5"/>
          </w:tcPr>
          <w:p w:rsidR="00633A49" w:rsidRDefault="00633A49">
            <w:pPr>
              <w:pStyle w:val="ConsPlusNormal"/>
            </w:pPr>
          </w:p>
        </w:tc>
      </w:tr>
      <w:tr w:rsidR="00633A49">
        <w:tc>
          <w:tcPr>
            <w:tcW w:w="570" w:type="dxa"/>
            <w:vMerge w:val="restart"/>
            <w:vAlign w:val="center"/>
          </w:tcPr>
          <w:p w:rsidR="00633A49" w:rsidRDefault="00633A49">
            <w:pPr>
              <w:pStyle w:val="ConsPlusNormal"/>
              <w:jc w:val="center"/>
            </w:pPr>
            <w:r>
              <w:t>2.</w:t>
            </w:r>
          </w:p>
        </w:tc>
        <w:tc>
          <w:tcPr>
            <w:tcW w:w="2850" w:type="dxa"/>
            <w:gridSpan w:val="2"/>
          </w:tcPr>
          <w:p w:rsidR="00633A49" w:rsidRDefault="00633A49">
            <w:pPr>
              <w:pStyle w:val="ConsPlusNormal"/>
              <w:jc w:val="both"/>
            </w:pPr>
            <w:r>
              <w:t>Фамилия, имя, отчество (при наличии)</w:t>
            </w: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val="restart"/>
            <w:vAlign w:val="center"/>
          </w:tcPr>
          <w:p w:rsidR="00633A49" w:rsidRDefault="00633A49">
            <w:pPr>
              <w:pStyle w:val="ConsPlusNormal"/>
              <w:jc w:val="both"/>
            </w:pPr>
            <w:r>
              <w:t>Вид документа, удостоверяющего личность</w:t>
            </w:r>
          </w:p>
        </w:tc>
        <w:tc>
          <w:tcPr>
            <w:tcW w:w="2267" w:type="dxa"/>
            <w:gridSpan w:val="3"/>
            <w:vMerge w:val="restart"/>
            <w:vAlign w:val="center"/>
          </w:tcPr>
          <w:p w:rsidR="00633A49" w:rsidRDefault="00633A49">
            <w:pPr>
              <w:pStyle w:val="ConsPlusNormal"/>
            </w:pPr>
          </w:p>
        </w:tc>
        <w:tc>
          <w:tcPr>
            <w:tcW w:w="1798" w:type="dxa"/>
          </w:tcPr>
          <w:p w:rsidR="00633A49" w:rsidRDefault="00633A49">
            <w:pPr>
              <w:pStyle w:val="ConsPlusNormal"/>
              <w:jc w:val="both"/>
            </w:pPr>
            <w:r>
              <w:t>Серия и номер</w:t>
            </w:r>
          </w:p>
        </w:tc>
        <w:tc>
          <w:tcPr>
            <w:tcW w:w="1587" w:type="dxa"/>
          </w:tcPr>
          <w:p w:rsidR="00633A49" w:rsidRDefault="00633A49">
            <w:pPr>
              <w:pStyle w:val="ConsPlusNormal"/>
              <w:jc w:val="both"/>
            </w:pPr>
            <w:r>
              <w:t>Дата выдачи</w:t>
            </w: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2267" w:type="dxa"/>
            <w:gridSpan w:val="3"/>
            <w:vMerge/>
          </w:tcPr>
          <w:p w:rsidR="00633A49" w:rsidRDefault="00633A49">
            <w:pPr>
              <w:pStyle w:val="ConsPlusNormal"/>
            </w:pPr>
          </w:p>
        </w:tc>
        <w:tc>
          <w:tcPr>
            <w:tcW w:w="1798" w:type="dxa"/>
          </w:tcPr>
          <w:p w:rsidR="00633A49" w:rsidRDefault="00633A49">
            <w:pPr>
              <w:pStyle w:val="ConsPlusNormal"/>
            </w:pPr>
          </w:p>
        </w:tc>
        <w:tc>
          <w:tcPr>
            <w:tcW w:w="1587" w:type="dxa"/>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tcPr>
          <w:p w:rsidR="00633A49" w:rsidRDefault="00633A49">
            <w:pPr>
              <w:pStyle w:val="ConsPlusNormal"/>
              <w:jc w:val="both"/>
            </w:pPr>
            <w:r>
              <w:t>Кем выдан</w:t>
            </w:r>
          </w:p>
        </w:tc>
        <w:tc>
          <w:tcPr>
            <w:tcW w:w="5652" w:type="dxa"/>
            <w:gridSpan w:val="5"/>
          </w:tcPr>
          <w:p w:rsidR="00633A49" w:rsidRDefault="00633A49">
            <w:pPr>
              <w:pStyle w:val="ConsPlusNormal"/>
            </w:pPr>
          </w:p>
        </w:tc>
      </w:tr>
      <w:tr w:rsidR="00633A49">
        <w:tc>
          <w:tcPr>
            <w:tcW w:w="570" w:type="dxa"/>
            <w:vMerge w:val="restart"/>
            <w:vAlign w:val="center"/>
          </w:tcPr>
          <w:p w:rsidR="00633A49" w:rsidRDefault="00633A49">
            <w:pPr>
              <w:pStyle w:val="ConsPlusNormal"/>
              <w:jc w:val="center"/>
            </w:pPr>
            <w:r>
              <w:t>3.</w:t>
            </w:r>
          </w:p>
        </w:tc>
        <w:tc>
          <w:tcPr>
            <w:tcW w:w="2850" w:type="dxa"/>
            <w:gridSpan w:val="2"/>
          </w:tcPr>
          <w:p w:rsidR="00633A49" w:rsidRDefault="00633A49">
            <w:pPr>
              <w:pStyle w:val="ConsPlusNormal"/>
              <w:jc w:val="both"/>
            </w:pPr>
            <w:r>
              <w:t>Почтовый адрес</w:t>
            </w: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tcPr>
          <w:p w:rsidR="00633A49" w:rsidRDefault="00633A49">
            <w:pPr>
              <w:pStyle w:val="ConsPlusNormal"/>
              <w:jc w:val="both"/>
            </w:pPr>
            <w:r>
              <w:t>Телефон для связи</w:t>
            </w: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tcPr>
          <w:p w:rsidR="00633A49" w:rsidRDefault="00633A49">
            <w:pPr>
              <w:pStyle w:val="ConsPlusNormal"/>
              <w:jc w:val="both"/>
            </w:pPr>
            <w:r>
              <w:t>Адрес электронной почты</w:t>
            </w: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tcPr>
          <w:p w:rsidR="00633A49" w:rsidRDefault="00633A49">
            <w:pPr>
              <w:pStyle w:val="ConsPlusNormal"/>
              <w:jc w:val="both"/>
            </w:pPr>
            <w:r>
              <w:t xml:space="preserve">Дополнительный адрес электронной почты или (и) номер телефона для связи </w:t>
            </w:r>
            <w:hyperlink w:anchor="P1478">
              <w:r>
                <w:rPr>
                  <w:color w:val="0000FF"/>
                </w:rPr>
                <w:t>&lt;1&gt;</w:t>
              </w:r>
            </w:hyperlink>
          </w:p>
        </w:tc>
        <w:tc>
          <w:tcPr>
            <w:tcW w:w="5652" w:type="dxa"/>
            <w:gridSpan w:val="5"/>
          </w:tcPr>
          <w:p w:rsidR="00633A49" w:rsidRDefault="00633A49">
            <w:pPr>
              <w:pStyle w:val="ConsPlusNormal"/>
            </w:pPr>
          </w:p>
        </w:tc>
      </w:tr>
      <w:tr w:rsidR="00633A49">
        <w:tc>
          <w:tcPr>
            <w:tcW w:w="9072" w:type="dxa"/>
            <w:gridSpan w:val="8"/>
            <w:vAlign w:val="center"/>
          </w:tcPr>
          <w:p w:rsidR="00633A49" w:rsidRDefault="00633A49">
            <w:pPr>
              <w:pStyle w:val="ConsPlusNormal"/>
              <w:jc w:val="both"/>
            </w:pPr>
            <w:r>
              <w:t>ИНЫЕ СВЕДЕНИЯ</w:t>
            </w:r>
          </w:p>
        </w:tc>
      </w:tr>
      <w:tr w:rsidR="00633A49">
        <w:tc>
          <w:tcPr>
            <w:tcW w:w="570" w:type="dxa"/>
            <w:vMerge w:val="restart"/>
            <w:vAlign w:val="center"/>
          </w:tcPr>
          <w:p w:rsidR="00633A49" w:rsidRDefault="00633A49">
            <w:pPr>
              <w:pStyle w:val="ConsPlusNormal"/>
              <w:jc w:val="center"/>
            </w:pPr>
            <w:r>
              <w:lastRenderedPageBreak/>
              <w:t>4.</w:t>
            </w:r>
          </w:p>
        </w:tc>
        <w:tc>
          <w:tcPr>
            <w:tcW w:w="6915" w:type="dxa"/>
            <w:gridSpan w:val="6"/>
          </w:tcPr>
          <w:p w:rsidR="00633A49" w:rsidRDefault="00633A49">
            <w:pPr>
              <w:pStyle w:val="ConsPlusNormal"/>
              <w:jc w:val="both"/>
            </w:pPr>
            <w:r>
              <w:t>Прошу предоставить социальную выплату взамен предоставления земельного участка в собственность бесплатно</w:t>
            </w:r>
          </w:p>
        </w:tc>
        <w:tc>
          <w:tcPr>
            <w:tcW w:w="1587" w:type="dxa"/>
          </w:tcPr>
          <w:p w:rsidR="00633A49" w:rsidRDefault="00633A49">
            <w:pPr>
              <w:pStyle w:val="ConsPlusNormal"/>
            </w:pPr>
          </w:p>
        </w:tc>
      </w:tr>
      <w:tr w:rsidR="00633A49">
        <w:tc>
          <w:tcPr>
            <w:tcW w:w="570" w:type="dxa"/>
            <w:vMerge/>
          </w:tcPr>
          <w:p w:rsidR="00633A49" w:rsidRDefault="00633A49">
            <w:pPr>
              <w:pStyle w:val="ConsPlusNormal"/>
            </w:pPr>
          </w:p>
        </w:tc>
        <w:tc>
          <w:tcPr>
            <w:tcW w:w="6915" w:type="dxa"/>
            <w:gridSpan w:val="6"/>
          </w:tcPr>
          <w:p w:rsidR="00633A49" w:rsidRDefault="00633A49">
            <w:pPr>
              <w:pStyle w:val="ConsPlusNormal"/>
              <w:jc w:val="both"/>
            </w:pPr>
            <w:r>
              <w:t>Прошу предоставить социальную выплату взамен повторного предоставления земельного участка в собственность бесплатно</w:t>
            </w:r>
          </w:p>
        </w:tc>
        <w:tc>
          <w:tcPr>
            <w:tcW w:w="1587" w:type="dxa"/>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val="restart"/>
            <w:vAlign w:val="center"/>
          </w:tcPr>
          <w:p w:rsidR="00633A49" w:rsidRDefault="00633A49">
            <w:pPr>
              <w:pStyle w:val="ConsPlusNormal"/>
              <w:jc w:val="both"/>
            </w:pPr>
            <w:r>
              <w:t>Родители (одинокая (-ий) мать/отец)</w:t>
            </w:r>
          </w:p>
        </w:tc>
        <w:tc>
          <w:tcPr>
            <w:tcW w:w="5652" w:type="dxa"/>
            <w:gridSpan w:val="5"/>
          </w:tcPr>
          <w:p w:rsidR="00633A49" w:rsidRDefault="00633A49">
            <w:pPr>
              <w:pStyle w:val="ConsPlusNormal"/>
              <w:jc w:val="both"/>
            </w:pPr>
            <w:r>
              <w:t>Фамилия, имя, отчество (при наличии)</w:t>
            </w: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5652" w:type="dxa"/>
            <w:gridSpan w:val="5"/>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val="restart"/>
          </w:tcPr>
          <w:p w:rsidR="00633A49" w:rsidRDefault="00633A49">
            <w:pPr>
              <w:pStyle w:val="ConsPlusNormal"/>
              <w:jc w:val="both"/>
            </w:pPr>
            <w:r>
              <w:t>Дети (в том числе усыновленные, пасынки и падчерицы)</w:t>
            </w:r>
          </w:p>
        </w:tc>
        <w:tc>
          <w:tcPr>
            <w:tcW w:w="4065" w:type="dxa"/>
            <w:gridSpan w:val="4"/>
          </w:tcPr>
          <w:p w:rsidR="00633A49" w:rsidRDefault="00633A49">
            <w:pPr>
              <w:pStyle w:val="ConsPlusNormal"/>
              <w:jc w:val="both"/>
            </w:pPr>
            <w:r>
              <w:t>Фамилия, имя, отчество</w:t>
            </w:r>
          </w:p>
          <w:p w:rsidR="00633A49" w:rsidRDefault="00633A49">
            <w:pPr>
              <w:pStyle w:val="ConsPlusNormal"/>
              <w:jc w:val="both"/>
            </w:pPr>
            <w:r>
              <w:t>(при наличии)</w:t>
            </w:r>
          </w:p>
        </w:tc>
        <w:tc>
          <w:tcPr>
            <w:tcW w:w="1587" w:type="dxa"/>
          </w:tcPr>
          <w:p w:rsidR="00633A49" w:rsidRDefault="00633A49">
            <w:pPr>
              <w:pStyle w:val="ConsPlusNormal"/>
              <w:jc w:val="both"/>
            </w:pPr>
            <w:r>
              <w:t>Дата рождения</w:t>
            </w: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4065" w:type="dxa"/>
            <w:gridSpan w:val="4"/>
          </w:tcPr>
          <w:p w:rsidR="00633A49" w:rsidRDefault="00633A49">
            <w:pPr>
              <w:pStyle w:val="ConsPlusNormal"/>
            </w:pPr>
          </w:p>
        </w:tc>
        <w:tc>
          <w:tcPr>
            <w:tcW w:w="1587" w:type="dxa"/>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4065" w:type="dxa"/>
            <w:gridSpan w:val="4"/>
          </w:tcPr>
          <w:p w:rsidR="00633A49" w:rsidRDefault="00633A49">
            <w:pPr>
              <w:pStyle w:val="ConsPlusNormal"/>
            </w:pPr>
          </w:p>
        </w:tc>
        <w:tc>
          <w:tcPr>
            <w:tcW w:w="1587" w:type="dxa"/>
          </w:tcPr>
          <w:p w:rsidR="00633A49" w:rsidRDefault="00633A49">
            <w:pPr>
              <w:pStyle w:val="ConsPlusNormal"/>
            </w:pPr>
          </w:p>
        </w:tc>
      </w:tr>
      <w:tr w:rsidR="00633A49">
        <w:tc>
          <w:tcPr>
            <w:tcW w:w="570" w:type="dxa"/>
            <w:vMerge/>
          </w:tcPr>
          <w:p w:rsidR="00633A49" w:rsidRDefault="00633A49">
            <w:pPr>
              <w:pStyle w:val="ConsPlusNormal"/>
            </w:pPr>
          </w:p>
        </w:tc>
        <w:tc>
          <w:tcPr>
            <w:tcW w:w="2850" w:type="dxa"/>
            <w:gridSpan w:val="2"/>
            <w:vMerge/>
          </w:tcPr>
          <w:p w:rsidR="00633A49" w:rsidRDefault="00633A49">
            <w:pPr>
              <w:pStyle w:val="ConsPlusNormal"/>
            </w:pPr>
          </w:p>
        </w:tc>
        <w:tc>
          <w:tcPr>
            <w:tcW w:w="4065" w:type="dxa"/>
            <w:gridSpan w:val="4"/>
          </w:tcPr>
          <w:p w:rsidR="00633A49" w:rsidRDefault="00633A49">
            <w:pPr>
              <w:pStyle w:val="ConsPlusNormal"/>
            </w:pPr>
          </w:p>
        </w:tc>
        <w:tc>
          <w:tcPr>
            <w:tcW w:w="1587" w:type="dxa"/>
          </w:tcPr>
          <w:p w:rsidR="00633A49" w:rsidRDefault="00633A49">
            <w:pPr>
              <w:pStyle w:val="ConsPlusNormal"/>
            </w:pPr>
          </w:p>
        </w:tc>
      </w:tr>
      <w:tr w:rsidR="00633A49">
        <w:tc>
          <w:tcPr>
            <w:tcW w:w="570" w:type="dxa"/>
            <w:vAlign w:val="center"/>
          </w:tcPr>
          <w:p w:rsidR="00633A49" w:rsidRDefault="00633A49">
            <w:pPr>
              <w:pStyle w:val="ConsPlusNormal"/>
              <w:jc w:val="center"/>
            </w:pPr>
            <w:r>
              <w:t>5.</w:t>
            </w:r>
          </w:p>
        </w:tc>
        <w:tc>
          <w:tcPr>
            <w:tcW w:w="2850" w:type="dxa"/>
            <w:gridSpan w:val="2"/>
          </w:tcPr>
          <w:p w:rsidR="00633A49" w:rsidRDefault="00633A49">
            <w:pPr>
              <w:pStyle w:val="ConsPlusNormal"/>
              <w:jc w:val="both"/>
            </w:pPr>
            <w:r>
              <w:t xml:space="preserve">Место жительства многодетной семьи за 5 лет, предшествующих дате подачи заявления </w:t>
            </w:r>
            <w:hyperlink w:anchor="P1479">
              <w:r>
                <w:rPr>
                  <w:color w:val="0000FF"/>
                </w:rPr>
                <w:t>&lt;2&gt;</w:t>
              </w:r>
            </w:hyperlink>
          </w:p>
        </w:tc>
        <w:tc>
          <w:tcPr>
            <w:tcW w:w="5652" w:type="dxa"/>
            <w:gridSpan w:val="5"/>
          </w:tcPr>
          <w:p w:rsidR="00633A49" w:rsidRDefault="00633A49">
            <w:pPr>
              <w:pStyle w:val="ConsPlusNormal"/>
            </w:pPr>
          </w:p>
        </w:tc>
      </w:tr>
      <w:tr w:rsidR="00633A49">
        <w:tc>
          <w:tcPr>
            <w:tcW w:w="570" w:type="dxa"/>
            <w:vMerge w:val="restart"/>
            <w:vAlign w:val="center"/>
          </w:tcPr>
          <w:p w:rsidR="00633A49" w:rsidRDefault="00633A49">
            <w:pPr>
              <w:pStyle w:val="ConsPlusNormal"/>
              <w:jc w:val="center"/>
            </w:pPr>
            <w:r>
              <w:t>6.</w:t>
            </w:r>
          </w:p>
        </w:tc>
        <w:tc>
          <w:tcPr>
            <w:tcW w:w="527" w:type="dxa"/>
          </w:tcPr>
          <w:p w:rsidR="00633A49" w:rsidRDefault="00633A49">
            <w:pPr>
              <w:pStyle w:val="ConsPlusNormal"/>
            </w:pPr>
          </w:p>
        </w:tc>
        <w:tc>
          <w:tcPr>
            <w:tcW w:w="7975" w:type="dxa"/>
            <w:gridSpan w:val="6"/>
          </w:tcPr>
          <w:p w:rsidR="00633A49" w:rsidRDefault="00633A49">
            <w:pPr>
              <w:pStyle w:val="ConsPlusNormal"/>
              <w:jc w:val="both"/>
            </w:pPr>
            <w:r>
              <w:t>Наличие в составе многодетной семьи родителя-инвалида (родителей-инвалидов) и (или) ребенка-инвалида (детей-инвалидов)</w:t>
            </w:r>
          </w:p>
        </w:tc>
      </w:tr>
      <w:tr w:rsidR="00633A49">
        <w:tc>
          <w:tcPr>
            <w:tcW w:w="570" w:type="dxa"/>
            <w:vMerge/>
          </w:tcPr>
          <w:p w:rsidR="00633A49" w:rsidRDefault="00633A49">
            <w:pPr>
              <w:pStyle w:val="ConsPlusNormal"/>
            </w:pPr>
          </w:p>
        </w:tc>
        <w:tc>
          <w:tcPr>
            <w:tcW w:w="527" w:type="dxa"/>
          </w:tcPr>
          <w:p w:rsidR="00633A49" w:rsidRDefault="00633A49">
            <w:pPr>
              <w:pStyle w:val="ConsPlusNormal"/>
            </w:pPr>
          </w:p>
        </w:tc>
        <w:tc>
          <w:tcPr>
            <w:tcW w:w="7975" w:type="dxa"/>
            <w:gridSpan w:val="6"/>
          </w:tcPr>
          <w:p w:rsidR="00633A49" w:rsidRDefault="00633A49">
            <w:pPr>
              <w:pStyle w:val="ConsPlusNormal"/>
              <w:jc w:val="both"/>
            </w:pPr>
            <w:r>
              <w:t>Отсутствие в составе многодетной семьи родителя-инвалида (родителей-инвалидов) и (или) ребенка-инвалида (детей-инвалидов)</w:t>
            </w:r>
          </w:p>
        </w:tc>
      </w:tr>
      <w:tr w:rsidR="00633A49">
        <w:tc>
          <w:tcPr>
            <w:tcW w:w="570" w:type="dxa"/>
            <w:vAlign w:val="center"/>
          </w:tcPr>
          <w:p w:rsidR="00633A49" w:rsidRDefault="00633A49">
            <w:pPr>
              <w:pStyle w:val="ConsPlusNormal"/>
              <w:jc w:val="center"/>
            </w:pPr>
            <w:r>
              <w:t>7.</w:t>
            </w:r>
          </w:p>
        </w:tc>
        <w:tc>
          <w:tcPr>
            <w:tcW w:w="4776" w:type="dxa"/>
            <w:gridSpan w:val="4"/>
          </w:tcPr>
          <w:p w:rsidR="00633A49" w:rsidRDefault="00633A49">
            <w:pPr>
              <w:pStyle w:val="ConsPlusNormal"/>
              <w:jc w:val="both"/>
            </w:pPr>
            <w:r>
              <w:t xml:space="preserve">Многодетная семья (семья) либо один из членов многодетной семьи (семьи) состоит на учете в качестве нуждающейся (нуждающегося) в жилом помещении </w:t>
            </w:r>
            <w:hyperlink w:anchor="P1480">
              <w:r>
                <w:rPr>
                  <w:color w:val="0000FF"/>
                </w:rPr>
                <w:t>&lt;3&gt;</w:t>
              </w:r>
            </w:hyperlink>
          </w:p>
        </w:tc>
        <w:tc>
          <w:tcPr>
            <w:tcW w:w="3726" w:type="dxa"/>
            <w:gridSpan w:val="3"/>
          </w:tcPr>
          <w:p w:rsidR="00633A49" w:rsidRDefault="00633A49">
            <w:pPr>
              <w:pStyle w:val="ConsPlusNormal"/>
            </w:pPr>
          </w:p>
        </w:tc>
      </w:tr>
      <w:tr w:rsidR="00633A49">
        <w:tc>
          <w:tcPr>
            <w:tcW w:w="570" w:type="dxa"/>
            <w:vAlign w:val="center"/>
          </w:tcPr>
          <w:p w:rsidR="00633A49" w:rsidRDefault="00633A49">
            <w:pPr>
              <w:pStyle w:val="ConsPlusNormal"/>
              <w:jc w:val="center"/>
            </w:pPr>
            <w:r>
              <w:t>8.</w:t>
            </w:r>
          </w:p>
        </w:tc>
        <w:tc>
          <w:tcPr>
            <w:tcW w:w="8502" w:type="dxa"/>
            <w:gridSpan w:val="7"/>
          </w:tcPr>
          <w:p w:rsidR="00633A49" w:rsidRDefault="00633A49">
            <w:pPr>
              <w:pStyle w:val="ConsPlusNormal"/>
              <w:jc w:val="both"/>
            </w:pPr>
            <w:r>
              <w:t>Способ предоставления результатов рассмотрения заявления:</w:t>
            </w:r>
          </w:p>
        </w:tc>
      </w:tr>
      <w:tr w:rsidR="00633A49">
        <w:tc>
          <w:tcPr>
            <w:tcW w:w="570" w:type="dxa"/>
            <w:vAlign w:val="center"/>
          </w:tcPr>
          <w:p w:rsidR="00633A49" w:rsidRDefault="00633A49">
            <w:pPr>
              <w:pStyle w:val="ConsPlusNormal"/>
            </w:pPr>
          </w:p>
        </w:tc>
        <w:tc>
          <w:tcPr>
            <w:tcW w:w="527" w:type="dxa"/>
          </w:tcPr>
          <w:p w:rsidR="00633A49" w:rsidRDefault="00633A49">
            <w:pPr>
              <w:pStyle w:val="ConsPlusNormal"/>
            </w:pPr>
          </w:p>
        </w:tc>
        <w:tc>
          <w:tcPr>
            <w:tcW w:w="4249" w:type="dxa"/>
            <w:gridSpan w:val="3"/>
          </w:tcPr>
          <w:p w:rsidR="00633A49" w:rsidRDefault="00633A49">
            <w:pPr>
              <w:pStyle w:val="ConsPlusNormal"/>
              <w:jc w:val="both"/>
            </w:pPr>
            <w:r>
              <w:t>в виде бумажного документа, который заявитель получает непосредственно при личном обращении</w:t>
            </w:r>
          </w:p>
        </w:tc>
        <w:tc>
          <w:tcPr>
            <w:tcW w:w="3726" w:type="dxa"/>
            <w:gridSpan w:val="3"/>
          </w:tcPr>
          <w:p w:rsidR="00633A49" w:rsidRDefault="00633A49">
            <w:pPr>
              <w:pStyle w:val="ConsPlusNormal"/>
            </w:pPr>
          </w:p>
        </w:tc>
      </w:tr>
      <w:tr w:rsidR="00633A49">
        <w:tc>
          <w:tcPr>
            <w:tcW w:w="570" w:type="dxa"/>
            <w:vAlign w:val="center"/>
          </w:tcPr>
          <w:p w:rsidR="00633A49" w:rsidRDefault="00633A49">
            <w:pPr>
              <w:pStyle w:val="ConsPlusNormal"/>
            </w:pPr>
          </w:p>
        </w:tc>
        <w:tc>
          <w:tcPr>
            <w:tcW w:w="527" w:type="dxa"/>
          </w:tcPr>
          <w:p w:rsidR="00633A49" w:rsidRDefault="00633A49">
            <w:pPr>
              <w:pStyle w:val="ConsPlusNormal"/>
            </w:pPr>
          </w:p>
        </w:tc>
        <w:tc>
          <w:tcPr>
            <w:tcW w:w="4249" w:type="dxa"/>
            <w:gridSpan w:val="3"/>
          </w:tcPr>
          <w:p w:rsidR="00633A49" w:rsidRDefault="00633A49">
            <w:pPr>
              <w:pStyle w:val="ConsPlusNormal"/>
              <w:jc w:val="both"/>
            </w:pPr>
            <w:r>
              <w:t>в виде бумажного документа, который направляется уполномоченным органом заявителю посредством почтового отправления по адресу:</w:t>
            </w:r>
          </w:p>
        </w:tc>
        <w:tc>
          <w:tcPr>
            <w:tcW w:w="3726" w:type="dxa"/>
            <w:gridSpan w:val="3"/>
          </w:tcPr>
          <w:p w:rsidR="00633A49" w:rsidRDefault="00633A49">
            <w:pPr>
              <w:pStyle w:val="ConsPlusNormal"/>
            </w:pPr>
          </w:p>
        </w:tc>
      </w:tr>
      <w:tr w:rsidR="00633A49">
        <w:tc>
          <w:tcPr>
            <w:tcW w:w="570" w:type="dxa"/>
            <w:vAlign w:val="center"/>
          </w:tcPr>
          <w:p w:rsidR="00633A49" w:rsidRDefault="00633A49">
            <w:pPr>
              <w:pStyle w:val="ConsPlusNormal"/>
              <w:jc w:val="center"/>
            </w:pPr>
            <w:r>
              <w:t>9.</w:t>
            </w:r>
          </w:p>
        </w:tc>
        <w:tc>
          <w:tcPr>
            <w:tcW w:w="4776" w:type="dxa"/>
            <w:gridSpan w:val="4"/>
          </w:tcPr>
          <w:p w:rsidR="00633A49" w:rsidRDefault="00633A49">
            <w:pPr>
              <w:pStyle w:val="ConsPlusNormal"/>
              <w:jc w:val="both"/>
            </w:pPr>
            <w:r>
              <w:t xml:space="preserve">Способ уведомления о результате оказания государственной услуги </w:t>
            </w:r>
            <w:hyperlink w:anchor="P1481">
              <w:r>
                <w:rPr>
                  <w:color w:val="0000FF"/>
                </w:rPr>
                <w:t>&lt;4&gt;</w:t>
              </w:r>
            </w:hyperlink>
            <w:r>
              <w:t>:</w:t>
            </w:r>
          </w:p>
        </w:tc>
        <w:tc>
          <w:tcPr>
            <w:tcW w:w="3726" w:type="dxa"/>
            <w:gridSpan w:val="3"/>
          </w:tcPr>
          <w:p w:rsidR="00633A49" w:rsidRDefault="00633A49">
            <w:pPr>
              <w:pStyle w:val="ConsPlusNormal"/>
            </w:pPr>
          </w:p>
        </w:tc>
      </w:tr>
      <w:tr w:rsidR="00633A49">
        <w:tc>
          <w:tcPr>
            <w:tcW w:w="570" w:type="dxa"/>
            <w:vMerge w:val="restart"/>
            <w:vAlign w:val="center"/>
          </w:tcPr>
          <w:p w:rsidR="00633A49" w:rsidRDefault="00633A49">
            <w:pPr>
              <w:pStyle w:val="ConsPlusNormal"/>
              <w:jc w:val="center"/>
            </w:pPr>
            <w:r>
              <w:t>10.</w:t>
            </w:r>
          </w:p>
        </w:tc>
        <w:tc>
          <w:tcPr>
            <w:tcW w:w="8502" w:type="dxa"/>
            <w:gridSpan w:val="7"/>
          </w:tcPr>
          <w:p w:rsidR="00633A49" w:rsidRDefault="00633A49">
            <w:pPr>
              <w:pStyle w:val="ConsPlusNormal"/>
              <w:jc w:val="both"/>
            </w:pPr>
            <w:r>
              <w:t xml:space="preserve">Примечание </w:t>
            </w:r>
            <w:hyperlink w:anchor="P1482">
              <w:r>
                <w:rPr>
                  <w:color w:val="0000FF"/>
                </w:rPr>
                <w:t>&lt;5&gt;</w:t>
              </w:r>
            </w:hyperlink>
            <w:r>
              <w:t>:</w:t>
            </w:r>
          </w:p>
        </w:tc>
      </w:tr>
      <w:tr w:rsidR="00633A49">
        <w:tc>
          <w:tcPr>
            <w:tcW w:w="570" w:type="dxa"/>
            <w:vMerge/>
          </w:tcPr>
          <w:p w:rsidR="00633A49" w:rsidRDefault="00633A49">
            <w:pPr>
              <w:pStyle w:val="ConsPlusNormal"/>
            </w:pPr>
          </w:p>
        </w:tc>
        <w:tc>
          <w:tcPr>
            <w:tcW w:w="8502" w:type="dxa"/>
            <w:gridSpan w:val="7"/>
          </w:tcPr>
          <w:p w:rsidR="00633A49" w:rsidRDefault="00633A49">
            <w:pPr>
              <w:pStyle w:val="ConsPlusNormal"/>
            </w:pPr>
          </w:p>
        </w:tc>
      </w:tr>
      <w:tr w:rsidR="00633A49">
        <w:tc>
          <w:tcPr>
            <w:tcW w:w="570" w:type="dxa"/>
            <w:vMerge/>
          </w:tcPr>
          <w:p w:rsidR="00633A49" w:rsidRDefault="00633A49">
            <w:pPr>
              <w:pStyle w:val="ConsPlusNormal"/>
            </w:pPr>
          </w:p>
        </w:tc>
        <w:tc>
          <w:tcPr>
            <w:tcW w:w="8502" w:type="dxa"/>
            <w:gridSpan w:val="7"/>
          </w:tcPr>
          <w:p w:rsidR="00633A49" w:rsidRDefault="00633A49">
            <w:pPr>
              <w:pStyle w:val="ConsPlusNormal"/>
            </w:pPr>
          </w:p>
        </w:tc>
      </w:tr>
      <w:tr w:rsidR="00633A49">
        <w:tc>
          <w:tcPr>
            <w:tcW w:w="570" w:type="dxa"/>
            <w:vMerge/>
          </w:tcPr>
          <w:p w:rsidR="00633A49" w:rsidRDefault="00633A49">
            <w:pPr>
              <w:pStyle w:val="ConsPlusNormal"/>
            </w:pPr>
          </w:p>
        </w:tc>
        <w:tc>
          <w:tcPr>
            <w:tcW w:w="8502" w:type="dxa"/>
            <w:gridSpan w:val="7"/>
          </w:tcPr>
          <w:p w:rsidR="00633A49" w:rsidRDefault="00633A49">
            <w:pPr>
              <w:pStyle w:val="ConsPlusNormal"/>
            </w:pPr>
          </w:p>
        </w:tc>
      </w:tr>
      <w:tr w:rsidR="00633A49">
        <w:tc>
          <w:tcPr>
            <w:tcW w:w="570" w:type="dxa"/>
            <w:vAlign w:val="center"/>
          </w:tcPr>
          <w:p w:rsidR="00633A49" w:rsidRDefault="00633A49">
            <w:pPr>
              <w:pStyle w:val="ConsPlusNormal"/>
              <w:jc w:val="center"/>
            </w:pPr>
            <w:bookmarkStart w:id="198" w:name="P1438"/>
            <w:bookmarkEnd w:id="198"/>
            <w:r>
              <w:t>11.</w:t>
            </w:r>
          </w:p>
        </w:tc>
        <w:tc>
          <w:tcPr>
            <w:tcW w:w="8502" w:type="dxa"/>
            <w:gridSpan w:val="7"/>
          </w:tcPr>
          <w:p w:rsidR="00633A49" w:rsidRDefault="00633A49">
            <w:pPr>
              <w:pStyle w:val="ConsPlusNormal"/>
              <w:jc w:val="both"/>
            </w:pPr>
            <w:r>
              <w:t xml:space="preserve">На дату подачи настоящего заявления </w:t>
            </w:r>
            <w:hyperlink w:anchor="P1483">
              <w:r>
                <w:rPr>
                  <w:color w:val="0000FF"/>
                </w:rPr>
                <w:t>&lt;6&gt;</w:t>
              </w:r>
            </w:hyperlink>
            <w:r>
              <w:t>:</w:t>
            </w:r>
          </w:p>
          <w:p w:rsidR="00633A49" w:rsidRDefault="00633A49">
            <w:pPr>
              <w:pStyle w:val="ConsPlusNormal"/>
              <w:jc w:val="both"/>
            </w:pPr>
            <w:r>
              <w:t>1) все члены семьи являются гражданами Российской Федерации;</w:t>
            </w:r>
          </w:p>
          <w:p w:rsidR="00633A49" w:rsidRDefault="00633A49">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633A49" w:rsidRDefault="00633A49">
            <w:pPr>
              <w:pStyle w:val="ConsPlusNormal"/>
              <w:jc w:val="both"/>
            </w:pPr>
            <w:r>
              <w:t>3) многодетная семья проживает по месту жительства в Тюменской области;</w:t>
            </w:r>
          </w:p>
          <w:p w:rsidR="00633A49" w:rsidRDefault="00633A49">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633A49" w:rsidRDefault="00633A49">
            <w:pPr>
              <w:pStyle w:val="ConsPlusNormal"/>
              <w:jc w:val="both"/>
            </w:pPr>
            <w:r>
              <w:t>5) в отношении несовершеннолетних детей, указанных в настоящем заявлении, родители (одинокая мать/отец) не лишены родительских прав;</w:t>
            </w:r>
          </w:p>
          <w:p w:rsidR="00633A49" w:rsidRDefault="00633A49">
            <w:pPr>
              <w:pStyle w:val="ConsPlusNormal"/>
              <w:jc w:val="both"/>
            </w:pPr>
            <w:r>
              <w:t>6) в отношении усыновленных детей, указанных в настоящем заявлении, не отменено усыновление.</w:t>
            </w:r>
          </w:p>
        </w:tc>
      </w:tr>
      <w:tr w:rsidR="00633A49">
        <w:tc>
          <w:tcPr>
            <w:tcW w:w="570" w:type="dxa"/>
            <w:vMerge w:val="restart"/>
            <w:vAlign w:val="center"/>
          </w:tcPr>
          <w:p w:rsidR="00633A49" w:rsidRDefault="00633A49">
            <w:pPr>
              <w:pStyle w:val="ConsPlusNormal"/>
              <w:jc w:val="center"/>
            </w:pPr>
            <w:bookmarkStart w:id="199" w:name="P1446"/>
            <w:bookmarkEnd w:id="199"/>
            <w:r>
              <w:t>12.</w:t>
            </w:r>
          </w:p>
        </w:tc>
        <w:tc>
          <w:tcPr>
            <w:tcW w:w="8502" w:type="dxa"/>
            <w:gridSpan w:val="7"/>
          </w:tcPr>
          <w:p w:rsidR="00633A49" w:rsidRDefault="00633A49">
            <w:pPr>
              <w:pStyle w:val="ConsPlusNormal"/>
              <w:jc w:val="both"/>
            </w:pPr>
            <w:r>
              <w:t>Правильность сообщенных сведений подтверждаем (-ю).</w:t>
            </w:r>
          </w:p>
          <w:p w:rsidR="00633A49" w:rsidRDefault="00633A49">
            <w:pPr>
              <w:pStyle w:val="ConsPlusNormal"/>
              <w:jc w:val="both"/>
            </w:pPr>
            <w:r>
              <w:t>Предупреждены об ответственности за представление недостоверных сведений.</w:t>
            </w:r>
          </w:p>
          <w:p w:rsidR="00633A49" w:rsidRDefault="00633A49">
            <w:pPr>
              <w:pStyle w:val="ConsPlusNormal"/>
              <w:jc w:val="both"/>
            </w:pPr>
            <w:r>
              <w:t xml:space="preserve">Ознакомлены с </w:t>
            </w:r>
            <w:hyperlink r:id="rId69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633A49" w:rsidRDefault="00633A49">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633A49" w:rsidRDefault="00633A49">
            <w:pPr>
              <w:pStyle w:val="ConsPlusNormal"/>
              <w:jc w:val="both"/>
            </w:pPr>
            <w:r>
              <w:t xml:space="preserve">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Фонд имущества Тюменской области </w:t>
            </w:r>
            <w:hyperlink w:anchor="P1484">
              <w:r>
                <w:rPr>
                  <w:color w:val="0000FF"/>
                </w:rPr>
                <w:t>&lt;7&gt;</w:t>
              </w:r>
            </w:hyperlink>
            <w:r>
              <w:t xml:space="preserve"> или соответствующий орган местного самоуправления в течение 20 календарных дней со дня возникновения таких обстоятельств.</w:t>
            </w:r>
          </w:p>
          <w:p w:rsidR="00633A49" w:rsidRDefault="00633A49">
            <w:pPr>
              <w:pStyle w:val="ConsPlusNormal"/>
              <w:jc w:val="both"/>
            </w:pPr>
            <w:r>
              <w:t xml:space="preserve">В случае изменения семейного положения, состава многодетной семьи (семьи) обязуемся уведомить Департамент имущественных отношений Тюменской области или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w:t>
            </w:r>
            <w:hyperlink w:anchor="P1489">
              <w:r>
                <w:rPr>
                  <w:color w:val="0000FF"/>
                </w:rPr>
                <w:t>&lt;8&gt;</w:t>
              </w:r>
            </w:hyperlink>
            <w:r>
              <w:t>.</w:t>
            </w:r>
          </w:p>
        </w:tc>
      </w:tr>
      <w:tr w:rsidR="00633A49">
        <w:tc>
          <w:tcPr>
            <w:tcW w:w="570" w:type="dxa"/>
            <w:vMerge/>
          </w:tcPr>
          <w:p w:rsidR="00633A49" w:rsidRDefault="00633A49">
            <w:pPr>
              <w:pStyle w:val="ConsPlusNormal"/>
            </w:pPr>
          </w:p>
        </w:tc>
        <w:tc>
          <w:tcPr>
            <w:tcW w:w="4776" w:type="dxa"/>
            <w:gridSpan w:val="4"/>
          </w:tcPr>
          <w:p w:rsidR="00633A49" w:rsidRDefault="00633A49">
            <w:pPr>
              <w:pStyle w:val="ConsPlusNormal"/>
              <w:jc w:val="center"/>
            </w:pPr>
            <w:r>
              <w:t>____________________________</w:t>
            </w:r>
          </w:p>
          <w:p w:rsidR="00633A49" w:rsidRDefault="00633A49">
            <w:pPr>
              <w:pStyle w:val="ConsPlusNormal"/>
              <w:jc w:val="center"/>
            </w:pPr>
            <w:r>
              <w:t>(Подпись)</w:t>
            </w:r>
          </w:p>
        </w:tc>
        <w:tc>
          <w:tcPr>
            <w:tcW w:w="3726" w:type="dxa"/>
            <w:gridSpan w:val="3"/>
          </w:tcPr>
          <w:p w:rsidR="00633A49" w:rsidRDefault="00633A49">
            <w:pPr>
              <w:pStyle w:val="ConsPlusNormal"/>
              <w:jc w:val="center"/>
            </w:pPr>
            <w:r>
              <w:t>________________________</w:t>
            </w:r>
          </w:p>
          <w:p w:rsidR="00633A49" w:rsidRDefault="00633A49">
            <w:pPr>
              <w:pStyle w:val="ConsPlusNormal"/>
              <w:jc w:val="center"/>
            </w:pPr>
            <w:r>
              <w:t>(Инициалы, фамилия)</w:t>
            </w:r>
          </w:p>
        </w:tc>
      </w:tr>
      <w:tr w:rsidR="00633A49">
        <w:tc>
          <w:tcPr>
            <w:tcW w:w="570" w:type="dxa"/>
            <w:vAlign w:val="center"/>
          </w:tcPr>
          <w:p w:rsidR="00633A49" w:rsidRDefault="00633A49">
            <w:pPr>
              <w:pStyle w:val="ConsPlusNormal"/>
              <w:jc w:val="center"/>
            </w:pPr>
            <w:r>
              <w:t>13.</w:t>
            </w:r>
          </w:p>
        </w:tc>
        <w:tc>
          <w:tcPr>
            <w:tcW w:w="8502" w:type="dxa"/>
            <w:gridSpan w:val="7"/>
          </w:tcPr>
          <w:p w:rsidR="00633A49" w:rsidRDefault="00633A49">
            <w:pPr>
              <w:pStyle w:val="ConsPlusNormal"/>
            </w:pPr>
            <w:r>
              <w:t>К заявлению прилагаются:</w:t>
            </w:r>
          </w:p>
          <w:p w:rsidR="00633A49" w:rsidRDefault="00633A49">
            <w:pPr>
              <w:pStyle w:val="ConsPlusNormal"/>
            </w:pPr>
            <w:r>
              <w:t>1. _______________________________________на _____ л. в 1 экз.;</w:t>
            </w:r>
          </w:p>
          <w:p w:rsidR="00633A49" w:rsidRDefault="00633A49">
            <w:pPr>
              <w:pStyle w:val="ConsPlusNormal"/>
            </w:pPr>
            <w:r>
              <w:t>2. _______________________________________на _____ л. в 1 экз.;</w:t>
            </w:r>
          </w:p>
          <w:p w:rsidR="00633A49" w:rsidRDefault="00633A49">
            <w:pPr>
              <w:pStyle w:val="ConsPlusNormal"/>
            </w:pPr>
            <w:r>
              <w:t>3. _______________________________________на _____ л. в 1 экз.;</w:t>
            </w:r>
          </w:p>
          <w:p w:rsidR="00633A49" w:rsidRDefault="00633A49">
            <w:pPr>
              <w:pStyle w:val="ConsPlusNormal"/>
            </w:pPr>
            <w:r>
              <w:t>4. _______________________________________на _____ л. в 1 экз.</w:t>
            </w:r>
          </w:p>
        </w:tc>
      </w:tr>
      <w:tr w:rsidR="00633A49">
        <w:tc>
          <w:tcPr>
            <w:tcW w:w="570" w:type="dxa"/>
            <w:vMerge w:val="restart"/>
            <w:vAlign w:val="center"/>
          </w:tcPr>
          <w:p w:rsidR="00633A49" w:rsidRDefault="00633A49">
            <w:pPr>
              <w:pStyle w:val="ConsPlusNormal"/>
              <w:jc w:val="center"/>
            </w:pPr>
            <w:r>
              <w:t>14.</w:t>
            </w:r>
          </w:p>
        </w:tc>
        <w:tc>
          <w:tcPr>
            <w:tcW w:w="6915" w:type="dxa"/>
            <w:gridSpan w:val="6"/>
          </w:tcPr>
          <w:p w:rsidR="00633A49" w:rsidRDefault="00633A49">
            <w:pPr>
              <w:pStyle w:val="ConsPlusNormal"/>
            </w:pPr>
            <w:r>
              <w:t>Подпись</w:t>
            </w:r>
          </w:p>
        </w:tc>
        <w:tc>
          <w:tcPr>
            <w:tcW w:w="1587" w:type="dxa"/>
          </w:tcPr>
          <w:p w:rsidR="00633A49" w:rsidRDefault="00633A49">
            <w:pPr>
              <w:pStyle w:val="ConsPlusNormal"/>
              <w:jc w:val="center"/>
            </w:pPr>
            <w:r>
              <w:t>Дата</w:t>
            </w:r>
          </w:p>
        </w:tc>
      </w:tr>
      <w:tr w:rsidR="00633A49">
        <w:tblPrEx>
          <w:tblBorders>
            <w:insideH w:val="nil"/>
          </w:tblBorders>
        </w:tblPrEx>
        <w:tc>
          <w:tcPr>
            <w:tcW w:w="570" w:type="dxa"/>
            <w:vMerge/>
          </w:tcPr>
          <w:p w:rsidR="00633A49" w:rsidRDefault="00633A49">
            <w:pPr>
              <w:pStyle w:val="ConsPlusNormal"/>
            </w:pPr>
          </w:p>
        </w:tc>
        <w:tc>
          <w:tcPr>
            <w:tcW w:w="3191" w:type="dxa"/>
            <w:gridSpan w:val="3"/>
            <w:tcBorders>
              <w:bottom w:val="nil"/>
              <w:right w:val="nil"/>
            </w:tcBorders>
          </w:tcPr>
          <w:p w:rsidR="00633A49" w:rsidRDefault="00633A49">
            <w:pPr>
              <w:pStyle w:val="ConsPlusNormal"/>
              <w:jc w:val="center"/>
            </w:pPr>
            <w:r>
              <w:t>___________________</w:t>
            </w:r>
          </w:p>
          <w:p w:rsidR="00633A49" w:rsidRDefault="00633A49">
            <w:pPr>
              <w:pStyle w:val="ConsPlusNormal"/>
              <w:jc w:val="center"/>
            </w:pPr>
            <w:r>
              <w:lastRenderedPageBreak/>
              <w:t>(Подпись)</w:t>
            </w:r>
          </w:p>
        </w:tc>
        <w:tc>
          <w:tcPr>
            <w:tcW w:w="3724" w:type="dxa"/>
            <w:gridSpan w:val="3"/>
            <w:tcBorders>
              <w:left w:val="nil"/>
              <w:bottom w:val="nil"/>
            </w:tcBorders>
          </w:tcPr>
          <w:p w:rsidR="00633A49" w:rsidRDefault="00633A49">
            <w:pPr>
              <w:pStyle w:val="ConsPlusNormal"/>
              <w:jc w:val="center"/>
            </w:pPr>
            <w:r>
              <w:lastRenderedPageBreak/>
              <w:t>________________________</w:t>
            </w:r>
          </w:p>
          <w:p w:rsidR="00633A49" w:rsidRDefault="00633A49">
            <w:pPr>
              <w:pStyle w:val="ConsPlusNormal"/>
              <w:jc w:val="center"/>
            </w:pPr>
            <w:r>
              <w:lastRenderedPageBreak/>
              <w:t>(Инициалы, фамилия)</w:t>
            </w:r>
          </w:p>
        </w:tc>
        <w:tc>
          <w:tcPr>
            <w:tcW w:w="1587" w:type="dxa"/>
            <w:tcBorders>
              <w:bottom w:val="nil"/>
            </w:tcBorders>
          </w:tcPr>
          <w:p w:rsidR="00633A49" w:rsidRDefault="00633A49">
            <w:pPr>
              <w:pStyle w:val="ConsPlusNormal"/>
            </w:pPr>
          </w:p>
        </w:tc>
      </w:tr>
      <w:tr w:rsidR="00633A49">
        <w:tblPrEx>
          <w:tblBorders>
            <w:insideH w:val="nil"/>
          </w:tblBorders>
        </w:tblPrEx>
        <w:tc>
          <w:tcPr>
            <w:tcW w:w="570" w:type="dxa"/>
            <w:vMerge/>
          </w:tcPr>
          <w:p w:rsidR="00633A49" w:rsidRDefault="00633A49">
            <w:pPr>
              <w:pStyle w:val="ConsPlusNormal"/>
            </w:pPr>
          </w:p>
        </w:tc>
        <w:tc>
          <w:tcPr>
            <w:tcW w:w="3191" w:type="dxa"/>
            <w:gridSpan w:val="3"/>
            <w:tcBorders>
              <w:top w:val="nil"/>
              <w:right w:val="nil"/>
            </w:tcBorders>
          </w:tcPr>
          <w:p w:rsidR="00633A49" w:rsidRDefault="00633A49">
            <w:pPr>
              <w:pStyle w:val="ConsPlusNormal"/>
              <w:jc w:val="center"/>
            </w:pPr>
            <w:r>
              <w:t>___________________</w:t>
            </w:r>
          </w:p>
          <w:p w:rsidR="00633A49" w:rsidRDefault="00633A49">
            <w:pPr>
              <w:pStyle w:val="ConsPlusNormal"/>
              <w:jc w:val="center"/>
            </w:pPr>
            <w:r>
              <w:t>(Подпись</w:t>
            </w:r>
          </w:p>
        </w:tc>
        <w:tc>
          <w:tcPr>
            <w:tcW w:w="3724" w:type="dxa"/>
            <w:gridSpan w:val="3"/>
            <w:tcBorders>
              <w:top w:val="nil"/>
              <w:left w:val="nil"/>
            </w:tcBorders>
          </w:tcPr>
          <w:p w:rsidR="00633A49" w:rsidRDefault="00633A49">
            <w:pPr>
              <w:pStyle w:val="ConsPlusNormal"/>
              <w:jc w:val="center"/>
            </w:pPr>
            <w:r>
              <w:t>________________________</w:t>
            </w:r>
          </w:p>
          <w:p w:rsidR="00633A49" w:rsidRDefault="00633A49">
            <w:pPr>
              <w:pStyle w:val="ConsPlusNormal"/>
              <w:jc w:val="center"/>
            </w:pPr>
            <w:r>
              <w:t>(Инициалы, фамилия)</w:t>
            </w:r>
          </w:p>
        </w:tc>
        <w:tc>
          <w:tcPr>
            <w:tcW w:w="1587" w:type="dxa"/>
            <w:tcBorders>
              <w:top w:val="nil"/>
            </w:tcBorders>
          </w:tcPr>
          <w:p w:rsidR="00633A49" w:rsidRDefault="00633A49">
            <w:pPr>
              <w:pStyle w:val="ConsPlusNormal"/>
            </w:pPr>
            <w:r>
              <w:t>"__" ____ г.</w:t>
            </w:r>
          </w:p>
        </w:tc>
      </w:tr>
    </w:tbl>
    <w:p w:rsidR="00633A49" w:rsidRDefault="00633A49">
      <w:pPr>
        <w:pStyle w:val="ConsPlusNormal"/>
        <w:jc w:val="both"/>
      </w:pPr>
    </w:p>
    <w:p w:rsidR="00633A49" w:rsidRDefault="00633A49">
      <w:pPr>
        <w:pStyle w:val="ConsPlusNormal"/>
        <w:ind w:firstLine="540"/>
        <w:jc w:val="both"/>
      </w:pPr>
      <w:r>
        <w:t>--------------------------------</w:t>
      </w:r>
    </w:p>
    <w:p w:rsidR="00633A49" w:rsidRDefault="00633A49">
      <w:pPr>
        <w:pStyle w:val="ConsPlusNormal"/>
        <w:spacing w:before="220"/>
        <w:ind w:firstLine="540"/>
        <w:jc w:val="both"/>
      </w:pPr>
      <w:bookmarkStart w:id="200" w:name="P1478"/>
      <w:bookmarkEnd w:id="200"/>
      <w:r>
        <w:t>&lt;1&gt; Указывается в качестве дополнительного способа информирования заявителя.</w:t>
      </w:r>
    </w:p>
    <w:p w:rsidR="00633A49" w:rsidRDefault="00633A49">
      <w:pPr>
        <w:pStyle w:val="ConsPlusNormal"/>
        <w:spacing w:before="220"/>
        <w:ind w:firstLine="540"/>
        <w:jc w:val="both"/>
      </w:pPr>
      <w:bookmarkStart w:id="201" w:name="P1479"/>
      <w:bookmarkEnd w:id="201"/>
      <w:r>
        <w:t>&lt;2&gt;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633A49" w:rsidRDefault="00633A49">
      <w:pPr>
        <w:pStyle w:val="ConsPlusNormal"/>
        <w:spacing w:before="220"/>
        <w:ind w:firstLine="540"/>
        <w:jc w:val="both"/>
      </w:pPr>
      <w:bookmarkStart w:id="202" w:name="P1480"/>
      <w:bookmarkEnd w:id="202"/>
      <w:r>
        <w:t>&lt;3&gt; 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633A49" w:rsidRDefault="00633A49">
      <w:pPr>
        <w:pStyle w:val="ConsPlusNormal"/>
        <w:spacing w:before="220"/>
        <w:ind w:firstLine="540"/>
        <w:jc w:val="both"/>
      </w:pPr>
      <w:bookmarkStart w:id="203" w:name="P1481"/>
      <w:bookmarkEnd w:id="203"/>
      <w:r>
        <w:t>&lt;4&gt;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633A49" w:rsidRDefault="00633A49">
      <w:pPr>
        <w:pStyle w:val="ConsPlusNormal"/>
        <w:spacing w:before="220"/>
        <w:ind w:firstLine="540"/>
        <w:jc w:val="both"/>
      </w:pPr>
      <w:bookmarkStart w:id="204" w:name="P1482"/>
      <w:bookmarkEnd w:id="204"/>
      <w:r>
        <w:t>&lt;5&gt; Заполняется по желанию заявителя.</w:t>
      </w:r>
    </w:p>
    <w:p w:rsidR="00633A49" w:rsidRDefault="00633A49">
      <w:pPr>
        <w:pStyle w:val="ConsPlusNormal"/>
        <w:spacing w:before="220"/>
        <w:ind w:firstLine="540"/>
        <w:jc w:val="both"/>
      </w:pPr>
      <w:bookmarkStart w:id="205" w:name="P1483"/>
      <w:bookmarkEnd w:id="205"/>
      <w:r>
        <w:t xml:space="preserve">&lt;6&gt; Положения, предусмотренные </w:t>
      </w:r>
      <w:hyperlink w:anchor="P1438">
        <w:r>
          <w:rPr>
            <w:color w:val="0000FF"/>
          </w:rPr>
          <w:t>пунктом 11</w:t>
        </w:r>
      </w:hyperlink>
      <w:r>
        <w:t xml:space="preserve"> настоящего Заявления, применяются в части, не противоречащей положениям </w:t>
      </w:r>
      <w:hyperlink r:id="rId692">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постановления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bookmarkStart w:id="206" w:name="P1484"/>
      <w:bookmarkEnd w:id="206"/>
      <w:r>
        <w:t>&lt;7&gt; Сведения могут быть поданы в Фонд имущества Тюменской области посредством:</w:t>
      </w:r>
    </w:p>
    <w:p w:rsidR="00633A49" w:rsidRDefault="00633A49">
      <w:pPr>
        <w:pStyle w:val="ConsPlusNormal"/>
        <w:spacing w:before="220"/>
        <w:ind w:firstLine="540"/>
        <w:jc w:val="both"/>
      </w:pPr>
      <w:r>
        <w:t>- электронной почты: fund@fund72.ru;</w:t>
      </w:r>
    </w:p>
    <w:p w:rsidR="00633A49" w:rsidRDefault="00633A49">
      <w:pPr>
        <w:pStyle w:val="ConsPlusNormal"/>
        <w:spacing w:before="220"/>
        <w:ind w:firstLine="540"/>
        <w:jc w:val="both"/>
      </w:pPr>
      <w:r>
        <w:t>- электронного сервиса "Написать сообщение" на сайте http://fund72.ru;</w:t>
      </w:r>
    </w:p>
    <w:p w:rsidR="00633A49" w:rsidRDefault="00633A49">
      <w:pPr>
        <w:pStyle w:val="ConsPlusNormal"/>
        <w:spacing w:before="220"/>
        <w:ind w:firstLine="540"/>
        <w:jc w:val="both"/>
      </w:pPr>
      <w:r>
        <w:t>- почтовой связи на бумажном носителе по адресу: 625002, г. Тюмень, ул. Водопроводная, д. 12;</w:t>
      </w:r>
    </w:p>
    <w:p w:rsidR="00633A49" w:rsidRDefault="00633A49">
      <w:pPr>
        <w:pStyle w:val="ConsPlusNormal"/>
        <w:spacing w:before="220"/>
        <w:ind w:firstLine="540"/>
        <w:jc w:val="both"/>
      </w:pPr>
      <w:r>
        <w:t>- личного посещения Фонда имущества Тюменской области по адресу: г. Тюмень, ул. Водопроводная, д. 12, 1 этаж, окна 4 и 5.</w:t>
      </w:r>
    </w:p>
    <w:p w:rsidR="00633A49" w:rsidRDefault="00633A49">
      <w:pPr>
        <w:pStyle w:val="ConsPlusNormal"/>
        <w:spacing w:before="220"/>
        <w:ind w:firstLine="540"/>
        <w:jc w:val="both"/>
      </w:pPr>
      <w:bookmarkStart w:id="207" w:name="P1489"/>
      <w:bookmarkEnd w:id="207"/>
      <w:r>
        <w:t xml:space="preserve">&lt;8&gt; Положения, предусмотренные </w:t>
      </w:r>
      <w:hyperlink w:anchor="P1446">
        <w:r>
          <w:rPr>
            <w:color w:val="0000FF"/>
          </w:rPr>
          <w:t>пунктом 12</w:t>
        </w:r>
      </w:hyperlink>
      <w:r>
        <w:t xml:space="preserve"> настоящего Заявления, применяются в части, не противоречащей положениям </w:t>
      </w:r>
      <w:hyperlink r:id="rId693">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постановления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 к таким гражданам.</w:t>
      </w:r>
    </w:p>
    <w:p w:rsidR="00633A49" w:rsidRDefault="00633A49">
      <w:pPr>
        <w:pStyle w:val="ConsPlusNormal"/>
        <w:jc w:val="both"/>
      </w:pPr>
    </w:p>
    <w:p w:rsidR="00633A49" w:rsidRDefault="00633A49">
      <w:pPr>
        <w:pStyle w:val="ConsPlusNormal"/>
        <w:jc w:val="center"/>
      </w:pPr>
      <w:r>
        <w:t>Заполняется при подписании заявления</w:t>
      </w:r>
    </w:p>
    <w:p w:rsidR="00633A49" w:rsidRDefault="00633A49">
      <w:pPr>
        <w:pStyle w:val="ConsPlusNormal"/>
        <w:jc w:val="center"/>
      </w:pPr>
      <w:r>
        <w:t>представителем заявителя</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7031"/>
      </w:tblGrid>
      <w:tr w:rsidR="00633A49">
        <w:tc>
          <w:tcPr>
            <w:tcW w:w="2040" w:type="dxa"/>
            <w:vMerge w:val="restart"/>
          </w:tcPr>
          <w:p w:rsidR="00633A49" w:rsidRDefault="00633A49">
            <w:pPr>
              <w:pStyle w:val="ConsPlusNormal"/>
            </w:pPr>
            <w:r>
              <w:t>Представитель по доверенности</w:t>
            </w:r>
          </w:p>
        </w:tc>
        <w:tc>
          <w:tcPr>
            <w:tcW w:w="7031" w:type="dxa"/>
          </w:tcPr>
          <w:p w:rsidR="00633A49" w:rsidRDefault="00633A49">
            <w:pPr>
              <w:pStyle w:val="ConsPlusNormal"/>
            </w:pPr>
          </w:p>
        </w:tc>
      </w:tr>
      <w:tr w:rsidR="00633A49">
        <w:tc>
          <w:tcPr>
            <w:tcW w:w="2040" w:type="dxa"/>
            <w:vMerge/>
          </w:tcPr>
          <w:p w:rsidR="00633A49" w:rsidRDefault="00633A49">
            <w:pPr>
              <w:pStyle w:val="ConsPlusNormal"/>
            </w:pPr>
          </w:p>
        </w:tc>
        <w:tc>
          <w:tcPr>
            <w:tcW w:w="7031" w:type="dxa"/>
          </w:tcPr>
          <w:p w:rsidR="00633A49" w:rsidRDefault="00633A49">
            <w:pPr>
              <w:pStyle w:val="ConsPlusNormal"/>
              <w:jc w:val="center"/>
            </w:pPr>
            <w:r>
              <w:t>(фамилия, имя, отчество представителя заявителя без сокращений)</w:t>
            </w:r>
          </w:p>
        </w:tc>
      </w:tr>
      <w:tr w:rsidR="00633A49">
        <w:tc>
          <w:tcPr>
            <w:tcW w:w="2040" w:type="dxa"/>
            <w:vMerge/>
          </w:tcPr>
          <w:p w:rsidR="00633A49" w:rsidRDefault="00633A49">
            <w:pPr>
              <w:pStyle w:val="ConsPlusNormal"/>
            </w:pPr>
          </w:p>
        </w:tc>
        <w:tc>
          <w:tcPr>
            <w:tcW w:w="7031" w:type="dxa"/>
          </w:tcPr>
          <w:p w:rsidR="00633A49" w:rsidRDefault="00633A49">
            <w:pPr>
              <w:pStyle w:val="ConsPlusNormal"/>
            </w:pPr>
          </w:p>
        </w:tc>
      </w:tr>
      <w:tr w:rsidR="00633A49">
        <w:tc>
          <w:tcPr>
            <w:tcW w:w="2040" w:type="dxa"/>
            <w:vMerge/>
          </w:tcPr>
          <w:p w:rsidR="00633A49" w:rsidRDefault="00633A49">
            <w:pPr>
              <w:pStyle w:val="ConsPlusNormal"/>
            </w:pPr>
          </w:p>
        </w:tc>
        <w:tc>
          <w:tcPr>
            <w:tcW w:w="7031" w:type="dxa"/>
          </w:tcPr>
          <w:p w:rsidR="00633A49" w:rsidRDefault="00633A49">
            <w:pPr>
              <w:pStyle w:val="ConsPlusNormal"/>
              <w:jc w:val="center"/>
            </w:pPr>
            <w:r>
              <w:t>(номер и дата выдачи доверенности)</w:t>
            </w:r>
          </w:p>
        </w:tc>
      </w:tr>
    </w:tbl>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both"/>
      </w:pPr>
    </w:p>
    <w:p w:rsidR="00633A49" w:rsidRDefault="00633A49">
      <w:pPr>
        <w:pStyle w:val="ConsPlusNormal"/>
        <w:jc w:val="right"/>
        <w:outlineLvl w:val="1"/>
      </w:pPr>
      <w:r>
        <w:t>Приложение N 4</w:t>
      </w:r>
    </w:p>
    <w:p w:rsidR="00633A49" w:rsidRDefault="00633A49">
      <w:pPr>
        <w:pStyle w:val="ConsPlusNormal"/>
        <w:jc w:val="right"/>
      </w:pPr>
      <w:r>
        <w:t>к Положению о бесплатном предоставлении</w:t>
      </w:r>
    </w:p>
    <w:p w:rsidR="00633A49" w:rsidRDefault="00633A49">
      <w:pPr>
        <w:pStyle w:val="ConsPlusNormal"/>
        <w:jc w:val="right"/>
      </w:pPr>
      <w:r>
        <w:t>земельных участков гражданам,</w:t>
      </w:r>
    </w:p>
    <w:p w:rsidR="00633A49" w:rsidRDefault="00633A49">
      <w:pPr>
        <w:pStyle w:val="ConsPlusNormal"/>
        <w:jc w:val="right"/>
      </w:pPr>
      <w:r>
        <w:t>имеющим трех и более детей</w:t>
      </w:r>
    </w:p>
    <w:p w:rsidR="00633A49" w:rsidRDefault="00633A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3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3A49" w:rsidRDefault="00633A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A49" w:rsidRDefault="00633A49">
            <w:pPr>
              <w:pStyle w:val="ConsPlusNormal"/>
              <w:jc w:val="center"/>
            </w:pPr>
            <w:r>
              <w:rPr>
                <w:color w:val="392C69"/>
              </w:rPr>
              <w:t>Список изменяющих документов</w:t>
            </w:r>
          </w:p>
          <w:p w:rsidR="00633A49" w:rsidRDefault="00633A49">
            <w:pPr>
              <w:pStyle w:val="ConsPlusNormal"/>
              <w:jc w:val="center"/>
            </w:pPr>
            <w:r>
              <w:rPr>
                <w:color w:val="392C69"/>
              </w:rPr>
              <w:t xml:space="preserve">(в ред. </w:t>
            </w:r>
            <w:hyperlink r:id="rId694">
              <w:r>
                <w:rPr>
                  <w:color w:val="0000FF"/>
                </w:rPr>
                <w:t>постановления</w:t>
              </w:r>
            </w:hyperlink>
            <w:r>
              <w:rPr>
                <w:color w:val="392C69"/>
              </w:rPr>
              <w:t xml:space="preserve"> Правительства Тюменской области от 31.05.2024 N 331-п)</w:t>
            </w:r>
          </w:p>
        </w:tc>
        <w:tc>
          <w:tcPr>
            <w:tcW w:w="113" w:type="dxa"/>
            <w:tcBorders>
              <w:top w:val="nil"/>
              <w:left w:val="nil"/>
              <w:bottom w:val="nil"/>
              <w:right w:val="nil"/>
            </w:tcBorders>
            <w:shd w:val="clear" w:color="auto" w:fill="F4F3F8"/>
            <w:tcMar>
              <w:top w:w="0" w:type="dxa"/>
              <w:left w:w="0" w:type="dxa"/>
              <w:bottom w:w="0" w:type="dxa"/>
              <w:right w:w="0" w:type="dxa"/>
            </w:tcMar>
          </w:tcPr>
          <w:p w:rsidR="00633A49" w:rsidRDefault="00633A49">
            <w:pPr>
              <w:pStyle w:val="ConsPlusNormal"/>
            </w:pPr>
          </w:p>
        </w:tc>
      </w:tr>
    </w:tbl>
    <w:p w:rsidR="00633A49" w:rsidRDefault="00633A49">
      <w:pPr>
        <w:pStyle w:val="ConsPlusNormal"/>
        <w:jc w:val="both"/>
      </w:pPr>
    </w:p>
    <w:p w:rsidR="00633A49" w:rsidRDefault="00633A49">
      <w:pPr>
        <w:pStyle w:val="ConsPlusNormal"/>
        <w:jc w:val="center"/>
      </w:pPr>
      <w:bookmarkStart w:id="208" w:name="P1511"/>
      <w:bookmarkEnd w:id="208"/>
      <w:r>
        <w:t>ЗАЯВЛЕНИЕ</w:t>
      </w:r>
    </w:p>
    <w:p w:rsidR="00633A49" w:rsidRDefault="00633A49">
      <w:pPr>
        <w:pStyle w:val="ConsPlusNormal"/>
        <w:jc w:val="both"/>
      </w:pPr>
    </w:p>
    <w:p w:rsidR="00633A49" w:rsidRDefault="00633A49">
      <w:pPr>
        <w:pStyle w:val="ConsPlusNormal"/>
        <w:sectPr w:rsidR="00633A49" w:rsidSect="002E24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86"/>
        <w:gridCol w:w="2324"/>
        <w:gridCol w:w="340"/>
        <w:gridCol w:w="1587"/>
        <w:gridCol w:w="340"/>
        <w:gridCol w:w="1671"/>
        <w:gridCol w:w="2288"/>
      </w:tblGrid>
      <w:tr w:rsidR="00633A49">
        <w:tc>
          <w:tcPr>
            <w:tcW w:w="9646" w:type="dxa"/>
            <w:gridSpan w:val="8"/>
          </w:tcPr>
          <w:p w:rsidR="00633A49" w:rsidRDefault="00633A49">
            <w:pPr>
              <w:pStyle w:val="ConsPlusNormal"/>
              <w:jc w:val="both"/>
            </w:pPr>
            <w:r>
              <w:lastRenderedPageBreak/>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633A49">
        <w:tc>
          <w:tcPr>
            <w:tcW w:w="9646" w:type="dxa"/>
            <w:gridSpan w:val="8"/>
          </w:tcPr>
          <w:p w:rsidR="00633A49" w:rsidRDefault="00633A49">
            <w:pPr>
              <w:pStyle w:val="ConsPlusNormal"/>
              <w:jc w:val="both"/>
            </w:pPr>
            <w:r>
              <w:t>СВЕДЕНИЯ О ЗАЯВИТЕЛЕ</w:t>
            </w:r>
          </w:p>
        </w:tc>
      </w:tr>
      <w:tr w:rsidR="00633A49">
        <w:tc>
          <w:tcPr>
            <w:tcW w:w="510" w:type="dxa"/>
            <w:vMerge w:val="restart"/>
          </w:tcPr>
          <w:p w:rsidR="00633A49" w:rsidRDefault="00633A49">
            <w:pPr>
              <w:pStyle w:val="ConsPlusNormal"/>
              <w:jc w:val="center"/>
            </w:pPr>
            <w:r>
              <w:t>1.</w:t>
            </w:r>
          </w:p>
        </w:tc>
        <w:tc>
          <w:tcPr>
            <w:tcW w:w="2910" w:type="dxa"/>
            <w:gridSpan w:val="2"/>
          </w:tcPr>
          <w:p w:rsidR="00633A49" w:rsidRDefault="00633A49">
            <w:pPr>
              <w:pStyle w:val="ConsPlusNormal"/>
              <w:jc w:val="both"/>
            </w:pPr>
            <w:r>
              <w:t>Фамилия, имя, отчество (при наличии)</w:t>
            </w: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vMerge w:val="restart"/>
          </w:tcPr>
          <w:p w:rsidR="00633A49" w:rsidRDefault="00633A49">
            <w:pPr>
              <w:pStyle w:val="ConsPlusNormal"/>
              <w:jc w:val="both"/>
            </w:pPr>
            <w:r>
              <w:t>Вид документа, удостоверяющего личность</w:t>
            </w:r>
          </w:p>
        </w:tc>
        <w:tc>
          <w:tcPr>
            <w:tcW w:w="2267" w:type="dxa"/>
            <w:gridSpan w:val="3"/>
            <w:vMerge w:val="restart"/>
          </w:tcPr>
          <w:p w:rsidR="00633A49" w:rsidRDefault="00633A49">
            <w:pPr>
              <w:pStyle w:val="ConsPlusNormal"/>
            </w:pPr>
          </w:p>
        </w:tc>
        <w:tc>
          <w:tcPr>
            <w:tcW w:w="1671" w:type="dxa"/>
          </w:tcPr>
          <w:p w:rsidR="00633A49" w:rsidRDefault="00633A49">
            <w:pPr>
              <w:pStyle w:val="ConsPlusNormal"/>
              <w:jc w:val="both"/>
            </w:pPr>
            <w:r>
              <w:t>Серия и номер</w:t>
            </w:r>
          </w:p>
        </w:tc>
        <w:tc>
          <w:tcPr>
            <w:tcW w:w="2288" w:type="dxa"/>
          </w:tcPr>
          <w:p w:rsidR="00633A49" w:rsidRDefault="00633A49">
            <w:pPr>
              <w:pStyle w:val="ConsPlusNormal"/>
              <w:jc w:val="both"/>
            </w:pPr>
            <w:r>
              <w:t>Дата выдачи</w:t>
            </w: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2267" w:type="dxa"/>
            <w:gridSpan w:val="3"/>
            <w:vMerge/>
          </w:tcPr>
          <w:p w:rsidR="00633A49" w:rsidRDefault="00633A49">
            <w:pPr>
              <w:pStyle w:val="ConsPlusNormal"/>
            </w:pPr>
          </w:p>
        </w:tc>
        <w:tc>
          <w:tcPr>
            <w:tcW w:w="1671" w:type="dxa"/>
          </w:tcPr>
          <w:p w:rsidR="00633A49" w:rsidRDefault="00633A49">
            <w:pPr>
              <w:pStyle w:val="ConsPlusNormal"/>
            </w:pPr>
          </w:p>
        </w:tc>
        <w:tc>
          <w:tcPr>
            <w:tcW w:w="2288" w:type="dxa"/>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tcPr>
          <w:p w:rsidR="00633A49" w:rsidRDefault="00633A49">
            <w:pPr>
              <w:pStyle w:val="ConsPlusNormal"/>
              <w:jc w:val="both"/>
            </w:pPr>
            <w:r>
              <w:t>Кем выдан</w:t>
            </w:r>
          </w:p>
        </w:tc>
        <w:tc>
          <w:tcPr>
            <w:tcW w:w="6226" w:type="dxa"/>
            <w:gridSpan w:val="5"/>
          </w:tcPr>
          <w:p w:rsidR="00633A49" w:rsidRDefault="00633A49">
            <w:pPr>
              <w:pStyle w:val="ConsPlusNormal"/>
            </w:pPr>
          </w:p>
        </w:tc>
      </w:tr>
      <w:tr w:rsidR="00633A49">
        <w:tc>
          <w:tcPr>
            <w:tcW w:w="510" w:type="dxa"/>
            <w:vMerge w:val="restart"/>
          </w:tcPr>
          <w:p w:rsidR="00633A49" w:rsidRDefault="00633A49">
            <w:pPr>
              <w:pStyle w:val="ConsPlusNormal"/>
              <w:jc w:val="center"/>
            </w:pPr>
            <w:r>
              <w:t>2.</w:t>
            </w:r>
          </w:p>
        </w:tc>
        <w:tc>
          <w:tcPr>
            <w:tcW w:w="2910" w:type="dxa"/>
            <w:gridSpan w:val="2"/>
          </w:tcPr>
          <w:p w:rsidR="00633A49" w:rsidRDefault="00633A49">
            <w:pPr>
              <w:pStyle w:val="ConsPlusNormal"/>
              <w:jc w:val="both"/>
            </w:pPr>
            <w:r>
              <w:t>Фамилия, имя, отчество (при наличии)</w:t>
            </w: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vMerge w:val="restart"/>
          </w:tcPr>
          <w:p w:rsidR="00633A49" w:rsidRDefault="00633A49">
            <w:pPr>
              <w:pStyle w:val="ConsPlusNormal"/>
              <w:jc w:val="both"/>
            </w:pPr>
            <w:r>
              <w:t>Вид документа, удостоверяющего личность</w:t>
            </w:r>
          </w:p>
        </w:tc>
        <w:tc>
          <w:tcPr>
            <w:tcW w:w="2267" w:type="dxa"/>
            <w:gridSpan w:val="3"/>
            <w:vMerge w:val="restart"/>
          </w:tcPr>
          <w:p w:rsidR="00633A49" w:rsidRDefault="00633A49">
            <w:pPr>
              <w:pStyle w:val="ConsPlusNormal"/>
            </w:pPr>
          </w:p>
        </w:tc>
        <w:tc>
          <w:tcPr>
            <w:tcW w:w="1671" w:type="dxa"/>
          </w:tcPr>
          <w:p w:rsidR="00633A49" w:rsidRDefault="00633A49">
            <w:pPr>
              <w:pStyle w:val="ConsPlusNormal"/>
              <w:jc w:val="both"/>
            </w:pPr>
            <w:r>
              <w:t>Серия и номер</w:t>
            </w:r>
          </w:p>
        </w:tc>
        <w:tc>
          <w:tcPr>
            <w:tcW w:w="2288" w:type="dxa"/>
          </w:tcPr>
          <w:p w:rsidR="00633A49" w:rsidRDefault="00633A49">
            <w:pPr>
              <w:pStyle w:val="ConsPlusNormal"/>
              <w:jc w:val="both"/>
            </w:pPr>
            <w:r>
              <w:t>Дата выдачи</w:t>
            </w: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2267" w:type="dxa"/>
            <w:gridSpan w:val="3"/>
            <w:vMerge/>
          </w:tcPr>
          <w:p w:rsidR="00633A49" w:rsidRDefault="00633A49">
            <w:pPr>
              <w:pStyle w:val="ConsPlusNormal"/>
            </w:pPr>
          </w:p>
        </w:tc>
        <w:tc>
          <w:tcPr>
            <w:tcW w:w="1671" w:type="dxa"/>
          </w:tcPr>
          <w:p w:rsidR="00633A49" w:rsidRDefault="00633A49">
            <w:pPr>
              <w:pStyle w:val="ConsPlusNormal"/>
            </w:pPr>
          </w:p>
        </w:tc>
        <w:tc>
          <w:tcPr>
            <w:tcW w:w="2288" w:type="dxa"/>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tcPr>
          <w:p w:rsidR="00633A49" w:rsidRDefault="00633A49">
            <w:pPr>
              <w:pStyle w:val="ConsPlusNormal"/>
              <w:jc w:val="both"/>
            </w:pPr>
            <w:r>
              <w:t>Кем выдан</w:t>
            </w:r>
          </w:p>
        </w:tc>
        <w:tc>
          <w:tcPr>
            <w:tcW w:w="6226" w:type="dxa"/>
            <w:gridSpan w:val="5"/>
          </w:tcPr>
          <w:p w:rsidR="00633A49" w:rsidRDefault="00633A49">
            <w:pPr>
              <w:pStyle w:val="ConsPlusNormal"/>
            </w:pPr>
          </w:p>
        </w:tc>
      </w:tr>
      <w:tr w:rsidR="00633A49">
        <w:tc>
          <w:tcPr>
            <w:tcW w:w="510" w:type="dxa"/>
            <w:vMerge w:val="restart"/>
          </w:tcPr>
          <w:p w:rsidR="00633A49" w:rsidRDefault="00633A49">
            <w:pPr>
              <w:pStyle w:val="ConsPlusNormal"/>
              <w:jc w:val="center"/>
            </w:pPr>
            <w:r>
              <w:t>3.</w:t>
            </w:r>
          </w:p>
        </w:tc>
        <w:tc>
          <w:tcPr>
            <w:tcW w:w="2910" w:type="dxa"/>
            <w:gridSpan w:val="2"/>
          </w:tcPr>
          <w:p w:rsidR="00633A49" w:rsidRDefault="00633A49">
            <w:pPr>
              <w:pStyle w:val="ConsPlusNormal"/>
              <w:jc w:val="both"/>
            </w:pPr>
            <w:r>
              <w:t>Почтовый адрес</w:t>
            </w: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tcPr>
          <w:p w:rsidR="00633A49" w:rsidRDefault="00633A49">
            <w:pPr>
              <w:pStyle w:val="ConsPlusNormal"/>
              <w:jc w:val="both"/>
            </w:pPr>
            <w:r>
              <w:t>Телефон для связи</w:t>
            </w: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tcPr>
          <w:p w:rsidR="00633A49" w:rsidRDefault="00633A49">
            <w:pPr>
              <w:pStyle w:val="ConsPlusNormal"/>
              <w:jc w:val="both"/>
            </w:pPr>
            <w:r>
              <w:t>Адрес электронной почты</w:t>
            </w: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tcPr>
          <w:p w:rsidR="00633A49" w:rsidRDefault="00633A49">
            <w:pPr>
              <w:pStyle w:val="ConsPlusNormal"/>
              <w:jc w:val="both"/>
            </w:pPr>
            <w:r>
              <w:t xml:space="preserve">Дополнительный адрес электронной почты или (и) номер телефона для связи </w:t>
            </w:r>
            <w:hyperlink w:anchor="P1668">
              <w:r>
                <w:rPr>
                  <w:color w:val="0000FF"/>
                </w:rPr>
                <w:t>&lt;1&gt;</w:t>
              </w:r>
            </w:hyperlink>
          </w:p>
        </w:tc>
        <w:tc>
          <w:tcPr>
            <w:tcW w:w="6226" w:type="dxa"/>
            <w:gridSpan w:val="5"/>
          </w:tcPr>
          <w:p w:rsidR="00633A49" w:rsidRDefault="00633A49">
            <w:pPr>
              <w:pStyle w:val="ConsPlusNormal"/>
            </w:pPr>
          </w:p>
        </w:tc>
      </w:tr>
      <w:tr w:rsidR="00633A49">
        <w:tc>
          <w:tcPr>
            <w:tcW w:w="9646" w:type="dxa"/>
            <w:gridSpan w:val="8"/>
          </w:tcPr>
          <w:p w:rsidR="00633A49" w:rsidRDefault="00633A49">
            <w:pPr>
              <w:pStyle w:val="ConsPlusNormal"/>
              <w:jc w:val="both"/>
            </w:pPr>
            <w:r>
              <w:t>ИНЫЕ СВЕДЕНИЯ</w:t>
            </w:r>
          </w:p>
        </w:tc>
      </w:tr>
      <w:tr w:rsidR="00633A49">
        <w:tc>
          <w:tcPr>
            <w:tcW w:w="510" w:type="dxa"/>
            <w:vMerge w:val="restart"/>
          </w:tcPr>
          <w:p w:rsidR="00633A49" w:rsidRDefault="00633A49">
            <w:pPr>
              <w:pStyle w:val="ConsPlusNormal"/>
              <w:jc w:val="center"/>
            </w:pPr>
            <w:r>
              <w:t>4.</w:t>
            </w:r>
          </w:p>
        </w:tc>
        <w:tc>
          <w:tcPr>
            <w:tcW w:w="9136" w:type="dxa"/>
            <w:gridSpan w:val="7"/>
          </w:tcPr>
          <w:p w:rsidR="00633A49" w:rsidRDefault="00633A49">
            <w:pPr>
              <w:pStyle w:val="ConsPlusNormal"/>
              <w:jc w:val="both"/>
            </w:pPr>
            <w:r>
              <w:t xml:space="preserve">Прошу перечислить средства социальной выплаты в целях обеспечения жилыми </w:t>
            </w:r>
            <w:r>
              <w:lastRenderedPageBreak/>
              <w:t>помещениями взамен предоставления земельного участка в собственность бесплатно</w:t>
            </w:r>
          </w:p>
        </w:tc>
      </w:tr>
      <w:tr w:rsidR="00633A49">
        <w:tc>
          <w:tcPr>
            <w:tcW w:w="510" w:type="dxa"/>
            <w:vMerge/>
          </w:tcPr>
          <w:p w:rsidR="00633A49" w:rsidRDefault="00633A49">
            <w:pPr>
              <w:pStyle w:val="ConsPlusNormal"/>
            </w:pPr>
          </w:p>
        </w:tc>
        <w:tc>
          <w:tcPr>
            <w:tcW w:w="2910" w:type="dxa"/>
            <w:gridSpan w:val="2"/>
            <w:vMerge w:val="restart"/>
          </w:tcPr>
          <w:p w:rsidR="00633A49" w:rsidRDefault="00633A49">
            <w:pPr>
              <w:pStyle w:val="ConsPlusNormal"/>
              <w:jc w:val="both"/>
            </w:pPr>
            <w:r>
              <w:t>Родители (одинокая (-ий) мать/отец)</w:t>
            </w:r>
          </w:p>
        </w:tc>
        <w:tc>
          <w:tcPr>
            <w:tcW w:w="6226" w:type="dxa"/>
            <w:gridSpan w:val="5"/>
          </w:tcPr>
          <w:p w:rsidR="00633A49" w:rsidRDefault="00633A49">
            <w:pPr>
              <w:pStyle w:val="ConsPlusNormal"/>
              <w:jc w:val="both"/>
            </w:pPr>
            <w:r>
              <w:t>Фамилия, имя, отчество (при наличии)</w:t>
            </w: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6226" w:type="dxa"/>
            <w:gridSpan w:val="5"/>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vMerge w:val="restart"/>
          </w:tcPr>
          <w:p w:rsidR="00633A49" w:rsidRDefault="00633A49">
            <w:pPr>
              <w:pStyle w:val="ConsPlusNormal"/>
              <w:jc w:val="both"/>
            </w:pPr>
            <w:r>
              <w:t>Дети (в том числе усыновленные, пасынки и падчерицы)</w:t>
            </w:r>
          </w:p>
        </w:tc>
        <w:tc>
          <w:tcPr>
            <w:tcW w:w="3938" w:type="dxa"/>
            <w:gridSpan w:val="4"/>
          </w:tcPr>
          <w:p w:rsidR="00633A49" w:rsidRDefault="00633A49">
            <w:pPr>
              <w:pStyle w:val="ConsPlusNormal"/>
              <w:jc w:val="both"/>
            </w:pPr>
            <w:r>
              <w:t>Фамилия, имя, отчество</w:t>
            </w:r>
          </w:p>
          <w:p w:rsidR="00633A49" w:rsidRDefault="00633A49">
            <w:pPr>
              <w:pStyle w:val="ConsPlusNormal"/>
              <w:jc w:val="both"/>
            </w:pPr>
            <w:r>
              <w:t>(при наличии)</w:t>
            </w:r>
          </w:p>
        </w:tc>
        <w:tc>
          <w:tcPr>
            <w:tcW w:w="2288" w:type="dxa"/>
          </w:tcPr>
          <w:p w:rsidR="00633A49" w:rsidRDefault="00633A49">
            <w:pPr>
              <w:pStyle w:val="ConsPlusNormal"/>
              <w:jc w:val="both"/>
            </w:pPr>
            <w:r>
              <w:t>Дата рождения</w:t>
            </w: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3938" w:type="dxa"/>
            <w:gridSpan w:val="4"/>
          </w:tcPr>
          <w:p w:rsidR="00633A49" w:rsidRDefault="00633A49">
            <w:pPr>
              <w:pStyle w:val="ConsPlusNormal"/>
            </w:pPr>
          </w:p>
        </w:tc>
        <w:tc>
          <w:tcPr>
            <w:tcW w:w="2288" w:type="dxa"/>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3938" w:type="dxa"/>
            <w:gridSpan w:val="4"/>
          </w:tcPr>
          <w:p w:rsidR="00633A49" w:rsidRDefault="00633A49">
            <w:pPr>
              <w:pStyle w:val="ConsPlusNormal"/>
            </w:pPr>
          </w:p>
        </w:tc>
        <w:tc>
          <w:tcPr>
            <w:tcW w:w="2288" w:type="dxa"/>
          </w:tcPr>
          <w:p w:rsidR="00633A49" w:rsidRDefault="00633A49">
            <w:pPr>
              <w:pStyle w:val="ConsPlusNormal"/>
            </w:pPr>
          </w:p>
        </w:tc>
      </w:tr>
      <w:tr w:rsidR="00633A49">
        <w:tc>
          <w:tcPr>
            <w:tcW w:w="510" w:type="dxa"/>
            <w:vMerge/>
          </w:tcPr>
          <w:p w:rsidR="00633A49" w:rsidRDefault="00633A49">
            <w:pPr>
              <w:pStyle w:val="ConsPlusNormal"/>
            </w:pPr>
          </w:p>
        </w:tc>
        <w:tc>
          <w:tcPr>
            <w:tcW w:w="2910" w:type="dxa"/>
            <w:gridSpan w:val="2"/>
            <w:vMerge/>
          </w:tcPr>
          <w:p w:rsidR="00633A49" w:rsidRDefault="00633A49">
            <w:pPr>
              <w:pStyle w:val="ConsPlusNormal"/>
            </w:pPr>
          </w:p>
        </w:tc>
        <w:tc>
          <w:tcPr>
            <w:tcW w:w="3938" w:type="dxa"/>
            <w:gridSpan w:val="4"/>
          </w:tcPr>
          <w:p w:rsidR="00633A49" w:rsidRDefault="00633A49">
            <w:pPr>
              <w:pStyle w:val="ConsPlusNormal"/>
            </w:pPr>
          </w:p>
        </w:tc>
        <w:tc>
          <w:tcPr>
            <w:tcW w:w="2288" w:type="dxa"/>
          </w:tcPr>
          <w:p w:rsidR="00633A49" w:rsidRDefault="00633A49">
            <w:pPr>
              <w:pStyle w:val="ConsPlusNormal"/>
            </w:pPr>
          </w:p>
        </w:tc>
      </w:tr>
      <w:tr w:rsidR="00633A49">
        <w:tc>
          <w:tcPr>
            <w:tcW w:w="510" w:type="dxa"/>
            <w:vMerge w:val="restart"/>
          </w:tcPr>
          <w:p w:rsidR="00633A49" w:rsidRDefault="00633A49">
            <w:pPr>
              <w:pStyle w:val="ConsPlusNormal"/>
              <w:jc w:val="center"/>
            </w:pPr>
            <w:r>
              <w:t>5.</w:t>
            </w:r>
          </w:p>
        </w:tc>
        <w:tc>
          <w:tcPr>
            <w:tcW w:w="9136" w:type="dxa"/>
            <w:gridSpan w:val="7"/>
          </w:tcPr>
          <w:p w:rsidR="00633A49" w:rsidRDefault="00633A49">
            <w:pPr>
              <w:pStyle w:val="ConsPlusNormal"/>
              <w:jc w:val="both"/>
            </w:pPr>
            <w:r>
              <w:t xml:space="preserve">Социальная выплата предоставляется на </w:t>
            </w:r>
            <w:hyperlink w:anchor="P1669">
              <w:r>
                <w:rPr>
                  <w:color w:val="0000FF"/>
                </w:rPr>
                <w:t>&lt;2&gt;</w:t>
              </w:r>
            </w:hyperlink>
            <w:r>
              <w:t>:</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оплату цены договора купли-продажи жилого помещения на первичном рынке жилья</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оплату цены договора купли-продажи жилого помещения на вторичном рынке жилья</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оплату расходов, связанных с капитальным ремонтом жилого помещения либо реконструкцией объекта индивидуального жилищного строительства</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 xml:space="preserve">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w:t>
            </w:r>
            <w:r>
              <w:lastRenderedPageBreak/>
              <w:t>объекта долевого строительства жилое помещение</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633A49" w:rsidRDefault="00633A49">
            <w:pPr>
              <w:pStyle w:val="ConsPlusNormal"/>
              <w:jc w:val="both"/>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633A49" w:rsidRDefault="00633A49">
            <w:pPr>
              <w:pStyle w:val="ConsPlusNormal"/>
              <w:jc w:val="both"/>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 xml:space="preserve">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w:t>
            </w:r>
            <w:r>
              <w:lastRenderedPageBreak/>
              <w:t>населенного пункта, садоводства, за исключением земельного участка, находящегося в государственной или муниципальной собственности</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633A49" w:rsidRDefault="00633A49">
            <w:pPr>
              <w:pStyle w:val="ConsPlusNormal"/>
              <w:jc w:val="both"/>
            </w:pPr>
            <w: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633A49" w:rsidRDefault="00633A49">
            <w:pPr>
              <w:pStyle w:val="ConsPlusNormal"/>
              <w:jc w:val="both"/>
            </w:pPr>
            <w: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633A49">
        <w:tc>
          <w:tcPr>
            <w:tcW w:w="510" w:type="dxa"/>
            <w:vMerge/>
          </w:tcPr>
          <w:p w:rsidR="00633A49" w:rsidRDefault="00633A49">
            <w:pPr>
              <w:pStyle w:val="ConsPlusNormal"/>
            </w:pPr>
          </w:p>
        </w:tc>
        <w:tc>
          <w:tcPr>
            <w:tcW w:w="586" w:type="dxa"/>
          </w:tcPr>
          <w:p w:rsidR="00633A49" w:rsidRDefault="00633A49">
            <w:pPr>
              <w:pStyle w:val="ConsPlusNormal"/>
            </w:pPr>
          </w:p>
        </w:tc>
        <w:tc>
          <w:tcPr>
            <w:tcW w:w="8550" w:type="dxa"/>
            <w:gridSpan w:val="6"/>
          </w:tcPr>
          <w:p w:rsidR="00633A49" w:rsidRDefault="00633A49">
            <w:pPr>
              <w:pStyle w:val="ConsPlusNormal"/>
              <w:jc w:val="both"/>
            </w:pPr>
            <w: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rsidR="00633A49">
        <w:tc>
          <w:tcPr>
            <w:tcW w:w="510" w:type="dxa"/>
            <w:vMerge w:val="restart"/>
          </w:tcPr>
          <w:p w:rsidR="00633A49" w:rsidRDefault="00633A49">
            <w:pPr>
              <w:pStyle w:val="ConsPlusNormal"/>
              <w:jc w:val="center"/>
            </w:pPr>
            <w:r>
              <w:t>6.</w:t>
            </w:r>
          </w:p>
        </w:tc>
        <w:tc>
          <w:tcPr>
            <w:tcW w:w="9136" w:type="dxa"/>
            <w:gridSpan w:val="7"/>
          </w:tcPr>
          <w:p w:rsidR="00633A49" w:rsidRDefault="00633A49">
            <w:pPr>
              <w:pStyle w:val="ConsPlusNormal"/>
              <w:jc w:val="both"/>
            </w:pPr>
            <w:r>
              <w:t>Реквизиты счета, на который будут перечисляться средства социальной выплаты:</w:t>
            </w: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Наименование банка, в котором открыт лицевой счет:</w:t>
            </w:r>
          </w:p>
        </w:tc>
        <w:tc>
          <w:tcPr>
            <w:tcW w:w="4299" w:type="dxa"/>
            <w:gridSpan w:val="3"/>
          </w:tcPr>
          <w:p w:rsidR="00633A49" w:rsidRDefault="00633A49">
            <w:pPr>
              <w:pStyle w:val="ConsPlusNormal"/>
            </w:pP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ИНН:</w:t>
            </w:r>
          </w:p>
        </w:tc>
        <w:tc>
          <w:tcPr>
            <w:tcW w:w="4299" w:type="dxa"/>
            <w:gridSpan w:val="3"/>
          </w:tcPr>
          <w:p w:rsidR="00633A49" w:rsidRDefault="00633A49">
            <w:pPr>
              <w:pStyle w:val="ConsPlusNormal"/>
            </w:pP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КПП:</w:t>
            </w:r>
          </w:p>
        </w:tc>
        <w:tc>
          <w:tcPr>
            <w:tcW w:w="4299" w:type="dxa"/>
            <w:gridSpan w:val="3"/>
          </w:tcPr>
          <w:p w:rsidR="00633A49" w:rsidRDefault="00633A49">
            <w:pPr>
              <w:pStyle w:val="ConsPlusNormal"/>
            </w:pP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Расчетный счет банка:</w:t>
            </w:r>
          </w:p>
        </w:tc>
        <w:tc>
          <w:tcPr>
            <w:tcW w:w="4299" w:type="dxa"/>
            <w:gridSpan w:val="3"/>
          </w:tcPr>
          <w:p w:rsidR="00633A49" w:rsidRDefault="00633A49">
            <w:pPr>
              <w:pStyle w:val="ConsPlusNormal"/>
            </w:pP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Корреспондентский счет:</w:t>
            </w:r>
          </w:p>
        </w:tc>
        <w:tc>
          <w:tcPr>
            <w:tcW w:w="4299" w:type="dxa"/>
            <w:gridSpan w:val="3"/>
          </w:tcPr>
          <w:p w:rsidR="00633A49" w:rsidRDefault="00633A49">
            <w:pPr>
              <w:pStyle w:val="ConsPlusNormal"/>
            </w:pP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БИК:</w:t>
            </w:r>
          </w:p>
        </w:tc>
        <w:tc>
          <w:tcPr>
            <w:tcW w:w="4299" w:type="dxa"/>
            <w:gridSpan w:val="3"/>
          </w:tcPr>
          <w:p w:rsidR="00633A49" w:rsidRDefault="00633A49">
            <w:pPr>
              <w:pStyle w:val="ConsPlusNormal"/>
            </w:pPr>
          </w:p>
        </w:tc>
      </w:tr>
      <w:tr w:rsidR="00633A49">
        <w:tc>
          <w:tcPr>
            <w:tcW w:w="510" w:type="dxa"/>
            <w:vMerge/>
          </w:tcPr>
          <w:p w:rsidR="00633A49" w:rsidRDefault="00633A49">
            <w:pPr>
              <w:pStyle w:val="ConsPlusNormal"/>
            </w:pPr>
          </w:p>
        </w:tc>
        <w:tc>
          <w:tcPr>
            <w:tcW w:w="4837" w:type="dxa"/>
            <w:gridSpan w:val="4"/>
          </w:tcPr>
          <w:p w:rsidR="00633A49" w:rsidRDefault="00633A49">
            <w:pPr>
              <w:pStyle w:val="ConsPlusNormal"/>
              <w:jc w:val="both"/>
            </w:pPr>
            <w:r>
              <w:t xml:space="preserve">Лицевой счет получателя </w:t>
            </w:r>
            <w:hyperlink w:anchor="P1670">
              <w:r>
                <w:rPr>
                  <w:color w:val="0000FF"/>
                </w:rPr>
                <w:t>&lt;3&gt;</w:t>
              </w:r>
            </w:hyperlink>
          </w:p>
        </w:tc>
        <w:tc>
          <w:tcPr>
            <w:tcW w:w="4299" w:type="dxa"/>
            <w:gridSpan w:val="3"/>
          </w:tcPr>
          <w:p w:rsidR="00633A49" w:rsidRDefault="00633A49">
            <w:pPr>
              <w:pStyle w:val="ConsPlusNormal"/>
            </w:pPr>
          </w:p>
        </w:tc>
      </w:tr>
      <w:tr w:rsidR="00633A49">
        <w:tc>
          <w:tcPr>
            <w:tcW w:w="510" w:type="dxa"/>
          </w:tcPr>
          <w:p w:rsidR="00633A49" w:rsidRDefault="00633A49">
            <w:pPr>
              <w:pStyle w:val="ConsPlusNormal"/>
              <w:jc w:val="center"/>
            </w:pPr>
            <w:r>
              <w:t>7.</w:t>
            </w:r>
          </w:p>
        </w:tc>
        <w:tc>
          <w:tcPr>
            <w:tcW w:w="4837" w:type="dxa"/>
            <w:gridSpan w:val="4"/>
          </w:tcPr>
          <w:p w:rsidR="00633A49" w:rsidRDefault="00633A49">
            <w:pPr>
              <w:pStyle w:val="ConsPlusNormal"/>
              <w:jc w:val="both"/>
            </w:pPr>
            <w:r>
              <w:t xml:space="preserve">Наименование, ИНН продавца (застройщика) жилого помещения (земельного участка) </w:t>
            </w:r>
            <w:hyperlink w:anchor="P1671">
              <w:r>
                <w:rPr>
                  <w:color w:val="0000FF"/>
                </w:rPr>
                <w:t>&lt;4&gt;</w:t>
              </w:r>
            </w:hyperlink>
          </w:p>
        </w:tc>
        <w:tc>
          <w:tcPr>
            <w:tcW w:w="4299" w:type="dxa"/>
            <w:gridSpan w:val="3"/>
          </w:tcPr>
          <w:p w:rsidR="00633A49" w:rsidRDefault="00633A49">
            <w:pPr>
              <w:pStyle w:val="ConsPlusNormal"/>
            </w:pPr>
          </w:p>
        </w:tc>
      </w:tr>
      <w:tr w:rsidR="00633A49">
        <w:tc>
          <w:tcPr>
            <w:tcW w:w="510" w:type="dxa"/>
          </w:tcPr>
          <w:p w:rsidR="00633A49" w:rsidRDefault="00633A49">
            <w:pPr>
              <w:pStyle w:val="ConsPlusNormal"/>
              <w:jc w:val="center"/>
            </w:pPr>
            <w:r>
              <w:t>8.</w:t>
            </w:r>
          </w:p>
        </w:tc>
        <w:tc>
          <w:tcPr>
            <w:tcW w:w="4837" w:type="dxa"/>
            <w:gridSpan w:val="4"/>
          </w:tcPr>
          <w:p w:rsidR="00633A49" w:rsidRDefault="00633A49">
            <w:pPr>
              <w:pStyle w:val="ConsPlusNormal"/>
              <w:jc w:val="both"/>
            </w:pPr>
            <w:r>
              <w:t xml:space="preserve">Фамилия, имя, отчество (при наличии) продавца (застройщика) жилого помещения (земельного участка) </w:t>
            </w:r>
            <w:hyperlink w:anchor="P1672">
              <w:r>
                <w:rPr>
                  <w:color w:val="0000FF"/>
                </w:rPr>
                <w:t>&lt;5&gt;</w:t>
              </w:r>
            </w:hyperlink>
          </w:p>
        </w:tc>
        <w:tc>
          <w:tcPr>
            <w:tcW w:w="4299" w:type="dxa"/>
            <w:gridSpan w:val="3"/>
          </w:tcPr>
          <w:p w:rsidR="00633A49" w:rsidRDefault="00633A49">
            <w:pPr>
              <w:pStyle w:val="ConsPlusNormal"/>
            </w:pPr>
          </w:p>
        </w:tc>
      </w:tr>
      <w:tr w:rsidR="00633A49">
        <w:tc>
          <w:tcPr>
            <w:tcW w:w="510" w:type="dxa"/>
          </w:tcPr>
          <w:p w:rsidR="00633A49" w:rsidRDefault="00633A49">
            <w:pPr>
              <w:pStyle w:val="ConsPlusNormal"/>
              <w:jc w:val="center"/>
            </w:pPr>
            <w:r>
              <w:t>9.</w:t>
            </w:r>
          </w:p>
        </w:tc>
        <w:tc>
          <w:tcPr>
            <w:tcW w:w="9136" w:type="dxa"/>
            <w:gridSpan w:val="7"/>
          </w:tcPr>
          <w:p w:rsidR="00633A49" w:rsidRDefault="00633A49">
            <w:pPr>
              <w:pStyle w:val="ConsPlusNormal"/>
              <w:jc w:val="both"/>
            </w:pPr>
            <w:r>
              <w:t>Способ предоставления результатов рассмотрения заявления:</w:t>
            </w:r>
          </w:p>
        </w:tc>
      </w:tr>
      <w:tr w:rsidR="00633A49">
        <w:tc>
          <w:tcPr>
            <w:tcW w:w="510" w:type="dxa"/>
          </w:tcPr>
          <w:p w:rsidR="00633A49" w:rsidRDefault="00633A49">
            <w:pPr>
              <w:pStyle w:val="ConsPlusNormal"/>
            </w:pPr>
          </w:p>
        </w:tc>
        <w:tc>
          <w:tcPr>
            <w:tcW w:w="586" w:type="dxa"/>
          </w:tcPr>
          <w:p w:rsidR="00633A49" w:rsidRDefault="00633A49">
            <w:pPr>
              <w:pStyle w:val="ConsPlusNormal"/>
            </w:pPr>
          </w:p>
        </w:tc>
        <w:tc>
          <w:tcPr>
            <w:tcW w:w="4251" w:type="dxa"/>
            <w:gridSpan w:val="3"/>
          </w:tcPr>
          <w:p w:rsidR="00633A49" w:rsidRDefault="00633A49">
            <w:pPr>
              <w:pStyle w:val="ConsPlusNormal"/>
              <w:jc w:val="both"/>
            </w:pPr>
            <w:r>
              <w:t>в виде бумажного документа, который заявитель получает непосредственно при личном обращении</w:t>
            </w:r>
          </w:p>
        </w:tc>
        <w:tc>
          <w:tcPr>
            <w:tcW w:w="4299" w:type="dxa"/>
            <w:gridSpan w:val="3"/>
          </w:tcPr>
          <w:p w:rsidR="00633A49" w:rsidRDefault="00633A49">
            <w:pPr>
              <w:pStyle w:val="ConsPlusNormal"/>
            </w:pPr>
          </w:p>
        </w:tc>
      </w:tr>
      <w:tr w:rsidR="00633A49">
        <w:tc>
          <w:tcPr>
            <w:tcW w:w="510" w:type="dxa"/>
          </w:tcPr>
          <w:p w:rsidR="00633A49" w:rsidRDefault="00633A49">
            <w:pPr>
              <w:pStyle w:val="ConsPlusNormal"/>
            </w:pPr>
          </w:p>
        </w:tc>
        <w:tc>
          <w:tcPr>
            <w:tcW w:w="586" w:type="dxa"/>
          </w:tcPr>
          <w:p w:rsidR="00633A49" w:rsidRDefault="00633A49">
            <w:pPr>
              <w:pStyle w:val="ConsPlusNormal"/>
            </w:pPr>
          </w:p>
        </w:tc>
        <w:tc>
          <w:tcPr>
            <w:tcW w:w="4251" w:type="dxa"/>
            <w:gridSpan w:val="3"/>
          </w:tcPr>
          <w:p w:rsidR="00633A49" w:rsidRDefault="00633A49">
            <w:pPr>
              <w:pStyle w:val="ConsPlusNormal"/>
              <w:jc w:val="both"/>
            </w:pPr>
            <w:r>
              <w:t>в виде бумажного документа, который направляется уполномоченным органом заявителю посредством почтового отправления по адресу:</w:t>
            </w:r>
          </w:p>
        </w:tc>
        <w:tc>
          <w:tcPr>
            <w:tcW w:w="4299" w:type="dxa"/>
            <w:gridSpan w:val="3"/>
          </w:tcPr>
          <w:p w:rsidR="00633A49" w:rsidRDefault="00633A49">
            <w:pPr>
              <w:pStyle w:val="ConsPlusNormal"/>
            </w:pPr>
          </w:p>
        </w:tc>
      </w:tr>
      <w:tr w:rsidR="00633A49">
        <w:tc>
          <w:tcPr>
            <w:tcW w:w="510" w:type="dxa"/>
          </w:tcPr>
          <w:p w:rsidR="00633A49" w:rsidRDefault="00633A49">
            <w:pPr>
              <w:pStyle w:val="ConsPlusNormal"/>
              <w:jc w:val="center"/>
            </w:pPr>
            <w:r>
              <w:t>10.</w:t>
            </w:r>
          </w:p>
        </w:tc>
        <w:tc>
          <w:tcPr>
            <w:tcW w:w="4837" w:type="dxa"/>
            <w:gridSpan w:val="4"/>
          </w:tcPr>
          <w:p w:rsidR="00633A49" w:rsidRDefault="00633A49">
            <w:pPr>
              <w:pStyle w:val="ConsPlusNormal"/>
              <w:jc w:val="both"/>
            </w:pPr>
            <w:r>
              <w:t xml:space="preserve">Способ уведомления о результате оказания государственной услуги </w:t>
            </w:r>
            <w:hyperlink w:anchor="P1673">
              <w:r>
                <w:rPr>
                  <w:color w:val="0000FF"/>
                </w:rPr>
                <w:t>&lt;6&gt;</w:t>
              </w:r>
            </w:hyperlink>
          </w:p>
        </w:tc>
        <w:tc>
          <w:tcPr>
            <w:tcW w:w="4299" w:type="dxa"/>
            <w:gridSpan w:val="3"/>
          </w:tcPr>
          <w:p w:rsidR="00633A49" w:rsidRDefault="00633A49">
            <w:pPr>
              <w:pStyle w:val="ConsPlusNormal"/>
            </w:pPr>
          </w:p>
        </w:tc>
      </w:tr>
      <w:tr w:rsidR="00633A49">
        <w:tc>
          <w:tcPr>
            <w:tcW w:w="510" w:type="dxa"/>
            <w:vMerge w:val="restart"/>
          </w:tcPr>
          <w:p w:rsidR="00633A49" w:rsidRDefault="00633A49">
            <w:pPr>
              <w:pStyle w:val="ConsPlusNormal"/>
              <w:jc w:val="center"/>
            </w:pPr>
            <w:r>
              <w:t>11.</w:t>
            </w:r>
          </w:p>
        </w:tc>
        <w:tc>
          <w:tcPr>
            <w:tcW w:w="9136" w:type="dxa"/>
            <w:gridSpan w:val="7"/>
          </w:tcPr>
          <w:p w:rsidR="00633A49" w:rsidRDefault="00633A49">
            <w:pPr>
              <w:pStyle w:val="ConsPlusNormal"/>
              <w:jc w:val="both"/>
            </w:pPr>
            <w:r>
              <w:t xml:space="preserve">Примечание </w:t>
            </w:r>
            <w:hyperlink w:anchor="P1674">
              <w:r>
                <w:rPr>
                  <w:color w:val="0000FF"/>
                </w:rPr>
                <w:t>&lt;7&gt;</w:t>
              </w:r>
            </w:hyperlink>
          </w:p>
        </w:tc>
      </w:tr>
      <w:tr w:rsidR="00633A49">
        <w:tc>
          <w:tcPr>
            <w:tcW w:w="510" w:type="dxa"/>
            <w:vMerge/>
          </w:tcPr>
          <w:p w:rsidR="00633A49" w:rsidRDefault="00633A49">
            <w:pPr>
              <w:pStyle w:val="ConsPlusNormal"/>
            </w:pPr>
          </w:p>
        </w:tc>
        <w:tc>
          <w:tcPr>
            <w:tcW w:w="9136" w:type="dxa"/>
            <w:gridSpan w:val="7"/>
          </w:tcPr>
          <w:p w:rsidR="00633A49" w:rsidRDefault="00633A49">
            <w:pPr>
              <w:pStyle w:val="ConsPlusNormal"/>
            </w:pPr>
          </w:p>
        </w:tc>
      </w:tr>
      <w:tr w:rsidR="00633A49">
        <w:tc>
          <w:tcPr>
            <w:tcW w:w="510" w:type="dxa"/>
            <w:vMerge/>
          </w:tcPr>
          <w:p w:rsidR="00633A49" w:rsidRDefault="00633A49">
            <w:pPr>
              <w:pStyle w:val="ConsPlusNormal"/>
            </w:pPr>
          </w:p>
        </w:tc>
        <w:tc>
          <w:tcPr>
            <w:tcW w:w="9136" w:type="dxa"/>
            <w:gridSpan w:val="7"/>
          </w:tcPr>
          <w:p w:rsidR="00633A49" w:rsidRDefault="00633A49">
            <w:pPr>
              <w:pStyle w:val="ConsPlusNormal"/>
            </w:pPr>
          </w:p>
        </w:tc>
      </w:tr>
      <w:tr w:rsidR="00633A49">
        <w:tc>
          <w:tcPr>
            <w:tcW w:w="510" w:type="dxa"/>
            <w:vMerge/>
          </w:tcPr>
          <w:p w:rsidR="00633A49" w:rsidRDefault="00633A49">
            <w:pPr>
              <w:pStyle w:val="ConsPlusNormal"/>
            </w:pPr>
          </w:p>
        </w:tc>
        <w:tc>
          <w:tcPr>
            <w:tcW w:w="9136" w:type="dxa"/>
            <w:gridSpan w:val="7"/>
          </w:tcPr>
          <w:p w:rsidR="00633A49" w:rsidRDefault="00633A49">
            <w:pPr>
              <w:pStyle w:val="ConsPlusNormal"/>
            </w:pPr>
          </w:p>
        </w:tc>
      </w:tr>
      <w:tr w:rsidR="00633A49">
        <w:tc>
          <w:tcPr>
            <w:tcW w:w="510" w:type="dxa"/>
          </w:tcPr>
          <w:p w:rsidR="00633A49" w:rsidRDefault="00633A49">
            <w:pPr>
              <w:pStyle w:val="ConsPlusNormal"/>
              <w:jc w:val="center"/>
            </w:pPr>
            <w:bookmarkStart w:id="209" w:name="P1633"/>
            <w:bookmarkEnd w:id="209"/>
            <w:r>
              <w:t>12.</w:t>
            </w:r>
          </w:p>
        </w:tc>
        <w:tc>
          <w:tcPr>
            <w:tcW w:w="9136" w:type="dxa"/>
            <w:gridSpan w:val="7"/>
          </w:tcPr>
          <w:p w:rsidR="00633A49" w:rsidRDefault="00633A49">
            <w:pPr>
              <w:pStyle w:val="ConsPlusNormal"/>
              <w:jc w:val="both"/>
            </w:pPr>
            <w:r>
              <w:t xml:space="preserve">На дату подачи настоящего заявления </w:t>
            </w:r>
            <w:hyperlink w:anchor="P1675">
              <w:r>
                <w:rPr>
                  <w:color w:val="0000FF"/>
                </w:rPr>
                <w:t>&lt;8&gt;</w:t>
              </w:r>
            </w:hyperlink>
            <w:r>
              <w:t>:</w:t>
            </w:r>
          </w:p>
          <w:p w:rsidR="00633A49" w:rsidRDefault="00633A49">
            <w:pPr>
              <w:pStyle w:val="ConsPlusNormal"/>
              <w:jc w:val="both"/>
            </w:pPr>
            <w:r>
              <w:t>1) все члены семьи являются гражданами Российской Федерации;</w:t>
            </w:r>
          </w:p>
          <w:p w:rsidR="00633A49" w:rsidRDefault="00633A49">
            <w:pPr>
              <w:pStyle w:val="ConsPlusNormal"/>
              <w:jc w:val="both"/>
            </w:pPr>
            <w:r>
              <w:t xml:space="preserve">2) родители (одинокая мать/отец) проживают на территории Тюменской области (включая </w:t>
            </w:r>
            <w:r>
              <w:lastRenderedPageBreak/>
              <w:t>проживание на территории Ямало-Ненецкого автономного округа и (или) Ханты-Мансийского автономного округа - Югры) не менее 5 лет;</w:t>
            </w:r>
          </w:p>
          <w:p w:rsidR="00633A49" w:rsidRDefault="00633A49">
            <w:pPr>
              <w:pStyle w:val="ConsPlusNormal"/>
              <w:jc w:val="both"/>
            </w:pPr>
            <w:r>
              <w:t>3) многодетная семья проживает по месту жительства в Тюменской области;</w:t>
            </w:r>
          </w:p>
          <w:p w:rsidR="00633A49" w:rsidRDefault="00633A49">
            <w:pPr>
              <w:pStyle w:val="ConsPlusNormal"/>
              <w:jc w:val="both"/>
            </w:pPr>
            <w:r>
              <w:t xml:space="preserve">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w:t>
            </w:r>
            <w:hyperlink r:id="rId695">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633A49" w:rsidRDefault="00633A49">
            <w:pPr>
              <w:pStyle w:val="ConsPlusNormal"/>
              <w:jc w:val="both"/>
            </w:pPr>
            <w: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633A49" w:rsidRDefault="00633A49">
            <w:pPr>
              <w:pStyle w:val="ConsPlusNormal"/>
              <w:jc w:val="both"/>
            </w:pPr>
            <w:r>
              <w:t>6) в отношении несовершеннолетних детей, указанных в настоящем заявлении, родители (одинокая мать/отец) не лишены родительских прав;</w:t>
            </w:r>
          </w:p>
          <w:p w:rsidR="00633A49" w:rsidRDefault="00633A49">
            <w:pPr>
              <w:pStyle w:val="ConsPlusNormal"/>
              <w:jc w:val="both"/>
            </w:pPr>
            <w:r>
              <w:t>7) в отношении усыновленных детей, указанных в настоящем заявлении, не отменено усыновление.</w:t>
            </w:r>
          </w:p>
        </w:tc>
      </w:tr>
      <w:tr w:rsidR="00633A49">
        <w:tc>
          <w:tcPr>
            <w:tcW w:w="510" w:type="dxa"/>
          </w:tcPr>
          <w:p w:rsidR="00633A49" w:rsidRDefault="00633A49">
            <w:pPr>
              <w:pStyle w:val="ConsPlusNormal"/>
              <w:jc w:val="center"/>
            </w:pPr>
            <w:bookmarkStart w:id="210" w:name="P1642"/>
            <w:bookmarkEnd w:id="210"/>
            <w:r>
              <w:lastRenderedPageBreak/>
              <w:t>13.</w:t>
            </w:r>
          </w:p>
        </w:tc>
        <w:tc>
          <w:tcPr>
            <w:tcW w:w="9136" w:type="dxa"/>
            <w:gridSpan w:val="7"/>
          </w:tcPr>
          <w:p w:rsidR="00633A49" w:rsidRDefault="00633A49">
            <w:pPr>
              <w:pStyle w:val="ConsPlusNormal"/>
              <w:jc w:val="both"/>
            </w:pPr>
            <w:r>
              <w:t>Правильность сообщенных сведений подтверждаем (-ю).</w:t>
            </w:r>
          </w:p>
          <w:p w:rsidR="00633A49" w:rsidRDefault="00633A49">
            <w:pPr>
              <w:pStyle w:val="ConsPlusNormal"/>
              <w:jc w:val="both"/>
            </w:pPr>
            <w:r>
              <w:t>Предупреждены об ответственности за представление недостоверных сведений.</w:t>
            </w:r>
          </w:p>
          <w:p w:rsidR="00633A49" w:rsidRDefault="00633A49">
            <w:pPr>
              <w:pStyle w:val="ConsPlusNormal"/>
              <w:jc w:val="both"/>
            </w:pPr>
            <w:r>
              <w:t xml:space="preserve">Ознакомлены с </w:t>
            </w:r>
            <w:hyperlink r:id="rId696">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633A49" w:rsidRDefault="00633A49">
            <w:pPr>
              <w:pStyle w:val="ConsPlusNormal"/>
              <w:jc w:val="both"/>
            </w:pPr>
            <w:r>
              <w:t xml:space="preserve">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 </w:t>
            </w:r>
            <w:hyperlink w:anchor="P1675">
              <w:r>
                <w:rPr>
                  <w:color w:val="0000FF"/>
                </w:rPr>
                <w:t>&lt;9&gt;</w:t>
              </w:r>
            </w:hyperlink>
            <w:r>
              <w:t>.</w:t>
            </w:r>
          </w:p>
        </w:tc>
      </w:tr>
      <w:tr w:rsidR="00633A49">
        <w:tc>
          <w:tcPr>
            <w:tcW w:w="510" w:type="dxa"/>
          </w:tcPr>
          <w:p w:rsidR="00633A49" w:rsidRDefault="00633A49">
            <w:pPr>
              <w:pStyle w:val="ConsPlusNormal"/>
              <w:jc w:val="center"/>
            </w:pPr>
            <w:r>
              <w:t>14.</w:t>
            </w:r>
          </w:p>
        </w:tc>
        <w:tc>
          <w:tcPr>
            <w:tcW w:w="9136" w:type="dxa"/>
            <w:gridSpan w:val="7"/>
          </w:tcPr>
          <w:p w:rsidR="00633A49" w:rsidRDefault="00633A49">
            <w:pPr>
              <w:pStyle w:val="ConsPlusNormal"/>
              <w:jc w:val="both"/>
            </w:pPr>
            <w:r>
              <w:t>К заявлению прилагаются:</w:t>
            </w:r>
          </w:p>
          <w:p w:rsidR="00633A49" w:rsidRDefault="00633A49">
            <w:pPr>
              <w:pStyle w:val="ConsPlusNormal"/>
              <w:jc w:val="both"/>
            </w:pPr>
            <w:r>
              <w:t>1. ___________________________________________ на _____ л. в 1 экз.;</w:t>
            </w:r>
          </w:p>
          <w:p w:rsidR="00633A49" w:rsidRDefault="00633A49">
            <w:pPr>
              <w:pStyle w:val="ConsPlusNormal"/>
              <w:jc w:val="both"/>
            </w:pPr>
            <w:r>
              <w:t>2. ___________________________________________ на _____ л. в 1 экз.;</w:t>
            </w:r>
          </w:p>
          <w:p w:rsidR="00633A49" w:rsidRDefault="00633A49">
            <w:pPr>
              <w:pStyle w:val="ConsPlusNormal"/>
              <w:jc w:val="both"/>
            </w:pPr>
            <w:r>
              <w:t>3. ___________________________________________ на _____ л. в 1 экз.;</w:t>
            </w:r>
          </w:p>
          <w:p w:rsidR="00633A49" w:rsidRDefault="00633A49">
            <w:pPr>
              <w:pStyle w:val="ConsPlusNormal"/>
              <w:jc w:val="both"/>
            </w:pPr>
            <w:r>
              <w:t>4. ___________________________________________ на _____ л. в 1 экз.</w:t>
            </w:r>
          </w:p>
        </w:tc>
      </w:tr>
      <w:tr w:rsidR="00633A49">
        <w:tc>
          <w:tcPr>
            <w:tcW w:w="510" w:type="dxa"/>
            <w:vMerge w:val="restart"/>
          </w:tcPr>
          <w:p w:rsidR="00633A49" w:rsidRDefault="00633A49">
            <w:pPr>
              <w:pStyle w:val="ConsPlusNormal"/>
              <w:jc w:val="center"/>
            </w:pPr>
            <w:r>
              <w:t>15.</w:t>
            </w:r>
          </w:p>
        </w:tc>
        <w:tc>
          <w:tcPr>
            <w:tcW w:w="6848" w:type="dxa"/>
            <w:gridSpan w:val="6"/>
          </w:tcPr>
          <w:p w:rsidR="00633A49" w:rsidRDefault="00633A49">
            <w:pPr>
              <w:pStyle w:val="ConsPlusNormal"/>
              <w:jc w:val="both"/>
            </w:pPr>
            <w:r>
              <w:t>Подпись</w:t>
            </w:r>
          </w:p>
        </w:tc>
        <w:tc>
          <w:tcPr>
            <w:tcW w:w="2288" w:type="dxa"/>
          </w:tcPr>
          <w:p w:rsidR="00633A49" w:rsidRDefault="00633A49">
            <w:pPr>
              <w:pStyle w:val="ConsPlusNormal"/>
              <w:jc w:val="both"/>
            </w:pPr>
            <w:r>
              <w:t>Дата</w:t>
            </w:r>
          </w:p>
        </w:tc>
      </w:tr>
      <w:tr w:rsidR="00633A49">
        <w:tblPrEx>
          <w:tblBorders>
            <w:insideH w:val="nil"/>
          </w:tblBorders>
        </w:tblPrEx>
        <w:tc>
          <w:tcPr>
            <w:tcW w:w="510" w:type="dxa"/>
            <w:vMerge/>
          </w:tcPr>
          <w:p w:rsidR="00633A49" w:rsidRDefault="00633A49">
            <w:pPr>
              <w:pStyle w:val="ConsPlusNormal"/>
            </w:pPr>
          </w:p>
        </w:tc>
        <w:tc>
          <w:tcPr>
            <w:tcW w:w="3250" w:type="dxa"/>
            <w:gridSpan w:val="3"/>
            <w:tcBorders>
              <w:bottom w:val="nil"/>
              <w:right w:val="nil"/>
            </w:tcBorders>
          </w:tcPr>
          <w:p w:rsidR="00633A49" w:rsidRDefault="00633A49">
            <w:pPr>
              <w:pStyle w:val="ConsPlusNormal"/>
              <w:jc w:val="both"/>
            </w:pPr>
            <w:r>
              <w:t>___________________</w:t>
            </w:r>
          </w:p>
          <w:p w:rsidR="00633A49" w:rsidRDefault="00633A49">
            <w:pPr>
              <w:pStyle w:val="ConsPlusNormal"/>
              <w:jc w:val="both"/>
            </w:pPr>
            <w:r>
              <w:t>(Подпись)</w:t>
            </w:r>
          </w:p>
        </w:tc>
        <w:tc>
          <w:tcPr>
            <w:tcW w:w="3598" w:type="dxa"/>
            <w:gridSpan w:val="3"/>
            <w:tcBorders>
              <w:left w:val="nil"/>
              <w:bottom w:val="nil"/>
            </w:tcBorders>
          </w:tcPr>
          <w:p w:rsidR="00633A49" w:rsidRDefault="00633A49">
            <w:pPr>
              <w:pStyle w:val="ConsPlusNormal"/>
              <w:jc w:val="both"/>
            </w:pPr>
            <w:r>
              <w:t>________________________</w:t>
            </w:r>
          </w:p>
          <w:p w:rsidR="00633A49" w:rsidRDefault="00633A49">
            <w:pPr>
              <w:pStyle w:val="ConsPlusNormal"/>
              <w:jc w:val="both"/>
            </w:pPr>
            <w:r>
              <w:t>(Инициалы, фамилия)</w:t>
            </w:r>
          </w:p>
        </w:tc>
        <w:tc>
          <w:tcPr>
            <w:tcW w:w="2288" w:type="dxa"/>
            <w:tcBorders>
              <w:bottom w:val="nil"/>
            </w:tcBorders>
          </w:tcPr>
          <w:p w:rsidR="00633A49" w:rsidRDefault="00633A49">
            <w:pPr>
              <w:pStyle w:val="ConsPlusNormal"/>
            </w:pPr>
          </w:p>
        </w:tc>
      </w:tr>
      <w:tr w:rsidR="00633A49">
        <w:tblPrEx>
          <w:tblBorders>
            <w:insideH w:val="nil"/>
          </w:tblBorders>
        </w:tblPrEx>
        <w:tc>
          <w:tcPr>
            <w:tcW w:w="510" w:type="dxa"/>
            <w:vMerge/>
          </w:tcPr>
          <w:p w:rsidR="00633A49" w:rsidRDefault="00633A49">
            <w:pPr>
              <w:pStyle w:val="ConsPlusNormal"/>
            </w:pPr>
          </w:p>
        </w:tc>
        <w:tc>
          <w:tcPr>
            <w:tcW w:w="3250" w:type="dxa"/>
            <w:gridSpan w:val="3"/>
            <w:tcBorders>
              <w:top w:val="nil"/>
              <w:right w:val="nil"/>
            </w:tcBorders>
          </w:tcPr>
          <w:p w:rsidR="00633A49" w:rsidRDefault="00633A49">
            <w:pPr>
              <w:pStyle w:val="ConsPlusNormal"/>
              <w:jc w:val="both"/>
            </w:pPr>
            <w:r>
              <w:t>___________________</w:t>
            </w:r>
          </w:p>
          <w:p w:rsidR="00633A49" w:rsidRDefault="00633A49">
            <w:pPr>
              <w:pStyle w:val="ConsPlusNormal"/>
              <w:jc w:val="both"/>
            </w:pPr>
            <w:r>
              <w:t>(Подпись)</w:t>
            </w:r>
          </w:p>
        </w:tc>
        <w:tc>
          <w:tcPr>
            <w:tcW w:w="3598" w:type="dxa"/>
            <w:gridSpan w:val="3"/>
            <w:tcBorders>
              <w:top w:val="nil"/>
              <w:left w:val="nil"/>
            </w:tcBorders>
          </w:tcPr>
          <w:p w:rsidR="00633A49" w:rsidRDefault="00633A49">
            <w:pPr>
              <w:pStyle w:val="ConsPlusNormal"/>
              <w:jc w:val="both"/>
            </w:pPr>
            <w:r>
              <w:t>________________________</w:t>
            </w:r>
          </w:p>
          <w:p w:rsidR="00633A49" w:rsidRDefault="00633A49">
            <w:pPr>
              <w:pStyle w:val="ConsPlusNormal"/>
              <w:jc w:val="both"/>
            </w:pPr>
            <w:r>
              <w:t>(Инициалы, фамилия)</w:t>
            </w:r>
          </w:p>
        </w:tc>
        <w:tc>
          <w:tcPr>
            <w:tcW w:w="2288" w:type="dxa"/>
            <w:tcBorders>
              <w:top w:val="nil"/>
            </w:tcBorders>
          </w:tcPr>
          <w:p w:rsidR="00633A49" w:rsidRDefault="00633A49">
            <w:pPr>
              <w:pStyle w:val="ConsPlusNormal"/>
              <w:jc w:val="both"/>
            </w:pPr>
            <w:r>
              <w:t>"__"_________ г.</w:t>
            </w:r>
          </w:p>
        </w:tc>
      </w:tr>
    </w:tbl>
    <w:p w:rsidR="00633A49" w:rsidRDefault="00633A49">
      <w:pPr>
        <w:pStyle w:val="ConsPlusNormal"/>
        <w:sectPr w:rsidR="00633A49">
          <w:pgSz w:w="16838" w:h="11905" w:orient="landscape"/>
          <w:pgMar w:top="1701" w:right="1134" w:bottom="850" w:left="1134" w:header="0" w:footer="0" w:gutter="0"/>
          <w:cols w:space="720"/>
          <w:titlePg/>
        </w:sectPr>
      </w:pPr>
    </w:p>
    <w:p w:rsidR="00633A49" w:rsidRDefault="00633A49">
      <w:pPr>
        <w:pStyle w:val="ConsPlusNormal"/>
        <w:jc w:val="both"/>
      </w:pPr>
    </w:p>
    <w:p w:rsidR="00633A49" w:rsidRDefault="00633A49">
      <w:pPr>
        <w:pStyle w:val="ConsPlusNormal"/>
        <w:ind w:firstLine="540"/>
        <w:jc w:val="both"/>
      </w:pPr>
      <w:r>
        <w:t>--------------------------------</w:t>
      </w:r>
    </w:p>
    <w:p w:rsidR="00633A49" w:rsidRDefault="00633A49">
      <w:pPr>
        <w:pStyle w:val="ConsPlusNormal"/>
        <w:spacing w:before="220"/>
        <w:ind w:firstLine="540"/>
        <w:jc w:val="both"/>
      </w:pPr>
      <w:bookmarkStart w:id="211" w:name="P1668"/>
      <w:bookmarkEnd w:id="211"/>
      <w:r>
        <w:t>&lt;1&gt; Указывается в качестве дополнительного способа информирования заявителя.</w:t>
      </w:r>
    </w:p>
    <w:p w:rsidR="00633A49" w:rsidRDefault="00633A49">
      <w:pPr>
        <w:pStyle w:val="ConsPlusNormal"/>
        <w:spacing w:before="220"/>
        <w:ind w:firstLine="540"/>
        <w:jc w:val="both"/>
      </w:pPr>
      <w:bookmarkStart w:id="212" w:name="P1669"/>
      <w:bookmarkEnd w:id="212"/>
      <w:r>
        <w:t>&lt;2&gt; Указывается цель на которую предоставляется социальная выплата.</w:t>
      </w:r>
    </w:p>
    <w:p w:rsidR="00633A49" w:rsidRDefault="00633A49">
      <w:pPr>
        <w:pStyle w:val="ConsPlusNormal"/>
        <w:spacing w:before="220"/>
        <w:ind w:firstLine="540"/>
        <w:jc w:val="both"/>
      </w:pPr>
      <w:bookmarkStart w:id="213" w:name="P1670"/>
      <w:bookmarkEnd w:id="213"/>
      <w:r>
        <w:t>&lt;3&gt; Указывается один из следующих счетов: счет продавца (застройщика) жилого помещения, счет эскроу; банковский счет заемщика; банковский счет заимодавца; банковский счет заявителя, открытый в кредитной организации.</w:t>
      </w:r>
    </w:p>
    <w:p w:rsidR="00633A49" w:rsidRDefault="00633A49">
      <w:pPr>
        <w:pStyle w:val="ConsPlusNormal"/>
        <w:spacing w:before="220"/>
        <w:ind w:firstLine="540"/>
        <w:jc w:val="both"/>
      </w:pPr>
      <w:bookmarkStart w:id="214" w:name="P1671"/>
      <w:bookmarkEnd w:id="214"/>
      <w:r>
        <w:t xml:space="preserve">&lt;4&gt; 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w:t>
      </w:r>
      <w:hyperlink r:id="rId697">
        <w:r>
          <w:rPr>
            <w:color w:val="0000FF"/>
          </w:rPr>
          <w:t>пунктами 1</w:t>
        </w:r>
      </w:hyperlink>
      <w:r>
        <w:t xml:space="preserve">, </w:t>
      </w:r>
      <w:hyperlink r:id="rId698">
        <w:r>
          <w:rPr>
            <w:color w:val="0000FF"/>
          </w:rPr>
          <w:t>1.1</w:t>
        </w:r>
      </w:hyperlink>
      <w:r>
        <w:t xml:space="preserve">, </w:t>
      </w:r>
      <w:hyperlink r:id="rId699">
        <w:r>
          <w:rPr>
            <w:color w:val="0000FF"/>
          </w:rPr>
          <w:t>2</w:t>
        </w:r>
      </w:hyperlink>
      <w:r>
        <w:t xml:space="preserve">, </w:t>
      </w:r>
      <w:hyperlink r:id="rId700">
        <w:r>
          <w:rPr>
            <w:color w:val="0000FF"/>
          </w:rPr>
          <w:t>3</w:t>
        </w:r>
      </w:hyperlink>
      <w:r>
        <w:t xml:space="preserve">, </w:t>
      </w:r>
      <w:hyperlink r:id="rId701">
        <w:r>
          <w:rPr>
            <w:color w:val="0000FF"/>
          </w:rPr>
          <w:t>3.1</w:t>
        </w:r>
      </w:hyperlink>
      <w:r>
        <w:t xml:space="preserve">, </w:t>
      </w:r>
      <w:hyperlink r:id="rId702">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bookmarkStart w:id="215" w:name="P1672"/>
      <w:bookmarkEnd w:id="215"/>
      <w:r>
        <w:t xml:space="preserve">&lt;5&gt; Указывается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w:t>
      </w:r>
      <w:hyperlink r:id="rId703">
        <w:r>
          <w:rPr>
            <w:color w:val="0000FF"/>
          </w:rPr>
          <w:t>пунктами 1</w:t>
        </w:r>
      </w:hyperlink>
      <w:r>
        <w:t xml:space="preserve">, </w:t>
      </w:r>
      <w:hyperlink r:id="rId704">
        <w:r>
          <w:rPr>
            <w:color w:val="0000FF"/>
          </w:rPr>
          <w:t>1.1</w:t>
        </w:r>
      </w:hyperlink>
      <w:r>
        <w:t xml:space="preserve">, </w:t>
      </w:r>
      <w:hyperlink r:id="rId705">
        <w:r>
          <w:rPr>
            <w:color w:val="0000FF"/>
          </w:rPr>
          <w:t>2</w:t>
        </w:r>
      </w:hyperlink>
      <w:r>
        <w:t xml:space="preserve">, </w:t>
      </w:r>
      <w:hyperlink r:id="rId706">
        <w:r>
          <w:rPr>
            <w:color w:val="0000FF"/>
          </w:rPr>
          <w:t>3</w:t>
        </w:r>
      </w:hyperlink>
      <w:r>
        <w:t xml:space="preserve">, </w:t>
      </w:r>
      <w:hyperlink r:id="rId707">
        <w:r>
          <w:rPr>
            <w:color w:val="0000FF"/>
          </w:rPr>
          <w:t>3.1</w:t>
        </w:r>
      </w:hyperlink>
      <w:r>
        <w:t xml:space="preserve">, </w:t>
      </w:r>
      <w:hyperlink r:id="rId708">
        <w:r>
          <w:rPr>
            <w:color w:val="0000FF"/>
          </w:rPr>
          <w:t>4 части 3 статьи 3.2</w:t>
        </w:r>
      </w:hyperlink>
      <w:r>
        <w:t xml:space="preserve"> Закона Тюменской области от 05.10.2011 N 64 "О бесплатном предоставлении земельных участков гражданам, имеющим трех и более детей".</w:t>
      </w:r>
    </w:p>
    <w:p w:rsidR="00633A49" w:rsidRDefault="00633A49">
      <w:pPr>
        <w:pStyle w:val="ConsPlusNormal"/>
        <w:spacing w:before="220"/>
        <w:ind w:firstLine="540"/>
        <w:jc w:val="both"/>
      </w:pPr>
      <w:bookmarkStart w:id="216" w:name="P1673"/>
      <w:bookmarkEnd w:id="216"/>
      <w:r>
        <w:t>&lt;6&gt;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633A49" w:rsidRDefault="00633A49">
      <w:pPr>
        <w:pStyle w:val="ConsPlusNormal"/>
        <w:spacing w:before="220"/>
        <w:ind w:firstLine="540"/>
        <w:jc w:val="both"/>
      </w:pPr>
      <w:bookmarkStart w:id="217" w:name="P1674"/>
      <w:bookmarkEnd w:id="217"/>
      <w:r>
        <w:t>&lt;7&gt; Заполняется по желанию заявителя.</w:t>
      </w:r>
    </w:p>
    <w:p w:rsidR="00633A49" w:rsidRDefault="00633A49">
      <w:pPr>
        <w:pStyle w:val="ConsPlusNormal"/>
        <w:spacing w:before="220"/>
        <w:ind w:firstLine="540"/>
        <w:jc w:val="both"/>
      </w:pPr>
      <w:bookmarkStart w:id="218" w:name="P1675"/>
      <w:bookmarkEnd w:id="218"/>
      <w:r>
        <w:t xml:space="preserve">&lt;8&gt;, &lt;9&gt; Положения, предусмотренные </w:t>
      </w:r>
      <w:hyperlink w:anchor="P1633">
        <w:r>
          <w:rPr>
            <w:color w:val="0000FF"/>
          </w:rPr>
          <w:t>пунктами 12</w:t>
        </w:r>
      </w:hyperlink>
      <w:r>
        <w:t xml:space="preserve">, </w:t>
      </w:r>
      <w:hyperlink w:anchor="P1642">
        <w:r>
          <w:rPr>
            <w:color w:val="0000FF"/>
          </w:rPr>
          <w:t>13</w:t>
        </w:r>
      </w:hyperlink>
      <w:r>
        <w:t xml:space="preserve"> настоящего Заявления, применяются в части, не противоречащей положениям </w:t>
      </w:r>
      <w:hyperlink r:id="rId709">
        <w:r>
          <w:rPr>
            <w:color w:val="0000FF"/>
          </w:rPr>
          <w:t>Закона</w:t>
        </w:r>
      </w:hyperlink>
      <w:r>
        <w:t xml:space="preserve"> Тюменской области от 05.10.2011 N 64 "О бесплатном предоставлении земельных участков гражданам, имеющим трех и более детей" и постановления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633A49" w:rsidRDefault="00633A49">
      <w:pPr>
        <w:pStyle w:val="ConsPlusNormal"/>
        <w:jc w:val="both"/>
      </w:pPr>
    </w:p>
    <w:p w:rsidR="00633A49" w:rsidRDefault="00633A49">
      <w:pPr>
        <w:pStyle w:val="ConsPlusNormal"/>
        <w:jc w:val="center"/>
      </w:pPr>
      <w:r>
        <w:t>Заполняется при подписании заявления</w:t>
      </w:r>
    </w:p>
    <w:p w:rsidR="00633A49" w:rsidRDefault="00633A49">
      <w:pPr>
        <w:pStyle w:val="ConsPlusNormal"/>
        <w:jc w:val="center"/>
      </w:pPr>
      <w:r>
        <w:t>представителем заявителя</w:t>
      </w:r>
    </w:p>
    <w:p w:rsidR="00633A49" w:rsidRDefault="00633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087"/>
      </w:tblGrid>
      <w:tr w:rsidR="00633A49">
        <w:tc>
          <w:tcPr>
            <w:tcW w:w="1980" w:type="dxa"/>
            <w:vMerge w:val="restart"/>
          </w:tcPr>
          <w:p w:rsidR="00633A49" w:rsidRDefault="00633A49">
            <w:pPr>
              <w:pStyle w:val="ConsPlusNormal"/>
              <w:jc w:val="center"/>
            </w:pPr>
            <w:r>
              <w:t>Представитель по доверенности</w:t>
            </w:r>
          </w:p>
        </w:tc>
        <w:tc>
          <w:tcPr>
            <w:tcW w:w="7087" w:type="dxa"/>
          </w:tcPr>
          <w:p w:rsidR="00633A49" w:rsidRDefault="00633A49">
            <w:pPr>
              <w:pStyle w:val="ConsPlusNormal"/>
            </w:pPr>
          </w:p>
        </w:tc>
      </w:tr>
      <w:tr w:rsidR="00633A49">
        <w:tc>
          <w:tcPr>
            <w:tcW w:w="1980" w:type="dxa"/>
            <w:vMerge/>
          </w:tcPr>
          <w:p w:rsidR="00633A49" w:rsidRDefault="00633A49">
            <w:pPr>
              <w:pStyle w:val="ConsPlusNormal"/>
            </w:pPr>
          </w:p>
        </w:tc>
        <w:tc>
          <w:tcPr>
            <w:tcW w:w="7087" w:type="dxa"/>
          </w:tcPr>
          <w:p w:rsidR="00633A49" w:rsidRDefault="00633A49">
            <w:pPr>
              <w:pStyle w:val="ConsPlusNormal"/>
              <w:jc w:val="center"/>
            </w:pPr>
            <w:r>
              <w:t>(фамилия, имя, отчество представителя заявителя без сокращений)</w:t>
            </w:r>
          </w:p>
        </w:tc>
      </w:tr>
      <w:tr w:rsidR="00633A49">
        <w:tc>
          <w:tcPr>
            <w:tcW w:w="1980" w:type="dxa"/>
            <w:vMerge/>
          </w:tcPr>
          <w:p w:rsidR="00633A49" w:rsidRDefault="00633A49">
            <w:pPr>
              <w:pStyle w:val="ConsPlusNormal"/>
            </w:pPr>
          </w:p>
        </w:tc>
        <w:tc>
          <w:tcPr>
            <w:tcW w:w="7087" w:type="dxa"/>
          </w:tcPr>
          <w:p w:rsidR="00633A49" w:rsidRDefault="00633A49">
            <w:pPr>
              <w:pStyle w:val="ConsPlusNormal"/>
            </w:pPr>
          </w:p>
        </w:tc>
      </w:tr>
      <w:tr w:rsidR="00633A49">
        <w:tc>
          <w:tcPr>
            <w:tcW w:w="1980" w:type="dxa"/>
            <w:vMerge/>
          </w:tcPr>
          <w:p w:rsidR="00633A49" w:rsidRDefault="00633A49">
            <w:pPr>
              <w:pStyle w:val="ConsPlusNormal"/>
            </w:pPr>
          </w:p>
        </w:tc>
        <w:tc>
          <w:tcPr>
            <w:tcW w:w="7087" w:type="dxa"/>
          </w:tcPr>
          <w:p w:rsidR="00633A49" w:rsidRDefault="00633A49">
            <w:pPr>
              <w:pStyle w:val="ConsPlusNormal"/>
              <w:jc w:val="center"/>
            </w:pPr>
            <w:r>
              <w:t>(номер и дата выдачи доверенности)</w:t>
            </w:r>
          </w:p>
        </w:tc>
      </w:tr>
    </w:tbl>
    <w:p w:rsidR="00633A49" w:rsidRDefault="00633A49">
      <w:pPr>
        <w:pStyle w:val="ConsPlusNormal"/>
        <w:jc w:val="both"/>
      </w:pPr>
    </w:p>
    <w:p w:rsidR="00633A49" w:rsidRDefault="00633A49">
      <w:pPr>
        <w:pStyle w:val="ConsPlusNormal"/>
        <w:jc w:val="both"/>
      </w:pPr>
    </w:p>
    <w:p w:rsidR="00633A49" w:rsidRDefault="00633A49">
      <w:pPr>
        <w:pStyle w:val="ConsPlusNormal"/>
        <w:pBdr>
          <w:bottom w:val="single" w:sz="6" w:space="0" w:color="auto"/>
        </w:pBdr>
        <w:spacing w:before="100" w:after="100"/>
        <w:jc w:val="both"/>
        <w:rPr>
          <w:sz w:val="2"/>
          <w:szCs w:val="2"/>
        </w:rPr>
      </w:pPr>
    </w:p>
    <w:p w:rsidR="000D1036" w:rsidRDefault="000D1036">
      <w:bookmarkStart w:id="219" w:name="_GoBack"/>
      <w:bookmarkEnd w:id="219"/>
    </w:p>
    <w:sectPr w:rsidR="000D103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49"/>
    <w:rsid w:val="000D1036"/>
    <w:rsid w:val="0063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A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3A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3A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3A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3A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3A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3A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3A4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A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3A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3A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3A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3A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3A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3A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3A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71780&amp;dst=100010" TargetMode="External"/><Relationship Id="rId671" Type="http://schemas.openxmlformats.org/officeDocument/2006/relationships/hyperlink" Target="https://login.consultant.ru/link/?req=doc&amp;base=RLAW026&amp;n=186478&amp;dst=100042" TargetMode="External"/><Relationship Id="rId21" Type="http://schemas.openxmlformats.org/officeDocument/2006/relationships/hyperlink" Target="https://login.consultant.ru/link/?req=doc&amp;base=RLAW026&amp;n=140862&amp;dst=100004" TargetMode="External"/><Relationship Id="rId324" Type="http://schemas.openxmlformats.org/officeDocument/2006/relationships/hyperlink" Target="https://login.consultant.ru/link/?req=doc&amp;base=RLAW026&amp;n=140862&amp;dst=100010" TargetMode="External"/><Relationship Id="rId531" Type="http://schemas.openxmlformats.org/officeDocument/2006/relationships/hyperlink" Target="https://login.consultant.ru/link/?req=doc&amp;base=RLAW026&amp;n=214891&amp;dst=100088" TargetMode="External"/><Relationship Id="rId629" Type="http://schemas.openxmlformats.org/officeDocument/2006/relationships/hyperlink" Target="https://login.consultant.ru/link/?req=doc&amp;base=RLAW026&amp;n=186478&amp;dst=100029" TargetMode="External"/><Relationship Id="rId170" Type="http://schemas.openxmlformats.org/officeDocument/2006/relationships/hyperlink" Target="https://login.consultant.ru/link/?req=doc&amp;base=RLAW026&amp;n=140862&amp;dst=100011" TargetMode="External"/><Relationship Id="rId268" Type="http://schemas.openxmlformats.org/officeDocument/2006/relationships/hyperlink" Target="https://login.consultant.ru/link/?req=doc&amp;base=RLAW026&amp;n=200057&amp;dst=100040" TargetMode="External"/><Relationship Id="rId475" Type="http://schemas.openxmlformats.org/officeDocument/2006/relationships/hyperlink" Target="https://login.consultant.ru/link/?req=doc&amp;base=RLAW026&amp;n=171780&amp;dst=100126" TargetMode="External"/><Relationship Id="rId682" Type="http://schemas.openxmlformats.org/officeDocument/2006/relationships/hyperlink" Target="https://login.consultant.ru/link/?req=doc&amp;base=RLAW026&amp;n=214891&amp;dst=100167" TargetMode="External"/><Relationship Id="rId32" Type="http://schemas.openxmlformats.org/officeDocument/2006/relationships/hyperlink" Target="https://login.consultant.ru/link/?req=doc&amp;base=LAW&amp;n=471068&amp;dst=1246" TargetMode="External"/><Relationship Id="rId128" Type="http://schemas.openxmlformats.org/officeDocument/2006/relationships/hyperlink" Target="https://login.consultant.ru/link/?req=doc&amp;base=RLAW026&amp;n=118616&amp;dst=100012" TargetMode="External"/><Relationship Id="rId335" Type="http://schemas.openxmlformats.org/officeDocument/2006/relationships/hyperlink" Target="https://login.consultant.ru/link/?req=doc&amp;base=RLAW026&amp;n=171780&amp;dst=100011" TargetMode="External"/><Relationship Id="rId542" Type="http://schemas.openxmlformats.org/officeDocument/2006/relationships/hyperlink" Target="https://login.consultant.ru/link/?req=doc&amp;base=RLAW026&amp;n=214891&amp;dst=100099" TargetMode="External"/><Relationship Id="rId181" Type="http://schemas.openxmlformats.org/officeDocument/2006/relationships/hyperlink" Target="https://login.consultant.ru/link/?req=doc&amp;base=RLAW026&amp;n=127285&amp;dst=100031" TargetMode="External"/><Relationship Id="rId402" Type="http://schemas.openxmlformats.org/officeDocument/2006/relationships/hyperlink" Target="https://login.consultant.ru/link/?req=doc&amp;base=RLAW026&amp;n=203275&amp;dst=100014" TargetMode="External"/><Relationship Id="rId279" Type="http://schemas.openxmlformats.org/officeDocument/2006/relationships/hyperlink" Target="https://login.consultant.ru/link/?req=doc&amp;base=RLAW026&amp;n=171780&amp;dst=100025" TargetMode="External"/><Relationship Id="rId486" Type="http://schemas.openxmlformats.org/officeDocument/2006/relationships/hyperlink" Target="https://login.consultant.ru/link/?req=doc&amp;base=RLAW026&amp;n=214891&amp;dst=100042" TargetMode="External"/><Relationship Id="rId693" Type="http://schemas.openxmlformats.org/officeDocument/2006/relationships/hyperlink" Target="https://login.consultant.ru/link/?req=doc&amp;base=RLAW026&amp;n=220197" TargetMode="External"/><Relationship Id="rId707" Type="http://schemas.openxmlformats.org/officeDocument/2006/relationships/hyperlink" Target="https://login.consultant.ru/link/?req=doc&amp;base=RLAW026&amp;n=220197&amp;dst=100169" TargetMode="External"/><Relationship Id="rId43" Type="http://schemas.openxmlformats.org/officeDocument/2006/relationships/hyperlink" Target="https://login.consultant.ru/link/?req=doc&amp;base=RLAW026&amp;n=74393&amp;dst=100022" TargetMode="External"/><Relationship Id="rId139" Type="http://schemas.openxmlformats.org/officeDocument/2006/relationships/hyperlink" Target="https://login.consultant.ru/link/?req=doc&amp;base=LAW&amp;n=471068&amp;dst=407" TargetMode="External"/><Relationship Id="rId346" Type="http://schemas.openxmlformats.org/officeDocument/2006/relationships/hyperlink" Target="https://login.consultant.ru/link/?req=doc&amp;base=RLAW026&amp;n=127285&amp;dst=100059" TargetMode="External"/><Relationship Id="rId553" Type="http://schemas.openxmlformats.org/officeDocument/2006/relationships/hyperlink" Target="https://login.consultant.ru/link/?req=doc&amp;base=RLAW026&amp;n=214891&amp;dst=100104" TargetMode="External"/><Relationship Id="rId192" Type="http://schemas.openxmlformats.org/officeDocument/2006/relationships/hyperlink" Target="https://login.consultant.ru/link/?req=doc&amp;base=RLAW026&amp;n=127285&amp;dst=100038" TargetMode="External"/><Relationship Id="rId206" Type="http://schemas.openxmlformats.org/officeDocument/2006/relationships/hyperlink" Target="https://login.consultant.ru/link/?req=doc&amp;base=RLAW026&amp;n=127285&amp;dst=100005" TargetMode="External"/><Relationship Id="rId413" Type="http://schemas.openxmlformats.org/officeDocument/2006/relationships/hyperlink" Target="https://login.consultant.ru/link/?req=doc&amp;base=LAW&amp;n=491421&amp;dst=100270" TargetMode="External"/><Relationship Id="rId497" Type="http://schemas.openxmlformats.org/officeDocument/2006/relationships/hyperlink" Target="https://login.consultant.ru/link/?req=doc&amp;base=RLAW026&amp;n=214891&amp;dst=100060" TargetMode="External"/><Relationship Id="rId620" Type="http://schemas.openxmlformats.org/officeDocument/2006/relationships/hyperlink" Target="https://login.consultant.ru/link/?req=doc&amp;base=RLAW026&amp;n=171780&amp;dst=100192" TargetMode="External"/><Relationship Id="rId357" Type="http://schemas.openxmlformats.org/officeDocument/2006/relationships/hyperlink" Target="https://login.consultant.ru/link/?req=doc&amp;base=RLAW026&amp;n=171780&amp;dst=100046" TargetMode="External"/><Relationship Id="rId54" Type="http://schemas.openxmlformats.org/officeDocument/2006/relationships/hyperlink" Target="https://login.consultant.ru/link/?req=doc&amp;base=RLAW026&amp;n=161709&amp;dst=100004" TargetMode="External"/><Relationship Id="rId217" Type="http://schemas.openxmlformats.org/officeDocument/2006/relationships/hyperlink" Target="https://login.consultant.ru/link/?req=doc&amp;base=RLAW026&amp;n=65584&amp;dst=100014" TargetMode="External"/><Relationship Id="rId564" Type="http://schemas.openxmlformats.org/officeDocument/2006/relationships/hyperlink" Target="https://login.consultant.ru/link/?req=doc&amp;base=RLAW026&amp;n=220197&amp;dst=100007" TargetMode="External"/><Relationship Id="rId424" Type="http://schemas.openxmlformats.org/officeDocument/2006/relationships/hyperlink" Target="https://login.consultant.ru/link/?req=doc&amp;base=RLAW026&amp;n=171780&amp;dst=100079" TargetMode="External"/><Relationship Id="rId631" Type="http://schemas.openxmlformats.org/officeDocument/2006/relationships/hyperlink" Target="https://login.consultant.ru/link/?req=doc&amp;base=RLAW026&amp;n=161709&amp;dst=100006" TargetMode="External"/><Relationship Id="rId270" Type="http://schemas.openxmlformats.org/officeDocument/2006/relationships/hyperlink" Target="https://login.consultant.ru/link/?req=doc&amp;base=RLAW026&amp;n=140862&amp;dst=100030" TargetMode="External"/><Relationship Id="rId65" Type="http://schemas.openxmlformats.org/officeDocument/2006/relationships/hyperlink" Target="https://login.consultant.ru/link/?req=doc&amp;base=RLAW026&amp;n=96494&amp;dst=100005" TargetMode="External"/><Relationship Id="rId130" Type="http://schemas.openxmlformats.org/officeDocument/2006/relationships/hyperlink" Target="https://login.consultant.ru/link/?req=doc&amp;base=RLAW026&amp;n=96494&amp;dst=100018" TargetMode="External"/><Relationship Id="rId368" Type="http://schemas.openxmlformats.org/officeDocument/2006/relationships/hyperlink" Target="https://login.consultant.ru/link/?req=doc&amp;base=RLAW026&amp;n=171780&amp;dst=100048" TargetMode="External"/><Relationship Id="rId575" Type="http://schemas.openxmlformats.org/officeDocument/2006/relationships/hyperlink" Target="https://login.consultant.ru/link/?req=doc&amp;base=RLAW026&amp;n=214891&amp;dst=100113" TargetMode="External"/><Relationship Id="rId228" Type="http://schemas.openxmlformats.org/officeDocument/2006/relationships/hyperlink" Target="https://login.consultant.ru/link/?req=doc&amp;base=RLAW026&amp;n=200057&amp;dst=100013" TargetMode="External"/><Relationship Id="rId435" Type="http://schemas.openxmlformats.org/officeDocument/2006/relationships/hyperlink" Target="https://login.consultant.ru/link/?req=doc&amp;base=RLAW026&amp;n=171780&amp;dst=100096" TargetMode="External"/><Relationship Id="rId642" Type="http://schemas.openxmlformats.org/officeDocument/2006/relationships/hyperlink" Target="https://login.consultant.ru/link/?req=doc&amp;base=RLAW026&amp;n=171780&amp;dst=100206" TargetMode="External"/><Relationship Id="rId281" Type="http://schemas.openxmlformats.org/officeDocument/2006/relationships/hyperlink" Target="https://login.consultant.ru/link/?req=doc&amp;base=RLAW026&amp;n=171780&amp;dst=100027" TargetMode="External"/><Relationship Id="rId502" Type="http://schemas.openxmlformats.org/officeDocument/2006/relationships/hyperlink" Target="https://login.consultant.ru/link/?req=doc&amp;base=RLAW026&amp;n=214891&amp;dst=100069" TargetMode="External"/><Relationship Id="rId76" Type="http://schemas.openxmlformats.org/officeDocument/2006/relationships/hyperlink" Target="https://login.consultant.ru/link/?req=doc&amp;base=RLAW026&amp;n=118616&amp;dst=100007" TargetMode="External"/><Relationship Id="rId141" Type="http://schemas.openxmlformats.org/officeDocument/2006/relationships/hyperlink" Target="https://login.consultant.ru/link/?req=doc&amp;base=RLAW026&amp;n=127285&amp;dst=100013" TargetMode="External"/><Relationship Id="rId379" Type="http://schemas.openxmlformats.org/officeDocument/2006/relationships/hyperlink" Target="https://login.consultant.ru/link/?req=doc&amp;base=RLAW026&amp;n=220197" TargetMode="External"/><Relationship Id="rId586" Type="http://schemas.openxmlformats.org/officeDocument/2006/relationships/hyperlink" Target="https://login.consultant.ru/link/?req=doc&amp;base=RLAW026&amp;n=171780&amp;dst=100171" TargetMode="External"/><Relationship Id="rId7" Type="http://schemas.openxmlformats.org/officeDocument/2006/relationships/hyperlink" Target="https://login.consultant.ru/link/?req=doc&amp;base=RLAW026&amp;n=62860&amp;dst=100004" TargetMode="External"/><Relationship Id="rId239" Type="http://schemas.openxmlformats.org/officeDocument/2006/relationships/hyperlink" Target="https://login.consultant.ru/link/?req=doc&amp;base=RLAW026&amp;n=118616&amp;dst=100020" TargetMode="External"/><Relationship Id="rId446" Type="http://schemas.openxmlformats.org/officeDocument/2006/relationships/hyperlink" Target="https://login.consultant.ru/link/?req=doc&amp;base=RLAW026&amp;n=101745" TargetMode="External"/><Relationship Id="rId653" Type="http://schemas.openxmlformats.org/officeDocument/2006/relationships/hyperlink" Target="https://login.consultant.ru/link/?req=doc&amp;base=RLAW026&amp;n=171780&amp;dst=100215" TargetMode="External"/><Relationship Id="rId292" Type="http://schemas.openxmlformats.org/officeDocument/2006/relationships/hyperlink" Target="https://login.consultant.ru/link/?req=doc&amp;base=RLAW026&amp;n=200057&amp;dst=100051" TargetMode="External"/><Relationship Id="rId306" Type="http://schemas.openxmlformats.org/officeDocument/2006/relationships/hyperlink" Target="https://login.consultant.ru/link/?req=doc&amp;base=RLAW026&amp;n=200057&amp;dst=100054" TargetMode="External"/><Relationship Id="rId87" Type="http://schemas.openxmlformats.org/officeDocument/2006/relationships/hyperlink" Target="https://login.consultant.ru/link/?req=doc&amp;base=RLAW026&amp;n=118616&amp;dst=100008" TargetMode="External"/><Relationship Id="rId513" Type="http://schemas.openxmlformats.org/officeDocument/2006/relationships/hyperlink" Target="https://login.consultant.ru/link/?req=doc&amp;base=RLAW026&amp;n=171780&amp;dst=100131" TargetMode="External"/><Relationship Id="rId597" Type="http://schemas.openxmlformats.org/officeDocument/2006/relationships/hyperlink" Target="https://login.consultant.ru/link/?req=doc&amp;base=RLAW026&amp;n=171780&amp;dst=100174" TargetMode="External"/><Relationship Id="rId152" Type="http://schemas.openxmlformats.org/officeDocument/2006/relationships/hyperlink" Target="https://login.consultant.ru/link/?req=doc&amp;base=RLAW026&amp;n=61907&amp;dst=100031" TargetMode="External"/><Relationship Id="rId457" Type="http://schemas.openxmlformats.org/officeDocument/2006/relationships/hyperlink" Target="https://login.consultant.ru/link/?req=doc&amp;base=RLAW026&amp;n=214891&amp;dst=100032" TargetMode="External"/><Relationship Id="rId664" Type="http://schemas.openxmlformats.org/officeDocument/2006/relationships/hyperlink" Target="https://login.consultant.ru/link/?req=doc&amp;base=RLAW026&amp;n=220197&amp;dst=100007" TargetMode="External"/><Relationship Id="rId14" Type="http://schemas.openxmlformats.org/officeDocument/2006/relationships/hyperlink" Target="https://login.consultant.ru/link/?req=doc&amp;base=RLAW026&amp;n=89263&amp;dst=100004" TargetMode="External"/><Relationship Id="rId317" Type="http://schemas.openxmlformats.org/officeDocument/2006/relationships/hyperlink" Target="https://login.consultant.ru/link/?req=doc&amp;base=RLAW026&amp;n=61907&amp;dst=100042" TargetMode="External"/><Relationship Id="rId524" Type="http://schemas.openxmlformats.org/officeDocument/2006/relationships/hyperlink" Target="https://login.consultant.ru/link/?req=doc&amp;base=RLAW026&amp;n=214891&amp;dst=100082" TargetMode="External"/><Relationship Id="rId98" Type="http://schemas.openxmlformats.org/officeDocument/2006/relationships/hyperlink" Target="https://login.consultant.ru/link/?req=doc&amp;base=RLAW026&amp;n=89263&amp;dst=100009" TargetMode="External"/><Relationship Id="rId163" Type="http://schemas.openxmlformats.org/officeDocument/2006/relationships/hyperlink" Target="https://login.consultant.ru/link/?req=doc&amp;base=RLAW026&amp;n=220197&amp;dst=100029" TargetMode="External"/><Relationship Id="rId370" Type="http://schemas.openxmlformats.org/officeDocument/2006/relationships/hyperlink" Target="https://login.consultant.ru/link/?req=doc&amp;base=RLAW026&amp;n=171780&amp;dst=100049" TargetMode="External"/><Relationship Id="rId230" Type="http://schemas.openxmlformats.org/officeDocument/2006/relationships/hyperlink" Target="https://login.consultant.ru/link/?req=doc&amp;base=RLAW026&amp;n=127285&amp;dst=100040" TargetMode="External"/><Relationship Id="rId468" Type="http://schemas.openxmlformats.org/officeDocument/2006/relationships/hyperlink" Target="https://login.consultant.ru/link/?req=doc&amp;base=RLAW026&amp;n=214891&amp;dst=100037" TargetMode="External"/><Relationship Id="rId675" Type="http://schemas.openxmlformats.org/officeDocument/2006/relationships/hyperlink" Target="https://login.consultant.ru/link/?req=doc&amp;base=RLAW026&amp;n=186478&amp;dst=100043" TargetMode="External"/><Relationship Id="rId25" Type="http://schemas.openxmlformats.org/officeDocument/2006/relationships/hyperlink" Target="https://login.consultant.ru/link/?req=doc&amp;base=RLAW026&amp;n=164245&amp;dst=100004" TargetMode="External"/><Relationship Id="rId328" Type="http://schemas.openxmlformats.org/officeDocument/2006/relationships/hyperlink" Target="https://login.consultant.ru/link/?req=doc&amp;base=RLAW026&amp;n=140862&amp;dst=100010" TargetMode="External"/><Relationship Id="rId535" Type="http://schemas.openxmlformats.org/officeDocument/2006/relationships/hyperlink" Target="https://login.consultant.ru/link/?req=doc&amp;base=RLAW026&amp;n=171780&amp;dst=100136" TargetMode="External"/><Relationship Id="rId174" Type="http://schemas.openxmlformats.org/officeDocument/2006/relationships/hyperlink" Target="https://login.consultant.ru/link/?req=doc&amp;base=RLAW026&amp;n=127285&amp;dst=100029" TargetMode="External"/><Relationship Id="rId381" Type="http://schemas.openxmlformats.org/officeDocument/2006/relationships/hyperlink" Target="https://login.consultant.ru/link/?req=doc&amp;base=RLAW026&amp;n=214891&amp;dst=100022" TargetMode="External"/><Relationship Id="rId602" Type="http://schemas.openxmlformats.org/officeDocument/2006/relationships/hyperlink" Target="https://login.consultant.ru/link/?req=doc&amp;base=RLAW026&amp;n=214891&amp;dst=100126" TargetMode="External"/><Relationship Id="rId241" Type="http://schemas.openxmlformats.org/officeDocument/2006/relationships/hyperlink" Target="https://login.consultant.ru/link/?req=doc&amp;base=RLAW026&amp;n=140862&amp;dst=100024" TargetMode="External"/><Relationship Id="rId479" Type="http://schemas.openxmlformats.org/officeDocument/2006/relationships/hyperlink" Target="https://login.consultant.ru/link/?req=doc&amp;base=RLAW026&amp;n=220197&amp;dst=100127" TargetMode="External"/><Relationship Id="rId686" Type="http://schemas.openxmlformats.org/officeDocument/2006/relationships/hyperlink" Target="https://login.consultant.ru/link/?req=doc&amp;base=RLAW026&amp;n=220197" TargetMode="External"/><Relationship Id="rId36" Type="http://schemas.openxmlformats.org/officeDocument/2006/relationships/hyperlink" Target="https://login.consultant.ru/link/?req=doc&amp;base=RLAW026&amp;n=61907&amp;dst=100004" TargetMode="External"/><Relationship Id="rId339" Type="http://schemas.openxmlformats.org/officeDocument/2006/relationships/hyperlink" Target="https://login.consultant.ru/link/?req=doc&amp;base=RLAW026&amp;n=89263&amp;dst=100020" TargetMode="External"/><Relationship Id="rId546" Type="http://schemas.openxmlformats.org/officeDocument/2006/relationships/hyperlink" Target="https://login.consultant.ru/link/?req=doc&amp;base=RLAW026&amp;n=175512&amp;dst=100012" TargetMode="External"/><Relationship Id="rId101" Type="http://schemas.openxmlformats.org/officeDocument/2006/relationships/hyperlink" Target="https://login.consultant.ru/link/?req=doc&amp;base=RLAW026&amp;n=157453&amp;dst=100007" TargetMode="External"/><Relationship Id="rId185" Type="http://schemas.openxmlformats.org/officeDocument/2006/relationships/hyperlink" Target="https://login.consultant.ru/link/?req=doc&amp;base=RLAW026&amp;n=140862&amp;dst=100015" TargetMode="External"/><Relationship Id="rId406" Type="http://schemas.openxmlformats.org/officeDocument/2006/relationships/hyperlink" Target="https://login.consultant.ru/link/?req=doc&amp;base=RLAW026&amp;n=171780&amp;dst=100079" TargetMode="External"/><Relationship Id="rId392" Type="http://schemas.openxmlformats.org/officeDocument/2006/relationships/hyperlink" Target="https://login.consultant.ru/link/?req=doc&amp;base=RLAW026&amp;n=171780&amp;dst=100063" TargetMode="External"/><Relationship Id="rId613" Type="http://schemas.openxmlformats.org/officeDocument/2006/relationships/hyperlink" Target="https://login.consultant.ru/link/?req=doc&amp;base=RLAW026&amp;n=214891&amp;dst=100132" TargetMode="External"/><Relationship Id="rId697" Type="http://schemas.openxmlformats.org/officeDocument/2006/relationships/hyperlink" Target="https://login.consultant.ru/link/?req=doc&amp;base=RLAW026&amp;n=220197&amp;dst=100146" TargetMode="External"/><Relationship Id="rId252" Type="http://schemas.openxmlformats.org/officeDocument/2006/relationships/hyperlink" Target="https://login.consultant.ru/link/?req=doc&amp;base=RLAW026&amp;n=101745" TargetMode="External"/><Relationship Id="rId47" Type="http://schemas.openxmlformats.org/officeDocument/2006/relationships/hyperlink" Target="https://login.consultant.ru/link/?req=doc&amp;base=RLAW026&amp;n=108606&amp;dst=100004" TargetMode="External"/><Relationship Id="rId112" Type="http://schemas.openxmlformats.org/officeDocument/2006/relationships/hyperlink" Target="https://login.consultant.ru/link/?req=doc&amp;base=RLAW026&amp;n=128871&amp;dst=100009" TargetMode="External"/><Relationship Id="rId557" Type="http://schemas.openxmlformats.org/officeDocument/2006/relationships/hyperlink" Target="https://login.consultant.ru/link/?req=doc&amp;base=RLAW026&amp;n=214891&amp;dst=100108" TargetMode="External"/><Relationship Id="rId196" Type="http://schemas.openxmlformats.org/officeDocument/2006/relationships/hyperlink" Target="https://login.consultant.ru/link/?req=doc&amp;base=RLAW026&amp;n=140862&amp;dst=100016" TargetMode="External"/><Relationship Id="rId417" Type="http://schemas.openxmlformats.org/officeDocument/2006/relationships/hyperlink" Target="https://login.consultant.ru/link/?req=doc&amp;base=RLAW026&amp;n=203275&amp;dst=100023" TargetMode="External"/><Relationship Id="rId624" Type="http://schemas.openxmlformats.org/officeDocument/2006/relationships/hyperlink" Target="https://login.consultant.ru/link/?req=doc&amp;base=RLAW026&amp;n=171780&amp;dst=100197" TargetMode="External"/><Relationship Id="rId263" Type="http://schemas.openxmlformats.org/officeDocument/2006/relationships/hyperlink" Target="https://login.consultant.ru/link/?req=doc&amp;base=RLAW026&amp;n=200057&amp;dst=100035" TargetMode="External"/><Relationship Id="rId470" Type="http://schemas.openxmlformats.org/officeDocument/2006/relationships/hyperlink" Target="https://login.consultant.ru/link/?req=doc&amp;base=RLAW026&amp;n=171780&amp;dst=100122" TargetMode="External"/><Relationship Id="rId58" Type="http://schemas.openxmlformats.org/officeDocument/2006/relationships/hyperlink" Target="https://login.consultant.ru/link/?req=doc&amp;base=RLAW026&amp;n=186478&amp;dst=100004" TargetMode="External"/><Relationship Id="rId123" Type="http://schemas.openxmlformats.org/officeDocument/2006/relationships/hyperlink" Target="https://login.consultant.ru/link/?req=doc&amp;base=RLAW026&amp;n=200057&amp;dst=100007" TargetMode="External"/><Relationship Id="rId330" Type="http://schemas.openxmlformats.org/officeDocument/2006/relationships/hyperlink" Target="https://login.consultant.ru/link/?req=doc&amp;base=RLAW026&amp;n=171780&amp;dst=100042" TargetMode="External"/><Relationship Id="rId568" Type="http://schemas.openxmlformats.org/officeDocument/2006/relationships/hyperlink" Target="https://login.consultant.ru/link/?req=doc&amp;base=RLAW026&amp;n=171780&amp;dst=100147" TargetMode="External"/><Relationship Id="rId428" Type="http://schemas.openxmlformats.org/officeDocument/2006/relationships/hyperlink" Target="https://login.consultant.ru/link/?req=doc&amp;base=RLAW026&amp;n=220197" TargetMode="External"/><Relationship Id="rId635" Type="http://schemas.openxmlformats.org/officeDocument/2006/relationships/hyperlink" Target="https://login.consultant.ru/link/?req=doc&amp;base=RLAW026&amp;n=200057&amp;dst=100086" TargetMode="External"/><Relationship Id="rId274" Type="http://schemas.openxmlformats.org/officeDocument/2006/relationships/hyperlink" Target="https://login.consultant.ru/link/?req=doc&amp;base=RLAW026&amp;n=118616&amp;dst=100023" TargetMode="External"/><Relationship Id="rId481" Type="http://schemas.openxmlformats.org/officeDocument/2006/relationships/hyperlink" Target="https://login.consultant.ru/link/?req=doc&amp;base=RLAW026&amp;n=214891&amp;dst=100040" TargetMode="External"/><Relationship Id="rId702" Type="http://schemas.openxmlformats.org/officeDocument/2006/relationships/hyperlink" Target="https://login.consultant.ru/link/?req=doc&amp;base=RLAW026&amp;n=220197&amp;dst=100149" TargetMode="External"/><Relationship Id="rId69" Type="http://schemas.openxmlformats.org/officeDocument/2006/relationships/hyperlink" Target="https://login.consultant.ru/link/?req=doc&amp;base=RLAW026&amp;n=61907&amp;dst=100005" TargetMode="External"/><Relationship Id="rId134" Type="http://schemas.openxmlformats.org/officeDocument/2006/relationships/hyperlink" Target="https://login.consultant.ru/link/?req=doc&amp;base=LAW&amp;n=449648" TargetMode="External"/><Relationship Id="rId579" Type="http://schemas.openxmlformats.org/officeDocument/2006/relationships/hyperlink" Target="https://login.consultant.ru/link/?req=doc&amp;base=LAW&amp;n=466787&amp;dst=100128" TargetMode="External"/><Relationship Id="rId341" Type="http://schemas.openxmlformats.org/officeDocument/2006/relationships/hyperlink" Target="https://login.consultant.ru/link/?req=doc&amp;base=RLAW026&amp;n=73659&amp;dst=100017" TargetMode="External"/><Relationship Id="rId439" Type="http://schemas.openxmlformats.org/officeDocument/2006/relationships/hyperlink" Target="https://login.consultant.ru/link/?req=doc&amp;base=RLAW026&amp;n=171780&amp;dst=100098" TargetMode="External"/><Relationship Id="rId646" Type="http://schemas.openxmlformats.org/officeDocument/2006/relationships/hyperlink" Target="https://login.consultant.ru/link/?req=doc&amp;base=RLAW026&amp;n=171780&amp;dst=100210" TargetMode="External"/><Relationship Id="rId201" Type="http://schemas.openxmlformats.org/officeDocument/2006/relationships/hyperlink" Target="https://login.consultant.ru/link/?req=doc&amp;base=RLAW026&amp;n=171780&amp;dst=100012" TargetMode="External"/><Relationship Id="rId285" Type="http://schemas.openxmlformats.org/officeDocument/2006/relationships/hyperlink" Target="https://login.consultant.ru/link/?req=doc&amp;base=RLAW026&amp;n=200057&amp;dst=100047" TargetMode="External"/><Relationship Id="rId506" Type="http://schemas.openxmlformats.org/officeDocument/2006/relationships/hyperlink" Target="https://login.consultant.ru/link/?req=doc&amp;base=RLAW026&amp;n=220197&amp;dst=100058" TargetMode="External"/><Relationship Id="rId492" Type="http://schemas.openxmlformats.org/officeDocument/2006/relationships/hyperlink" Target="https://login.consultant.ru/link/?req=doc&amp;base=RLAW026&amp;n=214891&amp;dst=100048" TargetMode="External"/><Relationship Id="rId145" Type="http://schemas.openxmlformats.org/officeDocument/2006/relationships/hyperlink" Target="https://login.consultant.ru/link/?req=doc&amp;base=RLAW026&amp;n=127285&amp;dst=100022" TargetMode="External"/><Relationship Id="rId352" Type="http://schemas.openxmlformats.org/officeDocument/2006/relationships/hyperlink" Target="https://login.consultant.ru/link/?req=doc&amp;base=RLAW026&amp;n=140862&amp;dst=100010" TargetMode="External"/><Relationship Id="rId212" Type="http://schemas.openxmlformats.org/officeDocument/2006/relationships/hyperlink" Target="https://login.consultant.ru/link/?req=doc&amp;base=RLAW026&amp;n=65584&amp;dst=100012" TargetMode="External"/><Relationship Id="rId657" Type="http://schemas.openxmlformats.org/officeDocument/2006/relationships/hyperlink" Target="https://login.consultant.ru/link/?req=doc&amp;base=RLAW026&amp;n=214891&amp;dst=100156" TargetMode="External"/><Relationship Id="rId296" Type="http://schemas.openxmlformats.org/officeDocument/2006/relationships/hyperlink" Target="https://login.consultant.ru/link/?req=doc&amp;base=RLAW026&amp;n=200057&amp;dst=100051" TargetMode="External"/><Relationship Id="rId517" Type="http://schemas.openxmlformats.org/officeDocument/2006/relationships/hyperlink" Target="https://login.consultant.ru/link/?req=doc&amp;base=RLAW026&amp;n=214891&amp;dst=100077" TargetMode="External"/><Relationship Id="rId60" Type="http://schemas.openxmlformats.org/officeDocument/2006/relationships/hyperlink" Target="https://login.consultant.ru/link/?req=doc&amp;base=RLAW026&amp;n=203275&amp;dst=100004" TargetMode="External"/><Relationship Id="rId156" Type="http://schemas.openxmlformats.org/officeDocument/2006/relationships/hyperlink" Target="https://login.consultant.ru/link/?req=doc&amp;base=RLAW026&amp;n=96494&amp;dst=100042" TargetMode="External"/><Relationship Id="rId363" Type="http://schemas.openxmlformats.org/officeDocument/2006/relationships/hyperlink" Target="https://login.consultant.ru/link/?req=doc&amp;base=RLAW026&amp;n=214891&amp;dst=100018" TargetMode="External"/><Relationship Id="rId570" Type="http://schemas.openxmlformats.org/officeDocument/2006/relationships/hyperlink" Target="https://login.consultant.ru/link/?req=doc&amp;base=RLAW026&amp;n=214891&amp;dst=100109" TargetMode="External"/><Relationship Id="rId223" Type="http://schemas.openxmlformats.org/officeDocument/2006/relationships/hyperlink" Target="https://login.consultant.ru/link/?req=doc&amp;base=RLAW026&amp;n=127285&amp;dst=100005" TargetMode="External"/><Relationship Id="rId430" Type="http://schemas.openxmlformats.org/officeDocument/2006/relationships/hyperlink" Target="https://login.consultant.ru/link/?req=doc&amp;base=RLAW026&amp;n=171780&amp;dst=100093" TargetMode="External"/><Relationship Id="rId668" Type="http://schemas.openxmlformats.org/officeDocument/2006/relationships/hyperlink" Target="https://login.consultant.ru/link/?req=doc&amp;base=RLAW026&amp;n=186478&amp;dst=100041" TargetMode="External"/><Relationship Id="rId18" Type="http://schemas.openxmlformats.org/officeDocument/2006/relationships/hyperlink" Target="https://login.consultant.ru/link/?req=doc&amp;base=RLAW026&amp;n=118616&amp;dst=100004" TargetMode="External"/><Relationship Id="rId528" Type="http://schemas.openxmlformats.org/officeDocument/2006/relationships/hyperlink" Target="https://login.consultant.ru/link/?req=doc&amp;base=RLAW026&amp;n=214891&amp;dst=100086" TargetMode="External"/><Relationship Id="rId167" Type="http://schemas.openxmlformats.org/officeDocument/2006/relationships/hyperlink" Target="https://login.consultant.ru/link/?req=doc&amp;base=RLAW026&amp;n=220197&amp;dst=100030" TargetMode="External"/><Relationship Id="rId374" Type="http://schemas.openxmlformats.org/officeDocument/2006/relationships/hyperlink" Target="https://login.consultant.ru/link/?req=doc&amp;base=RLAW026&amp;n=118616&amp;dst=100043" TargetMode="External"/><Relationship Id="rId581" Type="http://schemas.openxmlformats.org/officeDocument/2006/relationships/hyperlink" Target="https://login.consultant.ru/link/?req=doc&amp;base=LAW&amp;n=489041&amp;dst=100192" TargetMode="External"/><Relationship Id="rId71" Type="http://schemas.openxmlformats.org/officeDocument/2006/relationships/hyperlink" Target="https://login.consultant.ru/link/?req=doc&amp;base=RLAW026&amp;n=128871&amp;dst=100005" TargetMode="External"/><Relationship Id="rId234" Type="http://schemas.openxmlformats.org/officeDocument/2006/relationships/hyperlink" Target="https://login.consultant.ru/link/?req=doc&amp;base=RLAW026&amp;n=140862&amp;dst=100017" TargetMode="External"/><Relationship Id="rId637" Type="http://schemas.openxmlformats.org/officeDocument/2006/relationships/hyperlink" Target="https://login.consultant.ru/link/?req=doc&amp;base=RLAW026&amp;n=200057&amp;dst=100086" TargetMode="External"/><Relationship Id="rId679" Type="http://schemas.openxmlformats.org/officeDocument/2006/relationships/hyperlink" Target="https://login.consultant.ru/link/?req=doc&amp;base=RLAW026&amp;n=214891&amp;dst=100165"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00057&amp;dst=100004" TargetMode="External"/><Relationship Id="rId276" Type="http://schemas.openxmlformats.org/officeDocument/2006/relationships/hyperlink" Target="https://login.consultant.ru/link/?req=doc&amp;base=RLAW026&amp;n=140862&amp;dst=100010" TargetMode="External"/><Relationship Id="rId441" Type="http://schemas.openxmlformats.org/officeDocument/2006/relationships/hyperlink" Target="https://login.consultant.ru/link/?req=doc&amp;base=RLAW026&amp;n=171780&amp;dst=100096" TargetMode="External"/><Relationship Id="rId483" Type="http://schemas.openxmlformats.org/officeDocument/2006/relationships/hyperlink" Target="https://login.consultant.ru/link/?req=doc&amp;base=RLAW026&amp;n=220197&amp;dst=100007" TargetMode="External"/><Relationship Id="rId539" Type="http://schemas.openxmlformats.org/officeDocument/2006/relationships/hyperlink" Target="https://login.consultant.ru/link/?req=doc&amp;base=RLAW026&amp;n=214891&amp;dst=100097" TargetMode="External"/><Relationship Id="rId690" Type="http://schemas.openxmlformats.org/officeDocument/2006/relationships/hyperlink" Target="https://login.consultant.ru/link/?req=doc&amp;base=RLAW026&amp;n=214891&amp;dst=100171" TargetMode="External"/><Relationship Id="rId704" Type="http://schemas.openxmlformats.org/officeDocument/2006/relationships/hyperlink" Target="https://login.consultant.ru/link/?req=doc&amp;base=RLAW026&amp;n=220197&amp;dst=100168" TargetMode="External"/><Relationship Id="rId40" Type="http://schemas.openxmlformats.org/officeDocument/2006/relationships/hyperlink" Target="https://login.consultant.ru/link/?req=doc&amp;base=RLAW026&amp;n=67747&amp;dst=100004" TargetMode="External"/><Relationship Id="rId136" Type="http://schemas.openxmlformats.org/officeDocument/2006/relationships/hyperlink" Target="https://login.consultant.ru/link/?req=doc&amp;base=LAW&amp;n=449648" TargetMode="External"/><Relationship Id="rId178" Type="http://schemas.openxmlformats.org/officeDocument/2006/relationships/hyperlink" Target="https://login.consultant.ru/link/?req=doc&amp;base=RLAW026&amp;n=220197&amp;dst=100079" TargetMode="External"/><Relationship Id="rId301" Type="http://schemas.openxmlformats.org/officeDocument/2006/relationships/hyperlink" Target="https://login.consultant.ru/link/?req=doc&amp;base=RLAW026&amp;n=175512&amp;dst=100011" TargetMode="External"/><Relationship Id="rId343" Type="http://schemas.openxmlformats.org/officeDocument/2006/relationships/hyperlink" Target="https://login.consultant.ru/link/?req=doc&amp;base=RLAW026&amp;n=200057&amp;dst=100064" TargetMode="External"/><Relationship Id="rId550" Type="http://schemas.openxmlformats.org/officeDocument/2006/relationships/hyperlink" Target="https://login.consultant.ru/link/?req=doc&amp;base=RLAW026&amp;n=214891&amp;dst=100100" TargetMode="External"/><Relationship Id="rId82" Type="http://schemas.openxmlformats.org/officeDocument/2006/relationships/hyperlink" Target="https://login.consultant.ru/link/?req=doc&amp;base=RLAW026&amp;n=127285&amp;dst=100006" TargetMode="External"/><Relationship Id="rId203" Type="http://schemas.openxmlformats.org/officeDocument/2006/relationships/hyperlink" Target="https://login.consultant.ru/link/?req=doc&amp;base=RLAW026&amp;n=96494&amp;dst=100055" TargetMode="External"/><Relationship Id="rId385" Type="http://schemas.openxmlformats.org/officeDocument/2006/relationships/hyperlink" Target="https://login.consultant.ru/link/?req=doc&amp;base=RLAW026&amp;n=171780&amp;dst=100059" TargetMode="External"/><Relationship Id="rId592" Type="http://schemas.openxmlformats.org/officeDocument/2006/relationships/hyperlink" Target="https://login.consultant.ru/link/?req=doc&amp;base=RLAW026&amp;n=214891&amp;dst=100123" TargetMode="External"/><Relationship Id="rId606" Type="http://schemas.openxmlformats.org/officeDocument/2006/relationships/hyperlink" Target="https://login.consultant.ru/link/?req=doc&amp;base=RLAW026&amp;n=200057&amp;dst=100086" TargetMode="External"/><Relationship Id="rId648" Type="http://schemas.openxmlformats.org/officeDocument/2006/relationships/hyperlink" Target="https://login.consultant.ru/link/?req=doc&amp;base=RLAW026&amp;n=214891&amp;dst=100153" TargetMode="External"/><Relationship Id="rId245" Type="http://schemas.openxmlformats.org/officeDocument/2006/relationships/hyperlink" Target="https://login.consultant.ru/link/?req=doc&amp;base=RLAW026&amp;n=140862&amp;dst=100010" TargetMode="External"/><Relationship Id="rId287" Type="http://schemas.openxmlformats.org/officeDocument/2006/relationships/hyperlink" Target="https://login.consultant.ru/link/?req=doc&amp;base=RLAW026&amp;n=175512&amp;dst=100008" TargetMode="External"/><Relationship Id="rId410" Type="http://schemas.openxmlformats.org/officeDocument/2006/relationships/hyperlink" Target="https://login.consultant.ru/link/?req=doc&amp;base=RLAW026&amp;n=203275&amp;dst=100019" TargetMode="External"/><Relationship Id="rId452" Type="http://schemas.openxmlformats.org/officeDocument/2006/relationships/hyperlink" Target="https://login.consultant.ru/link/?req=doc&amp;base=RLAW026&amp;n=171780&amp;dst=100109" TargetMode="External"/><Relationship Id="rId494" Type="http://schemas.openxmlformats.org/officeDocument/2006/relationships/hyperlink" Target="https://login.consultant.ru/link/?req=doc&amp;base=RLAW026&amp;n=214891&amp;dst=100051" TargetMode="External"/><Relationship Id="rId508" Type="http://schemas.openxmlformats.org/officeDocument/2006/relationships/hyperlink" Target="https://login.consultant.ru/link/?req=doc&amp;base=RLAW026&amp;n=220197" TargetMode="External"/><Relationship Id="rId105" Type="http://schemas.openxmlformats.org/officeDocument/2006/relationships/hyperlink" Target="https://login.consultant.ru/link/?req=doc&amp;base=RLAW026&amp;n=128871&amp;dst=100007" TargetMode="External"/><Relationship Id="rId147" Type="http://schemas.openxmlformats.org/officeDocument/2006/relationships/hyperlink" Target="https://login.consultant.ru/link/?req=doc&amp;base=RLAW026&amp;n=220197&amp;dst=100066" TargetMode="External"/><Relationship Id="rId312" Type="http://schemas.openxmlformats.org/officeDocument/2006/relationships/hyperlink" Target="https://login.consultant.ru/link/?req=doc&amp;base=RLAW026&amp;n=200057&amp;dst=100055" TargetMode="External"/><Relationship Id="rId354" Type="http://schemas.openxmlformats.org/officeDocument/2006/relationships/hyperlink" Target="https://login.consultant.ru/link/?req=doc&amp;base=RLAW026&amp;n=200057&amp;dst=100065" TargetMode="External"/><Relationship Id="rId51" Type="http://schemas.openxmlformats.org/officeDocument/2006/relationships/hyperlink" Target="https://login.consultant.ru/link/?req=doc&amp;base=RLAW026&amp;n=140862&amp;dst=100004" TargetMode="External"/><Relationship Id="rId93" Type="http://schemas.openxmlformats.org/officeDocument/2006/relationships/hyperlink" Target="https://login.consultant.ru/link/?req=doc&amp;base=RLAW026&amp;n=61907&amp;dst=100015" TargetMode="External"/><Relationship Id="rId189" Type="http://schemas.openxmlformats.org/officeDocument/2006/relationships/hyperlink" Target="https://login.consultant.ru/link/?req=doc&amp;base=RLAW026&amp;n=127285&amp;dst=100035" TargetMode="External"/><Relationship Id="rId396" Type="http://schemas.openxmlformats.org/officeDocument/2006/relationships/hyperlink" Target="https://login.consultant.ru/link/?req=doc&amp;base=LAW&amp;n=482687" TargetMode="External"/><Relationship Id="rId561" Type="http://schemas.openxmlformats.org/officeDocument/2006/relationships/hyperlink" Target="https://login.consultant.ru/link/?req=doc&amp;base=RLAW026&amp;n=171780&amp;dst=100146" TargetMode="External"/><Relationship Id="rId617" Type="http://schemas.openxmlformats.org/officeDocument/2006/relationships/hyperlink" Target="https://login.consultant.ru/link/?req=doc&amp;base=LAW&amp;n=26273" TargetMode="External"/><Relationship Id="rId659" Type="http://schemas.openxmlformats.org/officeDocument/2006/relationships/hyperlink" Target="https://login.consultant.ru/link/?req=doc&amp;base=RLAW026&amp;n=214891&amp;dst=100157" TargetMode="External"/><Relationship Id="rId214" Type="http://schemas.openxmlformats.org/officeDocument/2006/relationships/hyperlink" Target="https://login.consultant.ru/link/?req=doc&amp;base=RLAW026&amp;n=96494&amp;dst=100058" TargetMode="External"/><Relationship Id="rId256" Type="http://schemas.openxmlformats.org/officeDocument/2006/relationships/hyperlink" Target="https://login.consultant.ru/link/?req=doc&amp;base=RLAW026&amp;n=140862&amp;dst=100010" TargetMode="External"/><Relationship Id="rId298" Type="http://schemas.openxmlformats.org/officeDocument/2006/relationships/hyperlink" Target="https://login.consultant.ru/link/?req=doc&amp;base=RLAW026&amp;n=175512&amp;dst=100011" TargetMode="External"/><Relationship Id="rId421" Type="http://schemas.openxmlformats.org/officeDocument/2006/relationships/hyperlink" Target="https://login.consultant.ru/link/?req=doc&amp;base=RLAW026&amp;n=171780&amp;dst=100086" TargetMode="External"/><Relationship Id="rId463" Type="http://schemas.openxmlformats.org/officeDocument/2006/relationships/hyperlink" Target="https://login.consultant.ru/link/?req=doc&amp;base=RLAW026&amp;n=171780&amp;dst=100116" TargetMode="External"/><Relationship Id="rId519" Type="http://schemas.openxmlformats.org/officeDocument/2006/relationships/hyperlink" Target="https://login.consultant.ru/link/?req=doc&amp;base=RLAW026&amp;n=171780&amp;dst=100132" TargetMode="External"/><Relationship Id="rId670" Type="http://schemas.openxmlformats.org/officeDocument/2006/relationships/hyperlink" Target="https://login.consultant.ru/link/?req=doc&amp;base=RLAW026&amp;n=171780&amp;dst=100223" TargetMode="External"/><Relationship Id="rId116" Type="http://schemas.openxmlformats.org/officeDocument/2006/relationships/hyperlink" Target="https://login.consultant.ru/link/?req=doc&amp;base=RLAW026&amp;n=157453&amp;dst=100010" TargetMode="External"/><Relationship Id="rId158" Type="http://schemas.openxmlformats.org/officeDocument/2006/relationships/hyperlink" Target="https://login.consultant.ru/link/?req=doc&amp;base=RLAW026&amp;n=127285&amp;dst=100028" TargetMode="External"/><Relationship Id="rId323" Type="http://schemas.openxmlformats.org/officeDocument/2006/relationships/hyperlink" Target="https://login.consultant.ru/link/?req=doc&amp;base=RLAW026&amp;n=127285&amp;dst=100056" TargetMode="External"/><Relationship Id="rId530" Type="http://schemas.openxmlformats.org/officeDocument/2006/relationships/hyperlink" Target="https://login.consultant.ru/link/?req=doc&amp;base=RLAW026&amp;n=214891&amp;dst=100087" TargetMode="External"/><Relationship Id="rId20" Type="http://schemas.openxmlformats.org/officeDocument/2006/relationships/hyperlink" Target="https://login.consultant.ru/link/?req=doc&amp;base=RLAW026&amp;n=128871&amp;dst=100004" TargetMode="External"/><Relationship Id="rId62" Type="http://schemas.openxmlformats.org/officeDocument/2006/relationships/hyperlink" Target="https://login.consultant.ru/link/?req=doc&amp;base=LAW&amp;n=471068&amp;dst=1246" TargetMode="External"/><Relationship Id="rId365" Type="http://schemas.openxmlformats.org/officeDocument/2006/relationships/hyperlink" Target="https://login.consultant.ru/link/?req=doc&amp;base=RLAW026&amp;n=216055&amp;dst=110130" TargetMode="External"/><Relationship Id="rId572" Type="http://schemas.openxmlformats.org/officeDocument/2006/relationships/hyperlink" Target="https://login.consultant.ru/link/?req=doc&amp;base=RLAW026&amp;n=171780&amp;dst=100148" TargetMode="External"/><Relationship Id="rId628" Type="http://schemas.openxmlformats.org/officeDocument/2006/relationships/hyperlink" Target="https://login.consultant.ru/link/?req=doc&amp;base=RLAW026&amp;n=171780&amp;dst=100202" TargetMode="External"/><Relationship Id="rId225" Type="http://schemas.openxmlformats.org/officeDocument/2006/relationships/hyperlink" Target="https://login.consultant.ru/link/?req=doc&amp;base=RLAW026&amp;n=140862&amp;dst=100010" TargetMode="External"/><Relationship Id="rId267" Type="http://schemas.openxmlformats.org/officeDocument/2006/relationships/hyperlink" Target="https://login.consultant.ru/link/?req=doc&amp;base=RLAW026&amp;n=220197" TargetMode="External"/><Relationship Id="rId432" Type="http://schemas.openxmlformats.org/officeDocument/2006/relationships/hyperlink" Target="https://login.consultant.ru/link/?req=doc&amp;base=RLAW026&amp;n=175512&amp;dst=100006" TargetMode="External"/><Relationship Id="rId474" Type="http://schemas.openxmlformats.org/officeDocument/2006/relationships/hyperlink" Target="https://login.consultant.ru/link/?req=doc&amp;base=RLAW026&amp;n=214891&amp;dst=100015" TargetMode="External"/><Relationship Id="rId127" Type="http://schemas.openxmlformats.org/officeDocument/2006/relationships/hyperlink" Target="https://login.consultant.ru/link/?req=doc&amp;base=RLAW026&amp;n=61907&amp;dst=100023" TargetMode="External"/><Relationship Id="rId681" Type="http://schemas.openxmlformats.org/officeDocument/2006/relationships/hyperlink" Target="https://login.consultant.ru/link/?req=doc&amp;base=RLAW026&amp;n=214891&amp;dst=100166" TargetMode="External"/><Relationship Id="rId31" Type="http://schemas.openxmlformats.org/officeDocument/2006/relationships/hyperlink" Target="https://login.consultant.ru/link/?req=doc&amp;base=RLAW026&amp;n=214891&amp;dst=100004" TargetMode="External"/><Relationship Id="rId73" Type="http://schemas.openxmlformats.org/officeDocument/2006/relationships/hyperlink" Target="https://login.consultant.ru/link/?req=doc&amp;base=RLAW026&amp;n=61907&amp;dst=100007" TargetMode="External"/><Relationship Id="rId169" Type="http://schemas.openxmlformats.org/officeDocument/2006/relationships/hyperlink" Target="https://login.consultant.ru/link/?req=doc&amp;base=RLAW026&amp;n=220197&amp;dst=100033" TargetMode="External"/><Relationship Id="rId334" Type="http://schemas.openxmlformats.org/officeDocument/2006/relationships/hyperlink" Target="https://login.consultant.ru/link/?req=doc&amp;base=RLAW026&amp;n=140862&amp;dst=100010" TargetMode="External"/><Relationship Id="rId376" Type="http://schemas.openxmlformats.org/officeDocument/2006/relationships/hyperlink" Target="https://login.consultant.ru/link/?req=doc&amp;base=RLAW026&amp;n=118616&amp;dst=100045" TargetMode="External"/><Relationship Id="rId541" Type="http://schemas.openxmlformats.org/officeDocument/2006/relationships/hyperlink" Target="https://login.consultant.ru/link/?req=doc&amp;base=RLAW026&amp;n=214891&amp;dst=100099" TargetMode="External"/><Relationship Id="rId583" Type="http://schemas.openxmlformats.org/officeDocument/2006/relationships/hyperlink" Target="https://login.consultant.ru/link/?req=doc&amp;base=RLAW026&amp;n=214891&amp;dst=100115" TargetMode="External"/><Relationship Id="rId639" Type="http://schemas.openxmlformats.org/officeDocument/2006/relationships/hyperlink" Target="https://login.consultant.ru/link/?req=doc&amp;base=RLAW026&amp;n=171780&amp;dst=100202" TargetMode="External"/><Relationship Id="rId4" Type="http://schemas.openxmlformats.org/officeDocument/2006/relationships/webSettings" Target="webSettings.xml"/><Relationship Id="rId180" Type="http://schemas.openxmlformats.org/officeDocument/2006/relationships/hyperlink" Target="https://login.consultant.ru/link/?req=doc&amp;base=RLAW026&amp;n=140862&amp;dst=100010" TargetMode="External"/><Relationship Id="rId236" Type="http://schemas.openxmlformats.org/officeDocument/2006/relationships/hyperlink" Target="https://login.consultant.ru/link/?req=doc&amp;base=RLAW026&amp;n=200057&amp;dst=100021" TargetMode="External"/><Relationship Id="rId278" Type="http://schemas.openxmlformats.org/officeDocument/2006/relationships/hyperlink" Target="https://login.consultant.ru/link/?req=doc&amp;base=RLAW026&amp;n=200057&amp;dst=100043" TargetMode="External"/><Relationship Id="rId401" Type="http://schemas.openxmlformats.org/officeDocument/2006/relationships/hyperlink" Target="https://login.consultant.ru/link/?req=doc&amp;base=RLAW026&amp;n=203275&amp;dst=100013" TargetMode="External"/><Relationship Id="rId443" Type="http://schemas.openxmlformats.org/officeDocument/2006/relationships/hyperlink" Target="https://login.consultant.ru/link/?req=doc&amp;base=RLAW026&amp;n=171780&amp;dst=100098" TargetMode="External"/><Relationship Id="rId650" Type="http://schemas.openxmlformats.org/officeDocument/2006/relationships/hyperlink" Target="https://login.consultant.ru/link/?req=doc&amp;base=RLAW026&amp;n=214891&amp;dst=100154" TargetMode="External"/><Relationship Id="rId303" Type="http://schemas.openxmlformats.org/officeDocument/2006/relationships/hyperlink" Target="https://login.consultant.ru/link/?req=doc&amp;base=RLAW026&amp;n=171780&amp;dst=100037" TargetMode="External"/><Relationship Id="rId485" Type="http://schemas.openxmlformats.org/officeDocument/2006/relationships/hyperlink" Target="https://login.consultant.ru/link/?req=doc&amp;base=RLAW026&amp;n=101745&amp;dst=100020" TargetMode="External"/><Relationship Id="rId692" Type="http://schemas.openxmlformats.org/officeDocument/2006/relationships/hyperlink" Target="https://login.consultant.ru/link/?req=doc&amp;base=RLAW026&amp;n=220197" TargetMode="External"/><Relationship Id="rId706" Type="http://schemas.openxmlformats.org/officeDocument/2006/relationships/hyperlink" Target="https://login.consultant.ru/link/?req=doc&amp;base=RLAW026&amp;n=220197&amp;dst=100148" TargetMode="External"/><Relationship Id="rId42" Type="http://schemas.openxmlformats.org/officeDocument/2006/relationships/hyperlink" Target="https://login.consultant.ru/link/?req=doc&amp;base=RLAW026&amp;n=73659&amp;dst=100004" TargetMode="External"/><Relationship Id="rId84" Type="http://schemas.openxmlformats.org/officeDocument/2006/relationships/hyperlink" Target="https://login.consultant.ru/link/?req=doc&amp;base=RLAW026&amp;n=96494&amp;dst=100008" TargetMode="External"/><Relationship Id="rId138" Type="http://schemas.openxmlformats.org/officeDocument/2006/relationships/hyperlink" Target="https://login.consultant.ru/link/?req=doc&amp;base=LAW&amp;n=449648" TargetMode="External"/><Relationship Id="rId345" Type="http://schemas.openxmlformats.org/officeDocument/2006/relationships/hyperlink" Target="https://login.consultant.ru/link/?req=doc&amp;base=RLAW026&amp;n=140862&amp;dst=100010" TargetMode="External"/><Relationship Id="rId387" Type="http://schemas.openxmlformats.org/officeDocument/2006/relationships/hyperlink" Target="https://login.consultant.ru/link/?req=doc&amp;base=RLAW026&amp;n=171780&amp;dst=100061" TargetMode="External"/><Relationship Id="rId510" Type="http://schemas.openxmlformats.org/officeDocument/2006/relationships/hyperlink" Target="https://login.consultant.ru/link/?req=doc&amp;base=RLAW026&amp;n=171780&amp;dst=100039" TargetMode="External"/><Relationship Id="rId552" Type="http://schemas.openxmlformats.org/officeDocument/2006/relationships/hyperlink" Target="https://login.consultant.ru/link/?req=doc&amp;base=RLAW026&amp;n=214891&amp;dst=100103" TargetMode="External"/><Relationship Id="rId594" Type="http://schemas.openxmlformats.org/officeDocument/2006/relationships/hyperlink" Target="https://login.consultant.ru/link/?req=doc&amp;base=RLAW026&amp;n=214891&amp;dst=100123" TargetMode="External"/><Relationship Id="rId608" Type="http://schemas.openxmlformats.org/officeDocument/2006/relationships/hyperlink" Target="https://login.consultant.ru/link/?req=doc&amp;base=RLAW026&amp;n=171780&amp;dst=100186" TargetMode="External"/><Relationship Id="rId191" Type="http://schemas.openxmlformats.org/officeDocument/2006/relationships/hyperlink" Target="https://login.consultant.ru/link/?req=doc&amp;base=RLAW026&amp;n=140862&amp;dst=100016" TargetMode="External"/><Relationship Id="rId205" Type="http://schemas.openxmlformats.org/officeDocument/2006/relationships/hyperlink" Target="https://login.consultant.ru/link/?req=doc&amp;base=RLAW026&amp;n=96494&amp;dst=100057" TargetMode="External"/><Relationship Id="rId247" Type="http://schemas.openxmlformats.org/officeDocument/2006/relationships/hyperlink" Target="https://login.consultant.ru/link/?req=doc&amp;base=RLAW026&amp;n=200057&amp;dst=100023" TargetMode="External"/><Relationship Id="rId412" Type="http://schemas.openxmlformats.org/officeDocument/2006/relationships/hyperlink" Target="https://login.consultant.ru/link/?req=doc&amp;base=RLAW026&amp;n=171780&amp;dst=100081" TargetMode="External"/><Relationship Id="rId107" Type="http://schemas.openxmlformats.org/officeDocument/2006/relationships/hyperlink" Target="https://login.consultant.ru/link/?req=doc&amp;base=LAW&amp;n=462531" TargetMode="External"/><Relationship Id="rId289" Type="http://schemas.openxmlformats.org/officeDocument/2006/relationships/hyperlink" Target="https://login.consultant.ru/link/?req=doc&amp;base=RLAW026&amp;n=175512&amp;dst=100009" TargetMode="External"/><Relationship Id="rId454" Type="http://schemas.openxmlformats.org/officeDocument/2006/relationships/hyperlink" Target="https://login.consultant.ru/link/?req=doc&amp;base=RLAW026&amp;n=101745" TargetMode="External"/><Relationship Id="rId496" Type="http://schemas.openxmlformats.org/officeDocument/2006/relationships/hyperlink" Target="https://login.consultant.ru/link/?req=doc&amp;base=RLAW026&amp;n=214891&amp;dst=100052" TargetMode="External"/><Relationship Id="rId661" Type="http://schemas.openxmlformats.org/officeDocument/2006/relationships/hyperlink" Target="https://login.consultant.ru/link/?req=doc&amp;base=RLAW026&amp;n=186478&amp;dst=100039" TargetMode="External"/><Relationship Id="rId11" Type="http://schemas.openxmlformats.org/officeDocument/2006/relationships/hyperlink" Target="https://login.consultant.ru/link/?req=doc&amp;base=RLAW026&amp;n=68387&amp;dst=100004" TargetMode="External"/><Relationship Id="rId53" Type="http://schemas.openxmlformats.org/officeDocument/2006/relationships/hyperlink" Target="https://login.consultant.ru/link/?req=doc&amp;base=RLAW026&amp;n=157453&amp;dst=100004" TargetMode="External"/><Relationship Id="rId149" Type="http://schemas.openxmlformats.org/officeDocument/2006/relationships/hyperlink" Target="https://login.consultant.ru/link/?req=doc&amp;base=RLAW026&amp;n=127285&amp;dst=100024" TargetMode="External"/><Relationship Id="rId314" Type="http://schemas.openxmlformats.org/officeDocument/2006/relationships/hyperlink" Target="https://login.consultant.ru/link/?req=doc&amp;base=RLAW026&amp;n=200057&amp;dst=100057" TargetMode="External"/><Relationship Id="rId356" Type="http://schemas.openxmlformats.org/officeDocument/2006/relationships/hyperlink" Target="https://login.consultant.ru/link/?req=doc&amp;base=RLAW026&amp;n=89263&amp;dst=100022" TargetMode="External"/><Relationship Id="rId398" Type="http://schemas.openxmlformats.org/officeDocument/2006/relationships/hyperlink" Target="https://login.consultant.ru/link/?req=doc&amp;base=RLAW026&amp;n=203275&amp;dst=100011" TargetMode="External"/><Relationship Id="rId521" Type="http://schemas.openxmlformats.org/officeDocument/2006/relationships/hyperlink" Target="https://login.consultant.ru/link/?req=doc&amp;base=RLAW026&amp;n=220197&amp;dst=100007" TargetMode="External"/><Relationship Id="rId563" Type="http://schemas.openxmlformats.org/officeDocument/2006/relationships/hyperlink" Target="https://login.consultant.ru/link/?req=doc&amp;base=RLAW026&amp;n=220197&amp;dst=100058" TargetMode="External"/><Relationship Id="rId619" Type="http://schemas.openxmlformats.org/officeDocument/2006/relationships/hyperlink" Target="https://login.consultant.ru/link/?req=doc&amp;base=RLAW026&amp;n=214891&amp;dst=100134" TargetMode="External"/><Relationship Id="rId95" Type="http://schemas.openxmlformats.org/officeDocument/2006/relationships/hyperlink" Target="https://login.consultant.ru/link/?req=doc&amp;base=RLAW026&amp;n=61907&amp;dst=100018" TargetMode="External"/><Relationship Id="rId160" Type="http://schemas.openxmlformats.org/officeDocument/2006/relationships/hyperlink" Target="https://login.consultant.ru/link/?req=doc&amp;base=RLAW026&amp;n=101745&amp;dst=100020" TargetMode="External"/><Relationship Id="rId216" Type="http://schemas.openxmlformats.org/officeDocument/2006/relationships/hyperlink" Target="https://login.consultant.ru/link/?req=doc&amp;base=RLAW026&amp;n=127285&amp;dst=100005" TargetMode="External"/><Relationship Id="rId423" Type="http://schemas.openxmlformats.org/officeDocument/2006/relationships/hyperlink" Target="https://login.consultant.ru/link/?req=doc&amp;base=RLAW026&amp;n=171780&amp;dst=100079" TargetMode="External"/><Relationship Id="rId258" Type="http://schemas.openxmlformats.org/officeDocument/2006/relationships/hyperlink" Target="https://login.consultant.ru/link/?req=doc&amp;base=RLAW026&amp;n=140862&amp;dst=100026" TargetMode="External"/><Relationship Id="rId465" Type="http://schemas.openxmlformats.org/officeDocument/2006/relationships/hyperlink" Target="https://login.consultant.ru/link/?req=doc&amp;base=RLAW026&amp;n=171780&amp;dst=100119" TargetMode="External"/><Relationship Id="rId630" Type="http://schemas.openxmlformats.org/officeDocument/2006/relationships/hyperlink" Target="https://login.consultant.ru/link/?req=doc&amp;base=RLAW026&amp;n=214891&amp;dst=100152" TargetMode="External"/><Relationship Id="rId672" Type="http://schemas.openxmlformats.org/officeDocument/2006/relationships/hyperlink" Target="https://login.consultant.ru/link/?req=doc&amp;base=RLAW026&amp;n=214891&amp;dst=100161" TargetMode="External"/><Relationship Id="rId22" Type="http://schemas.openxmlformats.org/officeDocument/2006/relationships/hyperlink" Target="https://login.consultant.ru/link/?req=doc&amp;base=RLAW026&amp;n=143959&amp;dst=100004" TargetMode="External"/><Relationship Id="rId64" Type="http://schemas.openxmlformats.org/officeDocument/2006/relationships/hyperlink" Target="https://login.consultant.ru/link/?req=doc&amp;base=RLAW026&amp;n=220197&amp;dst=100074" TargetMode="External"/><Relationship Id="rId118" Type="http://schemas.openxmlformats.org/officeDocument/2006/relationships/hyperlink" Target="https://login.consultant.ru/link/?req=doc&amp;base=RLAW026&amp;n=61907&amp;dst=100019" TargetMode="External"/><Relationship Id="rId325" Type="http://schemas.openxmlformats.org/officeDocument/2006/relationships/hyperlink" Target="https://login.consultant.ru/link/?req=doc&amp;base=RLAW026&amp;n=200057&amp;dst=100062" TargetMode="External"/><Relationship Id="rId367" Type="http://schemas.openxmlformats.org/officeDocument/2006/relationships/hyperlink" Target="https://login.consultant.ru/link/?req=doc&amp;base=RLAW026&amp;n=128871&amp;dst=100011" TargetMode="External"/><Relationship Id="rId532" Type="http://schemas.openxmlformats.org/officeDocument/2006/relationships/hyperlink" Target="https://login.consultant.ru/link/?req=doc&amp;base=RLAW026&amp;n=214891&amp;dst=100091" TargetMode="External"/><Relationship Id="rId574" Type="http://schemas.openxmlformats.org/officeDocument/2006/relationships/hyperlink" Target="https://login.consultant.ru/link/?req=doc&amp;base=RLAW026&amp;n=186478&amp;dst=100010" TargetMode="External"/><Relationship Id="rId171" Type="http://schemas.openxmlformats.org/officeDocument/2006/relationships/hyperlink" Target="https://login.consultant.ru/link/?req=doc&amp;base=RLAW026&amp;n=214891&amp;dst=100013" TargetMode="External"/><Relationship Id="rId227" Type="http://schemas.openxmlformats.org/officeDocument/2006/relationships/hyperlink" Target="https://login.consultant.ru/link/?req=doc&amp;base=RLAW026&amp;n=118616&amp;dst=100013" TargetMode="External"/><Relationship Id="rId269" Type="http://schemas.openxmlformats.org/officeDocument/2006/relationships/hyperlink" Target="https://login.consultant.ru/link/?req=doc&amp;base=RLAW026&amp;n=200057&amp;dst=100041" TargetMode="External"/><Relationship Id="rId434" Type="http://schemas.openxmlformats.org/officeDocument/2006/relationships/hyperlink" Target="https://login.consultant.ru/link/?req=doc&amp;base=RLAW026&amp;n=101745" TargetMode="External"/><Relationship Id="rId476" Type="http://schemas.openxmlformats.org/officeDocument/2006/relationships/hyperlink" Target="https://login.consultant.ru/link/?req=doc&amp;base=LAW&amp;n=491421&amp;dst=100270" TargetMode="External"/><Relationship Id="rId641" Type="http://schemas.openxmlformats.org/officeDocument/2006/relationships/hyperlink" Target="https://login.consultant.ru/link/?req=doc&amp;base=RLAW026&amp;n=171780&amp;dst=100204" TargetMode="External"/><Relationship Id="rId683" Type="http://schemas.openxmlformats.org/officeDocument/2006/relationships/hyperlink" Target="https://login.consultant.ru/link/?req=doc&amp;base=RLAW026&amp;n=214891&amp;dst=100169" TargetMode="External"/><Relationship Id="rId33" Type="http://schemas.openxmlformats.org/officeDocument/2006/relationships/hyperlink" Target="https://login.consultant.ru/link/?req=doc&amp;base=RLAW026&amp;n=220197&amp;dst=100074" TargetMode="External"/><Relationship Id="rId129" Type="http://schemas.openxmlformats.org/officeDocument/2006/relationships/hyperlink" Target="https://login.consultant.ru/link/?req=doc&amp;base=RLAW026&amp;n=127285&amp;dst=100011" TargetMode="External"/><Relationship Id="rId280" Type="http://schemas.openxmlformats.org/officeDocument/2006/relationships/hyperlink" Target="https://login.consultant.ru/link/?req=doc&amp;base=RLAW026&amp;n=200057&amp;dst=100044" TargetMode="External"/><Relationship Id="rId336" Type="http://schemas.openxmlformats.org/officeDocument/2006/relationships/hyperlink" Target="https://login.consultant.ru/link/?req=doc&amp;base=RLAW026&amp;n=200057&amp;dst=100063" TargetMode="External"/><Relationship Id="rId501" Type="http://schemas.openxmlformats.org/officeDocument/2006/relationships/hyperlink" Target="https://login.consultant.ru/link/?req=doc&amp;base=RLAW026&amp;n=171780&amp;dst=100128" TargetMode="External"/><Relationship Id="rId543" Type="http://schemas.openxmlformats.org/officeDocument/2006/relationships/hyperlink" Target="https://login.consultant.ru/link/?req=doc&amp;base=RLAW026&amp;n=171780&amp;dst=100139" TargetMode="External"/><Relationship Id="rId75" Type="http://schemas.openxmlformats.org/officeDocument/2006/relationships/hyperlink" Target="https://login.consultant.ru/link/?req=doc&amp;base=RLAW026&amp;n=96494&amp;dst=100006" TargetMode="External"/><Relationship Id="rId140" Type="http://schemas.openxmlformats.org/officeDocument/2006/relationships/hyperlink" Target="https://login.consultant.ru/link/?req=doc&amp;base=LAW&amp;n=449648" TargetMode="External"/><Relationship Id="rId182" Type="http://schemas.openxmlformats.org/officeDocument/2006/relationships/hyperlink" Target="https://login.consultant.ru/link/?req=doc&amp;base=RLAW026&amp;n=140862&amp;dst=100010" TargetMode="External"/><Relationship Id="rId378" Type="http://schemas.openxmlformats.org/officeDocument/2006/relationships/hyperlink" Target="https://login.consultant.ru/link/?req=doc&amp;base=RLAW026&amp;n=143959&amp;dst=100006" TargetMode="External"/><Relationship Id="rId403" Type="http://schemas.openxmlformats.org/officeDocument/2006/relationships/hyperlink" Target="https://login.consultant.ru/link/?req=doc&amp;base=RLAW026&amp;n=171780&amp;dst=100077" TargetMode="External"/><Relationship Id="rId585" Type="http://schemas.openxmlformats.org/officeDocument/2006/relationships/hyperlink" Target="https://login.consultant.ru/link/?req=doc&amp;base=RLAW026&amp;n=186478&amp;dst=100016" TargetMode="External"/><Relationship Id="rId6" Type="http://schemas.openxmlformats.org/officeDocument/2006/relationships/hyperlink" Target="https://login.consultant.ru/link/?req=doc&amp;base=RLAW026&amp;n=61907&amp;dst=100004" TargetMode="External"/><Relationship Id="rId238" Type="http://schemas.openxmlformats.org/officeDocument/2006/relationships/hyperlink" Target="https://login.consultant.ru/link/?req=doc&amp;base=RLAW026&amp;n=140862&amp;dst=100017" TargetMode="External"/><Relationship Id="rId445" Type="http://schemas.openxmlformats.org/officeDocument/2006/relationships/hyperlink" Target="https://login.consultant.ru/link/?req=doc&amp;base=RLAW026&amp;n=171780&amp;dst=100100" TargetMode="External"/><Relationship Id="rId487" Type="http://schemas.openxmlformats.org/officeDocument/2006/relationships/hyperlink" Target="https://login.consultant.ru/link/?req=doc&amp;base=RLAW026&amp;n=214891&amp;dst=100044" TargetMode="External"/><Relationship Id="rId610" Type="http://schemas.openxmlformats.org/officeDocument/2006/relationships/hyperlink" Target="https://login.consultant.ru/link/?req=doc&amp;base=RLAW026&amp;n=171780&amp;dst=100188" TargetMode="External"/><Relationship Id="rId652" Type="http://schemas.openxmlformats.org/officeDocument/2006/relationships/hyperlink" Target="https://login.consultant.ru/link/?req=doc&amp;base=RLAW026&amp;n=214891&amp;dst=100155" TargetMode="External"/><Relationship Id="rId694" Type="http://schemas.openxmlformats.org/officeDocument/2006/relationships/hyperlink" Target="https://login.consultant.ru/link/?req=doc&amp;base=RLAW026&amp;n=214891&amp;dst=100253" TargetMode="External"/><Relationship Id="rId708" Type="http://schemas.openxmlformats.org/officeDocument/2006/relationships/hyperlink" Target="https://login.consultant.ru/link/?req=doc&amp;base=RLAW026&amp;n=220197&amp;dst=100149" TargetMode="External"/><Relationship Id="rId291" Type="http://schemas.openxmlformats.org/officeDocument/2006/relationships/hyperlink" Target="https://login.consultant.ru/link/?req=doc&amp;base=RLAW026&amp;n=171780&amp;dst=100031" TargetMode="External"/><Relationship Id="rId305" Type="http://schemas.openxmlformats.org/officeDocument/2006/relationships/hyperlink" Target="https://login.consultant.ru/link/?req=doc&amp;base=RLAW026&amp;n=200057&amp;dst=100052" TargetMode="External"/><Relationship Id="rId347" Type="http://schemas.openxmlformats.org/officeDocument/2006/relationships/hyperlink" Target="https://login.consultant.ru/link/?req=doc&amp;base=RLAW026&amp;n=96494&amp;dst=100092" TargetMode="External"/><Relationship Id="rId512" Type="http://schemas.openxmlformats.org/officeDocument/2006/relationships/hyperlink" Target="https://login.consultant.ru/link/?req=doc&amp;base=RLAW026&amp;n=171780&amp;dst=100044" TargetMode="External"/><Relationship Id="rId44" Type="http://schemas.openxmlformats.org/officeDocument/2006/relationships/hyperlink" Target="https://login.consultant.ru/link/?req=doc&amp;base=RLAW026&amp;n=89263&amp;dst=100005" TargetMode="External"/><Relationship Id="rId86" Type="http://schemas.openxmlformats.org/officeDocument/2006/relationships/hyperlink" Target="https://login.consultant.ru/link/?req=doc&amp;base=RLAW026&amp;n=171780&amp;dst=100005" TargetMode="External"/><Relationship Id="rId151" Type="http://schemas.openxmlformats.org/officeDocument/2006/relationships/hyperlink" Target="https://login.consultant.ru/link/?req=doc&amp;base=RLAW026&amp;n=127285&amp;dst=100027" TargetMode="External"/><Relationship Id="rId389" Type="http://schemas.openxmlformats.org/officeDocument/2006/relationships/hyperlink" Target="https://login.consultant.ru/link/?req=doc&amp;base=RLAW026&amp;n=171780&amp;dst=100052" TargetMode="External"/><Relationship Id="rId554" Type="http://schemas.openxmlformats.org/officeDocument/2006/relationships/hyperlink" Target="https://login.consultant.ru/link/?req=doc&amp;base=RLAW026&amp;n=214891&amp;dst=100105" TargetMode="External"/><Relationship Id="rId596" Type="http://schemas.openxmlformats.org/officeDocument/2006/relationships/hyperlink" Target="https://login.consultant.ru/link/?req=doc&amp;base=RLAW026&amp;n=214891&amp;dst=100123" TargetMode="External"/><Relationship Id="rId193" Type="http://schemas.openxmlformats.org/officeDocument/2006/relationships/hyperlink" Target="https://login.consultant.ru/link/?req=doc&amp;base=RLAW026&amp;n=140862&amp;dst=100010" TargetMode="External"/><Relationship Id="rId207" Type="http://schemas.openxmlformats.org/officeDocument/2006/relationships/hyperlink" Target="https://login.consultant.ru/link/?req=doc&amp;base=RLAW026&amp;n=140862&amp;dst=100010" TargetMode="External"/><Relationship Id="rId249" Type="http://schemas.openxmlformats.org/officeDocument/2006/relationships/hyperlink" Target="https://login.consultant.ru/link/?req=doc&amp;base=RLAW026&amp;n=140862&amp;dst=100010" TargetMode="External"/><Relationship Id="rId414" Type="http://schemas.openxmlformats.org/officeDocument/2006/relationships/hyperlink" Target="https://login.consultant.ru/link/?req=doc&amp;base=RLAW026&amp;n=171780&amp;dst=100079" TargetMode="External"/><Relationship Id="rId456" Type="http://schemas.openxmlformats.org/officeDocument/2006/relationships/hyperlink" Target="https://login.consultant.ru/link/?req=doc&amp;base=RLAW026&amp;n=171780&amp;dst=100111" TargetMode="External"/><Relationship Id="rId498" Type="http://schemas.openxmlformats.org/officeDocument/2006/relationships/hyperlink" Target="https://login.consultant.ru/link/?req=doc&amp;base=RLAW026&amp;n=171780&amp;dst=100005" TargetMode="External"/><Relationship Id="rId621" Type="http://schemas.openxmlformats.org/officeDocument/2006/relationships/hyperlink" Target="https://login.consultant.ru/link/?req=doc&amp;base=RLAW026&amp;n=214891&amp;dst=100149" TargetMode="External"/><Relationship Id="rId663" Type="http://schemas.openxmlformats.org/officeDocument/2006/relationships/hyperlink" Target="https://login.consultant.ru/link/?req=doc&amp;base=RLAW026&amp;n=186478&amp;dst=100040" TargetMode="External"/><Relationship Id="rId13" Type="http://schemas.openxmlformats.org/officeDocument/2006/relationships/hyperlink" Target="https://login.consultant.ru/link/?req=doc&amp;base=RLAW026&amp;n=74393&amp;dst=100022" TargetMode="External"/><Relationship Id="rId109" Type="http://schemas.openxmlformats.org/officeDocument/2006/relationships/hyperlink" Target="https://login.consultant.ru/link/?req=doc&amp;base=RLAW026&amp;n=127285&amp;dst=100009" TargetMode="External"/><Relationship Id="rId260" Type="http://schemas.openxmlformats.org/officeDocument/2006/relationships/hyperlink" Target="https://login.consultant.ru/link/?req=doc&amp;base=RLAW026&amp;n=200057&amp;dst=100031" TargetMode="External"/><Relationship Id="rId316" Type="http://schemas.openxmlformats.org/officeDocument/2006/relationships/hyperlink" Target="https://login.consultant.ru/link/?req=doc&amp;base=RLAW026&amp;n=220197" TargetMode="External"/><Relationship Id="rId523" Type="http://schemas.openxmlformats.org/officeDocument/2006/relationships/hyperlink" Target="https://login.consultant.ru/link/?req=doc&amp;base=RLAW026&amp;n=220197" TargetMode="External"/><Relationship Id="rId55" Type="http://schemas.openxmlformats.org/officeDocument/2006/relationships/hyperlink" Target="https://login.consultant.ru/link/?req=doc&amp;base=RLAW026&amp;n=164245&amp;dst=100004" TargetMode="External"/><Relationship Id="rId97" Type="http://schemas.openxmlformats.org/officeDocument/2006/relationships/hyperlink" Target="https://login.consultant.ru/link/?req=doc&amp;base=RLAW026&amp;n=61907&amp;dst=100018" TargetMode="External"/><Relationship Id="rId120" Type="http://schemas.openxmlformats.org/officeDocument/2006/relationships/hyperlink" Target="https://login.consultant.ru/link/?req=doc&amp;base=RLAW026&amp;n=118616&amp;dst=100010" TargetMode="External"/><Relationship Id="rId358" Type="http://schemas.openxmlformats.org/officeDocument/2006/relationships/hyperlink" Target="https://login.consultant.ru/link/?req=doc&amp;base=RLAW026&amp;n=67747&amp;dst=100005" TargetMode="External"/><Relationship Id="rId565" Type="http://schemas.openxmlformats.org/officeDocument/2006/relationships/hyperlink" Target="https://login.consultant.ru/link/?req=doc&amp;base=RLAW026&amp;n=220197&amp;dst=100058" TargetMode="External"/><Relationship Id="rId162" Type="http://schemas.openxmlformats.org/officeDocument/2006/relationships/hyperlink" Target="https://login.consultant.ru/link/?req=doc&amp;base=RLAW026&amp;n=171780&amp;dst=100005" TargetMode="External"/><Relationship Id="rId218" Type="http://schemas.openxmlformats.org/officeDocument/2006/relationships/hyperlink" Target="https://login.consultant.ru/link/?req=doc&amp;base=RLAW026&amp;n=140862&amp;dst=100010" TargetMode="External"/><Relationship Id="rId425" Type="http://schemas.openxmlformats.org/officeDocument/2006/relationships/hyperlink" Target="https://login.consultant.ru/link/?req=doc&amp;base=RLAW026&amp;n=171780&amp;dst=100079" TargetMode="External"/><Relationship Id="rId467" Type="http://schemas.openxmlformats.org/officeDocument/2006/relationships/hyperlink" Target="https://login.consultant.ru/link/?req=doc&amp;base=RLAW026&amp;n=171780&amp;dst=100120" TargetMode="External"/><Relationship Id="rId632" Type="http://schemas.openxmlformats.org/officeDocument/2006/relationships/hyperlink" Target="https://login.consultant.ru/link/?req=doc&amp;base=RLAW026&amp;n=171780&amp;dst=100203" TargetMode="External"/><Relationship Id="rId271" Type="http://schemas.openxmlformats.org/officeDocument/2006/relationships/hyperlink" Target="https://login.consultant.ru/link/?req=doc&amp;base=RLAW026&amp;n=61907&amp;dst=100041" TargetMode="External"/><Relationship Id="rId674" Type="http://schemas.openxmlformats.org/officeDocument/2006/relationships/hyperlink" Target="https://login.consultant.ru/link/?req=doc&amp;base=RLAW026&amp;n=214891&amp;dst=100163" TargetMode="External"/><Relationship Id="rId24" Type="http://schemas.openxmlformats.org/officeDocument/2006/relationships/hyperlink" Target="https://login.consultant.ru/link/?req=doc&amp;base=RLAW026&amp;n=161709&amp;dst=100004" TargetMode="External"/><Relationship Id="rId66" Type="http://schemas.openxmlformats.org/officeDocument/2006/relationships/hyperlink" Target="https://login.consultant.ru/link/?req=doc&amp;base=RLAW026&amp;n=127285&amp;dst=100005" TargetMode="External"/><Relationship Id="rId131" Type="http://schemas.openxmlformats.org/officeDocument/2006/relationships/hyperlink" Target="https://login.consultant.ru/link/?req=doc&amp;base=RLAW026&amp;n=220197&amp;dst=100007" TargetMode="External"/><Relationship Id="rId327" Type="http://schemas.openxmlformats.org/officeDocument/2006/relationships/hyperlink" Target="https://login.consultant.ru/link/?req=doc&amp;base=RLAW026&amp;n=102916&amp;dst=100020" TargetMode="External"/><Relationship Id="rId369" Type="http://schemas.openxmlformats.org/officeDocument/2006/relationships/hyperlink" Target="https://login.consultant.ru/link/?req=doc&amp;base=RLAW026&amp;n=118616&amp;dst=100037" TargetMode="External"/><Relationship Id="rId534" Type="http://schemas.openxmlformats.org/officeDocument/2006/relationships/hyperlink" Target="https://login.consultant.ru/link/?req=doc&amp;base=RLAW026&amp;n=214891&amp;dst=100092" TargetMode="External"/><Relationship Id="rId576" Type="http://schemas.openxmlformats.org/officeDocument/2006/relationships/hyperlink" Target="https://login.consultant.ru/link/?req=doc&amp;base=RLAW026&amp;n=186478&amp;dst=100012" TargetMode="External"/><Relationship Id="rId173" Type="http://schemas.openxmlformats.org/officeDocument/2006/relationships/hyperlink" Target="https://login.consultant.ru/link/?req=doc&amp;base=RLAW026&amp;n=220197&amp;dst=100033" TargetMode="External"/><Relationship Id="rId229" Type="http://schemas.openxmlformats.org/officeDocument/2006/relationships/hyperlink" Target="https://login.consultant.ru/link/?req=doc&amp;base=RLAW026&amp;n=61907&amp;dst=100038" TargetMode="External"/><Relationship Id="rId380" Type="http://schemas.openxmlformats.org/officeDocument/2006/relationships/hyperlink" Target="https://login.consultant.ru/link/?req=doc&amp;base=RLAW026&amp;n=203275&amp;dst=100006" TargetMode="External"/><Relationship Id="rId436" Type="http://schemas.openxmlformats.org/officeDocument/2006/relationships/hyperlink" Target="https://login.consultant.ru/link/?req=doc&amp;base=RLAW026&amp;n=171780&amp;dst=100097" TargetMode="External"/><Relationship Id="rId601" Type="http://schemas.openxmlformats.org/officeDocument/2006/relationships/hyperlink" Target="https://login.consultant.ru/link/?req=doc&amp;base=RLAW026&amp;n=200057&amp;dst=100084" TargetMode="External"/><Relationship Id="rId643" Type="http://schemas.openxmlformats.org/officeDocument/2006/relationships/hyperlink" Target="https://login.consultant.ru/link/?req=doc&amp;base=RLAW026&amp;n=186478&amp;dst=100034" TargetMode="External"/><Relationship Id="rId240" Type="http://schemas.openxmlformats.org/officeDocument/2006/relationships/hyperlink" Target="https://login.consultant.ru/link/?req=doc&amp;base=RLAW026&amp;n=96494&amp;dst=100074" TargetMode="External"/><Relationship Id="rId478" Type="http://schemas.openxmlformats.org/officeDocument/2006/relationships/hyperlink" Target="https://login.consultant.ru/link/?req=doc&amp;base=RLAW026&amp;n=220197&amp;dst=100126" TargetMode="External"/><Relationship Id="rId685" Type="http://schemas.openxmlformats.org/officeDocument/2006/relationships/hyperlink" Target="https://login.consultant.ru/link/?req=doc&amp;base=RLAW026&amp;n=200057&amp;dst=100087" TargetMode="External"/><Relationship Id="rId35" Type="http://schemas.openxmlformats.org/officeDocument/2006/relationships/hyperlink" Target="https://login.consultant.ru/link/?req=doc&amp;base=RLAW026&amp;n=118616&amp;dst=100005" TargetMode="External"/><Relationship Id="rId77" Type="http://schemas.openxmlformats.org/officeDocument/2006/relationships/hyperlink" Target="https://login.consultant.ru/link/?req=doc&amp;base=RLAW026&amp;n=214891&amp;dst=100006" TargetMode="External"/><Relationship Id="rId100" Type="http://schemas.openxmlformats.org/officeDocument/2006/relationships/hyperlink" Target="https://login.consultant.ru/link/?req=doc&amp;base=RLAW026&amp;n=96494&amp;dst=100010" TargetMode="External"/><Relationship Id="rId282" Type="http://schemas.openxmlformats.org/officeDocument/2006/relationships/hyperlink" Target="https://login.consultant.ru/link/?req=doc&amp;base=RLAW026&amp;n=200057&amp;dst=100045" TargetMode="External"/><Relationship Id="rId338" Type="http://schemas.openxmlformats.org/officeDocument/2006/relationships/hyperlink" Target="https://login.consultant.ru/link/?req=doc&amp;base=RLAW026&amp;n=73659&amp;dst=100016" TargetMode="External"/><Relationship Id="rId503" Type="http://schemas.openxmlformats.org/officeDocument/2006/relationships/hyperlink" Target="https://login.consultant.ru/link/?req=doc&amp;base=RLAW026&amp;n=214891&amp;dst=100070" TargetMode="External"/><Relationship Id="rId545" Type="http://schemas.openxmlformats.org/officeDocument/2006/relationships/hyperlink" Target="https://login.consultant.ru/link/?req=doc&amp;base=RLAW026&amp;n=171780&amp;dst=100142" TargetMode="External"/><Relationship Id="rId587" Type="http://schemas.openxmlformats.org/officeDocument/2006/relationships/hyperlink" Target="https://login.consultant.ru/link/?req=doc&amp;base=RLAW026&amp;n=171780&amp;dst=100173" TargetMode="External"/><Relationship Id="rId710" Type="http://schemas.openxmlformats.org/officeDocument/2006/relationships/fontTable" Target="fontTable.xml"/><Relationship Id="rId8" Type="http://schemas.openxmlformats.org/officeDocument/2006/relationships/hyperlink" Target="https://login.consultant.ru/link/?req=doc&amp;base=RLAW026&amp;n=65584&amp;dst=100004" TargetMode="External"/><Relationship Id="rId142" Type="http://schemas.openxmlformats.org/officeDocument/2006/relationships/hyperlink" Target="https://login.consultant.ru/link/?req=doc&amp;base=RLAW026&amp;n=127285&amp;dst=100020" TargetMode="External"/><Relationship Id="rId184" Type="http://schemas.openxmlformats.org/officeDocument/2006/relationships/hyperlink" Target="https://login.consultant.ru/link/?req=doc&amp;base=RLAW026&amp;n=127285&amp;dst=100034" TargetMode="External"/><Relationship Id="rId391" Type="http://schemas.openxmlformats.org/officeDocument/2006/relationships/hyperlink" Target="https://login.consultant.ru/link/?req=doc&amp;base=RLAW026&amp;n=214891&amp;dst=100023" TargetMode="External"/><Relationship Id="rId405" Type="http://schemas.openxmlformats.org/officeDocument/2006/relationships/hyperlink" Target="https://login.consultant.ru/link/?req=doc&amp;base=RLAW026&amp;n=171780&amp;dst=100079" TargetMode="External"/><Relationship Id="rId447" Type="http://schemas.openxmlformats.org/officeDocument/2006/relationships/hyperlink" Target="https://login.consultant.ru/link/?req=doc&amp;base=RLAW026&amp;n=171780&amp;dst=100106" TargetMode="External"/><Relationship Id="rId612" Type="http://schemas.openxmlformats.org/officeDocument/2006/relationships/hyperlink" Target="https://login.consultant.ru/link/?req=doc&amp;base=RLAW026&amp;n=171780&amp;dst=100190" TargetMode="External"/><Relationship Id="rId251" Type="http://schemas.openxmlformats.org/officeDocument/2006/relationships/hyperlink" Target="https://login.consultant.ru/link/?req=doc&amp;base=RLAW026&amp;n=200057&amp;dst=100028" TargetMode="External"/><Relationship Id="rId489" Type="http://schemas.openxmlformats.org/officeDocument/2006/relationships/hyperlink" Target="https://login.consultant.ru/link/?req=doc&amp;base=RLAW026&amp;n=214891&amp;dst=100045" TargetMode="External"/><Relationship Id="rId654" Type="http://schemas.openxmlformats.org/officeDocument/2006/relationships/hyperlink" Target="https://login.consultant.ru/link/?req=doc&amp;base=RLAW026&amp;n=161709&amp;dst=100010" TargetMode="External"/><Relationship Id="rId696" Type="http://schemas.openxmlformats.org/officeDocument/2006/relationships/hyperlink" Target="https://login.consultant.ru/link/?req=doc&amp;base=RLAW026&amp;n=220197" TargetMode="External"/><Relationship Id="rId46" Type="http://schemas.openxmlformats.org/officeDocument/2006/relationships/hyperlink" Target="https://login.consultant.ru/link/?req=doc&amp;base=RLAW026&amp;n=102916&amp;dst=100004" TargetMode="External"/><Relationship Id="rId293" Type="http://schemas.openxmlformats.org/officeDocument/2006/relationships/hyperlink" Target="https://login.consultant.ru/link/?req=doc&amp;base=RLAW026&amp;n=171780&amp;dst=100033" TargetMode="External"/><Relationship Id="rId307" Type="http://schemas.openxmlformats.org/officeDocument/2006/relationships/hyperlink" Target="https://login.consultant.ru/link/?req=doc&amp;base=RLAW026&amp;n=200057&amp;dst=100055" TargetMode="External"/><Relationship Id="rId349" Type="http://schemas.openxmlformats.org/officeDocument/2006/relationships/hyperlink" Target="https://login.consultant.ru/link/?req=doc&amp;base=RLAW026&amp;n=140862&amp;dst=100010" TargetMode="External"/><Relationship Id="rId514" Type="http://schemas.openxmlformats.org/officeDocument/2006/relationships/hyperlink" Target="https://login.consultant.ru/link/?req=doc&amp;base=RLAW026&amp;n=214891&amp;dst=100075" TargetMode="External"/><Relationship Id="rId556" Type="http://schemas.openxmlformats.org/officeDocument/2006/relationships/hyperlink" Target="https://login.consultant.ru/link/?req=doc&amp;base=RLAW026&amp;n=214891&amp;dst=100107" TargetMode="External"/><Relationship Id="rId88" Type="http://schemas.openxmlformats.org/officeDocument/2006/relationships/hyperlink" Target="https://login.consultant.ru/link/?req=doc&amp;base=RLAW026&amp;n=65584&amp;dst=100005" TargetMode="External"/><Relationship Id="rId111" Type="http://schemas.openxmlformats.org/officeDocument/2006/relationships/hyperlink" Target="https://login.consultant.ru/link/?req=doc&amp;base=RLAW026&amp;n=171780&amp;dst=100008" TargetMode="External"/><Relationship Id="rId153" Type="http://schemas.openxmlformats.org/officeDocument/2006/relationships/hyperlink" Target="https://login.consultant.ru/link/?req=doc&amp;base=RLAW026&amp;n=96494&amp;dst=100039" TargetMode="External"/><Relationship Id="rId195" Type="http://schemas.openxmlformats.org/officeDocument/2006/relationships/hyperlink" Target="https://login.consultant.ru/link/?req=doc&amp;base=RLAW026&amp;n=140862&amp;dst=100012" TargetMode="External"/><Relationship Id="rId209" Type="http://schemas.openxmlformats.org/officeDocument/2006/relationships/hyperlink" Target="https://login.consultant.ru/link/?req=doc&amp;base=RLAW026&amp;n=65584&amp;dst=100011" TargetMode="External"/><Relationship Id="rId360" Type="http://schemas.openxmlformats.org/officeDocument/2006/relationships/hyperlink" Target="https://login.consultant.ru/link/?req=doc&amp;base=RLAW026&amp;n=73659&amp;dst=100019" TargetMode="External"/><Relationship Id="rId416" Type="http://schemas.openxmlformats.org/officeDocument/2006/relationships/hyperlink" Target="https://login.consultant.ru/link/?req=doc&amp;base=RLAW026&amp;n=203275&amp;dst=100022" TargetMode="External"/><Relationship Id="rId598" Type="http://schemas.openxmlformats.org/officeDocument/2006/relationships/hyperlink" Target="https://login.consultant.ru/link/?req=doc&amp;base=RLAW026&amp;n=171780&amp;dst=100179" TargetMode="External"/><Relationship Id="rId220" Type="http://schemas.openxmlformats.org/officeDocument/2006/relationships/hyperlink" Target="https://login.consultant.ru/link/?req=doc&amp;base=RLAW026&amp;n=102916&amp;dst=100016" TargetMode="External"/><Relationship Id="rId458" Type="http://schemas.openxmlformats.org/officeDocument/2006/relationships/hyperlink" Target="https://login.consultant.ru/link/?req=doc&amp;base=RLAW026&amp;n=214891&amp;dst=100035" TargetMode="External"/><Relationship Id="rId623" Type="http://schemas.openxmlformats.org/officeDocument/2006/relationships/hyperlink" Target="https://login.consultant.ru/link/?req=doc&amp;base=RLAW026&amp;n=171780&amp;dst=100195" TargetMode="External"/><Relationship Id="rId665" Type="http://schemas.openxmlformats.org/officeDocument/2006/relationships/hyperlink" Target="https://login.consultant.ru/link/?req=doc&amp;base=RLAW026&amp;n=220197&amp;dst=100058" TargetMode="External"/><Relationship Id="rId15" Type="http://schemas.openxmlformats.org/officeDocument/2006/relationships/hyperlink" Target="https://login.consultant.ru/link/?req=doc&amp;base=RLAW026&amp;n=96494&amp;dst=100004" TargetMode="External"/><Relationship Id="rId57" Type="http://schemas.openxmlformats.org/officeDocument/2006/relationships/hyperlink" Target="https://login.consultant.ru/link/?req=doc&amp;base=RLAW026&amp;n=175512&amp;dst=100004" TargetMode="External"/><Relationship Id="rId262" Type="http://schemas.openxmlformats.org/officeDocument/2006/relationships/hyperlink" Target="https://login.consultant.ru/link/?req=doc&amp;base=RLAW026&amp;n=200057&amp;dst=100033" TargetMode="External"/><Relationship Id="rId318" Type="http://schemas.openxmlformats.org/officeDocument/2006/relationships/hyperlink" Target="https://login.consultant.ru/link/?req=doc&amp;base=RLAW026&amp;n=140862&amp;dst=100017" TargetMode="External"/><Relationship Id="rId525" Type="http://schemas.openxmlformats.org/officeDocument/2006/relationships/hyperlink" Target="https://login.consultant.ru/link/?req=doc&amp;base=RLAW026&amp;n=214891&amp;dst=100083" TargetMode="External"/><Relationship Id="rId567" Type="http://schemas.openxmlformats.org/officeDocument/2006/relationships/hyperlink" Target="https://login.consultant.ru/link/?req=doc&amp;base=RLAW026&amp;n=220197&amp;dst=100058" TargetMode="External"/><Relationship Id="rId99" Type="http://schemas.openxmlformats.org/officeDocument/2006/relationships/hyperlink" Target="https://login.consultant.ru/link/?req=doc&amp;base=RLAW026&amp;n=171780&amp;dst=100006" TargetMode="External"/><Relationship Id="rId122" Type="http://schemas.openxmlformats.org/officeDocument/2006/relationships/hyperlink" Target="https://login.consultant.ru/link/?req=doc&amp;base=RLAW026&amp;n=200057&amp;dst=100006" TargetMode="External"/><Relationship Id="rId164" Type="http://schemas.openxmlformats.org/officeDocument/2006/relationships/hyperlink" Target="https://login.consultant.ru/link/?req=doc&amp;base=RLAW026&amp;n=101745&amp;dst=100020" TargetMode="External"/><Relationship Id="rId371" Type="http://schemas.openxmlformats.org/officeDocument/2006/relationships/hyperlink" Target="https://login.consultant.ru/link/?req=doc&amp;base=RLAW026&amp;n=171780&amp;dst=100051" TargetMode="External"/><Relationship Id="rId427" Type="http://schemas.openxmlformats.org/officeDocument/2006/relationships/hyperlink" Target="https://login.consultant.ru/link/?req=doc&amp;base=RLAW026&amp;n=171780&amp;dst=100090" TargetMode="External"/><Relationship Id="rId469" Type="http://schemas.openxmlformats.org/officeDocument/2006/relationships/hyperlink" Target="https://login.consultant.ru/link/?req=doc&amp;base=RLAW026&amp;n=171780&amp;dst=100120" TargetMode="External"/><Relationship Id="rId634" Type="http://schemas.openxmlformats.org/officeDocument/2006/relationships/hyperlink" Target="https://login.consultant.ru/link/?req=doc&amp;base=RLAW026&amp;n=186478&amp;dst=100030" TargetMode="External"/><Relationship Id="rId676" Type="http://schemas.openxmlformats.org/officeDocument/2006/relationships/hyperlink" Target="https://login.consultant.ru/link/?req=doc&amp;base=RLAW026&amp;n=186478&amp;dst=100045" TargetMode="External"/><Relationship Id="rId26" Type="http://schemas.openxmlformats.org/officeDocument/2006/relationships/hyperlink" Target="https://login.consultant.ru/link/?req=doc&amp;base=RLAW026&amp;n=171780&amp;dst=100004" TargetMode="External"/><Relationship Id="rId231" Type="http://schemas.openxmlformats.org/officeDocument/2006/relationships/hyperlink" Target="https://login.consultant.ru/link/?req=doc&amp;base=RLAW026&amp;n=140862&amp;dst=100017" TargetMode="External"/><Relationship Id="rId273" Type="http://schemas.openxmlformats.org/officeDocument/2006/relationships/hyperlink" Target="https://login.consultant.ru/link/?req=doc&amp;base=RLAW026&amp;n=96494&amp;dst=100080" TargetMode="External"/><Relationship Id="rId329" Type="http://schemas.openxmlformats.org/officeDocument/2006/relationships/hyperlink" Target="https://login.consultant.ru/link/?req=doc&amp;base=RLAW026&amp;n=171780&amp;dst=100041" TargetMode="External"/><Relationship Id="rId480" Type="http://schemas.openxmlformats.org/officeDocument/2006/relationships/hyperlink" Target="https://login.consultant.ru/link/?req=doc&amp;base=RLAW026&amp;n=214891&amp;dst=100038" TargetMode="External"/><Relationship Id="rId536" Type="http://schemas.openxmlformats.org/officeDocument/2006/relationships/hyperlink" Target="https://login.consultant.ru/link/?req=doc&amp;base=RLAW026&amp;n=214891&amp;dst=100095" TargetMode="External"/><Relationship Id="rId701" Type="http://schemas.openxmlformats.org/officeDocument/2006/relationships/hyperlink" Target="https://login.consultant.ru/link/?req=doc&amp;base=RLAW026&amp;n=220197&amp;dst=100169" TargetMode="External"/><Relationship Id="rId68" Type="http://schemas.openxmlformats.org/officeDocument/2006/relationships/hyperlink" Target="https://admtyumen.ru" TargetMode="External"/><Relationship Id="rId133" Type="http://schemas.openxmlformats.org/officeDocument/2006/relationships/hyperlink" Target="https://login.consultant.ru/link/?req=doc&amp;base=LAW&amp;n=471068&amp;dst=1246" TargetMode="External"/><Relationship Id="rId175" Type="http://schemas.openxmlformats.org/officeDocument/2006/relationships/hyperlink" Target="https://login.consultant.ru/link/?req=doc&amp;base=RLAW026&amp;n=140862&amp;dst=100010" TargetMode="External"/><Relationship Id="rId340" Type="http://schemas.openxmlformats.org/officeDocument/2006/relationships/hyperlink" Target="https://login.consultant.ru/link/?req=doc&amp;base=RLAW026&amp;n=171780&amp;dst=100045" TargetMode="External"/><Relationship Id="rId578" Type="http://schemas.openxmlformats.org/officeDocument/2006/relationships/hyperlink" Target="https://login.consultant.ru/link/?req=doc&amp;base=RLAW026&amp;n=171780&amp;dst=100149" TargetMode="External"/><Relationship Id="rId200" Type="http://schemas.openxmlformats.org/officeDocument/2006/relationships/hyperlink" Target="https://login.consultant.ru/link/?req=doc&amp;base=RLAW026&amp;n=140862&amp;dst=100020" TargetMode="External"/><Relationship Id="rId382" Type="http://schemas.openxmlformats.org/officeDocument/2006/relationships/hyperlink" Target="https://login.consultant.ru/link/?req=doc&amp;base=RLAW026&amp;n=171780&amp;dst=100055" TargetMode="External"/><Relationship Id="rId438" Type="http://schemas.openxmlformats.org/officeDocument/2006/relationships/hyperlink" Target="https://login.consultant.ru/link/?req=doc&amp;base=RLAW026&amp;n=171780&amp;dst=100098" TargetMode="External"/><Relationship Id="rId603" Type="http://schemas.openxmlformats.org/officeDocument/2006/relationships/hyperlink" Target="https://login.consultant.ru/link/?req=doc&amp;base=RLAW026&amp;n=171780&amp;dst=100182" TargetMode="External"/><Relationship Id="rId645" Type="http://schemas.openxmlformats.org/officeDocument/2006/relationships/hyperlink" Target="https://login.consultant.ru/link/?req=doc&amp;base=RLAW026&amp;n=171780&amp;dst=100209" TargetMode="External"/><Relationship Id="rId687" Type="http://schemas.openxmlformats.org/officeDocument/2006/relationships/hyperlink" Target="https://login.consultant.ru/link/?req=doc&amp;base=RLAW026&amp;n=171780&amp;dst=100348" TargetMode="External"/><Relationship Id="rId242" Type="http://schemas.openxmlformats.org/officeDocument/2006/relationships/hyperlink" Target="https://login.consultant.ru/link/?req=doc&amp;base=RLAW026&amp;n=140862&amp;dst=100010" TargetMode="External"/><Relationship Id="rId284" Type="http://schemas.openxmlformats.org/officeDocument/2006/relationships/hyperlink" Target="https://login.consultant.ru/link/?req=doc&amp;base=RLAW026&amp;n=200057&amp;dst=100046" TargetMode="External"/><Relationship Id="rId491" Type="http://schemas.openxmlformats.org/officeDocument/2006/relationships/hyperlink" Target="https://login.consultant.ru/link/?req=doc&amp;base=RLAW026&amp;n=214891&amp;dst=100047" TargetMode="External"/><Relationship Id="rId505" Type="http://schemas.openxmlformats.org/officeDocument/2006/relationships/hyperlink" Target="https://login.consultant.ru/link/?req=doc&amp;base=RLAW026&amp;n=220197&amp;dst=100007" TargetMode="External"/><Relationship Id="rId37" Type="http://schemas.openxmlformats.org/officeDocument/2006/relationships/hyperlink" Target="https://login.consultant.ru/link/?req=doc&amp;base=RLAW026&amp;n=62860&amp;dst=100004" TargetMode="External"/><Relationship Id="rId79" Type="http://schemas.openxmlformats.org/officeDocument/2006/relationships/hyperlink" Target="https://login.consultant.ru/link/?req=doc&amp;base=RLAW026&amp;n=140862&amp;dst=100005" TargetMode="External"/><Relationship Id="rId102" Type="http://schemas.openxmlformats.org/officeDocument/2006/relationships/hyperlink" Target="https://login.consultant.ru/link/?req=doc&amp;base=RLAW026&amp;n=102916&amp;dst=100007" TargetMode="External"/><Relationship Id="rId144" Type="http://schemas.openxmlformats.org/officeDocument/2006/relationships/hyperlink" Target="https://login.consultant.ru/link/?req=doc&amp;base=RLAW026&amp;n=200057&amp;dst=100009" TargetMode="External"/><Relationship Id="rId547" Type="http://schemas.openxmlformats.org/officeDocument/2006/relationships/hyperlink" Target="https://login.consultant.ru/link/?req=doc&amp;base=RLAW026&amp;n=214891&amp;dst=100100" TargetMode="External"/><Relationship Id="rId589" Type="http://schemas.openxmlformats.org/officeDocument/2006/relationships/hyperlink" Target="https://login.consultant.ru/link/?req=doc&amp;base=RLAW026&amp;n=186478&amp;dst=100018" TargetMode="External"/><Relationship Id="rId90" Type="http://schemas.openxmlformats.org/officeDocument/2006/relationships/hyperlink" Target="https://login.consultant.ru/link/?req=doc&amp;base=RLAW026&amp;n=157453&amp;dst=100005" TargetMode="External"/><Relationship Id="rId186" Type="http://schemas.openxmlformats.org/officeDocument/2006/relationships/hyperlink" Target="https://login.consultant.ru/link/?req=doc&amp;base=RLAW026&amp;n=200057&amp;dst=100011" TargetMode="External"/><Relationship Id="rId351" Type="http://schemas.openxmlformats.org/officeDocument/2006/relationships/hyperlink" Target="https://login.consultant.ru/link/?req=doc&amp;base=RLAW026&amp;n=127285&amp;dst=100060" TargetMode="External"/><Relationship Id="rId393" Type="http://schemas.openxmlformats.org/officeDocument/2006/relationships/hyperlink" Target="https://login.consultant.ru/link/?req=doc&amp;base=RLAW026&amp;n=171780&amp;dst=100064" TargetMode="External"/><Relationship Id="rId407" Type="http://schemas.openxmlformats.org/officeDocument/2006/relationships/hyperlink" Target="https://login.consultant.ru/link/?req=doc&amp;base=RLAW026&amp;n=220197" TargetMode="External"/><Relationship Id="rId449" Type="http://schemas.openxmlformats.org/officeDocument/2006/relationships/hyperlink" Target="https://login.consultant.ru/link/?req=doc&amp;base=RLAW026&amp;n=171780&amp;dst=100106" TargetMode="External"/><Relationship Id="rId614" Type="http://schemas.openxmlformats.org/officeDocument/2006/relationships/hyperlink" Target="https://login.consultant.ru/link/?req=doc&amp;base=RLAW026&amp;n=200057&amp;dst=100086" TargetMode="External"/><Relationship Id="rId656" Type="http://schemas.openxmlformats.org/officeDocument/2006/relationships/hyperlink" Target="https://login.consultant.ru/link/?req=doc&amp;base=RLAW026&amp;n=186478&amp;dst=100037" TargetMode="External"/><Relationship Id="rId211" Type="http://schemas.openxmlformats.org/officeDocument/2006/relationships/hyperlink" Target="https://login.consultant.ru/link/?req=doc&amp;base=RLAW026&amp;n=140862&amp;dst=100010" TargetMode="External"/><Relationship Id="rId253" Type="http://schemas.openxmlformats.org/officeDocument/2006/relationships/hyperlink" Target="https://login.consultant.ru/link/?req=doc&amp;base=RLAW026&amp;n=220197" TargetMode="External"/><Relationship Id="rId295" Type="http://schemas.openxmlformats.org/officeDocument/2006/relationships/hyperlink" Target="https://login.consultant.ru/link/?req=doc&amp;base=RLAW026&amp;n=171780&amp;dst=100034" TargetMode="External"/><Relationship Id="rId309" Type="http://schemas.openxmlformats.org/officeDocument/2006/relationships/hyperlink" Target="https://login.consultant.ru/link/?req=doc&amp;base=RLAW026&amp;n=157453&amp;dst=100007" TargetMode="External"/><Relationship Id="rId460" Type="http://schemas.openxmlformats.org/officeDocument/2006/relationships/hyperlink" Target="https://login.consultant.ru/link/?req=doc&amp;base=RLAW026&amp;n=171780&amp;dst=100114" TargetMode="External"/><Relationship Id="rId516" Type="http://schemas.openxmlformats.org/officeDocument/2006/relationships/hyperlink" Target="https://login.consultant.ru/link/?req=doc&amp;base=RLAW026&amp;n=214891&amp;dst=100076" TargetMode="External"/><Relationship Id="rId698" Type="http://schemas.openxmlformats.org/officeDocument/2006/relationships/hyperlink" Target="https://login.consultant.ru/link/?req=doc&amp;base=RLAW026&amp;n=220197&amp;dst=100168" TargetMode="External"/><Relationship Id="rId48" Type="http://schemas.openxmlformats.org/officeDocument/2006/relationships/hyperlink" Target="https://login.consultant.ru/link/?req=doc&amp;base=RLAW026&amp;n=118616&amp;dst=100006" TargetMode="External"/><Relationship Id="rId113" Type="http://schemas.openxmlformats.org/officeDocument/2006/relationships/hyperlink" Target="https://login.consultant.ru/link/?req=doc&amp;base=RLAW026&amp;n=214891&amp;dst=100011" TargetMode="External"/><Relationship Id="rId320" Type="http://schemas.openxmlformats.org/officeDocument/2006/relationships/hyperlink" Target="https://login.consultant.ru/link/?req=doc&amp;base=RLAW026&amp;n=140862&amp;dst=100017" TargetMode="External"/><Relationship Id="rId558" Type="http://schemas.openxmlformats.org/officeDocument/2006/relationships/hyperlink" Target="https://login.consultant.ru/link/?req=doc&amp;base=RLAW026&amp;n=200057&amp;dst=100069" TargetMode="External"/><Relationship Id="rId155" Type="http://schemas.openxmlformats.org/officeDocument/2006/relationships/hyperlink" Target="https://login.consultant.ru/link/?req=doc&amp;base=RLAW026&amp;n=61907&amp;dst=100031" TargetMode="External"/><Relationship Id="rId197" Type="http://schemas.openxmlformats.org/officeDocument/2006/relationships/hyperlink" Target="https://login.consultant.ru/link/?req=doc&amp;base=RLAW026&amp;n=96494&amp;dst=100051" TargetMode="External"/><Relationship Id="rId362" Type="http://schemas.openxmlformats.org/officeDocument/2006/relationships/hyperlink" Target="https://login.consultant.ru/link/?req=doc&amp;base=RLAW026&amp;n=118616&amp;dst=100035" TargetMode="External"/><Relationship Id="rId418" Type="http://schemas.openxmlformats.org/officeDocument/2006/relationships/hyperlink" Target="https://login.consultant.ru/link/?req=doc&amp;base=RLAW026&amp;n=214891&amp;dst=100026" TargetMode="External"/><Relationship Id="rId625" Type="http://schemas.openxmlformats.org/officeDocument/2006/relationships/hyperlink" Target="https://login.consultant.ru/link/?req=doc&amp;base=RLAW026&amp;n=171780&amp;dst=100198" TargetMode="External"/><Relationship Id="rId222" Type="http://schemas.openxmlformats.org/officeDocument/2006/relationships/hyperlink" Target="https://login.consultant.ru/link/?req=doc&amp;base=RLAW026&amp;n=214891&amp;dst=100015" TargetMode="External"/><Relationship Id="rId264" Type="http://schemas.openxmlformats.org/officeDocument/2006/relationships/hyperlink" Target="https://login.consultant.ru/link/?req=doc&amp;base=RLAW026&amp;n=200057&amp;dst=100037" TargetMode="External"/><Relationship Id="rId471" Type="http://schemas.openxmlformats.org/officeDocument/2006/relationships/hyperlink" Target="https://login.consultant.ru/link/?req=doc&amp;base=RLAW026&amp;n=171780&amp;dst=100123" TargetMode="External"/><Relationship Id="rId667" Type="http://schemas.openxmlformats.org/officeDocument/2006/relationships/hyperlink" Target="https://login.consultant.ru/link/?req=doc&amp;base=RLAW026&amp;n=171780&amp;dst=100221" TargetMode="External"/><Relationship Id="rId17" Type="http://schemas.openxmlformats.org/officeDocument/2006/relationships/hyperlink" Target="https://login.consultant.ru/link/?req=doc&amp;base=RLAW026&amp;n=108606&amp;dst=100004" TargetMode="External"/><Relationship Id="rId59" Type="http://schemas.openxmlformats.org/officeDocument/2006/relationships/hyperlink" Target="https://login.consultant.ru/link/?req=doc&amp;base=RLAW026&amp;n=200057&amp;dst=100004" TargetMode="External"/><Relationship Id="rId124" Type="http://schemas.openxmlformats.org/officeDocument/2006/relationships/hyperlink" Target="https://login.consultant.ru/link/?req=doc&amp;base=RLAW026&amp;n=74393&amp;dst=100023" TargetMode="External"/><Relationship Id="rId527" Type="http://schemas.openxmlformats.org/officeDocument/2006/relationships/hyperlink" Target="https://login.consultant.ru/link/?req=doc&amp;base=RLAW026&amp;n=214891&amp;dst=100085" TargetMode="External"/><Relationship Id="rId569" Type="http://schemas.openxmlformats.org/officeDocument/2006/relationships/hyperlink" Target="https://login.consultant.ru/link/?req=doc&amp;base=RLAW026&amp;n=200057&amp;dst=100081" TargetMode="External"/><Relationship Id="rId70" Type="http://schemas.openxmlformats.org/officeDocument/2006/relationships/hyperlink" Target="https://login.consultant.ru/link/?req=doc&amp;base=RLAW026&amp;n=118616&amp;dst=100007" TargetMode="External"/><Relationship Id="rId166" Type="http://schemas.openxmlformats.org/officeDocument/2006/relationships/hyperlink" Target="https://login.consultant.ru/link/?req=doc&amp;base=RLAW026&amp;n=140862&amp;dst=100010" TargetMode="External"/><Relationship Id="rId331" Type="http://schemas.openxmlformats.org/officeDocument/2006/relationships/hyperlink" Target="https://login.consultant.ru/link/?req=doc&amp;base=RLAW026&amp;n=96494&amp;dst=100082" TargetMode="External"/><Relationship Id="rId373" Type="http://schemas.openxmlformats.org/officeDocument/2006/relationships/hyperlink" Target="https://login.consultant.ru/link/?req=doc&amp;base=RLAW026&amp;n=118616&amp;dst=100041" TargetMode="External"/><Relationship Id="rId429" Type="http://schemas.openxmlformats.org/officeDocument/2006/relationships/hyperlink" Target="https://login.consultant.ru/link/?req=doc&amp;base=RLAW026&amp;n=171780&amp;dst=100091" TargetMode="External"/><Relationship Id="rId580" Type="http://schemas.openxmlformats.org/officeDocument/2006/relationships/hyperlink" Target="https://login.consultant.ru/link/?req=doc&amp;base=LAW&amp;n=466787&amp;dst=100134" TargetMode="External"/><Relationship Id="rId636" Type="http://schemas.openxmlformats.org/officeDocument/2006/relationships/hyperlink" Target="https://login.consultant.ru/link/?req=doc&amp;base=RLAW026&amp;n=186478&amp;dst=100032" TargetMode="External"/><Relationship Id="rId1" Type="http://schemas.openxmlformats.org/officeDocument/2006/relationships/styles" Target="styles.xml"/><Relationship Id="rId233" Type="http://schemas.openxmlformats.org/officeDocument/2006/relationships/hyperlink" Target="https://login.consultant.ru/link/?req=doc&amp;base=RLAW026&amp;n=200057&amp;dst=100019" TargetMode="External"/><Relationship Id="rId440" Type="http://schemas.openxmlformats.org/officeDocument/2006/relationships/hyperlink" Target="https://login.consultant.ru/link/?req=doc&amp;base=RLAW026&amp;n=101745" TargetMode="External"/><Relationship Id="rId678" Type="http://schemas.openxmlformats.org/officeDocument/2006/relationships/hyperlink" Target="https://login.consultant.ru/link/?req=doc&amp;base=RLAW026&amp;n=186478&amp;dst=100046" TargetMode="External"/><Relationship Id="rId28" Type="http://schemas.openxmlformats.org/officeDocument/2006/relationships/hyperlink" Target="https://login.consultant.ru/link/?req=doc&amp;base=RLAW026&amp;n=186478&amp;dst=100004" TargetMode="External"/><Relationship Id="rId275" Type="http://schemas.openxmlformats.org/officeDocument/2006/relationships/hyperlink" Target="https://login.consultant.ru/link/?req=doc&amp;base=RLAW026&amp;n=127285&amp;dst=100055" TargetMode="External"/><Relationship Id="rId300" Type="http://schemas.openxmlformats.org/officeDocument/2006/relationships/hyperlink" Target="https://login.consultant.ru/link/?req=doc&amp;base=RLAW026&amp;n=171780&amp;dst=100036" TargetMode="External"/><Relationship Id="rId482" Type="http://schemas.openxmlformats.org/officeDocument/2006/relationships/hyperlink" Target="https://login.consultant.ru/link/?req=doc&amp;base=RLAW026&amp;n=157453&amp;dst=100015" TargetMode="External"/><Relationship Id="rId538" Type="http://schemas.openxmlformats.org/officeDocument/2006/relationships/hyperlink" Target="https://login.consultant.ru/link/?req=doc&amp;base=RLAW026&amp;n=171780&amp;dst=100138" TargetMode="External"/><Relationship Id="rId703" Type="http://schemas.openxmlformats.org/officeDocument/2006/relationships/hyperlink" Target="https://login.consultant.ru/link/?req=doc&amp;base=RLAW026&amp;n=220197&amp;dst=100146" TargetMode="External"/><Relationship Id="rId81" Type="http://schemas.openxmlformats.org/officeDocument/2006/relationships/hyperlink" Target="https://login.consultant.ru/link/?req=doc&amp;base=RLAW026&amp;n=96494&amp;dst=100007" TargetMode="External"/><Relationship Id="rId135" Type="http://schemas.openxmlformats.org/officeDocument/2006/relationships/hyperlink" Target="https://login.consultant.ru/link/?req=doc&amp;base=LAW&amp;n=471068&amp;dst=407" TargetMode="External"/><Relationship Id="rId177" Type="http://schemas.openxmlformats.org/officeDocument/2006/relationships/hyperlink" Target="https://login.consultant.ru/link/?req=doc&amp;base=RLAW026&amp;n=220197&amp;dst=100034" TargetMode="External"/><Relationship Id="rId342" Type="http://schemas.openxmlformats.org/officeDocument/2006/relationships/hyperlink" Target="https://login.consultant.ru/link/?req=doc&amp;base=RLAW026&amp;n=89263&amp;dst=100005" TargetMode="External"/><Relationship Id="rId384" Type="http://schemas.openxmlformats.org/officeDocument/2006/relationships/hyperlink" Target="https://login.consultant.ru/link/?req=doc&amp;base=RLAW026&amp;n=171780&amp;dst=100058" TargetMode="External"/><Relationship Id="rId591" Type="http://schemas.openxmlformats.org/officeDocument/2006/relationships/hyperlink" Target="https://login.consultant.ru/link/?req=doc&amp;base=RLAW026&amp;n=214891&amp;dst=100121" TargetMode="External"/><Relationship Id="rId605" Type="http://schemas.openxmlformats.org/officeDocument/2006/relationships/hyperlink" Target="https://login.consultant.ru/link/?req=doc&amp;base=RLAW026&amp;n=171780&amp;dst=100183" TargetMode="External"/><Relationship Id="rId202" Type="http://schemas.openxmlformats.org/officeDocument/2006/relationships/hyperlink" Target="https://login.consultant.ru/link/?req=doc&amp;base=RLAW026&amp;n=61907&amp;dst=100035" TargetMode="External"/><Relationship Id="rId244" Type="http://schemas.openxmlformats.org/officeDocument/2006/relationships/hyperlink" Target="https://login.consultant.ru/link/?req=doc&amp;base=RLAW026&amp;n=140862&amp;dst=100010" TargetMode="External"/><Relationship Id="rId647" Type="http://schemas.openxmlformats.org/officeDocument/2006/relationships/hyperlink" Target="https://login.consultant.ru/link/?req=doc&amp;base=RLAW026&amp;n=186478&amp;dst=100036" TargetMode="External"/><Relationship Id="rId689" Type="http://schemas.openxmlformats.org/officeDocument/2006/relationships/hyperlink" Target="https://login.consultant.ru/link/?req=doc&amp;base=RLAW026&amp;n=220197" TargetMode="External"/><Relationship Id="rId39" Type="http://schemas.openxmlformats.org/officeDocument/2006/relationships/hyperlink" Target="https://login.consultant.ru/link/?req=doc&amp;base=RLAW026&amp;n=67217&amp;dst=100004" TargetMode="External"/><Relationship Id="rId286" Type="http://schemas.openxmlformats.org/officeDocument/2006/relationships/hyperlink" Target="https://login.consultant.ru/link/?req=doc&amp;base=RLAW026&amp;n=171780&amp;dst=100029" TargetMode="External"/><Relationship Id="rId451" Type="http://schemas.openxmlformats.org/officeDocument/2006/relationships/hyperlink" Target="https://login.consultant.ru/link/?req=doc&amp;base=RLAW026&amp;n=214891&amp;dst=100030" TargetMode="External"/><Relationship Id="rId493" Type="http://schemas.openxmlformats.org/officeDocument/2006/relationships/hyperlink" Target="https://login.consultant.ru/link/?req=doc&amp;base=RLAW026&amp;n=214891&amp;dst=100050" TargetMode="External"/><Relationship Id="rId507" Type="http://schemas.openxmlformats.org/officeDocument/2006/relationships/hyperlink" Target="https://login.consultant.ru/link/?req=doc&amp;base=RLAW026&amp;n=220197&amp;dst=100120" TargetMode="External"/><Relationship Id="rId549" Type="http://schemas.openxmlformats.org/officeDocument/2006/relationships/hyperlink" Target="https://login.consultant.ru/link/?req=doc&amp;base=RLAW026&amp;n=171780&amp;dst=100145" TargetMode="External"/><Relationship Id="rId50" Type="http://schemas.openxmlformats.org/officeDocument/2006/relationships/hyperlink" Target="https://login.consultant.ru/link/?req=doc&amp;base=RLAW026&amp;n=128871&amp;dst=100004" TargetMode="External"/><Relationship Id="rId104" Type="http://schemas.openxmlformats.org/officeDocument/2006/relationships/hyperlink" Target="https://login.consultant.ru/link/?req=doc&amp;base=RLAW026&amp;n=89263&amp;dst=100012" TargetMode="External"/><Relationship Id="rId146" Type="http://schemas.openxmlformats.org/officeDocument/2006/relationships/hyperlink" Target="https://login.consultant.ru/link/?req=doc&amp;base=RLAW026&amp;n=220197&amp;dst=100060" TargetMode="External"/><Relationship Id="rId188" Type="http://schemas.openxmlformats.org/officeDocument/2006/relationships/hyperlink" Target="https://login.consultant.ru/link/?req=doc&amp;base=RLAW026&amp;n=200057&amp;dst=100012" TargetMode="External"/><Relationship Id="rId311" Type="http://schemas.openxmlformats.org/officeDocument/2006/relationships/hyperlink" Target="https://login.consultant.ru/link/?req=doc&amp;base=RLAW026&amp;n=171780&amp;dst=100038" TargetMode="External"/><Relationship Id="rId353" Type="http://schemas.openxmlformats.org/officeDocument/2006/relationships/hyperlink" Target="https://login.consultant.ru/link/?req=doc&amp;base=RLAW026&amp;n=118616&amp;dst=100034" TargetMode="External"/><Relationship Id="rId395" Type="http://schemas.openxmlformats.org/officeDocument/2006/relationships/hyperlink" Target="https://login.consultant.ru/link/?req=doc&amp;base=RLAW026&amp;n=203275&amp;dst=100009" TargetMode="External"/><Relationship Id="rId409" Type="http://schemas.openxmlformats.org/officeDocument/2006/relationships/hyperlink" Target="https://login.consultant.ru/link/?req=doc&amp;base=RLAW026&amp;n=203275&amp;dst=100017" TargetMode="External"/><Relationship Id="rId560" Type="http://schemas.openxmlformats.org/officeDocument/2006/relationships/hyperlink" Target="https://login.consultant.ru/link/?req=doc&amp;base=RLAW026&amp;n=220197&amp;dst=100058" TargetMode="External"/><Relationship Id="rId92" Type="http://schemas.openxmlformats.org/officeDocument/2006/relationships/hyperlink" Target="https://login.consultant.ru/link/?req=doc&amp;base=RLAW026&amp;n=127285&amp;dst=100007" TargetMode="External"/><Relationship Id="rId213" Type="http://schemas.openxmlformats.org/officeDocument/2006/relationships/hyperlink" Target="https://login.consultant.ru/link/?req=doc&amp;base=RLAW026&amp;n=89263&amp;dst=100005" TargetMode="External"/><Relationship Id="rId420" Type="http://schemas.openxmlformats.org/officeDocument/2006/relationships/hyperlink" Target="https://login.consultant.ru/link/?req=doc&amp;base=RLAW026&amp;n=171780&amp;dst=100079" TargetMode="External"/><Relationship Id="rId616" Type="http://schemas.openxmlformats.org/officeDocument/2006/relationships/hyperlink" Target="https://login.consultant.ru/link/?req=doc&amp;base=RLAW026&amp;n=186478&amp;dst=100021" TargetMode="External"/><Relationship Id="rId658" Type="http://schemas.openxmlformats.org/officeDocument/2006/relationships/hyperlink" Target="https://login.consultant.ru/link/?req=doc&amp;base=RLAW026&amp;n=220197&amp;dst=100123" TargetMode="External"/><Relationship Id="rId255" Type="http://schemas.openxmlformats.org/officeDocument/2006/relationships/hyperlink" Target="https://login.consultant.ru/link/?req=doc&amp;base=RLAW026&amp;n=200057&amp;dst=100030" TargetMode="External"/><Relationship Id="rId297" Type="http://schemas.openxmlformats.org/officeDocument/2006/relationships/hyperlink" Target="https://login.consultant.ru/link/?req=doc&amp;base=RLAW026&amp;n=171780&amp;dst=100035" TargetMode="External"/><Relationship Id="rId462" Type="http://schemas.openxmlformats.org/officeDocument/2006/relationships/hyperlink" Target="https://login.consultant.ru/link/?req=doc&amp;base=RLAW026&amp;n=171780&amp;dst=100115" TargetMode="External"/><Relationship Id="rId518" Type="http://schemas.openxmlformats.org/officeDocument/2006/relationships/hyperlink" Target="https://login.consultant.ru/link/?req=doc&amp;base=RLAW026&amp;n=214891&amp;dst=100079" TargetMode="External"/><Relationship Id="rId115" Type="http://schemas.openxmlformats.org/officeDocument/2006/relationships/hyperlink" Target="https://login.consultant.ru/link/?req=doc&amp;base=RLAW026&amp;n=220203" TargetMode="External"/><Relationship Id="rId157" Type="http://schemas.openxmlformats.org/officeDocument/2006/relationships/hyperlink" Target="https://login.consultant.ru/link/?req=doc&amp;base=RLAW026&amp;n=96494&amp;dst=100045" TargetMode="External"/><Relationship Id="rId322" Type="http://schemas.openxmlformats.org/officeDocument/2006/relationships/hyperlink" Target="https://login.consultant.ru/link/?req=doc&amp;base=RLAW026&amp;n=200057&amp;dst=100061" TargetMode="External"/><Relationship Id="rId364" Type="http://schemas.openxmlformats.org/officeDocument/2006/relationships/hyperlink" Target="https://login.consultant.ru/link/?req=doc&amp;base=RLAW026&amp;n=108606&amp;dst=100007" TargetMode="External"/><Relationship Id="rId61" Type="http://schemas.openxmlformats.org/officeDocument/2006/relationships/hyperlink" Target="https://login.consultant.ru/link/?req=doc&amp;base=RLAW026&amp;n=214891&amp;dst=100004" TargetMode="External"/><Relationship Id="rId199" Type="http://schemas.openxmlformats.org/officeDocument/2006/relationships/hyperlink" Target="https://login.consultant.ru/link/?req=doc&amp;base=RLAW026&amp;n=214891&amp;dst=100014" TargetMode="External"/><Relationship Id="rId571" Type="http://schemas.openxmlformats.org/officeDocument/2006/relationships/hyperlink" Target="https://login.consultant.ru/link/?req=doc&amp;base=RLAW026&amp;n=214891&amp;dst=100110" TargetMode="External"/><Relationship Id="rId627" Type="http://schemas.openxmlformats.org/officeDocument/2006/relationships/hyperlink" Target="https://login.consultant.ru/link/?req=doc&amp;base=RLAW026&amp;n=171780&amp;dst=100200" TargetMode="External"/><Relationship Id="rId669" Type="http://schemas.openxmlformats.org/officeDocument/2006/relationships/hyperlink" Target="https://login.consultant.ru/link/?req=doc&amp;base=RLAW026&amp;n=214891&amp;dst=100160" TargetMode="External"/><Relationship Id="rId19" Type="http://schemas.openxmlformats.org/officeDocument/2006/relationships/hyperlink" Target="https://login.consultant.ru/link/?req=doc&amp;base=RLAW026&amp;n=127285&amp;dst=100004" TargetMode="External"/><Relationship Id="rId224" Type="http://schemas.openxmlformats.org/officeDocument/2006/relationships/hyperlink" Target="https://login.consultant.ru/link/?req=doc&amp;base=RLAW026&amp;n=102916&amp;dst=100017" TargetMode="External"/><Relationship Id="rId266" Type="http://schemas.openxmlformats.org/officeDocument/2006/relationships/hyperlink" Target="https://login.consultant.ru/link/?req=doc&amp;base=RLAW026&amp;n=101745" TargetMode="External"/><Relationship Id="rId431" Type="http://schemas.openxmlformats.org/officeDocument/2006/relationships/hyperlink" Target="https://login.consultant.ru/link/?req=doc&amp;base=RLAW026&amp;n=171780&amp;dst=100093" TargetMode="External"/><Relationship Id="rId473" Type="http://schemas.openxmlformats.org/officeDocument/2006/relationships/hyperlink" Target="https://login.consultant.ru/link/?req=doc&amp;base=RLAW026&amp;n=171780&amp;dst=100125" TargetMode="External"/><Relationship Id="rId529" Type="http://schemas.openxmlformats.org/officeDocument/2006/relationships/hyperlink" Target="https://login.consultant.ru/link/?req=doc&amp;base=RLAW026&amp;n=171780&amp;dst=100135" TargetMode="External"/><Relationship Id="rId680" Type="http://schemas.openxmlformats.org/officeDocument/2006/relationships/hyperlink" Target="https://login.consultant.ru/link/?req=doc&amp;base=RLAW026&amp;n=171780&amp;dst=100225" TargetMode="External"/><Relationship Id="rId30" Type="http://schemas.openxmlformats.org/officeDocument/2006/relationships/hyperlink" Target="https://login.consultant.ru/link/?req=doc&amp;base=RLAW026&amp;n=203275&amp;dst=100004" TargetMode="External"/><Relationship Id="rId126" Type="http://schemas.openxmlformats.org/officeDocument/2006/relationships/hyperlink" Target="https://login.consultant.ru/link/?req=doc&amp;base=RLAW026&amp;n=96494&amp;dst=100017" TargetMode="External"/><Relationship Id="rId168" Type="http://schemas.openxmlformats.org/officeDocument/2006/relationships/hyperlink" Target="https://login.consultant.ru/link/?req=doc&amp;base=RLAW026&amp;n=220197&amp;dst=100031" TargetMode="External"/><Relationship Id="rId333" Type="http://schemas.openxmlformats.org/officeDocument/2006/relationships/hyperlink" Target="https://login.consultant.ru/link/?req=doc&amp;base=RLAW026&amp;n=127285&amp;dst=100057" TargetMode="External"/><Relationship Id="rId540" Type="http://schemas.openxmlformats.org/officeDocument/2006/relationships/hyperlink" Target="https://login.consultant.ru/link/?req=doc&amp;base=RLAW026&amp;n=214891&amp;dst=100098" TargetMode="External"/><Relationship Id="rId72" Type="http://schemas.openxmlformats.org/officeDocument/2006/relationships/hyperlink" Target="https://login.consultant.ru/link/?req=doc&amp;base=RLAW026&amp;n=143959&amp;dst=100005" TargetMode="External"/><Relationship Id="rId375" Type="http://schemas.openxmlformats.org/officeDocument/2006/relationships/hyperlink" Target="https://login.consultant.ru/link/?req=doc&amp;base=RLAW026&amp;n=118616&amp;dst=100044" TargetMode="External"/><Relationship Id="rId582" Type="http://schemas.openxmlformats.org/officeDocument/2006/relationships/hyperlink" Target="https://login.consultant.ru/link/?req=doc&amp;base=RLAW026&amp;n=171780&amp;dst=100162" TargetMode="External"/><Relationship Id="rId638" Type="http://schemas.openxmlformats.org/officeDocument/2006/relationships/hyperlink" Target="https://login.consultant.ru/link/?req=doc&amp;base=RLAW026&amp;n=161709&amp;dst=100007" TargetMode="External"/><Relationship Id="rId3" Type="http://schemas.openxmlformats.org/officeDocument/2006/relationships/settings" Target="settings.xml"/><Relationship Id="rId235" Type="http://schemas.openxmlformats.org/officeDocument/2006/relationships/hyperlink" Target="https://login.consultant.ru/link/?req=doc&amp;base=RLAW026&amp;n=175512&amp;dst=100006" TargetMode="External"/><Relationship Id="rId277" Type="http://schemas.openxmlformats.org/officeDocument/2006/relationships/hyperlink" Target="https://login.consultant.ru/link/?req=doc&amp;base=RLAW026&amp;n=171780&amp;dst=100024" TargetMode="External"/><Relationship Id="rId400" Type="http://schemas.openxmlformats.org/officeDocument/2006/relationships/hyperlink" Target="https://login.consultant.ru/link/?req=doc&amp;base=RLAW026&amp;n=171780&amp;dst=100076" TargetMode="External"/><Relationship Id="rId442" Type="http://schemas.openxmlformats.org/officeDocument/2006/relationships/hyperlink" Target="https://login.consultant.ru/link/?req=doc&amp;base=RLAW026&amp;n=171780&amp;dst=100103" TargetMode="External"/><Relationship Id="rId484" Type="http://schemas.openxmlformats.org/officeDocument/2006/relationships/hyperlink" Target="https://login.consultant.ru/link/?req=doc&amp;base=RLAW026&amp;n=220197&amp;dst=100058" TargetMode="External"/><Relationship Id="rId705" Type="http://schemas.openxmlformats.org/officeDocument/2006/relationships/hyperlink" Target="https://login.consultant.ru/link/?req=doc&amp;base=RLAW026&amp;n=220197&amp;dst=100147" TargetMode="External"/><Relationship Id="rId137" Type="http://schemas.openxmlformats.org/officeDocument/2006/relationships/hyperlink" Target="https://login.consultant.ru/link/?req=doc&amp;base=LAW&amp;n=471068&amp;dst=1246" TargetMode="External"/><Relationship Id="rId302" Type="http://schemas.openxmlformats.org/officeDocument/2006/relationships/hyperlink" Target="https://login.consultant.ru/link/?req=doc&amp;base=RLAW026&amp;n=200057&amp;dst=100052" TargetMode="External"/><Relationship Id="rId344" Type="http://schemas.openxmlformats.org/officeDocument/2006/relationships/hyperlink" Target="https://login.consultant.ru/link/?req=doc&amp;base=RLAW026&amp;n=96494&amp;dst=100091" TargetMode="External"/><Relationship Id="rId691" Type="http://schemas.openxmlformats.org/officeDocument/2006/relationships/hyperlink" Target="https://login.consultant.ru/link/?req=doc&amp;base=RLAW026&amp;n=220197" TargetMode="External"/><Relationship Id="rId41" Type="http://schemas.openxmlformats.org/officeDocument/2006/relationships/hyperlink" Target="https://login.consultant.ru/link/?req=doc&amp;base=RLAW026&amp;n=68387&amp;dst=100004" TargetMode="External"/><Relationship Id="rId83" Type="http://schemas.openxmlformats.org/officeDocument/2006/relationships/hyperlink" Target="https://login.consultant.ru/link/?req=doc&amp;base=RLAW026&amp;n=127285&amp;dst=100005" TargetMode="External"/><Relationship Id="rId179" Type="http://schemas.openxmlformats.org/officeDocument/2006/relationships/hyperlink" Target="https://login.consultant.ru/link/?req=doc&amp;base=RLAW026&amp;n=96494&amp;dst=100049" TargetMode="External"/><Relationship Id="rId386" Type="http://schemas.openxmlformats.org/officeDocument/2006/relationships/hyperlink" Target="https://login.consultant.ru/link/?req=doc&amp;base=RLAW026&amp;n=171780&amp;dst=100060" TargetMode="External"/><Relationship Id="rId551" Type="http://schemas.openxmlformats.org/officeDocument/2006/relationships/hyperlink" Target="https://login.consultant.ru/link/?req=doc&amp;base=RLAW026&amp;n=214891&amp;dst=100102" TargetMode="External"/><Relationship Id="rId593" Type="http://schemas.openxmlformats.org/officeDocument/2006/relationships/hyperlink" Target="https://login.consultant.ru/link/?req=doc&amp;base=RLAW026&amp;n=186478&amp;dst=100019" TargetMode="External"/><Relationship Id="rId607" Type="http://schemas.openxmlformats.org/officeDocument/2006/relationships/hyperlink" Target="https://login.consultant.ru/link/?req=doc&amp;base=RLAW026&amp;n=171780&amp;dst=100184" TargetMode="External"/><Relationship Id="rId649" Type="http://schemas.openxmlformats.org/officeDocument/2006/relationships/hyperlink" Target="https://login.consultant.ru/link/?req=doc&amp;base=RLAW026&amp;n=171780&amp;dst=100212" TargetMode="External"/><Relationship Id="rId190" Type="http://schemas.openxmlformats.org/officeDocument/2006/relationships/hyperlink" Target="https://login.consultant.ru/link/?req=doc&amp;base=RLAW026&amp;n=127285&amp;dst=100037" TargetMode="External"/><Relationship Id="rId204" Type="http://schemas.openxmlformats.org/officeDocument/2006/relationships/hyperlink" Target="https://login.consultant.ru/link/?req=doc&amp;base=RLAW026&amp;n=140862&amp;dst=100010" TargetMode="External"/><Relationship Id="rId246" Type="http://schemas.openxmlformats.org/officeDocument/2006/relationships/hyperlink" Target="https://login.consultant.ru/link/?req=doc&amp;base=RLAW026&amp;n=140862&amp;dst=100026" TargetMode="External"/><Relationship Id="rId288" Type="http://schemas.openxmlformats.org/officeDocument/2006/relationships/hyperlink" Target="https://login.consultant.ru/link/?req=doc&amp;base=RLAW026&amp;n=200057&amp;dst=100049" TargetMode="External"/><Relationship Id="rId411" Type="http://schemas.openxmlformats.org/officeDocument/2006/relationships/hyperlink" Target="https://login.consultant.ru/link/?req=doc&amp;base=RLAW026&amp;n=203275&amp;dst=100020" TargetMode="External"/><Relationship Id="rId453" Type="http://schemas.openxmlformats.org/officeDocument/2006/relationships/hyperlink" Target="https://login.consultant.ru/link/?req=doc&amp;base=RLAW026&amp;n=214891&amp;dst=100031" TargetMode="External"/><Relationship Id="rId509" Type="http://schemas.openxmlformats.org/officeDocument/2006/relationships/hyperlink" Target="https://login.consultant.ru/link/?req=doc&amp;base=RLAW026&amp;n=171780&amp;dst=100130" TargetMode="External"/><Relationship Id="rId660" Type="http://schemas.openxmlformats.org/officeDocument/2006/relationships/hyperlink" Target="https://login.consultant.ru/link/?req=doc&amp;base=RLAW026&amp;n=171780&amp;dst=100218" TargetMode="External"/><Relationship Id="rId106" Type="http://schemas.openxmlformats.org/officeDocument/2006/relationships/hyperlink" Target="https://login.consultant.ru/link/?req=doc&amp;base=RLAW026&amp;n=214891&amp;dst=100011" TargetMode="External"/><Relationship Id="rId313" Type="http://schemas.openxmlformats.org/officeDocument/2006/relationships/hyperlink" Target="https://login.consultant.ru/link/?req=doc&amp;base=RLAW026&amp;n=200057&amp;dst=100056" TargetMode="External"/><Relationship Id="rId495" Type="http://schemas.openxmlformats.org/officeDocument/2006/relationships/hyperlink" Target="https://login.consultant.ru/link/?req=doc&amp;base=RLAW026&amp;n=171780&amp;dst=100127" TargetMode="External"/><Relationship Id="rId10" Type="http://schemas.openxmlformats.org/officeDocument/2006/relationships/hyperlink" Target="https://login.consultant.ru/link/?req=doc&amp;base=RLAW026&amp;n=67747&amp;dst=100004" TargetMode="External"/><Relationship Id="rId52" Type="http://schemas.openxmlformats.org/officeDocument/2006/relationships/hyperlink" Target="https://login.consultant.ru/link/?req=doc&amp;base=RLAW026&amp;n=143959&amp;dst=100004" TargetMode="External"/><Relationship Id="rId94" Type="http://schemas.openxmlformats.org/officeDocument/2006/relationships/hyperlink" Target="https://login.consultant.ru/link/?req=doc&amp;base=RLAW026&amp;n=61907&amp;dst=100016" TargetMode="External"/><Relationship Id="rId148" Type="http://schemas.openxmlformats.org/officeDocument/2006/relationships/hyperlink" Target="https://login.consultant.ru/link/?req=doc&amp;base=RLAW026&amp;n=220197" TargetMode="External"/><Relationship Id="rId355" Type="http://schemas.openxmlformats.org/officeDocument/2006/relationships/hyperlink" Target="https://login.consultant.ru/link/?req=doc&amp;base=RLAW026&amp;n=61907&amp;dst=100054" TargetMode="External"/><Relationship Id="rId397" Type="http://schemas.openxmlformats.org/officeDocument/2006/relationships/hyperlink" Target="https://login.consultant.ru/link/?req=doc&amp;base=RLAW026&amp;n=220197" TargetMode="External"/><Relationship Id="rId520" Type="http://schemas.openxmlformats.org/officeDocument/2006/relationships/hyperlink" Target="https://login.consultant.ru/link/?req=doc&amp;base=RLAW026&amp;n=214891&amp;dst=100080" TargetMode="External"/><Relationship Id="rId562" Type="http://schemas.openxmlformats.org/officeDocument/2006/relationships/hyperlink" Target="https://login.consultant.ru/link/?req=doc&amp;base=RLAW026&amp;n=220197&amp;dst=100007" TargetMode="External"/><Relationship Id="rId618" Type="http://schemas.openxmlformats.org/officeDocument/2006/relationships/hyperlink" Target="https://login.consultant.ru/link/?req=doc&amp;base=LAW&amp;n=26273" TargetMode="External"/><Relationship Id="rId215" Type="http://schemas.openxmlformats.org/officeDocument/2006/relationships/hyperlink" Target="https://login.consultant.ru/link/?req=doc&amp;base=RLAW026&amp;n=102916&amp;dst=100014" TargetMode="External"/><Relationship Id="rId257" Type="http://schemas.openxmlformats.org/officeDocument/2006/relationships/hyperlink" Target="https://login.consultant.ru/link/?req=doc&amp;base=RLAW026&amp;n=140862&amp;dst=100010" TargetMode="External"/><Relationship Id="rId422" Type="http://schemas.openxmlformats.org/officeDocument/2006/relationships/hyperlink" Target="https://login.consultant.ru/link/?req=doc&amp;base=RLAW026&amp;n=203275&amp;dst=100025" TargetMode="External"/><Relationship Id="rId464" Type="http://schemas.openxmlformats.org/officeDocument/2006/relationships/hyperlink" Target="https://login.consultant.ru/link/?req=doc&amp;base=RLAW026&amp;n=171780&amp;dst=100118" TargetMode="External"/><Relationship Id="rId299" Type="http://schemas.openxmlformats.org/officeDocument/2006/relationships/hyperlink" Target="https://login.consultant.ru/link/?req=doc&amp;base=RLAW026&amp;n=200057&amp;dst=100052" TargetMode="External"/><Relationship Id="rId63" Type="http://schemas.openxmlformats.org/officeDocument/2006/relationships/hyperlink" Target="https://login.consultant.ru/link/?req=doc&amp;base=LAW&amp;n=471068&amp;dst=881" TargetMode="External"/><Relationship Id="rId159" Type="http://schemas.openxmlformats.org/officeDocument/2006/relationships/hyperlink" Target="https://login.consultant.ru/link/?req=doc&amp;base=RLAW026&amp;n=96494&amp;dst=100047" TargetMode="External"/><Relationship Id="rId366" Type="http://schemas.openxmlformats.org/officeDocument/2006/relationships/hyperlink" Target="https://login.consultant.ru/link/?req=doc&amp;base=RLAW026&amp;n=216055&amp;dst=110130" TargetMode="External"/><Relationship Id="rId573" Type="http://schemas.openxmlformats.org/officeDocument/2006/relationships/hyperlink" Target="https://login.consultant.ru/link/?req=doc&amp;base=RLAW026&amp;n=214891&amp;dst=100112" TargetMode="External"/><Relationship Id="rId226" Type="http://schemas.openxmlformats.org/officeDocument/2006/relationships/hyperlink" Target="https://login.consultant.ru/link/?req=doc&amp;base=RLAW026&amp;n=96494&amp;dst=100059" TargetMode="External"/><Relationship Id="rId433" Type="http://schemas.openxmlformats.org/officeDocument/2006/relationships/hyperlink" Target="https://login.consultant.ru/link/?req=doc&amp;base=RLAW026&amp;n=171780&amp;dst=100094" TargetMode="External"/><Relationship Id="rId640" Type="http://schemas.openxmlformats.org/officeDocument/2006/relationships/hyperlink" Target="https://login.consultant.ru/link/?req=doc&amp;base=RLAW026&amp;n=200057&amp;dst=100086" TargetMode="External"/><Relationship Id="rId74" Type="http://schemas.openxmlformats.org/officeDocument/2006/relationships/hyperlink" Target="https://login.consultant.ru/link/?req=doc&amp;base=RLAW026&amp;n=89263&amp;dst=100005" TargetMode="External"/><Relationship Id="rId377" Type="http://schemas.openxmlformats.org/officeDocument/2006/relationships/hyperlink" Target="https://login.consultant.ru/link/?req=doc&amp;base=RLAW026&amp;n=214891&amp;dst=100020" TargetMode="External"/><Relationship Id="rId500" Type="http://schemas.openxmlformats.org/officeDocument/2006/relationships/hyperlink" Target="https://login.consultant.ru/link/?req=doc&amp;base=RLAW026&amp;n=214891&amp;dst=100061" TargetMode="External"/><Relationship Id="rId584" Type="http://schemas.openxmlformats.org/officeDocument/2006/relationships/hyperlink" Target="https://login.consultant.ru/link/?req=doc&amp;base=RLAW026&amp;n=220197&amp;dst=10013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26&amp;n=118616&amp;dst=100018" TargetMode="External"/><Relationship Id="rId444" Type="http://schemas.openxmlformats.org/officeDocument/2006/relationships/hyperlink" Target="https://login.consultant.ru/link/?req=doc&amp;base=RLAW026&amp;n=171780&amp;dst=100098" TargetMode="External"/><Relationship Id="rId651" Type="http://schemas.openxmlformats.org/officeDocument/2006/relationships/hyperlink" Target="https://login.consultant.ru/link/?req=doc&amp;base=RLAW026&amp;n=171780&amp;dst=100214" TargetMode="External"/><Relationship Id="rId290" Type="http://schemas.openxmlformats.org/officeDocument/2006/relationships/hyperlink" Target="https://login.consultant.ru/link/?req=doc&amp;base=RLAW026&amp;n=200057&amp;dst=100050" TargetMode="External"/><Relationship Id="rId304" Type="http://schemas.openxmlformats.org/officeDocument/2006/relationships/hyperlink" Target="https://login.consultant.ru/link/?req=doc&amp;base=RLAW026&amp;n=175512&amp;dst=100011" TargetMode="External"/><Relationship Id="rId388" Type="http://schemas.openxmlformats.org/officeDocument/2006/relationships/hyperlink" Target="https://login.consultant.ru/link/?req=doc&amp;base=RLAW026&amp;n=171780&amp;dst=100062" TargetMode="External"/><Relationship Id="rId511" Type="http://schemas.openxmlformats.org/officeDocument/2006/relationships/hyperlink" Target="https://login.consultant.ru/link/?req=doc&amp;base=RLAW026&amp;n=214891&amp;dst=100073" TargetMode="External"/><Relationship Id="rId609" Type="http://schemas.openxmlformats.org/officeDocument/2006/relationships/hyperlink" Target="https://login.consultant.ru/link/?req=doc&amp;base=RLAW026&amp;n=171780&amp;dst=100187" TargetMode="External"/><Relationship Id="rId85" Type="http://schemas.openxmlformats.org/officeDocument/2006/relationships/hyperlink" Target="https://login.consultant.ru/link/?req=doc&amp;base=RLAW026&amp;n=102916&amp;dst=100005" TargetMode="External"/><Relationship Id="rId150" Type="http://schemas.openxmlformats.org/officeDocument/2006/relationships/hyperlink" Target="https://login.consultant.ru/link/?req=doc&amp;base=RLAW026&amp;n=127285&amp;dst=100025" TargetMode="External"/><Relationship Id="rId595" Type="http://schemas.openxmlformats.org/officeDocument/2006/relationships/hyperlink" Target="https://login.consultant.ru/link/?req=doc&amp;base=RLAW026&amp;n=214891&amp;dst=100123" TargetMode="External"/><Relationship Id="rId248" Type="http://schemas.openxmlformats.org/officeDocument/2006/relationships/hyperlink" Target="https://login.consultant.ru/link/?req=doc&amp;base=RLAW026&amp;n=200057&amp;dst=100025" TargetMode="External"/><Relationship Id="rId455" Type="http://schemas.openxmlformats.org/officeDocument/2006/relationships/hyperlink" Target="https://login.consultant.ru/link/?req=doc&amp;base=RLAW026&amp;n=101745" TargetMode="External"/><Relationship Id="rId662" Type="http://schemas.openxmlformats.org/officeDocument/2006/relationships/hyperlink" Target="https://login.consultant.ru/link/?req=doc&amp;base=RLAW026&amp;n=171780&amp;dst=100219" TargetMode="External"/><Relationship Id="rId12" Type="http://schemas.openxmlformats.org/officeDocument/2006/relationships/hyperlink" Target="https://login.consultant.ru/link/?req=doc&amp;base=RLAW026&amp;n=73659&amp;dst=100004" TargetMode="External"/><Relationship Id="rId108" Type="http://schemas.openxmlformats.org/officeDocument/2006/relationships/hyperlink" Target="https://login.consultant.ru/link/?req=doc&amp;base=RLAW026&amp;n=214891&amp;dst=100012" TargetMode="External"/><Relationship Id="rId315" Type="http://schemas.openxmlformats.org/officeDocument/2006/relationships/hyperlink" Target="https://login.consultant.ru/link/?req=doc&amp;base=RLAW026&amp;n=140862&amp;dst=100043" TargetMode="External"/><Relationship Id="rId522" Type="http://schemas.openxmlformats.org/officeDocument/2006/relationships/hyperlink" Target="https://login.consultant.ru/link/?req=doc&amp;base=RLAW026&amp;n=220197&amp;dst=100058" TargetMode="External"/><Relationship Id="rId96" Type="http://schemas.openxmlformats.org/officeDocument/2006/relationships/hyperlink" Target="https://login.consultant.ru/link/?req=doc&amp;base=RLAW026&amp;n=62860&amp;dst=100005" TargetMode="External"/><Relationship Id="rId161" Type="http://schemas.openxmlformats.org/officeDocument/2006/relationships/hyperlink" Target="https://login.consultant.ru/link/?req=doc&amp;base=RLAW026&amp;n=102916&amp;dst=100011" TargetMode="External"/><Relationship Id="rId399" Type="http://schemas.openxmlformats.org/officeDocument/2006/relationships/hyperlink" Target="https://login.consultant.ru/link/?req=doc&amp;base=RLAW026&amp;n=171780&amp;dst=100074" TargetMode="External"/><Relationship Id="rId259" Type="http://schemas.openxmlformats.org/officeDocument/2006/relationships/hyperlink" Target="https://login.consultant.ru/link/?req=doc&amp;base=RLAW026&amp;n=140862&amp;dst=100010" TargetMode="External"/><Relationship Id="rId466" Type="http://schemas.openxmlformats.org/officeDocument/2006/relationships/hyperlink" Target="https://login.consultant.ru/link/?req=doc&amp;base=RLAW026&amp;n=171780&amp;dst=100120" TargetMode="External"/><Relationship Id="rId673" Type="http://schemas.openxmlformats.org/officeDocument/2006/relationships/hyperlink" Target="https://login.consultant.ru/link/?req=doc&amp;base=RLAW026&amp;n=214891&amp;dst=100162" TargetMode="External"/><Relationship Id="rId23" Type="http://schemas.openxmlformats.org/officeDocument/2006/relationships/hyperlink" Target="https://login.consultant.ru/link/?req=doc&amp;base=RLAW026&amp;n=157453&amp;dst=100004" TargetMode="External"/><Relationship Id="rId119" Type="http://schemas.openxmlformats.org/officeDocument/2006/relationships/hyperlink" Target="https://login.consultant.ru/link/?req=doc&amp;base=RLAW026&amp;n=118616&amp;dst=100010" TargetMode="External"/><Relationship Id="rId326" Type="http://schemas.openxmlformats.org/officeDocument/2006/relationships/hyperlink" Target="https://login.consultant.ru/link/?req=doc&amp;base=RLAW026&amp;n=101745&amp;dst=100020" TargetMode="External"/><Relationship Id="rId533" Type="http://schemas.openxmlformats.org/officeDocument/2006/relationships/hyperlink" Target="https://login.consultant.ru/link/?req=doc&amp;base=RLAW026&amp;n=214891&amp;dst=100091" TargetMode="External"/><Relationship Id="rId172" Type="http://schemas.openxmlformats.org/officeDocument/2006/relationships/hyperlink" Target="https://login.consultant.ru/link/?req=doc&amp;base=RLAW026&amp;n=220197&amp;dst=100031" TargetMode="External"/><Relationship Id="rId477" Type="http://schemas.openxmlformats.org/officeDocument/2006/relationships/hyperlink" Target="https://login.consultant.ru/link/?req=doc&amp;base=RLAW026&amp;n=220197&amp;dst=100176" TargetMode="External"/><Relationship Id="rId600" Type="http://schemas.openxmlformats.org/officeDocument/2006/relationships/hyperlink" Target="https://login.consultant.ru/link/?req=doc&amp;base=RLAW026&amp;n=214891&amp;dst=100125" TargetMode="External"/><Relationship Id="rId684" Type="http://schemas.openxmlformats.org/officeDocument/2006/relationships/hyperlink" Target="https://login.consultant.ru/link/?req=doc&amp;base=RLAW026&amp;n=171780&amp;dst=100226" TargetMode="External"/><Relationship Id="rId337" Type="http://schemas.openxmlformats.org/officeDocument/2006/relationships/hyperlink" Target="https://login.consultant.ru/link/?req=doc&amp;base=RLAW026&amp;n=61907&amp;dst=100044" TargetMode="External"/><Relationship Id="rId34" Type="http://schemas.openxmlformats.org/officeDocument/2006/relationships/hyperlink" Target="https://login.consultant.ru/link/?req=doc&amp;base=RLAW026&amp;n=89263&amp;dst=100005" TargetMode="External"/><Relationship Id="rId544" Type="http://schemas.openxmlformats.org/officeDocument/2006/relationships/hyperlink" Target="https://login.consultant.ru/link/?req=doc&amp;base=RLAW026&amp;n=171780&amp;dst=100141" TargetMode="External"/><Relationship Id="rId183" Type="http://schemas.openxmlformats.org/officeDocument/2006/relationships/hyperlink" Target="https://login.consultant.ru/link/?req=doc&amp;base=RLAW026&amp;n=140862&amp;dst=100013" TargetMode="External"/><Relationship Id="rId390" Type="http://schemas.openxmlformats.org/officeDocument/2006/relationships/hyperlink" Target="https://login.consultant.ru/link/?req=doc&amp;base=RLAW026&amp;n=171780&amp;dst=100063" TargetMode="External"/><Relationship Id="rId404" Type="http://schemas.openxmlformats.org/officeDocument/2006/relationships/hyperlink" Target="https://login.consultant.ru/link/?req=doc&amp;base=RLAW026&amp;n=171780&amp;dst=100044" TargetMode="External"/><Relationship Id="rId611" Type="http://schemas.openxmlformats.org/officeDocument/2006/relationships/hyperlink" Target="https://login.consultant.ru/link/?req=doc&amp;base=RLAW026&amp;n=214891&amp;dst=100130" TargetMode="External"/><Relationship Id="rId250" Type="http://schemas.openxmlformats.org/officeDocument/2006/relationships/hyperlink" Target="https://login.consultant.ru/link/?req=doc&amp;base=RLAW026&amp;n=200057&amp;dst=100027" TargetMode="External"/><Relationship Id="rId488" Type="http://schemas.openxmlformats.org/officeDocument/2006/relationships/hyperlink" Target="https://login.consultant.ru/link/?req=doc&amp;base=RLAW026&amp;n=214891&amp;dst=100045" TargetMode="External"/><Relationship Id="rId695" Type="http://schemas.openxmlformats.org/officeDocument/2006/relationships/hyperlink" Target="https://login.consultant.ru/link/?req=doc&amp;base=RLAW026&amp;n=101745&amp;dst=100020" TargetMode="External"/><Relationship Id="rId709" Type="http://schemas.openxmlformats.org/officeDocument/2006/relationships/hyperlink" Target="https://login.consultant.ru/link/?req=doc&amp;base=RLAW026&amp;n=220197" TargetMode="External"/><Relationship Id="rId45" Type="http://schemas.openxmlformats.org/officeDocument/2006/relationships/hyperlink" Target="https://login.consultant.ru/link/?req=doc&amp;base=RLAW026&amp;n=96494&amp;dst=100004" TargetMode="External"/><Relationship Id="rId110" Type="http://schemas.openxmlformats.org/officeDocument/2006/relationships/hyperlink" Target="https://login.consultant.ru/link/?req=doc&amp;base=RLAW026&amp;n=175512&amp;dst=100005" TargetMode="External"/><Relationship Id="rId348" Type="http://schemas.openxmlformats.org/officeDocument/2006/relationships/hyperlink" Target="https://login.consultant.ru/link/?req=doc&amp;base=RLAW026&amp;n=127285&amp;dst=100059" TargetMode="External"/><Relationship Id="rId555" Type="http://schemas.openxmlformats.org/officeDocument/2006/relationships/hyperlink" Target="https://login.consultant.ru/link/?req=doc&amp;base=RLAW026&amp;n=214891&amp;dst=100106" TargetMode="External"/><Relationship Id="rId194" Type="http://schemas.openxmlformats.org/officeDocument/2006/relationships/hyperlink" Target="https://login.consultant.ru/link/?req=doc&amp;base=RLAW026&amp;n=127285&amp;dst=100039" TargetMode="External"/><Relationship Id="rId208" Type="http://schemas.openxmlformats.org/officeDocument/2006/relationships/hyperlink" Target="https://login.consultant.ru/link/?req=doc&amp;base=RLAW026&amp;n=61907&amp;dst=100036" TargetMode="External"/><Relationship Id="rId415" Type="http://schemas.openxmlformats.org/officeDocument/2006/relationships/hyperlink" Target="https://login.consultant.ru/link/?req=doc&amp;base=RLAW026&amp;n=171780&amp;dst=100085" TargetMode="External"/><Relationship Id="rId622" Type="http://schemas.openxmlformats.org/officeDocument/2006/relationships/hyperlink" Target="https://login.consultant.ru/link/?req=doc&amp;base=RLAW026&amp;n=171780&amp;dst=100193" TargetMode="External"/><Relationship Id="rId261" Type="http://schemas.openxmlformats.org/officeDocument/2006/relationships/hyperlink" Target="https://login.consultant.ru/link/?req=doc&amp;base=RLAW026&amp;n=127285&amp;dst=100041" TargetMode="External"/><Relationship Id="rId499" Type="http://schemas.openxmlformats.org/officeDocument/2006/relationships/hyperlink" Target="https://login.consultant.ru/link/?req=doc&amp;base=RLAW026&amp;n=171780&amp;dst=100038" TargetMode="External"/><Relationship Id="rId56" Type="http://schemas.openxmlformats.org/officeDocument/2006/relationships/hyperlink" Target="https://login.consultant.ru/link/?req=doc&amp;base=RLAW026&amp;n=171780&amp;dst=100004" TargetMode="External"/><Relationship Id="rId359" Type="http://schemas.openxmlformats.org/officeDocument/2006/relationships/hyperlink" Target="https://login.consultant.ru/link/?req=doc&amp;base=RLAW026&amp;n=200057&amp;dst=100067" TargetMode="External"/><Relationship Id="rId566" Type="http://schemas.openxmlformats.org/officeDocument/2006/relationships/hyperlink" Target="https://login.consultant.ru/link/?req=doc&amp;base=RLAW026&amp;n=220197&amp;dst=100007" TargetMode="External"/><Relationship Id="rId121" Type="http://schemas.openxmlformats.org/officeDocument/2006/relationships/hyperlink" Target="https://login.consultant.ru/link/?req=doc&amp;base=RLAW026&amp;n=73659&amp;dst=100007" TargetMode="External"/><Relationship Id="rId219" Type="http://schemas.openxmlformats.org/officeDocument/2006/relationships/hyperlink" Target="https://login.consultant.ru/link/?req=doc&amp;base=LAW&amp;n=469799" TargetMode="External"/><Relationship Id="rId426" Type="http://schemas.openxmlformats.org/officeDocument/2006/relationships/hyperlink" Target="https://login.consultant.ru/link/?req=doc&amp;base=RLAW026&amp;n=171780&amp;dst=100089" TargetMode="External"/><Relationship Id="rId633" Type="http://schemas.openxmlformats.org/officeDocument/2006/relationships/hyperlink" Target="https://login.consultant.ru/link/?req=doc&amp;base=RLAW026&amp;n=200057&amp;dst=100086" TargetMode="External"/><Relationship Id="rId67" Type="http://schemas.openxmlformats.org/officeDocument/2006/relationships/hyperlink" Target="https://login.consultant.ru/link/?req=doc&amp;base=RLAW026&amp;n=108606&amp;dst=100005" TargetMode="External"/><Relationship Id="rId272" Type="http://schemas.openxmlformats.org/officeDocument/2006/relationships/hyperlink" Target="https://login.consultant.ru/link/?req=doc&amp;base=RLAW026&amp;n=73659&amp;dst=100014" TargetMode="External"/><Relationship Id="rId577" Type="http://schemas.openxmlformats.org/officeDocument/2006/relationships/hyperlink" Target="https://login.consultant.ru/link/?req=doc&amp;base=RLAW026&amp;n=186478&amp;dst=100014" TargetMode="External"/><Relationship Id="rId700" Type="http://schemas.openxmlformats.org/officeDocument/2006/relationships/hyperlink" Target="https://login.consultant.ru/link/?req=doc&amp;base=RLAW026&amp;n=220197&amp;dst=100148" TargetMode="External"/><Relationship Id="rId132" Type="http://schemas.openxmlformats.org/officeDocument/2006/relationships/hyperlink" Target="https://login.consultant.ru/link/?req=doc&amp;base=RLAW026&amp;n=220197&amp;dst=100058" TargetMode="External"/><Relationship Id="rId437" Type="http://schemas.openxmlformats.org/officeDocument/2006/relationships/hyperlink" Target="https://login.consultant.ru/link/?req=doc&amp;base=RLAW026&amp;n=171780&amp;dst=100098" TargetMode="External"/><Relationship Id="rId644" Type="http://schemas.openxmlformats.org/officeDocument/2006/relationships/hyperlink" Target="https://login.consultant.ru/link/?req=doc&amp;base=RLAW026&amp;n=164245&amp;dst=100008" TargetMode="External"/><Relationship Id="rId283" Type="http://schemas.openxmlformats.org/officeDocument/2006/relationships/hyperlink" Target="https://login.consultant.ru/link/?req=doc&amp;base=RLAW026&amp;n=171780&amp;dst=100028" TargetMode="External"/><Relationship Id="rId490" Type="http://schemas.openxmlformats.org/officeDocument/2006/relationships/hyperlink" Target="https://login.consultant.ru/link/?req=doc&amp;base=RLAW026&amp;n=214891&amp;dst=100046" TargetMode="External"/><Relationship Id="rId504" Type="http://schemas.openxmlformats.org/officeDocument/2006/relationships/hyperlink" Target="https://login.consultant.ru/link/?req=doc&amp;base=RLAW026&amp;n=214891&amp;dst=100072" TargetMode="External"/><Relationship Id="rId711" Type="http://schemas.openxmlformats.org/officeDocument/2006/relationships/theme" Target="theme/theme1.xml"/><Relationship Id="rId78" Type="http://schemas.openxmlformats.org/officeDocument/2006/relationships/hyperlink" Target="https://login.consultant.ru/link/?req=doc&amp;base=RLAW026&amp;n=214891&amp;dst=100008" TargetMode="External"/><Relationship Id="rId143" Type="http://schemas.openxmlformats.org/officeDocument/2006/relationships/hyperlink" Target="https://login.consultant.ru/link/?req=doc&amp;base=RLAW026&amp;n=171780&amp;dst=100011" TargetMode="External"/><Relationship Id="rId350" Type="http://schemas.openxmlformats.org/officeDocument/2006/relationships/hyperlink" Target="https://login.consultant.ru/link/?req=doc&amp;base=RLAW026&amp;n=220197" TargetMode="External"/><Relationship Id="rId588" Type="http://schemas.openxmlformats.org/officeDocument/2006/relationships/hyperlink" Target="https://login.consultant.ru/link/?req=doc&amp;base=RLAW026&amp;n=214891&amp;dst=100118" TargetMode="External"/><Relationship Id="rId9" Type="http://schemas.openxmlformats.org/officeDocument/2006/relationships/hyperlink" Target="https://login.consultant.ru/link/?req=doc&amp;base=RLAW026&amp;n=67217&amp;dst=100004" TargetMode="External"/><Relationship Id="rId210" Type="http://schemas.openxmlformats.org/officeDocument/2006/relationships/hyperlink" Target="https://login.consultant.ru/link/?req=doc&amp;base=RLAW026&amp;n=127285&amp;dst=100005" TargetMode="External"/><Relationship Id="rId448" Type="http://schemas.openxmlformats.org/officeDocument/2006/relationships/hyperlink" Target="https://login.consultant.ru/link/?req=doc&amp;base=RLAW026&amp;n=101745" TargetMode="External"/><Relationship Id="rId655" Type="http://schemas.openxmlformats.org/officeDocument/2006/relationships/hyperlink" Target="https://login.consultant.ru/link/?req=doc&amp;base=RLAW026&amp;n=171780&amp;dst=100216" TargetMode="External"/><Relationship Id="rId294" Type="http://schemas.openxmlformats.org/officeDocument/2006/relationships/hyperlink" Target="https://login.consultant.ru/link/?req=doc&amp;base=RLAW026&amp;n=200057&amp;dst=100051" TargetMode="External"/><Relationship Id="rId308" Type="http://schemas.openxmlformats.org/officeDocument/2006/relationships/hyperlink" Target="https://login.consultant.ru/link/?req=doc&amp;base=RLAW026&amp;n=157453&amp;dst=100011" TargetMode="External"/><Relationship Id="rId515" Type="http://schemas.openxmlformats.org/officeDocument/2006/relationships/hyperlink" Target="https://login.consultant.ru/link/?req=doc&amp;base=RLAW026&amp;n=214891&amp;dst=100076" TargetMode="External"/><Relationship Id="rId89" Type="http://schemas.openxmlformats.org/officeDocument/2006/relationships/hyperlink" Target="https://login.consultant.ru/link/?req=doc&amp;base=RLAW026&amp;n=67217&amp;dst=100005" TargetMode="External"/><Relationship Id="rId154" Type="http://schemas.openxmlformats.org/officeDocument/2006/relationships/hyperlink" Target="https://login.consultant.ru/link/?req=doc&amp;base=RLAW026&amp;n=96494&amp;dst=100040" TargetMode="External"/><Relationship Id="rId361" Type="http://schemas.openxmlformats.org/officeDocument/2006/relationships/hyperlink" Target="https://login.consultant.ru/link/?req=doc&amp;base=LAW&amp;n=491421&amp;dst=100270" TargetMode="External"/><Relationship Id="rId599" Type="http://schemas.openxmlformats.org/officeDocument/2006/relationships/hyperlink" Target="https://login.consultant.ru/link/?req=doc&amp;base=RLAW026&amp;n=200057&amp;dst=100083" TargetMode="External"/><Relationship Id="rId459" Type="http://schemas.openxmlformats.org/officeDocument/2006/relationships/hyperlink" Target="https://login.consultant.ru/link/?req=doc&amp;base=RLAW026&amp;n=171780&amp;dst=100113" TargetMode="External"/><Relationship Id="rId666" Type="http://schemas.openxmlformats.org/officeDocument/2006/relationships/hyperlink" Target="https://login.consultant.ru/link/?req=doc&amp;base=RLAW026&amp;n=220197&amp;dst=100134" TargetMode="External"/><Relationship Id="rId16" Type="http://schemas.openxmlformats.org/officeDocument/2006/relationships/hyperlink" Target="https://login.consultant.ru/link/?req=doc&amp;base=RLAW026&amp;n=102916&amp;dst=100004" TargetMode="External"/><Relationship Id="rId221" Type="http://schemas.openxmlformats.org/officeDocument/2006/relationships/hyperlink" Target="https://login.consultant.ru/link/?req=doc&amp;base=RLAW026&amp;n=140862&amp;dst=100010" TargetMode="External"/><Relationship Id="rId319" Type="http://schemas.openxmlformats.org/officeDocument/2006/relationships/hyperlink" Target="https://login.consultant.ru/link/?req=doc&amp;base=RLAW026&amp;n=200057&amp;dst=100059" TargetMode="External"/><Relationship Id="rId526" Type="http://schemas.openxmlformats.org/officeDocument/2006/relationships/hyperlink" Target="https://login.consultant.ru/link/?req=doc&amp;base=RLAW026&amp;n=171780&amp;dst=100134" TargetMode="External"/><Relationship Id="rId165" Type="http://schemas.openxmlformats.org/officeDocument/2006/relationships/hyperlink" Target="https://login.consultant.ru/link/?req=doc&amp;base=RLAW026&amp;n=102916&amp;dst=100013" TargetMode="External"/><Relationship Id="rId372" Type="http://schemas.openxmlformats.org/officeDocument/2006/relationships/hyperlink" Target="https://login.consultant.ru/link/?req=doc&amp;base=LAW&amp;n=491421&amp;dst=100270" TargetMode="External"/><Relationship Id="rId677" Type="http://schemas.openxmlformats.org/officeDocument/2006/relationships/hyperlink" Target="https://login.consultant.ru/link/?req=doc&amp;base=RLAW026&amp;n=171780&amp;dst=100225" TargetMode="External"/><Relationship Id="rId232" Type="http://schemas.openxmlformats.org/officeDocument/2006/relationships/hyperlink" Target="https://login.consultant.ru/link/?req=doc&amp;base=RLAW026&amp;n=200057&amp;dst=100018" TargetMode="External"/><Relationship Id="rId27" Type="http://schemas.openxmlformats.org/officeDocument/2006/relationships/hyperlink" Target="https://login.consultant.ru/link/?req=doc&amp;base=RLAW026&amp;n=175512&amp;dst=100004" TargetMode="External"/><Relationship Id="rId537" Type="http://schemas.openxmlformats.org/officeDocument/2006/relationships/hyperlink" Target="https://login.consultant.ru/link/?req=doc&amp;base=RLAW026&amp;n=214891&amp;dst=100096" TargetMode="External"/><Relationship Id="rId80" Type="http://schemas.openxmlformats.org/officeDocument/2006/relationships/hyperlink" Target="https://login.consultant.ru/link/?req=doc&amp;base=RLAW026&amp;n=61907&amp;dst=100009" TargetMode="External"/><Relationship Id="rId176" Type="http://schemas.openxmlformats.org/officeDocument/2006/relationships/hyperlink" Target="https://login.consultant.ru/link/?req=doc&amp;base=RLAW026&amp;n=220197&amp;dst=100032" TargetMode="External"/><Relationship Id="rId383" Type="http://schemas.openxmlformats.org/officeDocument/2006/relationships/hyperlink" Target="https://login.consultant.ru/link/?req=doc&amp;base=RLAW026&amp;n=171780&amp;dst=100057" TargetMode="External"/><Relationship Id="rId590" Type="http://schemas.openxmlformats.org/officeDocument/2006/relationships/hyperlink" Target="https://login.consultant.ru/link/?req=doc&amp;base=RLAW026&amp;n=214891&amp;dst=100120" TargetMode="External"/><Relationship Id="rId604" Type="http://schemas.openxmlformats.org/officeDocument/2006/relationships/hyperlink" Target="https://login.consultant.ru/link/?req=doc&amp;base=RLAW026&amp;n=214891&amp;dst=100129" TargetMode="External"/><Relationship Id="rId243" Type="http://schemas.openxmlformats.org/officeDocument/2006/relationships/hyperlink" Target="https://login.consultant.ru/link/?req=doc&amp;base=RLAW026&amp;n=140862&amp;dst=100010" TargetMode="External"/><Relationship Id="rId450" Type="http://schemas.openxmlformats.org/officeDocument/2006/relationships/hyperlink" Target="https://login.consultant.ru/link/?req=doc&amp;base=RLAW026&amp;n=171780&amp;dst=100108" TargetMode="External"/><Relationship Id="rId688" Type="http://schemas.openxmlformats.org/officeDocument/2006/relationships/hyperlink" Target="https://login.consultant.ru/link/?req=doc&amp;base=RLAW026&amp;n=200057&amp;dst=100087" TargetMode="External"/><Relationship Id="rId38" Type="http://schemas.openxmlformats.org/officeDocument/2006/relationships/hyperlink" Target="https://login.consultant.ru/link/?req=doc&amp;base=RLAW026&amp;n=65584&amp;dst=100004" TargetMode="External"/><Relationship Id="rId103" Type="http://schemas.openxmlformats.org/officeDocument/2006/relationships/hyperlink" Target="https://login.consultant.ru/link/?req=doc&amp;base=RLAW026&amp;n=171780&amp;dst=100005" TargetMode="External"/><Relationship Id="rId310" Type="http://schemas.openxmlformats.org/officeDocument/2006/relationships/hyperlink" Target="https://login.consultant.ru/link/?req=doc&amp;base=RLAW026&amp;n=214891&amp;dst=100016" TargetMode="External"/><Relationship Id="rId548" Type="http://schemas.openxmlformats.org/officeDocument/2006/relationships/hyperlink" Target="https://login.consultant.ru/link/?req=doc&amp;base=RLAW026&amp;n=171780&amp;dst=100144" TargetMode="External"/><Relationship Id="rId91" Type="http://schemas.openxmlformats.org/officeDocument/2006/relationships/hyperlink" Target="https://login.consultant.ru/link/?req=doc&amp;base=RLAW026&amp;n=89263&amp;dst=100008" TargetMode="External"/><Relationship Id="rId187" Type="http://schemas.openxmlformats.org/officeDocument/2006/relationships/hyperlink" Target="https://login.consultant.ru/link/?req=doc&amp;base=RLAW026&amp;n=140862&amp;dst=100017" TargetMode="External"/><Relationship Id="rId394" Type="http://schemas.openxmlformats.org/officeDocument/2006/relationships/hyperlink" Target="https://login.consultant.ru/link/?req=doc&amp;base=RLAW026&amp;n=171780&amp;dst=100067" TargetMode="External"/><Relationship Id="rId408" Type="http://schemas.openxmlformats.org/officeDocument/2006/relationships/hyperlink" Target="https://login.consultant.ru/link/?req=doc&amp;base=RLAW026&amp;n=171780&amp;dst=100080" TargetMode="External"/><Relationship Id="rId615" Type="http://schemas.openxmlformats.org/officeDocument/2006/relationships/hyperlink" Target="https://login.consultant.ru/link/?req=doc&amp;base=RLAW026&amp;n=214891&amp;dst=100133" TargetMode="External"/><Relationship Id="rId254" Type="http://schemas.openxmlformats.org/officeDocument/2006/relationships/hyperlink" Target="https://login.consultant.ru/link/?req=doc&amp;base=RLAW026&amp;n=140862&amp;dst=100010" TargetMode="External"/><Relationship Id="rId699" Type="http://schemas.openxmlformats.org/officeDocument/2006/relationships/hyperlink" Target="https://login.consultant.ru/link/?req=doc&amp;base=RLAW026&amp;n=220197&amp;dst=100147" TargetMode="External"/><Relationship Id="rId49" Type="http://schemas.openxmlformats.org/officeDocument/2006/relationships/hyperlink" Target="https://login.consultant.ru/link/?req=doc&amp;base=RLAW026&amp;n=127285&amp;dst=100004" TargetMode="External"/><Relationship Id="rId114" Type="http://schemas.openxmlformats.org/officeDocument/2006/relationships/hyperlink" Target="https://login.consultant.ru/link/?req=doc&amp;base=RLAW026&amp;n=157453&amp;dst=100008" TargetMode="External"/><Relationship Id="rId461" Type="http://schemas.openxmlformats.org/officeDocument/2006/relationships/hyperlink" Target="https://login.consultant.ru/link/?req=doc&amp;base=RLAW026&amp;n=157453&amp;dst=100011" TargetMode="External"/><Relationship Id="rId559" Type="http://schemas.openxmlformats.org/officeDocument/2006/relationships/hyperlink" Target="https://login.consultant.ru/link/?req=doc&amp;base=RLAW026&amp;n=220197&amp;dst=100007" TargetMode="External"/><Relationship Id="rId198" Type="http://schemas.openxmlformats.org/officeDocument/2006/relationships/hyperlink" Target="https://login.consultant.ru/link/?req=doc&amp;base=RLAW026&amp;n=140862&amp;dst=100018" TargetMode="External"/><Relationship Id="rId321" Type="http://schemas.openxmlformats.org/officeDocument/2006/relationships/hyperlink" Target="https://login.consultant.ru/link/?req=doc&amp;base=RLAW026&amp;n=171780&amp;dst=100039" TargetMode="External"/><Relationship Id="rId419" Type="http://schemas.openxmlformats.org/officeDocument/2006/relationships/hyperlink" Target="https://login.consultant.ru/link/?req=doc&amp;base=RLAW026&amp;n=214891&amp;dst=100027" TargetMode="External"/><Relationship Id="rId626" Type="http://schemas.openxmlformats.org/officeDocument/2006/relationships/hyperlink" Target="https://login.consultant.ru/link/?req=doc&amp;base=RLAW026&amp;n=214891&amp;dst=100150" TargetMode="External"/><Relationship Id="rId265" Type="http://schemas.openxmlformats.org/officeDocument/2006/relationships/hyperlink" Target="https://login.consultant.ru/link/?req=doc&amp;base=RLAW026&amp;n=200057&amp;dst=100038" TargetMode="External"/><Relationship Id="rId472" Type="http://schemas.openxmlformats.org/officeDocument/2006/relationships/hyperlink" Target="https://login.consultant.ru/link/?req=doc&amp;base=LAW&amp;n=469799" TargetMode="External"/><Relationship Id="rId125" Type="http://schemas.openxmlformats.org/officeDocument/2006/relationships/hyperlink" Target="https://login.consultant.ru/link/?req=doc&amp;base=RLAW026&amp;n=89263&amp;dst=100005" TargetMode="External"/><Relationship Id="rId332" Type="http://schemas.openxmlformats.org/officeDocument/2006/relationships/hyperlink" Target="https://login.consultant.ru/link/?req=doc&amp;base=RLAW026&amp;n=171780&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50187</Words>
  <Characters>286066</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2024-12-05T10:28:00Z</dcterms:created>
  <dcterms:modified xsi:type="dcterms:W3CDTF">2024-12-05T10:28:00Z</dcterms:modified>
</cp:coreProperties>
</file>