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1F" w:rsidRDefault="008F011F">
      <w:pPr>
        <w:pStyle w:val="ConsPlusTitlePage"/>
      </w:pPr>
      <w:r>
        <w:t xml:space="preserve">Документ предоставлен </w:t>
      </w:r>
      <w:hyperlink r:id="rId5">
        <w:r>
          <w:rPr>
            <w:color w:val="0000FF"/>
          </w:rPr>
          <w:t>КонсультантПлюс</w:t>
        </w:r>
      </w:hyperlink>
      <w:r>
        <w:br/>
      </w:r>
    </w:p>
    <w:p w:rsidR="008F011F" w:rsidRDefault="008F011F">
      <w:pPr>
        <w:pStyle w:val="ConsPlusNormal"/>
        <w:jc w:val="both"/>
        <w:outlineLvl w:val="0"/>
      </w:pPr>
    </w:p>
    <w:p w:rsidR="008F011F" w:rsidRDefault="008F011F">
      <w:pPr>
        <w:pStyle w:val="ConsPlusTitle"/>
        <w:jc w:val="center"/>
        <w:outlineLvl w:val="0"/>
      </w:pPr>
      <w:r>
        <w:t>ГЛАВНОЕ УПРАВЛЕНИЕ СТРОИТЕЛЬСТВА</w:t>
      </w:r>
    </w:p>
    <w:p w:rsidR="008F011F" w:rsidRDefault="008F011F">
      <w:pPr>
        <w:pStyle w:val="ConsPlusTitle"/>
        <w:jc w:val="center"/>
      </w:pPr>
      <w:r>
        <w:t>И ЖИЛИЩНО-КОММУНАЛЬНОГО ХОЗЯЙСТВА ТЮМЕНСКОЙ ОБЛАСТИ</w:t>
      </w:r>
    </w:p>
    <w:p w:rsidR="008F011F" w:rsidRDefault="008F011F">
      <w:pPr>
        <w:pStyle w:val="ConsPlusTitle"/>
        <w:jc w:val="both"/>
      </w:pPr>
    </w:p>
    <w:p w:rsidR="008F011F" w:rsidRDefault="008F011F">
      <w:pPr>
        <w:pStyle w:val="ConsPlusTitle"/>
        <w:jc w:val="center"/>
      </w:pPr>
      <w:r>
        <w:t>РАСПОРЯЖЕНИЕ</w:t>
      </w:r>
    </w:p>
    <w:p w:rsidR="008F011F" w:rsidRDefault="008F011F">
      <w:pPr>
        <w:pStyle w:val="ConsPlusTitle"/>
        <w:jc w:val="center"/>
      </w:pPr>
      <w:r>
        <w:t>от 29 июня 2012 г. N 8-р</w:t>
      </w:r>
    </w:p>
    <w:p w:rsidR="008F011F" w:rsidRDefault="008F011F">
      <w:pPr>
        <w:pStyle w:val="ConsPlusTitle"/>
        <w:jc w:val="both"/>
      </w:pPr>
    </w:p>
    <w:p w:rsidR="008F011F" w:rsidRDefault="008F011F">
      <w:pPr>
        <w:pStyle w:val="ConsPlusTitle"/>
        <w:jc w:val="center"/>
      </w:pPr>
      <w:r>
        <w:t>ОБ УТВЕРЖДЕНИИ АДМИНИСТРАТИВНЫХ РЕГЛАМЕНТОВ</w:t>
      </w:r>
    </w:p>
    <w:p w:rsidR="008F011F" w:rsidRDefault="008F0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11F" w:rsidRDefault="008F0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11F" w:rsidRDefault="008F011F">
            <w:pPr>
              <w:pStyle w:val="ConsPlusNormal"/>
              <w:jc w:val="center"/>
            </w:pPr>
            <w:r>
              <w:rPr>
                <w:color w:val="392C69"/>
              </w:rPr>
              <w:t>Список изменяющих документов</w:t>
            </w:r>
          </w:p>
          <w:p w:rsidR="008F011F" w:rsidRDefault="008F011F">
            <w:pPr>
              <w:pStyle w:val="ConsPlusNormal"/>
              <w:jc w:val="center"/>
            </w:pPr>
            <w:r>
              <w:rPr>
                <w:color w:val="392C69"/>
              </w:rPr>
              <w:t>(в ред. распоряжений Главного управления строительства Тюменской области</w:t>
            </w:r>
          </w:p>
          <w:p w:rsidR="008F011F" w:rsidRDefault="008F011F">
            <w:pPr>
              <w:pStyle w:val="ConsPlusNormal"/>
              <w:jc w:val="center"/>
            </w:pPr>
            <w:r>
              <w:rPr>
                <w:color w:val="392C69"/>
              </w:rPr>
              <w:t xml:space="preserve">от 04.10.2012 </w:t>
            </w:r>
            <w:hyperlink r:id="rId6">
              <w:r>
                <w:rPr>
                  <w:color w:val="0000FF"/>
                </w:rPr>
                <w:t>N 15-р</w:t>
              </w:r>
            </w:hyperlink>
            <w:r>
              <w:rPr>
                <w:color w:val="392C69"/>
              </w:rPr>
              <w:t xml:space="preserve">, от 25.02.2013 </w:t>
            </w:r>
            <w:hyperlink r:id="rId7">
              <w:r>
                <w:rPr>
                  <w:color w:val="0000FF"/>
                </w:rPr>
                <w:t>N 5-р</w:t>
              </w:r>
            </w:hyperlink>
            <w:r>
              <w:rPr>
                <w:color w:val="392C69"/>
              </w:rPr>
              <w:t xml:space="preserve">, от 23.05.2013 </w:t>
            </w:r>
            <w:hyperlink r:id="rId8">
              <w:r>
                <w:rPr>
                  <w:color w:val="0000FF"/>
                </w:rPr>
                <w:t>N 9-р</w:t>
              </w:r>
            </w:hyperlink>
            <w:r>
              <w:rPr>
                <w:color w:val="392C69"/>
              </w:rPr>
              <w:t>,</w:t>
            </w:r>
          </w:p>
          <w:p w:rsidR="008F011F" w:rsidRDefault="008F011F">
            <w:pPr>
              <w:pStyle w:val="ConsPlusNormal"/>
              <w:jc w:val="center"/>
            </w:pPr>
            <w:r>
              <w:rPr>
                <w:color w:val="392C69"/>
              </w:rPr>
              <w:t xml:space="preserve">от 15.07.2013 </w:t>
            </w:r>
            <w:hyperlink r:id="rId9">
              <w:r>
                <w:rPr>
                  <w:color w:val="0000FF"/>
                </w:rPr>
                <w:t>N 12-р</w:t>
              </w:r>
            </w:hyperlink>
            <w:r>
              <w:rPr>
                <w:color w:val="392C69"/>
              </w:rPr>
              <w:t xml:space="preserve">, от 19.11.2013 </w:t>
            </w:r>
            <w:hyperlink r:id="rId10">
              <w:r>
                <w:rPr>
                  <w:color w:val="0000FF"/>
                </w:rPr>
                <w:t>N 17-р</w:t>
              </w:r>
            </w:hyperlink>
            <w:r>
              <w:rPr>
                <w:color w:val="392C69"/>
              </w:rPr>
              <w:t xml:space="preserve">, от 22.11.2013 </w:t>
            </w:r>
            <w:hyperlink r:id="rId11">
              <w:r>
                <w:rPr>
                  <w:color w:val="0000FF"/>
                </w:rPr>
                <w:t>N 18-р</w:t>
              </w:r>
            </w:hyperlink>
            <w:r>
              <w:rPr>
                <w:color w:val="392C69"/>
              </w:rPr>
              <w:t>,</w:t>
            </w:r>
          </w:p>
          <w:p w:rsidR="008F011F" w:rsidRDefault="008F011F">
            <w:pPr>
              <w:pStyle w:val="ConsPlusNormal"/>
              <w:jc w:val="center"/>
            </w:pPr>
            <w:r>
              <w:rPr>
                <w:color w:val="392C69"/>
              </w:rPr>
              <w:t xml:space="preserve">от 20.12.2013 </w:t>
            </w:r>
            <w:hyperlink r:id="rId12">
              <w:r>
                <w:rPr>
                  <w:color w:val="0000FF"/>
                </w:rPr>
                <w:t>N 19-р</w:t>
              </w:r>
            </w:hyperlink>
            <w:r>
              <w:rPr>
                <w:color w:val="392C69"/>
              </w:rPr>
              <w:t xml:space="preserve">, от 31.01.2014 </w:t>
            </w:r>
            <w:hyperlink r:id="rId13">
              <w:r>
                <w:rPr>
                  <w:color w:val="0000FF"/>
                </w:rPr>
                <w:t>N 1-р</w:t>
              </w:r>
            </w:hyperlink>
            <w:r>
              <w:rPr>
                <w:color w:val="392C69"/>
              </w:rPr>
              <w:t xml:space="preserve">, от 27.06.2014 </w:t>
            </w:r>
            <w:hyperlink r:id="rId14">
              <w:r>
                <w:rPr>
                  <w:color w:val="0000FF"/>
                </w:rPr>
                <w:t>N 4-р</w:t>
              </w:r>
            </w:hyperlink>
            <w:r>
              <w:rPr>
                <w:color w:val="392C69"/>
              </w:rPr>
              <w:t>,</w:t>
            </w:r>
          </w:p>
          <w:p w:rsidR="008F011F" w:rsidRDefault="008F011F">
            <w:pPr>
              <w:pStyle w:val="ConsPlusNormal"/>
              <w:jc w:val="center"/>
            </w:pPr>
            <w:r>
              <w:rPr>
                <w:color w:val="392C69"/>
              </w:rPr>
              <w:t xml:space="preserve">от 25.07.2014 </w:t>
            </w:r>
            <w:hyperlink r:id="rId15">
              <w:r>
                <w:rPr>
                  <w:color w:val="0000FF"/>
                </w:rPr>
                <w:t>N 8-р</w:t>
              </w:r>
            </w:hyperlink>
            <w:r>
              <w:rPr>
                <w:color w:val="392C69"/>
              </w:rPr>
              <w:t xml:space="preserve">, от 17.09.2014 </w:t>
            </w:r>
            <w:hyperlink r:id="rId16">
              <w:r>
                <w:rPr>
                  <w:color w:val="0000FF"/>
                </w:rPr>
                <w:t>N 12-р</w:t>
              </w:r>
            </w:hyperlink>
            <w:r>
              <w:rPr>
                <w:color w:val="392C69"/>
              </w:rPr>
              <w:t xml:space="preserve">, от 23.09.2014 </w:t>
            </w:r>
            <w:hyperlink r:id="rId17">
              <w:r>
                <w:rPr>
                  <w:color w:val="0000FF"/>
                </w:rPr>
                <w:t>N 13-р</w:t>
              </w:r>
            </w:hyperlink>
            <w:r>
              <w:rPr>
                <w:color w:val="392C69"/>
              </w:rPr>
              <w:t>,</w:t>
            </w:r>
          </w:p>
          <w:p w:rsidR="008F011F" w:rsidRDefault="008F011F">
            <w:pPr>
              <w:pStyle w:val="ConsPlusNormal"/>
              <w:jc w:val="center"/>
            </w:pPr>
            <w:r>
              <w:rPr>
                <w:color w:val="392C69"/>
              </w:rPr>
              <w:t xml:space="preserve">от 14.01.2015 </w:t>
            </w:r>
            <w:hyperlink r:id="rId18">
              <w:r>
                <w:rPr>
                  <w:color w:val="0000FF"/>
                </w:rPr>
                <w:t>N 1-р</w:t>
              </w:r>
            </w:hyperlink>
            <w:r>
              <w:rPr>
                <w:color w:val="392C69"/>
              </w:rPr>
              <w:t xml:space="preserve">, от 04.02.2015 </w:t>
            </w:r>
            <w:hyperlink r:id="rId19">
              <w:r>
                <w:rPr>
                  <w:color w:val="0000FF"/>
                </w:rPr>
                <w:t>N 003-р</w:t>
              </w:r>
            </w:hyperlink>
            <w:r>
              <w:rPr>
                <w:color w:val="392C69"/>
              </w:rPr>
              <w:t xml:space="preserve">, от 05.02.2015 </w:t>
            </w:r>
            <w:hyperlink r:id="rId20">
              <w:r>
                <w:rPr>
                  <w:color w:val="0000FF"/>
                </w:rPr>
                <w:t>N 004-р</w:t>
              </w:r>
            </w:hyperlink>
            <w:r>
              <w:rPr>
                <w:color w:val="392C69"/>
              </w:rPr>
              <w:t>,</w:t>
            </w:r>
          </w:p>
          <w:p w:rsidR="008F011F" w:rsidRDefault="008F011F">
            <w:pPr>
              <w:pStyle w:val="ConsPlusNormal"/>
              <w:jc w:val="center"/>
            </w:pPr>
            <w:r>
              <w:rPr>
                <w:color w:val="392C69"/>
              </w:rPr>
              <w:t xml:space="preserve">от 04.08.2015 </w:t>
            </w:r>
            <w:hyperlink r:id="rId21">
              <w:r>
                <w:rPr>
                  <w:color w:val="0000FF"/>
                </w:rPr>
                <w:t>N 36-р</w:t>
              </w:r>
            </w:hyperlink>
            <w:r>
              <w:rPr>
                <w:color w:val="392C69"/>
              </w:rPr>
              <w:t xml:space="preserve">, от 06.08.2015 </w:t>
            </w:r>
            <w:hyperlink r:id="rId22">
              <w:r>
                <w:rPr>
                  <w:color w:val="0000FF"/>
                </w:rPr>
                <w:t>N 39-р</w:t>
              </w:r>
            </w:hyperlink>
            <w:r>
              <w:rPr>
                <w:color w:val="392C69"/>
              </w:rPr>
              <w:t xml:space="preserve">, от 09.09.2015 </w:t>
            </w:r>
            <w:hyperlink r:id="rId23">
              <w:r>
                <w:rPr>
                  <w:color w:val="0000FF"/>
                </w:rPr>
                <w:t>N 49-р</w:t>
              </w:r>
            </w:hyperlink>
            <w:r>
              <w:rPr>
                <w:color w:val="392C69"/>
              </w:rPr>
              <w:t>,</w:t>
            </w:r>
          </w:p>
          <w:p w:rsidR="008F011F" w:rsidRDefault="008F011F">
            <w:pPr>
              <w:pStyle w:val="ConsPlusNormal"/>
              <w:jc w:val="center"/>
            </w:pPr>
            <w:r>
              <w:rPr>
                <w:color w:val="392C69"/>
              </w:rPr>
              <w:t xml:space="preserve">от 11.09.2015 </w:t>
            </w:r>
            <w:hyperlink r:id="rId24">
              <w:r>
                <w:rPr>
                  <w:color w:val="0000FF"/>
                </w:rPr>
                <w:t>N 50-р</w:t>
              </w:r>
            </w:hyperlink>
            <w:r>
              <w:rPr>
                <w:color w:val="392C69"/>
              </w:rPr>
              <w:t xml:space="preserve">, от 16.09.2015 </w:t>
            </w:r>
            <w:hyperlink r:id="rId25">
              <w:r>
                <w:rPr>
                  <w:color w:val="0000FF"/>
                </w:rPr>
                <w:t>N 51-р</w:t>
              </w:r>
            </w:hyperlink>
            <w:r>
              <w:rPr>
                <w:color w:val="392C69"/>
              </w:rPr>
              <w:t xml:space="preserve">, от 11.02.2016 </w:t>
            </w:r>
            <w:hyperlink r:id="rId26">
              <w:r>
                <w:rPr>
                  <w:color w:val="0000FF"/>
                </w:rPr>
                <w:t>N 008-р</w:t>
              </w:r>
            </w:hyperlink>
            <w:r>
              <w:rPr>
                <w:color w:val="392C69"/>
              </w:rPr>
              <w:t>,</w:t>
            </w:r>
          </w:p>
          <w:p w:rsidR="008F011F" w:rsidRDefault="008F011F">
            <w:pPr>
              <w:pStyle w:val="ConsPlusNormal"/>
              <w:jc w:val="center"/>
            </w:pPr>
            <w:r>
              <w:rPr>
                <w:color w:val="392C69"/>
              </w:rPr>
              <w:t xml:space="preserve">от 23.03.2016 </w:t>
            </w:r>
            <w:hyperlink r:id="rId27">
              <w:r>
                <w:rPr>
                  <w:color w:val="0000FF"/>
                </w:rPr>
                <w:t>N 022-р</w:t>
              </w:r>
            </w:hyperlink>
            <w:r>
              <w:rPr>
                <w:color w:val="392C69"/>
              </w:rPr>
              <w:t xml:space="preserve">, от 17.05.2016 </w:t>
            </w:r>
            <w:hyperlink r:id="rId28">
              <w:r>
                <w:rPr>
                  <w:color w:val="0000FF"/>
                </w:rPr>
                <w:t>N 038-р</w:t>
              </w:r>
            </w:hyperlink>
            <w:r>
              <w:rPr>
                <w:color w:val="392C69"/>
              </w:rPr>
              <w:t xml:space="preserve">, от 27.06.2016 </w:t>
            </w:r>
            <w:hyperlink r:id="rId29">
              <w:r>
                <w:rPr>
                  <w:color w:val="0000FF"/>
                </w:rPr>
                <w:t>N 048-р</w:t>
              </w:r>
            </w:hyperlink>
            <w:r>
              <w:rPr>
                <w:color w:val="392C69"/>
              </w:rPr>
              <w:t>,</w:t>
            </w:r>
          </w:p>
          <w:p w:rsidR="008F011F" w:rsidRDefault="008F011F">
            <w:pPr>
              <w:pStyle w:val="ConsPlusNormal"/>
              <w:jc w:val="center"/>
            </w:pPr>
            <w:r>
              <w:rPr>
                <w:color w:val="392C69"/>
              </w:rPr>
              <w:t xml:space="preserve">от 02.09.2016 </w:t>
            </w:r>
            <w:hyperlink r:id="rId30">
              <w:r>
                <w:rPr>
                  <w:color w:val="0000FF"/>
                </w:rPr>
                <w:t>N 83-р</w:t>
              </w:r>
            </w:hyperlink>
            <w:r>
              <w:rPr>
                <w:color w:val="392C69"/>
              </w:rPr>
              <w:t xml:space="preserve">, от 07.12.2016 </w:t>
            </w:r>
            <w:hyperlink r:id="rId31">
              <w:r>
                <w:rPr>
                  <w:color w:val="0000FF"/>
                </w:rPr>
                <w:t>N 110-р</w:t>
              </w:r>
            </w:hyperlink>
            <w:r>
              <w:rPr>
                <w:color w:val="392C69"/>
              </w:rPr>
              <w:t xml:space="preserve">, от 09.12.2016 </w:t>
            </w:r>
            <w:hyperlink r:id="rId32">
              <w:r>
                <w:rPr>
                  <w:color w:val="0000FF"/>
                </w:rPr>
                <w:t>N 111-р</w:t>
              </w:r>
            </w:hyperlink>
            <w:r>
              <w:rPr>
                <w:color w:val="392C69"/>
              </w:rPr>
              <w:t>,</w:t>
            </w:r>
          </w:p>
          <w:p w:rsidR="008F011F" w:rsidRDefault="008F011F">
            <w:pPr>
              <w:pStyle w:val="ConsPlusNormal"/>
              <w:jc w:val="center"/>
            </w:pPr>
            <w:r>
              <w:rPr>
                <w:color w:val="392C69"/>
              </w:rPr>
              <w:t xml:space="preserve">от 11.04.2017 </w:t>
            </w:r>
            <w:hyperlink r:id="rId33">
              <w:r>
                <w:rPr>
                  <w:color w:val="0000FF"/>
                </w:rPr>
                <w:t>N 021-р</w:t>
              </w:r>
            </w:hyperlink>
            <w:r>
              <w:rPr>
                <w:color w:val="392C69"/>
              </w:rPr>
              <w:t xml:space="preserve">, от 11.04.2017 </w:t>
            </w:r>
            <w:hyperlink r:id="rId34">
              <w:r>
                <w:rPr>
                  <w:color w:val="0000FF"/>
                </w:rPr>
                <w:t>N 022-р</w:t>
              </w:r>
            </w:hyperlink>
            <w:r>
              <w:rPr>
                <w:color w:val="392C69"/>
              </w:rPr>
              <w:t xml:space="preserve">, от 16.05.2017 </w:t>
            </w:r>
            <w:hyperlink r:id="rId35">
              <w:r>
                <w:rPr>
                  <w:color w:val="0000FF"/>
                </w:rPr>
                <w:t>N 034-Р</w:t>
              </w:r>
            </w:hyperlink>
            <w:r>
              <w:rPr>
                <w:color w:val="392C69"/>
              </w:rPr>
              <w:t>,</w:t>
            </w:r>
          </w:p>
          <w:p w:rsidR="008F011F" w:rsidRDefault="008F011F">
            <w:pPr>
              <w:pStyle w:val="ConsPlusNormal"/>
              <w:jc w:val="center"/>
            </w:pPr>
            <w:r>
              <w:rPr>
                <w:color w:val="392C69"/>
              </w:rPr>
              <w:t xml:space="preserve">от 29.05.2017 </w:t>
            </w:r>
            <w:hyperlink r:id="rId36">
              <w:r>
                <w:rPr>
                  <w:color w:val="0000FF"/>
                </w:rPr>
                <w:t>N 043-р</w:t>
              </w:r>
            </w:hyperlink>
            <w:r>
              <w:rPr>
                <w:color w:val="392C69"/>
              </w:rPr>
              <w:t xml:space="preserve">, от 19.09.2017 </w:t>
            </w:r>
            <w:hyperlink r:id="rId37">
              <w:r>
                <w:rPr>
                  <w:color w:val="0000FF"/>
                </w:rPr>
                <w:t>N 073-р</w:t>
              </w:r>
            </w:hyperlink>
            <w:r>
              <w:rPr>
                <w:color w:val="392C69"/>
              </w:rPr>
              <w:t xml:space="preserve">, от 16.02.2018 </w:t>
            </w:r>
            <w:hyperlink r:id="rId38">
              <w:r>
                <w:rPr>
                  <w:color w:val="0000FF"/>
                </w:rPr>
                <w:t>N 020-р</w:t>
              </w:r>
            </w:hyperlink>
            <w:r>
              <w:rPr>
                <w:color w:val="392C69"/>
              </w:rPr>
              <w:t>,</w:t>
            </w:r>
          </w:p>
          <w:p w:rsidR="008F011F" w:rsidRDefault="008F011F">
            <w:pPr>
              <w:pStyle w:val="ConsPlusNormal"/>
              <w:jc w:val="center"/>
            </w:pPr>
            <w:r>
              <w:rPr>
                <w:color w:val="392C69"/>
              </w:rPr>
              <w:t xml:space="preserve">от 06.06.2018 </w:t>
            </w:r>
            <w:hyperlink r:id="rId39">
              <w:r>
                <w:rPr>
                  <w:color w:val="0000FF"/>
                </w:rPr>
                <w:t>N 54-Р</w:t>
              </w:r>
            </w:hyperlink>
            <w:r>
              <w:rPr>
                <w:color w:val="392C69"/>
              </w:rPr>
              <w:t xml:space="preserve">, от 10.07.2018 </w:t>
            </w:r>
            <w:hyperlink r:id="rId40">
              <w:r>
                <w:rPr>
                  <w:color w:val="0000FF"/>
                </w:rPr>
                <w:t>N 60-р</w:t>
              </w:r>
            </w:hyperlink>
            <w:r>
              <w:rPr>
                <w:color w:val="392C69"/>
              </w:rPr>
              <w:t xml:space="preserve">, от 16.05.2019 </w:t>
            </w:r>
            <w:hyperlink r:id="rId41">
              <w:r>
                <w:rPr>
                  <w:color w:val="0000FF"/>
                </w:rPr>
                <w:t>N 59-Р</w:t>
              </w:r>
            </w:hyperlink>
            <w:r>
              <w:rPr>
                <w:color w:val="392C69"/>
              </w:rPr>
              <w:t>,</w:t>
            </w:r>
          </w:p>
          <w:p w:rsidR="008F011F" w:rsidRDefault="008F011F">
            <w:pPr>
              <w:pStyle w:val="ConsPlusNormal"/>
              <w:jc w:val="center"/>
            </w:pPr>
            <w:r>
              <w:rPr>
                <w:color w:val="392C69"/>
              </w:rPr>
              <w:t xml:space="preserve">от 11.10.2019 </w:t>
            </w:r>
            <w:hyperlink r:id="rId42">
              <w:r>
                <w:rPr>
                  <w:color w:val="0000FF"/>
                </w:rPr>
                <w:t>N 137-р</w:t>
              </w:r>
            </w:hyperlink>
            <w:r>
              <w:rPr>
                <w:color w:val="392C69"/>
              </w:rPr>
              <w:t xml:space="preserve">, от 28.01.2020 </w:t>
            </w:r>
            <w:hyperlink r:id="rId43">
              <w:r>
                <w:rPr>
                  <w:color w:val="0000FF"/>
                </w:rPr>
                <w:t>N 8-р</w:t>
              </w:r>
            </w:hyperlink>
            <w:r>
              <w:rPr>
                <w:color w:val="392C69"/>
              </w:rPr>
              <w:t xml:space="preserve">, от 18.02.2020 </w:t>
            </w:r>
            <w:hyperlink r:id="rId44">
              <w:r>
                <w:rPr>
                  <w:color w:val="0000FF"/>
                </w:rPr>
                <w:t>N 13-р</w:t>
              </w:r>
            </w:hyperlink>
            <w:r>
              <w:rPr>
                <w:color w:val="392C69"/>
              </w:rPr>
              <w:t>,</w:t>
            </w:r>
          </w:p>
          <w:p w:rsidR="008F011F" w:rsidRDefault="008F011F">
            <w:pPr>
              <w:pStyle w:val="ConsPlusNormal"/>
              <w:jc w:val="center"/>
            </w:pPr>
            <w:r>
              <w:rPr>
                <w:color w:val="392C69"/>
              </w:rPr>
              <w:t xml:space="preserve">от 18.08.2020 </w:t>
            </w:r>
            <w:hyperlink r:id="rId45">
              <w:r>
                <w:rPr>
                  <w:color w:val="0000FF"/>
                </w:rPr>
                <w:t>N 86-р</w:t>
              </w:r>
            </w:hyperlink>
            <w:r>
              <w:rPr>
                <w:color w:val="392C69"/>
              </w:rPr>
              <w:t xml:space="preserve">, от 04.06.2021 </w:t>
            </w:r>
            <w:hyperlink r:id="rId46">
              <w:r>
                <w:rPr>
                  <w:color w:val="0000FF"/>
                </w:rPr>
                <w:t>N 83-р</w:t>
              </w:r>
            </w:hyperlink>
            <w:r>
              <w:rPr>
                <w:color w:val="392C69"/>
              </w:rPr>
              <w:t xml:space="preserve">, от 11.10.2021 </w:t>
            </w:r>
            <w:hyperlink r:id="rId47">
              <w:r>
                <w:rPr>
                  <w:color w:val="0000FF"/>
                </w:rPr>
                <w:t>N 145-р</w:t>
              </w:r>
            </w:hyperlink>
            <w:r>
              <w:rPr>
                <w:color w:val="392C69"/>
              </w:rPr>
              <w:t>,</w:t>
            </w:r>
          </w:p>
          <w:p w:rsidR="008F011F" w:rsidRDefault="008F011F">
            <w:pPr>
              <w:pStyle w:val="ConsPlusNormal"/>
              <w:jc w:val="center"/>
            </w:pPr>
            <w:r>
              <w:rPr>
                <w:color w:val="392C69"/>
              </w:rPr>
              <w:t xml:space="preserve">от 30.12.2021 </w:t>
            </w:r>
            <w:hyperlink r:id="rId48">
              <w:r>
                <w:rPr>
                  <w:color w:val="0000FF"/>
                </w:rPr>
                <w:t>N 200-р</w:t>
              </w:r>
            </w:hyperlink>
            <w:r>
              <w:rPr>
                <w:color w:val="392C69"/>
              </w:rPr>
              <w:t xml:space="preserve">, от 28.06.2022 </w:t>
            </w:r>
            <w:hyperlink r:id="rId49">
              <w:r>
                <w:rPr>
                  <w:color w:val="0000FF"/>
                </w:rPr>
                <w:t>N 75-р</w:t>
              </w:r>
            </w:hyperlink>
            <w:r>
              <w:rPr>
                <w:color w:val="392C69"/>
              </w:rPr>
              <w:t xml:space="preserve">, от 11.09.2024 </w:t>
            </w:r>
            <w:hyperlink r:id="rId50">
              <w:r>
                <w:rPr>
                  <w:color w:val="0000FF"/>
                </w:rPr>
                <w:t>N 30-143/24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r>
    </w:tbl>
    <w:p w:rsidR="008F011F" w:rsidRDefault="008F011F">
      <w:pPr>
        <w:pStyle w:val="ConsPlusNormal"/>
        <w:jc w:val="both"/>
      </w:pPr>
    </w:p>
    <w:p w:rsidR="008F011F" w:rsidRDefault="008F011F">
      <w:pPr>
        <w:pStyle w:val="ConsPlusNormal"/>
        <w:ind w:firstLine="540"/>
        <w:jc w:val="both"/>
      </w:pPr>
      <w:r>
        <w:t xml:space="preserve">В соответствии с </w:t>
      </w:r>
      <w:hyperlink r:id="rId5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 "О разработке и утверждении административных регламентов предоставления государственных услуг":</w:t>
      </w:r>
    </w:p>
    <w:p w:rsidR="008F011F" w:rsidRDefault="008F011F">
      <w:pPr>
        <w:pStyle w:val="ConsPlusNormal"/>
        <w:jc w:val="both"/>
      </w:pPr>
      <w:r>
        <w:t xml:space="preserve">(преамбула в ред. </w:t>
      </w:r>
      <w:hyperlink r:id="rId52">
        <w:r>
          <w:rPr>
            <w:color w:val="0000FF"/>
          </w:rPr>
          <w:t>распоряжения</w:t>
        </w:r>
      </w:hyperlink>
      <w:r>
        <w:t xml:space="preserve"> Главного управления строительства Тюменской области от 11.09.2024 N 30-143/24)</w:t>
      </w:r>
    </w:p>
    <w:p w:rsidR="008F011F" w:rsidRDefault="008F011F">
      <w:pPr>
        <w:pStyle w:val="ConsPlusNormal"/>
        <w:spacing w:before="220"/>
        <w:ind w:firstLine="540"/>
        <w:jc w:val="both"/>
      </w:pPr>
      <w:r>
        <w:t xml:space="preserve">1. Утратил силу. - </w:t>
      </w:r>
      <w:hyperlink r:id="rId53">
        <w:r>
          <w:rPr>
            <w:color w:val="0000FF"/>
          </w:rPr>
          <w:t>Распоряжение</w:t>
        </w:r>
      </w:hyperlink>
      <w:r>
        <w:t xml:space="preserve"> Главного управления строительства Тюменской области от 30.12.2021 N 200-р.</w:t>
      </w:r>
    </w:p>
    <w:p w:rsidR="008F011F" w:rsidRDefault="008F011F">
      <w:pPr>
        <w:pStyle w:val="ConsPlusNormal"/>
        <w:spacing w:before="220"/>
        <w:ind w:firstLine="540"/>
        <w:jc w:val="both"/>
      </w:pPr>
      <w:r>
        <w:t xml:space="preserve">2. Исключен. - </w:t>
      </w:r>
      <w:hyperlink r:id="rId54">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spacing w:before="220"/>
        <w:ind w:firstLine="540"/>
        <w:jc w:val="both"/>
      </w:pPr>
      <w:r>
        <w:t xml:space="preserve">3 - 5. Утратили силу. - </w:t>
      </w:r>
      <w:hyperlink r:id="rId55">
        <w:r>
          <w:rPr>
            <w:color w:val="0000FF"/>
          </w:rPr>
          <w:t>Распоряжение</w:t>
        </w:r>
      </w:hyperlink>
      <w:r>
        <w:t xml:space="preserve"> Главного управления строительства Тюменской области от 04.08.2015 N 36-р.</w:t>
      </w:r>
    </w:p>
    <w:p w:rsidR="008F011F" w:rsidRDefault="008F011F">
      <w:pPr>
        <w:pStyle w:val="ConsPlusNormal"/>
        <w:spacing w:before="220"/>
        <w:ind w:firstLine="540"/>
        <w:jc w:val="both"/>
      </w:pPr>
      <w:r>
        <w:t xml:space="preserve">6. Утратил силу. - </w:t>
      </w:r>
      <w:hyperlink r:id="rId56">
        <w:r>
          <w:rPr>
            <w:color w:val="0000FF"/>
          </w:rPr>
          <w:t>Распоряжение</w:t>
        </w:r>
      </w:hyperlink>
      <w:r>
        <w:t xml:space="preserve"> Главного управления строительства Тюменской области от 23.05.2013 N 9-р.</w:t>
      </w:r>
    </w:p>
    <w:p w:rsidR="008F011F" w:rsidRDefault="008F011F">
      <w:pPr>
        <w:pStyle w:val="ConsPlusNormal"/>
        <w:spacing w:before="220"/>
        <w:ind w:firstLine="540"/>
        <w:jc w:val="both"/>
      </w:pPr>
      <w:r>
        <w:t xml:space="preserve">7. Исключен. - </w:t>
      </w:r>
      <w:hyperlink r:id="rId57">
        <w:r>
          <w:rPr>
            <w:color w:val="0000FF"/>
          </w:rPr>
          <w:t>Распоряжение</w:t>
        </w:r>
      </w:hyperlink>
      <w:r>
        <w:t xml:space="preserve"> Главного управления строительства Тюменской области от 16.05.2019 N 59-Р.</w:t>
      </w:r>
    </w:p>
    <w:p w:rsidR="008F011F" w:rsidRDefault="008F011F">
      <w:pPr>
        <w:pStyle w:val="ConsPlusNormal"/>
        <w:spacing w:before="220"/>
        <w:ind w:firstLine="540"/>
        <w:jc w:val="both"/>
      </w:pPr>
      <w:r>
        <w:t xml:space="preserve">8. Исключен. - </w:t>
      </w:r>
      <w:hyperlink r:id="rId58">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spacing w:before="220"/>
        <w:ind w:firstLine="540"/>
        <w:jc w:val="both"/>
      </w:pPr>
      <w:r>
        <w:lastRenderedPageBreak/>
        <w:t xml:space="preserve">9. Утвердить административный </w:t>
      </w:r>
      <w:hyperlink w:anchor="P199">
        <w:r>
          <w:rPr>
            <w:color w:val="0000FF"/>
          </w:rPr>
          <w:t>регламент</w:t>
        </w:r>
      </w:hyperlink>
      <w:r>
        <w:t xml:space="preserve">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согласно приложению N 9 к настоящему распоряжению.</w:t>
      </w:r>
    </w:p>
    <w:p w:rsidR="008F011F" w:rsidRDefault="008F011F">
      <w:pPr>
        <w:pStyle w:val="ConsPlusNormal"/>
        <w:jc w:val="both"/>
      </w:pPr>
      <w:r>
        <w:t xml:space="preserve">(в ред. </w:t>
      </w:r>
      <w:hyperlink r:id="rId59">
        <w:r>
          <w:rPr>
            <w:color w:val="0000FF"/>
          </w:rPr>
          <w:t>распоряжения</w:t>
        </w:r>
      </w:hyperlink>
      <w:r>
        <w:t xml:space="preserve"> Главного управления строительства Тюменской области от 25.07.2014 N 8-р)</w:t>
      </w:r>
    </w:p>
    <w:p w:rsidR="008F011F" w:rsidRDefault="008F011F">
      <w:pPr>
        <w:pStyle w:val="ConsPlusNormal"/>
        <w:spacing w:before="220"/>
        <w:ind w:firstLine="540"/>
        <w:jc w:val="both"/>
      </w:pPr>
      <w:r>
        <w:t xml:space="preserve">10 - 11. Исключены. - </w:t>
      </w:r>
      <w:hyperlink r:id="rId60">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spacing w:before="220"/>
        <w:ind w:firstLine="540"/>
        <w:jc w:val="both"/>
      </w:pPr>
      <w:r>
        <w:t xml:space="preserve">12 - 13. Утратили силу. - </w:t>
      </w:r>
      <w:hyperlink r:id="rId61">
        <w:r>
          <w:rPr>
            <w:color w:val="0000FF"/>
          </w:rPr>
          <w:t>Распоряжение</w:t>
        </w:r>
      </w:hyperlink>
      <w:r>
        <w:t xml:space="preserve"> Главного управления строительства Тюменской области от 11.10.2021 N 145-р.</w:t>
      </w:r>
    </w:p>
    <w:p w:rsidR="008F011F" w:rsidRDefault="008F011F">
      <w:pPr>
        <w:pStyle w:val="ConsPlusNormal"/>
        <w:spacing w:before="220"/>
        <w:ind w:firstLine="540"/>
        <w:jc w:val="both"/>
      </w:pPr>
      <w:r>
        <w:t xml:space="preserve">14. Исключен. - </w:t>
      </w:r>
      <w:hyperlink r:id="rId62">
        <w:r>
          <w:rPr>
            <w:color w:val="0000FF"/>
          </w:rPr>
          <w:t>Распоряжение</w:t>
        </w:r>
      </w:hyperlink>
      <w:r>
        <w:t xml:space="preserve"> Главного управления строительства Тюменской области от 11.09.2024 N 30-143/24.</w:t>
      </w:r>
    </w:p>
    <w:p w:rsidR="008F011F" w:rsidRDefault="008F011F">
      <w:pPr>
        <w:pStyle w:val="ConsPlusNormal"/>
        <w:spacing w:before="220"/>
        <w:ind w:firstLine="540"/>
        <w:jc w:val="both"/>
      </w:pPr>
      <w:r>
        <w:t>15. Признать утратившими силу:</w:t>
      </w:r>
    </w:p>
    <w:p w:rsidR="008F011F" w:rsidRDefault="008F011F">
      <w:pPr>
        <w:pStyle w:val="ConsPlusNormal"/>
        <w:spacing w:before="220"/>
        <w:ind w:firstLine="540"/>
        <w:jc w:val="both"/>
      </w:pPr>
      <w:r>
        <w:t>приказ главного управления строительства Тюменской области от 03.12.2008 N 1268-од "Об утверждении административных регламентов";</w:t>
      </w:r>
    </w:p>
    <w:p w:rsidR="008F011F" w:rsidRDefault="008F011F">
      <w:pPr>
        <w:pStyle w:val="ConsPlusNormal"/>
        <w:spacing w:before="220"/>
        <w:ind w:firstLine="540"/>
        <w:jc w:val="both"/>
      </w:pPr>
      <w:r>
        <w:t>приказ ГУС и ЖКХ ТО от 21.06.2010 N 572-од "Об утверждении административных регламентов";</w:t>
      </w:r>
    </w:p>
    <w:p w:rsidR="008F011F" w:rsidRDefault="008F011F">
      <w:pPr>
        <w:pStyle w:val="ConsPlusNormal"/>
        <w:spacing w:before="220"/>
        <w:ind w:firstLine="540"/>
        <w:jc w:val="both"/>
      </w:pPr>
      <w:hyperlink r:id="rId63">
        <w:r>
          <w:rPr>
            <w:color w:val="0000FF"/>
          </w:rPr>
          <w:t>распоряжение</w:t>
        </w:r>
      </w:hyperlink>
      <w:r>
        <w:t xml:space="preserve"> главного управления строительства и жилищно-коммунального хозяйства Тюменской области от 11.08.2010 N 1-р "Об утверждении административных регламентов";</w:t>
      </w:r>
    </w:p>
    <w:p w:rsidR="008F011F" w:rsidRDefault="008F011F">
      <w:pPr>
        <w:pStyle w:val="ConsPlusNormal"/>
        <w:spacing w:before="220"/>
        <w:ind w:firstLine="540"/>
        <w:jc w:val="both"/>
      </w:pPr>
      <w:r>
        <w:t>распоряжение главного управления строительства и жилищно-коммунального хозяйства Тюменской области от 18.07.2011 N 1-р "Об утверждении административного регламента";</w:t>
      </w:r>
    </w:p>
    <w:p w:rsidR="008F011F" w:rsidRDefault="008F011F">
      <w:pPr>
        <w:pStyle w:val="ConsPlusNormal"/>
        <w:spacing w:before="220"/>
        <w:ind w:firstLine="540"/>
        <w:jc w:val="both"/>
      </w:pPr>
      <w:hyperlink r:id="rId64">
        <w:r>
          <w:rPr>
            <w:color w:val="0000FF"/>
          </w:rPr>
          <w:t>распоряжение</w:t>
        </w:r>
      </w:hyperlink>
      <w:r>
        <w:t xml:space="preserve"> ГУС и ЖКХ ТО от 27.09.2011 N 3-р "Об утверждении административных регламентов".</w:t>
      </w:r>
    </w:p>
    <w:p w:rsidR="008F011F" w:rsidRDefault="008F011F">
      <w:pPr>
        <w:pStyle w:val="ConsPlusNormal"/>
        <w:spacing w:before="220"/>
        <w:ind w:firstLine="540"/>
        <w:jc w:val="both"/>
      </w:pPr>
      <w:r>
        <w:t>16. Контроль за исполнением распоряжения возложить на заместителей начальника ГУС ТО, курирующих вопросы в соответствующих сферах деятельности.</w:t>
      </w:r>
    </w:p>
    <w:p w:rsidR="008F011F" w:rsidRDefault="008F011F">
      <w:pPr>
        <w:pStyle w:val="ConsPlusNormal"/>
        <w:jc w:val="both"/>
      </w:pPr>
      <w:r>
        <w:t xml:space="preserve">(в ред. </w:t>
      </w:r>
      <w:hyperlink r:id="rId65">
        <w:r>
          <w:rPr>
            <w:color w:val="0000FF"/>
          </w:rPr>
          <w:t>распоряжения</w:t>
        </w:r>
      </w:hyperlink>
      <w:r>
        <w:t xml:space="preserve"> Главного управления строительства Тюменской области от 25.02.2013 N 5-р)</w:t>
      </w:r>
    </w:p>
    <w:p w:rsidR="008F011F" w:rsidRDefault="008F011F">
      <w:pPr>
        <w:pStyle w:val="ConsPlusNormal"/>
        <w:jc w:val="both"/>
      </w:pPr>
    </w:p>
    <w:p w:rsidR="008F011F" w:rsidRDefault="008F011F">
      <w:pPr>
        <w:pStyle w:val="ConsPlusNormal"/>
        <w:jc w:val="right"/>
      </w:pPr>
      <w:r>
        <w:t>Начальник главного управления</w:t>
      </w:r>
    </w:p>
    <w:p w:rsidR="008F011F" w:rsidRDefault="008F011F">
      <w:pPr>
        <w:pStyle w:val="ConsPlusNormal"/>
        <w:jc w:val="right"/>
      </w:pPr>
      <w:r>
        <w:t>С.В.ШУСТОВ</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1</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"ВЫДАЧА ЗАКЛЮЧЕНИЯ</w:t>
      </w:r>
    </w:p>
    <w:p w:rsidR="008F011F" w:rsidRDefault="008F011F">
      <w:pPr>
        <w:pStyle w:val="ConsPlusTitle"/>
        <w:jc w:val="center"/>
      </w:pPr>
      <w:r>
        <w:t>(В СЛУЧАЕ, ЕСЛИ ПРЕДУСМОТРЕНО ОСУЩЕСТВЛЕНИЕ ГОСУДАРСТВЕННОГО</w:t>
      </w:r>
    </w:p>
    <w:p w:rsidR="008F011F" w:rsidRDefault="008F011F">
      <w:pPr>
        <w:pStyle w:val="ConsPlusTitle"/>
        <w:jc w:val="center"/>
      </w:pPr>
      <w:r>
        <w:t>СТРОИТЕЛЬНОГО НАДЗОРА В СООТВЕТСТВИИ С ЧАСТЬЮ 1 СТАТЬИ 54</w:t>
      </w:r>
    </w:p>
    <w:p w:rsidR="008F011F" w:rsidRDefault="008F011F">
      <w:pPr>
        <w:pStyle w:val="ConsPlusTitle"/>
        <w:jc w:val="center"/>
      </w:pPr>
      <w:r>
        <w:t>ГРАДОСТРОИТЕЛЬНОГО КОДЕКСА РФ) О СООТВЕТСТВИИ ПОСТРОЕННОГО,</w:t>
      </w:r>
    </w:p>
    <w:p w:rsidR="008F011F" w:rsidRDefault="008F011F">
      <w:pPr>
        <w:pStyle w:val="ConsPlusTitle"/>
        <w:jc w:val="center"/>
      </w:pPr>
      <w:r>
        <w:t>РЕКОНСТРУИРОВАННОГО ОБЪЕКТА КАПИТАЛЬНОГО СТРОИТЕЛЬСТВА</w:t>
      </w:r>
    </w:p>
    <w:p w:rsidR="008F011F" w:rsidRDefault="008F011F">
      <w:pPr>
        <w:pStyle w:val="ConsPlusTitle"/>
        <w:jc w:val="center"/>
      </w:pPr>
      <w:r>
        <w:t>ТРЕБОВАНИЯМ ПРОЕКТНОЙ ДОКУМЕНТАЦИИ (ВКЛЮЧАЯ ПРОЕКТНУЮ</w:t>
      </w:r>
    </w:p>
    <w:p w:rsidR="008F011F" w:rsidRDefault="008F011F">
      <w:pPr>
        <w:pStyle w:val="ConsPlusTitle"/>
        <w:jc w:val="center"/>
      </w:pPr>
      <w:r>
        <w:t>ДОКУМЕНТАЦИЮ, В КОТОРОЙ УЧТЕНЫ ИЗМЕНЕНИЯ, ВНЕСЕННЫЕ</w:t>
      </w:r>
    </w:p>
    <w:p w:rsidR="008F011F" w:rsidRDefault="008F011F">
      <w:pPr>
        <w:pStyle w:val="ConsPlusTitle"/>
        <w:jc w:val="center"/>
      </w:pPr>
      <w:r>
        <w:t>В СООТВЕТСТВИИ С ЧАСТЯМИ 3.8 И 3.9 СТАТЬИ 49</w:t>
      </w:r>
    </w:p>
    <w:p w:rsidR="008F011F" w:rsidRDefault="008F011F">
      <w:pPr>
        <w:pStyle w:val="ConsPlusTitle"/>
        <w:jc w:val="center"/>
      </w:pPr>
      <w:r>
        <w:lastRenderedPageBreak/>
        <w:t>ГРАДОСТРОИТЕЛЬНОГО КОДЕКСА РФ), В ТОМ ЧИСЛЕ ТРЕБОВАНИЯМ</w:t>
      </w:r>
    </w:p>
    <w:p w:rsidR="008F011F" w:rsidRDefault="008F011F">
      <w:pPr>
        <w:pStyle w:val="ConsPlusTitle"/>
        <w:jc w:val="center"/>
      </w:pPr>
      <w:r>
        <w:t>ЭНЕРГЕТИЧЕСКОЙ ЭФФЕКТИВНОСТИ И ТРЕБОВАНИЯМ ОСНАЩЕННОСТИ</w:t>
      </w:r>
    </w:p>
    <w:p w:rsidR="008F011F" w:rsidRDefault="008F011F">
      <w:pPr>
        <w:pStyle w:val="ConsPlusTitle"/>
        <w:jc w:val="center"/>
      </w:pPr>
      <w:r>
        <w:t>ОБЪЕКТА КАПИТАЛЬНОГО СТРОИТЕЛЬСТВА ПРИБОРАМИ УЧЕТА</w:t>
      </w:r>
    </w:p>
    <w:p w:rsidR="008F011F" w:rsidRDefault="008F011F">
      <w:pPr>
        <w:pStyle w:val="ConsPlusTitle"/>
        <w:jc w:val="center"/>
      </w:pPr>
      <w:r>
        <w:t>ИСПОЛЬЗУЕМЫХ ЭНЕРГЕТИЧЕСКИХ РЕСУРСОВ"</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66">
        <w:r>
          <w:rPr>
            <w:color w:val="0000FF"/>
          </w:rPr>
          <w:t>Распоряжение</w:t>
        </w:r>
      </w:hyperlink>
      <w:r>
        <w:t xml:space="preserve"> Главного управления строительства Тюменской области от 30.12.2021 N 200-р.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11F" w:rsidRDefault="008F0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11F" w:rsidRDefault="008F011F">
            <w:pPr>
              <w:pStyle w:val="ConsPlusNormal"/>
              <w:jc w:val="both"/>
            </w:pPr>
            <w:r>
              <w:rPr>
                <w:color w:val="392C69"/>
              </w:rPr>
              <w:t>КонсультантПлюс: примечание.</w:t>
            </w:r>
          </w:p>
          <w:p w:rsidR="008F011F" w:rsidRDefault="008F011F">
            <w:pPr>
              <w:pStyle w:val="ConsPlusNormal"/>
              <w:jc w:val="both"/>
            </w:pPr>
            <w:r>
              <w:rPr>
                <w:color w:val="392C69"/>
              </w:rPr>
              <w:t>В официальном тексте документа, видимо, допущена опечатка: распоряжение Главного управления строительства и жилищно-коммунального хозяйства Тюменской области N 8-р издано 29.06.2012, а не 25.06.2012.</w:t>
            </w: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r>
    </w:tbl>
    <w:p w:rsidR="008F011F" w:rsidRDefault="008F011F">
      <w:pPr>
        <w:pStyle w:val="ConsPlusNormal"/>
        <w:spacing w:before="280"/>
        <w:jc w:val="right"/>
        <w:outlineLvl w:val="0"/>
      </w:pPr>
      <w:r>
        <w:t>Приложение N 2</w:t>
      </w:r>
    </w:p>
    <w:p w:rsidR="008F011F" w:rsidRDefault="008F011F">
      <w:pPr>
        <w:pStyle w:val="ConsPlusNormal"/>
        <w:jc w:val="right"/>
      </w:pPr>
      <w:r>
        <w:t>к распоряжению ГУС и ЖКХ ТО</w:t>
      </w:r>
    </w:p>
    <w:p w:rsidR="008F011F" w:rsidRDefault="008F011F">
      <w:pPr>
        <w:pStyle w:val="ConsPlusNormal"/>
        <w:jc w:val="right"/>
      </w:pPr>
      <w:r>
        <w:t>от 25.06.2012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"ВЫДАЧА РАЗРЕШЕНИЙ</w:t>
      </w:r>
    </w:p>
    <w:p w:rsidR="008F011F" w:rsidRDefault="008F011F">
      <w:pPr>
        <w:pStyle w:val="ConsPlusTitle"/>
        <w:jc w:val="center"/>
      </w:pPr>
      <w:r>
        <w:t>НА УСТАНОВЛЕНИЕ ВИДА ТОПЛИВА (ТОПЛИВНОГО РЕЖИМА)"</w:t>
      </w:r>
    </w:p>
    <w:p w:rsidR="008F011F" w:rsidRDefault="008F011F">
      <w:pPr>
        <w:pStyle w:val="ConsPlusNormal"/>
        <w:jc w:val="both"/>
      </w:pPr>
    </w:p>
    <w:p w:rsidR="008F011F" w:rsidRDefault="008F011F">
      <w:pPr>
        <w:pStyle w:val="ConsPlusNormal"/>
        <w:ind w:firstLine="540"/>
        <w:jc w:val="both"/>
      </w:pPr>
      <w:r>
        <w:t xml:space="preserve">Исключен. - </w:t>
      </w:r>
      <w:hyperlink r:id="rId67">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3</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"ПРЕДОСТАВЛЕНИЕ</w:t>
      </w:r>
    </w:p>
    <w:p w:rsidR="008F011F" w:rsidRDefault="008F011F">
      <w:pPr>
        <w:pStyle w:val="ConsPlusTitle"/>
        <w:jc w:val="center"/>
      </w:pPr>
      <w:r>
        <w:t>СУБСИДИЙ В ЦЕЛЯХ ВОЗМЕЩЕНИЯ ЗАТРАТ, ВОЗНИКАЮЩИХ В СВЯЗИ</w:t>
      </w:r>
    </w:p>
    <w:p w:rsidR="008F011F" w:rsidRDefault="008F011F">
      <w:pPr>
        <w:pStyle w:val="ConsPlusTitle"/>
        <w:jc w:val="center"/>
      </w:pPr>
      <w:r>
        <w:t>С ВВЕДЕНИЕМ ГОСУДАРСТВЕННОГО РЕГУЛИРОВАНИЯ ТАРИФОВ НА УСЛУГИ</w:t>
      </w:r>
    </w:p>
    <w:p w:rsidR="008F011F" w:rsidRDefault="008F011F">
      <w:pPr>
        <w:pStyle w:val="ConsPlusTitle"/>
        <w:jc w:val="center"/>
      </w:pPr>
      <w:r>
        <w:t>ПО ОСУЩЕСТВЛЕНИЮ ПЕРЕВОЗОК ВОДНЫМ ТРАНСПОРТОМ"</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68">
        <w:r>
          <w:rPr>
            <w:color w:val="0000FF"/>
          </w:rPr>
          <w:t>Распоряжение</w:t>
        </w:r>
      </w:hyperlink>
      <w:r>
        <w:t xml:space="preserve"> Главного управления строительства Тюменской области от 04.08.2015 N 36-р.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4</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lastRenderedPageBreak/>
        <w:t>АДМИНИСТРАТИВНЫЙ РЕГЛАМЕНТ</w:t>
      </w:r>
    </w:p>
    <w:p w:rsidR="008F011F" w:rsidRDefault="008F011F">
      <w:pPr>
        <w:pStyle w:val="ConsPlusTitle"/>
        <w:jc w:val="center"/>
      </w:pPr>
      <w:r>
        <w:t>ПРЕДОСТАВЛЕНИЯ ГОСУДАРСТВЕННОЙ УСЛУГИ "ПРЕДОСТАВЛЕНИЕ</w:t>
      </w:r>
    </w:p>
    <w:p w:rsidR="008F011F" w:rsidRDefault="008F011F">
      <w:pPr>
        <w:pStyle w:val="ConsPlusTitle"/>
        <w:jc w:val="center"/>
      </w:pPr>
      <w:r>
        <w:t>СУБСИДИЙ В ЦЕЛЯХ ВОЗМЕЩЕНИЯ ЗАТРАТ, ВОЗНИКАЮЩИХ В СВЯЗИ</w:t>
      </w:r>
    </w:p>
    <w:p w:rsidR="008F011F" w:rsidRDefault="008F011F">
      <w:pPr>
        <w:pStyle w:val="ConsPlusTitle"/>
        <w:jc w:val="center"/>
      </w:pPr>
      <w:r>
        <w:t>С ВВЕДЕНИЕМ ГОСУДАРСТВЕННОГО РЕГУЛИРОВАНИЯ ТАРИФОВ НА УСЛУГИ</w:t>
      </w:r>
    </w:p>
    <w:p w:rsidR="008F011F" w:rsidRDefault="008F011F">
      <w:pPr>
        <w:pStyle w:val="ConsPlusTitle"/>
        <w:jc w:val="center"/>
      </w:pPr>
      <w:r>
        <w:t>ПО ОСУЩЕСТВЛЕНИЮ ПЕРЕВОЗОК ВОЗДУШНЫМ ТРАНСПОРТОМ"</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69">
        <w:r>
          <w:rPr>
            <w:color w:val="0000FF"/>
          </w:rPr>
          <w:t>Распоряжение</w:t>
        </w:r>
      </w:hyperlink>
      <w:r>
        <w:t xml:space="preserve"> Главного управления строительства Тюменской области от 04.08.2015 N 36-р.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5</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"ПРЕДОСТАВЛЕНИЕ</w:t>
      </w:r>
    </w:p>
    <w:p w:rsidR="008F011F" w:rsidRDefault="008F011F">
      <w:pPr>
        <w:pStyle w:val="ConsPlusTitle"/>
        <w:jc w:val="center"/>
      </w:pPr>
      <w:r>
        <w:t>СУБСИДИЙ В ЦЕЛЯХ ВОЗМЕЩЕНИЯ НЕДОПОЛУЧЕННЫХ ДОХОДОВ,</w:t>
      </w:r>
    </w:p>
    <w:p w:rsidR="008F011F" w:rsidRDefault="008F011F">
      <w:pPr>
        <w:pStyle w:val="ConsPlusTitle"/>
        <w:jc w:val="center"/>
      </w:pPr>
      <w:r>
        <w:t>ВОЗНИКАЮЩИХ В РЕЗУЛЬТАТЕ ГОСУДАРСТВЕННОГО РЕГУЛИРОВАНИЯ</w:t>
      </w:r>
    </w:p>
    <w:p w:rsidR="008F011F" w:rsidRDefault="008F011F">
      <w:pPr>
        <w:pStyle w:val="ConsPlusTitle"/>
        <w:jc w:val="center"/>
      </w:pPr>
      <w:r>
        <w:t>ТАРИФОВ НА УСЛУГИ ПО ПЕРЕВОЗКЕ ПАССАЖИРОВ И БАГАЖА</w:t>
      </w:r>
    </w:p>
    <w:p w:rsidR="008F011F" w:rsidRDefault="008F011F">
      <w:pPr>
        <w:pStyle w:val="ConsPlusTitle"/>
        <w:jc w:val="center"/>
      </w:pPr>
      <w:r>
        <w:t>ЖЕЛЕЗНОДОРОЖНЫМ ТРАНСПОРТОМ"</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70">
        <w:r>
          <w:rPr>
            <w:color w:val="0000FF"/>
          </w:rPr>
          <w:t>Распоряжение</w:t>
        </w:r>
      </w:hyperlink>
      <w:r>
        <w:t xml:space="preserve"> Главного управления строительства Тюменской области от 04.08.2015 N 36-р.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6</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"ПРЕДОСТАВЛЕНИЕ</w:t>
      </w:r>
    </w:p>
    <w:p w:rsidR="008F011F" w:rsidRDefault="008F011F">
      <w:pPr>
        <w:pStyle w:val="ConsPlusTitle"/>
        <w:jc w:val="center"/>
      </w:pPr>
      <w:r>
        <w:t>СУБСИДИЙ В ЦЕЛЯХ ВОЗМЕЩЕНИЯ РАСХОДОВ, СВЯЗАННЫХ</w:t>
      </w:r>
    </w:p>
    <w:p w:rsidR="008F011F" w:rsidRDefault="008F011F">
      <w:pPr>
        <w:pStyle w:val="ConsPlusTitle"/>
        <w:jc w:val="center"/>
      </w:pPr>
      <w:r>
        <w:t>С РЕГУЛИРОВАНИЕМ ТАРИФОВ И ПЕРЕВОЗКОЙ ГРАЖДАН, ИМЕЮЩИХ ПРАВО</w:t>
      </w:r>
    </w:p>
    <w:p w:rsidR="008F011F" w:rsidRDefault="008F011F">
      <w:pPr>
        <w:pStyle w:val="ConsPlusTitle"/>
        <w:jc w:val="center"/>
      </w:pPr>
      <w:r>
        <w:t>НА ЛЬГОТНЫЙ ПРОЕЗД НА АВТОМОБИЛЬНОМ ТРАНСПОРТЕ"</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71">
        <w:r>
          <w:rPr>
            <w:color w:val="0000FF"/>
          </w:rPr>
          <w:t>Распоряжение</w:t>
        </w:r>
      </w:hyperlink>
      <w:r>
        <w:t xml:space="preserve"> Главного управления строительства Тюменской области от 23.05.2013 N 9-р.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7</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ГОСУДАРСТВЕННЫМ КАЗЕННЫМ УЧРЕЖДЕНИЕМ</w:t>
      </w:r>
    </w:p>
    <w:p w:rsidR="008F011F" w:rsidRDefault="008F011F">
      <w:pPr>
        <w:pStyle w:val="ConsPlusTitle"/>
        <w:jc w:val="center"/>
      </w:pPr>
      <w:r>
        <w:lastRenderedPageBreak/>
        <w:t>ТЮМЕНСКОЙ ОБЛАСТИ "УПРАВЛЕНИЕ АВТОМОБИЛЬНЫХ ДОРОГ"</w:t>
      </w:r>
    </w:p>
    <w:p w:rsidR="008F011F" w:rsidRDefault="008F011F">
      <w:pPr>
        <w:pStyle w:val="ConsPlusTitle"/>
        <w:jc w:val="center"/>
      </w:pPr>
      <w:r>
        <w:t>ГОСУДАРСТВЕННОЙ УСЛУГИ ПО СОГЛАСОВАНИЮ СТРОИТЕЛЬСТВА,</w:t>
      </w:r>
    </w:p>
    <w:p w:rsidR="008F011F" w:rsidRDefault="008F011F">
      <w:pPr>
        <w:pStyle w:val="ConsPlusTitle"/>
        <w:jc w:val="center"/>
      </w:pPr>
      <w:r>
        <w:t>РЕКОНСТРУКЦИИ, КАПИТАЛЬНОГО РЕМОНТА И РЕМОНТА ОБЪЕКТОВ</w:t>
      </w:r>
    </w:p>
    <w:p w:rsidR="008F011F" w:rsidRDefault="008F011F">
      <w:pPr>
        <w:pStyle w:val="ConsPlusTitle"/>
        <w:jc w:val="center"/>
      </w:pPr>
      <w:r>
        <w:t>В МЕСТАХ РАЗМЕЩЕНИЯ АВТОМОБИЛЬНЫХ ДОРОГ РЕГИОНАЛЬНОГО ИЛИ</w:t>
      </w:r>
    </w:p>
    <w:p w:rsidR="008F011F" w:rsidRDefault="008F011F">
      <w:pPr>
        <w:pStyle w:val="ConsPlusTitle"/>
        <w:jc w:val="center"/>
      </w:pPr>
      <w:r>
        <w:t>МЕЖМУНИЦИПАЛЬНОГО ЗНАЧЕНИЯ, В ТОМ ЧИСЛЕ В ГРАНИЦАХ ПОЛОС</w:t>
      </w:r>
    </w:p>
    <w:p w:rsidR="008F011F" w:rsidRDefault="008F011F">
      <w:pPr>
        <w:pStyle w:val="ConsPlusTitle"/>
        <w:jc w:val="center"/>
      </w:pPr>
      <w:r>
        <w:t>ОТВОДА И ПРИДОРОЖНЫХ ПОЛОС</w:t>
      </w:r>
    </w:p>
    <w:p w:rsidR="008F011F" w:rsidRDefault="008F011F">
      <w:pPr>
        <w:pStyle w:val="ConsPlusNormal"/>
        <w:jc w:val="both"/>
      </w:pPr>
    </w:p>
    <w:p w:rsidR="008F011F" w:rsidRDefault="008F011F">
      <w:pPr>
        <w:pStyle w:val="ConsPlusNormal"/>
        <w:ind w:firstLine="540"/>
        <w:jc w:val="both"/>
      </w:pPr>
      <w:r>
        <w:t xml:space="preserve">Исключен. - </w:t>
      </w:r>
      <w:hyperlink r:id="rId72">
        <w:r>
          <w:rPr>
            <w:color w:val="0000FF"/>
          </w:rPr>
          <w:t>Распоряжение</w:t>
        </w:r>
      </w:hyperlink>
      <w:r>
        <w:t xml:space="preserve"> Главного управления строительства Тюменской области от 16.05.2019 N 59-Р.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8</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"УТВЕРЖДЕНИЕ</w:t>
      </w:r>
    </w:p>
    <w:p w:rsidR="008F011F" w:rsidRDefault="008F011F">
      <w:pPr>
        <w:pStyle w:val="ConsPlusTitle"/>
        <w:jc w:val="center"/>
      </w:pPr>
      <w:r>
        <w:t>ИНВЕСТИЦИОННЫХ ПРОГРАММ ОРГАНИЗАЦИЙ, ОСУЩЕСТВЛЯЮЩИХ</w:t>
      </w:r>
    </w:p>
    <w:p w:rsidR="008F011F" w:rsidRDefault="008F011F">
      <w:pPr>
        <w:pStyle w:val="ConsPlusTitle"/>
        <w:jc w:val="center"/>
      </w:pPr>
      <w:r>
        <w:t>РЕГУЛИРУЕМЫЕ ВИДЫ ДЕЯТЕЛЬНОСТИ В СФЕРЕ ТЕПЛОСНАБЖЕНИЯ</w:t>
      </w:r>
    </w:p>
    <w:p w:rsidR="008F011F" w:rsidRDefault="008F011F">
      <w:pPr>
        <w:pStyle w:val="ConsPlusTitle"/>
        <w:jc w:val="center"/>
      </w:pPr>
      <w:r>
        <w:t>НА ТЕРРИТОРИИ ТЮМЕНСКОЙ ОБЛАСТИ"</w:t>
      </w:r>
    </w:p>
    <w:p w:rsidR="008F011F" w:rsidRDefault="008F011F">
      <w:pPr>
        <w:pStyle w:val="ConsPlusNormal"/>
        <w:jc w:val="both"/>
      </w:pPr>
    </w:p>
    <w:p w:rsidR="008F011F" w:rsidRDefault="008F011F">
      <w:pPr>
        <w:pStyle w:val="ConsPlusNormal"/>
        <w:ind w:firstLine="540"/>
        <w:jc w:val="both"/>
      </w:pPr>
      <w:r>
        <w:t xml:space="preserve">Исключен. - </w:t>
      </w:r>
      <w:hyperlink r:id="rId73">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9</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bookmarkStart w:id="0" w:name="P199"/>
      <w:bookmarkEnd w:id="0"/>
      <w:r>
        <w:t>АДМИНИСТРАТИВНЫЙ РЕГЛАМЕНТ</w:t>
      </w:r>
    </w:p>
    <w:p w:rsidR="008F011F" w:rsidRDefault="008F011F">
      <w:pPr>
        <w:pStyle w:val="ConsPlusTitle"/>
        <w:jc w:val="center"/>
      </w:pPr>
      <w:r>
        <w:t>ПРЕДОСТАВЛЕНИЯ ГОСУДАРСТВЕННОЙ УСЛУГИ "ПРЕДОСТАВЛЕНИЕ</w:t>
      </w:r>
    </w:p>
    <w:p w:rsidR="008F011F" w:rsidRDefault="008F011F">
      <w:pPr>
        <w:pStyle w:val="ConsPlusTitle"/>
        <w:jc w:val="center"/>
      </w:pPr>
      <w:r>
        <w:t>СОЦИАЛЬНЫХ ВЫПЛАТ НА ПРИОБРЕТЕНИЕ (СТРОИТЕЛЬСТВО) ЖИЛОГО</w:t>
      </w:r>
    </w:p>
    <w:p w:rsidR="008F011F" w:rsidRDefault="008F011F">
      <w:pPr>
        <w:pStyle w:val="ConsPlusTitle"/>
        <w:jc w:val="center"/>
      </w:pPr>
      <w:r>
        <w:t>ПОМЕЩЕНИЯ ВЕТЕРАНАМ, ИНВАЛИДАМ И СЕМЬЯМ, ИМЕЮЩИМ</w:t>
      </w:r>
    </w:p>
    <w:p w:rsidR="008F011F" w:rsidRDefault="008F011F">
      <w:pPr>
        <w:pStyle w:val="ConsPlusTitle"/>
        <w:jc w:val="center"/>
      </w:pPr>
      <w:r>
        <w:t>ДЕТЕЙ-ИНВАЛИДОВ, НУЖДАЮЩИМСЯ В УЛУЧШЕНИИ ЖИЛИЩНЫХ УСЛОВИЙ"</w:t>
      </w:r>
    </w:p>
    <w:p w:rsidR="008F011F" w:rsidRDefault="008F0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11F" w:rsidRDefault="008F0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11F" w:rsidRDefault="008F011F">
            <w:pPr>
              <w:pStyle w:val="ConsPlusNormal"/>
              <w:jc w:val="center"/>
            </w:pPr>
            <w:r>
              <w:rPr>
                <w:color w:val="392C69"/>
              </w:rPr>
              <w:t>Список изменяющих документов</w:t>
            </w:r>
          </w:p>
          <w:p w:rsidR="008F011F" w:rsidRDefault="008F011F">
            <w:pPr>
              <w:pStyle w:val="ConsPlusNormal"/>
              <w:jc w:val="center"/>
            </w:pPr>
            <w:r>
              <w:rPr>
                <w:color w:val="392C69"/>
              </w:rPr>
              <w:t xml:space="preserve">(в ред. </w:t>
            </w:r>
            <w:hyperlink r:id="rId74">
              <w:r>
                <w:rPr>
                  <w:color w:val="0000FF"/>
                </w:rPr>
                <w:t>распоряжения</w:t>
              </w:r>
            </w:hyperlink>
            <w:r>
              <w:rPr>
                <w:color w:val="392C69"/>
              </w:rPr>
              <w:t xml:space="preserve"> Главного управления строительства Тюменской области</w:t>
            </w:r>
          </w:p>
          <w:p w:rsidR="008F011F" w:rsidRDefault="008F011F">
            <w:pPr>
              <w:pStyle w:val="ConsPlusNormal"/>
              <w:jc w:val="center"/>
            </w:pPr>
            <w:r>
              <w:rPr>
                <w:color w:val="392C69"/>
              </w:rPr>
              <w:t>от 11.09.2024 N 30-143/24)</w:t>
            </w: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r>
    </w:tbl>
    <w:p w:rsidR="008F011F" w:rsidRDefault="008F011F">
      <w:pPr>
        <w:pStyle w:val="ConsPlusNormal"/>
        <w:jc w:val="both"/>
      </w:pPr>
    </w:p>
    <w:p w:rsidR="008F011F" w:rsidRDefault="008F011F">
      <w:pPr>
        <w:pStyle w:val="ConsPlusTitle"/>
        <w:jc w:val="center"/>
        <w:outlineLvl w:val="1"/>
      </w:pPr>
      <w:r>
        <w:t>I. Общие положения</w:t>
      </w:r>
    </w:p>
    <w:p w:rsidR="008F011F" w:rsidRDefault="008F011F">
      <w:pPr>
        <w:pStyle w:val="ConsPlusNormal"/>
        <w:jc w:val="both"/>
      </w:pPr>
    </w:p>
    <w:p w:rsidR="008F011F" w:rsidRDefault="008F011F">
      <w:pPr>
        <w:pStyle w:val="ConsPlusTitle"/>
        <w:jc w:val="center"/>
        <w:outlineLvl w:val="2"/>
      </w:pPr>
      <w:r>
        <w:t>Предмет регулирования регламента</w:t>
      </w:r>
    </w:p>
    <w:p w:rsidR="008F011F" w:rsidRDefault="008F011F">
      <w:pPr>
        <w:pStyle w:val="ConsPlusNormal"/>
        <w:jc w:val="both"/>
      </w:pPr>
    </w:p>
    <w:p w:rsidR="008F011F" w:rsidRDefault="008F011F">
      <w:pPr>
        <w:pStyle w:val="ConsPlusNormal"/>
        <w:ind w:firstLine="540"/>
        <w:jc w:val="both"/>
      </w:pPr>
      <w:r>
        <w:t xml:space="preserve">1.1. Административный регламент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Регламент) устанавливает сроки и последовательность </w:t>
      </w:r>
      <w: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предоставлению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социальная выплата, государственная услуга соответственно).</w:t>
      </w:r>
    </w:p>
    <w:p w:rsidR="008F011F" w:rsidRDefault="008F011F">
      <w:pPr>
        <w:pStyle w:val="ConsPlusNormal"/>
        <w:jc w:val="both"/>
      </w:pPr>
    </w:p>
    <w:p w:rsidR="008F011F" w:rsidRDefault="008F011F">
      <w:pPr>
        <w:pStyle w:val="ConsPlusTitle"/>
        <w:jc w:val="center"/>
        <w:outlineLvl w:val="2"/>
      </w:pPr>
      <w:r>
        <w:t>Круг заявителей</w:t>
      </w:r>
    </w:p>
    <w:p w:rsidR="008F011F" w:rsidRDefault="008F011F">
      <w:pPr>
        <w:pStyle w:val="ConsPlusNormal"/>
        <w:jc w:val="both"/>
      </w:pPr>
    </w:p>
    <w:p w:rsidR="008F011F" w:rsidRDefault="008F011F">
      <w:pPr>
        <w:pStyle w:val="ConsPlusNormal"/>
        <w:ind w:firstLine="540"/>
        <w:jc w:val="both"/>
      </w:pPr>
      <w:bookmarkStart w:id="1" w:name="P216"/>
      <w:bookmarkEnd w:id="1"/>
      <w:r>
        <w:t>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w:t>
      </w:r>
    </w:p>
    <w:p w:rsidR="008F011F" w:rsidRDefault="008F011F">
      <w:pPr>
        <w:pStyle w:val="ConsPlusNormal"/>
        <w:spacing w:before="220"/>
        <w:ind w:firstLine="540"/>
        <w:jc w:val="both"/>
      </w:pPr>
      <w:bookmarkStart w:id="2" w:name="P217"/>
      <w:bookmarkEnd w:id="2"/>
      <w:r>
        <w:t>1.2.1. нуждающиеся в улучшении жилищных условий:</w:t>
      </w:r>
    </w:p>
    <w:p w:rsidR="008F011F" w:rsidRDefault="008F011F">
      <w:pPr>
        <w:pStyle w:val="ConsPlusNormal"/>
        <w:spacing w:before="220"/>
        <w:ind w:firstLine="540"/>
        <w:jc w:val="both"/>
      </w:pPr>
      <w:bookmarkStart w:id="3" w:name="P218"/>
      <w:bookmarkEnd w:id="3"/>
      <w:r>
        <w:t>инвалиды Великой Отечественной войны;</w:t>
      </w:r>
    </w:p>
    <w:p w:rsidR="008F011F" w:rsidRDefault="008F011F">
      <w:pPr>
        <w:pStyle w:val="ConsPlusNormal"/>
        <w:spacing w:before="220"/>
        <w:ind w:firstLine="540"/>
        <w:jc w:val="both"/>
      </w:pPr>
      <w:bookmarkStart w:id="4" w:name="P219"/>
      <w:bookmarkEnd w:id="4"/>
      <w:r>
        <w:t xml:space="preserve">участники Великой Отечественной войны из числа лиц, указанных в </w:t>
      </w:r>
      <w:hyperlink r:id="rId75">
        <w:r>
          <w:rPr>
            <w:color w:val="0000FF"/>
          </w:rPr>
          <w:t>подпунктах "а"</w:t>
        </w:r>
      </w:hyperlink>
      <w:r>
        <w:t xml:space="preserve"> - </w:t>
      </w:r>
      <w:hyperlink r:id="rId76">
        <w:r>
          <w:rPr>
            <w:color w:val="0000FF"/>
          </w:rPr>
          <w:t>"ж"</w:t>
        </w:r>
      </w:hyperlink>
      <w:r>
        <w:t xml:space="preserve">, </w:t>
      </w:r>
      <w:hyperlink r:id="rId77">
        <w:r>
          <w:rPr>
            <w:color w:val="0000FF"/>
          </w:rPr>
          <w:t>"и" подпункта 1 пункта 1 статьи 2</w:t>
        </w:r>
      </w:hyperlink>
      <w:r>
        <w:t xml:space="preserve"> Федерального закона от 12.01.1995 N 5-ФЗ "О ветеранах" (далее - Федеральный закон "О ветеранах");</w:t>
      </w:r>
    </w:p>
    <w:p w:rsidR="008F011F" w:rsidRDefault="008F011F">
      <w:pPr>
        <w:pStyle w:val="ConsPlusNormal"/>
        <w:spacing w:before="220"/>
        <w:ind w:firstLine="540"/>
        <w:jc w:val="both"/>
      </w:pPr>
      <w:bookmarkStart w:id="5" w:name="P220"/>
      <w:bookmarkEnd w:id="5"/>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8F011F" w:rsidRDefault="008F011F">
      <w:pPr>
        <w:pStyle w:val="ConsPlusNormal"/>
        <w:spacing w:before="220"/>
        <w:ind w:firstLine="540"/>
        <w:jc w:val="both"/>
      </w:pPr>
      <w:bookmarkStart w:id="6" w:name="P221"/>
      <w:bookmarkEnd w:id="6"/>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8F011F" w:rsidRDefault="008F011F">
      <w:pPr>
        <w:pStyle w:val="ConsPlusNormal"/>
        <w:spacing w:before="220"/>
        <w:ind w:firstLine="540"/>
        <w:jc w:val="both"/>
      </w:pPr>
      <w:bookmarkStart w:id="7" w:name="P222"/>
      <w:bookmarkEnd w:id="7"/>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8F011F" w:rsidRDefault="008F011F">
      <w:pPr>
        <w:pStyle w:val="ConsPlusNormal"/>
        <w:spacing w:before="220"/>
        <w:ind w:firstLine="540"/>
        <w:jc w:val="both"/>
      </w:pPr>
      <w:bookmarkStart w:id="8" w:name="P223"/>
      <w:bookmarkEnd w:id="8"/>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F011F" w:rsidRDefault="008F011F">
      <w:pPr>
        <w:pStyle w:val="ConsPlusNormal"/>
        <w:spacing w:before="220"/>
        <w:ind w:firstLine="540"/>
        <w:jc w:val="both"/>
      </w:pPr>
      <w:bookmarkStart w:id="9" w:name="P224"/>
      <w:bookmarkEnd w:id="9"/>
      <w:r>
        <w:t>1.2.2. нуждающиеся в улучшении жилищных условий и вставшие на учет до 1 января 2005 года:</w:t>
      </w:r>
    </w:p>
    <w:p w:rsidR="008F011F" w:rsidRDefault="008F011F">
      <w:pPr>
        <w:pStyle w:val="ConsPlusNormal"/>
        <w:spacing w:before="220"/>
        <w:ind w:firstLine="540"/>
        <w:jc w:val="both"/>
      </w:pPr>
      <w:bookmarkStart w:id="10" w:name="P225"/>
      <w:bookmarkEnd w:id="10"/>
      <w:r>
        <w:t>инвалиды боевых действий;</w:t>
      </w:r>
    </w:p>
    <w:p w:rsidR="008F011F" w:rsidRDefault="008F011F">
      <w:pPr>
        <w:pStyle w:val="ConsPlusNormal"/>
        <w:spacing w:before="220"/>
        <w:ind w:firstLine="540"/>
        <w:jc w:val="both"/>
      </w:pPr>
      <w:bookmarkStart w:id="11" w:name="P226"/>
      <w:bookmarkEnd w:id="11"/>
      <w:r>
        <w:t xml:space="preserve">ветераны боевых действий из числа лиц, указанных в </w:t>
      </w:r>
      <w:hyperlink r:id="rId78">
        <w:r>
          <w:rPr>
            <w:color w:val="0000FF"/>
          </w:rPr>
          <w:t>подпунктах 1</w:t>
        </w:r>
      </w:hyperlink>
      <w:r>
        <w:t xml:space="preserve"> - </w:t>
      </w:r>
      <w:hyperlink r:id="rId79">
        <w:r>
          <w:rPr>
            <w:color w:val="0000FF"/>
          </w:rPr>
          <w:t>4</w:t>
        </w:r>
      </w:hyperlink>
      <w:r>
        <w:t xml:space="preserve">, </w:t>
      </w:r>
      <w:hyperlink r:id="rId80">
        <w:r>
          <w:rPr>
            <w:color w:val="0000FF"/>
          </w:rPr>
          <w:t>8 пункта 1 статьи 3</w:t>
        </w:r>
      </w:hyperlink>
      <w:r>
        <w:t xml:space="preserve"> Федерального закона "О ветеранах";</w:t>
      </w:r>
    </w:p>
    <w:p w:rsidR="008F011F" w:rsidRDefault="008F011F">
      <w:pPr>
        <w:pStyle w:val="ConsPlusNormal"/>
        <w:spacing w:before="220"/>
        <w:ind w:firstLine="540"/>
        <w:jc w:val="both"/>
      </w:pPr>
      <w:bookmarkStart w:id="12" w:name="P227"/>
      <w:bookmarkEnd w:id="12"/>
      <w:r>
        <w:t xml:space="preserve">инвалиды боевых действий из числа лиц, указанных в </w:t>
      </w:r>
      <w:hyperlink r:id="rId8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8F011F" w:rsidRDefault="008F011F">
      <w:pPr>
        <w:pStyle w:val="ConsPlusNormal"/>
        <w:spacing w:before="220"/>
        <w:ind w:firstLine="540"/>
        <w:jc w:val="both"/>
      </w:pPr>
      <w:r>
        <w:lastRenderedPageBreak/>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8F011F" w:rsidRDefault="008F011F">
      <w:pPr>
        <w:pStyle w:val="ConsPlusNormal"/>
        <w:spacing w:before="220"/>
        <w:ind w:firstLine="540"/>
        <w:jc w:val="both"/>
      </w:pPr>
      <w:bookmarkStart w:id="13" w:name="P229"/>
      <w:bookmarkEnd w:id="13"/>
      <w: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8F011F" w:rsidRDefault="008F011F">
      <w:pPr>
        <w:pStyle w:val="ConsPlusNormal"/>
        <w:spacing w:before="220"/>
        <w:ind w:firstLine="540"/>
        <w:jc w:val="both"/>
      </w:pPr>
      <w:bookmarkStart w:id="14" w:name="P230"/>
      <w:bookmarkEnd w:id="14"/>
      <w:r>
        <w:t>1.2.3. нуждающиеся в улучшении жилищных условий и вставшие на учет до 1 января 2005 года:</w:t>
      </w:r>
    </w:p>
    <w:p w:rsidR="008F011F" w:rsidRDefault="008F011F">
      <w:pPr>
        <w:pStyle w:val="ConsPlusNormal"/>
        <w:spacing w:before="220"/>
        <w:ind w:firstLine="540"/>
        <w:jc w:val="both"/>
      </w:pPr>
      <w:r>
        <w:t>инвалиды;</w:t>
      </w:r>
    </w:p>
    <w:p w:rsidR="008F011F" w:rsidRDefault="008F011F">
      <w:pPr>
        <w:pStyle w:val="ConsPlusNormal"/>
        <w:spacing w:before="220"/>
        <w:ind w:firstLine="540"/>
        <w:jc w:val="both"/>
      </w:pPr>
      <w:r>
        <w:t>семьи, имеющие детей-инвалидов.</w:t>
      </w:r>
    </w:p>
    <w:p w:rsidR="008F011F" w:rsidRDefault="008F011F">
      <w:pPr>
        <w:pStyle w:val="ConsPlusNormal"/>
        <w:spacing w:before="220"/>
        <w:ind w:firstLine="540"/>
        <w:jc w:val="both"/>
      </w:pPr>
      <w:r>
        <w:t>1.3. Применительно к Регламенту под нуждающимися в улучшении жилищных условий понимаются граждане:</w:t>
      </w:r>
    </w:p>
    <w:p w:rsidR="008F011F" w:rsidRDefault="008F011F">
      <w:pPr>
        <w:pStyle w:val="ConsPlusNormal"/>
        <w:spacing w:before="220"/>
        <w:ind w:firstLine="540"/>
        <w:jc w:val="both"/>
      </w:pPr>
      <w:r>
        <w:t xml:space="preserve">указанные в </w:t>
      </w:r>
      <w:hyperlink w:anchor="P218">
        <w:r>
          <w:rPr>
            <w:color w:val="0000FF"/>
          </w:rPr>
          <w:t>абзацах втором</w:t>
        </w:r>
      </w:hyperlink>
      <w:r>
        <w:t xml:space="preserve">, </w:t>
      </w:r>
      <w:hyperlink w:anchor="P219">
        <w:r>
          <w:rPr>
            <w:color w:val="0000FF"/>
          </w:rPr>
          <w:t>третьем</w:t>
        </w:r>
      </w:hyperlink>
      <w:r>
        <w:t xml:space="preserve">, </w:t>
      </w:r>
      <w:hyperlink w:anchor="P223">
        <w:r>
          <w:rPr>
            <w:color w:val="0000FF"/>
          </w:rPr>
          <w:t>седьмом подпункта 1.2.1 пункта 1.2</w:t>
        </w:r>
      </w:hyperlink>
      <w:r>
        <w:t xml:space="preserve"> Регламента,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82">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8F011F" w:rsidRDefault="008F011F">
      <w:pPr>
        <w:pStyle w:val="ConsPlusNormal"/>
        <w:spacing w:before="220"/>
        <w:ind w:firstLine="540"/>
        <w:jc w:val="both"/>
      </w:pPr>
      <w:r>
        <w:t xml:space="preserve">указанные в </w:t>
      </w:r>
      <w:hyperlink w:anchor="P220">
        <w:r>
          <w:rPr>
            <w:color w:val="0000FF"/>
          </w:rPr>
          <w:t>абзацах четвертом</w:t>
        </w:r>
      </w:hyperlink>
      <w:r>
        <w:t xml:space="preserve"> - </w:t>
      </w:r>
      <w:hyperlink w:anchor="P222">
        <w:r>
          <w:rPr>
            <w:color w:val="0000FF"/>
          </w:rPr>
          <w:t>шестом подпункта 1.2.1 пункта 1.2</w:t>
        </w:r>
      </w:hyperlink>
      <w:r>
        <w:t xml:space="preserve"> Регламента 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83">
        <w:r>
          <w:rPr>
            <w:color w:val="0000FF"/>
          </w:rPr>
          <w:t>статьей 51</w:t>
        </w:r>
      </w:hyperlink>
      <w:r>
        <w:t xml:space="preserve"> Жилищного кодекса Российской Федерации.</w:t>
      </w:r>
    </w:p>
    <w:p w:rsidR="008F011F" w:rsidRDefault="008F011F">
      <w:pPr>
        <w:pStyle w:val="ConsPlusNormal"/>
        <w:spacing w:before="220"/>
        <w:ind w:firstLine="540"/>
        <w:jc w:val="both"/>
      </w:pPr>
      <w:r>
        <w:t xml:space="preserve">1.4. К членам семей лиц, указанных в </w:t>
      </w:r>
      <w:hyperlink w:anchor="P223">
        <w:r>
          <w:rPr>
            <w:color w:val="0000FF"/>
          </w:rPr>
          <w:t>абзаце седьмом подпункта 1.2.1 пункта 1.2</w:t>
        </w:r>
      </w:hyperlink>
      <w:r>
        <w:t xml:space="preserve"> и </w:t>
      </w:r>
      <w:hyperlink w:anchor="P229">
        <w:r>
          <w:rPr>
            <w:color w:val="0000FF"/>
          </w:rPr>
          <w:t>абзаце шестом подпункта 1.2.2 пункта 1.2</w:t>
        </w:r>
      </w:hyperlink>
      <w:r>
        <w:t xml:space="preserve"> Регламента, относятся граждане, указанные в </w:t>
      </w:r>
      <w:hyperlink r:id="rId84">
        <w:r>
          <w:rPr>
            <w:color w:val="0000FF"/>
          </w:rPr>
          <w:t>статье 21</w:t>
        </w:r>
      </w:hyperlink>
      <w:r>
        <w:t xml:space="preserve"> Федерального закона "О ветеранах".</w:t>
      </w:r>
    </w:p>
    <w:p w:rsidR="008F011F" w:rsidRDefault="008F011F">
      <w:pPr>
        <w:pStyle w:val="ConsPlusNormal"/>
        <w:spacing w:before="220"/>
        <w:ind w:firstLine="540"/>
        <w:jc w:val="both"/>
      </w:pPr>
      <w:r>
        <w:t xml:space="preserve">Понятия "инвалиды Великой Отечественной войны" и "инвалиды боевых действий", используемые в Регламенте, применяются в том же значении, что и в Федеральном </w:t>
      </w:r>
      <w:hyperlink r:id="rId85">
        <w:r>
          <w:rPr>
            <w:color w:val="0000FF"/>
          </w:rPr>
          <w:t>законе</w:t>
        </w:r>
      </w:hyperlink>
      <w:r>
        <w:t xml:space="preserve"> "О ветеранах".</w:t>
      </w:r>
    </w:p>
    <w:p w:rsidR="008F011F" w:rsidRDefault="008F011F">
      <w:pPr>
        <w:pStyle w:val="ConsPlusNormal"/>
        <w:spacing w:before="220"/>
        <w:ind w:firstLine="540"/>
        <w:jc w:val="both"/>
      </w:pPr>
      <w:r>
        <w:t xml:space="preserve">1.5. В случае наличия у гражданина оснований для отнесения его к нескольким категориям граждан, установленным </w:t>
      </w:r>
      <w:hyperlink w:anchor="P217">
        <w:r>
          <w:rPr>
            <w:color w:val="0000FF"/>
          </w:rPr>
          <w:t>подпунктами 1.2.1</w:t>
        </w:r>
      </w:hyperlink>
      <w:r>
        <w:t xml:space="preserve"> - </w:t>
      </w:r>
      <w:hyperlink w:anchor="P230">
        <w:r>
          <w:rPr>
            <w:color w:val="0000FF"/>
          </w:rPr>
          <w:t>1.2.3 пункта 1.2</w:t>
        </w:r>
      </w:hyperlink>
      <w:r>
        <w:t xml:space="preserve"> Регламента, граждане имеют право на предоставление социальной выплаты только по одному из оснований.</w:t>
      </w:r>
    </w:p>
    <w:p w:rsidR="008F011F" w:rsidRDefault="008F011F">
      <w:pPr>
        <w:pStyle w:val="ConsPlusNormal"/>
        <w:spacing w:before="220"/>
        <w:ind w:firstLine="540"/>
        <w:jc w:val="both"/>
      </w:pPr>
      <w:r>
        <w:t xml:space="preserve">1.6.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 </w:t>
      </w:r>
      <w:r>
        <w:lastRenderedPageBreak/>
        <w:t>(далее - представитель заявителя).</w:t>
      </w:r>
    </w:p>
    <w:p w:rsidR="008F011F" w:rsidRDefault="008F011F">
      <w:pPr>
        <w:pStyle w:val="ConsPlusNormal"/>
        <w:jc w:val="both"/>
      </w:pPr>
    </w:p>
    <w:p w:rsidR="008F011F" w:rsidRDefault="008F011F">
      <w:pPr>
        <w:pStyle w:val="ConsPlusTitle"/>
        <w:jc w:val="center"/>
        <w:outlineLvl w:val="2"/>
      </w:pPr>
      <w:r>
        <w:t>Требование предоставления заявителю государственной услуги</w:t>
      </w:r>
    </w:p>
    <w:p w:rsidR="008F011F" w:rsidRDefault="008F011F">
      <w:pPr>
        <w:pStyle w:val="ConsPlusTitle"/>
        <w:jc w:val="center"/>
      </w:pPr>
      <w:r>
        <w:t>в соответствии с вариантом предоставления государственной</w:t>
      </w:r>
    </w:p>
    <w:p w:rsidR="008F011F" w:rsidRDefault="008F011F">
      <w:pPr>
        <w:pStyle w:val="ConsPlusTitle"/>
        <w:jc w:val="center"/>
      </w:pPr>
      <w:r>
        <w:t>услуги, соответствующим признакам заявителя, определенным</w:t>
      </w:r>
    </w:p>
    <w:p w:rsidR="008F011F" w:rsidRDefault="008F011F">
      <w:pPr>
        <w:pStyle w:val="ConsPlusTitle"/>
        <w:jc w:val="center"/>
      </w:pPr>
      <w:r>
        <w:t>в результате анкетирования, проводимого органом,</w:t>
      </w:r>
    </w:p>
    <w:p w:rsidR="008F011F" w:rsidRDefault="008F011F">
      <w:pPr>
        <w:pStyle w:val="ConsPlusTitle"/>
        <w:jc w:val="center"/>
      </w:pPr>
      <w:r>
        <w:t>предоставляющим услугу (далее - профилирование), а также</w:t>
      </w:r>
    </w:p>
    <w:p w:rsidR="008F011F" w:rsidRDefault="008F011F">
      <w:pPr>
        <w:pStyle w:val="ConsPlusTitle"/>
        <w:jc w:val="center"/>
      </w:pPr>
      <w:r>
        <w:t>результата, за предоставлением которого обратился заявитель</w:t>
      </w:r>
    </w:p>
    <w:p w:rsidR="008F011F" w:rsidRDefault="008F011F">
      <w:pPr>
        <w:pStyle w:val="ConsPlusNormal"/>
        <w:jc w:val="both"/>
      </w:pPr>
    </w:p>
    <w:p w:rsidR="008F011F" w:rsidRDefault="008F011F">
      <w:pPr>
        <w:pStyle w:val="ConsPlusNormal"/>
        <w:ind w:firstLine="540"/>
        <w:jc w:val="both"/>
      </w:pPr>
      <w:r>
        <w:t>1.7. Государственная услуга должна быть предоставлена заявителю в соответствии с вариантом предоставления государственной услуги (далее также - вариант).</w:t>
      </w:r>
    </w:p>
    <w:p w:rsidR="008F011F" w:rsidRDefault="008F011F">
      <w:pPr>
        <w:pStyle w:val="ConsPlusNormal"/>
        <w:spacing w:before="220"/>
        <w:ind w:firstLine="540"/>
        <w:jc w:val="both"/>
      </w:pPr>
      <w:r>
        <w:t xml:space="preserve">1.8. Вариант определяется в соответствии с </w:t>
      </w:r>
      <w:hyperlink w:anchor="P1071">
        <w:r>
          <w:rPr>
            <w:color w:val="0000FF"/>
          </w:rPr>
          <w:t>таблицей N 2</w:t>
        </w:r>
      </w:hyperlink>
      <w:r>
        <w:t xml:space="preserve"> приложения N 2 к Регламенту, исходя из установленных в </w:t>
      </w:r>
      <w:hyperlink w:anchor="P1030">
        <w:r>
          <w:rPr>
            <w:color w:val="0000FF"/>
          </w:rPr>
          <w:t>таблице N 1</w:t>
        </w:r>
      </w:hyperlink>
      <w:r>
        <w:t xml:space="preserve"> приложения N 2 к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rsidR="008F011F" w:rsidRDefault="008F011F">
      <w:pPr>
        <w:pStyle w:val="ConsPlusNormal"/>
        <w:spacing w:before="220"/>
        <w:ind w:firstLine="540"/>
        <w:jc w:val="both"/>
      </w:pPr>
      <w:r>
        <w:t>1.9. Признаки заявителя определяются путем профилирования, осуществляемого в соответствии с Регламентом.</w:t>
      </w:r>
    </w:p>
    <w:p w:rsidR="008F011F" w:rsidRDefault="008F011F">
      <w:pPr>
        <w:pStyle w:val="ConsPlusNormal"/>
        <w:jc w:val="both"/>
      </w:pPr>
    </w:p>
    <w:p w:rsidR="008F011F" w:rsidRDefault="008F011F">
      <w:pPr>
        <w:pStyle w:val="ConsPlusTitle"/>
        <w:jc w:val="center"/>
        <w:outlineLvl w:val="1"/>
      </w:pPr>
      <w:r>
        <w:t>II. Стандарт предоставления государственной услуги</w:t>
      </w:r>
    </w:p>
    <w:p w:rsidR="008F011F" w:rsidRDefault="008F011F">
      <w:pPr>
        <w:pStyle w:val="ConsPlusNormal"/>
        <w:jc w:val="both"/>
      </w:pPr>
    </w:p>
    <w:p w:rsidR="008F011F" w:rsidRDefault="008F011F">
      <w:pPr>
        <w:pStyle w:val="ConsPlusTitle"/>
        <w:jc w:val="center"/>
        <w:outlineLvl w:val="2"/>
      </w:pPr>
      <w:r>
        <w:t>Наименование государственной услуги</w:t>
      </w:r>
    </w:p>
    <w:p w:rsidR="008F011F" w:rsidRDefault="008F011F">
      <w:pPr>
        <w:pStyle w:val="ConsPlusNormal"/>
        <w:jc w:val="both"/>
      </w:pPr>
    </w:p>
    <w:p w:rsidR="008F011F" w:rsidRDefault="008F011F">
      <w:pPr>
        <w:pStyle w:val="ConsPlusNormal"/>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8F011F" w:rsidRDefault="008F011F">
      <w:pPr>
        <w:pStyle w:val="ConsPlusNormal"/>
        <w:jc w:val="both"/>
      </w:pPr>
    </w:p>
    <w:p w:rsidR="008F011F" w:rsidRDefault="008F011F">
      <w:pPr>
        <w:pStyle w:val="ConsPlusTitle"/>
        <w:jc w:val="center"/>
        <w:outlineLvl w:val="2"/>
      </w:pPr>
      <w:r>
        <w:t>Наименование органа, предоставляющего государственную услугу</w:t>
      </w:r>
    </w:p>
    <w:p w:rsidR="008F011F" w:rsidRDefault="008F011F">
      <w:pPr>
        <w:pStyle w:val="ConsPlusNormal"/>
        <w:jc w:val="both"/>
      </w:pPr>
    </w:p>
    <w:p w:rsidR="008F011F" w:rsidRDefault="008F011F">
      <w:pPr>
        <w:pStyle w:val="ConsPlusNormal"/>
        <w:ind w:firstLine="540"/>
        <w:jc w:val="both"/>
      </w:pPr>
      <w:r>
        <w:t>2.2. Предоставление государственной услуги осуществляется Главным управлением строительства Тюменской области (далее - Главное управление), органами местного самоуправления муниципальных районов и городских округов (далее - органы местного самоуправления).</w:t>
      </w:r>
    </w:p>
    <w:p w:rsidR="008F011F" w:rsidRDefault="008F011F">
      <w:pPr>
        <w:pStyle w:val="ConsPlusNormal"/>
        <w:spacing w:before="220"/>
        <w:ind w:firstLine="540"/>
        <w:jc w:val="both"/>
      </w:pPr>
      <w:r>
        <w:t>Структурным подразделением Главного управления, обеспечивающим предоставление государственной услуги, является отдел жилищных программ управления жилищной политики (далее - Структурное подразделение).</w:t>
      </w:r>
    </w:p>
    <w:p w:rsidR="008F011F" w:rsidRDefault="008F011F">
      <w:pPr>
        <w:pStyle w:val="ConsPlusNormal"/>
        <w:spacing w:before="220"/>
        <w:ind w:firstLine="540"/>
        <w:jc w:val="both"/>
      </w:pPr>
      <w:r>
        <w:t>Организацией, участвующей в предоставлении государственной услуги, является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p>
    <w:p w:rsidR="008F011F" w:rsidRDefault="008F011F">
      <w:pPr>
        <w:pStyle w:val="ConsPlusNormal"/>
        <w:jc w:val="both"/>
      </w:pPr>
    </w:p>
    <w:p w:rsidR="008F011F" w:rsidRDefault="008F011F">
      <w:pPr>
        <w:pStyle w:val="ConsPlusTitle"/>
        <w:jc w:val="center"/>
        <w:outlineLvl w:val="2"/>
      </w:pPr>
      <w:r>
        <w:t>Описание результата предоставления государственной услуги</w:t>
      </w:r>
    </w:p>
    <w:p w:rsidR="008F011F" w:rsidRDefault="008F011F">
      <w:pPr>
        <w:pStyle w:val="ConsPlusNormal"/>
        <w:jc w:val="both"/>
      </w:pPr>
    </w:p>
    <w:p w:rsidR="008F011F" w:rsidRDefault="008F011F">
      <w:pPr>
        <w:pStyle w:val="ConsPlusNormal"/>
        <w:ind w:firstLine="540"/>
        <w:jc w:val="both"/>
      </w:pPr>
      <w:r>
        <w:t>2.3. Результатом предоставления государственной услуги является:</w:t>
      </w:r>
    </w:p>
    <w:p w:rsidR="008F011F" w:rsidRDefault="008F011F">
      <w:pPr>
        <w:pStyle w:val="ConsPlusNormal"/>
        <w:spacing w:before="220"/>
        <w:ind w:firstLine="540"/>
        <w:jc w:val="both"/>
      </w:pPr>
      <w:bookmarkStart w:id="15" w:name="P267"/>
      <w:bookmarkEnd w:id="15"/>
      <w:r>
        <w:t>2.3.1.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принятом решении (далее - 1 этап);</w:t>
      </w:r>
    </w:p>
    <w:p w:rsidR="008F011F" w:rsidRDefault="008F011F">
      <w:pPr>
        <w:pStyle w:val="ConsPlusNormal"/>
        <w:spacing w:before="220"/>
        <w:ind w:firstLine="540"/>
        <w:jc w:val="both"/>
      </w:pPr>
      <w:bookmarkStart w:id="16" w:name="P268"/>
      <w:bookmarkEnd w:id="16"/>
      <w:r>
        <w:t>2.3.2. выдача органом местного самоуправления справки о приобретаемом (построенном) жилом помещении (далее также - справка о жилом помещении) (далее - 2 этап);</w:t>
      </w:r>
    </w:p>
    <w:p w:rsidR="008F011F" w:rsidRDefault="008F011F">
      <w:pPr>
        <w:pStyle w:val="ConsPlusNormal"/>
        <w:spacing w:before="220"/>
        <w:ind w:firstLine="540"/>
        <w:jc w:val="both"/>
      </w:pPr>
      <w:bookmarkStart w:id="17" w:name="P269"/>
      <w:bookmarkEnd w:id="17"/>
      <w:r>
        <w:lastRenderedPageBreak/>
        <w:t>2.3.3.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 (далее - 3 этап);</w:t>
      </w:r>
    </w:p>
    <w:p w:rsidR="008F011F" w:rsidRDefault="008F011F">
      <w:pPr>
        <w:pStyle w:val="ConsPlusNormal"/>
        <w:spacing w:before="220"/>
        <w:ind w:firstLine="540"/>
        <w:jc w:val="both"/>
      </w:pPr>
      <w:r>
        <w:t>2.3.4. исправление опечаток и ошибок и выдача результата предоставления государственной услуги; уведомление об отсутствии опечаток и (или) ошибок.</w:t>
      </w:r>
    </w:p>
    <w:p w:rsidR="008F011F" w:rsidRDefault="008F011F">
      <w:pPr>
        <w:pStyle w:val="ConsPlusNormal"/>
        <w:jc w:val="both"/>
      </w:pPr>
    </w:p>
    <w:p w:rsidR="008F011F" w:rsidRDefault="008F011F">
      <w:pPr>
        <w:pStyle w:val="ConsPlusTitle"/>
        <w:jc w:val="center"/>
        <w:outlineLvl w:val="2"/>
      </w:pPr>
      <w:r>
        <w:t>Срок предоставления государственной услуги, в том числе</w:t>
      </w:r>
    </w:p>
    <w:p w:rsidR="008F011F" w:rsidRDefault="008F011F">
      <w:pPr>
        <w:pStyle w:val="ConsPlusTitle"/>
        <w:jc w:val="center"/>
      </w:pPr>
      <w:r>
        <w:t>с учетом необходимости обращения в организации, участвующие</w:t>
      </w:r>
    </w:p>
    <w:p w:rsidR="008F011F" w:rsidRDefault="008F011F">
      <w:pPr>
        <w:pStyle w:val="ConsPlusTitle"/>
        <w:jc w:val="center"/>
      </w:pPr>
      <w:r>
        <w:t>в предоставлении государственной услуги, срок</w:t>
      </w:r>
    </w:p>
    <w:p w:rsidR="008F011F" w:rsidRDefault="008F011F">
      <w:pPr>
        <w:pStyle w:val="ConsPlusTitle"/>
        <w:jc w:val="center"/>
      </w:pPr>
      <w:r>
        <w:t>приостановления предоставления государственной услуги</w:t>
      </w:r>
    </w:p>
    <w:p w:rsidR="008F011F" w:rsidRDefault="008F011F">
      <w:pPr>
        <w:pStyle w:val="ConsPlusTitle"/>
        <w:jc w:val="center"/>
      </w:pPr>
      <w:r>
        <w:t>в случае, если возможность приостановления предусмотрена</w:t>
      </w:r>
    </w:p>
    <w:p w:rsidR="008F011F" w:rsidRDefault="008F011F">
      <w:pPr>
        <w:pStyle w:val="ConsPlusTitle"/>
        <w:jc w:val="center"/>
      </w:pPr>
      <w:r>
        <w:t>законодательством Российской Федерации или Тюменской области</w:t>
      </w:r>
    </w:p>
    <w:p w:rsidR="008F011F" w:rsidRDefault="008F011F">
      <w:pPr>
        <w:pStyle w:val="ConsPlusNormal"/>
        <w:jc w:val="both"/>
      </w:pPr>
    </w:p>
    <w:p w:rsidR="008F011F" w:rsidRDefault="008F011F">
      <w:pPr>
        <w:pStyle w:val="ConsPlusNormal"/>
        <w:ind w:firstLine="540"/>
        <w:jc w:val="both"/>
      </w:pPr>
      <w:bookmarkStart w:id="18" w:name="P279"/>
      <w:bookmarkEnd w:id="18"/>
      <w:r>
        <w:t>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самоуправления в срок не превышающий 30 календарных дней со дня регистрации заявления о предоставлении социальной выплаты на приобретение (строительство) жилого помещения (далее - заявление о предоставлении государственной услуги, заявление).</w:t>
      </w:r>
    </w:p>
    <w:p w:rsidR="008F011F" w:rsidRDefault="008F011F">
      <w:pPr>
        <w:pStyle w:val="ConsPlusNormal"/>
        <w:spacing w:before="220"/>
        <w:ind w:firstLine="540"/>
        <w:jc w:val="both"/>
      </w:pPr>
      <w:bookmarkStart w:id="19" w:name="P280"/>
      <w:bookmarkEnd w:id="19"/>
      <w:r>
        <w:t>2.5. Оформление и выдача справки о жилом помещении осуществляется органом местного самоуправления, выдавшим свидетельство о предоставлении социальной выплаты на приобретение (строительство) жилого помещения (далее также - свидетельство), в срок не превышающий 10 рабочих дней со дня регистрации заявления о выдаче справки о жилом помещении.</w:t>
      </w:r>
    </w:p>
    <w:p w:rsidR="008F011F" w:rsidRDefault="008F011F">
      <w:pPr>
        <w:pStyle w:val="ConsPlusNormal"/>
        <w:spacing w:before="220"/>
        <w:ind w:firstLine="540"/>
        <w:jc w:val="both"/>
      </w:pPr>
      <w:bookmarkStart w:id="20" w:name="P281"/>
      <w:bookmarkEnd w:id="20"/>
      <w:r>
        <w:t xml:space="preserve">2.6. Решение о перечислении средств социальной выплаты либо об отказе в ее предоставлении принимается Главным управлением в течение 5 рабочих дней со дня поступления документов (сведений), предусмотренных </w:t>
      </w:r>
      <w:hyperlink w:anchor="P305">
        <w:r>
          <w:rPr>
            <w:color w:val="0000FF"/>
          </w:rPr>
          <w:t>пунктом 2.11</w:t>
        </w:r>
      </w:hyperlink>
      <w:r>
        <w:t xml:space="preserve"> Регламента.</w:t>
      </w:r>
    </w:p>
    <w:p w:rsidR="008F011F" w:rsidRDefault="008F011F">
      <w:pPr>
        <w:pStyle w:val="ConsPlusNormal"/>
        <w:spacing w:before="220"/>
        <w:ind w:firstLine="540"/>
        <w:jc w:val="both"/>
      </w:pPr>
      <w:bookmarkStart w:id="21" w:name="P282"/>
      <w:bookmarkEnd w:id="21"/>
      <w:r>
        <w:t>2.7. Перечисление средств социальной выплаты осуществляется Главным управлением в течение 3 рабочих дней со дня издания приказа о перечислении средств социальной выплаты. Направление гражданину (в МФЦ, если иной способ получения уведомления не указан в заявлении) уведомления об отказе в перечислении средств социальной выплаты - в течение 3 рабочих дней со дня принятия решения об отказе в перечислении.</w:t>
      </w:r>
    </w:p>
    <w:p w:rsidR="008F011F" w:rsidRDefault="008F011F">
      <w:pPr>
        <w:pStyle w:val="ConsPlusNormal"/>
        <w:jc w:val="both"/>
      </w:pPr>
    </w:p>
    <w:p w:rsidR="008F011F" w:rsidRDefault="008F011F">
      <w:pPr>
        <w:pStyle w:val="ConsPlusTitle"/>
        <w:jc w:val="center"/>
        <w:outlineLvl w:val="2"/>
      </w:pPr>
      <w:r>
        <w:t>Нормативные правовые акты, регулирующие отношения,</w:t>
      </w:r>
    </w:p>
    <w:p w:rsidR="008F011F" w:rsidRDefault="008F011F">
      <w:pPr>
        <w:pStyle w:val="ConsPlusTitle"/>
        <w:jc w:val="center"/>
      </w:pPr>
      <w:r>
        <w:t>возникающие в связи с предоставлением государственной услуги</w:t>
      </w:r>
    </w:p>
    <w:p w:rsidR="008F011F" w:rsidRDefault="008F011F">
      <w:pPr>
        <w:pStyle w:val="ConsPlusNormal"/>
        <w:jc w:val="both"/>
      </w:pPr>
    </w:p>
    <w:p w:rsidR="008F011F" w:rsidRDefault="008F011F">
      <w:pPr>
        <w:pStyle w:val="ConsPlusNormal"/>
        <w:ind w:firstLine="540"/>
        <w:jc w:val="both"/>
      </w:pPr>
      <w:r>
        <w:t>2.8.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w:t>
      </w:r>
      <w:hyperlink r:id="rId86">
        <w:r>
          <w:rPr>
            <w:color w:val="0000FF"/>
          </w:rPr>
          <w:t>https://admtyumen.ru</w:t>
        </w:r>
      </w:hyperlink>
      <w:r>
        <w:t>) (далее - Официальный портал) на странице Главного управления в разделе "Государственные услуги" и в электронном региональном реестре государственных услуг (</w:t>
      </w:r>
      <w:hyperlink r:id="rId87">
        <w:r>
          <w:rPr>
            <w:color w:val="0000FF"/>
          </w:rPr>
          <w:t>https://uslugi.admtyumen.ru</w:t>
        </w:r>
      </w:hyperlink>
      <w:r>
        <w:t xml:space="preserve">) (далее - Электронный реестр) в соответствии с </w:t>
      </w:r>
      <w:hyperlink r:id="rId88">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8F011F" w:rsidRDefault="008F011F">
      <w:pPr>
        <w:pStyle w:val="ConsPlusNormal"/>
        <w:jc w:val="both"/>
      </w:pPr>
    </w:p>
    <w:p w:rsidR="008F011F" w:rsidRDefault="008F011F">
      <w:pPr>
        <w:pStyle w:val="ConsPlusTitle"/>
        <w:jc w:val="center"/>
        <w:outlineLvl w:val="2"/>
      </w:pPr>
      <w:r>
        <w:t>Исчерпывающий перечень документов, необходимых</w:t>
      </w:r>
    </w:p>
    <w:p w:rsidR="008F011F" w:rsidRDefault="008F011F">
      <w:pPr>
        <w:pStyle w:val="ConsPlusTitle"/>
        <w:jc w:val="center"/>
      </w:pPr>
      <w:r>
        <w:t>в соответствии с нормативными правовыми актами</w:t>
      </w:r>
    </w:p>
    <w:p w:rsidR="008F011F" w:rsidRDefault="008F011F">
      <w:pPr>
        <w:pStyle w:val="ConsPlusTitle"/>
        <w:jc w:val="center"/>
      </w:pPr>
      <w:r>
        <w:t>для предоставления государственной услуги и услуг, которые</w:t>
      </w:r>
    </w:p>
    <w:p w:rsidR="008F011F" w:rsidRDefault="008F011F">
      <w:pPr>
        <w:pStyle w:val="ConsPlusTitle"/>
        <w:jc w:val="center"/>
      </w:pPr>
      <w:r>
        <w:t>являются необходимыми и обязательными для предоставления</w:t>
      </w:r>
    </w:p>
    <w:p w:rsidR="008F011F" w:rsidRDefault="008F011F">
      <w:pPr>
        <w:pStyle w:val="ConsPlusTitle"/>
        <w:jc w:val="center"/>
      </w:pPr>
      <w:r>
        <w:lastRenderedPageBreak/>
        <w:t>государственной услуги, подлежащих представлению заявителем</w:t>
      </w:r>
    </w:p>
    <w:p w:rsidR="008F011F" w:rsidRDefault="008F011F">
      <w:pPr>
        <w:pStyle w:val="ConsPlusNormal"/>
        <w:jc w:val="both"/>
      </w:pPr>
    </w:p>
    <w:p w:rsidR="008F011F" w:rsidRDefault="008F011F">
      <w:pPr>
        <w:pStyle w:val="ConsPlusNormal"/>
        <w:ind w:firstLine="540"/>
        <w:jc w:val="both"/>
      </w:pPr>
      <w:bookmarkStart w:id="22" w:name="P295"/>
      <w:bookmarkEnd w:id="22"/>
      <w:r>
        <w:t xml:space="preserve">2.9. Для предоставления государственной услуги на 1 этапе заявитель (представитель заявителя) представляет </w:t>
      </w:r>
      <w:hyperlink r:id="rId89">
        <w:r>
          <w:rPr>
            <w:color w:val="0000FF"/>
          </w:rPr>
          <w:t>заявление</w:t>
        </w:r>
      </w:hyperlink>
      <w:r>
        <w:t xml:space="preserve"> о предоставлении социальной выплаты на приобретение (строительство) жилого помещения (далее - заявление) по форме, утвержденной приложением N 1 к Порядку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утвержденному постановлением Правительства Тюменской области от 14.08.2006 N 193-п (далее - Порядок), документ, подтверждающий полномочия представителя заявителя (в случае предоставления документов представителем заявителя), а также:</w:t>
      </w:r>
    </w:p>
    <w:p w:rsidR="008F011F" w:rsidRDefault="008F011F">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свидетельство о рождении детей);</w:t>
      </w:r>
    </w:p>
    <w:p w:rsidR="008F011F" w:rsidRDefault="008F011F">
      <w:pPr>
        <w:pStyle w:val="ConsPlusNormal"/>
        <w:spacing w:before="220"/>
        <w:ind w:firstLine="540"/>
        <w:jc w:val="both"/>
      </w:pPr>
      <w:r>
        <w:t>- паспорт гражданина Российской Федерации заявителя (представляются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заявителю после установления личности и проверки соответствия копии оригиналу);</w:t>
      </w:r>
    </w:p>
    <w:p w:rsidR="008F011F" w:rsidRDefault="008F011F">
      <w:pPr>
        <w:pStyle w:val="ConsPlusNormal"/>
        <w:spacing w:before="220"/>
        <w:ind w:firstLine="540"/>
        <w:jc w:val="both"/>
      </w:pPr>
      <w:r>
        <w:t>- паспорт гражданина Российской Федерации совместно проживающих с заявителем его супруги (супруга), несовершеннолетних детей старше 14 лет, совершеннолетних детей, родителей (представляется копия первой страницы и оригинал паспорта, подлежащий возврату заявителю после проверки соответствия копии страницы оригиналу);</w:t>
      </w:r>
    </w:p>
    <w:p w:rsidR="008F011F" w:rsidRDefault="008F011F">
      <w:pPr>
        <w:pStyle w:val="ConsPlusNormal"/>
        <w:spacing w:before="220"/>
        <w:ind w:firstLine="540"/>
        <w:jc w:val="both"/>
      </w:pPr>
      <w:r>
        <w:t>- правоустанавливающие документы на принадлежащие на праве собственности заявителю, совместно с ним проживающим его супруге (супругу), детям (независимо от возраста), родителям объекты недвижимости, права на которые не зарегистрированы в Едином государственном реестре недвижимости, в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 представляется гражданином, не состоящим на учете в качестве нуждающихся в жилых помещениях в целях признания его нуждающимся в улучшении жилищных условий и получения социальной выплаты;</w:t>
      </w:r>
    </w:p>
    <w:p w:rsidR="008F011F" w:rsidRDefault="008F011F">
      <w:pPr>
        <w:pStyle w:val="ConsPlusNormal"/>
        <w:spacing w:before="220"/>
        <w:ind w:firstLine="540"/>
        <w:jc w:val="both"/>
      </w:pPr>
      <w:r>
        <w:t>-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w:t>
      </w:r>
    </w:p>
    <w:p w:rsidR="008F011F" w:rsidRDefault="008F011F">
      <w:pPr>
        <w:pStyle w:val="ConsPlusNormal"/>
        <w:spacing w:before="220"/>
        <w:ind w:firstLine="540"/>
        <w:jc w:val="both"/>
      </w:pPr>
      <w:r>
        <w:t>- в случае если заявитель, совместно проживающие с ним его супруга (супруг), дети (независимо от их возраста), родители меняли фамилию, имя, отчество представляются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8F011F" w:rsidRDefault="008F011F">
      <w:pPr>
        <w:pStyle w:val="ConsPlusNormal"/>
        <w:spacing w:before="220"/>
        <w:ind w:firstLine="540"/>
        <w:jc w:val="both"/>
      </w:pPr>
      <w:r>
        <w:t xml:space="preserve">- документы, содержащие сведения об адресах регистрации заявителя, совместно проживающих с ним его супруги (супруга), несовершеннолетних детей (старше 5 лет), совершеннолетних детей, родителей за 5 лет, предшествующих дате подачи заявления, по месту </w:t>
      </w:r>
      <w:r>
        <w:lastRenderedPageBreak/>
        <w:t>жительства (в отношении совершеннолетних граждан: паспорта указанных граждан; копия решения суда об установлении факта постоянного проживания в Тюменской области с отметкой о вступлении в законную силу,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8F011F" w:rsidRDefault="008F011F">
      <w:pPr>
        <w:pStyle w:val="ConsPlusNormal"/>
        <w:spacing w:before="220"/>
        <w:ind w:firstLine="540"/>
        <w:jc w:val="both"/>
      </w:pPr>
      <w:r>
        <w:t>Документы, указанные в настоящем пункте, могут быть представлены заявителем (представителем заявителя) в орган местного самоуправления при личном обращении в МФЦ, посредством почтового отправления с объявленной ценностью при пересылке с описью вложения и уведомлением о вручении, а также в электронном виде с использованием системы "Личный кабинет" по форме, размещенной на Едином портале государственных и муниципальных услуг (функций) (</w:t>
      </w:r>
      <w:hyperlink r:id="rId90">
        <w:r>
          <w:rPr>
            <w:color w:val="0000FF"/>
          </w:rPr>
          <w:t>http://gosuslugi.ru</w:t>
        </w:r>
      </w:hyperlink>
      <w:r>
        <w:t>) (далее также - Единый портал) или на Портале услуг Тюменской области (далее также - Портал услуг) (</w:t>
      </w:r>
      <w:hyperlink r:id="rId91">
        <w:r>
          <w:rPr>
            <w:color w:val="0000FF"/>
          </w:rPr>
          <w:t>http://uslugi.admtyumen.ru</w:t>
        </w:r>
      </w:hyperlink>
      <w:r>
        <w:t>).</w:t>
      </w:r>
    </w:p>
    <w:p w:rsidR="008F011F" w:rsidRDefault="008F011F">
      <w:pPr>
        <w:pStyle w:val="ConsPlusNormal"/>
        <w:spacing w:before="220"/>
        <w:ind w:firstLine="540"/>
        <w:jc w:val="both"/>
      </w:pPr>
      <w:bookmarkStart w:id="23" w:name="P304"/>
      <w:bookmarkEnd w:id="23"/>
      <w:r>
        <w:t xml:space="preserve">2.10. Для предоставления государственной услуги на 2 этапе гражданин, являющийся владельцем свидетельства (представитель заявителя), представляет </w:t>
      </w:r>
      <w:hyperlink w:anchor="P982">
        <w:r>
          <w:rPr>
            <w:color w:val="0000FF"/>
          </w:rPr>
          <w:t>заявление</w:t>
        </w:r>
      </w:hyperlink>
      <w:r>
        <w:t xml:space="preserve"> о выдаче справки о приобретаемом (построенном) жилом помещении в орган местного самоуправления, выдавший свидетельство, лично, посредством почтового отправления либо в форме электронного документа с использованием "Личного кабинета" заявителя на Едином портале или на Портале услуг, по форме согласно приложению N 1 к Регламенту.</w:t>
      </w:r>
    </w:p>
    <w:p w:rsidR="008F011F" w:rsidRDefault="008F011F">
      <w:pPr>
        <w:pStyle w:val="ConsPlusNormal"/>
        <w:spacing w:before="220"/>
        <w:ind w:firstLine="540"/>
        <w:jc w:val="both"/>
      </w:pPr>
      <w:bookmarkStart w:id="24" w:name="P305"/>
      <w:bookmarkEnd w:id="24"/>
      <w:r>
        <w:t xml:space="preserve">2.11. Для предоставления государственной услуги на 3 этапе заявитель (представитель заявителя) представляет свидетельство, </w:t>
      </w:r>
      <w:hyperlink r:id="rId92">
        <w:r>
          <w:rPr>
            <w:color w:val="0000FF"/>
          </w:rPr>
          <w:t>заявление</w:t>
        </w:r>
      </w:hyperlink>
      <w:r>
        <w:t xml:space="preserve"> о перечислении средств социальной выплаты (при личном обращении в МФЦ - по форме согласно приложению N 9 к Порядку, в электронном виде с использованием системы "Личный кабинет" - по форме, размещенной на Едином портале или на Портале услуг), следующие документы:</w:t>
      </w:r>
    </w:p>
    <w:p w:rsidR="008F011F" w:rsidRDefault="008F011F">
      <w:pPr>
        <w:pStyle w:val="ConsPlusNormal"/>
        <w:spacing w:before="220"/>
        <w:ind w:firstLine="540"/>
        <w:jc w:val="both"/>
      </w:pPr>
      <w:r>
        <w:t>а) для оплаты цены договора купли-продажи - копии:</w:t>
      </w:r>
    </w:p>
    <w:p w:rsidR="008F011F" w:rsidRDefault="008F011F">
      <w:pPr>
        <w:pStyle w:val="ConsPlusNormal"/>
        <w:spacing w:before="220"/>
        <w:ind w:firstLine="540"/>
        <w:jc w:val="both"/>
      </w:pPr>
      <w:r>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8F011F" w:rsidRDefault="008F011F">
      <w:pPr>
        <w:pStyle w:val="ConsPlusNormal"/>
        <w:spacing w:before="220"/>
        <w:ind w:firstLine="540"/>
        <w:jc w:val="both"/>
      </w:pPr>
      <w:r>
        <w:t>- справки о наличии счета продавца;</w:t>
      </w:r>
    </w:p>
    <w:p w:rsidR="008F011F" w:rsidRDefault="008F011F">
      <w:pPr>
        <w:pStyle w:val="ConsPlusNormal"/>
        <w:spacing w:before="220"/>
        <w:ind w:firstLine="540"/>
        <w:jc w:val="both"/>
      </w:pPr>
      <w:r>
        <w:t>- справки органа местного самоуправления о жилом помещении.</w:t>
      </w:r>
    </w:p>
    <w:p w:rsidR="008F011F" w:rsidRDefault="008F011F">
      <w:pPr>
        <w:pStyle w:val="ConsPlusNormal"/>
        <w:spacing w:before="220"/>
        <w:ind w:firstLine="540"/>
        <w:jc w:val="both"/>
      </w:pPr>
      <w:r>
        <w:t>б) для оплаты цены договора участия в долевом строительстве, предусматривающего в качестве объекта долевого строительства - жилое помещение - копии:</w:t>
      </w:r>
    </w:p>
    <w:p w:rsidR="008F011F" w:rsidRDefault="008F011F">
      <w:pPr>
        <w:pStyle w:val="ConsPlusNormal"/>
        <w:spacing w:before="220"/>
        <w:ind w:firstLine="540"/>
        <w:jc w:val="both"/>
      </w:pPr>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эскроу, предусмотренного </w:t>
      </w:r>
      <w:hyperlink r:id="rId93">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 выплаты, в уполномоченном банке;</w:t>
      </w:r>
    </w:p>
    <w:p w:rsidR="008F011F" w:rsidRDefault="008F011F">
      <w:pPr>
        <w:pStyle w:val="ConsPlusNormal"/>
        <w:spacing w:before="220"/>
        <w:ind w:firstLine="540"/>
        <w:jc w:val="both"/>
      </w:pPr>
      <w:r>
        <w:t>- справки о наличии счета эскроу;</w:t>
      </w:r>
    </w:p>
    <w:p w:rsidR="008F011F" w:rsidRDefault="008F011F">
      <w:pPr>
        <w:pStyle w:val="ConsPlusNormal"/>
        <w:spacing w:before="220"/>
        <w:ind w:firstLine="540"/>
        <w:jc w:val="both"/>
      </w:pPr>
      <w:r>
        <w:t>- документов, подтверждающих наличие достаточных средств для оплаты цены договора участия в долевом строительстве (в случае цены договора, превышающей размер предоставляемой социальной выплаты);</w:t>
      </w:r>
    </w:p>
    <w:p w:rsidR="008F011F" w:rsidRDefault="008F011F">
      <w:pPr>
        <w:pStyle w:val="ConsPlusNormal"/>
        <w:spacing w:before="220"/>
        <w:ind w:firstLine="540"/>
        <w:jc w:val="both"/>
      </w:pPr>
      <w:r>
        <w:t>- справки органа местного самоуправления о жилом помещении.</w:t>
      </w:r>
    </w:p>
    <w:p w:rsidR="008F011F" w:rsidRDefault="008F011F">
      <w:pPr>
        <w:pStyle w:val="ConsPlusNormal"/>
        <w:spacing w:before="220"/>
        <w:ind w:firstLine="540"/>
        <w:jc w:val="both"/>
      </w:pPr>
      <w:r>
        <w:lastRenderedPageBreak/>
        <w:t>в) для оплаты цены договора строительного подряда на строительство жилого дома - копии:</w:t>
      </w:r>
    </w:p>
    <w:p w:rsidR="008F011F" w:rsidRDefault="008F011F">
      <w:pPr>
        <w:pStyle w:val="ConsPlusNormal"/>
        <w:spacing w:before="220"/>
        <w:ind w:firstLine="540"/>
        <w:jc w:val="both"/>
      </w:pPr>
      <w:r>
        <w:t>-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банковского счета подрядной организации, на который будут перечисляться средства социальной выплаты за жилой дом;</w:t>
      </w:r>
    </w:p>
    <w:p w:rsidR="008F011F" w:rsidRDefault="008F011F">
      <w:pPr>
        <w:pStyle w:val="ConsPlusNormal"/>
        <w:spacing w:before="220"/>
        <w:ind w:firstLine="540"/>
        <w:jc w:val="both"/>
      </w:pPr>
      <w:r>
        <w:t>- разрешения на строительство жилого дома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F011F" w:rsidRDefault="008F011F">
      <w:pPr>
        <w:pStyle w:val="ConsPlusNormal"/>
        <w:spacing w:before="220"/>
        <w:ind w:firstLine="540"/>
        <w:jc w:val="both"/>
      </w:pPr>
      <w:r>
        <w:t>-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случае если соответствующие права зарегистрированы в Едином государственном реестре недвижимости);</w:t>
      </w:r>
    </w:p>
    <w:p w:rsidR="008F011F" w:rsidRDefault="008F011F">
      <w:pPr>
        <w:pStyle w:val="ConsPlusNormal"/>
        <w:spacing w:before="220"/>
        <w:ind w:firstLine="540"/>
        <w:jc w:val="both"/>
      </w:pPr>
      <w:r>
        <w:t>- справки органа местного самоуправления о жилом доме.</w:t>
      </w:r>
    </w:p>
    <w:p w:rsidR="008F011F" w:rsidRDefault="008F011F">
      <w:pPr>
        <w:pStyle w:val="ConsPlusNormal"/>
        <w:spacing w:before="22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8F011F" w:rsidRDefault="008F011F">
      <w:pPr>
        <w:pStyle w:val="ConsPlusNormal"/>
        <w:spacing w:before="220"/>
        <w:ind w:firstLine="540"/>
        <w:jc w:val="both"/>
      </w:pPr>
      <w:r>
        <w:t>Документы, указанные в настоящем пункте, представляются заявителем (представителем заявителя) в Главное управление через МФЦ, посредством Единого портала или Портала услуг.</w:t>
      </w:r>
    </w:p>
    <w:p w:rsidR="008F011F" w:rsidRDefault="008F011F">
      <w:pPr>
        <w:pStyle w:val="ConsPlusNormal"/>
        <w:jc w:val="both"/>
      </w:pPr>
    </w:p>
    <w:p w:rsidR="008F011F" w:rsidRDefault="008F011F">
      <w:pPr>
        <w:pStyle w:val="ConsPlusTitle"/>
        <w:jc w:val="center"/>
        <w:outlineLvl w:val="2"/>
      </w:pPr>
      <w:r>
        <w:t>Исчерпывающий перечень документов, необходимых</w:t>
      </w:r>
    </w:p>
    <w:p w:rsidR="008F011F" w:rsidRDefault="008F011F">
      <w:pPr>
        <w:pStyle w:val="ConsPlusTitle"/>
        <w:jc w:val="center"/>
      </w:pPr>
      <w:r>
        <w:t>в соответствии с нормативными правовыми актами</w:t>
      </w:r>
    </w:p>
    <w:p w:rsidR="008F011F" w:rsidRDefault="008F011F">
      <w:pPr>
        <w:pStyle w:val="ConsPlusTitle"/>
        <w:jc w:val="center"/>
      </w:pPr>
      <w:r>
        <w:t>для предоставления государственной услуги, которые находятся</w:t>
      </w:r>
    </w:p>
    <w:p w:rsidR="008F011F" w:rsidRDefault="008F011F">
      <w:pPr>
        <w:pStyle w:val="ConsPlusTitle"/>
        <w:jc w:val="center"/>
      </w:pPr>
      <w:r>
        <w:t>в распоряжении государственных органов, органов местного</w:t>
      </w:r>
    </w:p>
    <w:p w:rsidR="008F011F" w:rsidRDefault="008F011F">
      <w:pPr>
        <w:pStyle w:val="ConsPlusTitle"/>
        <w:jc w:val="center"/>
      </w:pPr>
      <w:r>
        <w:t>самоуправления и иных органов, участвующих в предоставлении</w:t>
      </w:r>
    </w:p>
    <w:p w:rsidR="008F011F" w:rsidRDefault="008F011F">
      <w:pPr>
        <w:pStyle w:val="ConsPlusTitle"/>
        <w:jc w:val="center"/>
      </w:pPr>
      <w:r>
        <w:t>государственных услуг, и которые заявитель вправе</w:t>
      </w:r>
    </w:p>
    <w:p w:rsidR="008F011F" w:rsidRDefault="008F011F">
      <w:pPr>
        <w:pStyle w:val="ConsPlusTitle"/>
        <w:jc w:val="center"/>
      </w:pPr>
      <w:r>
        <w:t>представить</w:t>
      </w:r>
    </w:p>
    <w:p w:rsidR="008F011F" w:rsidRDefault="008F011F">
      <w:pPr>
        <w:pStyle w:val="ConsPlusNormal"/>
        <w:jc w:val="both"/>
      </w:pPr>
    </w:p>
    <w:p w:rsidR="008F011F" w:rsidRDefault="008F011F">
      <w:pPr>
        <w:pStyle w:val="ConsPlusNormal"/>
        <w:ind w:firstLine="540"/>
        <w:jc w:val="both"/>
      </w:pPr>
      <w:r>
        <w:t>2.12. Документы (сведения), которые запрашиваются с использованием автоматизированной системы межведомственного электронного взаимодействия Тюменской области и которые заявитель вправе представить по собственной инициативе для получения государственной услуги на 1 этапе:</w:t>
      </w:r>
    </w:p>
    <w:p w:rsidR="008F011F" w:rsidRDefault="008F011F">
      <w:pPr>
        <w:pStyle w:val="ConsPlusNormal"/>
        <w:spacing w:before="220"/>
        <w:ind w:firstLine="540"/>
        <w:jc w:val="both"/>
      </w:pPr>
      <w:bookmarkStart w:id="25" w:name="P332"/>
      <w:bookmarkEnd w:id="25"/>
      <w:r>
        <w:t>2.12.1. Для предоставления государственной услуги запрашиваются следующие документы (в случае если гражданин (представитель заявителя) не предоставил их по собственной инициативе):</w:t>
      </w:r>
    </w:p>
    <w:p w:rsidR="008F011F" w:rsidRDefault="008F011F">
      <w:pPr>
        <w:pStyle w:val="ConsPlusNormal"/>
        <w:spacing w:before="220"/>
        <w:ind w:firstLine="540"/>
        <w:jc w:val="both"/>
      </w:pPr>
      <w:r>
        <w:t>а) выписка из решения о принятии гражданина на учет в качестве нуждающегося в жилом помещении (в случае принятия гражданина на учет ГАУ ТО "Центр государственной жилищной поддержки") - в ГАУ ТО "Центр государственной жилищной поддержки";</w:t>
      </w:r>
    </w:p>
    <w:p w:rsidR="008F011F" w:rsidRDefault="008F011F">
      <w:pPr>
        <w:pStyle w:val="ConsPlusNormal"/>
        <w:spacing w:before="220"/>
        <w:ind w:firstLine="540"/>
        <w:jc w:val="both"/>
      </w:pPr>
      <w:bookmarkStart w:id="26" w:name="P334"/>
      <w:bookmarkEnd w:id="26"/>
      <w:r>
        <w:t>б)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8F011F" w:rsidRDefault="008F011F">
      <w:pPr>
        <w:pStyle w:val="ConsPlusNormal"/>
        <w:spacing w:before="220"/>
        <w:ind w:firstLine="540"/>
        <w:jc w:val="both"/>
      </w:pPr>
      <w:r>
        <w:t>в)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8F011F" w:rsidRDefault="008F011F">
      <w:pPr>
        <w:pStyle w:val="ConsPlusNormal"/>
        <w:spacing w:before="220"/>
        <w:ind w:firstLine="540"/>
        <w:jc w:val="both"/>
      </w:pPr>
      <w:r>
        <w:lastRenderedPageBreak/>
        <w:t>г)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совместно с ним проживающих его супруга (супруги), детей (независимо от возраста), родителей - в Федеральной службе государственной регистрации, кадастра и картографии;</w:t>
      </w:r>
    </w:p>
    <w:p w:rsidR="008F011F" w:rsidRDefault="008F011F">
      <w:pPr>
        <w:pStyle w:val="ConsPlusNormal"/>
        <w:spacing w:before="220"/>
        <w:ind w:firstLine="540"/>
        <w:jc w:val="both"/>
      </w:pPr>
      <w:bookmarkStart w:id="27" w:name="P337"/>
      <w:bookmarkEnd w:id="27"/>
      <w:r>
        <w:t xml:space="preserve">д) сведения, подтверждающие статус гражданина, имеющего право на получение мер социальной поддержки по обеспечению жильем в соответствии с Федеральным </w:t>
      </w:r>
      <w:hyperlink r:id="rId94">
        <w:r>
          <w:rPr>
            <w:color w:val="0000FF"/>
          </w:rPr>
          <w:t>законом</w:t>
        </w:r>
      </w:hyperlink>
      <w:r>
        <w:t xml:space="preserve"> "О ветеранах" и Федеральным </w:t>
      </w:r>
      <w:hyperlink r:id="rId95">
        <w:r>
          <w:rPr>
            <w:color w:val="0000FF"/>
          </w:rPr>
          <w:t>законом</w:t>
        </w:r>
      </w:hyperlink>
      <w:r>
        <w:t xml:space="preserve"> от 24.11.1995 N 181-ФЗ "О социальной защите инвалидов в Российской Федерации":</w:t>
      </w:r>
    </w:p>
    <w:p w:rsidR="008F011F" w:rsidRDefault="008F011F">
      <w:pPr>
        <w:pStyle w:val="ConsPlusNormal"/>
        <w:spacing w:before="220"/>
        <w:ind w:firstLine="540"/>
        <w:jc w:val="both"/>
      </w:pPr>
      <w:r>
        <w:t xml:space="preserve">в отношении граждан, указанных в </w:t>
      </w:r>
      <w:hyperlink w:anchor="P230">
        <w:r>
          <w:rPr>
            <w:color w:val="0000FF"/>
          </w:rPr>
          <w:t>подпункте 1.2.3 пункта 1.2</w:t>
        </w:r>
      </w:hyperlink>
      <w:r>
        <w:t xml:space="preserve"> Регламента, - в Отделении Фонда пенсионного и социального страхования Российской Федерации по Тюменской области;</w:t>
      </w:r>
    </w:p>
    <w:p w:rsidR="008F011F" w:rsidRDefault="008F011F">
      <w:pPr>
        <w:pStyle w:val="ConsPlusNormal"/>
        <w:spacing w:before="220"/>
        <w:ind w:firstLine="540"/>
        <w:jc w:val="both"/>
      </w:pPr>
      <w:r>
        <w:t xml:space="preserve">в отношении граждан, указанных в </w:t>
      </w:r>
      <w:hyperlink w:anchor="P218">
        <w:r>
          <w:rPr>
            <w:color w:val="0000FF"/>
          </w:rPr>
          <w:t>абзацах втором</w:t>
        </w:r>
      </w:hyperlink>
      <w:r>
        <w:t xml:space="preserve">, </w:t>
      </w:r>
      <w:hyperlink w:anchor="P221">
        <w:r>
          <w:rPr>
            <w:color w:val="0000FF"/>
          </w:rPr>
          <w:t>пятом</w:t>
        </w:r>
      </w:hyperlink>
      <w:r>
        <w:t xml:space="preserve"> и </w:t>
      </w:r>
      <w:hyperlink w:anchor="P223">
        <w:r>
          <w:rPr>
            <w:color w:val="0000FF"/>
          </w:rPr>
          <w:t>седьмом подпункта 1.2.1 пункта 1.2</w:t>
        </w:r>
      </w:hyperlink>
      <w:r>
        <w:t xml:space="preserve"> и </w:t>
      </w:r>
      <w:hyperlink w:anchor="P225">
        <w:r>
          <w:rPr>
            <w:color w:val="0000FF"/>
          </w:rPr>
          <w:t>абзацах втором</w:t>
        </w:r>
      </w:hyperlink>
      <w:r>
        <w:t xml:space="preserve">, </w:t>
      </w:r>
      <w:hyperlink w:anchor="P227">
        <w:r>
          <w:rPr>
            <w:color w:val="0000FF"/>
          </w:rPr>
          <w:t>четвертом</w:t>
        </w:r>
      </w:hyperlink>
      <w:r>
        <w:t xml:space="preserve"> - </w:t>
      </w:r>
      <w:hyperlink w:anchor="P229">
        <w:r>
          <w:rPr>
            <w:color w:val="0000FF"/>
          </w:rPr>
          <w:t>шестом подпункта 1.2.2 пункта 1.2</w:t>
        </w:r>
      </w:hyperlink>
      <w:r>
        <w:t xml:space="preserve"> Регламента, - в Департаменте социального развития Тюменской области;</w:t>
      </w:r>
    </w:p>
    <w:p w:rsidR="008F011F" w:rsidRDefault="008F011F">
      <w:pPr>
        <w:pStyle w:val="ConsPlusNormal"/>
        <w:spacing w:before="220"/>
        <w:ind w:firstLine="540"/>
        <w:jc w:val="both"/>
      </w:pPr>
      <w:r>
        <w:t xml:space="preserve">в отношении граждан, указанных в </w:t>
      </w:r>
      <w:hyperlink w:anchor="P219">
        <w:r>
          <w:rPr>
            <w:color w:val="0000FF"/>
          </w:rPr>
          <w:t>абзацах третьем</w:t>
        </w:r>
      </w:hyperlink>
      <w:r>
        <w:t xml:space="preserve">, </w:t>
      </w:r>
      <w:hyperlink w:anchor="P220">
        <w:r>
          <w:rPr>
            <w:color w:val="0000FF"/>
          </w:rPr>
          <w:t>четвертом</w:t>
        </w:r>
      </w:hyperlink>
      <w:r>
        <w:t xml:space="preserve">, </w:t>
      </w:r>
      <w:hyperlink w:anchor="P222">
        <w:r>
          <w:rPr>
            <w:color w:val="0000FF"/>
          </w:rPr>
          <w:t>шестом подпункта 1.2.1 пункта 1.2</w:t>
        </w:r>
      </w:hyperlink>
      <w:r>
        <w:t xml:space="preserve"> и </w:t>
      </w:r>
      <w:hyperlink w:anchor="P226">
        <w:r>
          <w:rPr>
            <w:color w:val="0000FF"/>
          </w:rPr>
          <w:t>абзаце третьем подпункта 1.2.2 пункта 1.2</w:t>
        </w:r>
      </w:hyperlink>
      <w:r>
        <w:t xml:space="preserve"> Регламента,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8F011F" w:rsidRDefault="008F011F">
      <w:pPr>
        <w:pStyle w:val="ConsPlusNormal"/>
        <w:spacing w:before="220"/>
        <w:ind w:firstLine="540"/>
        <w:jc w:val="both"/>
      </w:pPr>
      <w:r>
        <w:t>Для подтверждения статуса гражданина, имеющего право на получение мер социальной поддержки по обеспечению жильем, заявитель (представитель заявителя) вправе представить удостоверение, подтверждающее принадлежность к категориям граждан, в отношении которых осуществляется соответствующая мера социальной поддержки.</w:t>
      </w:r>
    </w:p>
    <w:p w:rsidR="008F011F" w:rsidRDefault="008F011F">
      <w:pPr>
        <w:pStyle w:val="ConsPlusNormal"/>
        <w:spacing w:before="220"/>
        <w:ind w:firstLine="540"/>
        <w:jc w:val="both"/>
      </w:pPr>
      <w:bookmarkStart w:id="28" w:name="P342"/>
      <w:bookmarkEnd w:id="28"/>
      <w:r>
        <w:t>2.12.2. В случае если гражданин не состоит на учете в качестве нуждающихся в жилых помещениях дополнительно запрашиваются:</w:t>
      </w:r>
    </w:p>
    <w:p w:rsidR="008F011F" w:rsidRDefault="008F011F">
      <w:pPr>
        <w:pStyle w:val="ConsPlusNormal"/>
        <w:spacing w:before="22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222">
        <w:r>
          <w:rPr>
            <w:color w:val="0000FF"/>
          </w:rPr>
          <w:t>абзаце шестом подпункта 1.2.1 пункта 1.2</w:t>
        </w:r>
      </w:hyperlink>
      <w:r>
        <w:t xml:space="preserve"> Регламента - в Управлении Министерства внутренних дел по Тюменской области;</w:t>
      </w:r>
    </w:p>
    <w:p w:rsidR="008F011F" w:rsidRDefault="008F011F">
      <w:pPr>
        <w:pStyle w:val="ConsPlusNormal"/>
        <w:spacing w:before="22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222">
        <w:r>
          <w:rPr>
            <w:color w:val="0000FF"/>
          </w:rPr>
          <w:t>абзаце шестом подпункта 1.2.1 пункта 1.2</w:t>
        </w:r>
      </w:hyperlink>
      <w:r>
        <w:t xml:space="preserve"> Регламента) - в Федеральной службе государственной регистрации, кадастра и картографии;</w:t>
      </w:r>
    </w:p>
    <w:p w:rsidR="008F011F" w:rsidRDefault="008F011F">
      <w:pPr>
        <w:pStyle w:val="ConsPlusNormal"/>
        <w:spacing w:before="22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8F011F" w:rsidRDefault="008F011F">
      <w:pPr>
        <w:pStyle w:val="ConsPlusNormal"/>
        <w:spacing w:before="22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8F011F" w:rsidRDefault="008F011F">
      <w:pPr>
        <w:pStyle w:val="ConsPlusNormal"/>
        <w:spacing w:before="22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8F011F" w:rsidRDefault="008F011F">
      <w:pPr>
        <w:pStyle w:val="ConsPlusNormal"/>
        <w:spacing w:before="220"/>
        <w:ind w:firstLine="540"/>
        <w:jc w:val="both"/>
      </w:pPr>
      <w:r>
        <w:lastRenderedPageBreak/>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8F011F" w:rsidRDefault="008F011F">
      <w:pPr>
        <w:pStyle w:val="ConsPlusNormal"/>
        <w:spacing w:before="22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8F011F" w:rsidRDefault="008F011F">
      <w:pPr>
        <w:pStyle w:val="ConsPlusNormal"/>
        <w:spacing w:before="22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w:t>
      </w:r>
    </w:p>
    <w:p w:rsidR="008F011F" w:rsidRDefault="008F011F">
      <w:pPr>
        <w:pStyle w:val="ConsPlusNormal"/>
        <w:spacing w:before="22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222">
        <w:r>
          <w:rPr>
            <w:color w:val="0000FF"/>
          </w:rPr>
          <w:t>абзаце шестом подпункта 1.2.1 пункта 1.2</w:t>
        </w:r>
      </w:hyperlink>
      <w:r>
        <w:t xml:space="preserve"> и </w:t>
      </w:r>
      <w:hyperlink w:anchor="P227">
        <w:r>
          <w:rPr>
            <w:color w:val="0000FF"/>
          </w:rPr>
          <w:t>абзаце четвертом подпункта 1.2.2 пункта 1.2</w:t>
        </w:r>
      </w:hyperlink>
      <w:r>
        <w:t xml:space="preserve"> Регламента);</w:t>
      </w:r>
    </w:p>
    <w:p w:rsidR="008F011F" w:rsidRDefault="008F011F">
      <w:pPr>
        <w:pStyle w:val="ConsPlusNormal"/>
        <w:spacing w:before="220"/>
        <w:ind w:firstLine="540"/>
        <w:jc w:val="both"/>
      </w:pPr>
      <w:r>
        <w:t>-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8F011F" w:rsidRDefault="008F011F">
      <w:pPr>
        <w:pStyle w:val="ConsPlusNormal"/>
        <w:spacing w:before="220"/>
        <w:ind w:firstLine="540"/>
        <w:jc w:val="both"/>
      </w:pPr>
      <w:r>
        <w:t>- 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8F011F" w:rsidRDefault="008F011F">
      <w:pPr>
        <w:pStyle w:val="ConsPlusNormal"/>
        <w:spacing w:before="220"/>
        <w:ind w:firstLine="540"/>
        <w:jc w:val="both"/>
      </w:pPr>
      <w:bookmarkStart w:id="29" w:name="P354"/>
      <w:bookmarkEnd w:id="29"/>
      <w:r>
        <w:t>2.13. Для предоставления государственной услуги на 2 этапе запрашивается информация о приобретаемом (построенном) жилом помещении (далее - информация о жилом помещении) (в случае если приобретаемое (построенное) жилое помещение расположено за пределами территории муниципального образования, орган местного самоуправления которого выдал свидетельство).</w:t>
      </w:r>
    </w:p>
    <w:p w:rsidR="008F011F" w:rsidRDefault="008F011F">
      <w:pPr>
        <w:pStyle w:val="ConsPlusNormal"/>
        <w:spacing w:before="220"/>
        <w:ind w:firstLine="540"/>
        <w:jc w:val="both"/>
      </w:pPr>
      <w:r>
        <w:t>2.14. Для предоставления государственной услуги на 3 этапе запрашиваются (в случае если гражданин (представитель заявителя) не предоставил по собственной инициативе):</w:t>
      </w:r>
    </w:p>
    <w:p w:rsidR="008F011F" w:rsidRDefault="008F011F">
      <w:pPr>
        <w:pStyle w:val="ConsPlusNormal"/>
        <w:spacing w:before="220"/>
        <w:ind w:firstLine="540"/>
        <w:jc w:val="both"/>
      </w:pPr>
      <w:bookmarkStart w:id="30" w:name="P356"/>
      <w:bookmarkEnd w:id="30"/>
      <w:r>
        <w:t>а) для оплаты цены договора купли-продажи:</w:t>
      </w:r>
    </w:p>
    <w:p w:rsidR="008F011F" w:rsidRDefault="008F011F">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подтверждающая право собственности гражданина на приобретаемое (построенное) жилое помещение;</w:t>
      </w:r>
    </w:p>
    <w:p w:rsidR="008F011F" w:rsidRDefault="008F011F">
      <w:pPr>
        <w:pStyle w:val="ConsPlusNormal"/>
        <w:spacing w:before="220"/>
        <w:ind w:firstLine="540"/>
        <w:jc w:val="both"/>
      </w:pPr>
      <w:bookmarkStart w:id="31" w:name="P358"/>
      <w:bookmarkEnd w:id="31"/>
      <w:r>
        <w:t>б) для оплаты цены договора строительного подряда на строительство жилого дома:</w:t>
      </w:r>
    </w:p>
    <w:p w:rsidR="008F011F" w:rsidRDefault="008F011F">
      <w:pPr>
        <w:pStyle w:val="ConsPlusNormal"/>
        <w:spacing w:before="220"/>
        <w:ind w:firstLine="540"/>
        <w:jc w:val="both"/>
      </w:pPr>
      <w:r>
        <w:t>- выписка из Единого государственного реестра недвижимости, подтверждающая право собственности гражданина на построенный жилой дом;</w:t>
      </w:r>
    </w:p>
    <w:p w:rsidR="008F011F" w:rsidRDefault="008F011F">
      <w:pPr>
        <w:pStyle w:val="ConsPlusNormal"/>
        <w:spacing w:before="220"/>
        <w:ind w:firstLine="540"/>
        <w:jc w:val="both"/>
      </w:pPr>
      <w:r>
        <w:t>- выписка из Единого государственного реестра недвижимости, подтверждающая право собственности гражданина на приобретаемое (построенное) жилое помещение, документы, подтверждающие право собственности, постоянного (бессрочного) пользования или пожизненного наследуемого владения получателя социальной выплаты на земельный участок (если соответствующие права зарегистрированы в Едином государственном реестре недвижимости).</w:t>
      </w:r>
    </w:p>
    <w:p w:rsidR="008F011F" w:rsidRDefault="008F011F">
      <w:pPr>
        <w:pStyle w:val="ConsPlusNormal"/>
        <w:jc w:val="both"/>
      </w:pPr>
    </w:p>
    <w:p w:rsidR="008F011F" w:rsidRDefault="008F011F">
      <w:pPr>
        <w:pStyle w:val="ConsPlusTitle"/>
        <w:jc w:val="center"/>
        <w:outlineLvl w:val="2"/>
      </w:pPr>
      <w:r>
        <w:lastRenderedPageBreak/>
        <w:t>Исчерпывающий перечень оснований для отказа в приеме</w:t>
      </w:r>
    </w:p>
    <w:p w:rsidR="008F011F" w:rsidRDefault="008F011F">
      <w:pPr>
        <w:pStyle w:val="ConsPlusTitle"/>
        <w:jc w:val="center"/>
      </w:pPr>
      <w:r>
        <w:t>документов, необходимых для предоставления</w:t>
      </w:r>
    </w:p>
    <w:p w:rsidR="008F011F" w:rsidRDefault="008F011F">
      <w:pPr>
        <w:pStyle w:val="ConsPlusTitle"/>
        <w:jc w:val="center"/>
      </w:pPr>
      <w:r>
        <w:t>государственной услуги</w:t>
      </w:r>
    </w:p>
    <w:p w:rsidR="008F011F" w:rsidRDefault="008F011F">
      <w:pPr>
        <w:pStyle w:val="ConsPlusNormal"/>
        <w:jc w:val="both"/>
      </w:pPr>
    </w:p>
    <w:p w:rsidR="008F011F" w:rsidRDefault="008F011F">
      <w:pPr>
        <w:pStyle w:val="ConsPlusNormal"/>
        <w:ind w:firstLine="540"/>
        <w:jc w:val="both"/>
      </w:pPr>
      <w:r>
        <w:t>2.15. Основанием для отказа в приеме документов, необходимых для предоставления государственной услуги,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или Портала услуг документов.</w:t>
      </w:r>
    </w:p>
    <w:p w:rsidR="008F011F" w:rsidRDefault="008F011F">
      <w:pPr>
        <w:pStyle w:val="ConsPlusNormal"/>
        <w:jc w:val="both"/>
      </w:pPr>
    </w:p>
    <w:p w:rsidR="008F011F" w:rsidRDefault="008F011F">
      <w:pPr>
        <w:pStyle w:val="ConsPlusTitle"/>
        <w:jc w:val="center"/>
        <w:outlineLvl w:val="2"/>
      </w:pPr>
      <w:r>
        <w:t>Исчерпывающий перечень оснований для приостановления или</w:t>
      </w:r>
    </w:p>
    <w:p w:rsidR="008F011F" w:rsidRDefault="008F011F">
      <w:pPr>
        <w:pStyle w:val="ConsPlusTitle"/>
        <w:jc w:val="center"/>
      </w:pPr>
      <w:r>
        <w:t>отказа в предоставлении государственной услуги</w:t>
      </w:r>
    </w:p>
    <w:p w:rsidR="008F011F" w:rsidRDefault="008F011F">
      <w:pPr>
        <w:pStyle w:val="ConsPlusNormal"/>
        <w:jc w:val="both"/>
      </w:pPr>
    </w:p>
    <w:p w:rsidR="008F011F" w:rsidRDefault="008F011F">
      <w:pPr>
        <w:pStyle w:val="ConsPlusNormal"/>
        <w:ind w:firstLine="540"/>
        <w:jc w:val="both"/>
      </w:pPr>
      <w:r>
        <w:t>2.16. Основания для приостановления предоставления государственной услуги отсутствуют.</w:t>
      </w:r>
    </w:p>
    <w:p w:rsidR="008F011F" w:rsidRDefault="008F011F">
      <w:pPr>
        <w:pStyle w:val="ConsPlusNormal"/>
        <w:spacing w:before="220"/>
        <w:ind w:firstLine="540"/>
        <w:jc w:val="both"/>
      </w:pPr>
      <w:bookmarkStart w:id="32" w:name="P372"/>
      <w:bookmarkEnd w:id="32"/>
      <w:r>
        <w:t>2.17. Основаниями для отказа в предоставлении государственной услуги на 1 этапе являются:</w:t>
      </w:r>
    </w:p>
    <w:p w:rsidR="008F011F" w:rsidRDefault="008F011F">
      <w:pPr>
        <w:pStyle w:val="ConsPlusNormal"/>
        <w:spacing w:before="220"/>
        <w:ind w:firstLine="540"/>
        <w:jc w:val="both"/>
      </w:pPr>
      <w:r>
        <w:t xml:space="preserve">а) несоответствие заявителя требованиям, указанным в </w:t>
      </w:r>
      <w:hyperlink w:anchor="P216">
        <w:r>
          <w:rPr>
            <w:color w:val="0000FF"/>
          </w:rPr>
          <w:t>пункте 1.2</w:t>
        </w:r>
      </w:hyperlink>
      <w:r>
        <w:t xml:space="preserve"> Регламента;</w:t>
      </w:r>
    </w:p>
    <w:p w:rsidR="008F011F" w:rsidRDefault="008F011F">
      <w:pPr>
        <w:pStyle w:val="ConsPlusNormal"/>
        <w:spacing w:before="220"/>
        <w:ind w:firstLine="540"/>
        <w:jc w:val="both"/>
      </w:pPr>
      <w:bookmarkStart w:id="33" w:name="P374"/>
      <w:bookmarkEnd w:id="33"/>
      <w:r>
        <w:t xml:space="preserve">б) непредставление документов, указанных в </w:t>
      </w:r>
      <w:hyperlink w:anchor="P295">
        <w:r>
          <w:rPr>
            <w:color w:val="0000FF"/>
          </w:rPr>
          <w:t>пункте 2.9</w:t>
        </w:r>
      </w:hyperlink>
      <w:r>
        <w:t xml:space="preserve"> Регламента либо их представление не в полном объеме и (или) представление документов, предусмотренных </w:t>
      </w:r>
      <w:hyperlink w:anchor="P295">
        <w:r>
          <w:rPr>
            <w:color w:val="0000FF"/>
          </w:rPr>
          <w:t>пунктом 2.9</w:t>
        </w:r>
      </w:hyperlink>
      <w:r>
        <w:t xml:space="preserve"> Регламента, оформленных с нарушением требований, предусмотренных </w:t>
      </w:r>
      <w:hyperlink w:anchor="P295">
        <w:r>
          <w:rPr>
            <w:color w:val="0000FF"/>
          </w:rPr>
          <w:t>пунктом 2.9</w:t>
        </w:r>
      </w:hyperlink>
      <w:r>
        <w:t xml:space="preserve"> Регламента;</w:t>
      </w:r>
    </w:p>
    <w:p w:rsidR="008F011F" w:rsidRDefault="008F011F">
      <w:pPr>
        <w:pStyle w:val="ConsPlusNormal"/>
        <w:spacing w:before="220"/>
        <w:ind w:firstLine="540"/>
        <w:jc w:val="both"/>
      </w:pPr>
      <w:r>
        <w:t xml:space="preserve">в) выявление предусмотренных </w:t>
      </w:r>
      <w:hyperlink r:id="rId96">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224">
        <w:r>
          <w:rPr>
            <w:color w:val="0000FF"/>
          </w:rPr>
          <w:t>подпунктах 1.2.2</w:t>
        </w:r>
      </w:hyperlink>
      <w:r>
        <w:t xml:space="preserve">, </w:t>
      </w:r>
      <w:hyperlink w:anchor="P230">
        <w:r>
          <w:rPr>
            <w:color w:val="0000FF"/>
          </w:rPr>
          <w:t>1.2.3 пункта 1.2</w:t>
        </w:r>
      </w:hyperlink>
      <w:r>
        <w:t xml:space="preserve"> Регламента, с учета граждан, нуждающихся в улучшении жилищных условий, по результатам предусмотренной </w:t>
      </w:r>
      <w:hyperlink r:id="rId97">
        <w:r>
          <w:rPr>
            <w:color w:val="0000FF"/>
          </w:rPr>
          <w:t>абзацем двадцать третьим пункта 16</w:t>
        </w:r>
      </w:hyperlink>
      <w:r>
        <w:t xml:space="preserve"> Порядка проверки документов;</w:t>
      </w:r>
    </w:p>
    <w:p w:rsidR="008F011F" w:rsidRDefault="008F011F">
      <w:pPr>
        <w:pStyle w:val="ConsPlusNormal"/>
        <w:spacing w:before="220"/>
        <w:ind w:firstLine="540"/>
        <w:jc w:val="both"/>
      </w:pPr>
      <w:bookmarkStart w:id="34" w:name="P376"/>
      <w:bookmarkEnd w:id="34"/>
      <w:r>
        <w:t xml:space="preserve">г) совершение гражданином действий, указанных в </w:t>
      </w:r>
      <w:hyperlink r:id="rId98">
        <w:r>
          <w:rPr>
            <w:color w:val="0000FF"/>
          </w:rPr>
          <w:t>абзацах двадцать четвертом</w:t>
        </w:r>
      </w:hyperlink>
      <w:r>
        <w:t xml:space="preserve"> - </w:t>
      </w:r>
      <w:hyperlink r:id="rId99">
        <w:r>
          <w:rPr>
            <w:color w:val="0000FF"/>
          </w:rPr>
          <w:t>двадцать восьмом пункта 16</w:t>
        </w:r>
      </w:hyperlink>
      <w:r>
        <w:t xml:space="preserve"> Порядка.</w:t>
      </w:r>
    </w:p>
    <w:p w:rsidR="008F011F" w:rsidRDefault="008F011F">
      <w:pPr>
        <w:pStyle w:val="ConsPlusNormal"/>
        <w:spacing w:before="220"/>
        <w:ind w:firstLine="540"/>
        <w:jc w:val="both"/>
      </w:pPr>
      <w:r>
        <w:t>Повторное обращение заявителя (представителя заявителя) в орган местного самоуправления допускается:</w:t>
      </w:r>
    </w:p>
    <w:p w:rsidR="008F011F" w:rsidRDefault="008F011F">
      <w:pPr>
        <w:pStyle w:val="ConsPlusNormal"/>
        <w:spacing w:before="220"/>
        <w:ind w:firstLine="540"/>
        <w:jc w:val="both"/>
      </w:pPr>
      <w:r>
        <w:t xml:space="preserve">- после устранения основания для отказа, указанного в </w:t>
      </w:r>
      <w:hyperlink w:anchor="P374">
        <w:r>
          <w:rPr>
            <w:color w:val="0000FF"/>
          </w:rPr>
          <w:t>подпункте "б"</w:t>
        </w:r>
      </w:hyperlink>
      <w:r>
        <w:t xml:space="preserve"> настоящего пункта;</w:t>
      </w:r>
    </w:p>
    <w:p w:rsidR="008F011F" w:rsidRDefault="008F011F">
      <w:pPr>
        <w:pStyle w:val="ConsPlusNormal"/>
        <w:spacing w:before="220"/>
        <w:ind w:firstLine="540"/>
        <w:jc w:val="both"/>
      </w:pPr>
      <w:r>
        <w:t xml:space="preserve">- если истек пятилетний срок со дня совершения гражданином действий, указанных в </w:t>
      </w:r>
      <w:hyperlink w:anchor="P376">
        <w:r>
          <w:rPr>
            <w:color w:val="0000FF"/>
          </w:rPr>
          <w:t>подпункте "г"</w:t>
        </w:r>
      </w:hyperlink>
      <w:r>
        <w:t xml:space="preserve"> настоящего пункта.</w:t>
      </w:r>
    </w:p>
    <w:p w:rsidR="008F011F" w:rsidRDefault="008F011F">
      <w:pPr>
        <w:pStyle w:val="ConsPlusNormal"/>
        <w:spacing w:before="220"/>
        <w:ind w:firstLine="540"/>
        <w:jc w:val="both"/>
      </w:pPr>
      <w:bookmarkStart w:id="35" w:name="P380"/>
      <w:bookmarkEnd w:id="35"/>
      <w:r>
        <w:t>2.18. Основаниями для отказа в предоставлении государственной услуги на 2 этапе являются:</w:t>
      </w:r>
    </w:p>
    <w:p w:rsidR="008F011F" w:rsidRDefault="008F011F">
      <w:pPr>
        <w:pStyle w:val="ConsPlusNormal"/>
        <w:spacing w:before="220"/>
        <w:ind w:firstLine="540"/>
        <w:jc w:val="both"/>
      </w:pPr>
      <w:r>
        <w:t xml:space="preserve">- отсутствие в представленном заявлении о выдаче справки о жилом помещении сведений, предусмотренных </w:t>
      </w:r>
      <w:hyperlink r:id="rId100">
        <w:r>
          <w:rPr>
            <w:color w:val="0000FF"/>
          </w:rPr>
          <w:t>абзацами третьим</w:t>
        </w:r>
      </w:hyperlink>
      <w:r>
        <w:t xml:space="preserve"> - </w:t>
      </w:r>
      <w:hyperlink r:id="rId101">
        <w:r>
          <w:rPr>
            <w:color w:val="0000FF"/>
          </w:rPr>
          <w:t>пятым пункта 37</w:t>
        </w:r>
      </w:hyperlink>
      <w:r>
        <w:t xml:space="preserve"> Порядка.</w:t>
      </w:r>
    </w:p>
    <w:p w:rsidR="008F011F" w:rsidRDefault="008F011F">
      <w:pPr>
        <w:pStyle w:val="ConsPlusNormal"/>
        <w:spacing w:before="220"/>
        <w:ind w:firstLine="540"/>
        <w:jc w:val="both"/>
      </w:pPr>
      <w:bookmarkStart w:id="36" w:name="P382"/>
      <w:bookmarkEnd w:id="36"/>
      <w:r>
        <w:t>2.19. Основаниями для отказа в предоставлении государственной услуги на 3 этапе являются:</w:t>
      </w:r>
    </w:p>
    <w:p w:rsidR="008F011F" w:rsidRDefault="008F011F">
      <w:pPr>
        <w:pStyle w:val="ConsPlusNormal"/>
        <w:spacing w:before="220"/>
        <w:ind w:firstLine="540"/>
        <w:jc w:val="both"/>
      </w:pPr>
      <w:r>
        <w:t xml:space="preserve">а) непредставление либо представление не в полном объеме документов, указанных в </w:t>
      </w:r>
      <w:hyperlink w:anchor="P305">
        <w:r>
          <w:rPr>
            <w:color w:val="0000FF"/>
          </w:rPr>
          <w:t>пункте 2.11</w:t>
        </w:r>
      </w:hyperlink>
      <w:r>
        <w:t xml:space="preserve"> Регламента, обязательных к предоставлению;</w:t>
      </w:r>
    </w:p>
    <w:p w:rsidR="008F011F" w:rsidRDefault="008F011F">
      <w:pPr>
        <w:pStyle w:val="ConsPlusNormal"/>
        <w:spacing w:before="220"/>
        <w:ind w:firstLine="540"/>
        <w:jc w:val="both"/>
      </w:pPr>
      <w:r>
        <w:t xml:space="preserve">б) предоставление обязательных к предоставлению документов, предусмотренных </w:t>
      </w:r>
      <w:hyperlink w:anchor="P305">
        <w:r>
          <w:rPr>
            <w:color w:val="0000FF"/>
          </w:rPr>
          <w:t>пунктом 2.11</w:t>
        </w:r>
      </w:hyperlink>
      <w:r>
        <w:t xml:space="preserve"> Регламента, оформленных с нарушением установленных </w:t>
      </w:r>
      <w:hyperlink w:anchor="P305">
        <w:r>
          <w:rPr>
            <w:color w:val="0000FF"/>
          </w:rPr>
          <w:t>пунктом 2.11</w:t>
        </w:r>
      </w:hyperlink>
      <w:r>
        <w:t xml:space="preserve"> Регламента требований;</w:t>
      </w:r>
    </w:p>
    <w:p w:rsidR="008F011F" w:rsidRDefault="008F011F">
      <w:pPr>
        <w:pStyle w:val="ConsPlusNormal"/>
        <w:spacing w:before="220"/>
        <w:ind w:firstLine="540"/>
        <w:jc w:val="both"/>
      </w:pPr>
      <w:r>
        <w:lastRenderedPageBreak/>
        <w:t xml:space="preserve">в) представление справки о жилом помещении, содержащей сведения о несоответствии жилого помещения требованиям, установленным </w:t>
      </w:r>
      <w:hyperlink r:id="rId102">
        <w:r>
          <w:rPr>
            <w:color w:val="0000FF"/>
          </w:rPr>
          <w:t>статьями 15</w:t>
        </w:r>
      </w:hyperlink>
      <w:r>
        <w:t xml:space="preserve">, </w:t>
      </w:r>
      <w:hyperlink r:id="rId103">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8F011F" w:rsidRDefault="008F011F">
      <w:pPr>
        <w:pStyle w:val="ConsPlusNormal"/>
        <w:spacing w:before="220"/>
        <w:ind w:firstLine="540"/>
        <w:jc w:val="both"/>
      </w:pPr>
      <w:r>
        <w:t>г) предоставление недостоверных сведений.</w:t>
      </w:r>
    </w:p>
    <w:p w:rsidR="008F011F" w:rsidRDefault="008F011F">
      <w:pPr>
        <w:pStyle w:val="ConsPlusNormal"/>
        <w:spacing w:before="22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8F011F" w:rsidRDefault="008F011F">
      <w:pPr>
        <w:pStyle w:val="ConsPlusNormal"/>
        <w:jc w:val="both"/>
      </w:pPr>
    </w:p>
    <w:p w:rsidR="008F011F" w:rsidRDefault="008F011F">
      <w:pPr>
        <w:pStyle w:val="ConsPlusTitle"/>
        <w:jc w:val="center"/>
        <w:outlineLvl w:val="2"/>
      </w:pPr>
      <w:r>
        <w:t>Способы, размер и основания взимания государственной пошлины</w:t>
      </w:r>
    </w:p>
    <w:p w:rsidR="008F011F" w:rsidRDefault="008F011F">
      <w:pPr>
        <w:pStyle w:val="ConsPlusTitle"/>
        <w:jc w:val="center"/>
      </w:pPr>
      <w:r>
        <w:t>или иной платы, взимаемой за предоставление</w:t>
      </w:r>
    </w:p>
    <w:p w:rsidR="008F011F" w:rsidRDefault="008F011F">
      <w:pPr>
        <w:pStyle w:val="ConsPlusTitle"/>
        <w:jc w:val="center"/>
      </w:pPr>
      <w:r>
        <w:t>государственной услуги</w:t>
      </w:r>
    </w:p>
    <w:p w:rsidR="008F011F" w:rsidRDefault="008F011F">
      <w:pPr>
        <w:pStyle w:val="ConsPlusNormal"/>
        <w:jc w:val="both"/>
      </w:pPr>
    </w:p>
    <w:p w:rsidR="008F011F" w:rsidRDefault="008F011F">
      <w:pPr>
        <w:pStyle w:val="ConsPlusNormal"/>
        <w:ind w:firstLine="540"/>
        <w:jc w:val="both"/>
      </w:pPr>
      <w:r>
        <w:t>2.20. Предоставление государственной услуги осуществляется бесплатно - без взимания государственной пошлины или иной платы.</w:t>
      </w:r>
    </w:p>
    <w:p w:rsidR="008F011F" w:rsidRDefault="008F011F">
      <w:pPr>
        <w:pStyle w:val="ConsPlusNormal"/>
        <w:jc w:val="both"/>
      </w:pPr>
    </w:p>
    <w:p w:rsidR="008F011F" w:rsidRDefault="008F011F">
      <w:pPr>
        <w:pStyle w:val="ConsPlusTitle"/>
        <w:jc w:val="center"/>
        <w:outlineLvl w:val="2"/>
      </w:pPr>
      <w:r>
        <w:t>Перечень услуг, которые являются необходимыми</w:t>
      </w:r>
    </w:p>
    <w:p w:rsidR="008F011F" w:rsidRDefault="008F011F">
      <w:pPr>
        <w:pStyle w:val="ConsPlusTitle"/>
        <w:jc w:val="center"/>
      </w:pPr>
      <w:r>
        <w:t>и обязательными для предоставления государственной услуги</w:t>
      </w:r>
    </w:p>
    <w:p w:rsidR="008F011F" w:rsidRDefault="008F011F">
      <w:pPr>
        <w:pStyle w:val="ConsPlusTitle"/>
        <w:jc w:val="center"/>
      </w:pPr>
      <w:r>
        <w:t>и способы, размер и основания взимания платы</w:t>
      </w:r>
    </w:p>
    <w:p w:rsidR="008F011F" w:rsidRDefault="008F011F">
      <w:pPr>
        <w:pStyle w:val="ConsPlusTitle"/>
        <w:jc w:val="center"/>
      </w:pPr>
      <w:r>
        <w:t>за предоставление услуг, которые являются необходимыми</w:t>
      </w:r>
    </w:p>
    <w:p w:rsidR="008F011F" w:rsidRDefault="008F011F">
      <w:pPr>
        <w:pStyle w:val="ConsPlusTitle"/>
        <w:jc w:val="center"/>
      </w:pPr>
      <w:r>
        <w:t>и обязательными для предоставления государственной услуги</w:t>
      </w:r>
    </w:p>
    <w:p w:rsidR="008F011F" w:rsidRDefault="008F011F">
      <w:pPr>
        <w:pStyle w:val="ConsPlusNormal"/>
        <w:jc w:val="both"/>
      </w:pPr>
    </w:p>
    <w:p w:rsidR="008F011F" w:rsidRDefault="008F011F">
      <w:pPr>
        <w:pStyle w:val="ConsPlusNormal"/>
        <w:ind w:firstLine="540"/>
        <w:jc w:val="both"/>
      </w:pPr>
      <w:r>
        <w:t>2.21.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8F011F" w:rsidRDefault="008F011F">
      <w:pPr>
        <w:pStyle w:val="ConsPlusNormal"/>
        <w:jc w:val="both"/>
      </w:pPr>
    </w:p>
    <w:p w:rsidR="008F011F" w:rsidRDefault="008F011F">
      <w:pPr>
        <w:pStyle w:val="ConsPlusTitle"/>
        <w:jc w:val="center"/>
        <w:outlineLvl w:val="2"/>
      </w:pPr>
      <w:r>
        <w:t>Максимальный срок ожидания в очереди при подаче запроса</w:t>
      </w:r>
    </w:p>
    <w:p w:rsidR="008F011F" w:rsidRDefault="008F011F">
      <w:pPr>
        <w:pStyle w:val="ConsPlusTitle"/>
        <w:jc w:val="center"/>
      </w:pPr>
      <w:r>
        <w:t>о предоставлении государственной услуги, услуги,</w:t>
      </w:r>
    </w:p>
    <w:p w:rsidR="008F011F" w:rsidRDefault="008F011F">
      <w:pPr>
        <w:pStyle w:val="ConsPlusTitle"/>
        <w:jc w:val="center"/>
      </w:pPr>
      <w:r>
        <w:t>предоставляемой организацией, участвующей в предоставлении</w:t>
      </w:r>
    </w:p>
    <w:p w:rsidR="008F011F" w:rsidRDefault="008F011F">
      <w:pPr>
        <w:pStyle w:val="ConsPlusTitle"/>
        <w:jc w:val="center"/>
      </w:pPr>
      <w:r>
        <w:t>государственной услуги, и при получении результата</w:t>
      </w:r>
    </w:p>
    <w:p w:rsidR="008F011F" w:rsidRDefault="008F011F">
      <w:pPr>
        <w:pStyle w:val="ConsPlusTitle"/>
        <w:jc w:val="center"/>
      </w:pPr>
      <w:r>
        <w:t>предоставления таких услуг</w:t>
      </w:r>
    </w:p>
    <w:p w:rsidR="008F011F" w:rsidRDefault="008F011F">
      <w:pPr>
        <w:pStyle w:val="ConsPlusNormal"/>
        <w:jc w:val="both"/>
      </w:pPr>
    </w:p>
    <w:p w:rsidR="008F011F" w:rsidRDefault="008F011F">
      <w:pPr>
        <w:pStyle w:val="ConsPlusNormal"/>
        <w:ind w:firstLine="540"/>
        <w:jc w:val="both"/>
      </w:pPr>
      <w:r>
        <w:t>2.22.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на 1 - 3 этапах не должен превышать 15 минут.</w:t>
      </w:r>
    </w:p>
    <w:p w:rsidR="008F011F" w:rsidRDefault="008F011F">
      <w:pPr>
        <w:pStyle w:val="ConsPlusNormal"/>
        <w:jc w:val="both"/>
      </w:pPr>
    </w:p>
    <w:p w:rsidR="008F011F" w:rsidRDefault="008F011F">
      <w:pPr>
        <w:pStyle w:val="ConsPlusTitle"/>
        <w:jc w:val="center"/>
        <w:outlineLvl w:val="2"/>
      </w:pPr>
      <w:r>
        <w:t>Срок регистрации запроса заявителя о предоставлении</w:t>
      </w:r>
    </w:p>
    <w:p w:rsidR="008F011F" w:rsidRDefault="008F011F">
      <w:pPr>
        <w:pStyle w:val="ConsPlusTitle"/>
        <w:jc w:val="center"/>
      </w:pPr>
      <w:r>
        <w:t>государственной услуги и услуги, предоставляемой</w:t>
      </w:r>
    </w:p>
    <w:p w:rsidR="008F011F" w:rsidRDefault="008F011F">
      <w:pPr>
        <w:pStyle w:val="ConsPlusTitle"/>
        <w:jc w:val="center"/>
      </w:pPr>
      <w:r>
        <w:t>организацией, участвующей в предоставлении</w:t>
      </w:r>
    </w:p>
    <w:p w:rsidR="008F011F" w:rsidRDefault="008F011F">
      <w:pPr>
        <w:pStyle w:val="ConsPlusTitle"/>
        <w:jc w:val="center"/>
      </w:pPr>
      <w:r>
        <w:t>государственной услуги</w:t>
      </w:r>
    </w:p>
    <w:p w:rsidR="008F011F" w:rsidRDefault="008F011F">
      <w:pPr>
        <w:pStyle w:val="ConsPlusNormal"/>
        <w:jc w:val="both"/>
      </w:pPr>
    </w:p>
    <w:p w:rsidR="008F011F" w:rsidRDefault="008F011F">
      <w:pPr>
        <w:pStyle w:val="ConsPlusNormal"/>
        <w:ind w:firstLine="540"/>
        <w:jc w:val="both"/>
      </w:pPr>
      <w:bookmarkStart w:id="37" w:name="P416"/>
      <w:bookmarkEnd w:id="37"/>
      <w:r>
        <w:t xml:space="preserve">2.23. Заявления и документы, указанные в </w:t>
      </w:r>
      <w:hyperlink w:anchor="P295">
        <w:r>
          <w:rPr>
            <w:color w:val="0000FF"/>
          </w:rPr>
          <w:t>пунктах 2.9</w:t>
        </w:r>
      </w:hyperlink>
      <w:r>
        <w:t xml:space="preserve">, </w:t>
      </w:r>
      <w:hyperlink w:anchor="P304">
        <w:r>
          <w:rPr>
            <w:color w:val="0000FF"/>
          </w:rPr>
          <w:t>2.10</w:t>
        </w:r>
      </w:hyperlink>
      <w:r>
        <w:t xml:space="preserve">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w:t>
      </w:r>
    </w:p>
    <w:p w:rsidR="008F011F" w:rsidRDefault="008F011F">
      <w:pPr>
        <w:pStyle w:val="ConsPlusNormal"/>
        <w:spacing w:before="220"/>
        <w:ind w:firstLine="540"/>
        <w:jc w:val="both"/>
      </w:pPr>
      <w:r>
        <w:t xml:space="preserve">Документы, указанные в </w:t>
      </w:r>
      <w:hyperlink w:anchor="P305">
        <w:r>
          <w:rPr>
            <w:color w:val="0000FF"/>
          </w:rPr>
          <w:t>пункте 2.11</w:t>
        </w:r>
      </w:hyperlink>
      <w:r>
        <w:t xml:space="preserve"> Регламента, регистрируются Главным управлением в день их поступления в системе электронного документооборота и делопроизводства.</w:t>
      </w:r>
    </w:p>
    <w:p w:rsidR="008F011F" w:rsidRDefault="008F011F">
      <w:pPr>
        <w:pStyle w:val="ConsPlusNormal"/>
        <w:jc w:val="both"/>
      </w:pPr>
    </w:p>
    <w:p w:rsidR="008F011F" w:rsidRDefault="008F011F">
      <w:pPr>
        <w:pStyle w:val="ConsPlusTitle"/>
        <w:jc w:val="center"/>
        <w:outlineLvl w:val="2"/>
      </w:pPr>
      <w:r>
        <w:t>Требования к помещениям, в которых предоставляются</w:t>
      </w:r>
    </w:p>
    <w:p w:rsidR="008F011F" w:rsidRDefault="008F011F">
      <w:pPr>
        <w:pStyle w:val="ConsPlusTitle"/>
        <w:jc w:val="center"/>
      </w:pPr>
      <w:r>
        <w:t>государственная услуга, услуга, предоставляемая</w:t>
      </w:r>
    </w:p>
    <w:p w:rsidR="008F011F" w:rsidRDefault="008F011F">
      <w:pPr>
        <w:pStyle w:val="ConsPlusTitle"/>
        <w:jc w:val="center"/>
      </w:pPr>
      <w:r>
        <w:t>организацией, участвующей в предоставлении государственной</w:t>
      </w:r>
    </w:p>
    <w:p w:rsidR="008F011F" w:rsidRDefault="008F011F">
      <w:pPr>
        <w:pStyle w:val="ConsPlusTitle"/>
        <w:jc w:val="center"/>
      </w:pPr>
      <w:r>
        <w:t>услуги, к месту ожидания и приема заявителей, размещению</w:t>
      </w:r>
    </w:p>
    <w:p w:rsidR="008F011F" w:rsidRDefault="008F011F">
      <w:pPr>
        <w:pStyle w:val="ConsPlusTitle"/>
        <w:jc w:val="center"/>
      </w:pPr>
      <w:r>
        <w:t>и оформлению визуальной, текстовой и мультимедийной</w:t>
      </w:r>
    </w:p>
    <w:p w:rsidR="008F011F" w:rsidRDefault="008F011F">
      <w:pPr>
        <w:pStyle w:val="ConsPlusTitle"/>
        <w:jc w:val="center"/>
      </w:pPr>
      <w:r>
        <w:t>информации о порядке предоставления таких услуг, в том числе</w:t>
      </w:r>
    </w:p>
    <w:p w:rsidR="008F011F" w:rsidRDefault="008F011F">
      <w:pPr>
        <w:pStyle w:val="ConsPlusTitle"/>
        <w:jc w:val="center"/>
      </w:pPr>
      <w:r>
        <w:lastRenderedPageBreak/>
        <w:t>к обеспечению доступности для инвалидов указанных объектов</w:t>
      </w:r>
    </w:p>
    <w:p w:rsidR="008F011F" w:rsidRDefault="008F011F">
      <w:pPr>
        <w:pStyle w:val="ConsPlusTitle"/>
        <w:jc w:val="center"/>
      </w:pPr>
      <w:r>
        <w:t>в соответствии с законодательством Российской Федерации</w:t>
      </w:r>
    </w:p>
    <w:p w:rsidR="008F011F" w:rsidRDefault="008F011F">
      <w:pPr>
        <w:pStyle w:val="ConsPlusTitle"/>
        <w:jc w:val="center"/>
      </w:pPr>
      <w:r>
        <w:t>о социальной защите инвалидов</w:t>
      </w:r>
    </w:p>
    <w:p w:rsidR="008F011F" w:rsidRDefault="008F011F">
      <w:pPr>
        <w:pStyle w:val="ConsPlusNormal"/>
        <w:jc w:val="both"/>
      </w:pPr>
    </w:p>
    <w:p w:rsidR="008F011F" w:rsidRDefault="008F011F">
      <w:pPr>
        <w:pStyle w:val="ConsPlusNormal"/>
        <w:ind w:firstLine="540"/>
        <w:jc w:val="both"/>
      </w:pPr>
      <w:r>
        <w:t>2.24.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8F011F" w:rsidRDefault="008F011F">
      <w:pPr>
        <w:pStyle w:val="ConsPlusNormal"/>
        <w:spacing w:before="220"/>
        <w:ind w:firstLine="540"/>
        <w:jc w:val="both"/>
      </w:pPr>
      <w:r>
        <w:t>а) возможность беспрепятственного входа в объекты и выхода из них;</w:t>
      </w:r>
    </w:p>
    <w:p w:rsidR="008F011F" w:rsidRDefault="008F011F">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8F011F" w:rsidRDefault="008F011F">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F011F" w:rsidRDefault="008F011F">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8F011F" w:rsidRDefault="008F011F">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8F011F" w:rsidRDefault="008F011F">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8F011F" w:rsidRDefault="008F011F">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8F011F" w:rsidRDefault="008F011F">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8F011F" w:rsidRDefault="008F011F">
      <w:pPr>
        <w:pStyle w:val="ConsPlusNormal"/>
        <w:spacing w:before="22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8F011F" w:rsidRDefault="008F011F">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8F011F" w:rsidRDefault="008F011F">
      <w:pPr>
        <w:pStyle w:val="ConsPlusNormal"/>
        <w:spacing w:before="220"/>
        <w:ind w:firstLine="540"/>
        <w:jc w:val="both"/>
      </w:pPr>
      <w:r>
        <w:t>2.25. Обеспечивается создание следующих условий доступности государственной услуги:</w:t>
      </w:r>
    </w:p>
    <w:p w:rsidR="008F011F" w:rsidRDefault="008F011F">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F011F" w:rsidRDefault="008F011F">
      <w:pPr>
        <w:pStyle w:val="ConsPlusNormal"/>
        <w:spacing w:before="220"/>
        <w:ind w:firstLine="540"/>
        <w:jc w:val="both"/>
      </w:pPr>
      <w:r>
        <w:t xml:space="preserve">б) предоставление инвалидам по слуху, при необходимости, услуги с использованием </w:t>
      </w:r>
      <w:r>
        <w:lastRenderedPageBreak/>
        <w:t>русского жестового языка, включая обеспечение допуска на объект сурдопереводчика, тифлосурдопереводчика;</w:t>
      </w:r>
    </w:p>
    <w:p w:rsidR="008F011F" w:rsidRDefault="008F011F">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8F011F" w:rsidRDefault="008F011F">
      <w:pPr>
        <w:pStyle w:val="ConsPlusNormal"/>
        <w:spacing w:before="220"/>
        <w:ind w:firstLine="540"/>
        <w:jc w:val="both"/>
      </w:pPr>
      <w: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8F011F" w:rsidRDefault="008F011F">
      <w:pPr>
        <w:pStyle w:val="ConsPlusNormal"/>
        <w:spacing w:before="220"/>
        <w:ind w:firstLine="540"/>
        <w:jc w:val="both"/>
      </w:pPr>
      <w:r>
        <w:t>д) другие условия доступности государственной услуги, предусмотренные нормативными и ненормативными правовыми актами.</w:t>
      </w:r>
    </w:p>
    <w:p w:rsidR="008F011F" w:rsidRDefault="008F011F">
      <w:pPr>
        <w:pStyle w:val="ConsPlusNormal"/>
        <w:jc w:val="both"/>
      </w:pPr>
    </w:p>
    <w:p w:rsidR="008F011F" w:rsidRDefault="008F011F">
      <w:pPr>
        <w:pStyle w:val="ConsPlusTitle"/>
        <w:jc w:val="center"/>
        <w:outlineLvl w:val="2"/>
      </w:pPr>
      <w:r>
        <w:t>Показатели доступности и качества государственной услуги</w:t>
      </w:r>
    </w:p>
    <w:p w:rsidR="008F011F" w:rsidRDefault="008F011F">
      <w:pPr>
        <w:pStyle w:val="ConsPlusNormal"/>
        <w:jc w:val="both"/>
      </w:pPr>
    </w:p>
    <w:p w:rsidR="008F011F" w:rsidRDefault="008F011F">
      <w:pPr>
        <w:pStyle w:val="ConsPlusNormal"/>
        <w:ind w:firstLine="540"/>
        <w:jc w:val="both"/>
      </w:pPr>
      <w:r>
        <w:t>2.26. Показателями доступности и качества оказания государственной услуги являются:</w:t>
      </w:r>
    </w:p>
    <w:p w:rsidR="008F011F" w:rsidRDefault="008F011F">
      <w:pPr>
        <w:pStyle w:val="ConsPlusNormal"/>
        <w:spacing w:before="220"/>
        <w:ind w:firstLine="540"/>
        <w:jc w:val="both"/>
      </w:pPr>
      <w:r>
        <w:t>- удовлетворенность заявителей качеством государственной услуги;</w:t>
      </w:r>
    </w:p>
    <w:p w:rsidR="008F011F" w:rsidRDefault="008F011F">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 посредством Единого портала или Портала услуг;</w:t>
      </w:r>
    </w:p>
    <w:p w:rsidR="008F011F" w:rsidRDefault="008F011F">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8F011F" w:rsidRDefault="008F011F">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F011F" w:rsidRDefault="008F011F">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8F011F" w:rsidRDefault="008F011F">
      <w:pPr>
        <w:pStyle w:val="ConsPlusNormal"/>
        <w:spacing w:before="220"/>
        <w:ind w:firstLine="540"/>
        <w:jc w:val="both"/>
      </w:pPr>
      <w:r>
        <w:t>- возможность подачи заявления и документов в МФЦ;</w:t>
      </w:r>
    </w:p>
    <w:p w:rsidR="008F011F" w:rsidRDefault="008F011F">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8F011F" w:rsidRDefault="008F011F">
      <w:pPr>
        <w:pStyle w:val="ConsPlusNormal"/>
        <w:spacing w:before="220"/>
        <w:ind w:firstLine="540"/>
        <w:jc w:val="both"/>
      </w:pPr>
      <w:r>
        <w:t>- предоставление государственной услуги в соответствии с вариантом предоставления государственной услуги.</w:t>
      </w:r>
    </w:p>
    <w:p w:rsidR="008F011F" w:rsidRDefault="008F011F">
      <w:pPr>
        <w:pStyle w:val="ConsPlusNormal"/>
        <w:spacing w:before="22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8F011F" w:rsidRDefault="008F011F">
      <w:pPr>
        <w:pStyle w:val="ConsPlusNormal"/>
        <w:jc w:val="both"/>
      </w:pPr>
    </w:p>
    <w:p w:rsidR="008F011F" w:rsidRDefault="008F011F">
      <w:pPr>
        <w:pStyle w:val="ConsPlusTitle"/>
        <w:jc w:val="center"/>
        <w:outlineLvl w:val="2"/>
      </w:pPr>
      <w:r>
        <w:t>Иные требования, в том числе учитывающие случаи и порядок</w:t>
      </w:r>
    </w:p>
    <w:p w:rsidR="008F011F" w:rsidRDefault="008F011F">
      <w:pPr>
        <w:pStyle w:val="ConsPlusTitle"/>
        <w:jc w:val="center"/>
      </w:pPr>
      <w:r>
        <w:t>предоставления государственных услуг в упреждающем</w:t>
      </w:r>
    </w:p>
    <w:p w:rsidR="008F011F" w:rsidRDefault="008F011F">
      <w:pPr>
        <w:pStyle w:val="ConsPlusTitle"/>
        <w:jc w:val="center"/>
      </w:pPr>
      <w:r>
        <w:t>(проактивном) режиме, особенности предоставления</w:t>
      </w:r>
    </w:p>
    <w:p w:rsidR="008F011F" w:rsidRDefault="008F011F">
      <w:pPr>
        <w:pStyle w:val="ConsPlusTitle"/>
        <w:jc w:val="center"/>
      </w:pPr>
      <w:r>
        <w:t>государственной услуги в многофункциональных центрах</w:t>
      </w:r>
    </w:p>
    <w:p w:rsidR="008F011F" w:rsidRDefault="008F011F">
      <w:pPr>
        <w:pStyle w:val="ConsPlusTitle"/>
        <w:jc w:val="center"/>
      </w:pPr>
      <w:r>
        <w:t>предоставления государственных и муниципальных услуг</w:t>
      </w:r>
    </w:p>
    <w:p w:rsidR="008F011F" w:rsidRDefault="008F011F">
      <w:pPr>
        <w:pStyle w:val="ConsPlusTitle"/>
        <w:jc w:val="center"/>
      </w:pPr>
      <w:r>
        <w:t>и особенности предоставления государственной услуги</w:t>
      </w:r>
    </w:p>
    <w:p w:rsidR="008F011F" w:rsidRDefault="008F011F">
      <w:pPr>
        <w:pStyle w:val="ConsPlusTitle"/>
        <w:jc w:val="center"/>
      </w:pPr>
      <w:r>
        <w:t>по экстерриториальному принципу и особенности предоставления</w:t>
      </w:r>
    </w:p>
    <w:p w:rsidR="008F011F" w:rsidRDefault="008F011F">
      <w:pPr>
        <w:pStyle w:val="ConsPlusTitle"/>
        <w:jc w:val="center"/>
      </w:pPr>
      <w:r>
        <w:t>государственной услуги в электронной форме</w:t>
      </w:r>
    </w:p>
    <w:p w:rsidR="008F011F" w:rsidRDefault="008F011F">
      <w:pPr>
        <w:pStyle w:val="ConsPlusNormal"/>
        <w:jc w:val="both"/>
      </w:pPr>
    </w:p>
    <w:p w:rsidR="008F011F" w:rsidRDefault="008F011F">
      <w:pPr>
        <w:pStyle w:val="ConsPlusNormal"/>
        <w:ind w:firstLine="540"/>
        <w:jc w:val="both"/>
      </w:pPr>
      <w:r>
        <w:t xml:space="preserve">2.27. Предоставление государственной услуги по экстерриториальному принципу, в </w:t>
      </w:r>
      <w:r>
        <w:lastRenderedPageBreak/>
        <w:t>упреждающем (проактивном) режиме не осуществляется.</w:t>
      </w:r>
    </w:p>
    <w:p w:rsidR="008F011F" w:rsidRDefault="008F011F">
      <w:pPr>
        <w:pStyle w:val="ConsPlusNormal"/>
        <w:spacing w:before="220"/>
        <w:ind w:firstLine="540"/>
        <w:jc w:val="both"/>
      </w:pPr>
      <w:r>
        <w:t>2.28.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w:t>
      </w:r>
    </w:p>
    <w:p w:rsidR="008F011F" w:rsidRDefault="008F011F">
      <w:pPr>
        <w:pStyle w:val="ConsPlusNormal"/>
        <w:spacing w:before="220"/>
        <w:ind w:firstLine="540"/>
        <w:jc w:val="both"/>
      </w:pPr>
      <w:r>
        <w:t>Порядок взаимодействия Главного управления и МФЦ регулируется соглашением о взаимодействии, заключаемым между Главным управлением и МФЦ.</w:t>
      </w:r>
    </w:p>
    <w:p w:rsidR="008F011F" w:rsidRDefault="008F011F">
      <w:pPr>
        <w:pStyle w:val="ConsPlusNormal"/>
        <w:spacing w:before="220"/>
        <w:ind w:firstLine="540"/>
        <w:jc w:val="both"/>
      </w:pPr>
      <w:bookmarkStart w:id="38" w:name="P472"/>
      <w:bookmarkEnd w:id="38"/>
      <w:r>
        <w:t xml:space="preserve">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w:t>
      </w:r>
      <w:hyperlink r:id="rId10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F011F" w:rsidRDefault="008F011F">
      <w:pPr>
        <w:pStyle w:val="ConsPlusNormal"/>
        <w:spacing w:before="220"/>
        <w:ind w:firstLine="540"/>
        <w:jc w:val="both"/>
      </w:pPr>
      <w:bookmarkStart w:id="39" w:name="P473"/>
      <w:bookmarkEnd w:id="39"/>
      <w:r>
        <w:t>2.29.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заявителя на Едином портале или на Портале услуг.</w:t>
      </w:r>
    </w:p>
    <w:p w:rsidR="008F011F" w:rsidRDefault="008F011F">
      <w:pPr>
        <w:pStyle w:val="ConsPlusNormal"/>
        <w:spacing w:before="220"/>
        <w:ind w:firstLine="540"/>
        <w:jc w:val="both"/>
      </w:pPr>
      <w:r>
        <w:t>Для подачи заявления в электронной форме заявителю необходимо заполнить соответствующую веб-форму заявления на получение государственной услуги, размещенную на Едином портале или на Портале услуг.</w:t>
      </w:r>
    </w:p>
    <w:p w:rsidR="008F011F" w:rsidRDefault="008F011F">
      <w:pPr>
        <w:pStyle w:val="ConsPlusNormal"/>
        <w:spacing w:before="220"/>
        <w:ind w:firstLine="540"/>
        <w:jc w:val="both"/>
      </w:pPr>
      <w:r>
        <w:t>Для обеспечения возможности подачи запроса в электронной форме через Единый портал или Портал услуг заявитель должен быть зарегистрирован в системе Единого портала и (или) на Портале услуг.</w:t>
      </w:r>
    </w:p>
    <w:p w:rsidR="008F011F" w:rsidRDefault="008F011F">
      <w:pPr>
        <w:pStyle w:val="ConsPlusNormal"/>
        <w:spacing w:before="220"/>
        <w:ind w:firstLine="540"/>
        <w:jc w:val="both"/>
      </w:pPr>
      <w:bookmarkStart w:id="40" w:name="P476"/>
      <w:bookmarkEnd w:id="40"/>
      <w:r>
        <w:t xml:space="preserve">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10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F011F" w:rsidRDefault="008F011F">
      <w:pPr>
        <w:pStyle w:val="ConsPlusNormal"/>
        <w:spacing w:before="220"/>
        <w:ind w:firstLine="540"/>
        <w:jc w:val="both"/>
      </w:pPr>
      <w:bookmarkStart w:id="41" w:name="P477"/>
      <w:bookmarkEnd w:id="41"/>
      <w:r>
        <w:t>Документы, прилагаемые к заявлению, прикрепляются в виде электронных образов документов (скан-копии документов).</w:t>
      </w:r>
    </w:p>
    <w:p w:rsidR="008F011F" w:rsidRDefault="008F011F">
      <w:pPr>
        <w:pStyle w:val="ConsPlusNormal"/>
        <w:spacing w:before="220"/>
        <w:ind w:firstLine="540"/>
        <w:jc w:val="both"/>
      </w:pPr>
      <w:r>
        <w:t xml:space="preserve">Предоставление государственной услуги в электронной форме осуществляется в соответствии с </w:t>
      </w:r>
      <w:hyperlink r:id="rId106">
        <w:r>
          <w:rPr>
            <w:color w:val="0000FF"/>
          </w:rPr>
          <w:t>требованиями</w:t>
        </w:r>
      </w:hyperlink>
      <w:r>
        <w:t>, установленными постановлением Правительства РФ от 26.03.2016 N 236 "О требованиях к предоставлению в электронной форме государственных и муниципальных услуг".</w:t>
      </w:r>
    </w:p>
    <w:p w:rsidR="008F011F" w:rsidRDefault="008F011F">
      <w:pPr>
        <w:pStyle w:val="ConsPlusNormal"/>
        <w:jc w:val="both"/>
      </w:pPr>
    </w:p>
    <w:p w:rsidR="008F011F" w:rsidRDefault="008F011F">
      <w:pPr>
        <w:pStyle w:val="ConsPlusTitle"/>
        <w:jc w:val="center"/>
        <w:outlineLvl w:val="1"/>
      </w:pPr>
      <w:r>
        <w:t>III. Состав, последовательность и сроки выполнения</w:t>
      </w:r>
    </w:p>
    <w:p w:rsidR="008F011F" w:rsidRDefault="008F011F">
      <w:pPr>
        <w:pStyle w:val="ConsPlusTitle"/>
        <w:jc w:val="center"/>
      </w:pPr>
      <w:r>
        <w:t>административных процедур (действий), требования к порядку</w:t>
      </w:r>
    </w:p>
    <w:p w:rsidR="008F011F" w:rsidRDefault="008F011F">
      <w:pPr>
        <w:pStyle w:val="ConsPlusTitle"/>
        <w:jc w:val="center"/>
      </w:pPr>
      <w:r>
        <w:t>их выполнения, в том числе особенности выполнения</w:t>
      </w:r>
    </w:p>
    <w:p w:rsidR="008F011F" w:rsidRDefault="008F011F">
      <w:pPr>
        <w:pStyle w:val="ConsPlusTitle"/>
        <w:jc w:val="center"/>
      </w:pPr>
      <w:r>
        <w:t>административных процедур (действий) в электронной форме,</w:t>
      </w:r>
    </w:p>
    <w:p w:rsidR="008F011F" w:rsidRDefault="008F011F">
      <w:pPr>
        <w:pStyle w:val="ConsPlusTitle"/>
        <w:jc w:val="center"/>
      </w:pPr>
      <w:r>
        <w:t>а также особенности выполнения административных процедур</w:t>
      </w:r>
    </w:p>
    <w:p w:rsidR="008F011F" w:rsidRDefault="008F011F">
      <w:pPr>
        <w:pStyle w:val="ConsPlusTitle"/>
        <w:jc w:val="center"/>
      </w:pPr>
      <w:r>
        <w:t>в многофункциональных центрах</w:t>
      </w:r>
    </w:p>
    <w:p w:rsidR="008F011F" w:rsidRDefault="008F011F">
      <w:pPr>
        <w:pStyle w:val="ConsPlusNormal"/>
        <w:jc w:val="both"/>
      </w:pPr>
    </w:p>
    <w:p w:rsidR="008F011F" w:rsidRDefault="008F011F">
      <w:pPr>
        <w:pStyle w:val="ConsPlusTitle"/>
        <w:jc w:val="center"/>
        <w:outlineLvl w:val="2"/>
      </w:pPr>
      <w:r>
        <w:t>Перечень вариантов государственной услуги</w:t>
      </w:r>
    </w:p>
    <w:p w:rsidR="008F011F" w:rsidRDefault="008F011F">
      <w:pPr>
        <w:pStyle w:val="ConsPlusNormal"/>
        <w:jc w:val="both"/>
      </w:pPr>
    </w:p>
    <w:p w:rsidR="008F011F" w:rsidRDefault="008F011F">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w:t>
      </w:r>
    </w:p>
    <w:p w:rsidR="008F011F" w:rsidRDefault="008F011F">
      <w:pPr>
        <w:pStyle w:val="ConsPlusNormal"/>
        <w:spacing w:before="220"/>
        <w:ind w:firstLine="540"/>
        <w:jc w:val="both"/>
      </w:pPr>
      <w:r>
        <w:t xml:space="preserve">3.1.1. Вариант предоставления государственной услуги для заявителей, указанных в </w:t>
      </w:r>
      <w:hyperlink w:anchor="P217">
        <w:r>
          <w:rPr>
            <w:color w:val="0000FF"/>
          </w:rPr>
          <w:t>подпункте 1.2.1 пункта 1.2</w:t>
        </w:r>
      </w:hyperlink>
      <w:r>
        <w:t xml:space="preserve"> Регламента (далее также - Вариант 1);</w:t>
      </w:r>
    </w:p>
    <w:p w:rsidR="008F011F" w:rsidRDefault="008F011F">
      <w:pPr>
        <w:pStyle w:val="ConsPlusNormal"/>
        <w:spacing w:before="220"/>
        <w:ind w:firstLine="540"/>
        <w:jc w:val="both"/>
      </w:pPr>
      <w:r>
        <w:t xml:space="preserve">3.1.2. Вариант предоставления государственной услуги для заявителей, указанных в </w:t>
      </w:r>
      <w:hyperlink w:anchor="P224">
        <w:r>
          <w:rPr>
            <w:color w:val="0000FF"/>
          </w:rPr>
          <w:t>подпункте 1.2.2 пункта 1.2</w:t>
        </w:r>
      </w:hyperlink>
      <w:r>
        <w:t xml:space="preserve"> Регламента (далее также - Вариант 2);</w:t>
      </w:r>
    </w:p>
    <w:p w:rsidR="008F011F" w:rsidRDefault="008F011F">
      <w:pPr>
        <w:pStyle w:val="ConsPlusNormal"/>
        <w:spacing w:before="220"/>
        <w:ind w:firstLine="540"/>
        <w:jc w:val="both"/>
      </w:pPr>
      <w:r>
        <w:t xml:space="preserve">3.1.3. Вариант предоставления государственной услуги для заявителей, указанных в </w:t>
      </w:r>
      <w:hyperlink w:anchor="P230">
        <w:r>
          <w:rPr>
            <w:color w:val="0000FF"/>
          </w:rPr>
          <w:t>подпункте 1.2.3 пункта 1.2</w:t>
        </w:r>
      </w:hyperlink>
      <w:r>
        <w:t xml:space="preserve"> Регламента (далее также - Вариант 3);</w:t>
      </w:r>
    </w:p>
    <w:p w:rsidR="008F011F" w:rsidRDefault="008F011F">
      <w:pPr>
        <w:pStyle w:val="ConsPlusNormal"/>
        <w:spacing w:before="220"/>
        <w:ind w:firstLine="540"/>
        <w:jc w:val="both"/>
      </w:pPr>
      <w:r>
        <w:t>3.1.4. Исправление опечаток и ошибок и выдача результата предоставления государственной услуги; уведомление об отсутствии опечаток и (или) ошибок (далее также - Вариант 4).</w:t>
      </w:r>
    </w:p>
    <w:p w:rsidR="008F011F" w:rsidRDefault="008F011F">
      <w:pPr>
        <w:pStyle w:val="ConsPlusNormal"/>
        <w:jc w:val="both"/>
      </w:pPr>
    </w:p>
    <w:p w:rsidR="008F011F" w:rsidRDefault="008F011F">
      <w:pPr>
        <w:pStyle w:val="ConsPlusTitle"/>
        <w:jc w:val="center"/>
        <w:outlineLvl w:val="2"/>
      </w:pPr>
      <w:r>
        <w:t>Профилирование заявителя</w:t>
      </w:r>
    </w:p>
    <w:p w:rsidR="008F011F" w:rsidRDefault="008F011F">
      <w:pPr>
        <w:pStyle w:val="ConsPlusNormal"/>
        <w:jc w:val="both"/>
      </w:pPr>
    </w:p>
    <w:p w:rsidR="008F011F" w:rsidRDefault="008F011F">
      <w:pPr>
        <w:pStyle w:val="ConsPlusNormal"/>
        <w:ind w:firstLine="540"/>
        <w:jc w:val="both"/>
      </w:pPr>
      <w:r>
        <w:t>3.2. Вариант определяется на основании признака заявителя.</w:t>
      </w:r>
    </w:p>
    <w:p w:rsidR="008F011F" w:rsidRDefault="008F011F">
      <w:pPr>
        <w:pStyle w:val="ConsPlusNormal"/>
        <w:spacing w:before="220"/>
        <w:ind w:firstLine="540"/>
        <w:jc w:val="both"/>
      </w:pPr>
      <w:hyperlink w:anchor="P1025">
        <w:r>
          <w:rPr>
            <w:color w:val="0000FF"/>
          </w:rPr>
          <w:t>Перечень</w:t>
        </w:r>
      </w:hyperlink>
      <w:r>
        <w:t xml:space="preserve"> общих признаков заявителей, а также комбинации значений признаков, каждая из которых соответствует одному варианту предоставления государственной услуги приведены в приложении N 2 к Регламенту.</w:t>
      </w:r>
    </w:p>
    <w:p w:rsidR="008F011F" w:rsidRDefault="008F011F">
      <w:pPr>
        <w:pStyle w:val="ConsPlusNormal"/>
        <w:spacing w:before="220"/>
        <w:ind w:firstLine="540"/>
        <w:jc w:val="both"/>
      </w:pPr>
      <w:r>
        <w:t xml:space="preserve">3.3. Вариант 1. Предоставление государственной услуги для заявителей, указанных в </w:t>
      </w:r>
      <w:hyperlink w:anchor="P217">
        <w:r>
          <w:rPr>
            <w:color w:val="0000FF"/>
          </w:rPr>
          <w:t>подпункте 1.2.1 пункта 1.2</w:t>
        </w:r>
      </w:hyperlink>
      <w:r>
        <w:t xml:space="preserve"> Регламента</w:t>
      </w:r>
    </w:p>
    <w:p w:rsidR="008F011F" w:rsidRDefault="008F011F">
      <w:pPr>
        <w:pStyle w:val="ConsPlusNormal"/>
        <w:spacing w:before="220"/>
        <w:ind w:firstLine="540"/>
        <w:jc w:val="both"/>
      </w:pPr>
      <w:r>
        <w:t>3.3.1. Результатом предоставления государственной услуги является:</w:t>
      </w:r>
    </w:p>
    <w:p w:rsidR="008F011F" w:rsidRDefault="008F011F">
      <w:pPr>
        <w:pStyle w:val="ConsPlusNormal"/>
        <w:spacing w:before="220"/>
        <w:ind w:firstLine="540"/>
        <w:jc w:val="both"/>
      </w:pPr>
      <w:r>
        <w:t xml:space="preserve">на 1 этапе - принятие решения, предусмотренного </w:t>
      </w:r>
      <w:hyperlink w:anchor="P267">
        <w:r>
          <w:rPr>
            <w:color w:val="0000FF"/>
          </w:rPr>
          <w:t>подпунктом 2.3.1 пункта 2.3</w:t>
        </w:r>
      </w:hyperlink>
      <w:r>
        <w:t xml:space="preserve"> Регламента;</w:t>
      </w:r>
    </w:p>
    <w:p w:rsidR="008F011F" w:rsidRDefault="008F011F">
      <w:pPr>
        <w:pStyle w:val="ConsPlusNormal"/>
        <w:spacing w:before="220"/>
        <w:ind w:firstLine="540"/>
        <w:jc w:val="both"/>
      </w:pPr>
      <w:r>
        <w:t xml:space="preserve">на 2 этапе - принятие решения, предусмотренного </w:t>
      </w:r>
      <w:hyperlink w:anchor="P268">
        <w:r>
          <w:rPr>
            <w:color w:val="0000FF"/>
          </w:rPr>
          <w:t>подпунктом 2.3.2 пункта 2.3</w:t>
        </w:r>
      </w:hyperlink>
      <w:r>
        <w:t xml:space="preserve"> Регламента;</w:t>
      </w:r>
    </w:p>
    <w:p w:rsidR="008F011F" w:rsidRDefault="008F011F">
      <w:pPr>
        <w:pStyle w:val="ConsPlusNormal"/>
        <w:spacing w:before="220"/>
        <w:ind w:firstLine="540"/>
        <w:jc w:val="both"/>
      </w:pPr>
      <w:r>
        <w:t xml:space="preserve">на 3 этапе - принятие решения, предусмотренного </w:t>
      </w:r>
      <w:hyperlink w:anchor="P269">
        <w:r>
          <w:rPr>
            <w:color w:val="0000FF"/>
          </w:rPr>
          <w:t>подпунктом 2.3.3 пункта 2.3</w:t>
        </w:r>
      </w:hyperlink>
      <w:r>
        <w:t xml:space="preserve"> Регламента.</w:t>
      </w:r>
    </w:p>
    <w:p w:rsidR="008F011F" w:rsidRDefault="008F011F">
      <w:pPr>
        <w:pStyle w:val="ConsPlusNormal"/>
        <w:spacing w:before="220"/>
        <w:ind w:firstLine="540"/>
        <w:jc w:val="both"/>
      </w:pPr>
      <w:r>
        <w:t>3.3.2. Максимальный срок предоставления государственной услуги установлен:</w:t>
      </w:r>
    </w:p>
    <w:p w:rsidR="008F011F" w:rsidRDefault="008F011F">
      <w:pPr>
        <w:pStyle w:val="ConsPlusNormal"/>
        <w:spacing w:before="220"/>
        <w:ind w:firstLine="540"/>
        <w:jc w:val="both"/>
      </w:pPr>
      <w:r>
        <w:t xml:space="preserve">на 1 этапе - </w:t>
      </w:r>
      <w:hyperlink w:anchor="P279">
        <w:r>
          <w:rPr>
            <w:color w:val="0000FF"/>
          </w:rPr>
          <w:t>пунктом 2.4</w:t>
        </w:r>
      </w:hyperlink>
      <w:r>
        <w:t xml:space="preserve"> Регламента;</w:t>
      </w:r>
    </w:p>
    <w:p w:rsidR="008F011F" w:rsidRDefault="008F011F">
      <w:pPr>
        <w:pStyle w:val="ConsPlusNormal"/>
        <w:spacing w:before="220"/>
        <w:ind w:firstLine="540"/>
        <w:jc w:val="both"/>
      </w:pPr>
      <w:r>
        <w:t xml:space="preserve">на 2 этапе - </w:t>
      </w:r>
      <w:hyperlink w:anchor="P280">
        <w:r>
          <w:rPr>
            <w:color w:val="0000FF"/>
          </w:rPr>
          <w:t>пунктом 2.5</w:t>
        </w:r>
      </w:hyperlink>
      <w:r>
        <w:t xml:space="preserve"> Регламента;</w:t>
      </w:r>
    </w:p>
    <w:p w:rsidR="008F011F" w:rsidRDefault="008F011F">
      <w:pPr>
        <w:pStyle w:val="ConsPlusNormal"/>
        <w:spacing w:before="220"/>
        <w:ind w:firstLine="540"/>
        <w:jc w:val="both"/>
      </w:pPr>
      <w:r>
        <w:t xml:space="preserve">на 3 этапе - </w:t>
      </w:r>
      <w:hyperlink w:anchor="P281">
        <w:r>
          <w:rPr>
            <w:color w:val="0000FF"/>
          </w:rPr>
          <w:t>пунктами 2.6</w:t>
        </w:r>
      </w:hyperlink>
      <w:r>
        <w:t xml:space="preserve">, </w:t>
      </w:r>
      <w:hyperlink w:anchor="P282">
        <w:r>
          <w:rPr>
            <w:color w:val="0000FF"/>
          </w:rPr>
          <w:t>2.7</w:t>
        </w:r>
      </w:hyperlink>
      <w:r>
        <w:t xml:space="preserve"> Регламента.</w:t>
      </w:r>
    </w:p>
    <w:p w:rsidR="008F011F" w:rsidRDefault="008F011F">
      <w:pPr>
        <w:pStyle w:val="ConsPlusNormal"/>
        <w:spacing w:before="220"/>
        <w:ind w:firstLine="540"/>
        <w:jc w:val="both"/>
      </w:pPr>
      <w:r>
        <w:t>3.3.3. Исчерпывающий перечень документов, необходимых для предоставления государственной услуги, которые заявитель должен представить самостоятельно предусмотрен:</w:t>
      </w:r>
    </w:p>
    <w:p w:rsidR="008F011F" w:rsidRDefault="008F011F">
      <w:pPr>
        <w:pStyle w:val="ConsPlusNormal"/>
        <w:spacing w:before="220"/>
        <w:ind w:firstLine="540"/>
        <w:jc w:val="both"/>
      </w:pPr>
      <w:r>
        <w:t xml:space="preserve">на 1 этапе - </w:t>
      </w:r>
      <w:hyperlink w:anchor="P295">
        <w:r>
          <w:rPr>
            <w:color w:val="0000FF"/>
          </w:rPr>
          <w:t>пунктом 2.9</w:t>
        </w:r>
      </w:hyperlink>
      <w:r>
        <w:t xml:space="preserve"> Регламента;</w:t>
      </w:r>
    </w:p>
    <w:p w:rsidR="008F011F" w:rsidRDefault="008F011F">
      <w:pPr>
        <w:pStyle w:val="ConsPlusNormal"/>
        <w:spacing w:before="220"/>
        <w:ind w:firstLine="540"/>
        <w:jc w:val="both"/>
      </w:pPr>
      <w:r>
        <w:t xml:space="preserve">на 2 этапе - </w:t>
      </w:r>
      <w:hyperlink w:anchor="P304">
        <w:r>
          <w:rPr>
            <w:color w:val="0000FF"/>
          </w:rPr>
          <w:t>пунктом 2.10</w:t>
        </w:r>
      </w:hyperlink>
      <w:r>
        <w:t xml:space="preserve"> Регламента;</w:t>
      </w:r>
    </w:p>
    <w:p w:rsidR="008F011F" w:rsidRDefault="008F011F">
      <w:pPr>
        <w:pStyle w:val="ConsPlusNormal"/>
        <w:spacing w:before="220"/>
        <w:ind w:firstLine="540"/>
        <w:jc w:val="both"/>
      </w:pPr>
      <w:r>
        <w:t xml:space="preserve">на 3 этапе - </w:t>
      </w:r>
      <w:hyperlink w:anchor="P305">
        <w:r>
          <w:rPr>
            <w:color w:val="0000FF"/>
          </w:rPr>
          <w:t>пунктом 2.11</w:t>
        </w:r>
      </w:hyperlink>
      <w:r>
        <w:t xml:space="preserve"> Регламента.</w:t>
      </w:r>
    </w:p>
    <w:p w:rsidR="008F011F" w:rsidRDefault="008F011F">
      <w:pPr>
        <w:pStyle w:val="ConsPlusNormal"/>
        <w:spacing w:before="220"/>
        <w:ind w:firstLine="540"/>
        <w:jc w:val="both"/>
      </w:pPr>
      <w:r>
        <w:t>3.3.4. Основанием для отказа в приеме документов, необходимых для предоставления государственной услуги на 1, 2 этапах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или Портала услуг документов.</w:t>
      </w:r>
    </w:p>
    <w:p w:rsidR="008F011F" w:rsidRDefault="008F011F">
      <w:pPr>
        <w:pStyle w:val="ConsPlusNormal"/>
        <w:spacing w:before="220"/>
        <w:ind w:firstLine="540"/>
        <w:jc w:val="both"/>
      </w:pPr>
      <w:r>
        <w:lastRenderedPageBreak/>
        <w:t>Основания для отказа в приеме документов, необходимых для предоставления государственной услуги на 3 этапе отсутствуют.</w:t>
      </w:r>
    </w:p>
    <w:p w:rsidR="008F011F" w:rsidRDefault="008F011F">
      <w:pPr>
        <w:pStyle w:val="ConsPlusNormal"/>
        <w:spacing w:before="220"/>
        <w:ind w:firstLine="540"/>
        <w:jc w:val="both"/>
      </w:pPr>
      <w:r>
        <w:t>Исчерпывающий перечень оснований для отказа в предоставлении государственной услуги предусмотрен:</w:t>
      </w:r>
    </w:p>
    <w:p w:rsidR="008F011F" w:rsidRDefault="008F011F">
      <w:pPr>
        <w:pStyle w:val="ConsPlusNormal"/>
        <w:spacing w:before="220"/>
        <w:ind w:firstLine="540"/>
        <w:jc w:val="both"/>
      </w:pPr>
      <w:r>
        <w:t xml:space="preserve">на 1 этапе -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xml:space="preserve">на 2 этапе - </w:t>
      </w:r>
      <w:hyperlink w:anchor="P380">
        <w:r>
          <w:rPr>
            <w:color w:val="0000FF"/>
          </w:rPr>
          <w:t>пунктом 2.18</w:t>
        </w:r>
      </w:hyperlink>
      <w:r>
        <w:t xml:space="preserve"> Регламента;</w:t>
      </w:r>
    </w:p>
    <w:p w:rsidR="008F011F" w:rsidRDefault="008F011F">
      <w:pPr>
        <w:pStyle w:val="ConsPlusNormal"/>
        <w:spacing w:before="220"/>
        <w:ind w:firstLine="540"/>
        <w:jc w:val="both"/>
      </w:pPr>
      <w:r>
        <w:t xml:space="preserve">на 3 этапе -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r>
        <w:t>3.3.5. Исчерпывающий перечень административных процедур (действий), осуществляемых при предоставлении государственной услуги:</w:t>
      </w:r>
    </w:p>
    <w:p w:rsidR="008F011F" w:rsidRDefault="008F011F">
      <w:pPr>
        <w:pStyle w:val="ConsPlusNormal"/>
        <w:spacing w:before="220"/>
        <w:ind w:firstLine="540"/>
        <w:jc w:val="both"/>
      </w:pPr>
      <w:r>
        <w:t>1) прием и регистрация заявления и документов, необходимых для предоставления социальной выплаты;</w:t>
      </w:r>
    </w:p>
    <w:p w:rsidR="008F011F" w:rsidRDefault="008F011F">
      <w:pPr>
        <w:pStyle w:val="ConsPlusNormal"/>
        <w:spacing w:before="220"/>
        <w:ind w:firstLine="540"/>
        <w:jc w:val="both"/>
      </w:pPr>
      <w:bookmarkStart w:id="42" w:name="P520"/>
      <w:bookmarkEnd w:id="42"/>
      <w:r>
        <w:t>2) межведомственное информационное взаимодействие;</w:t>
      </w:r>
    </w:p>
    <w:p w:rsidR="008F011F" w:rsidRDefault="008F011F">
      <w:pPr>
        <w:pStyle w:val="ConsPlusNormal"/>
        <w:spacing w:before="220"/>
        <w:ind w:firstLine="540"/>
        <w:jc w:val="both"/>
      </w:pPr>
      <w:r>
        <w:t>3)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8F011F" w:rsidRDefault="008F011F">
      <w:pPr>
        <w:pStyle w:val="ConsPlusNormal"/>
        <w:spacing w:before="220"/>
        <w:ind w:firstLine="540"/>
        <w:jc w:val="both"/>
      </w:pPr>
      <w:r>
        <w:t>4) формирование и утверждение списков граждан - получателей социальной выплаты в текущем году;</w:t>
      </w:r>
    </w:p>
    <w:p w:rsidR="008F011F" w:rsidRDefault="008F011F">
      <w:pPr>
        <w:pStyle w:val="ConsPlusNormal"/>
        <w:spacing w:before="220"/>
        <w:ind w:firstLine="540"/>
        <w:jc w:val="both"/>
      </w:pPr>
      <w:r>
        <w:t>5) исключение из списков граждан - получателей социальной выплаты в текущем году;</w:t>
      </w:r>
    </w:p>
    <w:p w:rsidR="008F011F" w:rsidRDefault="008F011F">
      <w:pPr>
        <w:pStyle w:val="ConsPlusNormal"/>
        <w:spacing w:before="220"/>
        <w:ind w:firstLine="540"/>
        <w:jc w:val="both"/>
      </w:pPr>
      <w:r>
        <w:t>6)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spacing w:before="220"/>
        <w:ind w:firstLine="540"/>
        <w:jc w:val="both"/>
      </w:pPr>
      <w:r>
        <w:t>7) выдача справки о приобретаемом (построенном) жилом помещении;</w:t>
      </w:r>
    </w:p>
    <w:p w:rsidR="008F011F" w:rsidRDefault="008F011F">
      <w:pPr>
        <w:pStyle w:val="ConsPlusNormal"/>
        <w:spacing w:before="220"/>
        <w:ind w:firstLine="540"/>
        <w:jc w:val="both"/>
      </w:pPr>
      <w:bookmarkStart w:id="43" w:name="P526"/>
      <w:bookmarkEnd w:id="43"/>
      <w:r>
        <w:t>8) перечисление социальной выплаты;</w:t>
      </w:r>
    </w:p>
    <w:p w:rsidR="008F011F" w:rsidRDefault="008F011F">
      <w:pPr>
        <w:pStyle w:val="ConsPlusNormal"/>
        <w:spacing w:before="220"/>
        <w:ind w:firstLine="540"/>
        <w:jc w:val="both"/>
      </w:pPr>
      <w:r>
        <w:t xml:space="preserve">9)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07">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8F011F" w:rsidRDefault="008F011F">
      <w:pPr>
        <w:pStyle w:val="ConsPlusNormal"/>
        <w:spacing w:before="220"/>
        <w:ind w:firstLine="540"/>
        <w:jc w:val="both"/>
      </w:pPr>
      <w:r>
        <w:t>10) порядок выполнения административных процедур (действий) в МФЦ.</w:t>
      </w:r>
    </w:p>
    <w:p w:rsidR="008F011F" w:rsidRDefault="008F011F">
      <w:pPr>
        <w:pStyle w:val="ConsPlusNormal"/>
        <w:jc w:val="both"/>
      </w:pPr>
    </w:p>
    <w:p w:rsidR="008F011F" w:rsidRDefault="008F011F">
      <w:pPr>
        <w:pStyle w:val="ConsPlusTitle"/>
        <w:jc w:val="center"/>
        <w:outlineLvl w:val="2"/>
      </w:pPr>
      <w:r>
        <w:t>Прием и регистрация заявления и документов, необходимых</w:t>
      </w:r>
    </w:p>
    <w:p w:rsidR="008F011F" w:rsidRDefault="008F011F">
      <w:pPr>
        <w:pStyle w:val="ConsPlusTitle"/>
        <w:jc w:val="center"/>
      </w:pPr>
      <w:r>
        <w:t>для предоставления социальной выплаты</w:t>
      </w:r>
    </w:p>
    <w:p w:rsidR="008F011F" w:rsidRDefault="008F011F">
      <w:pPr>
        <w:pStyle w:val="ConsPlusNormal"/>
        <w:jc w:val="both"/>
      </w:pPr>
    </w:p>
    <w:p w:rsidR="008F011F" w:rsidRDefault="008F011F">
      <w:pPr>
        <w:pStyle w:val="ConsPlusNormal"/>
        <w:ind w:firstLine="540"/>
        <w:jc w:val="both"/>
      </w:pPr>
      <w:bookmarkStart w:id="44" w:name="P533"/>
      <w:bookmarkEnd w:id="44"/>
      <w:r>
        <w:t xml:space="preserve">3.4. Основанием для начала исполнения административной процедуры является обращение в орган местного самоуправления заявителя (представителя заявителя) с заявлением и документами, указанными в </w:t>
      </w:r>
      <w:hyperlink w:anchor="P295">
        <w:r>
          <w:rPr>
            <w:color w:val="0000FF"/>
          </w:rPr>
          <w:t>пункте 2.9</w:t>
        </w:r>
      </w:hyperlink>
      <w:r>
        <w:t xml:space="preserve"> Регламента, через МФЦ, либо посредством почтового отправления либо в электронной форме посредством Единого портала или Портала услуг, с учетом требований, установленных </w:t>
      </w:r>
      <w:hyperlink w:anchor="P473">
        <w:r>
          <w:rPr>
            <w:color w:val="0000FF"/>
          </w:rPr>
          <w:t>пунктом 2.29</w:t>
        </w:r>
      </w:hyperlink>
      <w:r>
        <w:t xml:space="preserve"> Регламента.</w:t>
      </w:r>
    </w:p>
    <w:p w:rsidR="008F011F" w:rsidRDefault="008F011F">
      <w:pPr>
        <w:pStyle w:val="ConsPlusNormal"/>
        <w:spacing w:before="220"/>
        <w:ind w:firstLine="540"/>
        <w:jc w:val="both"/>
      </w:pPr>
      <w:r>
        <w:t>При поступлении документов специалист органа местного самоуправления, ответственный за прием документов:</w:t>
      </w:r>
    </w:p>
    <w:p w:rsidR="008F011F" w:rsidRDefault="008F011F">
      <w:pPr>
        <w:pStyle w:val="ConsPlusNormal"/>
        <w:spacing w:before="220"/>
        <w:ind w:firstLine="540"/>
        <w:jc w:val="both"/>
      </w:pPr>
      <w:r>
        <w:t xml:space="preserve">- проверяет наличие документов, представленных заявителем (представителем заявителя),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lastRenderedPageBreak/>
        <w:t xml:space="preserve">- регистрирует заявление и документы, указанные в </w:t>
      </w:r>
      <w:hyperlink w:anchor="P295">
        <w:r>
          <w:rPr>
            <w:color w:val="0000FF"/>
          </w:rPr>
          <w:t>пункте 2.9</w:t>
        </w:r>
      </w:hyperlink>
      <w:r>
        <w:t xml:space="preserve"> Регламента, в день их поступления в орган местного самоуправления в </w:t>
      </w:r>
      <w:hyperlink r:id="rId108">
        <w:r>
          <w:rPr>
            <w:color w:val="0000FF"/>
          </w:rPr>
          <w:t>журнале</w:t>
        </w:r>
      </w:hyperlink>
      <w:r>
        <w:t xml:space="preserve"> приема и выдачи документов (далее - журнал) по форме согласно приложению N 2 к Порядку;</w:t>
      </w:r>
    </w:p>
    <w:p w:rsidR="008F011F" w:rsidRDefault="008F011F">
      <w:pPr>
        <w:pStyle w:val="ConsPlusNormal"/>
        <w:spacing w:before="220"/>
        <w:ind w:firstLine="540"/>
        <w:jc w:val="both"/>
      </w:pPr>
      <w:r>
        <w:t xml:space="preserve">- направляет заявление и документы, указанные в </w:t>
      </w:r>
      <w:hyperlink w:anchor="P295">
        <w:r>
          <w:rPr>
            <w:color w:val="0000FF"/>
          </w:rPr>
          <w:t>пункте 2.9</w:t>
        </w:r>
      </w:hyperlink>
      <w:r>
        <w:t xml:space="preserve"> Регламента, специалисту, ответственному за подготовку проектов решений, не позднее дня следующего за днем их регистрации;</w:t>
      </w:r>
    </w:p>
    <w:p w:rsidR="008F011F" w:rsidRDefault="008F011F">
      <w:pPr>
        <w:pStyle w:val="ConsPlusNormal"/>
        <w:spacing w:before="220"/>
        <w:ind w:firstLine="540"/>
        <w:jc w:val="both"/>
      </w:pPr>
      <w:r>
        <w:t xml:space="preserve">- в течение трех рабочих дней со дня регистрации заявления и документов, указанных в </w:t>
      </w:r>
      <w:hyperlink w:anchor="P295">
        <w:r>
          <w:rPr>
            <w:color w:val="0000FF"/>
          </w:rPr>
          <w:t>пункте 2.9</w:t>
        </w:r>
      </w:hyperlink>
      <w:r>
        <w:t xml:space="preserve"> Регламента, направляет заявителю (представителю заявителя) способом, указанным в заявлении, уведомление о принятии и регистрации документов (в случае поступления документов посредством почтового отправления либо в электронной форме);</w:t>
      </w:r>
    </w:p>
    <w:p w:rsidR="008F011F" w:rsidRDefault="008F011F">
      <w:pPr>
        <w:pStyle w:val="ConsPlusNormal"/>
        <w:spacing w:before="220"/>
        <w:ind w:firstLine="540"/>
        <w:jc w:val="both"/>
      </w:pPr>
      <w:r>
        <w:t xml:space="preserve">Критерием принятия решения о приеме и регистрации документов является поступление в орган местного самоуправления заявления и документов,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t>Результатом административной процедуры является регистрация поступивших документов и их направление на дальнейшее рассмотрение.</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8F011F" w:rsidRDefault="008F011F">
      <w:pPr>
        <w:pStyle w:val="ConsPlusNormal"/>
        <w:jc w:val="both"/>
      </w:pPr>
    </w:p>
    <w:p w:rsidR="008F011F" w:rsidRDefault="008F011F">
      <w:pPr>
        <w:pStyle w:val="ConsPlusTitle"/>
        <w:jc w:val="center"/>
        <w:outlineLvl w:val="2"/>
      </w:pPr>
      <w:r>
        <w:t>Межведомственное информационное взаимодействие</w:t>
      </w:r>
    </w:p>
    <w:p w:rsidR="008F011F" w:rsidRDefault="008F011F">
      <w:pPr>
        <w:pStyle w:val="ConsPlusNormal"/>
        <w:jc w:val="both"/>
      </w:pPr>
    </w:p>
    <w:p w:rsidR="008F011F" w:rsidRDefault="008F011F">
      <w:pPr>
        <w:pStyle w:val="ConsPlusNormal"/>
        <w:ind w:firstLine="540"/>
        <w:jc w:val="both"/>
      </w:pPr>
      <w:bookmarkStart w:id="45" w:name="P545"/>
      <w:bookmarkEnd w:id="45"/>
      <w:r>
        <w:t xml:space="preserve">3.5. Основанием для начала исполнения административной процедуры является поступление специалисту органа местного самоуправления, ответственному за подготовку проекта решения о признании заявителя претендентом на получение социальной выплаты либо решения об отказе в признании заявителя претендентом на получение социальной выплаты (далее - специалист, ответственный за подготовку проектов решений), документов,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t xml:space="preserve">При поступлении документов, указанных в </w:t>
      </w:r>
      <w:hyperlink w:anchor="P295">
        <w:r>
          <w:rPr>
            <w:color w:val="0000FF"/>
          </w:rPr>
          <w:t>пункте 2.9</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w:t>
      </w:r>
    </w:p>
    <w:p w:rsidR="008F011F" w:rsidRDefault="008F011F">
      <w:pPr>
        <w:pStyle w:val="ConsPlusNormal"/>
        <w:spacing w:before="220"/>
        <w:ind w:firstLine="540"/>
        <w:jc w:val="both"/>
      </w:pPr>
      <w:r>
        <w:t xml:space="preserve">- запросов о предоставлении документов (сведений), предусмотренных </w:t>
      </w:r>
      <w:hyperlink w:anchor="P332">
        <w:r>
          <w:rPr>
            <w:color w:val="0000FF"/>
          </w:rPr>
          <w:t>подпунктом 2.12.1 пункта 2.12</w:t>
        </w:r>
      </w:hyperlink>
      <w:r>
        <w:t xml:space="preserve"> Регламента, в случае если гражданин состоит на учете в качестве нуждающихся в жилых помещениях;</w:t>
      </w:r>
    </w:p>
    <w:p w:rsidR="008F011F" w:rsidRDefault="008F011F">
      <w:pPr>
        <w:pStyle w:val="ConsPlusNormal"/>
        <w:spacing w:before="220"/>
        <w:ind w:firstLine="540"/>
        <w:jc w:val="both"/>
      </w:pPr>
      <w:r>
        <w:t xml:space="preserve">- запросов о предоставлении документов (сведений), предусмотренных </w:t>
      </w:r>
      <w:hyperlink w:anchor="P334">
        <w:r>
          <w:rPr>
            <w:color w:val="0000FF"/>
          </w:rPr>
          <w:t>подпунктами "б"</w:t>
        </w:r>
      </w:hyperlink>
      <w:r>
        <w:t xml:space="preserve"> - </w:t>
      </w:r>
      <w:hyperlink w:anchor="P337">
        <w:r>
          <w:rPr>
            <w:color w:val="0000FF"/>
          </w:rPr>
          <w:t>"д" подпункта 2.12.1</w:t>
        </w:r>
      </w:hyperlink>
      <w:r>
        <w:t xml:space="preserve">, </w:t>
      </w:r>
      <w:hyperlink w:anchor="P342">
        <w:r>
          <w:rPr>
            <w:color w:val="0000FF"/>
          </w:rPr>
          <w:t>подпунктом 2.12.2 пункта 2.12</w:t>
        </w:r>
      </w:hyperlink>
      <w:r>
        <w:t xml:space="preserve"> Регламента, в случае если гражданин не состоит на учете в качестве нуждающихся в жилых помещениях.</w:t>
      </w:r>
    </w:p>
    <w:p w:rsidR="008F011F" w:rsidRDefault="008F011F">
      <w:pPr>
        <w:pStyle w:val="ConsPlusNormal"/>
        <w:jc w:val="both"/>
      </w:pPr>
    </w:p>
    <w:p w:rsidR="008F011F" w:rsidRDefault="008F011F">
      <w:pPr>
        <w:pStyle w:val="ConsPlusTitle"/>
        <w:jc w:val="center"/>
        <w:outlineLvl w:val="2"/>
      </w:pPr>
      <w:r>
        <w:t>Принятие решения о признании заявителя претендентом</w:t>
      </w:r>
    </w:p>
    <w:p w:rsidR="008F011F" w:rsidRDefault="008F011F">
      <w:pPr>
        <w:pStyle w:val="ConsPlusTitle"/>
        <w:jc w:val="center"/>
      </w:pPr>
      <w:r>
        <w:t>на получение социальной выплаты либо об отказе в признании</w:t>
      </w:r>
    </w:p>
    <w:p w:rsidR="008F011F" w:rsidRDefault="008F011F">
      <w:pPr>
        <w:pStyle w:val="ConsPlusTitle"/>
        <w:jc w:val="center"/>
      </w:pPr>
      <w:r>
        <w:t>заявителя претендентом на получение социальной выплаты</w:t>
      </w:r>
    </w:p>
    <w:p w:rsidR="008F011F" w:rsidRDefault="008F011F">
      <w:pPr>
        <w:pStyle w:val="ConsPlusNormal"/>
        <w:jc w:val="both"/>
      </w:pPr>
    </w:p>
    <w:p w:rsidR="008F011F" w:rsidRDefault="008F011F">
      <w:pPr>
        <w:pStyle w:val="ConsPlusNormal"/>
        <w:ind w:firstLine="540"/>
        <w:jc w:val="both"/>
      </w:pPr>
      <w:r>
        <w:t xml:space="preserve">3.6.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95">
        <w:r>
          <w:rPr>
            <w:color w:val="0000FF"/>
          </w:rPr>
          <w:t>пункте 2.9</w:t>
        </w:r>
      </w:hyperlink>
      <w:r>
        <w:t xml:space="preserve"> Регламента и ответов на запросы, указанные в </w:t>
      </w:r>
      <w:hyperlink w:anchor="P545">
        <w:r>
          <w:rPr>
            <w:color w:val="0000FF"/>
          </w:rPr>
          <w:t>пункте 3.5</w:t>
        </w:r>
      </w:hyperlink>
      <w:r>
        <w:t xml:space="preserve"> Регламента.</w:t>
      </w:r>
    </w:p>
    <w:p w:rsidR="008F011F" w:rsidRDefault="008F011F">
      <w:pPr>
        <w:pStyle w:val="ConsPlusNormal"/>
        <w:spacing w:before="220"/>
        <w:ind w:firstLine="540"/>
        <w:jc w:val="both"/>
      </w:pPr>
      <w:r>
        <w:t xml:space="preserve">При поступлении документов, указанных в </w:t>
      </w:r>
      <w:hyperlink w:anchor="P295">
        <w:r>
          <w:rPr>
            <w:color w:val="0000FF"/>
          </w:rPr>
          <w:t>пункте 2.9</w:t>
        </w:r>
      </w:hyperlink>
      <w:r>
        <w:t xml:space="preserve"> Регламента, и ответов на запросы, </w:t>
      </w:r>
      <w:r>
        <w:lastRenderedPageBreak/>
        <w:t xml:space="preserve">указанные в </w:t>
      </w:r>
      <w:hyperlink w:anchor="P545">
        <w:r>
          <w:rPr>
            <w:color w:val="0000FF"/>
          </w:rPr>
          <w:t>пункте 3.5</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w:t>
      </w:r>
    </w:p>
    <w:p w:rsidR="008F011F" w:rsidRDefault="008F011F">
      <w:pPr>
        <w:pStyle w:val="ConsPlusNormal"/>
        <w:spacing w:before="22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216">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109">
        <w:r>
          <w:rPr>
            <w:color w:val="0000FF"/>
          </w:rPr>
          <w:t>абзацах двадцать четвертом</w:t>
        </w:r>
      </w:hyperlink>
      <w:r>
        <w:t xml:space="preserve"> - </w:t>
      </w:r>
      <w:hyperlink r:id="rId110">
        <w:r>
          <w:rPr>
            <w:color w:val="0000FF"/>
          </w:rPr>
          <w:t>двадцать восьмом пункта 16</w:t>
        </w:r>
      </w:hyperlink>
      <w:r>
        <w:t xml:space="preserve"> Порядка, в течение 5 лет, предшествовавших дате подачи заявления о предоставлении социальной выплаты;</w:t>
      </w:r>
    </w:p>
    <w:p w:rsidR="008F011F" w:rsidRDefault="008F011F">
      <w:pPr>
        <w:pStyle w:val="ConsPlusNormal"/>
        <w:spacing w:before="22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372">
        <w:r>
          <w:rPr>
            <w:color w:val="0000FF"/>
          </w:rPr>
          <w:t>пункте 2.17</w:t>
        </w:r>
      </w:hyperlink>
      <w:r>
        <w:t xml:space="preserve"> Регламента;</w:t>
      </w:r>
    </w:p>
    <w:p w:rsidR="008F011F" w:rsidRDefault="008F011F">
      <w:pPr>
        <w:pStyle w:val="ConsPlusNormal"/>
        <w:spacing w:before="220"/>
        <w:ind w:firstLine="540"/>
        <w:jc w:val="both"/>
      </w:pPr>
      <w:r>
        <w:t>- подготовку и направление заявителю (способом, указанным в заявлении) уведомления о принятом решении;</w:t>
      </w:r>
    </w:p>
    <w:p w:rsidR="008F011F" w:rsidRDefault="008F011F">
      <w:pPr>
        <w:pStyle w:val="ConsPlusNormal"/>
        <w:spacing w:before="22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формирование учетного дела на гражданина, признанного претендентом на получение социальной выплаты.</w:t>
      </w:r>
    </w:p>
    <w:p w:rsidR="008F011F" w:rsidRDefault="008F011F">
      <w:pPr>
        <w:pStyle w:val="ConsPlusNormal"/>
        <w:spacing w:before="220"/>
        <w:ind w:firstLine="540"/>
        <w:jc w:val="both"/>
      </w:pPr>
      <w:r>
        <w:t xml:space="preserve">3.7. Критерием принятия решения является наличие или отсутствие оснований, предусмотренных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8F011F" w:rsidRDefault="008F011F">
      <w:pPr>
        <w:pStyle w:val="ConsPlusNormal"/>
        <w:jc w:val="both"/>
      </w:pPr>
    </w:p>
    <w:p w:rsidR="008F011F" w:rsidRDefault="008F011F">
      <w:pPr>
        <w:pStyle w:val="ConsPlusTitle"/>
        <w:jc w:val="center"/>
        <w:outlineLvl w:val="2"/>
      </w:pPr>
      <w:r>
        <w:t>Формирование и утверждение списков граждан - получателей</w:t>
      </w:r>
    </w:p>
    <w:p w:rsidR="008F011F" w:rsidRDefault="008F011F">
      <w:pPr>
        <w:pStyle w:val="ConsPlusTitle"/>
        <w:jc w:val="center"/>
      </w:pPr>
      <w:r>
        <w:t>социальной выплаты в текущем году</w:t>
      </w:r>
    </w:p>
    <w:p w:rsidR="008F011F" w:rsidRDefault="008F011F">
      <w:pPr>
        <w:pStyle w:val="ConsPlusNormal"/>
        <w:jc w:val="both"/>
      </w:pPr>
    </w:p>
    <w:p w:rsidR="008F011F" w:rsidRDefault="008F011F">
      <w:pPr>
        <w:pStyle w:val="ConsPlusNormal"/>
        <w:ind w:firstLine="540"/>
        <w:jc w:val="both"/>
      </w:pPr>
      <w:bookmarkStart w:id="46" w:name="P568"/>
      <w:bookmarkEnd w:id="46"/>
      <w:r>
        <w:t>3.8. Основанием для начала исполнения административной процедуры в части, осуществляемой органом местного самоуправления, является принятие решения о признании заявителя претендентом на получение социальной выплаты;</w:t>
      </w:r>
    </w:p>
    <w:p w:rsidR="008F011F" w:rsidRDefault="008F011F">
      <w:pPr>
        <w:pStyle w:val="ConsPlusNormal"/>
        <w:spacing w:before="220"/>
        <w:ind w:firstLine="540"/>
        <w:jc w:val="both"/>
      </w:pPr>
      <w:r>
        <w:t>в части, осуществляемой Главным управлением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8F011F" w:rsidRDefault="008F011F">
      <w:pPr>
        <w:pStyle w:val="ConsPlusNormal"/>
        <w:spacing w:before="220"/>
        <w:ind w:firstLine="540"/>
        <w:jc w:val="both"/>
      </w:pPr>
      <w:r>
        <w:t>3.9. Органы местного самоуправления в срок до 20 декабря текущего года:</w:t>
      </w:r>
    </w:p>
    <w:p w:rsidR="008F011F" w:rsidRDefault="008F011F">
      <w:pPr>
        <w:pStyle w:val="ConsPlusNormal"/>
        <w:spacing w:before="220"/>
        <w:ind w:firstLine="540"/>
        <w:jc w:val="both"/>
      </w:pPr>
      <w:r>
        <w:t xml:space="preserve">- формируют списки граждан на получение социальной выплаты в соответствии с требованиями, установленными </w:t>
      </w:r>
      <w:hyperlink r:id="rId111">
        <w:r>
          <w:rPr>
            <w:color w:val="0000FF"/>
          </w:rPr>
          <w:t>пунктами 21</w:t>
        </w:r>
      </w:hyperlink>
      <w:r>
        <w:t xml:space="preserve">, </w:t>
      </w:r>
      <w:hyperlink r:id="rId112">
        <w:r>
          <w:rPr>
            <w:color w:val="0000FF"/>
          </w:rPr>
          <w:t>22</w:t>
        </w:r>
      </w:hyperlink>
      <w:r>
        <w:t xml:space="preserve">, </w:t>
      </w:r>
      <w:hyperlink r:id="rId113">
        <w:r>
          <w:rPr>
            <w:color w:val="0000FF"/>
          </w:rPr>
          <w:t>25</w:t>
        </w:r>
      </w:hyperlink>
      <w:r>
        <w:t xml:space="preserve"> Порядка;</w:t>
      </w:r>
    </w:p>
    <w:p w:rsidR="008F011F" w:rsidRDefault="008F011F">
      <w:pPr>
        <w:pStyle w:val="ConsPlusNormal"/>
        <w:spacing w:before="220"/>
        <w:ind w:firstLine="540"/>
        <w:jc w:val="both"/>
      </w:pPr>
      <w:r>
        <w:lastRenderedPageBreak/>
        <w:t>- утверждают списки граждан на получение социальной выплаты ненормативными правовыми актами органа местного самоуправления;</w:t>
      </w:r>
    </w:p>
    <w:p w:rsidR="008F011F" w:rsidRDefault="008F011F">
      <w:pPr>
        <w:pStyle w:val="ConsPlusNormal"/>
        <w:spacing w:before="220"/>
        <w:ind w:firstLine="540"/>
        <w:jc w:val="both"/>
      </w:pPr>
      <w:bookmarkStart w:id="47" w:name="P573"/>
      <w:bookmarkEnd w:id="47"/>
      <w:r>
        <w:t>- направляют списки граждан на получение социальной выплаты в Главное управление с сопроводительным письмом.</w:t>
      </w:r>
    </w:p>
    <w:p w:rsidR="008F011F" w:rsidRDefault="008F011F">
      <w:pPr>
        <w:pStyle w:val="ConsPlusNormal"/>
        <w:spacing w:before="220"/>
        <w:ind w:firstLine="540"/>
        <w:jc w:val="both"/>
      </w:pPr>
      <w:bookmarkStart w:id="48" w:name="P574"/>
      <w:bookmarkEnd w:id="48"/>
      <w:r>
        <w:t>3.10. Главное управление:</w:t>
      </w:r>
    </w:p>
    <w:p w:rsidR="008F011F" w:rsidRDefault="008F011F">
      <w:pPr>
        <w:pStyle w:val="ConsPlusNormal"/>
        <w:spacing w:before="220"/>
        <w:ind w:firstLine="540"/>
        <w:jc w:val="both"/>
      </w:pPr>
      <w:bookmarkStart w:id="49" w:name="P575"/>
      <w:bookmarkEnd w:id="49"/>
      <w:r>
        <w:t xml:space="preserve">-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w:t>
      </w:r>
      <w:hyperlink r:id="rId114">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r:id="rId115">
        <w:r>
          <w:rPr>
            <w:color w:val="0000FF"/>
          </w:rPr>
          <w:t>пунктами 21</w:t>
        </w:r>
      </w:hyperlink>
      <w:r>
        <w:t xml:space="preserve">, </w:t>
      </w:r>
      <w:hyperlink r:id="rId116">
        <w:r>
          <w:rPr>
            <w:color w:val="0000FF"/>
          </w:rPr>
          <w:t>22</w:t>
        </w:r>
      </w:hyperlink>
      <w:r>
        <w:t xml:space="preserve">, </w:t>
      </w:r>
      <w:hyperlink r:id="rId117">
        <w:r>
          <w:rPr>
            <w:color w:val="0000FF"/>
          </w:rPr>
          <w:t>абзацами вторым</w:t>
        </w:r>
      </w:hyperlink>
      <w:r>
        <w:t xml:space="preserve">, </w:t>
      </w:r>
      <w:hyperlink r:id="rId118">
        <w:r>
          <w:rPr>
            <w:color w:val="0000FF"/>
          </w:rPr>
          <w:t>третьим пункта 24</w:t>
        </w:r>
      </w:hyperlink>
      <w:r>
        <w:t xml:space="preserve"> Порядка, и утверждает их своим приказом;</w:t>
      </w:r>
    </w:p>
    <w:p w:rsidR="008F011F" w:rsidRDefault="008F011F">
      <w:pPr>
        <w:pStyle w:val="ConsPlusNormal"/>
        <w:spacing w:before="220"/>
        <w:ind w:firstLine="540"/>
        <w:jc w:val="both"/>
      </w:pPr>
      <w:bookmarkStart w:id="50" w:name="P576"/>
      <w:bookmarkEnd w:id="50"/>
      <w:r>
        <w:t xml:space="preserve">- в течение 5 рабочих дней со дня принятия приказа, предусмотренного </w:t>
      </w:r>
      <w:hyperlink w:anchor="P575">
        <w:r>
          <w:rPr>
            <w:color w:val="0000FF"/>
          </w:rPr>
          <w:t>абзацем вторым</w:t>
        </w:r>
      </w:hyperlink>
      <w:r>
        <w:t xml:space="preserve"> настоящего пункта:</w:t>
      </w:r>
    </w:p>
    <w:p w:rsidR="008F011F" w:rsidRDefault="008F011F">
      <w:pPr>
        <w:pStyle w:val="ConsPlusNormal"/>
        <w:spacing w:before="220"/>
        <w:ind w:firstLine="540"/>
        <w:jc w:val="both"/>
      </w:pPr>
      <w:r>
        <w:t>направляет в органы местного самоуправления с сопроводительным письмом копию этого приказа и выписки из списков граждан - получателей социальной выплаты, которым планируется предоставление социальной выплаты (далее - выписка из списка);</w:t>
      </w:r>
    </w:p>
    <w:p w:rsidR="008F011F" w:rsidRDefault="008F011F">
      <w:pPr>
        <w:pStyle w:val="ConsPlusNormal"/>
        <w:spacing w:before="220"/>
        <w:ind w:firstLine="540"/>
        <w:jc w:val="both"/>
      </w:pPr>
      <w:r>
        <w:t xml:space="preserve">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в соответствии с </w:t>
      </w:r>
      <w:hyperlink r:id="rId119">
        <w:r>
          <w:rPr>
            <w:color w:val="0000FF"/>
          </w:rPr>
          <w:t>абзацами вторым</w:t>
        </w:r>
      </w:hyperlink>
      <w:r>
        <w:t xml:space="preserve">, </w:t>
      </w:r>
      <w:hyperlink r:id="rId120">
        <w:r>
          <w:rPr>
            <w:color w:val="0000FF"/>
          </w:rPr>
          <w:t>третьим пункта 24</w:t>
        </w:r>
      </w:hyperlink>
      <w:r>
        <w:t xml:space="preserve"> Порядка, и размещает их на Официальном портале с соблюдением требований, установленных Федеральным </w:t>
      </w:r>
      <w:hyperlink r:id="rId121">
        <w:r>
          <w:rPr>
            <w:color w:val="0000FF"/>
          </w:rPr>
          <w:t>законом</w:t>
        </w:r>
      </w:hyperlink>
      <w:r>
        <w:t xml:space="preserve"> от 27.07.2006 N 152-ФЗ "О персональных данных". В случае внесения изменений в списки граждан - получателей социальной выплаты в текущем году, актуализированные списки не позднее 5-го числа первого месяца каждого квартала также подлежат размещению на Официальном портале. При этом на Официальном портале должны быть сохранены все ссылки на списки, размещенные ранее в текущем календарном году.</w:t>
      </w:r>
    </w:p>
    <w:p w:rsidR="008F011F" w:rsidRDefault="008F011F">
      <w:pPr>
        <w:pStyle w:val="ConsPlusNormal"/>
        <w:spacing w:before="220"/>
        <w:ind w:firstLine="540"/>
        <w:jc w:val="both"/>
      </w:pPr>
      <w:bookmarkStart w:id="51" w:name="P579"/>
      <w:bookmarkEnd w:id="51"/>
      <w:r>
        <w:t>3.11. Критерием принятия решения органа местного самоуправления является наличие граждан для включения в списки граждан на получение социальной выплаты, Главного управления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8F011F" w:rsidRDefault="008F011F">
      <w:pPr>
        <w:pStyle w:val="ConsPlusNormal"/>
        <w:spacing w:before="220"/>
        <w:ind w:firstLine="540"/>
        <w:jc w:val="both"/>
      </w:pPr>
      <w:r>
        <w:t>Результатом административной процедуры в части, осуществляемой органом местного самоуправления, является утверждение списков граждан на получение социальной выплаты и направление их в Главное управление;</w:t>
      </w:r>
    </w:p>
    <w:p w:rsidR="008F011F" w:rsidRDefault="008F011F">
      <w:pPr>
        <w:pStyle w:val="ConsPlusNormal"/>
        <w:spacing w:before="220"/>
        <w:ind w:firstLine="540"/>
        <w:jc w:val="both"/>
      </w:pPr>
      <w:r>
        <w:t>в части, осуществляемой Главным управлением, - утверждение списков граждан - получателей социальной выплаты в текущем году и направление копии приказа и выписок из списков в органы местного самоуправления.</w:t>
      </w:r>
    </w:p>
    <w:p w:rsidR="008F011F" w:rsidRDefault="008F011F">
      <w:pPr>
        <w:pStyle w:val="ConsPlusNormal"/>
        <w:spacing w:before="220"/>
        <w:ind w:firstLine="540"/>
        <w:jc w:val="both"/>
      </w:pPr>
      <w:r>
        <w:t>Фиксация результата выполнения административной процедуры:</w:t>
      </w:r>
    </w:p>
    <w:p w:rsidR="008F011F" w:rsidRDefault="008F011F">
      <w:pPr>
        <w:pStyle w:val="ConsPlusNormal"/>
        <w:spacing w:before="220"/>
        <w:ind w:firstLine="540"/>
        <w:jc w:val="both"/>
      </w:pPr>
      <w:r>
        <w:t xml:space="preserve">органом местного самоуправления осуществляется путем присвоения регистрационного номера ненормативному правовому акту и сопроводительному письму к направленным в Главное управление документам, предусмотренным </w:t>
      </w:r>
      <w:hyperlink w:anchor="P573">
        <w:r>
          <w:rPr>
            <w:color w:val="0000FF"/>
          </w:rPr>
          <w:t>абзацем четвертым пункта 3.9</w:t>
        </w:r>
      </w:hyperlink>
      <w:r>
        <w:t xml:space="preserve"> Регламента;</w:t>
      </w:r>
    </w:p>
    <w:p w:rsidR="008F011F" w:rsidRDefault="008F011F">
      <w:pPr>
        <w:pStyle w:val="ConsPlusNormal"/>
        <w:spacing w:before="220"/>
        <w:ind w:firstLine="540"/>
        <w:jc w:val="both"/>
      </w:pPr>
      <w:r>
        <w:t xml:space="preserve">Главным управлением - осуществляется путем присвоения регистрационного номера приказу об утверждении списков и сопроводительным письмам к направляемым в органы местного самоуправления документам, предусмотренным </w:t>
      </w:r>
      <w:hyperlink w:anchor="P576">
        <w:r>
          <w:rPr>
            <w:color w:val="0000FF"/>
          </w:rPr>
          <w:t>абзацем третьим пункта 3.10</w:t>
        </w:r>
      </w:hyperlink>
      <w:r>
        <w:t xml:space="preserve"> Регламента.</w:t>
      </w:r>
    </w:p>
    <w:p w:rsidR="008F011F" w:rsidRDefault="008F011F">
      <w:pPr>
        <w:pStyle w:val="ConsPlusNormal"/>
        <w:jc w:val="both"/>
      </w:pPr>
    </w:p>
    <w:p w:rsidR="008F011F" w:rsidRDefault="008F011F">
      <w:pPr>
        <w:pStyle w:val="ConsPlusTitle"/>
        <w:jc w:val="center"/>
        <w:outlineLvl w:val="2"/>
      </w:pPr>
      <w:r>
        <w:t>Исключение из списков граждан - получателей социальной</w:t>
      </w:r>
    </w:p>
    <w:p w:rsidR="008F011F" w:rsidRDefault="008F011F">
      <w:pPr>
        <w:pStyle w:val="ConsPlusTitle"/>
        <w:jc w:val="center"/>
      </w:pPr>
      <w:r>
        <w:t>выплаты в текущем году</w:t>
      </w:r>
    </w:p>
    <w:p w:rsidR="008F011F" w:rsidRDefault="008F011F">
      <w:pPr>
        <w:pStyle w:val="ConsPlusNormal"/>
        <w:jc w:val="both"/>
      </w:pPr>
    </w:p>
    <w:p w:rsidR="008F011F" w:rsidRDefault="008F011F">
      <w:pPr>
        <w:pStyle w:val="ConsPlusNormal"/>
        <w:ind w:firstLine="540"/>
        <w:jc w:val="both"/>
      </w:pPr>
      <w:bookmarkStart w:id="52" w:name="P589"/>
      <w:bookmarkEnd w:id="52"/>
      <w:r>
        <w:t>3.12. Основаниями для начала исполнения административной процедуры</w:t>
      </w:r>
    </w:p>
    <w:p w:rsidR="008F011F" w:rsidRDefault="008F011F">
      <w:pPr>
        <w:pStyle w:val="ConsPlusNormal"/>
        <w:spacing w:before="220"/>
        <w:ind w:firstLine="540"/>
        <w:jc w:val="both"/>
      </w:pPr>
      <w:r>
        <w:t>- в части, осуществляемой органом местного самоуправления являются:</w:t>
      </w:r>
    </w:p>
    <w:p w:rsidR="008F011F" w:rsidRDefault="008F011F">
      <w:pPr>
        <w:pStyle w:val="ConsPlusNormal"/>
        <w:spacing w:before="220"/>
        <w:ind w:firstLine="540"/>
        <w:jc w:val="both"/>
      </w:pPr>
      <w:bookmarkStart w:id="53" w:name="P591"/>
      <w:bookmarkEnd w:id="53"/>
      <w:r>
        <w:t xml:space="preserve">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w:t>
      </w:r>
      <w:hyperlink r:id="rId122">
        <w:r>
          <w:rPr>
            <w:color w:val="0000FF"/>
          </w:rPr>
          <w:t>форме</w:t>
        </w:r>
      </w:hyperlink>
      <w:r>
        <w:t>, утвержденной приложением N 6 к Порядку.</w:t>
      </w:r>
    </w:p>
    <w:p w:rsidR="008F011F" w:rsidRDefault="008F011F">
      <w:pPr>
        <w:pStyle w:val="ConsPlusNormal"/>
        <w:spacing w:before="220"/>
        <w:ind w:firstLine="540"/>
        <w:jc w:val="both"/>
      </w:pPr>
      <w:bookmarkStart w:id="54" w:name="P592"/>
      <w:bookmarkEnd w:id="54"/>
      <w:r>
        <w:t>б) снятие гражданина с учета нуждающихся в жилых помещениях либо утрата гражданином оснований быть признанным нуждающимся в улучшении жилищных условий;</w:t>
      </w:r>
    </w:p>
    <w:p w:rsidR="008F011F" w:rsidRDefault="008F011F">
      <w:pPr>
        <w:pStyle w:val="ConsPlusNormal"/>
        <w:spacing w:before="220"/>
        <w:ind w:firstLine="540"/>
        <w:jc w:val="both"/>
      </w:pPr>
      <w:bookmarkStart w:id="55" w:name="P593"/>
      <w:bookmarkEnd w:id="55"/>
      <w:r>
        <w:t>в) смерть гражданина;</w:t>
      </w:r>
    </w:p>
    <w:p w:rsidR="008F011F" w:rsidRDefault="008F011F">
      <w:pPr>
        <w:pStyle w:val="ConsPlusNormal"/>
        <w:spacing w:before="220"/>
        <w:ind w:firstLine="540"/>
        <w:jc w:val="both"/>
      </w:pPr>
      <w:r>
        <w:t xml:space="preserve">- в части, осуществляемой Главным управлением, - поступление информации и документов, предусмотренных </w:t>
      </w:r>
      <w:hyperlink w:anchor="P603">
        <w:r>
          <w:rPr>
            <w:color w:val="0000FF"/>
          </w:rPr>
          <w:t>пунктом 3.15</w:t>
        </w:r>
      </w:hyperlink>
      <w:r>
        <w:t xml:space="preserve"> Регламента;</w:t>
      </w:r>
    </w:p>
    <w:p w:rsidR="008F011F" w:rsidRDefault="008F011F">
      <w:pPr>
        <w:pStyle w:val="ConsPlusNormal"/>
        <w:spacing w:before="220"/>
        <w:ind w:firstLine="540"/>
        <w:jc w:val="both"/>
      </w:pPr>
      <w:r>
        <w:t xml:space="preserve">г) совершение гражданином действий, указанных в </w:t>
      </w:r>
      <w:hyperlink r:id="rId123">
        <w:r>
          <w:rPr>
            <w:color w:val="0000FF"/>
          </w:rPr>
          <w:t>абзацах двадцать четвертом</w:t>
        </w:r>
      </w:hyperlink>
      <w:r>
        <w:t xml:space="preserve"> - </w:t>
      </w:r>
      <w:hyperlink r:id="rId124">
        <w:r>
          <w:rPr>
            <w:color w:val="0000FF"/>
          </w:rPr>
          <w:t>двадцать восьмом пункта 16</w:t>
        </w:r>
      </w:hyperlink>
      <w:r>
        <w:t xml:space="preserve"> Порядка.</w:t>
      </w:r>
    </w:p>
    <w:p w:rsidR="008F011F" w:rsidRDefault="008F011F">
      <w:pPr>
        <w:pStyle w:val="ConsPlusNormal"/>
        <w:spacing w:before="220"/>
        <w:ind w:firstLine="540"/>
        <w:jc w:val="both"/>
      </w:pPr>
      <w:r>
        <w:t>3.13. Для отказа от получения социальной выплаты в текущем году гражданин при личном обращении представляет в орган местного самоуправления заявление об отказе с обоснованием отказа.</w:t>
      </w:r>
    </w:p>
    <w:p w:rsidR="008F011F" w:rsidRDefault="008F011F">
      <w:pPr>
        <w:pStyle w:val="ConsPlusNormal"/>
        <w:spacing w:before="220"/>
        <w:ind w:firstLine="540"/>
        <w:jc w:val="both"/>
      </w:pPr>
      <w:bookmarkStart w:id="56" w:name="P597"/>
      <w:bookmarkEnd w:id="56"/>
      <w:r>
        <w:t>3.14. Орган местного самоуправления:</w:t>
      </w:r>
    </w:p>
    <w:p w:rsidR="008F011F" w:rsidRDefault="008F011F">
      <w:pPr>
        <w:pStyle w:val="ConsPlusNormal"/>
        <w:spacing w:before="220"/>
        <w:ind w:firstLine="540"/>
        <w:jc w:val="both"/>
      </w:pPr>
      <w:r>
        <w:t>- регистрирует поступившее заявление об отказе в день его поступления;</w:t>
      </w:r>
    </w:p>
    <w:p w:rsidR="008F011F" w:rsidRDefault="008F011F">
      <w:pPr>
        <w:pStyle w:val="ConsPlusNormal"/>
        <w:spacing w:before="220"/>
        <w:ind w:firstLine="540"/>
        <w:jc w:val="both"/>
      </w:pPr>
      <w:r>
        <w:t xml:space="preserve">- в течение трех рабочих дней со дня регистрации заявления об отказе, указанного в </w:t>
      </w:r>
      <w:hyperlink w:anchor="P591">
        <w:r>
          <w:rPr>
            <w:color w:val="0000FF"/>
          </w:rPr>
          <w:t>подпункте "а" пункта 3.12</w:t>
        </w:r>
      </w:hyperlink>
      <w:r>
        <w:t xml:space="preserve"> Регламента, направляет в Главное управление информацию о гражданине, предоставившем отказ, с приложением копии данного заявления. При этом гражданин не утрачивает право на получение социальной выплаты в следующем году.</w:t>
      </w:r>
    </w:p>
    <w:p w:rsidR="008F011F" w:rsidRDefault="008F011F">
      <w:pPr>
        <w:pStyle w:val="ConsPlusNormal"/>
        <w:spacing w:before="220"/>
        <w:ind w:firstLine="540"/>
        <w:jc w:val="both"/>
      </w:pPr>
      <w:r>
        <w:t xml:space="preserve">- в случаях выявления оснований, указанных в </w:t>
      </w:r>
      <w:hyperlink w:anchor="P592">
        <w:r>
          <w:rPr>
            <w:color w:val="0000FF"/>
          </w:rPr>
          <w:t>подпунктах "б"</w:t>
        </w:r>
      </w:hyperlink>
      <w:r>
        <w:t xml:space="preserve">, </w:t>
      </w:r>
      <w:hyperlink w:anchor="P593">
        <w:r>
          <w:rPr>
            <w:color w:val="0000FF"/>
          </w:rPr>
          <w:t>"в" пункта 3.12</w:t>
        </w:r>
      </w:hyperlink>
      <w:r>
        <w:t xml:space="preserve"> Регламента, в течение трех рабочих дней со дня выявления этих оснований принимает следующие решения:</w:t>
      </w:r>
    </w:p>
    <w:p w:rsidR="008F011F" w:rsidRDefault="008F011F">
      <w:pPr>
        <w:pStyle w:val="ConsPlusNormal"/>
        <w:spacing w:before="220"/>
        <w:ind w:firstLine="540"/>
        <w:jc w:val="both"/>
      </w:pPr>
      <w:r>
        <w:t xml:space="preserve">а) об исключении гражданина из списков, предусмотренных </w:t>
      </w:r>
      <w:hyperlink r:id="rId125">
        <w:r>
          <w:rPr>
            <w:color w:val="0000FF"/>
          </w:rPr>
          <w:t>пунктом 21</w:t>
        </w:r>
      </w:hyperlink>
      <w:r>
        <w:t xml:space="preserve"> Порядка;</w:t>
      </w:r>
    </w:p>
    <w:p w:rsidR="008F011F" w:rsidRDefault="008F011F">
      <w:pPr>
        <w:pStyle w:val="ConsPlusNormal"/>
        <w:spacing w:before="220"/>
        <w:ind w:firstLine="540"/>
        <w:jc w:val="both"/>
      </w:pPr>
      <w:r>
        <w:t>б) об отмене решения о признании гражданина претендентом на получение социальной выплаты.</w:t>
      </w:r>
    </w:p>
    <w:p w:rsidR="008F011F" w:rsidRDefault="008F011F">
      <w:pPr>
        <w:pStyle w:val="ConsPlusNormal"/>
        <w:spacing w:before="220"/>
        <w:ind w:firstLine="540"/>
        <w:jc w:val="both"/>
      </w:pPr>
      <w:bookmarkStart w:id="57" w:name="P603"/>
      <w:bookmarkEnd w:id="57"/>
      <w:r>
        <w:t xml:space="preserve">3.15. Орган местного самоуправления в срок, не превышающий двух рабочих дней со дня принятия решений, предусмотренных </w:t>
      </w:r>
      <w:hyperlink w:anchor="P597">
        <w:r>
          <w:rPr>
            <w:color w:val="0000FF"/>
          </w:rPr>
          <w:t>пунктом 3.14</w:t>
        </w:r>
      </w:hyperlink>
      <w:r>
        <w:t xml:space="preserve"> Регламента, направляет:</w:t>
      </w:r>
    </w:p>
    <w:p w:rsidR="008F011F" w:rsidRDefault="008F011F">
      <w:pPr>
        <w:pStyle w:val="ConsPlusNormal"/>
        <w:spacing w:before="220"/>
        <w:ind w:firstLine="540"/>
        <w:jc w:val="both"/>
      </w:pPr>
      <w:r>
        <w:t xml:space="preserve">гражданину уведомление о принятых решениях с указанием оснований для их принятия (за исключением случая, указанного в </w:t>
      </w:r>
      <w:hyperlink w:anchor="P593">
        <w:r>
          <w:rPr>
            <w:color w:val="0000FF"/>
          </w:rPr>
          <w:t>подпункте "в" пункта 3.12</w:t>
        </w:r>
      </w:hyperlink>
      <w:r>
        <w:t xml:space="preserve"> Регламента);</w:t>
      </w:r>
    </w:p>
    <w:p w:rsidR="008F011F" w:rsidRDefault="008F011F">
      <w:pPr>
        <w:pStyle w:val="ConsPlusNormal"/>
        <w:spacing w:before="220"/>
        <w:ind w:firstLine="540"/>
        <w:jc w:val="both"/>
      </w:pPr>
      <w:r>
        <w:t>в Главное управление -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w:t>
      </w:r>
    </w:p>
    <w:p w:rsidR="008F011F" w:rsidRDefault="008F011F">
      <w:pPr>
        <w:pStyle w:val="ConsPlusNormal"/>
        <w:spacing w:before="220"/>
        <w:ind w:firstLine="540"/>
        <w:jc w:val="both"/>
      </w:pPr>
      <w:bookmarkStart w:id="58" w:name="P606"/>
      <w:bookmarkEnd w:id="58"/>
      <w:r>
        <w:t>3.16. Главное управление:</w:t>
      </w:r>
    </w:p>
    <w:p w:rsidR="008F011F" w:rsidRDefault="008F011F">
      <w:pPr>
        <w:pStyle w:val="ConsPlusNormal"/>
        <w:spacing w:before="220"/>
        <w:ind w:firstLine="540"/>
        <w:jc w:val="both"/>
      </w:pPr>
      <w:r>
        <w:lastRenderedPageBreak/>
        <w:t xml:space="preserve">в течение 5 рабочих дней со дня получения от органов местного самоуправления информации и документов, предусмотренных </w:t>
      </w:r>
      <w:hyperlink w:anchor="P603">
        <w:r>
          <w:rPr>
            <w:color w:val="0000FF"/>
          </w:rPr>
          <w:t>пунктом 3.15</w:t>
        </w:r>
      </w:hyperlink>
      <w:r>
        <w:t xml:space="preserve"> Регламента, своим приказом:</w:t>
      </w:r>
    </w:p>
    <w:p w:rsidR="008F011F" w:rsidRDefault="008F011F">
      <w:pPr>
        <w:pStyle w:val="ConsPlusNormal"/>
        <w:spacing w:before="220"/>
        <w:ind w:firstLine="540"/>
        <w:jc w:val="both"/>
      </w:pPr>
      <w:r>
        <w:t>- исключает граждан из списков граждан - получателей социальной выплаты в текущем году;</w:t>
      </w:r>
    </w:p>
    <w:p w:rsidR="008F011F" w:rsidRDefault="008F011F">
      <w:pPr>
        <w:pStyle w:val="ConsPlusNormal"/>
        <w:spacing w:before="220"/>
        <w:ind w:firstLine="540"/>
        <w:jc w:val="both"/>
      </w:pPr>
      <w:r>
        <w:t>- вносит изменения в списки граждан - получателей социальной выплаты в текущем году с учетом требований, установленных Регламентом, в целях выдачи свидетельств следующим по списку гражданам, включенным в список граждан - получателей социальной выплаты в текущем году;</w:t>
      </w:r>
    </w:p>
    <w:p w:rsidR="008F011F" w:rsidRDefault="008F011F">
      <w:pPr>
        <w:pStyle w:val="ConsPlusNormal"/>
        <w:spacing w:before="220"/>
        <w:ind w:firstLine="540"/>
        <w:jc w:val="both"/>
      </w:pPr>
      <w:r>
        <w:t>в течение 5 рабочих дней со дня принятия приказа, предусмотренного настоящим пунктом, направляет в органы местного самоуправления с сопроводительным письмом копию этого приказа и выписку из списка.</w:t>
      </w:r>
    </w:p>
    <w:p w:rsidR="008F011F" w:rsidRDefault="008F011F">
      <w:pPr>
        <w:pStyle w:val="ConsPlusNormal"/>
        <w:spacing w:before="220"/>
        <w:ind w:firstLine="540"/>
        <w:jc w:val="both"/>
      </w:pPr>
      <w:bookmarkStart w:id="59" w:name="P611"/>
      <w:bookmarkEnd w:id="59"/>
      <w:r>
        <w:t xml:space="preserve">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r:id="rId126">
        <w:r>
          <w:rPr>
            <w:color w:val="0000FF"/>
          </w:rPr>
          <w:t>пункте 25</w:t>
        </w:r>
      </w:hyperlink>
      <w:r>
        <w:t xml:space="preserve"> Порядка.</w:t>
      </w:r>
    </w:p>
    <w:p w:rsidR="008F011F" w:rsidRDefault="008F011F">
      <w:pPr>
        <w:pStyle w:val="ConsPlusNormal"/>
        <w:spacing w:before="220"/>
        <w:ind w:firstLine="540"/>
        <w:jc w:val="both"/>
      </w:pPr>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3 рабочих дней со дня образования остатка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r:id="rId127">
        <w:r>
          <w:rPr>
            <w:color w:val="0000FF"/>
          </w:rPr>
          <w:t>пунктами 21</w:t>
        </w:r>
      </w:hyperlink>
      <w:r>
        <w:t xml:space="preserve"> - </w:t>
      </w:r>
      <w:hyperlink r:id="rId128">
        <w:r>
          <w:rPr>
            <w:color w:val="0000FF"/>
          </w:rPr>
          <w:t>22</w:t>
        </w:r>
      </w:hyperlink>
      <w:r>
        <w:t xml:space="preserve"> Порядка.</w:t>
      </w:r>
    </w:p>
    <w:p w:rsidR="008F011F" w:rsidRDefault="008F011F">
      <w:pPr>
        <w:pStyle w:val="ConsPlusNormal"/>
        <w:spacing w:before="22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Регламентом, и утверждает их приказом, с последующим направлением в органы местного самоуправления копии приказа и выписку из списка.</w:t>
      </w:r>
    </w:p>
    <w:p w:rsidR="008F011F" w:rsidRDefault="008F011F">
      <w:pPr>
        <w:pStyle w:val="ConsPlusNormal"/>
        <w:spacing w:before="220"/>
        <w:ind w:firstLine="540"/>
        <w:jc w:val="both"/>
      </w:pPr>
      <w:bookmarkStart w:id="60" w:name="P614"/>
      <w:bookmarkEnd w:id="60"/>
      <w:r>
        <w:t>3.18. Критерием принятия решений:</w:t>
      </w:r>
    </w:p>
    <w:p w:rsidR="008F011F" w:rsidRDefault="008F011F">
      <w:pPr>
        <w:pStyle w:val="ConsPlusNormal"/>
        <w:spacing w:before="220"/>
        <w:ind w:firstLine="540"/>
        <w:jc w:val="both"/>
      </w:pPr>
      <w:r>
        <w:t xml:space="preserve">- органом местного самоуправления является выявление оснований для исключения гражданина из списков граждан - получателей социальной выплаты в текущем году, предусмотренных </w:t>
      </w:r>
      <w:hyperlink w:anchor="P591">
        <w:r>
          <w:rPr>
            <w:color w:val="0000FF"/>
          </w:rPr>
          <w:t>подпунктами "а"</w:t>
        </w:r>
      </w:hyperlink>
      <w:r>
        <w:t xml:space="preserve"> - </w:t>
      </w:r>
      <w:hyperlink w:anchor="P593">
        <w:r>
          <w:rPr>
            <w:color w:val="0000FF"/>
          </w:rPr>
          <w:t>"в" пункта 3.12</w:t>
        </w:r>
      </w:hyperlink>
      <w:r>
        <w:t xml:space="preserve"> Регламента;</w:t>
      </w:r>
    </w:p>
    <w:p w:rsidR="008F011F" w:rsidRDefault="008F011F">
      <w:pPr>
        <w:pStyle w:val="ConsPlusNormal"/>
        <w:spacing w:before="220"/>
        <w:ind w:firstLine="540"/>
        <w:jc w:val="both"/>
      </w:pPr>
      <w:r>
        <w:t xml:space="preserve">- Главным управлением - является поступление от органов местного самоуправления информации и документов, предусмотренных </w:t>
      </w:r>
      <w:hyperlink w:anchor="P603">
        <w:r>
          <w:rPr>
            <w:color w:val="0000FF"/>
          </w:rPr>
          <w:t>пунктом 3.15</w:t>
        </w:r>
      </w:hyperlink>
      <w:r>
        <w:t xml:space="preserve"> Регламента.</w:t>
      </w:r>
    </w:p>
    <w:p w:rsidR="008F011F" w:rsidRDefault="008F011F">
      <w:pPr>
        <w:pStyle w:val="ConsPlusNormal"/>
        <w:spacing w:before="220"/>
        <w:ind w:firstLine="540"/>
        <w:jc w:val="both"/>
      </w:pPr>
      <w:r>
        <w:t xml:space="preserve">Результатом выполнения административной процедуры в части, осуществляемой органом местного самоуправления, является принятие решений об исключении гражданина из списков, предусмотренных </w:t>
      </w:r>
      <w:hyperlink r:id="rId129">
        <w:r>
          <w:rPr>
            <w:color w:val="0000FF"/>
          </w:rPr>
          <w:t>пунктом 21</w:t>
        </w:r>
      </w:hyperlink>
      <w:r>
        <w:t xml:space="preserve"> Порядка, об отмене решения о признании гражданина претендентом на получение социальной выплаты и направление в адрес гражданина уведомления о принятых решениях;</w:t>
      </w:r>
    </w:p>
    <w:p w:rsidR="008F011F" w:rsidRDefault="008F011F">
      <w:pPr>
        <w:pStyle w:val="ConsPlusNormal"/>
        <w:spacing w:before="220"/>
        <w:ind w:firstLine="540"/>
        <w:jc w:val="both"/>
      </w:pPr>
      <w:r>
        <w:t>в части, осуществляемой Главным управлением, является издание приказа о внесении изменений в списки граждан - получателей социальной выплаты в текущем году, направление его копии и выписок из списков граждан - получателей социальной выплаты в текущем году в органы местного самоуправления.</w:t>
      </w:r>
    </w:p>
    <w:p w:rsidR="008F011F" w:rsidRDefault="008F011F">
      <w:pPr>
        <w:pStyle w:val="ConsPlusNormal"/>
        <w:spacing w:before="220"/>
        <w:ind w:firstLine="540"/>
        <w:jc w:val="both"/>
      </w:pPr>
      <w:r>
        <w:t>Фиксация результата выполнения административной процедуры:</w:t>
      </w:r>
    </w:p>
    <w:p w:rsidR="008F011F" w:rsidRDefault="008F011F">
      <w:pPr>
        <w:pStyle w:val="ConsPlusNormal"/>
        <w:spacing w:before="220"/>
        <w:ind w:firstLine="540"/>
        <w:jc w:val="both"/>
      </w:pPr>
      <w:r>
        <w:t xml:space="preserve">- органом местного самоуправления - осуществляется путем присвоения регистрационных номеров решениям органа местного самоуправления, указанным в </w:t>
      </w:r>
      <w:hyperlink w:anchor="P597">
        <w:r>
          <w:rPr>
            <w:color w:val="0000FF"/>
          </w:rPr>
          <w:t>пункте 3.14</w:t>
        </w:r>
      </w:hyperlink>
      <w:r>
        <w:t xml:space="preserve"> Регламента, а </w:t>
      </w:r>
      <w:r>
        <w:lastRenderedPageBreak/>
        <w:t>также уведомлению, направленному в адрес гражданина и сопроводительному письму к документам, представленным в адрес Главного управления;</w:t>
      </w:r>
    </w:p>
    <w:p w:rsidR="008F011F" w:rsidRDefault="008F011F">
      <w:pPr>
        <w:pStyle w:val="ConsPlusNormal"/>
        <w:spacing w:before="220"/>
        <w:ind w:firstLine="540"/>
        <w:jc w:val="both"/>
      </w:pPr>
      <w:r>
        <w:t>- Главным управлением - осуществляется путем присвоения регистрационных номеров приказу о внесении изменений в списки граждан - получателей социальной выплаты в текущем году, сопроводительным письмам, направляемым в органы местного самоуправления с приложением выписки из списка.</w:t>
      </w:r>
    </w:p>
    <w:p w:rsidR="008F011F" w:rsidRDefault="008F011F">
      <w:pPr>
        <w:pStyle w:val="ConsPlusNormal"/>
        <w:jc w:val="both"/>
      </w:pPr>
    </w:p>
    <w:p w:rsidR="008F011F" w:rsidRDefault="008F011F">
      <w:pPr>
        <w:pStyle w:val="ConsPlusTitle"/>
        <w:jc w:val="center"/>
        <w:outlineLvl w:val="2"/>
      </w:pPr>
      <w:r>
        <w:t>Выдача свидетельства о предоставлении социальной выплаты</w:t>
      </w:r>
    </w:p>
    <w:p w:rsidR="008F011F" w:rsidRDefault="008F011F">
      <w:pPr>
        <w:pStyle w:val="ConsPlusTitle"/>
        <w:jc w:val="center"/>
      </w:pPr>
      <w:r>
        <w:t>на приобретение (строительство) жилого помещения, замена</w:t>
      </w:r>
    </w:p>
    <w:p w:rsidR="008F011F" w:rsidRDefault="008F011F">
      <w:pPr>
        <w:pStyle w:val="ConsPlusTitle"/>
        <w:jc w:val="center"/>
      </w:pPr>
      <w:r>
        <w:t>выданного свидетельства</w:t>
      </w:r>
    </w:p>
    <w:p w:rsidR="008F011F" w:rsidRDefault="008F011F">
      <w:pPr>
        <w:pStyle w:val="ConsPlusNormal"/>
        <w:jc w:val="both"/>
      </w:pPr>
    </w:p>
    <w:p w:rsidR="008F011F" w:rsidRDefault="008F011F">
      <w:pPr>
        <w:pStyle w:val="ConsPlusNormal"/>
        <w:ind w:firstLine="540"/>
        <w:jc w:val="both"/>
      </w:pPr>
      <w:bookmarkStart w:id="61" w:name="P627"/>
      <w:bookmarkEnd w:id="61"/>
      <w:r>
        <w:t xml:space="preserve">3.19. Основанием для начала административной процедуры является поступление в орган местного самоуправления из Главного управления документов, указанных в </w:t>
      </w:r>
      <w:hyperlink w:anchor="P574">
        <w:r>
          <w:rPr>
            <w:color w:val="0000FF"/>
          </w:rPr>
          <w:t>пунктах 3.10</w:t>
        </w:r>
      </w:hyperlink>
      <w:r>
        <w:t xml:space="preserve">, </w:t>
      </w:r>
      <w:hyperlink w:anchor="P606">
        <w:r>
          <w:rPr>
            <w:color w:val="0000FF"/>
          </w:rPr>
          <w:t>3.16</w:t>
        </w:r>
      </w:hyperlink>
      <w:r>
        <w:t xml:space="preserve">, </w:t>
      </w:r>
      <w:hyperlink w:anchor="P611">
        <w:r>
          <w:rPr>
            <w:color w:val="0000FF"/>
          </w:rPr>
          <w:t>3.17</w:t>
        </w:r>
      </w:hyperlink>
      <w:r>
        <w:t xml:space="preserve"> Регламента.</w:t>
      </w:r>
    </w:p>
    <w:p w:rsidR="008F011F" w:rsidRDefault="008F011F">
      <w:pPr>
        <w:pStyle w:val="ConsPlusNormal"/>
        <w:spacing w:before="220"/>
        <w:ind w:firstLine="540"/>
        <w:jc w:val="both"/>
      </w:pPr>
      <w:r>
        <w:t xml:space="preserve">Органы местного самоуправления в течение трех рабочих дней со дня поступления из Главного управления документов, указанных в </w:t>
      </w:r>
      <w:hyperlink w:anchor="P574">
        <w:r>
          <w:rPr>
            <w:color w:val="0000FF"/>
          </w:rPr>
          <w:t>пунктах 3.10</w:t>
        </w:r>
      </w:hyperlink>
      <w:r>
        <w:t xml:space="preserve">, </w:t>
      </w:r>
      <w:hyperlink w:anchor="P606">
        <w:r>
          <w:rPr>
            <w:color w:val="0000FF"/>
          </w:rPr>
          <w:t>3.16</w:t>
        </w:r>
      </w:hyperlink>
      <w:r>
        <w:t xml:space="preserve">, </w:t>
      </w:r>
      <w:hyperlink w:anchor="P611">
        <w:r>
          <w:rPr>
            <w:color w:val="0000FF"/>
          </w:rPr>
          <w:t>3.17</w:t>
        </w:r>
      </w:hyperlink>
      <w:r>
        <w:t xml:space="preserve"> Регламента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r:id="rId130">
        <w:r>
          <w:rPr>
            <w:color w:val="0000FF"/>
          </w:rPr>
          <w:t>заявления</w:t>
        </w:r>
      </w:hyperlink>
      <w:r>
        <w:t xml:space="preserve"> о выдаче свидетельства согласно приложению N 3.1 к Порядку.</w:t>
      </w:r>
    </w:p>
    <w:p w:rsidR="008F011F" w:rsidRDefault="008F011F">
      <w:pPr>
        <w:pStyle w:val="ConsPlusNormal"/>
        <w:spacing w:before="220"/>
        <w:ind w:firstLine="540"/>
        <w:jc w:val="both"/>
      </w:pPr>
      <w:r>
        <w:t xml:space="preserve">3.20. Органы местного самоуправления в течение трех рабочих дней со дня поступления заявления о выдаче свидетельства с использованием автоматизированной системы межведомственного электронного взаимодействия Тюменской области запрашивают сведения, предусмотренные </w:t>
      </w:r>
      <w:hyperlink w:anchor="P332">
        <w:r>
          <w:rPr>
            <w:color w:val="0000FF"/>
          </w:rPr>
          <w:t>подпунктом 2.12.1 пункта 2.12</w:t>
        </w:r>
      </w:hyperlink>
      <w:r>
        <w:t xml:space="preserve"> Регламента.</w:t>
      </w:r>
    </w:p>
    <w:p w:rsidR="008F011F" w:rsidRDefault="008F011F">
      <w:pPr>
        <w:pStyle w:val="ConsPlusNormal"/>
        <w:spacing w:before="220"/>
        <w:ind w:firstLine="540"/>
        <w:jc w:val="both"/>
      </w:pPr>
      <w:r>
        <w:t>3.20.1. Органы местного самоуправления в течение трех рабочих дней со дня поступления запрашиваемых сведений проверяют документы и сведения:</w:t>
      </w:r>
    </w:p>
    <w:p w:rsidR="008F011F" w:rsidRDefault="008F011F">
      <w:pPr>
        <w:pStyle w:val="ConsPlusNormal"/>
        <w:spacing w:before="220"/>
        <w:ind w:firstLine="540"/>
        <w:jc w:val="both"/>
      </w:pPr>
      <w:r>
        <w:t xml:space="preserve">- при отсутствии оснований для снятия граждан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r:id="rId131">
        <w:r>
          <w:rPr>
            <w:color w:val="0000FF"/>
          </w:rPr>
          <w:t>абзацах двадцать четвертом</w:t>
        </w:r>
      </w:hyperlink>
      <w:r>
        <w:t xml:space="preserve"> - </w:t>
      </w:r>
      <w:hyperlink r:id="rId132">
        <w:r>
          <w:rPr>
            <w:color w:val="0000FF"/>
          </w:rPr>
          <w:t>двадцать восьмом пункта 16</w:t>
        </w:r>
      </w:hyperlink>
      <w:r>
        <w:t xml:space="preserve"> Порядка, в течение 5 лет, предшествовавших дате подачи заявления о предоставлении социальной выплаты, осуществляют оформление </w:t>
      </w:r>
      <w:hyperlink r:id="rId133">
        <w:r>
          <w:rPr>
            <w:color w:val="0000FF"/>
          </w:rPr>
          <w:t>свидетельства</w:t>
        </w:r>
      </w:hyperlink>
      <w:r>
        <w:t xml:space="preserve"> по форме, согласно приложению N 4 к Порядку, и информируют заявителя (представителя заявителя) способом, предусмотренным в заявлении, о необходимости получения свидетельства;</w:t>
      </w:r>
    </w:p>
    <w:p w:rsidR="008F011F" w:rsidRDefault="008F011F">
      <w:pPr>
        <w:pStyle w:val="ConsPlusNormal"/>
        <w:spacing w:before="220"/>
        <w:ind w:firstLine="540"/>
        <w:jc w:val="both"/>
      </w:pPr>
      <w:r>
        <w:t xml:space="preserve">- при выявлении оснований для снятия граждан с учета нуждающихся в жилых помещениях (отсутствие оснований по которым граждане были признаны нуждающимися в улучшении жилищных условий) принимает решение о снятии их с учета, по основаниям, предусмотренным Жилищным </w:t>
      </w:r>
      <w:hyperlink r:id="rId134">
        <w:r>
          <w:rPr>
            <w:color w:val="0000FF"/>
          </w:rPr>
          <w:t>кодексом</w:t>
        </w:r>
      </w:hyperlink>
      <w:r>
        <w:t xml:space="preserve"> Российской Федерации, а также решения, предусмотренные </w:t>
      </w:r>
      <w:hyperlink w:anchor="P597">
        <w:r>
          <w:rPr>
            <w:color w:val="0000FF"/>
          </w:rPr>
          <w:t>пунктом 3.14</w:t>
        </w:r>
      </w:hyperlink>
      <w:r>
        <w:t xml:space="preserve"> Регламента с последующим направлением в адрес гражданина и Главного управления информации, указанной в </w:t>
      </w:r>
      <w:hyperlink w:anchor="P603">
        <w:r>
          <w:rPr>
            <w:color w:val="0000FF"/>
          </w:rPr>
          <w:t>пункте 3.15</w:t>
        </w:r>
      </w:hyperlink>
      <w:r>
        <w:t xml:space="preserve"> Регламента, которое осуществляется в срок, предусмотренный </w:t>
      </w:r>
      <w:hyperlink w:anchor="P603">
        <w:r>
          <w:rPr>
            <w:color w:val="0000FF"/>
          </w:rPr>
          <w:t>пунктом 3.15</w:t>
        </w:r>
      </w:hyperlink>
      <w:r>
        <w:t xml:space="preserve"> Регламента;</w:t>
      </w:r>
    </w:p>
    <w:p w:rsidR="008F011F" w:rsidRDefault="008F0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11F" w:rsidRDefault="008F0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11F" w:rsidRDefault="008F011F">
            <w:pPr>
              <w:pStyle w:val="ConsPlusNormal"/>
              <w:jc w:val="both"/>
            </w:pPr>
            <w:r>
              <w:rPr>
                <w:color w:val="392C69"/>
              </w:rPr>
              <w:t>КонсультантПлюс: примечание.</w:t>
            </w:r>
          </w:p>
          <w:p w:rsidR="008F011F" w:rsidRDefault="008F011F">
            <w:pPr>
              <w:pStyle w:val="ConsPlusNormal"/>
              <w:jc w:val="both"/>
            </w:pPr>
            <w:r>
              <w:rPr>
                <w:color w:val="392C69"/>
              </w:rPr>
              <w:t>Литерация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011F" w:rsidRDefault="008F011F">
            <w:pPr>
              <w:pStyle w:val="ConsPlusNormal"/>
            </w:pPr>
          </w:p>
        </w:tc>
      </w:tr>
    </w:tbl>
    <w:p w:rsidR="008F011F" w:rsidRDefault="008F011F">
      <w:pPr>
        <w:pStyle w:val="ConsPlusNormal"/>
        <w:spacing w:before="280"/>
        <w:ind w:firstLine="540"/>
        <w:jc w:val="both"/>
      </w:pPr>
      <w:r>
        <w:t>в) в день обращения заявителя (представителя заявителя) в течение 15 минут с момента обращения осуществляет выдачу свидетельства под подпись в журнале;</w:t>
      </w:r>
    </w:p>
    <w:p w:rsidR="008F011F" w:rsidRDefault="008F011F">
      <w:pPr>
        <w:pStyle w:val="ConsPlusNormal"/>
        <w:spacing w:before="220"/>
        <w:ind w:firstLine="540"/>
        <w:jc w:val="both"/>
      </w:pPr>
      <w:r>
        <w:t xml:space="preserve">г) в течение 5 рабочих дней со дня выдачи свидетельства направляет информацию о </w:t>
      </w:r>
      <w:r>
        <w:lastRenderedPageBreak/>
        <w:t>выданном свидетельстве в Главное управление;</w:t>
      </w:r>
    </w:p>
    <w:p w:rsidR="008F011F" w:rsidRDefault="008F011F">
      <w:pPr>
        <w:pStyle w:val="ConsPlusNormal"/>
        <w:spacing w:before="220"/>
        <w:ind w:firstLine="540"/>
        <w:jc w:val="both"/>
      </w:pPr>
      <w:r>
        <w:t xml:space="preserve">3.21.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заявителя) представляет в орган местного самоуправления, выдавший свидетельство, </w:t>
      </w:r>
      <w:hyperlink r:id="rId135">
        <w:r>
          <w:rPr>
            <w:color w:val="0000FF"/>
          </w:rPr>
          <w:t>заявление</w:t>
        </w:r>
      </w:hyperlink>
      <w:r>
        <w:t xml:space="preserve"> на выдачу дубликата свидетельства по форме согласно приложению N 5 к Порядку, с указанием обстоятельств, повлекших необходимость выдачи дубликата свидетельства.</w:t>
      </w:r>
    </w:p>
    <w:p w:rsidR="008F011F" w:rsidRDefault="008F011F">
      <w:pPr>
        <w:pStyle w:val="ConsPlusNormal"/>
        <w:spacing w:before="220"/>
        <w:ind w:firstLine="540"/>
        <w:jc w:val="both"/>
      </w:pPr>
      <w:r>
        <w:t>3.22. Орган местного самоуправления:</w:t>
      </w:r>
    </w:p>
    <w:p w:rsidR="008F011F" w:rsidRDefault="008F011F">
      <w:pPr>
        <w:pStyle w:val="ConsPlusNormal"/>
        <w:spacing w:before="220"/>
        <w:ind w:firstLine="540"/>
        <w:jc w:val="both"/>
      </w:pPr>
      <w:r>
        <w:t>- в день обращения гражданина (представителя заявителя) с заявлением на выдачу дубликата свидетельства осуществляет регистрацию данного заявления;</w:t>
      </w:r>
    </w:p>
    <w:p w:rsidR="008F011F" w:rsidRDefault="008F011F">
      <w:pPr>
        <w:pStyle w:val="ConsPlusNormal"/>
        <w:spacing w:before="220"/>
        <w:ind w:firstLine="540"/>
        <w:jc w:val="both"/>
      </w:pPr>
      <w:r>
        <w:t xml:space="preserve">- в течение 5 рабочих дней со дня регистрации заявления на выдачу дубликата свидетельства осуществляет оформление с учетом требований, установленных </w:t>
      </w:r>
      <w:hyperlink r:id="rId136">
        <w:r>
          <w:rPr>
            <w:color w:val="0000FF"/>
          </w:rPr>
          <w:t>абзацем третьим пункта 29</w:t>
        </w:r>
      </w:hyperlink>
      <w:r>
        <w:t xml:space="preserve"> Порядка, дубликата свидетельства и его выдачу.</w:t>
      </w:r>
    </w:p>
    <w:p w:rsidR="008F011F" w:rsidRDefault="008F011F">
      <w:pPr>
        <w:pStyle w:val="ConsPlusNormal"/>
        <w:spacing w:before="220"/>
        <w:ind w:firstLine="540"/>
        <w:jc w:val="both"/>
      </w:pPr>
      <w:bookmarkStart w:id="62" w:name="P641"/>
      <w:bookmarkEnd w:id="62"/>
      <w:r>
        <w:t>3.23. Критерием принятия решения:</w:t>
      </w:r>
    </w:p>
    <w:p w:rsidR="008F011F" w:rsidRDefault="008F011F">
      <w:pPr>
        <w:pStyle w:val="ConsPlusNormal"/>
        <w:spacing w:before="220"/>
        <w:ind w:firstLine="540"/>
        <w:jc w:val="both"/>
      </w:pPr>
      <w:r>
        <w:t>в части выдачи свидетельства является отсутствие оснований для снятия граждан с учета нуждающихся в жилых помещениях (оснований по которым граждане были признаны нуждающимися в улучшении жилищных условий);</w:t>
      </w:r>
    </w:p>
    <w:p w:rsidR="008F011F" w:rsidRDefault="008F011F">
      <w:pPr>
        <w:pStyle w:val="ConsPlusNormal"/>
        <w:spacing w:before="220"/>
        <w:ind w:firstLine="540"/>
        <w:jc w:val="both"/>
      </w:pPr>
      <w:r>
        <w:t>в части выдачи дубликата свидетельства - поступление от гражданина заявления на выдачу дубликата свидетельства.</w:t>
      </w:r>
    </w:p>
    <w:p w:rsidR="008F011F" w:rsidRDefault="008F011F">
      <w:pPr>
        <w:pStyle w:val="ConsPlusNormal"/>
        <w:spacing w:before="220"/>
        <w:ind w:firstLine="540"/>
        <w:jc w:val="both"/>
      </w:pPr>
      <w:r>
        <w:t>Результатом административной процедуры является оформление и выдача свидетельства или дубликата свидетельства соответственно.</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проставления подписи в журнале, подтверждающей получение заявителем (представителем заявителя) свидетельства или дубликата свидетельства соответственно.</w:t>
      </w:r>
    </w:p>
    <w:p w:rsidR="008F011F" w:rsidRDefault="008F011F">
      <w:pPr>
        <w:pStyle w:val="ConsPlusNormal"/>
        <w:jc w:val="both"/>
      </w:pPr>
    </w:p>
    <w:p w:rsidR="008F011F" w:rsidRDefault="008F011F">
      <w:pPr>
        <w:pStyle w:val="ConsPlusTitle"/>
        <w:jc w:val="center"/>
        <w:outlineLvl w:val="2"/>
      </w:pPr>
      <w:r>
        <w:t>Выдача справки о приобретаемом (построенном) жилом помещении</w:t>
      </w:r>
    </w:p>
    <w:p w:rsidR="008F011F" w:rsidRDefault="008F011F">
      <w:pPr>
        <w:pStyle w:val="ConsPlusNormal"/>
        <w:jc w:val="both"/>
      </w:pPr>
    </w:p>
    <w:p w:rsidR="008F011F" w:rsidRDefault="008F011F">
      <w:pPr>
        <w:pStyle w:val="ConsPlusNormal"/>
        <w:ind w:firstLine="540"/>
        <w:jc w:val="both"/>
      </w:pPr>
      <w:bookmarkStart w:id="63" w:name="P649"/>
      <w:bookmarkEnd w:id="63"/>
      <w:r>
        <w:t>3.24. Основанием начала административной процедуры является подбор гражданином планируемого к приобретению жилого помещения либо завершение строительства жилого помещения за счет средств социальной выплаты.</w:t>
      </w:r>
    </w:p>
    <w:p w:rsidR="008F011F" w:rsidRDefault="008F011F">
      <w:pPr>
        <w:pStyle w:val="ConsPlusNormal"/>
        <w:spacing w:before="220"/>
        <w:ind w:firstLine="540"/>
        <w:jc w:val="both"/>
      </w:pPr>
      <w:r>
        <w:t xml:space="preserve">3.25. Соответствие (несоответствие) приобретаемого (построенного) жилого помещения подтверждается </w:t>
      </w:r>
      <w:hyperlink r:id="rId137">
        <w:r>
          <w:rPr>
            <w:color w:val="0000FF"/>
          </w:rPr>
          <w:t>справкой</w:t>
        </w:r>
      </w:hyperlink>
      <w:r>
        <w:t xml:space="preserve"> о жилом помещении по форме согласно приложению N 7 к Порядку.</w:t>
      </w:r>
    </w:p>
    <w:p w:rsidR="008F011F" w:rsidRDefault="008F011F">
      <w:pPr>
        <w:pStyle w:val="ConsPlusNormal"/>
        <w:spacing w:before="220"/>
        <w:ind w:firstLine="540"/>
        <w:jc w:val="both"/>
      </w:pPr>
      <w:r>
        <w:t xml:space="preserve">3.26. Для выдачи справки о жилом помещении заявитель, являющийся владельцем свидетельства, либо представитель заявителя обращается в орган местного самоуправления, который выдал ему свидетельство (далее - орган, выдавший свидетельство) лично, посредством почтового отправления с заверением подписи нотариально либо в электронной форме посредством Единого портала или Портала услуг с заявлением о выдаче справки о жилом помещении, содержащим сведения, предусмотренные </w:t>
      </w:r>
      <w:hyperlink r:id="rId138">
        <w:r>
          <w:rPr>
            <w:color w:val="0000FF"/>
          </w:rPr>
          <w:t>абзацами третьим</w:t>
        </w:r>
      </w:hyperlink>
      <w:r>
        <w:t xml:space="preserve"> - </w:t>
      </w:r>
      <w:hyperlink r:id="rId139">
        <w:r>
          <w:rPr>
            <w:color w:val="0000FF"/>
          </w:rPr>
          <w:t>пятым пункта 37</w:t>
        </w:r>
      </w:hyperlink>
      <w:r>
        <w:t xml:space="preserve"> Порядка.</w:t>
      </w:r>
    </w:p>
    <w:p w:rsidR="008F011F" w:rsidRDefault="008F011F">
      <w:pPr>
        <w:pStyle w:val="ConsPlusNormal"/>
        <w:spacing w:before="220"/>
        <w:ind w:firstLine="540"/>
        <w:jc w:val="both"/>
      </w:pPr>
      <w:r>
        <w:t>К заявлению о выдаче справки о жилом помещении владелец свидетельства вправе приложить документы и фотографии, имеющие отношение к приобретаемому (построенному) жилому помещению.</w:t>
      </w:r>
    </w:p>
    <w:p w:rsidR="008F011F" w:rsidRDefault="008F011F">
      <w:pPr>
        <w:pStyle w:val="ConsPlusNormal"/>
        <w:spacing w:before="220"/>
        <w:ind w:firstLine="540"/>
        <w:jc w:val="both"/>
      </w:pPr>
      <w:r>
        <w:t>3.27. Орган, выдавший свидетельство:</w:t>
      </w:r>
    </w:p>
    <w:p w:rsidR="008F011F" w:rsidRDefault="008F011F">
      <w:pPr>
        <w:pStyle w:val="ConsPlusNormal"/>
        <w:spacing w:before="220"/>
        <w:ind w:firstLine="540"/>
        <w:jc w:val="both"/>
      </w:pPr>
      <w:r>
        <w:lastRenderedPageBreak/>
        <w:t>- регистрирует заявление о выдаче справки о жилом помещении в день его поступления;</w:t>
      </w:r>
    </w:p>
    <w:p w:rsidR="008F011F" w:rsidRDefault="008F011F">
      <w:pPr>
        <w:pStyle w:val="ConsPlusNormal"/>
        <w:spacing w:before="220"/>
        <w:ind w:firstLine="540"/>
        <w:jc w:val="both"/>
      </w:pPr>
      <w:r>
        <w:t xml:space="preserve">- в срок, не превышающий двух рабочих дней со дня регистрации заявления о выдаче справки о жилом помещении, рассматривает его и по результатам рассмотрения приступает к оформлению справки о жилом помещении либо отказывает в ее выдаче по основанию, предусмотренному </w:t>
      </w:r>
      <w:hyperlink w:anchor="P380">
        <w:r>
          <w:rPr>
            <w:color w:val="0000FF"/>
          </w:rPr>
          <w:t>пунктом 2.18</w:t>
        </w:r>
      </w:hyperlink>
      <w:r>
        <w:t xml:space="preserve"> Регламента;</w:t>
      </w:r>
    </w:p>
    <w:p w:rsidR="008F011F" w:rsidRDefault="008F011F">
      <w:pPr>
        <w:pStyle w:val="ConsPlusNormal"/>
        <w:spacing w:before="220"/>
        <w:ind w:firstLine="540"/>
        <w:jc w:val="both"/>
      </w:pPr>
      <w:r>
        <w:t>- в случае отказа в выдаче справки о жилом помещении в срок, не превышающий трех рабочих дней направляет гражданину способом, указанным в заявлении или в электронном виде посредством Единого портала или Портала услуг, в случае направления заявления посредством указанных порталов, письменное уведомление с указанием оснований для отказа в выдаче справки о жилом помещении;</w:t>
      </w:r>
    </w:p>
    <w:p w:rsidR="008F011F" w:rsidRDefault="008F011F">
      <w:pPr>
        <w:pStyle w:val="ConsPlusNormal"/>
        <w:spacing w:before="220"/>
        <w:ind w:firstLine="540"/>
        <w:jc w:val="both"/>
      </w:pPr>
      <w:r>
        <w:t xml:space="preserve">- в случае отсутствия оснований, указанных в </w:t>
      </w:r>
      <w:hyperlink w:anchor="P380">
        <w:r>
          <w:rPr>
            <w:color w:val="0000FF"/>
          </w:rPr>
          <w:t>пункте 2.18</w:t>
        </w:r>
      </w:hyperlink>
      <w:r>
        <w:t xml:space="preserve"> Регламента, в срок, не превышающий 10 рабочих дней со дня регистрации заявления о выдаче справки о жилом помещении осуществляет оформление и выдачу владельцу свидетельства (или его представителю) справки о жилом помещении.</w:t>
      </w:r>
    </w:p>
    <w:p w:rsidR="008F011F" w:rsidRDefault="008F011F">
      <w:pPr>
        <w:pStyle w:val="ConsPlusNormal"/>
        <w:spacing w:before="220"/>
        <w:ind w:firstLine="540"/>
        <w:jc w:val="both"/>
      </w:pPr>
      <w:r>
        <w:t xml:space="preserve">3.28. В случае, если приобретаемое (построенное) жилое помещение, отвечающее требованиям, установленным </w:t>
      </w:r>
      <w:hyperlink r:id="rId140">
        <w:r>
          <w:rPr>
            <w:color w:val="0000FF"/>
          </w:rPr>
          <w:t>разделом VI</w:t>
        </w:r>
      </w:hyperlink>
      <w:r>
        <w:t xml:space="preserve"> Порядка, расположено за пределами территории муниципального образования в срок, не превышающий трех рабочих дней со дня регистрации заявления о выдаче справки о жилом помещении, орган, выдавший свидетельство,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указанной в </w:t>
      </w:r>
      <w:hyperlink w:anchor="P354">
        <w:r>
          <w:rPr>
            <w:color w:val="0000FF"/>
          </w:rPr>
          <w:t>пункте 2.13</w:t>
        </w:r>
      </w:hyperlink>
      <w:r>
        <w:t xml:space="preserve"> Регламента, с приложением копии заявления о выдаче справки о жилом помещении и приложенных к нему документов (при наличии).</w:t>
      </w:r>
    </w:p>
    <w:p w:rsidR="008F011F" w:rsidRDefault="008F011F">
      <w:pPr>
        <w:pStyle w:val="ConsPlusNormal"/>
        <w:spacing w:before="220"/>
        <w:ind w:firstLine="540"/>
        <w:jc w:val="both"/>
      </w:pPr>
      <w:hyperlink r:id="rId141">
        <w:r>
          <w:rPr>
            <w:color w:val="0000FF"/>
          </w:rPr>
          <w:t>Информация</w:t>
        </w:r>
      </w:hyperlink>
      <w:r>
        <w:t xml:space="preserve"> о жилом помещении представляется органом местного самоуправления, на территории которого находится приобретаемое (построенное) жилое помещение в порядке, предусмотренном </w:t>
      </w:r>
      <w:hyperlink r:id="rId142">
        <w:r>
          <w:rPr>
            <w:color w:val="0000FF"/>
          </w:rPr>
          <w:t>пунктом 40</w:t>
        </w:r>
      </w:hyperlink>
      <w:r>
        <w:t xml:space="preserve"> Порядка и по форме, установленной приложением N 8 к Порядку.</w:t>
      </w:r>
    </w:p>
    <w:p w:rsidR="008F011F" w:rsidRDefault="008F011F">
      <w:pPr>
        <w:pStyle w:val="ConsPlusNormal"/>
        <w:spacing w:before="220"/>
        <w:ind w:firstLine="540"/>
        <w:jc w:val="both"/>
      </w:pPr>
      <w:bookmarkStart w:id="64" w:name="P660"/>
      <w:bookmarkEnd w:id="64"/>
      <w:r>
        <w:t>3.29. Критерием принятия решения является наличие или отсутствие оснований для отказа в выдаче гражданину справки о жилом помещении.</w:t>
      </w:r>
    </w:p>
    <w:p w:rsidR="008F011F" w:rsidRDefault="008F011F">
      <w:pPr>
        <w:pStyle w:val="ConsPlusNormal"/>
        <w:spacing w:before="22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8F011F" w:rsidRDefault="008F011F">
      <w:pPr>
        <w:pStyle w:val="ConsPlusNormal"/>
        <w:jc w:val="both"/>
      </w:pPr>
    </w:p>
    <w:p w:rsidR="008F011F" w:rsidRDefault="008F011F">
      <w:pPr>
        <w:pStyle w:val="ConsPlusTitle"/>
        <w:jc w:val="center"/>
        <w:outlineLvl w:val="2"/>
      </w:pPr>
      <w:r>
        <w:t>Перечисление социальной выплаты</w:t>
      </w:r>
    </w:p>
    <w:p w:rsidR="008F011F" w:rsidRDefault="008F011F">
      <w:pPr>
        <w:pStyle w:val="ConsPlusNormal"/>
        <w:jc w:val="both"/>
      </w:pPr>
    </w:p>
    <w:p w:rsidR="008F011F" w:rsidRDefault="008F011F">
      <w:pPr>
        <w:pStyle w:val="ConsPlusNormal"/>
        <w:ind w:firstLine="540"/>
        <w:jc w:val="both"/>
      </w:pPr>
      <w:bookmarkStart w:id="65" w:name="P666"/>
      <w:bookmarkEnd w:id="65"/>
      <w:r>
        <w:t xml:space="preserve">3.30. Основанием для начала исполнения административной процедуры является поступление в Главное управление документов, указанных в </w:t>
      </w:r>
      <w:hyperlink w:anchor="P305">
        <w:r>
          <w:rPr>
            <w:color w:val="0000FF"/>
          </w:rPr>
          <w:t>пункте 2.11</w:t>
        </w:r>
      </w:hyperlink>
      <w:r>
        <w:t xml:space="preserve"> Регламента, через МФЦ либо в электронной форме посредством Единого портала или Портала услуг.</w:t>
      </w:r>
    </w:p>
    <w:p w:rsidR="008F011F" w:rsidRDefault="008F011F">
      <w:pPr>
        <w:pStyle w:val="ConsPlusNormal"/>
        <w:spacing w:before="220"/>
        <w:ind w:firstLine="540"/>
        <w:jc w:val="both"/>
      </w:pPr>
      <w:r>
        <w:t>Поступившие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8F011F" w:rsidRDefault="008F011F">
      <w:pPr>
        <w:pStyle w:val="ConsPlusNormal"/>
        <w:spacing w:before="220"/>
        <w:ind w:firstLine="540"/>
        <w:jc w:val="both"/>
      </w:pPr>
      <w:r>
        <w:t xml:space="preserve">Специалист Главного управления, ответственный за рассмотрение документов, указанных в </w:t>
      </w:r>
      <w:hyperlink w:anchor="P305">
        <w:r>
          <w:rPr>
            <w:color w:val="0000FF"/>
          </w:rPr>
          <w:t>пункте 2.11</w:t>
        </w:r>
      </w:hyperlink>
      <w:r>
        <w:t xml:space="preserve"> Регламента в течение трех рабочих дней со дня их поступления осуществляет их проверку.</w:t>
      </w:r>
    </w:p>
    <w:p w:rsidR="008F011F" w:rsidRDefault="008F011F">
      <w:pPr>
        <w:pStyle w:val="ConsPlusNormal"/>
        <w:spacing w:before="220"/>
        <w:ind w:firstLine="540"/>
        <w:jc w:val="both"/>
      </w:pPr>
      <w:r>
        <w:lastRenderedPageBreak/>
        <w:t xml:space="preserve">3.31. Специалист Главного управления при непредставлении гражданином (представителем заявителя) документов, предусмотренных </w:t>
      </w:r>
      <w:hyperlink w:anchor="P356">
        <w:r>
          <w:rPr>
            <w:color w:val="0000FF"/>
          </w:rPr>
          <w:t>подпунктом "а"</w:t>
        </w:r>
      </w:hyperlink>
      <w:r>
        <w:t xml:space="preserve"> или </w:t>
      </w:r>
      <w:hyperlink w:anchor="P358">
        <w:r>
          <w:rPr>
            <w:color w:val="0000FF"/>
          </w:rPr>
          <w:t>подпунктом "б" пункта 2.14</w:t>
        </w:r>
      </w:hyperlink>
      <w:r>
        <w:t xml:space="preserve"> Регламента соответственно,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 о предоставлении, предусмотренных </w:t>
      </w:r>
      <w:hyperlink w:anchor="P356">
        <w:r>
          <w:rPr>
            <w:color w:val="0000FF"/>
          </w:rPr>
          <w:t>подпунктом "а"</w:t>
        </w:r>
      </w:hyperlink>
      <w:r>
        <w:t xml:space="preserve"> или </w:t>
      </w:r>
      <w:hyperlink w:anchor="P358">
        <w:r>
          <w:rPr>
            <w:color w:val="0000FF"/>
          </w:rPr>
          <w:t>подпунктом "б" пункта 2.14</w:t>
        </w:r>
      </w:hyperlink>
      <w:r>
        <w:t xml:space="preserve"> Регламента, документов.</w:t>
      </w:r>
    </w:p>
    <w:p w:rsidR="008F011F" w:rsidRDefault="008F011F">
      <w:pPr>
        <w:pStyle w:val="ConsPlusNormal"/>
        <w:spacing w:before="220"/>
        <w:ind w:firstLine="540"/>
        <w:jc w:val="both"/>
      </w:pPr>
      <w:bookmarkStart w:id="66" w:name="P670"/>
      <w:bookmarkEnd w:id="66"/>
      <w:r>
        <w:t xml:space="preserve">3.32. Специалист Главного управления в течение 5 рабочих дней со дня поступления документов, указанных в </w:t>
      </w:r>
      <w:hyperlink w:anchor="P305">
        <w:r>
          <w:rPr>
            <w:color w:val="0000FF"/>
          </w:rPr>
          <w:t>пункте 2.11</w:t>
        </w:r>
      </w:hyperlink>
      <w:r>
        <w:t xml:space="preserve"> Регламента, готовит проект решения о перечислении средств социальной выплаты либо об отказе в ее перечислении при наличии оснований, предусмотренных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r>
        <w:t xml:space="preserve">3.33. Главное управление в течение трех рабочих дней со дня принятия решений, указанных в </w:t>
      </w:r>
      <w:hyperlink w:anchor="P670">
        <w:r>
          <w:rPr>
            <w:color w:val="0000FF"/>
          </w:rPr>
          <w:t>пункте 3.32</w:t>
        </w:r>
      </w:hyperlink>
      <w:r>
        <w:t xml:space="preserve"> Регламента, обеспечивает:</w:t>
      </w:r>
    </w:p>
    <w:p w:rsidR="008F011F" w:rsidRDefault="008F011F">
      <w:pPr>
        <w:pStyle w:val="ConsPlusNormal"/>
        <w:spacing w:before="220"/>
        <w:ind w:firstLine="540"/>
        <w:jc w:val="both"/>
      </w:pPr>
      <w:r>
        <w:t xml:space="preserve">- перечисление средств социальной выплаты (в случае принятия решения о перечислении средств социальной выплаты) с учетом требований, установленных </w:t>
      </w:r>
      <w:hyperlink r:id="rId143">
        <w:r>
          <w:rPr>
            <w:color w:val="0000FF"/>
          </w:rPr>
          <w:t>пунктами 46</w:t>
        </w:r>
      </w:hyperlink>
      <w:r>
        <w:t xml:space="preserve"> - </w:t>
      </w:r>
      <w:hyperlink r:id="rId144">
        <w:r>
          <w:rPr>
            <w:color w:val="0000FF"/>
          </w:rPr>
          <w:t>47</w:t>
        </w:r>
      </w:hyperlink>
      <w:r>
        <w:t xml:space="preserve"> Порядка;</w:t>
      </w:r>
    </w:p>
    <w:p w:rsidR="008F011F" w:rsidRDefault="008F011F">
      <w:pPr>
        <w:pStyle w:val="ConsPlusNormal"/>
        <w:spacing w:before="220"/>
        <w:ind w:firstLine="540"/>
        <w:jc w:val="both"/>
      </w:pPr>
      <w:r>
        <w:t xml:space="preserve">- подготовку и направление в МФЦ (если иной способ получения уведомления не указан в заявлении) или в электронном виде посредством Единого портала или Портала услуг (в случае направления заявления и документов посредством указанных порталов) уведомления об отказе в перечислении средств социальной выплаты (в случае принятия решения об отказе в перечислении средств социальной выплаты) с указанием оснований для отказа, предусмотренных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bookmarkStart w:id="67" w:name="P674"/>
      <w:bookmarkEnd w:id="67"/>
      <w:r>
        <w:t xml:space="preserve">3.34. Критерием принятия решения является наличие или отсутствие оснований, предусмотренных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r>
        <w:t>Результатом административной процедуры является принятие Главным управлением решения о перечислении средств социальной выплаты и ее перечисление либо принятие решения об отказе в перечислении средств социальной выплаты и направление в адрес заявителя уведомления об отказе в ее перечислении.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регистрационного номера платежному поручению (в случае перечисления средств социальной выплаты) либо уведомлению об отказе в перечислении средств социальной выплаты (в случае принятия решения об отказе в перечислении средств социальной выплаты).</w:t>
      </w:r>
    </w:p>
    <w:p w:rsidR="008F011F" w:rsidRDefault="008F011F">
      <w:pPr>
        <w:pStyle w:val="ConsPlusNormal"/>
        <w:jc w:val="both"/>
      </w:pPr>
    </w:p>
    <w:p w:rsidR="008F011F" w:rsidRDefault="008F011F">
      <w:pPr>
        <w:pStyle w:val="ConsPlusTitle"/>
        <w:jc w:val="center"/>
        <w:outlineLvl w:val="2"/>
      </w:pPr>
      <w:r>
        <w:t>Порядок осуществления в электронной форме, в том числе</w:t>
      </w:r>
    </w:p>
    <w:p w:rsidR="008F011F" w:rsidRDefault="008F011F">
      <w:pPr>
        <w:pStyle w:val="ConsPlusTitle"/>
        <w:jc w:val="center"/>
      </w:pPr>
      <w:r>
        <w:t>с использованием Единого портала государственных</w:t>
      </w:r>
    </w:p>
    <w:p w:rsidR="008F011F" w:rsidRDefault="008F011F">
      <w:pPr>
        <w:pStyle w:val="ConsPlusTitle"/>
        <w:jc w:val="center"/>
      </w:pPr>
      <w:r>
        <w:t>и муниципальных услуг или Портала услуг Тюменской области,</w:t>
      </w:r>
    </w:p>
    <w:p w:rsidR="008F011F" w:rsidRDefault="008F011F">
      <w:pPr>
        <w:pStyle w:val="ConsPlusTitle"/>
        <w:jc w:val="center"/>
      </w:pPr>
      <w:r>
        <w:t>административных процедур (действий) в соответствии</w:t>
      </w:r>
    </w:p>
    <w:p w:rsidR="008F011F" w:rsidRDefault="008F011F">
      <w:pPr>
        <w:pStyle w:val="ConsPlusTitle"/>
        <w:jc w:val="center"/>
      </w:pPr>
      <w:r>
        <w:t>с положениями статьи 10 Федерального закона от 27.07.2010</w:t>
      </w:r>
    </w:p>
    <w:p w:rsidR="008F011F" w:rsidRDefault="008F011F">
      <w:pPr>
        <w:pStyle w:val="ConsPlusTitle"/>
        <w:jc w:val="center"/>
      </w:pPr>
      <w:r>
        <w:t>N 210-ФЗ "Об организации предоставления государственных</w:t>
      </w:r>
    </w:p>
    <w:p w:rsidR="008F011F" w:rsidRDefault="008F011F">
      <w:pPr>
        <w:pStyle w:val="ConsPlusTitle"/>
        <w:jc w:val="center"/>
      </w:pPr>
      <w:r>
        <w:t>и муниципальных услуг"</w:t>
      </w:r>
    </w:p>
    <w:p w:rsidR="008F011F" w:rsidRDefault="008F011F">
      <w:pPr>
        <w:pStyle w:val="ConsPlusNormal"/>
        <w:jc w:val="both"/>
      </w:pPr>
    </w:p>
    <w:p w:rsidR="008F011F" w:rsidRDefault="008F011F">
      <w:pPr>
        <w:pStyle w:val="ConsPlusNormal"/>
        <w:ind w:firstLine="540"/>
        <w:jc w:val="both"/>
      </w:pPr>
      <w:bookmarkStart w:id="68" w:name="P686"/>
      <w:bookmarkEnd w:id="68"/>
      <w:r>
        <w:t>3.35. Предоставление информации и обеспечение доступа заявителей к сведениям о государственной услуге осуществляется посредством Единого портала или Портала услуг.</w:t>
      </w:r>
    </w:p>
    <w:p w:rsidR="008F011F" w:rsidRDefault="008F011F">
      <w:pPr>
        <w:pStyle w:val="ConsPlusNormal"/>
        <w:spacing w:before="220"/>
        <w:ind w:firstLine="540"/>
        <w:jc w:val="both"/>
      </w:pPr>
      <w:bookmarkStart w:id="69" w:name="P687"/>
      <w:bookmarkEnd w:id="69"/>
      <w:r>
        <w:t xml:space="preserve">3.36. При поступлении заявления в форме электронного документа с использованием Единого портала или Портала услуг должностное лицо органа местного самоуправления в срок, указанный в </w:t>
      </w:r>
      <w:hyperlink w:anchor="P416">
        <w:r>
          <w:rPr>
            <w:color w:val="0000FF"/>
          </w:rPr>
          <w:t>пункте 2.23</w:t>
        </w:r>
      </w:hyperlink>
      <w:r>
        <w:t xml:space="preserve"> Регламента, регистрирует заявление и направляет заявителю уведомление о регистрации заявления в "Личный кабинет" Единого портала или Портала услуг.</w:t>
      </w:r>
    </w:p>
    <w:p w:rsidR="008F011F" w:rsidRDefault="008F011F">
      <w:pPr>
        <w:pStyle w:val="ConsPlusNormal"/>
        <w:spacing w:before="220"/>
        <w:ind w:firstLine="540"/>
        <w:jc w:val="both"/>
      </w:pPr>
      <w:r>
        <w:t>Уведомление о регистрации заявления должно содержать информацию:</w:t>
      </w:r>
    </w:p>
    <w:p w:rsidR="008F011F" w:rsidRDefault="008F011F">
      <w:pPr>
        <w:pStyle w:val="ConsPlusNormal"/>
        <w:spacing w:before="220"/>
        <w:ind w:firstLine="540"/>
        <w:jc w:val="both"/>
      </w:pPr>
      <w:r>
        <w:lastRenderedPageBreak/>
        <w:t>- о дате регистрации и регистрационном номере заявления;</w:t>
      </w:r>
    </w:p>
    <w:p w:rsidR="008F011F" w:rsidRDefault="008F011F">
      <w:pPr>
        <w:pStyle w:val="ConsPlusNormal"/>
        <w:spacing w:before="220"/>
        <w:ind w:firstLine="540"/>
        <w:jc w:val="both"/>
      </w:pPr>
      <w:r>
        <w:t xml:space="preserve">- о необходимости предоставления документов на соответствующем этапе предоставления государственной услуги, указанных в </w:t>
      </w:r>
      <w:hyperlink w:anchor="P295">
        <w:r>
          <w:rPr>
            <w:color w:val="0000FF"/>
          </w:rPr>
          <w:t>пунктах 2.9</w:t>
        </w:r>
      </w:hyperlink>
      <w:r>
        <w:t xml:space="preserve">, </w:t>
      </w:r>
      <w:hyperlink w:anchor="P304">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76">
        <w:r>
          <w:rPr>
            <w:color w:val="0000FF"/>
          </w:rPr>
          <w:t>абзацев четвертого</w:t>
        </w:r>
      </w:hyperlink>
      <w:r>
        <w:t xml:space="preserve">, </w:t>
      </w:r>
      <w:hyperlink w:anchor="P477">
        <w:r>
          <w:rPr>
            <w:color w:val="0000FF"/>
          </w:rPr>
          <w:t>пятого пункта 2.29</w:t>
        </w:r>
      </w:hyperlink>
      <w:r>
        <w:t xml:space="preserve"> Регламента, либо приложенные файлы не открываются и не читаются;</w:t>
      </w:r>
    </w:p>
    <w:p w:rsidR="008F011F" w:rsidRDefault="008F011F">
      <w:pPr>
        <w:pStyle w:val="ConsPlusNormal"/>
        <w:spacing w:before="220"/>
        <w:ind w:firstLine="540"/>
        <w:jc w:val="both"/>
      </w:pPr>
      <w:r>
        <w:t>- о дате, времени и месте личного приема (при необходимости);</w:t>
      </w:r>
    </w:p>
    <w:p w:rsidR="008F011F" w:rsidRDefault="008F011F">
      <w:pPr>
        <w:pStyle w:val="ConsPlusNormal"/>
        <w:spacing w:before="220"/>
        <w:ind w:firstLine="540"/>
        <w:jc w:val="both"/>
      </w:pPr>
      <w:r>
        <w:t>- о должностном лице, ответственном за прием и регистрацию документов (ф.и.о., должность, контактный телефон);</w:t>
      </w:r>
    </w:p>
    <w:p w:rsidR="008F011F" w:rsidRDefault="008F011F">
      <w:pPr>
        <w:pStyle w:val="ConsPlusNormal"/>
        <w:spacing w:before="220"/>
        <w:ind w:firstLine="540"/>
        <w:jc w:val="both"/>
      </w:pPr>
      <w:r>
        <w:t>- о сроках рассмотрения заявления;</w:t>
      </w:r>
    </w:p>
    <w:p w:rsidR="008F011F" w:rsidRDefault="008F011F">
      <w:pPr>
        <w:pStyle w:val="ConsPlusNormal"/>
        <w:spacing w:before="220"/>
        <w:ind w:firstLine="540"/>
        <w:jc w:val="both"/>
      </w:pPr>
      <w:r>
        <w:t xml:space="preserve">- предупреждение об отказе в предоставлении государственной услуги в случае непредоставления документов на соответствующем этапе предоставления государственной услуги, указанных в </w:t>
      </w:r>
      <w:hyperlink w:anchor="P295">
        <w:r>
          <w:rPr>
            <w:color w:val="0000FF"/>
          </w:rPr>
          <w:t>пунктах 2.9</w:t>
        </w:r>
      </w:hyperlink>
      <w:r>
        <w:t xml:space="preserve">, </w:t>
      </w:r>
      <w:hyperlink w:anchor="P304">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476">
        <w:r>
          <w:rPr>
            <w:color w:val="0000FF"/>
          </w:rPr>
          <w:t>абзацев четвертого</w:t>
        </w:r>
      </w:hyperlink>
      <w:r>
        <w:t xml:space="preserve">, </w:t>
      </w:r>
      <w:hyperlink w:anchor="P477">
        <w:r>
          <w:rPr>
            <w:color w:val="0000FF"/>
          </w:rPr>
          <w:t>пятого пункта 2.29</w:t>
        </w:r>
      </w:hyperlink>
      <w:r>
        <w:t xml:space="preserve"> Регламента, либо приложенные файлы не открываются и не читаются.</w:t>
      </w:r>
    </w:p>
    <w:p w:rsidR="008F011F" w:rsidRDefault="008F011F">
      <w:pPr>
        <w:pStyle w:val="ConsPlusNormal"/>
        <w:spacing w:before="220"/>
        <w:ind w:firstLine="540"/>
        <w:jc w:val="both"/>
      </w:pPr>
      <w:r>
        <w:t>Заявителям, их представителям обеспечивается возможность осуществления мониторинга хода предоставления государственной услуги путем смены статусов заявления, получения уведомлений через "Личный кабинет" Единого портала или Портала услуг.</w:t>
      </w:r>
    </w:p>
    <w:p w:rsidR="008F011F" w:rsidRDefault="008F011F">
      <w:pPr>
        <w:pStyle w:val="ConsPlusNormal"/>
        <w:spacing w:before="220"/>
        <w:ind w:firstLine="540"/>
        <w:jc w:val="both"/>
      </w:pPr>
      <w:r>
        <w:t xml:space="preserve">3.36.1. Административные процедуры (действия), предусмотренные </w:t>
      </w:r>
      <w:hyperlink w:anchor="P520">
        <w:r>
          <w:rPr>
            <w:color w:val="0000FF"/>
          </w:rPr>
          <w:t>абзацами третьим</w:t>
        </w:r>
      </w:hyperlink>
      <w:r>
        <w:t xml:space="preserve"> - </w:t>
      </w:r>
      <w:hyperlink w:anchor="P526">
        <w:r>
          <w:rPr>
            <w:color w:val="0000FF"/>
          </w:rPr>
          <w:t>девятым подпункта 3.3.5 пункта 3.3</w:t>
        </w:r>
      </w:hyperlink>
      <w:r>
        <w:t xml:space="preserve"> Регламента, осуществляются в соответствии с </w:t>
      </w:r>
      <w:hyperlink w:anchor="P545">
        <w:r>
          <w:rPr>
            <w:color w:val="0000FF"/>
          </w:rPr>
          <w:t>пунктами 3.5</w:t>
        </w:r>
      </w:hyperlink>
      <w:r>
        <w:t xml:space="preserve"> - </w:t>
      </w:r>
      <w:hyperlink w:anchor="P674">
        <w:r>
          <w:rPr>
            <w:color w:val="0000FF"/>
          </w:rPr>
          <w:t>3.34</w:t>
        </w:r>
      </w:hyperlink>
      <w:r>
        <w:t xml:space="preserve"> Регламента.</w:t>
      </w:r>
    </w:p>
    <w:p w:rsidR="008F011F" w:rsidRDefault="008F011F">
      <w:pPr>
        <w:pStyle w:val="ConsPlusNormal"/>
        <w:jc w:val="both"/>
      </w:pPr>
    </w:p>
    <w:p w:rsidR="008F011F" w:rsidRDefault="008F011F">
      <w:pPr>
        <w:pStyle w:val="ConsPlusTitle"/>
        <w:jc w:val="center"/>
        <w:outlineLvl w:val="2"/>
      </w:pPr>
      <w:r>
        <w:t>Порядок выполнения административных процедур (действий) МФЦ</w:t>
      </w:r>
    </w:p>
    <w:p w:rsidR="008F011F" w:rsidRDefault="008F011F">
      <w:pPr>
        <w:pStyle w:val="ConsPlusNormal"/>
        <w:jc w:val="both"/>
      </w:pPr>
    </w:p>
    <w:p w:rsidR="008F011F" w:rsidRDefault="008F011F">
      <w:pPr>
        <w:pStyle w:val="ConsPlusNormal"/>
        <w:ind w:firstLine="540"/>
        <w:jc w:val="both"/>
      </w:pPr>
      <w:bookmarkStart w:id="70" w:name="P700"/>
      <w:bookmarkEnd w:id="70"/>
      <w:r>
        <w:t>3.37. Основанием для начала исполнения административных процедур (действий) в МФЦ является:</w:t>
      </w:r>
    </w:p>
    <w:p w:rsidR="008F011F" w:rsidRDefault="008F011F">
      <w:pPr>
        <w:pStyle w:val="ConsPlusNormal"/>
        <w:spacing w:before="220"/>
        <w:ind w:firstLine="540"/>
        <w:jc w:val="both"/>
      </w:pPr>
      <w:r>
        <w:t xml:space="preserve">в части приема и регистрации заявления и документов, необходимых для предоставления социальной выплаты - подача заявителем (представителем заявителя) на бумажном носителе документов, предусмотренных </w:t>
      </w:r>
      <w:hyperlink w:anchor="P295">
        <w:r>
          <w:rPr>
            <w:color w:val="0000FF"/>
          </w:rPr>
          <w:t>пунктом 2.9</w:t>
        </w:r>
      </w:hyperlink>
      <w:r>
        <w:t xml:space="preserve"> Регламента;</w:t>
      </w:r>
    </w:p>
    <w:p w:rsidR="008F011F" w:rsidRDefault="008F011F">
      <w:pPr>
        <w:pStyle w:val="ConsPlusNormal"/>
        <w:spacing w:before="220"/>
        <w:ind w:firstLine="540"/>
        <w:jc w:val="both"/>
      </w:pPr>
      <w:r>
        <w:t xml:space="preserve">в части перечисления социальной выплаты - подача заявителем (представителем заявителя) на бумажном носителе документов, предусмотренных </w:t>
      </w:r>
      <w:hyperlink w:anchor="P305">
        <w:r>
          <w:rPr>
            <w:color w:val="0000FF"/>
          </w:rPr>
          <w:t>пунктом 2.11</w:t>
        </w:r>
      </w:hyperlink>
      <w:r>
        <w:t xml:space="preserve"> Регламента.</w:t>
      </w:r>
    </w:p>
    <w:p w:rsidR="008F011F" w:rsidRDefault="008F011F">
      <w:pPr>
        <w:pStyle w:val="ConsPlusNormal"/>
        <w:spacing w:before="220"/>
        <w:ind w:firstLine="540"/>
        <w:jc w:val="both"/>
      </w:pPr>
      <w:r>
        <w:t>3.38. Личный прием заявителя (представителя заявителя)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8F011F" w:rsidRDefault="008F011F">
      <w:pPr>
        <w:pStyle w:val="ConsPlusNormal"/>
        <w:spacing w:before="220"/>
        <w:ind w:firstLine="540"/>
        <w:jc w:val="both"/>
      </w:pPr>
      <w:r>
        <w:t>3.39. 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w:t>
      </w:r>
      <w:hyperlink r:id="rId145">
        <w:r>
          <w:rPr>
            <w:color w:val="0000FF"/>
          </w:rPr>
          <w:t>https://mfcto.ru/</w:t>
        </w:r>
      </w:hyperlink>
      <w:r>
        <w:t>).</w:t>
      </w:r>
    </w:p>
    <w:p w:rsidR="008F011F" w:rsidRDefault="008F011F">
      <w:pPr>
        <w:pStyle w:val="ConsPlusNormal"/>
        <w:spacing w:before="220"/>
        <w:ind w:firstLine="540"/>
        <w:jc w:val="both"/>
      </w:pPr>
      <w:r>
        <w:t xml:space="preserve">3.40. При обращении заявителя (представителя заявителя) на 1, 3 этапах с заявлением и документами, указанными в </w:t>
      </w:r>
      <w:hyperlink w:anchor="P295">
        <w:r>
          <w:rPr>
            <w:color w:val="0000FF"/>
          </w:rPr>
          <w:t>пунктах 2.9</w:t>
        </w:r>
      </w:hyperlink>
      <w:r>
        <w:t xml:space="preserve">, </w:t>
      </w:r>
      <w:hyperlink w:anchor="P305">
        <w:r>
          <w:rPr>
            <w:color w:val="0000FF"/>
          </w:rPr>
          <w:t>2.11</w:t>
        </w:r>
      </w:hyperlink>
      <w:r>
        <w:t xml:space="preserve"> Регламента соответственно, работник МФЦ обязан:</w:t>
      </w:r>
    </w:p>
    <w:p w:rsidR="008F011F" w:rsidRDefault="008F011F">
      <w:pPr>
        <w:pStyle w:val="ConsPlusNormal"/>
        <w:spacing w:before="220"/>
        <w:ind w:firstLine="540"/>
        <w:jc w:val="both"/>
      </w:pPr>
      <w:r>
        <w:lastRenderedPageBreak/>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8F011F" w:rsidRDefault="008F011F">
      <w:pPr>
        <w:pStyle w:val="ConsPlusNormal"/>
        <w:spacing w:before="220"/>
        <w:ind w:firstLine="540"/>
        <w:jc w:val="both"/>
      </w:pPr>
      <w:r>
        <w:t xml:space="preserve">- проверить полноту и правильность заполнения заявления и наличие документов, поданных на соответствующем этапе, и указанных в </w:t>
      </w:r>
      <w:hyperlink w:anchor="P295">
        <w:r>
          <w:rPr>
            <w:color w:val="0000FF"/>
          </w:rPr>
          <w:t>пунктах 2.9</w:t>
        </w:r>
      </w:hyperlink>
      <w:r>
        <w:t xml:space="preserve">, </w:t>
      </w:r>
      <w:hyperlink w:anchor="P305">
        <w:r>
          <w:rPr>
            <w:color w:val="0000FF"/>
          </w:rPr>
          <w:t>2.11</w:t>
        </w:r>
      </w:hyperlink>
      <w:r>
        <w:t xml:space="preserve"> Регламента соответственно;</w:t>
      </w:r>
    </w:p>
    <w:p w:rsidR="008F011F" w:rsidRDefault="008F011F">
      <w:pPr>
        <w:pStyle w:val="ConsPlusNormal"/>
        <w:spacing w:before="220"/>
        <w:ind w:firstLine="540"/>
        <w:jc w:val="both"/>
      </w:pPr>
      <w:r>
        <w:t xml:space="preserve">- осуществить формирование электронных образов с представленных на 1 этапе документов,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t xml:space="preserve">- проверить соответствие копий представленных на 3 этапе документов (за исключением нотариально заверенных), указанных в </w:t>
      </w:r>
      <w:hyperlink w:anchor="P305">
        <w:r>
          <w:rPr>
            <w:color w:val="0000FF"/>
          </w:rPr>
          <w:t>пункте 2.11</w:t>
        </w:r>
      </w:hyperlink>
      <w:r>
        <w:t xml:space="preserve"> Регламента, их оригиналам, выполнить на таких копиях надпись об их соответствии оригиналам, заверить своей подписью с указанием фамилии и инициалов, должности и даты заверения;</w:t>
      </w:r>
    </w:p>
    <w:p w:rsidR="008F011F" w:rsidRDefault="008F011F">
      <w:pPr>
        <w:pStyle w:val="ConsPlusNormal"/>
        <w:spacing w:before="220"/>
        <w:ind w:firstLine="540"/>
        <w:jc w:val="both"/>
      </w:pPr>
      <w:r>
        <w:t xml:space="preserve">- выдать расписку о приеме документов, поданных на 1, 3 этапах, указанных в </w:t>
      </w:r>
      <w:hyperlink w:anchor="P295">
        <w:r>
          <w:rPr>
            <w:color w:val="0000FF"/>
          </w:rPr>
          <w:t>пунктах 2.9</w:t>
        </w:r>
      </w:hyperlink>
      <w:r>
        <w:t xml:space="preserve">, </w:t>
      </w:r>
      <w:hyperlink w:anchor="P305">
        <w:r>
          <w:rPr>
            <w:color w:val="0000FF"/>
          </w:rPr>
          <w:t>2.11</w:t>
        </w:r>
      </w:hyperlink>
      <w:r>
        <w:t xml:space="preserve"> Регламента соответственно;</w:t>
      </w:r>
    </w:p>
    <w:p w:rsidR="008F011F" w:rsidRDefault="008F011F">
      <w:pPr>
        <w:pStyle w:val="ConsPlusNormal"/>
        <w:spacing w:before="220"/>
        <w:ind w:firstLine="540"/>
        <w:jc w:val="both"/>
      </w:pPr>
      <w:r>
        <w:t xml:space="preserve">- направить в орган местного самоуправления электронные образы заявления и документов, указанных в </w:t>
      </w:r>
      <w:hyperlink w:anchor="P295">
        <w:r>
          <w:rPr>
            <w:color w:val="0000FF"/>
          </w:rPr>
          <w:t>пункте 2.9</w:t>
        </w:r>
      </w:hyperlink>
      <w:r>
        <w:t xml:space="preserve"> Регламента, не позднее одного рабочего дня, следующего за днем их поступления на 1 этапе;</w:t>
      </w:r>
    </w:p>
    <w:p w:rsidR="008F011F" w:rsidRDefault="008F011F">
      <w:pPr>
        <w:pStyle w:val="ConsPlusNormal"/>
        <w:spacing w:before="220"/>
        <w:ind w:firstLine="540"/>
        <w:jc w:val="both"/>
      </w:pPr>
      <w:r>
        <w:t xml:space="preserve">- передать по реестру в Главное управление документы, указанные в </w:t>
      </w:r>
      <w:hyperlink w:anchor="P305">
        <w:r>
          <w:rPr>
            <w:color w:val="0000FF"/>
          </w:rPr>
          <w:t>пункте 2.11</w:t>
        </w:r>
      </w:hyperlink>
      <w:r>
        <w:t xml:space="preserve"> Регламента, в течение 4 рабочих дней со дня их приема на 3 этапе.</w:t>
      </w:r>
    </w:p>
    <w:p w:rsidR="008F011F" w:rsidRDefault="008F011F">
      <w:pPr>
        <w:pStyle w:val="ConsPlusNormal"/>
        <w:spacing w:before="220"/>
        <w:ind w:firstLine="540"/>
        <w:jc w:val="both"/>
      </w:pPr>
      <w:r>
        <w:t xml:space="preserve">3.41. Порядок взаимодействия МФЦ с заявителями, в том числе при выдаче заявителю результата предоставления государственной услуги (выдача документов на бумажном носителе), регулируется в соответствии с </w:t>
      </w:r>
      <w:hyperlink w:anchor="P472">
        <w:r>
          <w:rPr>
            <w:color w:val="0000FF"/>
          </w:rPr>
          <w:t>абзацем третьим пункта 2.28</w:t>
        </w:r>
      </w:hyperlink>
      <w:r>
        <w:t xml:space="preserve"> Регламента.</w:t>
      </w:r>
    </w:p>
    <w:p w:rsidR="008F011F" w:rsidRDefault="008F011F">
      <w:pPr>
        <w:pStyle w:val="ConsPlusNormal"/>
        <w:spacing w:before="220"/>
        <w:ind w:firstLine="540"/>
        <w:jc w:val="both"/>
      </w:pPr>
      <w:r>
        <w:t>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МФЦ не осуществляется.</w:t>
      </w:r>
    </w:p>
    <w:p w:rsidR="008F011F" w:rsidRDefault="008F011F">
      <w:pPr>
        <w:pStyle w:val="ConsPlusNormal"/>
        <w:spacing w:before="220"/>
        <w:ind w:firstLine="540"/>
        <w:jc w:val="both"/>
      </w:pPr>
      <w:bookmarkStart w:id="71" w:name="P715"/>
      <w:bookmarkEnd w:id="71"/>
      <w:r>
        <w:t xml:space="preserve">3.42. Критерием принятия решения в ходе осуществления административных процедур (действий) является обращение заявителя (представителя заявителя) в МФЦ с заявлением и документами, указанными в </w:t>
      </w:r>
      <w:hyperlink w:anchor="P295">
        <w:r>
          <w:rPr>
            <w:color w:val="0000FF"/>
          </w:rPr>
          <w:t>пунктах 2.9</w:t>
        </w:r>
      </w:hyperlink>
      <w:r>
        <w:t xml:space="preserve">, </w:t>
      </w:r>
      <w:hyperlink w:anchor="P305">
        <w:r>
          <w:rPr>
            <w:color w:val="0000FF"/>
          </w:rPr>
          <w:t>2.11</w:t>
        </w:r>
      </w:hyperlink>
      <w:r>
        <w:t xml:space="preserve"> Регламента на 1, 3 этапах соответственно.</w:t>
      </w:r>
    </w:p>
    <w:p w:rsidR="008F011F" w:rsidRDefault="008F011F">
      <w:pPr>
        <w:pStyle w:val="ConsPlusNormal"/>
        <w:spacing w:before="220"/>
        <w:ind w:firstLine="540"/>
        <w:jc w:val="both"/>
      </w:pPr>
      <w:r>
        <w:t>Результатом административной процедуры является формирование пакета документов в МФЦ и направление его:</w:t>
      </w:r>
    </w:p>
    <w:p w:rsidR="008F011F" w:rsidRDefault="008F011F">
      <w:pPr>
        <w:pStyle w:val="ConsPlusNormal"/>
        <w:spacing w:before="220"/>
        <w:ind w:firstLine="540"/>
        <w:jc w:val="both"/>
      </w:pPr>
      <w:r>
        <w:t xml:space="preserve">- в рамках административной процедуры "Прием и регистрация заявления и документов, необходимых для предоставления социальной выплаты" - в орган местного самоуправления для дальнейшего рассмотрения в соответствии с </w:t>
      </w:r>
      <w:hyperlink w:anchor="P545">
        <w:r>
          <w:rPr>
            <w:color w:val="0000FF"/>
          </w:rPr>
          <w:t>пунктами 3.5</w:t>
        </w:r>
      </w:hyperlink>
      <w:r>
        <w:t xml:space="preserve"> - </w:t>
      </w:r>
      <w:hyperlink w:anchor="P674">
        <w:r>
          <w:rPr>
            <w:color w:val="0000FF"/>
          </w:rPr>
          <w:t>3.34</w:t>
        </w:r>
      </w:hyperlink>
      <w:r>
        <w:t xml:space="preserve"> Регламента;</w:t>
      </w:r>
    </w:p>
    <w:p w:rsidR="008F011F" w:rsidRDefault="008F011F">
      <w:pPr>
        <w:pStyle w:val="ConsPlusNormal"/>
        <w:spacing w:before="220"/>
        <w:ind w:firstLine="540"/>
        <w:jc w:val="both"/>
      </w:pPr>
      <w:r>
        <w:t xml:space="preserve">- в рамках административной процедуры "Перечисление социальной выплаты" - в Главное управление для осуществления административной процедуры, предусмотренной </w:t>
      </w:r>
      <w:hyperlink w:anchor="P666">
        <w:r>
          <w:rPr>
            <w:color w:val="0000FF"/>
          </w:rPr>
          <w:t>пунктами 3.30</w:t>
        </w:r>
      </w:hyperlink>
      <w:r>
        <w:t xml:space="preserve"> - </w:t>
      </w:r>
      <w:hyperlink w:anchor="P674">
        <w:r>
          <w:rPr>
            <w:color w:val="0000FF"/>
          </w:rPr>
          <w:t>3.34</w:t>
        </w:r>
      </w:hyperlink>
      <w:r>
        <w:t xml:space="preserve"> Регламента.</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идентификационного номера пакету документов и выдачи расписки о принятии документов заявителю (представителю заявителя).</w:t>
      </w:r>
    </w:p>
    <w:p w:rsidR="008F011F" w:rsidRDefault="008F011F">
      <w:pPr>
        <w:pStyle w:val="ConsPlusNormal"/>
        <w:spacing w:before="220"/>
        <w:ind w:firstLine="540"/>
        <w:jc w:val="both"/>
      </w:pPr>
      <w:r>
        <w:t xml:space="preserve">3.43. Вариант 2. Предоставление государственной услуги для заявителей, указанных в </w:t>
      </w:r>
      <w:hyperlink w:anchor="P224">
        <w:r>
          <w:rPr>
            <w:color w:val="0000FF"/>
          </w:rPr>
          <w:t>подпункте 1.2.2 пункта 1.2</w:t>
        </w:r>
      </w:hyperlink>
      <w:r>
        <w:t xml:space="preserve"> Регламента.</w:t>
      </w:r>
    </w:p>
    <w:p w:rsidR="008F011F" w:rsidRDefault="008F011F">
      <w:pPr>
        <w:pStyle w:val="ConsPlusNormal"/>
        <w:spacing w:before="220"/>
        <w:ind w:firstLine="540"/>
        <w:jc w:val="both"/>
      </w:pPr>
      <w:r>
        <w:t>3.43.1. Результатом предоставления государственной услуги является:</w:t>
      </w:r>
    </w:p>
    <w:p w:rsidR="008F011F" w:rsidRDefault="008F011F">
      <w:pPr>
        <w:pStyle w:val="ConsPlusNormal"/>
        <w:spacing w:before="220"/>
        <w:ind w:firstLine="540"/>
        <w:jc w:val="both"/>
      </w:pPr>
      <w:r>
        <w:lastRenderedPageBreak/>
        <w:t xml:space="preserve">на 1 этапе - принятие решения, предусмотренного </w:t>
      </w:r>
      <w:hyperlink w:anchor="P267">
        <w:r>
          <w:rPr>
            <w:color w:val="0000FF"/>
          </w:rPr>
          <w:t>подпунктом 2.3.1 пункта 2.3</w:t>
        </w:r>
      </w:hyperlink>
      <w:r>
        <w:t xml:space="preserve"> Регламента;</w:t>
      </w:r>
    </w:p>
    <w:p w:rsidR="008F011F" w:rsidRDefault="008F011F">
      <w:pPr>
        <w:pStyle w:val="ConsPlusNormal"/>
        <w:spacing w:before="220"/>
        <w:ind w:firstLine="540"/>
        <w:jc w:val="both"/>
      </w:pPr>
      <w:r>
        <w:t xml:space="preserve">на 2 этапе - принятие решения, предусмотренного </w:t>
      </w:r>
      <w:hyperlink w:anchor="P268">
        <w:r>
          <w:rPr>
            <w:color w:val="0000FF"/>
          </w:rPr>
          <w:t>подпунктом 2.3.2 пункта 2.3</w:t>
        </w:r>
      </w:hyperlink>
      <w:r>
        <w:t xml:space="preserve"> Регламента;</w:t>
      </w:r>
    </w:p>
    <w:p w:rsidR="008F011F" w:rsidRDefault="008F011F">
      <w:pPr>
        <w:pStyle w:val="ConsPlusNormal"/>
        <w:spacing w:before="220"/>
        <w:ind w:firstLine="540"/>
        <w:jc w:val="both"/>
      </w:pPr>
      <w:r>
        <w:t xml:space="preserve">на 3 этапе - принятие решения, предусмотренного </w:t>
      </w:r>
      <w:hyperlink w:anchor="P269">
        <w:r>
          <w:rPr>
            <w:color w:val="0000FF"/>
          </w:rPr>
          <w:t>подпунктом 2.3.3 пункта 2.3</w:t>
        </w:r>
      </w:hyperlink>
      <w:r>
        <w:t xml:space="preserve"> Регламента.</w:t>
      </w:r>
    </w:p>
    <w:p w:rsidR="008F011F" w:rsidRDefault="008F011F">
      <w:pPr>
        <w:pStyle w:val="ConsPlusNormal"/>
        <w:spacing w:before="220"/>
        <w:ind w:firstLine="540"/>
        <w:jc w:val="both"/>
      </w:pPr>
      <w:r>
        <w:t>3.43.2. Максимальный срок предоставления государственной услуги установлен:</w:t>
      </w:r>
    </w:p>
    <w:p w:rsidR="008F011F" w:rsidRDefault="008F011F">
      <w:pPr>
        <w:pStyle w:val="ConsPlusNormal"/>
        <w:spacing w:before="220"/>
        <w:ind w:firstLine="540"/>
        <w:jc w:val="both"/>
      </w:pPr>
      <w:r>
        <w:t xml:space="preserve">на 1 этапе - </w:t>
      </w:r>
      <w:hyperlink w:anchor="P279">
        <w:r>
          <w:rPr>
            <w:color w:val="0000FF"/>
          </w:rPr>
          <w:t>пунктом 2.4</w:t>
        </w:r>
      </w:hyperlink>
      <w:r>
        <w:t xml:space="preserve"> Регламента;</w:t>
      </w:r>
    </w:p>
    <w:p w:rsidR="008F011F" w:rsidRDefault="008F011F">
      <w:pPr>
        <w:pStyle w:val="ConsPlusNormal"/>
        <w:spacing w:before="220"/>
        <w:ind w:firstLine="540"/>
        <w:jc w:val="both"/>
      </w:pPr>
      <w:r>
        <w:t xml:space="preserve">на 2 этапе - </w:t>
      </w:r>
      <w:hyperlink w:anchor="P280">
        <w:r>
          <w:rPr>
            <w:color w:val="0000FF"/>
          </w:rPr>
          <w:t>пунктом 2.5</w:t>
        </w:r>
      </w:hyperlink>
      <w:r>
        <w:t xml:space="preserve"> Регламента;</w:t>
      </w:r>
    </w:p>
    <w:p w:rsidR="008F011F" w:rsidRDefault="008F011F">
      <w:pPr>
        <w:pStyle w:val="ConsPlusNormal"/>
        <w:spacing w:before="220"/>
        <w:ind w:firstLine="540"/>
        <w:jc w:val="both"/>
      </w:pPr>
      <w:r>
        <w:t xml:space="preserve">на 3 этапе - </w:t>
      </w:r>
      <w:hyperlink w:anchor="P281">
        <w:r>
          <w:rPr>
            <w:color w:val="0000FF"/>
          </w:rPr>
          <w:t>пунктами 2.6</w:t>
        </w:r>
      </w:hyperlink>
      <w:r>
        <w:t xml:space="preserve">, </w:t>
      </w:r>
      <w:hyperlink w:anchor="P282">
        <w:r>
          <w:rPr>
            <w:color w:val="0000FF"/>
          </w:rPr>
          <w:t>2.7</w:t>
        </w:r>
      </w:hyperlink>
      <w:r>
        <w:t xml:space="preserve"> Регламента.</w:t>
      </w:r>
    </w:p>
    <w:p w:rsidR="008F011F" w:rsidRDefault="008F011F">
      <w:pPr>
        <w:pStyle w:val="ConsPlusNormal"/>
        <w:spacing w:before="220"/>
        <w:ind w:firstLine="540"/>
        <w:jc w:val="both"/>
      </w:pPr>
      <w:r>
        <w:t>3.43.3. Исчерпывающий перечень документов, необходимых для предоставления государственной услуги, которые заявитель должен представить самостоятельно предусмотрен:</w:t>
      </w:r>
    </w:p>
    <w:p w:rsidR="008F011F" w:rsidRDefault="008F011F">
      <w:pPr>
        <w:pStyle w:val="ConsPlusNormal"/>
        <w:spacing w:before="220"/>
        <w:ind w:firstLine="540"/>
        <w:jc w:val="both"/>
      </w:pPr>
      <w:r>
        <w:t xml:space="preserve">на 1 этапе - </w:t>
      </w:r>
      <w:hyperlink w:anchor="P295">
        <w:r>
          <w:rPr>
            <w:color w:val="0000FF"/>
          </w:rPr>
          <w:t>пунктом 2.9</w:t>
        </w:r>
      </w:hyperlink>
      <w:r>
        <w:t xml:space="preserve"> Регламента;</w:t>
      </w:r>
    </w:p>
    <w:p w:rsidR="008F011F" w:rsidRDefault="008F011F">
      <w:pPr>
        <w:pStyle w:val="ConsPlusNormal"/>
        <w:spacing w:before="220"/>
        <w:ind w:firstLine="540"/>
        <w:jc w:val="both"/>
      </w:pPr>
      <w:r>
        <w:t xml:space="preserve">на 2 этапе - </w:t>
      </w:r>
      <w:hyperlink w:anchor="P304">
        <w:r>
          <w:rPr>
            <w:color w:val="0000FF"/>
          </w:rPr>
          <w:t>пунктом 2.10</w:t>
        </w:r>
      </w:hyperlink>
      <w:r>
        <w:t xml:space="preserve"> Регламента;</w:t>
      </w:r>
    </w:p>
    <w:p w:rsidR="008F011F" w:rsidRDefault="008F011F">
      <w:pPr>
        <w:pStyle w:val="ConsPlusNormal"/>
        <w:spacing w:before="220"/>
        <w:ind w:firstLine="540"/>
        <w:jc w:val="both"/>
      </w:pPr>
      <w:r>
        <w:t xml:space="preserve">на 3 этапе - </w:t>
      </w:r>
      <w:hyperlink w:anchor="P305">
        <w:r>
          <w:rPr>
            <w:color w:val="0000FF"/>
          </w:rPr>
          <w:t>пунктом 2.11</w:t>
        </w:r>
      </w:hyperlink>
      <w:r>
        <w:t xml:space="preserve"> Регламента.</w:t>
      </w:r>
    </w:p>
    <w:p w:rsidR="008F011F" w:rsidRDefault="008F011F">
      <w:pPr>
        <w:pStyle w:val="ConsPlusNormal"/>
        <w:spacing w:before="220"/>
        <w:ind w:firstLine="540"/>
        <w:jc w:val="both"/>
      </w:pPr>
      <w:r>
        <w:t>3.43.4. Основания для отказа в приеме документов, необходимых для предоставления государственной услуги на 1, 2, 3 этапах отсутствуют.</w:t>
      </w:r>
    </w:p>
    <w:p w:rsidR="008F011F" w:rsidRDefault="008F011F">
      <w:pPr>
        <w:pStyle w:val="ConsPlusNormal"/>
        <w:spacing w:before="220"/>
        <w:ind w:firstLine="540"/>
        <w:jc w:val="both"/>
      </w:pPr>
      <w:r>
        <w:t>Исчерпывающий перечень оснований для отказа в предоставлении государственной услуги предусмотрен:</w:t>
      </w:r>
    </w:p>
    <w:p w:rsidR="008F011F" w:rsidRDefault="008F011F">
      <w:pPr>
        <w:pStyle w:val="ConsPlusNormal"/>
        <w:spacing w:before="220"/>
        <w:ind w:firstLine="540"/>
        <w:jc w:val="both"/>
      </w:pPr>
      <w:r>
        <w:t xml:space="preserve">на 1 этапе -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xml:space="preserve">на 2 этапе - </w:t>
      </w:r>
      <w:hyperlink w:anchor="P380">
        <w:r>
          <w:rPr>
            <w:color w:val="0000FF"/>
          </w:rPr>
          <w:t>пунктом 2.18</w:t>
        </w:r>
      </w:hyperlink>
      <w:r>
        <w:t xml:space="preserve"> Регламента;</w:t>
      </w:r>
    </w:p>
    <w:p w:rsidR="008F011F" w:rsidRDefault="008F011F">
      <w:pPr>
        <w:pStyle w:val="ConsPlusNormal"/>
        <w:spacing w:before="220"/>
        <w:ind w:firstLine="540"/>
        <w:jc w:val="both"/>
      </w:pPr>
      <w:r>
        <w:t xml:space="preserve">на 3 этапе -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r>
        <w:t>3.43.5. Исчерпывающий перечень административных процедур (действий), осуществляемых при предоставлении государственной услуги:</w:t>
      </w:r>
    </w:p>
    <w:p w:rsidR="008F011F" w:rsidRDefault="008F011F">
      <w:pPr>
        <w:pStyle w:val="ConsPlusNormal"/>
        <w:spacing w:before="220"/>
        <w:ind w:firstLine="540"/>
        <w:jc w:val="both"/>
      </w:pPr>
      <w:r>
        <w:t>1) прием и регистрация заявления и документов, необходимых для предоставления социальной выплаты;</w:t>
      </w:r>
    </w:p>
    <w:p w:rsidR="008F011F" w:rsidRDefault="008F011F">
      <w:pPr>
        <w:pStyle w:val="ConsPlusNormal"/>
        <w:spacing w:before="220"/>
        <w:ind w:firstLine="540"/>
        <w:jc w:val="both"/>
      </w:pPr>
      <w:bookmarkStart w:id="72" w:name="P740"/>
      <w:bookmarkEnd w:id="72"/>
      <w:r>
        <w:t>2) межведомственное информационное взаимодействие;</w:t>
      </w:r>
    </w:p>
    <w:p w:rsidR="008F011F" w:rsidRDefault="008F011F">
      <w:pPr>
        <w:pStyle w:val="ConsPlusNormal"/>
        <w:spacing w:before="220"/>
        <w:ind w:firstLine="540"/>
        <w:jc w:val="both"/>
      </w:pPr>
      <w:r>
        <w:t>3)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8F011F" w:rsidRDefault="008F011F">
      <w:pPr>
        <w:pStyle w:val="ConsPlusNormal"/>
        <w:spacing w:before="220"/>
        <w:ind w:firstLine="540"/>
        <w:jc w:val="both"/>
      </w:pPr>
      <w:r>
        <w:t>4) формирование и утверждение списков граждан - получателей социальной выплаты в текущем году;</w:t>
      </w:r>
    </w:p>
    <w:p w:rsidR="008F011F" w:rsidRDefault="008F011F">
      <w:pPr>
        <w:pStyle w:val="ConsPlusNormal"/>
        <w:spacing w:before="220"/>
        <w:ind w:firstLine="540"/>
        <w:jc w:val="both"/>
      </w:pPr>
      <w:r>
        <w:t>5) исключение из списков граждан - получателей социальной выплаты в текущем году;</w:t>
      </w:r>
    </w:p>
    <w:p w:rsidR="008F011F" w:rsidRDefault="008F011F">
      <w:pPr>
        <w:pStyle w:val="ConsPlusNormal"/>
        <w:spacing w:before="220"/>
        <w:ind w:firstLine="540"/>
        <w:jc w:val="both"/>
      </w:pPr>
      <w:r>
        <w:t>6)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spacing w:before="220"/>
        <w:ind w:firstLine="540"/>
        <w:jc w:val="both"/>
      </w:pPr>
      <w:r>
        <w:t>7) выдача справки о приобретаемом (построенном) жилом помещении;</w:t>
      </w:r>
    </w:p>
    <w:p w:rsidR="008F011F" w:rsidRDefault="008F011F">
      <w:pPr>
        <w:pStyle w:val="ConsPlusNormal"/>
        <w:spacing w:before="220"/>
        <w:ind w:firstLine="540"/>
        <w:jc w:val="both"/>
      </w:pPr>
      <w:bookmarkStart w:id="73" w:name="P746"/>
      <w:bookmarkEnd w:id="73"/>
      <w:r>
        <w:t>8) перечисление социальной выплаты;</w:t>
      </w:r>
    </w:p>
    <w:p w:rsidR="008F011F" w:rsidRDefault="008F011F">
      <w:pPr>
        <w:pStyle w:val="ConsPlusNormal"/>
        <w:spacing w:before="220"/>
        <w:ind w:firstLine="540"/>
        <w:jc w:val="both"/>
      </w:pPr>
      <w:r>
        <w:lastRenderedPageBreak/>
        <w:t xml:space="preserve">9)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46">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8F011F" w:rsidRDefault="008F011F">
      <w:pPr>
        <w:pStyle w:val="ConsPlusNormal"/>
        <w:spacing w:before="220"/>
        <w:ind w:firstLine="540"/>
        <w:jc w:val="both"/>
      </w:pPr>
      <w:r>
        <w:t>10) порядок выполнения административных процедур (действий) в МФЦ.</w:t>
      </w:r>
    </w:p>
    <w:p w:rsidR="008F011F" w:rsidRDefault="008F011F">
      <w:pPr>
        <w:pStyle w:val="ConsPlusNormal"/>
        <w:jc w:val="both"/>
      </w:pPr>
    </w:p>
    <w:p w:rsidR="008F011F" w:rsidRDefault="008F011F">
      <w:pPr>
        <w:pStyle w:val="ConsPlusTitle"/>
        <w:jc w:val="center"/>
        <w:outlineLvl w:val="2"/>
      </w:pPr>
      <w:r>
        <w:t>Прием и регистрация заявления и документов, необходимых</w:t>
      </w:r>
    </w:p>
    <w:p w:rsidR="008F011F" w:rsidRDefault="008F011F">
      <w:pPr>
        <w:pStyle w:val="ConsPlusTitle"/>
        <w:jc w:val="center"/>
      </w:pPr>
      <w:r>
        <w:t>для предоставления социальной выплаты</w:t>
      </w:r>
    </w:p>
    <w:p w:rsidR="008F011F" w:rsidRDefault="008F011F">
      <w:pPr>
        <w:pStyle w:val="ConsPlusNormal"/>
        <w:jc w:val="both"/>
      </w:pPr>
    </w:p>
    <w:p w:rsidR="008F011F" w:rsidRDefault="008F011F">
      <w:pPr>
        <w:pStyle w:val="ConsPlusNormal"/>
        <w:ind w:firstLine="540"/>
        <w:jc w:val="both"/>
      </w:pPr>
      <w:r>
        <w:t xml:space="preserve">3.44. Прием и регистрация заявления и документов, необходимых для предоставления социальной выплаты осуществляется в соответствии с </w:t>
      </w:r>
      <w:hyperlink w:anchor="P533">
        <w:r>
          <w:rPr>
            <w:color w:val="0000FF"/>
          </w:rPr>
          <w:t>пунктом 3.4</w:t>
        </w:r>
      </w:hyperlink>
      <w:r>
        <w:t xml:space="preserve"> Регламента.</w:t>
      </w:r>
    </w:p>
    <w:p w:rsidR="008F011F" w:rsidRDefault="008F011F">
      <w:pPr>
        <w:pStyle w:val="ConsPlusNormal"/>
        <w:jc w:val="both"/>
      </w:pPr>
    </w:p>
    <w:p w:rsidR="008F011F" w:rsidRDefault="008F011F">
      <w:pPr>
        <w:pStyle w:val="ConsPlusTitle"/>
        <w:jc w:val="center"/>
        <w:outlineLvl w:val="2"/>
      </w:pPr>
      <w:r>
        <w:t>Межведомственное информационное взаимодействие</w:t>
      </w:r>
    </w:p>
    <w:p w:rsidR="008F011F" w:rsidRDefault="008F011F">
      <w:pPr>
        <w:pStyle w:val="ConsPlusNormal"/>
        <w:jc w:val="both"/>
      </w:pPr>
    </w:p>
    <w:p w:rsidR="008F011F" w:rsidRDefault="008F011F">
      <w:pPr>
        <w:pStyle w:val="ConsPlusNormal"/>
        <w:ind w:firstLine="540"/>
        <w:jc w:val="both"/>
      </w:pPr>
      <w:bookmarkStart w:id="74" w:name="P757"/>
      <w:bookmarkEnd w:id="74"/>
      <w:r>
        <w:t xml:space="preserve">3.45.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t xml:space="preserve">При поступлении документов, указанных в </w:t>
      </w:r>
      <w:hyperlink w:anchor="P295">
        <w:r>
          <w:rPr>
            <w:color w:val="0000FF"/>
          </w:rPr>
          <w:t>пункте 2.9</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332">
        <w:r>
          <w:rPr>
            <w:color w:val="0000FF"/>
          </w:rPr>
          <w:t>подпунктом 2.12.1 пункта 2.12</w:t>
        </w:r>
      </w:hyperlink>
      <w:r>
        <w:t xml:space="preserve"> Регламента.</w:t>
      </w:r>
    </w:p>
    <w:p w:rsidR="008F011F" w:rsidRDefault="008F011F">
      <w:pPr>
        <w:pStyle w:val="ConsPlusNormal"/>
        <w:jc w:val="both"/>
      </w:pPr>
    </w:p>
    <w:p w:rsidR="008F011F" w:rsidRDefault="008F011F">
      <w:pPr>
        <w:pStyle w:val="ConsPlusTitle"/>
        <w:jc w:val="center"/>
        <w:outlineLvl w:val="2"/>
      </w:pPr>
      <w:r>
        <w:t>Принятие решения о признании заявителя претендентом</w:t>
      </w:r>
    </w:p>
    <w:p w:rsidR="008F011F" w:rsidRDefault="008F011F">
      <w:pPr>
        <w:pStyle w:val="ConsPlusTitle"/>
        <w:jc w:val="center"/>
      </w:pPr>
      <w:r>
        <w:t>на получение социальной выплаты либо об отказе в признании</w:t>
      </w:r>
    </w:p>
    <w:p w:rsidR="008F011F" w:rsidRDefault="008F011F">
      <w:pPr>
        <w:pStyle w:val="ConsPlusTitle"/>
        <w:jc w:val="center"/>
      </w:pPr>
      <w:r>
        <w:t>заявителя претендентом на получение социальной выплаты</w:t>
      </w:r>
    </w:p>
    <w:p w:rsidR="008F011F" w:rsidRDefault="008F011F">
      <w:pPr>
        <w:pStyle w:val="ConsPlusNormal"/>
        <w:jc w:val="both"/>
      </w:pPr>
    </w:p>
    <w:p w:rsidR="008F011F" w:rsidRDefault="008F011F">
      <w:pPr>
        <w:pStyle w:val="ConsPlusNormal"/>
        <w:ind w:firstLine="540"/>
        <w:jc w:val="both"/>
      </w:pPr>
      <w:r>
        <w:t xml:space="preserve">3.46.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95">
        <w:r>
          <w:rPr>
            <w:color w:val="0000FF"/>
          </w:rPr>
          <w:t>пункте 2.9</w:t>
        </w:r>
      </w:hyperlink>
      <w:r>
        <w:t xml:space="preserve"> Регламента и ответов на запросы, указанные в </w:t>
      </w:r>
      <w:hyperlink w:anchor="P757">
        <w:r>
          <w:rPr>
            <w:color w:val="0000FF"/>
          </w:rPr>
          <w:t>пункте 3.45</w:t>
        </w:r>
      </w:hyperlink>
      <w:r>
        <w:t xml:space="preserve"> Регламента.</w:t>
      </w:r>
    </w:p>
    <w:p w:rsidR="008F011F" w:rsidRDefault="008F011F">
      <w:pPr>
        <w:pStyle w:val="ConsPlusNormal"/>
        <w:spacing w:before="220"/>
        <w:ind w:firstLine="540"/>
        <w:jc w:val="both"/>
      </w:pPr>
      <w:r>
        <w:t xml:space="preserve">При поступлении документов, указанных в </w:t>
      </w:r>
      <w:hyperlink w:anchor="P295">
        <w:r>
          <w:rPr>
            <w:color w:val="0000FF"/>
          </w:rPr>
          <w:t>пункте 2.9</w:t>
        </w:r>
      </w:hyperlink>
      <w:r>
        <w:t xml:space="preserve"> Регламента, и ответов на запросы, указанные в </w:t>
      </w:r>
      <w:hyperlink w:anchor="P757">
        <w:r>
          <w:rPr>
            <w:color w:val="0000FF"/>
          </w:rPr>
          <w:t>пункте 3.45</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w:t>
      </w:r>
    </w:p>
    <w:p w:rsidR="008F011F" w:rsidRDefault="008F011F">
      <w:pPr>
        <w:pStyle w:val="ConsPlusNormal"/>
        <w:spacing w:before="22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216">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147">
        <w:r>
          <w:rPr>
            <w:color w:val="0000FF"/>
          </w:rPr>
          <w:t>абзацах двадцать четвертом</w:t>
        </w:r>
      </w:hyperlink>
      <w:r>
        <w:t xml:space="preserve"> - </w:t>
      </w:r>
      <w:hyperlink r:id="rId148">
        <w:r>
          <w:rPr>
            <w:color w:val="0000FF"/>
          </w:rPr>
          <w:t>двадцать восьмом пункта 16</w:t>
        </w:r>
      </w:hyperlink>
      <w:r>
        <w:t xml:space="preserve"> Порядка, в течение 5 лет, предшествовавших дате подачи заявления о предоставлении социальной выплаты;</w:t>
      </w:r>
    </w:p>
    <w:p w:rsidR="008F011F" w:rsidRDefault="008F011F">
      <w:pPr>
        <w:pStyle w:val="ConsPlusNormal"/>
        <w:spacing w:before="22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372">
        <w:r>
          <w:rPr>
            <w:color w:val="0000FF"/>
          </w:rPr>
          <w:t>пункте 2.17</w:t>
        </w:r>
      </w:hyperlink>
      <w:r>
        <w:t xml:space="preserve"> Регламента;</w:t>
      </w:r>
    </w:p>
    <w:p w:rsidR="008F011F" w:rsidRDefault="008F011F">
      <w:pPr>
        <w:pStyle w:val="ConsPlusNormal"/>
        <w:spacing w:before="220"/>
        <w:ind w:firstLine="540"/>
        <w:jc w:val="both"/>
      </w:pPr>
      <w:r>
        <w:t xml:space="preserve">- подготовку и направление заявителю (способом, указанным в заявлении) уведомления о </w:t>
      </w:r>
      <w:r>
        <w:lastRenderedPageBreak/>
        <w:t>принятом решении;</w:t>
      </w:r>
    </w:p>
    <w:p w:rsidR="008F011F" w:rsidRDefault="008F011F">
      <w:pPr>
        <w:pStyle w:val="ConsPlusNormal"/>
        <w:spacing w:before="22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формирование учетного дела на гражданина, признанного претендентом на получение социальной выплаты.</w:t>
      </w:r>
    </w:p>
    <w:p w:rsidR="008F011F" w:rsidRDefault="008F011F">
      <w:pPr>
        <w:pStyle w:val="ConsPlusNormal"/>
        <w:spacing w:before="220"/>
        <w:ind w:firstLine="540"/>
        <w:jc w:val="both"/>
      </w:pPr>
      <w:r>
        <w:t xml:space="preserve">Критерием принятия решения является наличие или отсутствие оснований, предусмотренных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8F011F" w:rsidRDefault="008F011F">
      <w:pPr>
        <w:pStyle w:val="ConsPlusNormal"/>
        <w:jc w:val="both"/>
      </w:pPr>
    </w:p>
    <w:p w:rsidR="008F011F" w:rsidRDefault="008F011F">
      <w:pPr>
        <w:pStyle w:val="ConsPlusTitle"/>
        <w:jc w:val="center"/>
        <w:outlineLvl w:val="2"/>
      </w:pPr>
      <w:r>
        <w:t>Формирование и утверждение списков граждан - получателей</w:t>
      </w:r>
    </w:p>
    <w:p w:rsidR="008F011F" w:rsidRDefault="008F011F">
      <w:pPr>
        <w:pStyle w:val="ConsPlusTitle"/>
        <w:jc w:val="center"/>
      </w:pPr>
      <w:r>
        <w:t>социальной выплаты в текущем году</w:t>
      </w:r>
    </w:p>
    <w:p w:rsidR="008F011F" w:rsidRDefault="008F011F">
      <w:pPr>
        <w:pStyle w:val="ConsPlusNormal"/>
        <w:jc w:val="both"/>
      </w:pPr>
    </w:p>
    <w:p w:rsidR="008F011F" w:rsidRDefault="008F011F">
      <w:pPr>
        <w:pStyle w:val="ConsPlusNormal"/>
        <w:ind w:firstLine="540"/>
        <w:jc w:val="both"/>
      </w:pPr>
      <w:r>
        <w:t xml:space="preserve">3.47. Формирование и утверждение списков граждан - получателей социальной выплаты в текущем году осуществляется в соответствии с </w:t>
      </w:r>
      <w:hyperlink w:anchor="P568">
        <w:r>
          <w:rPr>
            <w:color w:val="0000FF"/>
          </w:rPr>
          <w:t>пунктами 3.8</w:t>
        </w:r>
      </w:hyperlink>
      <w:r>
        <w:t xml:space="preserve"> - </w:t>
      </w:r>
      <w:hyperlink w:anchor="P579">
        <w:r>
          <w:rPr>
            <w:color w:val="0000FF"/>
          </w:rPr>
          <w:t>3.11</w:t>
        </w:r>
      </w:hyperlink>
      <w:r>
        <w:t xml:space="preserve"> Регламента.</w:t>
      </w:r>
    </w:p>
    <w:p w:rsidR="008F011F" w:rsidRDefault="008F011F">
      <w:pPr>
        <w:pStyle w:val="ConsPlusNormal"/>
        <w:jc w:val="both"/>
      </w:pPr>
    </w:p>
    <w:p w:rsidR="008F011F" w:rsidRDefault="008F011F">
      <w:pPr>
        <w:pStyle w:val="ConsPlusTitle"/>
        <w:jc w:val="center"/>
        <w:outlineLvl w:val="2"/>
      </w:pPr>
      <w:r>
        <w:t>Исключение из списков граждан - получателей социальной</w:t>
      </w:r>
    </w:p>
    <w:p w:rsidR="008F011F" w:rsidRDefault="008F011F">
      <w:pPr>
        <w:pStyle w:val="ConsPlusTitle"/>
        <w:jc w:val="center"/>
      </w:pPr>
      <w:r>
        <w:t>выплаты в текущем году</w:t>
      </w:r>
    </w:p>
    <w:p w:rsidR="008F011F" w:rsidRDefault="008F011F">
      <w:pPr>
        <w:pStyle w:val="ConsPlusNormal"/>
        <w:jc w:val="both"/>
      </w:pPr>
    </w:p>
    <w:p w:rsidR="008F011F" w:rsidRDefault="008F011F">
      <w:pPr>
        <w:pStyle w:val="ConsPlusNormal"/>
        <w:ind w:firstLine="540"/>
        <w:jc w:val="both"/>
      </w:pPr>
      <w:r>
        <w:t xml:space="preserve">3.48. Исключение из списков граждан - получателей социальной выплаты в текущем году осуществляется в соответствии с </w:t>
      </w:r>
      <w:hyperlink w:anchor="P589">
        <w:r>
          <w:rPr>
            <w:color w:val="0000FF"/>
          </w:rPr>
          <w:t>пунктами 3.12</w:t>
        </w:r>
      </w:hyperlink>
      <w:r>
        <w:t xml:space="preserve"> - </w:t>
      </w:r>
      <w:hyperlink w:anchor="P614">
        <w:r>
          <w:rPr>
            <w:color w:val="0000FF"/>
          </w:rPr>
          <w:t>3.18</w:t>
        </w:r>
      </w:hyperlink>
      <w:r>
        <w:t xml:space="preserve"> Регламента.</w:t>
      </w:r>
    </w:p>
    <w:p w:rsidR="008F011F" w:rsidRDefault="008F011F">
      <w:pPr>
        <w:pStyle w:val="ConsPlusNormal"/>
        <w:jc w:val="both"/>
      </w:pPr>
    </w:p>
    <w:p w:rsidR="008F011F" w:rsidRDefault="008F011F">
      <w:pPr>
        <w:pStyle w:val="ConsPlusTitle"/>
        <w:jc w:val="center"/>
        <w:outlineLvl w:val="2"/>
      </w:pPr>
      <w:r>
        <w:t>Выдача свидетельства о предоставлении социальной выплаты</w:t>
      </w:r>
    </w:p>
    <w:p w:rsidR="008F011F" w:rsidRDefault="008F011F">
      <w:pPr>
        <w:pStyle w:val="ConsPlusTitle"/>
        <w:jc w:val="center"/>
      </w:pPr>
      <w:r>
        <w:t>на приобретение (строительство) жилого помещения, замена</w:t>
      </w:r>
    </w:p>
    <w:p w:rsidR="008F011F" w:rsidRDefault="008F011F">
      <w:pPr>
        <w:pStyle w:val="ConsPlusTitle"/>
        <w:jc w:val="center"/>
      </w:pPr>
      <w:r>
        <w:t>выданного свидетельства</w:t>
      </w:r>
    </w:p>
    <w:p w:rsidR="008F011F" w:rsidRDefault="008F011F">
      <w:pPr>
        <w:pStyle w:val="ConsPlusNormal"/>
        <w:jc w:val="both"/>
      </w:pPr>
    </w:p>
    <w:p w:rsidR="008F011F" w:rsidRDefault="008F011F">
      <w:pPr>
        <w:pStyle w:val="ConsPlusNormal"/>
        <w:ind w:firstLine="540"/>
        <w:jc w:val="both"/>
      </w:pPr>
      <w:r>
        <w:t xml:space="preserve">3.49. Выдача свидетельства о предоставлении социальной выплаты на приобретение (строительство) жилого помещения, замена выданного свидетельства осуществляется в соответствии с </w:t>
      </w:r>
      <w:hyperlink w:anchor="P627">
        <w:r>
          <w:rPr>
            <w:color w:val="0000FF"/>
          </w:rPr>
          <w:t>пунктами 3.19</w:t>
        </w:r>
      </w:hyperlink>
      <w:r>
        <w:t xml:space="preserve"> - </w:t>
      </w:r>
      <w:hyperlink w:anchor="P641">
        <w:r>
          <w:rPr>
            <w:color w:val="0000FF"/>
          </w:rPr>
          <w:t>3.23</w:t>
        </w:r>
      </w:hyperlink>
      <w:r>
        <w:t xml:space="preserve"> Регламента.</w:t>
      </w:r>
    </w:p>
    <w:p w:rsidR="008F011F" w:rsidRDefault="008F011F">
      <w:pPr>
        <w:pStyle w:val="ConsPlusNormal"/>
        <w:jc w:val="both"/>
      </w:pPr>
    </w:p>
    <w:p w:rsidR="008F011F" w:rsidRDefault="008F011F">
      <w:pPr>
        <w:pStyle w:val="ConsPlusTitle"/>
        <w:jc w:val="center"/>
        <w:outlineLvl w:val="2"/>
      </w:pPr>
      <w:r>
        <w:t>Выдача справки о приобретаемом (построенном) жилом помещении</w:t>
      </w:r>
    </w:p>
    <w:p w:rsidR="008F011F" w:rsidRDefault="008F011F">
      <w:pPr>
        <w:pStyle w:val="ConsPlusNormal"/>
        <w:jc w:val="both"/>
      </w:pPr>
    </w:p>
    <w:p w:rsidR="008F011F" w:rsidRDefault="008F011F">
      <w:pPr>
        <w:pStyle w:val="ConsPlusNormal"/>
        <w:ind w:firstLine="540"/>
        <w:jc w:val="both"/>
      </w:pPr>
      <w:r>
        <w:t xml:space="preserve">3.50. Выдача справки о приобретаемом (построенном) жилом помещении осуществляется в соответствии с </w:t>
      </w:r>
      <w:hyperlink w:anchor="P649">
        <w:r>
          <w:rPr>
            <w:color w:val="0000FF"/>
          </w:rPr>
          <w:t>пунктами 3.24</w:t>
        </w:r>
      </w:hyperlink>
      <w:r>
        <w:t xml:space="preserve"> - </w:t>
      </w:r>
      <w:hyperlink w:anchor="P660">
        <w:r>
          <w:rPr>
            <w:color w:val="0000FF"/>
          </w:rPr>
          <w:t>3.29</w:t>
        </w:r>
      </w:hyperlink>
      <w:r>
        <w:t xml:space="preserve"> Регламента.</w:t>
      </w:r>
    </w:p>
    <w:p w:rsidR="008F011F" w:rsidRDefault="008F011F">
      <w:pPr>
        <w:pStyle w:val="ConsPlusNormal"/>
        <w:spacing w:before="220"/>
        <w:ind w:firstLine="540"/>
        <w:jc w:val="both"/>
      </w:pPr>
      <w:r>
        <w:t>3.50.1. Критерием принятия решения является наличие или отсутствие оснований для отказа в выдаче гражданину справки о жилом помещении.</w:t>
      </w:r>
    </w:p>
    <w:p w:rsidR="008F011F" w:rsidRDefault="008F011F">
      <w:pPr>
        <w:pStyle w:val="ConsPlusNormal"/>
        <w:spacing w:before="22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8F011F" w:rsidRDefault="008F011F">
      <w:pPr>
        <w:pStyle w:val="ConsPlusNormal"/>
        <w:spacing w:before="220"/>
        <w:ind w:firstLine="540"/>
        <w:jc w:val="both"/>
      </w:pPr>
      <w:r>
        <w:t xml:space="preserve">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w:t>
      </w:r>
      <w:r>
        <w:lastRenderedPageBreak/>
        <w:t>жилом помещении либо присвоение регистрационного номера уведомлению об отказе в выдаче справки о жилом помещении.</w:t>
      </w:r>
    </w:p>
    <w:p w:rsidR="008F011F" w:rsidRDefault="008F011F">
      <w:pPr>
        <w:pStyle w:val="ConsPlusNormal"/>
        <w:jc w:val="both"/>
      </w:pPr>
    </w:p>
    <w:p w:rsidR="008F011F" w:rsidRDefault="008F011F">
      <w:pPr>
        <w:pStyle w:val="ConsPlusTitle"/>
        <w:jc w:val="center"/>
        <w:outlineLvl w:val="2"/>
      </w:pPr>
      <w:r>
        <w:t>Перечисление социальной выплаты</w:t>
      </w:r>
    </w:p>
    <w:p w:rsidR="008F011F" w:rsidRDefault="008F011F">
      <w:pPr>
        <w:pStyle w:val="ConsPlusNormal"/>
        <w:jc w:val="both"/>
      </w:pPr>
    </w:p>
    <w:p w:rsidR="008F011F" w:rsidRDefault="008F011F">
      <w:pPr>
        <w:pStyle w:val="ConsPlusNormal"/>
        <w:ind w:firstLine="540"/>
        <w:jc w:val="both"/>
      </w:pPr>
      <w:r>
        <w:t xml:space="preserve">3.51. Перечисление социальной выплаты осуществляется в соответствии с </w:t>
      </w:r>
      <w:hyperlink w:anchor="P666">
        <w:r>
          <w:rPr>
            <w:color w:val="0000FF"/>
          </w:rPr>
          <w:t>пунктами 3.30</w:t>
        </w:r>
      </w:hyperlink>
      <w:r>
        <w:t xml:space="preserve"> - </w:t>
      </w:r>
      <w:hyperlink w:anchor="P674">
        <w:r>
          <w:rPr>
            <w:color w:val="0000FF"/>
          </w:rPr>
          <w:t>3.34</w:t>
        </w:r>
      </w:hyperlink>
      <w:r>
        <w:t xml:space="preserve"> Регламента.</w:t>
      </w:r>
    </w:p>
    <w:p w:rsidR="008F011F" w:rsidRDefault="008F011F">
      <w:pPr>
        <w:pStyle w:val="ConsPlusNormal"/>
        <w:jc w:val="both"/>
      </w:pPr>
    </w:p>
    <w:p w:rsidR="008F011F" w:rsidRDefault="008F011F">
      <w:pPr>
        <w:pStyle w:val="ConsPlusTitle"/>
        <w:jc w:val="center"/>
        <w:outlineLvl w:val="2"/>
      </w:pPr>
      <w:r>
        <w:t>Порядок осуществления в электронной форме, в том числе</w:t>
      </w:r>
    </w:p>
    <w:p w:rsidR="008F011F" w:rsidRDefault="008F011F">
      <w:pPr>
        <w:pStyle w:val="ConsPlusTitle"/>
        <w:jc w:val="center"/>
      </w:pPr>
      <w:r>
        <w:t>с использованием Единого портала государственных</w:t>
      </w:r>
    </w:p>
    <w:p w:rsidR="008F011F" w:rsidRDefault="008F011F">
      <w:pPr>
        <w:pStyle w:val="ConsPlusTitle"/>
        <w:jc w:val="center"/>
      </w:pPr>
      <w:r>
        <w:t>и муниципальных услуг или Портала услуг Тюменской области,</w:t>
      </w:r>
    </w:p>
    <w:p w:rsidR="008F011F" w:rsidRDefault="008F011F">
      <w:pPr>
        <w:pStyle w:val="ConsPlusTitle"/>
        <w:jc w:val="center"/>
      </w:pPr>
      <w:r>
        <w:t>административных процедур (действий) в соответствии</w:t>
      </w:r>
    </w:p>
    <w:p w:rsidR="008F011F" w:rsidRDefault="008F011F">
      <w:pPr>
        <w:pStyle w:val="ConsPlusTitle"/>
        <w:jc w:val="center"/>
      </w:pPr>
      <w:r>
        <w:t>с положениями статьи 10 Федерального закона от 27.07.2010</w:t>
      </w:r>
    </w:p>
    <w:p w:rsidR="008F011F" w:rsidRDefault="008F011F">
      <w:pPr>
        <w:pStyle w:val="ConsPlusTitle"/>
        <w:jc w:val="center"/>
      </w:pPr>
      <w:r>
        <w:t>N 210-ФЗ "Об организации предоставления государственных</w:t>
      </w:r>
    </w:p>
    <w:p w:rsidR="008F011F" w:rsidRDefault="008F011F">
      <w:pPr>
        <w:pStyle w:val="ConsPlusTitle"/>
        <w:jc w:val="center"/>
      </w:pPr>
      <w:r>
        <w:t>и муниципальных услуг"</w:t>
      </w:r>
    </w:p>
    <w:p w:rsidR="008F011F" w:rsidRDefault="008F011F">
      <w:pPr>
        <w:pStyle w:val="ConsPlusNormal"/>
        <w:jc w:val="both"/>
      </w:pPr>
    </w:p>
    <w:p w:rsidR="008F011F" w:rsidRDefault="008F011F">
      <w:pPr>
        <w:pStyle w:val="ConsPlusNormal"/>
        <w:ind w:firstLine="540"/>
        <w:jc w:val="both"/>
      </w:pPr>
      <w:r>
        <w:t xml:space="preserve">3.52.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49">
        <w:r>
          <w:rPr>
            <w:color w:val="0000FF"/>
          </w:rPr>
          <w:t>статьи 10</w:t>
        </w:r>
      </w:hyperlink>
      <w:r>
        <w:t xml:space="preserve"> Федерального закона от 27.07.2010 N 210-ФЗ "Об организации предоставления государственных и муниципальных услуг" регламентируется </w:t>
      </w:r>
      <w:hyperlink w:anchor="P686">
        <w:r>
          <w:rPr>
            <w:color w:val="0000FF"/>
          </w:rPr>
          <w:t>пунктами 3.35</w:t>
        </w:r>
      </w:hyperlink>
      <w:r>
        <w:t xml:space="preserve"> - </w:t>
      </w:r>
      <w:hyperlink w:anchor="P687">
        <w:r>
          <w:rPr>
            <w:color w:val="0000FF"/>
          </w:rPr>
          <w:t>3.36</w:t>
        </w:r>
      </w:hyperlink>
      <w:r>
        <w:t xml:space="preserve"> Регламента.</w:t>
      </w:r>
    </w:p>
    <w:p w:rsidR="008F011F" w:rsidRDefault="008F011F">
      <w:pPr>
        <w:pStyle w:val="ConsPlusNormal"/>
        <w:spacing w:before="220"/>
        <w:ind w:firstLine="540"/>
        <w:jc w:val="both"/>
      </w:pPr>
      <w:r>
        <w:t xml:space="preserve">Административные процедуры (действия), предусмотренные </w:t>
      </w:r>
      <w:hyperlink w:anchor="P740">
        <w:r>
          <w:rPr>
            <w:color w:val="0000FF"/>
          </w:rPr>
          <w:t>абзацами третьим</w:t>
        </w:r>
      </w:hyperlink>
      <w:r>
        <w:t xml:space="preserve"> - </w:t>
      </w:r>
      <w:hyperlink w:anchor="P746">
        <w:r>
          <w:rPr>
            <w:color w:val="0000FF"/>
          </w:rPr>
          <w:t>девятым подпункта 3.43.5 пункта 3.43</w:t>
        </w:r>
      </w:hyperlink>
      <w:r>
        <w:t xml:space="preserve"> Регламента, осуществляются в соответствии с </w:t>
      </w:r>
      <w:hyperlink w:anchor="P545">
        <w:r>
          <w:rPr>
            <w:color w:val="0000FF"/>
          </w:rPr>
          <w:t>пунктами 3.5</w:t>
        </w:r>
      </w:hyperlink>
      <w:r>
        <w:t xml:space="preserve"> - </w:t>
      </w:r>
      <w:hyperlink w:anchor="P674">
        <w:r>
          <w:rPr>
            <w:color w:val="0000FF"/>
          </w:rPr>
          <w:t>3.34</w:t>
        </w:r>
      </w:hyperlink>
      <w:r>
        <w:t xml:space="preserve"> Регламента.</w:t>
      </w:r>
    </w:p>
    <w:p w:rsidR="008F011F" w:rsidRDefault="008F011F">
      <w:pPr>
        <w:pStyle w:val="ConsPlusNormal"/>
        <w:jc w:val="both"/>
      </w:pPr>
    </w:p>
    <w:p w:rsidR="008F011F" w:rsidRDefault="008F011F">
      <w:pPr>
        <w:pStyle w:val="ConsPlusTitle"/>
        <w:jc w:val="center"/>
        <w:outlineLvl w:val="2"/>
      </w:pPr>
      <w:r>
        <w:t>Порядок выполнения административных процедур (действий) МФЦ</w:t>
      </w:r>
    </w:p>
    <w:p w:rsidR="008F011F" w:rsidRDefault="008F011F">
      <w:pPr>
        <w:pStyle w:val="ConsPlusNormal"/>
        <w:jc w:val="both"/>
      </w:pPr>
    </w:p>
    <w:p w:rsidR="008F011F" w:rsidRDefault="008F011F">
      <w:pPr>
        <w:pStyle w:val="ConsPlusNormal"/>
        <w:ind w:firstLine="540"/>
        <w:jc w:val="both"/>
      </w:pPr>
      <w:r>
        <w:t xml:space="preserve">3.53. Порядок выполнения административных процедур (действий) МФЦ осуществляется в соответствии с </w:t>
      </w:r>
      <w:hyperlink w:anchor="P700">
        <w:r>
          <w:rPr>
            <w:color w:val="0000FF"/>
          </w:rPr>
          <w:t>пунктами 3.37</w:t>
        </w:r>
      </w:hyperlink>
      <w:r>
        <w:t xml:space="preserve"> - </w:t>
      </w:r>
      <w:hyperlink w:anchor="P715">
        <w:r>
          <w:rPr>
            <w:color w:val="0000FF"/>
          </w:rPr>
          <w:t>3.42</w:t>
        </w:r>
      </w:hyperlink>
      <w:r>
        <w:t xml:space="preserve"> Регламента.</w:t>
      </w:r>
    </w:p>
    <w:p w:rsidR="008F011F" w:rsidRDefault="008F011F">
      <w:pPr>
        <w:pStyle w:val="ConsPlusNormal"/>
        <w:spacing w:before="220"/>
        <w:ind w:firstLine="540"/>
        <w:jc w:val="both"/>
      </w:pPr>
      <w:r>
        <w:t xml:space="preserve">3.54. Вариант 3. Предоставление государственной услуги для заявителей, указанных в </w:t>
      </w:r>
      <w:hyperlink w:anchor="P230">
        <w:r>
          <w:rPr>
            <w:color w:val="0000FF"/>
          </w:rPr>
          <w:t>подпункте 1.2.3 пункта 1.2</w:t>
        </w:r>
      </w:hyperlink>
      <w:r>
        <w:t xml:space="preserve"> Регламента.</w:t>
      </w:r>
    </w:p>
    <w:p w:rsidR="008F011F" w:rsidRDefault="008F011F">
      <w:pPr>
        <w:pStyle w:val="ConsPlusNormal"/>
        <w:spacing w:before="220"/>
        <w:ind w:firstLine="540"/>
        <w:jc w:val="both"/>
      </w:pPr>
      <w:r>
        <w:t>3.54.1. Результатом предоставления государственной услуги является:</w:t>
      </w:r>
    </w:p>
    <w:p w:rsidR="008F011F" w:rsidRDefault="008F011F">
      <w:pPr>
        <w:pStyle w:val="ConsPlusNormal"/>
        <w:spacing w:before="220"/>
        <w:ind w:firstLine="540"/>
        <w:jc w:val="both"/>
      </w:pPr>
      <w:r>
        <w:t xml:space="preserve">на 1 этапе - принятие решения, предусмотренного </w:t>
      </w:r>
      <w:hyperlink w:anchor="P267">
        <w:r>
          <w:rPr>
            <w:color w:val="0000FF"/>
          </w:rPr>
          <w:t>подпунктом 2.3.1 пункта 2.3</w:t>
        </w:r>
      </w:hyperlink>
      <w:r>
        <w:t xml:space="preserve"> Регламента;</w:t>
      </w:r>
    </w:p>
    <w:p w:rsidR="008F011F" w:rsidRDefault="008F011F">
      <w:pPr>
        <w:pStyle w:val="ConsPlusNormal"/>
        <w:spacing w:before="220"/>
        <w:ind w:firstLine="540"/>
        <w:jc w:val="both"/>
      </w:pPr>
      <w:r>
        <w:t xml:space="preserve">на 2 этапе - принятие решения, предусмотренного </w:t>
      </w:r>
      <w:hyperlink w:anchor="P268">
        <w:r>
          <w:rPr>
            <w:color w:val="0000FF"/>
          </w:rPr>
          <w:t>подпунктом 2.3.2 пункта 2.3</w:t>
        </w:r>
      </w:hyperlink>
      <w:r>
        <w:t xml:space="preserve"> Регламента;</w:t>
      </w:r>
    </w:p>
    <w:p w:rsidR="008F011F" w:rsidRDefault="008F011F">
      <w:pPr>
        <w:pStyle w:val="ConsPlusNormal"/>
        <w:spacing w:before="220"/>
        <w:ind w:firstLine="540"/>
        <w:jc w:val="both"/>
      </w:pPr>
      <w:r>
        <w:t xml:space="preserve">на 3 этапе - принятие решения, предусмотренного </w:t>
      </w:r>
      <w:hyperlink w:anchor="P269">
        <w:r>
          <w:rPr>
            <w:color w:val="0000FF"/>
          </w:rPr>
          <w:t>подпунктом 2.3.3 пункта 2.3</w:t>
        </w:r>
      </w:hyperlink>
      <w:r>
        <w:t xml:space="preserve"> Регламента.</w:t>
      </w:r>
    </w:p>
    <w:p w:rsidR="008F011F" w:rsidRDefault="008F011F">
      <w:pPr>
        <w:pStyle w:val="ConsPlusNormal"/>
        <w:spacing w:before="220"/>
        <w:ind w:firstLine="540"/>
        <w:jc w:val="both"/>
      </w:pPr>
      <w:r>
        <w:t>3.54.2. Максимальный срок предоставления государственной услуги установлен:</w:t>
      </w:r>
    </w:p>
    <w:p w:rsidR="008F011F" w:rsidRDefault="008F011F">
      <w:pPr>
        <w:pStyle w:val="ConsPlusNormal"/>
        <w:spacing w:before="220"/>
        <w:ind w:firstLine="540"/>
        <w:jc w:val="both"/>
      </w:pPr>
      <w:r>
        <w:t xml:space="preserve">на 1 этапе - </w:t>
      </w:r>
      <w:hyperlink w:anchor="P279">
        <w:r>
          <w:rPr>
            <w:color w:val="0000FF"/>
          </w:rPr>
          <w:t>пунктом 2.4</w:t>
        </w:r>
      </w:hyperlink>
      <w:r>
        <w:t xml:space="preserve"> Регламента;</w:t>
      </w:r>
    </w:p>
    <w:p w:rsidR="008F011F" w:rsidRDefault="008F011F">
      <w:pPr>
        <w:pStyle w:val="ConsPlusNormal"/>
        <w:spacing w:before="220"/>
        <w:ind w:firstLine="540"/>
        <w:jc w:val="both"/>
      </w:pPr>
      <w:r>
        <w:t xml:space="preserve">на 2 этапе - </w:t>
      </w:r>
      <w:hyperlink w:anchor="P280">
        <w:r>
          <w:rPr>
            <w:color w:val="0000FF"/>
          </w:rPr>
          <w:t>пунктом 2.5</w:t>
        </w:r>
      </w:hyperlink>
      <w:r>
        <w:t xml:space="preserve"> Регламента;</w:t>
      </w:r>
    </w:p>
    <w:p w:rsidR="008F011F" w:rsidRDefault="008F011F">
      <w:pPr>
        <w:pStyle w:val="ConsPlusNormal"/>
        <w:spacing w:before="220"/>
        <w:ind w:firstLine="540"/>
        <w:jc w:val="both"/>
      </w:pPr>
      <w:r>
        <w:t xml:space="preserve">на 3 этапе - </w:t>
      </w:r>
      <w:hyperlink w:anchor="P281">
        <w:r>
          <w:rPr>
            <w:color w:val="0000FF"/>
          </w:rPr>
          <w:t>пунктами 2.6</w:t>
        </w:r>
      </w:hyperlink>
      <w:r>
        <w:t xml:space="preserve">, </w:t>
      </w:r>
      <w:hyperlink w:anchor="P282">
        <w:r>
          <w:rPr>
            <w:color w:val="0000FF"/>
          </w:rPr>
          <w:t>2,7</w:t>
        </w:r>
      </w:hyperlink>
      <w:r>
        <w:t xml:space="preserve"> Регламента.</w:t>
      </w:r>
    </w:p>
    <w:p w:rsidR="008F011F" w:rsidRDefault="008F011F">
      <w:pPr>
        <w:pStyle w:val="ConsPlusNormal"/>
        <w:spacing w:before="220"/>
        <w:ind w:firstLine="540"/>
        <w:jc w:val="both"/>
      </w:pPr>
      <w:r>
        <w:t>3.54.3. Исчерпывающий перечень документов, необходимых для предоставления государственной услуги, которые заявитель должен представить самостоятельно предусмотрен:</w:t>
      </w:r>
    </w:p>
    <w:p w:rsidR="008F011F" w:rsidRDefault="008F011F">
      <w:pPr>
        <w:pStyle w:val="ConsPlusNormal"/>
        <w:spacing w:before="220"/>
        <w:ind w:firstLine="540"/>
        <w:jc w:val="both"/>
      </w:pPr>
      <w:r>
        <w:t xml:space="preserve">на 1 этапе - </w:t>
      </w:r>
      <w:hyperlink w:anchor="P295">
        <w:r>
          <w:rPr>
            <w:color w:val="0000FF"/>
          </w:rPr>
          <w:t>пунктом 2.9</w:t>
        </w:r>
      </w:hyperlink>
      <w:r>
        <w:t xml:space="preserve"> Регламента;</w:t>
      </w:r>
    </w:p>
    <w:p w:rsidR="008F011F" w:rsidRDefault="008F011F">
      <w:pPr>
        <w:pStyle w:val="ConsPlusNormal"/>
        <w:spacing w:before="220"/>
        <w:ind w:firstLine="540"/>
        <w:jc w:val="both"/>
      </w:pPr>
      <w:r>
        <w:t xml:space="preserve">на 2 этапе - </w:t>
      </w:r>
      <w:hyperlink w:anchor="P304">
        <w:r>
          <w:rPr>
            <w:color w:val="0000FF"/>
          </w:rPr>
          <w:t>пунктом 2.10</w:t>
        </w:r>
      </w:hyperlink>
      <w:r>
        <w:t xml:space="preserve"> Регламента;</w:t>
      </w:r>
    </w:p>
    <w:p w:rsidR="008F011F" w:rsidRDefault="008F011F">
      <w:pPr>
        <w:pStyle w:val="ConsPlusNormal"/>
        <w:spacing w:before="220"/>
        <w:ind w:firstLine="540"/>
        <w:jc w:val="both"/>
      </w:pPr>
      <w:r>
        <w:lastRenderedPageBreak/>
        <w:t xml:space="preserve">на 3 этапе - </w:t>
      </w:r>
      <w:hyperlink w:anchor="P305">
        <w:r>
          <w:rPr>
            <w:color w:val="0000FF"/>
          </w:rPr>
          <w:t>пунктом 2.11</w:t>
        </w:r>
      </w:hyperlink>
      <w:r>
        <w:t xml:space="preserve"> Регламента.</w:t>
      </w:r>
    </w:p>
    <w:p w:rsidR="008F011F" w:rsidRDefault="008F011F">
      <w:pPr>
        <w:pStyle w:val="ConsPlusNormal"/>
        <w:spacing w:before="220"/>
        <w:ind w:firstLine="540"/>
        <w:jc w:val="both"/>
      </w:pPr>
      <w:r>
        <w:t>3.54.4. Основания для отказа в приеме документов, необходимых для предоставления государственной услуги на 1, 2, 3 этапах отсутствуют.</w:t>
      </w:r>
    </w:p>
    <w:p w:rsidR="008F011F" w:rsidRDefault="008F011F">
      <w:pPr>
        <w:pStyle w:val="ConsPlusNormal"/>
        <w:spacing w:before="220"/>
        <w:ind w:firstLine="540"/>
        <w:jc w:val="both"/>
      </w:pPr>
      <w:r>
        <w:t>Исчерпывающий перечень оснований для отказа в предоставлении государственной услуги предусмотрен:</w:t>
      </w:r>
    </w:p>
    <w:p w:rsidR="008F011F" w:rsidRDefault="008F011F">
      <w:pPr>
        <w:pStyle w:val="ConsPlusNormal"/>
        <w:spacing w:before="220"/>
        <w:ind w:firstLine="540"/>
        <w:jc w:val="both"/>
      </w:pPr>
      <w:r>
        <w:t xml:space="preserve">на 1 этапе -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xml:space="preserve">на 2 этапе - </w:t>
      </w:r>
      <w:hyperlink w:anchor="P380">
        <w:r>
          <w:rPr>
            <w:color w:val="0000FF"/>
          </w:rPr>
          <w:t>пунктом 2.18</w:t>
        </w:r>
      </w:hyperlink>
      <w:r>
        <w:t xml:space="preserve"> Регламента;</w:t>
      </w:r>
    </w:p>
    <w:p w:rsidR="008F011F" w:rsidRDefault="008F011F">
      <w:pPr>
        <w:pStyle w:val="ConsPlusNormal"/>
        <w:spacing w:before="220"/>
        <w:ind w:firstLine="540"/>
        <w:jc w:val="both"/>
      </w:pPr>
      <w:r>
        <w:t xml:space="preserve">на 3 этапе - </w:t>
      </w:r>
      <w:hyperlink w:anchor="P382">
        <w:r>
          <w:rPr>
            <w:color w:val="0000FF"/>
          </w:rPr>
          <w:t>пунктом 2.19</w:t>
        </w:r>
      </w:hyperlink>
      <w:r>
        <w:t xml:space="preserve"> Регламента.</w:t>
      </w:r>
    </w:p>
    <w:p w:rsidR="008F011F" w:rsidRDefault="008F011F">
      <w:pPr>
        <w:pStyle w:val="ConsPlusNormal"/>
        <w:spacing w:before="220"/>
        <w:ind w:firstLine="540"/>
        <w:jc w:val="both"/>
      </w:pPr>
      <w:r>
        <w:t>3.54.5. Исчерпывающий перечень административных процедур (действий), осуществляемых при предоставлении государственной услуги:</w:t>
      </w:r>
    </w:p>
    <w:p w:rsidR="008F011F" w:rsidRDefault="008F011F">
      <w:pPr>
        <w:pStyle w:val="ConsPlusNormal"/>
        <w:spacing w:before="220"/>
        <w:ind w:firstLine="540"/>
        <w:jc w:val="both"/>
      </w:pPr>
      <w:r>
        <w:t>1) прием и регистрация заявления и документов, необходимых для предоставления социальной выплаты;</w:t>
      </w:r>
    </w:p>
    <w:p w:rsidR="008F011F" w:rsidRDefault="008F011F">
      <w:pPr>
        <w:pStyle w:val="ConsPlusNormal"/>
        <w:spacing w:before="220"/>
        <w:ind w:firstLine="540"/>
        <w:jc w:val="both"/>
      </w:pPr>
      <w:bookmarkStart w:id="75" w:name="P836"/>
      <w:bookmarkEnd w:id="75"/>
      <w:r>
        <w:t>2) межведомственное информационное взаимодействие;</w:t>
      </w:r>
    </w:p>
    <w:p w:rsidR="008F011F" w:rsidRDefault="008F011F">
      <w:pPr>
        <w:pStyle w:val="ConsPlusNormal"/>
        <w:spacing w:before="220"/>
        <w:ind w:firstLine="540"/>
        <w:jc w:val="both"/>
      </w:pPr>
      <w:r>
        <w:t>3)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8F011F" w:rsidRDefault="008F011F">
      <w:pPr>
        <w:pStyle w:val="ConsPlusNormal"/>
        <w:spacing w:before="220"/>
        <w:ind w:firstLine="540"/>
        <w:jc w:val="both"/>
      </w:pPr>
      <w:r>
        <w:t>4) формирование и утверждение списков граждан - получателей социальной выплаты в текущем году;</w:t>
      </w:r>
    </w:p>
    <w:p w:rsidR="008F011F" w:rsidRDefault="008F011F">
      <w:pPr>
        <w:pStyle w:val="ConsPlusNormal"/>
        <w:spacing w:before="220"/>
        <w:ind w:firstLine="540"/>
        <w:jc w:val="both"/>
      </w:pPr>
      <w:r>
        <w:t>5) исключение из списков граждан - получателей социальной выплаты в текущем году;</w:t>
      </w:r>
    </w:p>
    <w:p w:rsidR="008F011F" w:rsidRDefault="008F011F">
      <w:pPr>
        <w:pStyle w:val="ConsPlusNormal"/>
        <w:spacing w:before="220"/>
        <w:ind w:firstLine="540"/>
        <w:jc w:val="both"/>
      </w:pPr>
      <w:r>
        <w:t>6)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spacing w:before="220"/>
        <w:ind w:firstLine="540"/>
        <w:jc w:val="both"/>
      </w:pPr>
      <w:r>
        <w:t>7) выдача справки о приобретаемом (построенном) жилом помещении:</w:t>
      </w:r>
    </w:p>
    <w:p w:rsidR="008F011F" w:rsidRDefault="008F011F">
      <w:pPr>
        <w:pStyle w:val="ConsPlusNormal"/>
        <w:spacing w:before="220"/>
        <w:ind w:firstLine="540"/>
        <w:jc w:val="both"/>
      </w:pPr>
      <w:bookmarkStart w:id="76" w:name="P842"/>
      <w:bookmarkEnd w:id="76"/>
      <w:r>
        <w:t>8) перечисление социальной выплаты;</w:t>
      </w:r>
    </w:p>
    <w:p w:rsidR="008F011F" w:rsidRDefault="008F011F">
      <w:pPr>
        <w:pStyle w:val="ConsPlusNormal"/>
        <w:spacing w:before="220"/>
        <w:ind w:firstLine="540"/>
        <w:jc w:val="both"/>
      </w:pPr>
      <w:r>
        <w:t xml:space="preserve">9)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50">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8F011F" w:rsidRDefault="008F011F">
      <w:pPr>
        <w:pStyle w:val="ConsPlusNormal"/>
        <w:spacing w:before="220"/>
        <w:ind w:firstLine="540"/>
        <w:jc w:val="both"/>
      </w:pPr>
      <w:r>
        <w:t>10) порядок выполнения административных процедур (действий) в МФЦ.</w:t>
      </w:r>
    </w:p>
    <w:p w:rsidR="008F011F" w:rsidRDefault="008F011F">
      <w:pPr>
        <w:pStyle w:val="ConsPlusNormal"/>
        <w:jc w:val="both"/>
      </w:pPr>
    </w:p>
    <w:p w:rsidR="008F011F" w:rsidRDefault="008F011F">
      <w:pPr>
        <w:pStyle w:val="ConsPlusTitle"/>
        <w:jc w:val="center"/>
        <w:outlineLvl w:val="2"/>
      </w:pPr>
      <w:r>
        <w:t>Прием и регистрация заявления и документов, необходимых</w:t>
      </w:r>
    </w:p>
    <w:p w:rsidR="008F011F" w:rsidRDefault="008F011F">
      <w:pPr>
        <w:pStyle w:val="ConsPlusTitle"/>
        <w:jc w:val="center"/>
      </w:pPr>
      <w:r>
        <w:t>для предоставления социальной выплаты</w:t>
      </w:r>
    </w:p>
    <w:p w:rsidR="008F011F" w:rsidRDefault="008F011F">
      <w:pPr>
        <w:pStyle w:val="ConsPlusNormal"/>
        <w:jc w:val="both"/>
      </w:pPr>
    </w:p>
    <w:p w:rsidR="008F011F" w:rsidRDefault="008F011F">
      <w:pPr>
        <w:pStyle w:val="ConsPlusNormal"/>
        <w:ind w:firstLine="540"/>
        <w:jc w:val="both"/>
      </w:pPr>
      <w:r>
        <w:t xml:space="preserve">3.55. Прием и регистрация заявления и документов, необходимых для предоставления социальной выплаты осуществляется в соответствии с </w:t>
      </w:r>
      <w:hyperlink w:anchor="P533">
        <w:r>
          <w:rPr>
            <w:color w:val="0000FF"/>
          </w:rPr>
          <w:t>пунктом 3.4</w:t>
        </w:r>
      </w:hyperlink>
      <w:r>
        <w:t xml:space="preserve"> Регламента.</w:t>
      </w:r>
    </w:p>
    <w:p w:rsidR="008F011F" w:rsidRDefault="008F011F">
      <w:pPr>
        <w:pStyle w:val="ConsPlusNormal"/>
        <w:jc w:val="both"/>
      </w:pPr>
    </w:p>
    <w:p w:rsidR="008F011F" w:rsidRDefault="008F011F">
      <w:pPr>
        <w:pStyle w:val="ConsPlusTitle"/>
        <w:jc w:val="center"/>
        <w:outlineLvl w:val="2"/>
      </w:pPr>
      <w:r>
        <w:t>Межведомственное информационное взаимодействие</w:t>
      </w:r>
    </w:p>
    <w:p w:rsidR="008F011F" w:rsidRDefault="008F011F">
      <w:pPr>
        <w:pStyle w:val="ConsPlusNormal"/>
        <w:jc w:val="both"/>
      </w:pPr>
    </w:p>
    <w:p w:rsidR="008F011F" w:rsidRDefault="008F011F">
      <w:pPr>
        <w:pStyle w:val="ConsPlusNormal"/>
        <w:ind w:firstLine="540"/>
        <w:jc w:val="both"/>
      </w:pPr>
      <w:bookmarkStart w:id="77" w:name="P853"/>
      <w:bookmarkEnd w:id="77"/>
      <w:r>
        <w:t xml:space="preserve">3.56.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95">
        <w:r>
          <w:rPr>
            <w:color w:val="0000FF"/>
          </w:rPr>
          <w:t>пункте 2.9</w:t>
        </w:r>
      </w:hyperlink>
      <w:r>
        <w:t xml:space="preserve"> Регламента.</w:t>
      </w:r>
    </w:p>
    <w:p w:rsidR="008F011F" w:rsidRDefault="008F011F">
      <w:pPr>
        <w:pStyle w:val="ConsPlusNormal"/>
        <w:spacing w:before="220"/>
        <w:ind w:firstLine="540"/>
        <w:jc w:val="both"/>
      </w:pPr>
      <w:r>
        <w:lastRenderedPageBreak/>
        <w:t xml:space="preserve">При поступлении документов, указанных в </w:t>
      </w:r>
      <w:hyperlink w:anchor="P295">
        <w:r>
          <w:rPr>
            <w:color w:val="0000FF"/>
          </w:rPr>
          <w:t>пункте 2.9</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332">
        <w:r>
          <w:rPr>
            <w:color w:val="0000FF"/>
          </w:rPr>
          <w:t>подпунктом 2.12.1 пункта 2.12</w:t>
        </w:r>
      </w:hyperlink>
      <w:r>
        <w:t xml:space="preserve"> Регламента.</w:t>
      </w:r>
    </w:p>
    <w:p w:rsidR="008F011F" w:rsidRDefault="008F011F">
      <w:pPr>
        <w:pStyle w:val="ConsPlusNormal"/>
        <w:jc w:val="both"/>
      </w:pPr>
    </w:p>
    <w:p w:rsidR="008F011F" w:rsidRDefault="008F011F">
      <w:pPr>
        <w:pStyle w:val="ConsPlusTitle"/>
        <w:jc w:val="center"/>
        <w:outlineLvl w:val="2"/>
      </w:pPr>
      <w:r>
        <w:t>Принятие решения о признании заявителя претендентом</w:t>
      </w:r>
    </w:p>
    <w:p w:rsidR="008F011F" w:rsidRDefault="008F011F">
      <w:pPr>
        <w:pStyle w:val="ConsPlusTitle"/>
        <w:jc w:val="center"/>
      </w:pPr>
      <w:r>
        <w:t>на получение социальной выплаты либо об отказе в признании</w:t>
      </w:r>
    </w:p>
    <w:p w:rsidR="008F011F" w:rsidRDefault="008F011F">
      <w:pPr>
        <w:pStyle w:val="ConsPlusTitle"/>
        <w:jc w:val="center"/>
      </w:pPr>
      <w:r>
        <w:t>заявителя претендентом на получение социальной выплаты</w:t>
      </w:r>
    </w:p>
    <w:p w:rsidR="008F011F" w:rsidRDefault="008F011F">
      <w:pPr>
        <w:pStyle w:val="ConsPlusNormal"/>
        <w:jc w:val="both"/>
      </w:pPr>
    </w:p>
    <w:p w:rsidR="008F011F" w:rsidRDefault="008F011F">
      <w:pPr>
        <w:pStyle w:val="ConsPlusNormal"/>
        <w:ind w:firstLine="540"/>
        <w:jc w:val="both"/>
      </w:pPr>
      <w:r>
        <w:t xml:space="preserve">3.57.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295">
        <w:r>
          <w:rPr>
            <w:color w:val="0000FF"/>
          </w:rPr>
          <w:t>пункте 2.9</w:t>
        </w:r>
      </w:hyperlink>
      <w:r>
        <w:t xml:space="preserve"> Регламента и ответов на запросы, указанные в </w:t>
      </w:r>
      <w:hyperlink w:anchor="P853">
        <w:r>
          <w:rPr>
            <w:color w:val="0000FF"/>
          </w:rPr>
          <w:t>пункте 3.56</w:t>
        </w:r>
      </w:hyperlink>
      <w:r>
        <w:t xml:space="preserve"> Регламента.</w:t>
      </w:r>
    </w:p>
    <w:p w:rsidR="008F011F" w:rsidRDefault="008F011F">
      <w:pPr>
        <w:pStyle w:val="ConsPlusNormal"/>
        <w:spacing w:before="220"/>
        <w:ind w:firstLine="540"/>
        <w:jc w:val="both"/>
      </w:pPr>
      <w:r>
        <w:t xml:space="preserve">При поступлении документов, указанных в </w:t>
      </w:r>
      <w:hyperlink w:anchor="P295">
        <w:r>
          <w:rPr>
            <w:color w:val="0000FF"/>
          </w:rPr>
          <w:t>пункте 2.9</w:t>
        </w:r>
      </w:hyperlink>
      <w:r>
        <w:t xml:space="preserve"> Регламента, и ответов на запросы, указанные в </w:t>
      </w:r>
      <w:hyperlink w:anchor="P853">
        <w:r>
          <w:rPr>
            <w:color w:val="0000FF"/>
          </w:rPr>
          <w:t>пункте 3.56</w:t>
        </w:r>
      </w:hyperlink>
      <w:r>
        <w:t xml:space="preserve"> Регламента, специалист, ответственный за подготовку проектов решений, предусмотренных </w:t>
      </w:r>
      <w:hyperlink w:anchor="P267">
        <w:r>
          <w:rPr>
            <w:color w:val="0000FF"/>
          </w:rPr>
          <w:t>подпунктом 2.3.1 пункта 2.3</w:t>
        </w:r>
      </w:hyperlink>
      <w:r>
        <w:t xml:space="preserve"> Регламента, в срок, указанный в </w:t>
      </w:r>
      <w:hyperlink w:anchor="P279">
        <w:r>
          <w:rPr>
            <w:color w:val="0000FF"/>
          </w:rPr>
          <w:t>пункте 2.4</w:t>
        </w:r>
      </w:hyperlink>
      <w:r>
        <w:t xml:space="preserve"> Регламента, осуществляет:</w:t>
      </w:r>
    </w:p>
    <w:p w:rsidR="008F011F" w:rsidRDefault="008F011F">
      <w:pPr>
        <w:pStyle w:val="ConsPlusNormal"/>
        <w:spacing w:before="22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216">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151">
        <w:r>
          <w:rPr>
            <w:color w:val="0000FF"/>
          </w:rPr>
          <w:t>абзацах двадцать четвертом</w:t>
        </w:r>
      </w:hyperlink>
      <w:r>
        <w:t xml:space="preserve"> - </w:t>
      </w:r>
      <w:hyperlink r:id="rId152">
        <w:r>
          <w:rPr>
            <w:color w:val="0000FF"/>
          </w:rPr>
          <w:t>двадцать восьмом пункта 16</w:t>
        </w:r>
      </w:hyperlink>
      <w:r>
        <w:t xml:space="preserve"> Порядка, в течение 5 лет, предшествовавших дате подачи заявления о предоставлении социальной выплаты;</w:t>
      </w:r>
    </w:p>
    <w:p w:rsidR="008F011F" w:rsidRDefault="008F011F">
      <w:pPr>
        <w:pStyle w:val="ConsPlusNormal"/>
        <w:spacing w:before="22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указанием причин отказа, указанных в </w:t>
      </w:r>
      <w:hyperlink w:anchor="P372">
        <w:r>
          <w:rPr>
            <w:color w:val="0000FF"/>
          </w:rPr>
          <w:t>пункте 2.17</w:t>
        </w:r>
      </w:hyperlink>
      <w:r>
        <w:t xml:space="preserve"> Регламента;</w:t>
      </w:r>
    </w:p>
    <w:p w:rsidR="008F011F" w:rsidRDefault="008F011F">
      <w:pPr>
        <w:pStyle w:val="ConsPlusNormal"/>
        <w:spacing w:before="220"/>
        <w:ind w:firstLine="540"/>
        <w:jc w:val="both"/>
      </w:pPr>
      <w:r>
        <w:t>- подготовку и направление заявителю (способом, указанным в заявлении) уведомления о принятом решении;</w:t>
      </w:r>
    </w:p>
    <w:p w:rsidR="008F011F" w:rsidRDefault="008F011F">
      <w:pPr>
        <w:pStyle w:val="ConsPlusNormal"/>
        <w:spacing w:before="22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 формирование учетного дела на гражданина, признанного претендентом на получение социальной выплаты.</w:t>
      </w:r>
    </w:p>
    <w:p w:rsidR="008F011F" w:rsidRDefault="008F011F">
      <w:pPr>
        <w:pStyle w:val="ConsPlusNormal"/>
        <w:spacing w:before="220"/>
        <w:ind w:firstLine="540"/>
        <w:jc w:val="both"/>
      </w:pPr>
      <w:r>
        <w:t xml:space="preserve">Критерием принятия решения является наличие или отсутствие оснований, предусмотренных </w:t>
      </w:r>
      <w:hyperlink w:anchor="P372">
        <w:r>
          <w:rPr>
            <w:color w:val="0000FF"/>
          </w:rPr>
          <w:t>пунктом 2.17</w:t>
        </w:r>
      </w:hyperlink>
      <w:r>
        <w:t xml:space="preserve"> Регламента.</w:t>
      </w:r>
    </w:p>
    <w:p w:rsidR="008F011F" w:rsidRDefault="008F011F">
      <w:pPr>
        <w:pStyle w:val="ConsPlusNormal"/>
        <w:spacing w:before="22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8F011F" w:rsidRDefault="008F011F">
      <w:pPr>
        <w:pStyle w:val="ConsPlusNormal"/>
        <w:jc w:val="both"/>
      </w:pPr>
    </w:p>
    <w:p w:rsidR="008F011F" w:rsidRDefault="008F011F">
      <w:pPr>
        <w:pStyle w:val="ConsPlusTitle"/>
        <w:jc w:val="center"/>
        <w:outlineLvl w:val="2"/>
      </w:pPr>
      <w:r>
        <w:t>Формирование и утверждение списков граждан - получателей</w:t>
      </w:r>
    </w:p>
    <w:p w:rsidR="008F011F" w:rsidRDefault="008F011F">
      <w:pPr>
        <w:pStyle w:val="ConsPlusTitle"/>
        <w:jc w:val="center"/>
      </w:pPr>
      <w:r>
        <w:t>социальной выплаты в текущем году</w:t>
      </w:r>
    </w:p>
    <w:p w:rsidR="008F011F" w:rsidRDefault="008F011F">
      <w:pPr>
        <w:pStyle w:val="ConsPlusNormal"/>
        <w:jc w:val="both"/>
      </w:pPr>
    </w:p>
    <w:p w:rsidR="008F011F" w:rsidRDefault="008F011F">
      <w:pPr>
        <w:pStyle w:val="ConsPlusNormal"/>
        <w:ind w:firstLine="540"/>
        <w:jc w:val="both"/>
      </w:pPr>
      <w:r>
        <w:t xml:space="preserve">3.58. Формирование и утверждение списков граждан - получателей социальной выплаты в текущем году осуществляется в соответствии с </w:t>
      </w:r>
      <w:hyperlink w:anchor="P568">
        <w:r>
          <w:rPr>
            <w:color w:val="0000FF"/>
          </w:rPr>
          <w:t>пунктами 3.8</w:t>
        </w:r>
      </w:hyperlink>
      <w:r>
        <w:t xml:space="preserve"> - </w:t>
      </w:r>
      <w:hyperlink w:anchor="P579">
        <w:r>
          <w:rPr>
            <w:color w:val="0000FF"/>
          </w:rPr>
          <w:t>3.11</w:t>
        </w:r>
      </w:hyperlink>
      <w:r>
        <w:t xml:space="preserve"> Регламента.</w:t>
      </w:r>
    </w:p>
    <w:p w:rsidR="008F011F" w:rsidRDefault="008F011F">
      <w:pPr>
        <w:pStyle w:val="ConsPlusNormal"/>
        <w:jc w:val="both"/>
      </w:pPr>
    </w:p>
    <w:p w:rsidR="008F011F" w:rsidRDefault="008F011F">
      <w:pPr>
        <w:pStyle w:val="ConsPlusTitle"/>
        <w:jc w:val="center"/>
        <w:outlineLvl w:val="2"/>
      </w:pPr>
      <w:r>
        <w:t>Исключение из списков граждан - получателей социальной</w:t>
      </w:r>
    </w:p>
    <w:p w:rsidR="008F011F" w:rsidRDefault="008F011F">
      <w:pPr>
        <w:pStyle w:val="ConsPlusTitle"/>
        <w:jc w:val="center"/>
      </w:pPr>
      <w:r>
        <w:t>выплаты в текущем году</w:t>
      </w:r>
    </w:p>
    <w:p w:rsidR="008F011F" w:rsidRDefault="008F011F">
      <w:pPr>
        <w:pStyle w:val="ConsPlusNormal"/>
        <w:jc w:val="both"/>
      </w:pPr>
    </w:p>
    <w:p w:rsidR="008F011F" w:rsidRDefault="008F011F">
      <w:pPr>
        <w:pStyle w:val="ConsPlusNormal"/>
        <w:ind w:firstLine="540"/>
        <w:jc w:val="both"/>
      </w:pPr>
      <w:r>
        <w:t xml:space="preserve">3.59. Исключение из списков граждан - получателей социальной выплаты в текущем году осуществляется в соответствии с </w:t>
      </w:r>
      <w:hyperlink w:anchor="P589">
        <w:r>
          <w:rPr>
            <w:color w:val="0000FF"/>
          </w:rPr>
          <w:t>пунктами 3.12</w:t>
        </w:r>
      </w:hyperlink>
      <w:r>
        <w:t xml:space="preserve"> - </w:t>
      </w:r>
      <w:hyperlink w:anchor="P614">
        <w:r>
          <w:rPr>
            <w:color w:val="0000FF"/>
          </w:rPr>
          <w:t>3.18</w:t>
        </w:r>
      </w:hyperlink>
      <w:r>
        <w:t xml:space="preserve"> Регламента.</w:t>
      </w:r>
    </w:p>
    <w:p w:rsidR="008F011F" w:rsidRDefault="008F011F">
      <w:pPr>
        <w:pStyle w:val="ConsPlusNormal"/>
        <w:jc w:val="both"/>
      </w:pPr>
    </w:p>
    <w:p w:rsidR="008F011F" w:rsidRDefault="008F011F">
      <w:pPr>
        <w:pStyle w:val="ConsPlusTitle"/>
        <w:jc w:val="center"/>
        <w:outlineLvl w:val="2"/>
      </w:pPr>
      <w:r>
        <w:t>Выдача свидетельства о предоставлении социальной выплаты</w:t>
      </w:r>
    </w:p>
    <w:p w:rsidR="008F011F" w:rsidRDefault="008F011F">
      <w:pPr>
        <w:pStyle w:val="ConsPlusTitle"/>
        <w:jc w:val="center"/>
      </w:pPr>
      <w:r>
        <w:t>на приобретение (строительство) жилого помещения, замена</w:t>
      </w:r>
    </w:p>
    <w:p w:rsidR="008F011F" w:rsidRDefault="008F011F">
      <w:pPr>
        <w:pStyle w:val="ConsPlusTitle"/>
        <w:jc w:val="center"/>
      </w:pPr>
      <w:r>
        <w:t>выданного свидетельства</w:t>
      </w:r>
    </w:p>
    <w:p w:rsidR="008F011F" w:rsidRDefault="008F011F">
      <w:pPr>
        <w:pStyle w:val="ConsPlusNormal"/>
        <w:jc w:val="both"/>
      </w:pPr>
    </w:p>
    <w:p w:rsidR="008F011F" w:rsidRDefault="008F011F">
      <w:pPr>
        <w:pStyle w:val="ConsPlusNormal"/>
        <w:ind w:firstLine="540"/>
        <w:jc w:val="both"/>
      </w:pPr>
      <w:r>
        <w:t xml:space="preserve">3.60. Выдача свидетельства о предоставлении социальной выплаты на приобретение (строительство) жилого помещения, замена выданного свидетельства осуществляется в соответствии с </w:t>
      </w:r>
      <w:hyperlink w:anchor="P627">
        <w:r>
          <w:rPr>
            <w:color w:val="0000FF"/>
          </w:rPr>
          <w:t>пунктами 3.19</w:t>
        </w:r>
      </w:hyperlink>
      <w:r>
        <w:t xml:space="preserve"> - </w:t>
      </w:r>
      <w:hyperlink w:anchor="P641">
        <w:r>
          <w:rPr>
            <w:color w:val="0000FF"/>
          </w:rPr>
          <w:t>3.23</w:t>
        </w:r>
      </w:hyperlink>
      <w:r>
        <w:t xml:space="preserve"> Регламента.</w:t>
      </w:r>
    </w:p>
    <w:p w:rsidR="008F011F" w:rsidRDefault="008F011F">
      <w:pPr>
        <w:pStyle w:val="ConsPlusNormal"/>
        <w:jc w:val="both"/>
      </w:pPr>
    </w:p>
    <w:p w:rsidR="008F011F" w:rsidRDefault="008F011F">
      <w:pPr>
        <w:pStyle w:val="ConsPlusTitle"/>
        <w:jc w:val="center"/>
        <w:outlineLvl w:val="2"/>
      </w:pPr>
      <w:r>
        <w:t>Выдача справки о приобретаемом (построенном) жилом помещении</w:t>
      </w:r>
    </w:p>
    <w:p w:rsidR="008F011F" w:rsidRDefault="008F011F">
      <w:pPr>
        <w:pStyle w:val="ConsPlusNormal"/>
        <w:jc w:val="both"/>
      </w:pPr>
    </w:p>
    <w:p w:rsidR="008F011F" w:rsidRDefault="008F011F">
      <w:pPr>
        <w:pStyle w:val="ConsPlusNormal"/>
        <w:ind w:firstLine="540"/>
        <w:jc w:val="both"/>
      </w:pPr>
      <w:r>
        <w:t xml:space="preserve">3.61. Выдача справки о приобретаемом (построенном) жилом помещении осуществляется в соответствии с </w:t>
      </w:r>
      <w:hyperlink w:anchor="P649">
        <w:r>
          <w:rPr>
            <w:color w:val="0000FF"/>
          </w:rPr>
          <w:t>пунктами 3.24</w:t>
        </w:r>
      </w:hyperlink>
      <w:r>
        <w:t xml:space="preserve"> - </w:t>
      </w:r>
      <w:hyperlink w:anchor="P660">
        <w:r>
          <w:rPr>
            <w:color w:val="0000FF"/>
          </w:rPr>
          <w:t>3.29</w:t>
        </w:r>
      </w:hyperlink>
      <w:r>
        <w:t xml:space="preserve"> Регламента.</w:t>
      </w:r>
    </w:p>
    <w:p w:rsidR="008F011F" w:rsidRDefault="008F011F">
      <w:pPr>
        <w:pStyle w:val="ConsPlusNormal"/>
        <w:spacing w:before="220"/>
        <w:ind w:firstLine="540"/>
        <w:jc w:val="both"/>
      </w:pPr>
      <w:r>
        <w:t>3.61.1. Критерием принятия решения является наличие или отсутствие оснований для отказа в выдаче гражданину справки о жилом помещении.</w:t>
      </w:r>
    </w:p>
    <w:p w:rsidR="008F011F" w:rsidRDefault="008F011F">
      <w:pPr>
        <w:pStyle w:val="ConsPlusNormal"/>
        <w:spacing w:before="22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8F011F" w:rsidRDefault="008F011F">
      <w:pPr>
        <w:pStyle w:val="ConsPlusNormal"/>
        <w:jc w:val="both"/>
      </w:pPr>
    </w:p>
    <w:p w:rsidR="008F011F" w:rsidRDefault="008F011F">
      <w:pPr>
        <w:pStyle w:val="ConsPlusTitle"/>
        <w:jc w:val="center"/>
        <w:outlineLvl w:val="2"/>
      </w:pPr>
      <w:r>
        <w:t>Перечисление социальной выплаты</w:t>
      </w:r>
    </w:p>
    <w:p w:rsidR="008F011F" w:rsidRDefault="008F011F">
      <w:pPr>
        <w:pStyle w:val="ConsPlusNormal"/>
        <w:jc w:val="both"/>
      </w:pPr>
    </w:p>
    <w:p w:rsidR="008F011F" w:rsidRDefault="008F011F">
      <w:pPr>
        <w:pStyle w:val="ConsPlusNormal"/>
        <w:ind w:firstLine="540"/>
        <w:jc w:val="both"/>
      </w:pPr>
      <w:r>
        <w:t xml:space="preserve">3.62. Перечисление социальной выплаты осуществляется в соответствии с </w:t>
      </w:r>
      <w:hyperlink w:anchor="P666">
        <w:r>
          <w:rPr>
            <w:color w:val="0000FF"/>
          </w:rPr>
          <w:t>пунктами 3.30</w:t>
        </w:r>
      </w:hyperlink>
      <w:r>
        <w:t xml:space="preserve"> - </w:t>
      </w:r>
      <w:hyperlink w:anchor="P674">
        <w:r>
          <w:rPr>
            <w:color w:val="0000FF"/>
          </w:rPr>
          <w:t>3.34</w:t>
        </w:r>
      </w:hyperlink>
      <w:r>
        <w:t xml:space="preserve"> Регламента.</w:t>
      </w:r>
    </w:p>
    <w:p w:rsidR="008F011F" w:rsidRDefault="008F011F">
      <w:pPr>
        <w:pStyle w:val="ConsPlusNormal"/>
        <w:jc w:val="both"/>
      </w:pPr>
    </w:p>
    <w:p w:rsidR="008F011F" w:rsidRDefault="008F011F">
      <w:pPr>
        <w:pStyle w:val="ConsPlusTitle"/>
        <w:jc w:val="center"/>
        <w:outlineLvl w:val="2"/>
      </w:pPr>
      <w:r>
        <w:t>Порядок осуществления в электронной форме, в том числе</w:t>
      </w:r>
    </w:p>
    <w:p w:rsidR="008F011F" w:rsidRDefault="008F011F">
      <w:pPr>
        <w:pStyle w:val="ConsPlusTitle"/>
        <w:jc w:val="center"/>
      </w:pPr>
      <w:r>
        <w:t>с использованием Единого портала государственных</w:t>
      </w:r>
    </w:p>
    <w:p w:rsidR="008F011F" w:rsidRDefault="008F011F">
      <w:pPr>
        <w:pStyle w:val="ConsPlusTitle"/>
        <w:jc w:val="center"/>
      </w:pPr>
      <w:r>
        <w:t>и муниципальных услуг или Портала услуг Тюменской области,</w:t>
      </w:r>
    </w:p>
    <w:p w:rsidR="008F011F" w:rsidRDefault="008F011F">
      <w:pPr>
        <w:pStyle w:val="ConsPlusTitle"/>
        <w:jc w:val="center"/>
      </w:pPr>
      <w:r>
        <w:t>административных процедур (действий) в соответствии</w:t>
      </w:r>
    </w:p>
    <w:p w:rsidR="008F011F" w:rsidRDefault="008F011F">
      <w:pPr>
        <w:pStyle w:val="ConsPlusTitle"/>
        <w:jc w:val="center"/>
      </w:pPr>
      <w:r>
        <w:t>с положениями статьи 10 Федерального закона от 27.07.2010</w:t>
      </w:r>
    </w:p>
    <w:p w:rsidR="008F011F" w:rsidRDefault="008F011F">
      <w:pPr>
        <w:pStyle w:val="ConsPlusTitle"/>
        <w:jc w:val="center"/>
      </w:pPr>
      <w:r>
        <w:t>N 210-ФЗ "Об организации предоставления государственных</w:t>
      </w:r>
    </w:p>
    <w:p w:rsidR="008F011F" w:rsidRDefault="008F011F">
      <w:pPr>
        <w:pStyle w:val="ConsPlusTitle"/>
        <w:jc w:val="center"/>
      </w:pPr>
      <w:r>
        <w:t>и муниципальных услуг"</w:t>
      </w:r>
    </w:p>
    <w:p w:rsidR="008F011F" w:rsidRDefault="008F011F">
      <w:pPr>
        <w:pStyle w:val="ConsPlusNormal"/>
        <w:jc w:val="both"/>
      </w:pPr>
    </w:p>
    <w:p w:rsidR="008F011F" w:rsidRDefault="008F011F">
      <w:pPr>
        <w:pStyle w:val="ConsPlusNormal"/>
        <w:ind w:firstLine="540"/>
        <w:jc w:val="both"/>
      </w:pPr>
      <w:r>
        <w:t xml:space="preserve">3.63.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153">
        <w:r>
          <w:rPr>
            <w:color w:val="0000FF"/>
          </w:rPr>
          <w:t>статьи 10</w:t>
        </w:r>
      </w:hyperlink>
      <w:r>
        <w:t xml:space="preserve"> Федерального </w:t>
      </w:r>
      <w:r>
        <w:lastRenderedPageBreak/>
        <w:t xml:space="preserve">закона от 27.07.2010 N 210-ФЗ "Об организации предоставления государственных и муниципальных услуг" регламентируется </w:t>
      </w:r>
      <w:hyperlink w:anchor="P686">
        <w:r>
          <w:rPr>
            <w:color w:val="0000FF"/>
          </w:rPr>
          <w:t>пунктами 3.35</w:t>
        </w:r>
      </w:hyperlink>
      <w:r>
        <w:t xml:space="preserve"> - </w:t>
      </w:r>
      <w:hyperlink w:anchor="P687">
        <w:r>
          <w:rPr>
            <w:color w:val="0000FF"/>
          </w:rPr>
          <w:t>3.36</w:t>
        </w:r>
      </w:hyperlink>
      <w:r>
        <w:t xml:space="preserve"> Регламента.</w:t>
      </w:r>
    </w:p>
    <w:p w:rsidR="008F011F" w:rsidRDefault="008F011F">
      <w:pPr>
        <w:pStyle w:val="ConsPlusNormal"/>
        <w:spacing w:before="220"/>
        <w:ind w:firstLine="540"/>
        <w:jc w:val="both"/>
      </w:pPr>
      <w:r>
        <w:t xml:space="preserve">Административные процедуры (действия), предусмотренные </w:t>
      </w:r>
      <w:hyperlink w:anchor="P836">
        <w:r>
          <w:rPr>
            <w:color w:val="0000FF"/>
          </w:rPr>
          <w:t>абзацами третьим</w:t>
        </w:r>
      </w:hyperlink>
      <w:r>
        <w:t xml:space="preserve"> - </w:t>
      </w:r>
      <w:hyperlink w:anchor="P842">
        <w:r>
          <w:rPr>
            <w:color w:val="0000FF"/>
          </w:rPr>
          <w:t>девятым подпункта 3.54.5 пункта 3.54</w:t>
        </w:r>
      </w:hyperlink>
      <w:r>
        <w:t xml:space="preserve"> Регламента, осуществляются в соответствии с </w:t>
      </w:r>
      <w:hyperlink w:anchor="P545">
        <w:r>
          <w:rPr>
            <w:color w:val="0000FF"/>
          </w:rPr>
          <w:t>пунктами 3.5</w:t>
        </w:r>
      </w:hyperlink>
      <w:r>
        <w:t xml:space="preserve"> - </w:t>
      </w:r>
      <w:hyperlink w:anchor="P674">
        <w:r>
          <w:rPr>
            <w:color w:val="0000FF"/>
          </w:rPr>
          <w:t>3.34</w:t>
        </w:r>
      </w:hyperlink>
      <w:r>
        <w:t xml:space="preserve"> Регламента.</w:t>
      </w:r>
    </w:p>
    <w:p w:rsidR="008F011F" w:rsidRDefault="008F011F">
      <w:pPr>
        <w:pStyle w:val="ConsPlusNormal"/>
        <w:jc w:val="both"/>
      </w:pPr>
    </w:p>
    <w:p w:rsidR="008F011F" w:rsidRDefault="008F011F">
      <w:pPr>
        <w:pStyle w:val="ConsPlusTitle"/>
        <w:jc w:val="center"/>
        <w:outlineLvl w:val="2"/>
      </w:pPr>
      <w:r>
        <w:t>Порядок выполнения административных процедур (действий) МФЦ</w:t>
      </w:r>
    </w:p>
    <w:p w:rsidR="008F011F" w:rsidRDefault="008F011F">
      <w:pPr>
        <w:pStyle w:val="ConsPlusNormal"/>
        <w:jc w:val="both"/>
      </w:pPr>
    </w:p>
    <w:p w:rsidR="008F011F" w:rsidRDefault="008F011F">
      <w:pPr>
        <w:pStyle w:val="ConsPlusNormal"/>
        <w:ind w:firstLine="540"/>
        <w:jc w:val="both"/>
      </w:pPr>
      <w:r>
        <w:t xml:space="preserve">3.64. Порядок выполнения административных процедур (действий) МФЦ осуществляется в соответствии с </w:t>
      </w:r>
      <w:hyperlink w:anchor="P700">
        <w:r>
          <w:rPr>
            <w:color w:val="0000FF"/>
          </w:rPr>
          <w:t>пунктами 3.37</w:t>
        </w:r>
      </w:hyperlink>
      <w:r>
        <w:t xml:space="preserve"> - </w:t>
      </w:r>
      <w:hyperlink w:anchor="P715">
        <w:r>
          <w:rPr>
            <w:color w:val="0000FF"/>
          </w:rPr>
          <w:t>3.42</w:t>
        </w:r>
      </w:hyperlink>
      <w:r>
        <w:t xml:space="preserve"> Регламента.</w:t>
      </w:r>
    </w:p>
    <w:p w:rsidR="008F011F" w:rsidRDefault="008F011F">
      <w:pPr>
        <w:pStyle w:val="ConsPlusNormal"/>
        <w:spacing w:before="220"/>
        <w:ind w:firstLine="540"/>
        <w:jc w:val="both"/>
      </w:pPr>
      <w:r>
        <w:t>3.65. Вариант 4. Исправление опечаток и ошибок и выдача результата предоставления государственной услуги; уведомление об отсутствии опечаток и (или) ошибок.</w:t>
      </w:r>
    </w:p>
    <w:p w:rsidR="008F011F" w:rsidRDefault="008F011F">
      <w:pPr>
        <w:pStyle w:val="ConsPlusNormal"/>
        <w:spacing w:before="220"/>
        <w:ind w:firstLine="540"/>
        <w:jc w:val="both"/>
      </w:pPr>
      <w:r>
        <w:t>3.65.1. Основанием для начала исполнения административной процедуры является поступление в орган местного самоуправления от заявителя (представителя заявителя)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отправления либо в электронной форме посредством Единого портала или Портала услуг.</w:t>
      </w:r>
    </w:p>
    <w:p w:rsidR="008F011F" w:rsidRDefault="008F011F">
      <w:pPr>
        <w:pStyle w:val="ConsPlusNormal"/>
        <w:spacing w:before="220"/>
        <w:ind w:firstLine="540"/>
        <w:jc w:val="both"/>
      </w:pPr>
      <w:r>
        <w:t>В заявлении об исправлении ошибок должны быть указаны:</w:t>
      </w:r>
    </w:p>
    <w:p w:rsidR="008F011F" w:rsidRDefault="008F011F">
      <w:pPr>
        <w:pStyle w:val="ConsPlusNormal"/>
        <w:spacing w:before="220"/>
        <w:ind w:firstLine="540"/>
        <w:jc w:val="both"/>
      </w:pPr>
      <w:r>
        <w:t>- сведения о заявителе (представителе заявителя): фамилия, имя, отчество;</w:t>
      </w:r>
    </w:p>
    <w:p w:rsidR="008F011F" w:rsidRDefault="008F011F">
      <w:pPr>
        <w:pStyle w:val="ConsPlusNormal"/>
        <w:spacing w:before="220"/>
        <w:ind w:firstLine="540"/>
        <w:jc w:val="both"/>
      </w:pPr>
      <w:r>
        <w:t>- способ направления ответа заявителю (представителю заявителя): в письменной форме по почтовому адресу, указанному в заявлении, либо в форме электронного документа посредством Единого портала или Портала услуг;</w:t>
      </w:r>
    </w:p>
    <w:p w:rsidR="008F011F" w:rsidRDefault="008F011F">
      <w:pPr>
        <w:pStyle w:val="ConsPlusNormal"/>
        <w:spacing w:before="220"/>
        <w:ind w:firstLine="540"/>
        <w:jc w:val="both"/>
      </w:pPr>
      <w:r>
        <w:t>- реквизиты решения о признании заявителя претендентом на получение социальной выплаты, решения об отказе в признании заявителя претендентом на получение социальной выплаты, свидетельства или дубликата свидетельства,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 справки о жилом помещении, уведомления о предоставлении государственной услуги, об отказе в предоставлении государственной услуги, в которых допущены опечатки;</w:t>
      </w:r>
    </w:p>
    <w:p w:rsidR="008F011F" w:rsidRDefault="008F011F">
      <w:pPr>
        <w:pStyle w:val="ConsPlusNormal"/>
        <w:spacing w:before="220"/>
        <w:ind w:firstLine="540"/>
        <w:jc w:val="both"/>
      </w:pPr>
      <w:r>
        <w:t>- допущенные опечатки и (или) ошибки, подлежащие исправлению.</w:t>
      </w:r>
    </w:p>
    <w:p w:rsidR="008F011F" w:rsidRDefault="008F011F">
      <w:pPr>
        <w:pStyle w:val="ConsPlusNormal"/>
        <w:spacing w:before="220"/>
        <w:ind w:firstLine="540"/>
        <w:jc w:val="both"/>
      </w:pPr>
      <w:r>
        <w:t>3.65.2. Орган местного самоуправления осуществляет:</w:t>
      </w:r>
    </w:p>
    <w:p w:rsidR="008F011F" w:rsidRDefault="008F011F">
      <w:pPr>
        <w:pStyle w:val="ConsPlusNormal"/>
        <w:spacing w:before="220"/>
        <w:ind w:firstLine="540"/>
        <w:jc w:val="both"/>
      </w:pPr>
      <w:r>
        <w:t>- регистрацию заявления об исправлении ошибок в день его поступления;</w:t>
      </w:r>
    </w:p>
    <w:p w:rsidR="008F011F" w:rsidRDefault="008F011F">
      <w:pPr>
        <w:pStyle w:val="ConsPlusNormal"/>
        <w:spacing w:before="220"/>
        <w:ind w:firstLine="540"/>
        <w:jc w:val="both"/>
      </w:pPr>
      <w:r>
        <w:t>- рассмотрение заявления об исправлении ошибок в срок, не превышающий 3 рабочих дней со дня его регистрации;</w:t>
      </w:r>
    </w:p>
    <w:p w:rsidR="008F011F" w:rsidRDefault="008F011F">
      <w:pPr>
        <w:pStyle w:val="ConsPlusNormal"/>
        <w:spacing w:before="22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8F011F" w:rsidRDefault="008F011F">
      <w:pPr>
        <w:pStyle w:val="ConsPlusNormal"/>
        <w:spacing w:before="220"/>
        <w:ind w:firstLine="540"/>
        <w:jc w:val="both"/>
      </w:pPr>
      <w:r>
        <w:t>-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заявителя) уведомление об отсутствии таких опечаток и (или) ошибок в срок, не превышающий 5 рабочих дней с даты регистрации заявления об исправлении ошибок.</w:t>
      </w:r>
    </w:p>
    <w:p w:rsidR="008F011F" w:rsidRDefault="008F011F">
      <w:pPr>
        <w:pStyle w:val="ConsPlusNormal"/>
        <w:spacing w:before="220"/>
        <w:ind w:firstLine="540"/>
        <w:jc w:val="both"/>
      </w:pPr>
      <w:r>
        <w:lastRenderedPageBreak/>
        <w:t>3.65.3. Критерием принятия решения является наличие либо отсутствие опечаток и (или) ошибок в выданных в результате предоставления государственной услуги документах.</w:t>
      </w:r>
    </w:p>
    <w:p w:rsidR="008F011F" w:rsidRDefault="008F011F">
      <w:pPr>
        <w:pStyle w:val="ConsPlusNormal"/>
        <w:spacing w:before="220"/>
        <w:ind w:firstLine="540"/>
        <w:jc w:val="both"/>
      </w:pPr>
      <w:r>
        <w:t>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8F011F" w:rsidRDefault="008F011F">
      <w:pPr>
        <w:pStyle w:val="ConsPlusNormal"/>
        <w:spacing w:before="220"/>
        <w:ind w:firstLine="540"/>
        <w:jc w:val="both"/>
      </w:pPr>
      <w:r>
        <w:t>Фиксация результата выполнения административной процедуры осуществляется путем регистрации результата административной процедуры.</w:t>
      </w:r>
    </w:p>
    <w:p w:rsidR="008F011F" w:rsidRDefault="008F011F">
      <w:pPr>
        <w:pStyle w:val="ConsPlusNormal"/>
        <w:jc w:val="both"/>
      </w:pPr>
    </w:p>
    <w:p w:rsidR="008F011F" w:rsidRDefault="008F011F">
      <w:pPr>
        <w:pStyle w:val="ConsPlusTitle"/>
        <w:jc w:val="center"/>
        <w:outlineLvl w:val="1"/>
      </w:pPr>
      <w:r>
        <w:t>IV. Формы контроля за исполнением Регламента</w:t>
      </w:r>
    </w:p>
    <w:p w:rsidR="008F011F" w:rsidRDefault="008F011F">
      <w:pPr>
        <w:pStyle w:val="ConsPlusNormal"/>
        <w:jc w:val="both"/>
      </w:pPr>
    </w:p>
    <w:p w:rsidR="008F011F" w:rsidRDefault="008F011F">
      <w:pPr>
        <w:pStyle w:val="ConsPlusTitle"/>
        <w:jc w:val="center"/>
        <w:outlineLvl w:val="2"/>
      </w:pPr>
      <w:r>
        <w:t>Формы контроля</w:t>
      </w:r>
    </w:p>
    <w:p w:rsidR="008F011F" w:rsidRDefault="008F011F">
      <w:pPr>
        <w:pStyle w:val="ConsPlusNormal"/>
        <w:jc w:val="both"/>
      </w:pPr>
    </w:p>
    <w:p w:rsidR="008F011F" w:rsidRDefault="008F011F">
      <w:pPr>
        <w:pStyle w:val="ConsPlusNormal"/>
        <w:ind w:firstLine="540"/>
        <w:jc w:val="both"/>
      </w:pPr>
      <w:r>
        <w:t>4.1. Контроль за исполнением Регламента осуществляется в следующих формах:</w:t>
      </w:r>
    </w:p>
    <w:p w:rsidR="008F011F" w:rsidRDefault="008F011F">
      <w:pPr>
        <w:pStyle w:val="ConsPlusNormal"/>
        <w:spacing w:before="220"/>
        <w:ind w:firstLine="540"/>
        <w:jc w:val="both"/>
      </w:pPr>
      <w:r>
        <w:t>а) текущий контроль;</w:t>
      </w:r>
    </w:p>
    <w:p w:rsidR="008F011F" w:rsidRDefault="008F011F">
      <w:pPr>
        <w:pStyle w:val="ConsPlusNormal"/>
        <w:spacing w:before="220"/>
        <w:ind w:firstLine="540"/>
        <w:jc w:val="both"/>
      </w:pPr>
      <w:r>
        <w:t>б) последующий контроль в виде внеплановых проверок исполнения Регламента;</w:t>
      </w:r>
    </w:p>
    <w:p w:rsidR="008F011F" w:rsidRDefault="008F011F">
      <w:pPr>
        <w:pStyle w:val="ConsPlusNormal"/>
        <w:spacing w:before="220"/>
        <w:ind w:firstLine="540"/>
        <w:jc w:val="both"/>
      </w:pPr>
      <w:r>
        <w:t>в) общественный контроль.</w:t>
      </w:r>
    </w:p>
    <w:p w:rsidR="008F011F" w:rsidRDefault="008F011F">
      <w:pPr>
        <w:pStyle w:val="ConsPlusNormal"/>
        <w:jc w:val="both"/>
      </w:pPr>
    </w:p>
    <w:p w:rsidR="008F011F" w:rsidRDefault="008F011F">
      <w:pPr>
        <w:pStyle w:val="ConsPlusTitle"/>
        <w:jc w:val="center"/>
        <w:outlineLvl w:val="2"/>
      </w:pPr>
      <w:r>
        <w:t>Сроки осуществления контроля</w:t>
      </w:r>
    </w:p>
    <w:p w:rsidR="008F011F" w:rsidRDefault="008F011F">
      <w:pPr>
        <w:pStyle w:val="ConsPlusNormal"/>
        <w:jc w:val="both"/>
      </w:pPr>
    </w:p>
    <w:p w:rsidR="008F011F" w:rsidRDefault="008F011F">
      <w:pPr>
        <w:pStyle w:val="ConsPlusNormal"/>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8F011F" w:rsidRDefault="008F011F">
      <w:pPr>
        <w:pStyle w:val="ConsPlusNormal"/>
        <w:spacing w:before="220"/>
        <w:ind w:firstLine="540"/>
        <w:jc w:val="both"/>
      </w:pPr>
      <w:bookmarkStart w:id="78" w:name="P940"/>
      <w:bookmarkEnd w:id="78"/>
      <w:r>
        <w:t>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w:t>
      </w:r>
    </w:p>
    <w:p w:rsidR="008F011F" w:rsidRDefault="008F011F">
      <w:pPr>
        <w:pStyle w:val="ConsPlusNormal"/>
        <w:spacing w:before="220"/>
        <w:ind w:firstLine="540"/>
        <w:jc w:val="both"/>
      </w:pPr>
      <w:r>
        <w:t>- заместителя Губернатора Тюменской области, координирующего и контролирующего деятельность Главного управления;</w:t>
      </w:r>
    </w:p>
    <w:p w:rsidR="008F011F" w:rsidRDefault="008F011F">
      <w:pPr>
        <w:pStyle w:val="ConsPlusNormal"/>
        <w:spacing w:before="220"/>
        <w:ind w:firstLine="540"/>
        <w:jc w:val="both"/>
      </w:pPr>
      <w:r>
        <w:t>- начальника Главного управления;</w:t>
      </w:r>
    </w:p>
    <w:p w:rsidR="008F011F" w:rsidRDefault="008F011F">
      <w:pPr>
        <w:pStyle w:val="ConsPlusNormal"/>
        <w:spacing w:before="220"/>
        <w:ind w:firstLine="540"/>
        <w:jc w:val="both"/>
      </w:pPr>
      <w:r>
        <w:t>- заместителя начальника Главного управления, начальника управления жилищной политики Главного управления.</w:t>
      </w:r>
    </w:p>
    <w:p w:rsidR="008F011F" w:rsidRDefault="008F011F">
      <w:pPr>
        <w:pStyle w:val="ConsPlusNormal"/>
        <w:spacing w:before="220"/>
        <w:ind w:firstLine="540"/>
        <w:jc w:val="both"/>
      </w:pPr>
      <w:r>
        <w:t xml:space="preserve">4.4. Срок проведения каждой из проверок не может превышать пятнадцати рабочих дней, со дня регистрации обращений, поручений уполномоченных должностных лиц Главного управления, указанных в </w:t>
      </w:r>
      <w:hyperlink w:anchor="P940">
        <w:r>
          <w:rPr>
            <w:color w:val="0000FF"/>
          </w:rPr>
          <w:t>пункте 4.3</w:t>
        </w:r>
      </w:hyperlink>
      <w:r>
        <w:t xml:space="preserve"> Регламента.</w:t>
      </w:r>
    </w:p>
    <w:p w:rsidR="008F011F" w:rsidRDefault="008F011F">
      <w:pPr>
        <w:pStyle w:val="ConsPlusNormal"/>
        <w:spacing w:before="220"/>
        <w:ind w:firstLine="540"/>
        <w:jc w:val="both"/>
      </w:pPr>
      <w:r>
        <w:t xml:space="preserve">4.5. Общественный контроль осуществляется в сроки, предусмотренные Федеральным </w:t>
      </w:r>
      <w:hyperlink r:id="rId154">
        <w:r>
          <w:rPr>
            <w:color w:val="0000FF"/>
          </w:rPr>
          <w:t>законом</w:t>
        </w:r>
      </w:hyperlink>
      <w:r>
        <w:t xml:space="preserve"> от 21.07.2014 N 212-ФЗ "Об основах общественного контроля в Российской Федерации".</w:t>
      </w:r>
    </w:p>
    <w:p w:rsidR="008F011F" w:rsidRDefault="008F011F">
      <w:pPr>
        <w:pStyle w:val="ConsPlusNormal"/>
        <w:jc w:val="both"/>
      </w:pPr>
    </w:p>
    <w:p w:rsidR="008F011F" w:rsidRDefault="008F011F">
      <w:pPr>
        <w:pStyle w:val="ConsPlusTitle"/>
        <w:jc w:val="center"/>
        <w:outlineLvl w:val="1"/>
      </w:pPr>
      <w:r>
        <w:t>V. Досудебный (внесудебный) порядок обжалования решений</w:t>
      </w:r>
    </w:p>
    <w:p w:rsidR="008F011F" w:rsidRDefault="008F011F">
      <w:pPr>
        <w:pStyle w:val="ConsPlusTitle"/>
        <w:jc w:val="center"/>
      </w:pPr>
      <w:r>
        <w:t>и действий (бездействия) органов, предоставляющих</w:t>
      </w:r>
    </w:p>
    <w:p w:rsidR="008F011F" w:rsidRDefault="008F011F">
      <w:pPr>
        <w:pStyle w:val="ConsPlusTitle"/>
        <w:jc w:val="center"/>
      </w:pPr>
      <w:r>
        <w:t>государственную услугу, МФЦ, а также их должностных лиц,</w:t>
      </w:r>
    </w:p>
    <w:p w:rsidR="008F011F" w:rsidRDefault="008F011F">
      <w:pPr>
        <w:pStyle w:val="ConsPlusTitle"/>
        <w:jc w:val="center"/>
      </w:pPr>
      <w:r>
        <w:t>государственных служащих и работников МФЦ</w:t>
      </w:r>
    </w:p>
    <w:p w:rsidR="008F011F" w:rsidRDefault="008F011F">
      <w:pPr>
        <w:pStyle w:val="ConsPlusNormal"/>
        <w:jc w:val="both"/>
      </w:pPr>
    </w:p>
    <w:p w:rsidR="008F011F" w:rsidRDefault="008F011F">
      <w:pPr>
        <w:pStyle w:val="ConsPlusNormal"/>
        <w:ind w:firstLine="540"/>
        <w:jc w:val="both"/>
      </w:pPr>
      <w:r>
        <w:t>5.1. Предоставление государственной услуги может быть обжаловано в досудебном (внесудебном) порядке.</w:t>
      </w:r>
    </w:p>
    <w:p w:rsidR="008F011F" w:rsidRDefault="008F011F">
      <w:pPr>
        <w:pStyle w:val="ConsPlusNormal"/>
        <w:spacing w:before="220"/>
        <w:ind w:firstLine="540"/>
        <w:jc w:val="both"/>
      </w:pPr>
      <w:r>
        <w:t xml:space="preserve">Жалоба заявителя на действия (бездействие) и (или) решения, принятые в ходе </w:t>
      </w:r>
      <w:r>
        <w:lastRenderedPageBreak/>
        <w:t>предоставления государственной услуги должностным лицом Структурного подразделения, подается заместителю начальника Главного управления, начальнику управления жилищной политики Главного управления.</w:t>
      </w:r>
    </w:p>
    <w:p w:rsidR="008F011F" w:rsidRDefault="008F011F">
      <w:pPr>
        <w:pStyle w:val="ConsPlusNormal"/>
        <w:spacing w:before="220"/>
        <w:ind w:firstLine="540"/>
        <w:jc w:val="both"/>
      </w:pPr>
      <w:r>
        <w:t>Жалоба заявителя на действия (бездействие) и (или) решения заместителя начальника Главного управления, начальника управления жилищной политики Главного управления, принятые в ходе предоставления государственной услуги подается начальнику Главного управления.</w:t>
      </w:r>
    </w:p>
    <w:p w:rsidR="008F011F" w:rsidRDefault="008F011F">
      <w:pPr>
        <w:pStyle w:val="ConsPlusNormal"/>
        <w:spacing w:before="220"/>
        <w:ind w:firstLine="540"/>
        <w:jc w:val="both"/>
      </w:pPr>
      <w:r>
        <w:t>Жалоба заявителя на действия (бездействие) и (или) решения, принятые в ходе предоставления государственной услуги должностным лицом органа местного самоуправления, подается руководителю органа местного самоуправления.</w:t>
      </w:r>
    </w:p>
    <w:p w:rsidR="008F011F" w:rsidRDefault="008F011F">
      <w:pPr>
        <w:pStyle w:val="ConsPlusNormal"/>
        <w:spacing w:before="220"/>
        <w:ind w:firstLine="540"/>
        <w:jc w:val="both"/>
      </w:pPr>
      <w:r>
        <w:t xml:space="preserve">5.2. Досудебное рассмотрение жалоб осуществляется в порядке, предусмотренном Федеральным </w:t>
      </w:r>
      <w:hyperlink r:id="rId155">
        <w:r>
          <w:rPr>
            <w:color w:val="0000FF"/>
          </w:rPr>
          <w:t>законом</w:t>
        </w:r>
      </w:hyperlink>
      <w:r>
        <w:t xml:space="preserve"> от 27.07.2010 N 210-ФЗ "Об организации предоставления государственных и муниципальных услуг", </w:t>
      </w:r>
      <w:hyperlink r:id="rId156">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и </w:t>
      </w:r>
      <w:hyperlink r:id="rId157">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8F011F" w:rsidRDefault="008F011F">
      <w:pPr>
        <w:pStyle w:val="ConsPlusNormal"/>
        <w:spacing w:before="220"/>
        <w:ind w:firstLine="540"/>
        <w:jc w:val="both"/>
      </w:pPr>
      <w:r>
        <w:t>5.3. Информация о порядке подачи и рассмотрения жалобы, размещена на Официальном портале, а также на Портале услуг.</w:t>
      </w:r>
    </w:p>
    <w:p w:rsidR="008F011F" w:rsidRDefault="008F011F">
      <w:pPr>
        <w:pStyle w:val="ConsPlusNormal"/>
        <w:spacing w:before="220"/>
        <w:ind w:firstLine="540"/>
        <w:jc w:val="both"/>
      </w:pPr>
      <w:r>
        <w:t>5.4. Информация, указанная в разделе, размещена на Официальном портале, а также на Портале услуг.</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1"/>
      </w:pPr>
      <w:r>
        <w:t>Приложение N 1</w:t>
      </w:r>
    </w:p>
    <w:p w:rsidR="008F011F" w:rsidRDefault="008F011F">
      <w:pPr>
        <w:pStyle w:val="ConsPlusNormal"/>
        <w:jc w:val="right"/>
      </w:pPr>
      <w:r>
        <w:t>к административному регламенту</w:t>
      </w:r>
    </w:p>
    <w:p w:rsidR="008F011F" w:rsidRDefault="008F011F">
      <w:pPr>
        <w:pStyle w:val="ConsPlusNormal"/>
        <w:jc w:val="right"/>
      </w:pPr>
      <w:r>
        <w:t>предоставления государственной услуги</w:t>
      </w:r>
    </w:p>
    <w:p w:rsidR="008F011F" w:rsidRDefault="008F011F">
      <w:pPr>
        <w:pStyle w:val="ConsPlusNormal"/>
        <w:jc w:val="right"/>
      </w:pPr>
      <w:r>
        <w:t>"Предоставление социальных выплат</w:t>
      </w:r>
    </w:p>
    <w:p w:rsidR="008F011F" w:rsidRDefault="008F011F">
      <w:pPr>
        <w:pStyle w:val="ConsPlusNormal"/>
        <w:jc w:val="right"/>
      </w:pPr>
      <w:r>
        <w:t>на приобретение (строительство)</w:t>
      </w:r>
    </w:p>
    <w:p w:rsidR="008F011F" w:rsidRDefault="008F011F">
      <w:pPr>
        <w:pStyle w:val="ConsPlusNormal"/>
        <w:jc w:val="right"/>
      </w:pPr>
      <w:r>
        <w:t>жилого помещения ветеранам, инвалидам</w:t>
      </w:r>
    </w:p>
    <w:p w:rsidR="008F011F" w:rsidRDefault="008F011F">
      <w:pPr>
        <w:pStyle w:val="ConsPlusNormal"/>
        <w:jc w:val="right"/>
      </w:pPr>
      <w:r>
        <w:t>и семьям, имеющим детей-инвалидов,</w:t>
      </w:r>
    </w:p>
    <w:p w:rsidR="008F011F" w:rsidRDefault="008F011F">
      <w:pPr>
        <w:pStyle w:val="ConsPlusNormal"/>
        <w:jc w:val="right"/>
      </w:pPr>
      <w:r>
        <w:t>нуждающимся в улучшении жилищных условий"</w:t>
      </w:r>
    </w:p>
    <w:p w:rsidR="008F011F" w:rsidRDefault="008F011F">
      <w:pPr>
        <w:pStyle w:val="ConsPlusNormal"/>
        <w:jc w:val="both"/>
      </w:pPr>
    </w:p>
    <w:p w:rsidR="008F011F" w:rsidRDefault="008F011F">
      <w:pPr>
        <w:pStyle w:val="ConsPlusNonformat"/>
        <w:jc w:val="both"/>
      </w:pPr>
      <w:r>
        <w:t xml:space="preserve">                                     В ____________________________________</w:t>
      </w:r>
    </w:p>
    <w:p w:rsidR="008F011F" w:rsidRDefault="008F011F">
      <w:pPr>
        <w:pStyle w:val="ConsPlusNonformat"/>
        <w:jc w:val="both"/>
      </w:pPr>
      <w:r>
        <w:t xml:space="preserve">                                              (наименование органа местного</w:t>
      </w:r>
    </w:p>
    <w:p w:rsidR="008F011F" w:rsidRDefault="008F011F">
      <w:pPr>
        <w:pStyle w:val="ConsPlusNonformat"/>
        <w:jc w:val="both"/>
      </w:pPr>
      <w:r>
        <w:t xml:space="preserve">                                                            самоуправления)</w:t>
      </w:r>
    </w:p>
    <w:p w:rsidR="008F011F" w:rsidRDefault="008F011F">
      <w:pPr>
        <w:pStyle w:val="ConsPlusNonformat"/>
        <w:jc w:val="both"/>
      </w:pPr>
    </w:p>
    <w:p w:rsidR="008F011F" w:rsidRDefault="008F011F">
      <w:pPr>
        <w:pStyle w:val="ConsPlusNonformat"/>
        <w:jc w:val="both"/>
      </w:pPr>
      <w:r>
        <w:t xml:space="preserve">                                     от ___________________________________</w:t>
      </w:r>
    </w:p>
    <w:p w:rsidR="008F011F" w:rsidRDefault="008F011F">
      <w:pPr>
        <w:pStyle w:val="ConsPlusNonformat"/>
        <w:jc w:val="both"/>
      </w:pPr>
      <w:r>
        <w:t xml:space="preserve">                                                   (фамилия, имя, отчество)</w:t>
      </w:r>
    </w:p>
    <w:p w:rsidR="008F011F" w:rsidRDefault="008F011F">
      <w:pPr>
        <w:pStyle w:val="ConsPlusNonformat"/>
        <w:jc w:val="both"/>
      </w:pPr>
      <w:r>
        <w:t xml:space="preserve">                                                        контактный телефон:</w:t>
      </w:r>
    </w:p>
    <w:p w:rsidR="008F011F" w:rsidRDefault="008F011F">
      <w:pPr>
        <w:pStyle w:val="ConsPlusNonformat"/>
        <w:jc w:val="both"/>
      </w:pPr>
      <w:r>
        <w:t xml:space="preserve">                                      _____________________________________</w:t>
      </w:r>
    </w:p>
    <w:p w:rsidR="008F011F" w:rsidRDefault="008F011F">
      <w:pPr>
        <w:pStyle w:val="ConsPlusNonformat"/>
        <w:jc w:val="both"/>
      </w:pPr>
    </w:p>
    <w:p w:rsidR="008F011F" w:rsidRDefault="008F011F">
      <w:pPr>
        <w:pStyle w:val="ConsPlusNonformat"/>
        <w:jc w:val="both"/>
      </w:pPr>
      <w:bookmarkStart w:id="79" w:name="P982"/>
      <w:bookmarkEnd w:id="79"/>
      <w:r>
        <w:t xml:space="preserve">                                 ЗАЯВЛЕНИЕ</w:t>
      </w:r>
    </w:p>
    <w:p w:rsidR="008F011F" w:rsidRDefault="008F011F">
      <w:pPr>
        <w:pStyle w:val="ConsPlusNonformat"/>
        <w:jc w:val="both"/>
      </w:pPr>
      <w:r>
        <w:t xml:space="preserve">      о выдаче справки о приобретаемом (построенном) жилом помещении</w:t>
      </w:r>
    </w:p>
    <w:p w:rsidR="008F011F" w:rsidRDefault="008F011F">
      <w:pPr>
        <w:pStyle w:val="ConsPlusNonformat"/>
        <w:jc w:val="both"/>
      </w:pPr>
    </w:p>
    <w:p w:rsidR="008F011F" w:rsidRDefault="008F011F">
      <w:pPr>
        <w:pStyle w:val="ConsPlusNonformat"/>
        <w:jc w:val="both"/>
      </w:pPr>
      <w:r>
        <w:t>Прошу выдать мне, ________________________________________________________,</w:t>
      </w:r>
    </w:p>
    <w:p w:rsidR="008F011F" w:rsidRDefault="008F011F">
      <w:pPr>
        <w:pStyle w:val="ConsPlusNonformat"/>
        <w:jc w:val="both"/>
      </w:pPr>
      <w:r>
        <w:lastRenderedPageBreak/>
        <w:t xml:space="preserve">                         (фамилия, имя, отчество)</w:t>
      </w:r>
    </w:p>
    <w:p w:rsidR="008F011F" w:rsidRDefault="008F011F">
      <w:pPr>
        <w:pStyle w:val="ConsPlusNonformat"/>
        <w:jc w:val="both"/>
      </w:pPr>
      <w:r>
        <w:t>владельцу свидетельства о предоставлении социальной выплаты на приобретение</w:t>
      </w:r>
    </w:p>
    <w:p w:rsidR="008F011F" w:rsidRDefault="008F011F">
      <w:pPr>
        <w:pStyle w:val="ConsPlusNonformat"/>
        <w:jc w:val="both"/>
      </w:pPr>
      <w:r>
        <w:t>(строительство) жилого помещения серии _________ N ______</w:t>
      </w:r>
    </w:p>
    <w:p w:rsidR="008F011F" w:rsidRDefault="008F011F">
      <w:pPr>
        <w:pStyle w:val="ConsPlusNonformat"/>
        <w:jc w:val="both"/>
      </w:pPr>
      <w:r>
        <w:t>справку  о  приобретаемом  (построенном)  жилом помещении, расположенном по</w:t>
      </w:r>
    </w:p>
    <w:p w:rsidR="008F011F" w:rsidRDefault="008F011F">
      <w:pPr>
        <w:pStyle w:val="ConsPlusNonformat"/>
        <w:jc w:val="both"/>
      </w:pPr>
      <w:r>
        <w:t>адресу: ___________________________________________________________________</w:t>
      </w:r>
    </w:p>
    <w:p w:rsidR="008F011F" w:rsidRDefault="008F011F">
      <w:pPr>
        <w:pStyle w:val="ConsPlusNonformat"/>
        <w:jc w:val="both"/>
      </w:pPr>
      <w:r>
        <w:t>___________________________________________________________________________</w:t>
      </w:r>
    </w:p>
    <w:p w:rsidR="008F011F" w:rsidRDefault="008F011F">
      <w:pPr>
        <w:pStyle w:val="ConsPlusNonformat"/>
        <w:jc w:val="both"/>
      </w:pPr>
      <w:r>
        <w:t>Стоимость   приобретаемого   жилого   помещения   (выполненных   работ   по</w:t>
      </w:r>
    </w:p>
    <w:p w:rsidR="008F011F" w:rsidRDefault="008F011F">
      <w:pPr>
        <w:pStyle w:val="ConsPlusNonformat"/>
        <w:jc w:val="both"/>
      </w:pPr>
      <w:r>
        <w:t>строительству жилого помещения) составляет ____________________ рублей.</w:t>
      </w:r>
    </w:p>
    <w:p w:rsidR="008F011F" w:rsidRDefault="008F011F">
      <w:pPr>
        <w:pStyle w:val="ConsPlusNonformat"/>
        <w:jc w:val="both"/>
      </w:pPr>
    </w:p>
    <w:p w:rsidR="008F011F" w:rsidRDefault="008F011F">
      <w:pPr>
        <w:pStyle w:val="ConsPlusNonformat"/>
        <w:jc w:val="both"/>
      </w:pPr>
      <w:r>
        <w:t>Способ получения справки (нужное подчеркнуть):</w:t>
      </w:r>
    </w:p>
    <w:p w:rsidR="008F011F" w:rsidRDefault="008F011F">
      <w:pPr>
        <w:pStyle w:val="ConsPlusNonformat"/>
        <w:jc w:val="both"/>
      </w:pPr>
      <w:r>
        <w:t>-  нарочно  (о  готовности  справки  сообщить  по  указанному  в  заявлении</w:t>
      </w:r>
    </w:p>
    <w:p w:rsidR="008F011F" w:rsidRDefault="008F011F">
      <w:pPr>
        <w:pStyle w:val="ConsPlusNonformat"/>
        <w:jc w:val="both"/>
      </w:pPr>
      <w:r>
        <w:t>телефону);</w:t>
      </w:r>
    </w:p>
    <w:p w:rsidR="008F011F" w:rsidRDefault="008F011F">
      <w:pPr>
        <w:pStyle w:val="ConsPlusNonformat"/>
        <w:jc w:val="both"/>
      </w:pPr>
      <w:r>
        <w:t>- почтовым отправлением на адрес: ________________________________________;</w:t>
      </w:r>
    </w:p>
    <w:p w:rsidR="008F011F" w:rsidRDefault="008F011F">
      <w:pPr>
        <w:pStyle w:val="ConsPlusNonformat"/>
        <w:jc w:val="both"/>
      </w:pPr>
      <w:r>
        <w:t>-  в  форме  электронного  документа  в  личный  кабинет  на Едином портале</w:t>
      </w:r>
    </w:p>
    <w:p w:rsidR="008F011F" w:rsidRDefault="008F011F">
      <w:pPr>
        <w:pStyle w:val="ConsPlusNonformat"/>
        <w:jc w:val="both"/>
      </w:pPr>
      <w:r>
        <w:t>государственных  и  муниципальных  услуг  (функций)  или  на  Портале услуг</w:t>
      </w:r>
    </w:p>
    <w:p w:rsidR="008F011F" w:rsidRDefault="008F011F">
      <w:pPr>
        <w:pStyle w:val="ConsPlusNonformat"/>
        <w:jc w:val="both"/>
      </w:pPr>
      <w:r>
        <w:t>Тюменской области</w:t>
      </w:r>
    </w:p>
    <w:p w:rsidR="008F011F" w:rsidRDefault="008F011F">
      <w:pPr>
        <w:pStyle w:val="ConsPlusNonformat"/>
        <w:jc w:val="both"/>
      </w:pPr>
    </w:p>
    <w:p w:rsidR="008F011F" w:rsidRDefault="008F011F">
      <w:pPr>
        <w:pStyle w:val="ConsPlusNonformat"/>
        <w:jc w:val="both"/>
      </w:pPr>
      <w:r>
        <w:t>К заявлению прилагаю:</w:t>
      </w:r>
    </w:p>
    <w:p w:rsidR="008F011F" w:rsidRDefault="008F011F">
      <w:pPr>
        <w:pStyle w:val="ConsPlusNonformat"/>
        <w:jc w:val="both"/>
      </w:pPr>
      <w:r>
        <w:t>___________________________________________________________________________</w:t>
      </w:r>
    </w:p>
    <w:p w:rsidR="008F011F" w:rsidRDefault="008F011F">
      <w:pPr>
        <w:pStyle w:val="ConsPlusNonformat"/>
        <w:jc w:val="both"/>
      </w:pPr>
      <w:r>
        <w:t>___________________________________________________________________________</w:t>
      </w:r>
    </w:p>
    <w:p w:rsidR="008F011F" w:rsidRDefault="008F011F">
      <w:pPr>
        <w:pStyle w:val="ConsPlusNonformat"/>
        <w:jc w:val="both"/>
      </w:pPr>
      <w:r>
        <w:t>___________________________________________________________________________</w:t>
      </w:r>
    </w:p>
    <w:p w:rsidR="008F011F" w:rsidRDefault="008F011F">
      <w:pPr>
        <w:pStyle w:val="ConsPlusNonformat"/>
        <w:jc w:val="both"/>
      </w:pPr>
    </w:p>
    <w:p w:rsidR="008F011F" w:rsidRDefault="008F011F">
      <w:pPr>
        <w:pStyle w:val="ConsPlusNonformat"/>
        <w:jc w:val="both"/>
      </w:pPr>
    </w:p>
    <w:p w:rsidR="008F011F" w:rsidRDefault="008F011F">
      <w:pPr>
        <w:pStyle w:val="ConsPlusNonformat"/>
        <w:jc w:val="both"/>
      </w:pPr>
      <w:r>
        <w:t>______________       ____________________________        _______________</w:t>
      </w:r>
    </w:p>
    <w:p w:rsidR="008F011F" w:rsidRDefault="008F011F">
      <w:pPr>
        <w:pStyle w:val="ConsPlusNonformat"/>
        <w:jc w:val="both"/>
      </w:pPr>
      <w:r>
        <w:t xml:space="preserve">   (подпись)             (расшифровка подписи)                (дата)</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1"/>
      </w:pPr>
      <w:r>
        <w:t>Приложение N 2</w:t>
      </w:r>
    </w:p>
    <w:p w:rsidR="008F011F" w:rsidRDefault="008F011F">
      <w:pPr>
        <w:pStyle w:val="ConsPlusNormal"/>
        <w:jc w:val="right"/>
      </w:pPr>
      <w:r>
        <w:t>к административному регламенту</w:t>
      </w:r>
    </w:p>
    <w:p w:rsidR="008F011F" w:rsidRDefault="008F011F">
      <w:pPr>
        <w:pStyle w:val="ConsPlusNormal"/>
        <w:jc w:val="right"/>
      </w:pPr>
      <w:r>
        <w:t>предоставления государственной услуги</w:t>
      </w:r>
    </w:p>
    <w:p w:rsidR="008F011F" w:rsidRDefault="008F011F">
      <w:pPr>
        <w:pStyle w:val="ConsPlusNormal"/>
        <w:jc w:val="right"/>
      </w:pPr>
      <w:r>
        <w:t>"Предоставление социальных выплат</w:t>
      </w:r>
    </w:p>
    <w:p w:rsidR="008F011F" w:rsidRDefault="008F011F">
      <w:pPr>
        <w:pStyle w:val="ConsPlusNormal"/>
        <w:jc w:val="right"/>
      </w:pPr>
      <w:r>
        <w:t>на приобретение (строительство)</w:t>
      </w:r>
    </w:p>
    <w:p w:rsidR="008F011F" w:rsidRDefault="008F011F">
      <w:pPr>
        <w:pStyle w:val="ConsPlusNormal"/>
        <w:jc w:val="right"/>
      </w:pPr>
      <w:r>
        <w:t>жилого помещения ветеранам, инвалидам</w:t>
      </w:r>
    </w:p>
    <w:p w:rsidR="008F011F" w:rsidRDefault="008F011F">
      <w:pPr>
        <w:pStyle w:val="ConsPlusNormal"/>
        <w:jc w:val="right"/>
      </w:pPr>
      <w:r>
        <w:t>и семьям, имеющим детей-инвалидов,</w:t>
      </w:r>
    </w:p>
    <w:p w:rsidR="008F011F" w:rsidRDefault="008F011F">
      <w:pPr>
        <w:pStyle w:val="ConsPlusNormal"/>
        <w:jc w:val="right"/>
      </w:pPr>
      <w:r>
        <w:t>нуждающимся в улучшении жилищных условий"</w:t>
      </w:r>
    </w:p>
    <w:p w:rsidR="008F011F" w:rsidRDefault="008F011F">
      <w:pPr>
        <w:pStyle w:val="ConsPlusNormal"/>
        <w:jc w:val="both"/>
      </w:pPr>
    </w:p>
    <w:p w:rsidR="008F011F" w:rsidRDefault="008F011F">
      <w:pPr>
        <w:pStyle w:val="ConsPlusTitle"/>
        <w:jc w:val="center"/>
      </w:pPr>
      <w:bookmarkStart w:id="80" w:name="P1025"/>
      <w:bookmarkEnd w:id="80"/>
      <w:r>
        <w:t>ПЕРЕЧЕНЬ</w:t>
      </w:r>
    </w:p>
    <w:p w:rsidR="008F011F" w:rsidRDefault="008F011F">
      <w:pPr>
        <w:pStyle w:val="ConsPlusTitle"/>
        <w:jc w:val="center"/>
      </w:pPr>
      <w:r>
        <w:t>ОБЩИХ ПРИЗНАКОВ ЗАЯВИТЕЛЕЙ, А ТАКЖЕ КОМБИНАЦИИ ЗНАЧЕНИЙ</w:t>
      </w:r>
    </w:p>
    <w:p w:rsidR="008F011F" w:rsidRDefault="008F011F">
      <w:pPr>
        <w:pStyle w:val="ConsPlusTitle"/>
        <w:jc w:val="center"/>
      </w:pPr>
      <w:r>
        <w:t>ПРИЗНАКОВ, КАЖДАЯ ИЗ КОТОРЫХ СООТВЕТСТВУЕТ ОДНОМУ ВАРИАНТУ</w:t>
      </w:r>
    </w:p>
    <w:p w:rsidR="008F011F" w:rsidRDefault="008F011F">
      <w:pPr>
        <w:pStyle w:val="ConsPlusTitle"/>
        <w:jc w:val="center"/>
      </w:pPr>
      <w:r>
        <w:t>ПРЕДОСТАВЛЕНИЯ ГОСУДАРСТВЕННОЙ УСЛУГИ</w:t>
      </w:r>
    </w:p>
    <w:p w:rsidR="008F011F" w:rsidRDefault="008F011F">
      <w:pPr>
        <w:pStyle w:val="ConsPlusNormal"/>
        <w:jc w:val="both"/>
      </w:pPr>
    </w:p>
    <w:p w:rsidR="008F011F" w:rsidRDefault="008F011F">
      <w:pPr>
        <w:pStyle w:val="ConsPlusTitle"/>
        <w:jc w:val="center"/>
        <w:outlineLvl w:val="2"/>
      </w:pPr>
      <w:bookmarkStart w:id="81" w:name="P1030"/>
      <w:bookmarkEnd w:id="81"/>
      <w:r>
        <w:t>Таблица 1. Перечень общих признаков заявителей,</w:t>
      </w:r>
    </w:p>
    <w:p w:rsidR="008F011F" w:rsidRDefault="008F011F">
      <w:pPr>
        <w:pStyle w:val="ConsPlusTitle"/>
        <w:jc w:val="center"/>
      </w:pPr>
      <w:r>
        <w:t>по которым объединяются категории заявителей</w:t>
      </w:r>
    </w:p>
    <w:p w:rsidR="008F011F" w:rsidRDefault="008F0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F011F">
        <w:tc>
          <w:tcPr>
            <w:tcW w:w="680" w:type="dxa"/>
            <w:vAlign w:val="center"/>
          </w:tcPr>
          <w:p w:rsidR="008F011F" w:rsidRDefault="008F011F">
            <w:pPr>
              <w:pStyle w:val="ConsPlusNormal"/>
              <w:jc w:val="center"/>
            </w:pPr>
            <w:r>
              <w:t>N</w:t>
            </w:r>
          </w:p>
        </w:tc>
        <w:tc>
          <w:tcPr>
            <w:tcW w:w="2551" w:type="dxa"/>
            <w:vAlign w:val="center"/>
          </w:tcPr>
          <w:p w:rsidR="008F011F" w:rsidRDefault="008F011F">
            <w:pPr>
              <w:pStyle w:val="ConsPlusNormal"/>
              <w:jc w:val="center"/>
            </w:pPr>
            <w:r>
              <w:t>Признак заявителя</w:t>
            </w:r>
          </w:p>
        </w:tc>
        <w:tc>
          <w:tcPr>
            <w:tcW w:w="5839" w:type="dxa"/>
            <w:vAlign w:val="center"/>
          </w:tcPr>
          <w:p w:rsidR="008F011F" w:rsidRDefault="008F011F">
            <w:pPr>
              <w:pStyle w:val="ConsPlusNormal"/>
              <w:jc w:val="center"/>
            </w:pPr>
            <w:r>
              <w:t>Значения признака заявителя</w:t>
            </w:r>
          </w:p>
        </w:tc>
      </w:tr>
      <w:tr w:rsidR="008F011F">
        <w:tc>
          <w:tcPr>
            <w:tcW w:w="9070" w:type="dxa"/>
            <w:gridSpan w:val="3"/>
            <w:vAlign w:val="center"/>
          </w:tcPr>
          <w:p w:rsidR="008F011F" w:rsidRDefault="008F011F">
            <w:pPr>
              <w:pStyle w:val="ConsPlusNormal"/>
              <w:jc w:val="both"/>
            </w:pPr>
            <w:r>
              <w:t>Государственная услуга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tc>
      </w:tr>
      <w:tr w:rsidR="008F011F">
        <w:tc>
          <w:tcPr>
            <w:tcW w:w="680" w:type="dxa"/>
            <w:vAlign w:val="center"/>
          </w:tcPr>
          <w:p w:rsidR="008F011F" w:rsidRDefault="008F011F">
            <w:pPr>
              <w:pStyle w:val="ConsPlusNormal"/>
              <w:jc w:val="center"/>
            </w:pPr>
            <w:r>
              <w:t>1.</w:t>
            </w:r>
          </w:p>
        </w:tc>
        <w:tc>
          <w:tcPr>
            <w:tcW w:w="2551" w:type="dxa"/>
            <w:vAlign w:val="center"/>
          </w:tcPr>
          <w:p w:rsidR="008F011F" w:rsidRDefault="008F011F">
            <w:pPr>
              <w:pStyle w:val="ConsPlusNormal"/>
            </w:pPr>
            <w:r>
              <w:t>Категория заявителя</w:t>
            </w:r>
          </w:p>
        </w:tc>
        <w:tc>
          <w:tcPr>
            <w:tcW w:w="5839" w:type="dxa"/>
            <w:vAlign w:val="center"/>
          </w:tcPr>
          <w:p w:rsidR="008F011F" w:rsidRDefault="008F011F">
            <w:pPr>
              <w:pStyle w:val="ConsPlusNormal"/>
              <w:jc w:val="both"/>
            </w:pPr>
            <w:r>
              <w:t>1. гражданин (представитель заявителя).</w:t>
            </w:r>
          </w:p>
        </w:tc>
      </w:tr>
      <w:tr w:rsidR="008F011F">
        <w:tc>
          <w:tcPr>
            <w:tcW w:w="680" w:type="dxa"/>
            <w:vAlign w:val="center"/>
          </w:tcPr>
          <w:p w:rsidR="008F011F" w:rsidRDefault="008F011F">
            <w:pPr>
              <w:pStyle w:val="ConsPlusNormal"/>
              <w:jc w:val="center"/>
            </w:pPr>
            <w:r>
              <w:t>2.</w:t>
            </w:r>
          </w:p>
        </w:tc>
        <w:tc>
          <w:tcPr>
            <w:tcW w:w="2551" w:type="dxa"/>
            <w:vAlign w:val="center"/>
          </w:tcPr>
          <w:p w:rsidR="008F011F" w:rsidRDefault="008F011F">
            <w:pPr>
              <w:pStyle w:val="ConsPlusNormal"/>
            </w:pPr>
            <w:r>
              <w:t>Основание для оказания государственной услуги</w:t>
            </w:r>
          </w:p>
        </w:tc>
        <w:tc>
          <w:tcPr>
            <w:tcW w:w="5839" w:type="dxa"/>
            <w:vAlign w:val="center"/>
          </w:tcPr>
          <w:p w:rsidR="008F011F" w:rsidRDefault="008F011F">
            <w:pPr>
              <w:pStyle w:val="ConsPlusNormal"/>
              <w:jc w:val="both"/>
            </w:pPr>
            <w:r>
              <w:t>1. поступление заявления и документов</w:t>
            </w:r>
          </w:p>
        </w:tc>
      </w:tr>
      <w:tr w:rsidR="008F011F">
        <w:tc>
          <w:tcPr>
            <w:tcW w:w="680" w:type="dxa"/>
            <w:vAlign w:val="center"/>
          </w:tcPr>
          <w:p w:rsidR="008F011F" w:rsidRDefault="008F011F">
            <w:pPr>
              <w:pStyle w:val="ConsPlusNormal"/>
              <w:jc w:val="center"/>
            </w:pPr>
            <w:r>
              <w:lastRenderedPageBreak/>
              <w:t>3.</w:t>
            </w:r>
          </w:p>
        </w:tc>
        <w:tc>
          <w:tcPr>
            <w:tcW w:w="2551" w:type="dxa"/>
            <w:vAlign w:val="center"/>
          </w:tcPr>
          <w:p w:rsidR="008F011F" w:rsidRDefault="008F011F">
            <w:pPr>
              <w:pStyle w:val="ConsPlusNormal"/>
            </w:pPr>
            <w:r>
              <w:t>Способ направления заявления</w:t>
            </w:r>
          </w:p>
        </w:tc>
        <w:tc>
          <w:tcPr>
            <w:tcW w:w="5839" w:type="dxa"/>
            <w:vAlign w:val="center"/>
          </w:tcPr>
          <w:p w:rsidR="008F011F" w:rsidRDefault="008F011F">
            <w:pPr>
              <w:pStyle w:val="ConsPlusNormal"/>
              <w:jc w:val="both"/>
            </w:pPr>
            <w:r>
              <w:t>1. Лично;</w:t>
            </w:r>
          </w:p>
          <w:p w:rsidR="008F011F" w:rsidRDefault="008F011F">
            <w:pPr>
              <w:pStyle w:val="ConsPlusNormal"/>
              <w:jc w:val="both"/>
            </w:pPr>
            <w:r>
              <w:t>2. Почтовое отправление;</w:t>
            </w:r>
          </w:p>
          <w:p w:rsidR="008F011F" w:rsidRDefault="008F011F">
            <w:pPr>
              <w:pStyle w:val="ConsPlusNormal"/>
              <w:jc w:val="both"/>
            </w:pPr>
            <w:r>
              <w:t>3. МФЦ;</w:t>
            </w:r>
          </w:p>
          <w:p w:rsidR="008F011F" w:rsidRDefault="008F011F">
            <w:pPr>
              <w:pStyle w:val="ConsPlusNormal"/>
              <w:jc w:val="both"/>
            </w:pPr>
            <w:r>
              <w:t>4. Единый портал;</w:t>
            </w:r>
          </w:p>
          <w:p w:rsidR="008F011F" w:rsidRDefault="008F011F">
            <w:pPr>
              <w:pStyle w:val="ConsPlusNormal"/>
              <w:jc w:val="both"/>
            </w:pPr>
            <w:r>
              <w:t>5. Портал услуг.</w:t>
            </w:r>
          </w:p>
        </w:tc>
      </w:tr>
      <w:tr w:rsidR="008F011F">
        <w:tc>
          <w:tcPr>
            <w:tcW w:w="680" w:type="dxa"/>
            <w:vAlign w:val="center"/>
          </w:tcPr>
          <w:p w:rsidR="008F011F" w:rsidRDefault="008F011F">
            <w:pPr>
              <w:pStyle w:val="ConsPlusNormal"/>
              <w:jc w:val="center"/>
            </w:pPr>
            <w:r>
              <w:t>4.</w:t>
            </w:r>
          </w:p>
        </w:tc>
        <w:tc>
          <w:tcPr>
            <w:tcW w:w="2551" w:type="dxa"/>
            <w:vAlign w:val="center"/>
          </w:tcPr>
          <w:p w:rsidR="008F011F" w:rsidRDefault="008F011F">
            <w:pPr>
              <w:pStyle w:val="ConsPlusNormal"/>
            </w:pPr>
            <w:r>
              <w:t>Какие дальнейшие действия?</w:t>
            </w:r>
          </w:p>
        </w:tc>
        <w:tc>
          <w:tcPr>
            <w:tcW w:w="5839" w:type="dxa"/>
            <w:vAlign w:val="center"/>
          </w:tcPr>
          <w:p w:rsidR="008F011F" w:rsidRDefault="008F011F">
            <w:pPr>
              <w:pStyle w:val="ConsPlusNormal"/>
              <w:jc w:val="both"/>
            </w:pPr>
            <w:r>
              <w:t>1. регистрация заявления;</w:t>
            </w:r>
          </w:p>
          <w:p w:rsidR="008F011F" w:rsidRDefault="008F011F">
            <w:pPr>
              <w:pStyle w:val="ConsPlusNormal"/>
              <w:jc w:val="both"/>
            </w:pPr>
            <w:r>
              <w:t>2. направление межведомственного запроса;</w:t>
            </w:r>
          </w:p>
          <w:p w:rsidR="008F011F" w:rsidRDefault="008F011F">
            <w:pPr>
              <w:pStyle w:val="ConsPlusNormal"/>
              <w:jc w:val="both"/>
            </w:pPr>
            <w:r>
              <w:t>3. проверка документов</w:t>
            </w:r>
          </w:p>
          <w:p w:rsidR="008F011F" w:rsidRDefault="008F011F">
            <w:pPr>
              <w:pStyle w:val="ConsPlusNormal"/>
              <w:jc w:val="both"/>
            </w:pPr>
            <w:r>
              <w:t>4. подготовка результата</w:t>
            </w:r>
          </w:p>
          <w:p w:rsidR="008F011F" w:rsidRDefault="008F011F">
            <w:pPr>
              <w:pStyle w:val="ConsPlusNormal"/>
              <w:jc w:val="both"/>
            </w:pPr>
            <w:r>
              <w:t>5. выдача результата</w:t>
            </w:r>
          </w:p>
        </w:tc>
      </w:tr>
      <w:tr w:rsidR="008F011F">
        <w:tc>
          <w:tcPr>
            <w:tcW w:w="680" w:type="dxa"/>
            <w:vAlign w:val="center"/>
          </w:tcPr>
          <w:p w:rsidR="008F011F" w:rsidRDefault="008F011F">
            <w:pPr>
              <w:pStyle w:val="ConsPlusNormal"/>
              <w:jc w:val="center"/>
            </w:pPr>
            <w:r>
              <w:t>5.</w:t>
            </w:r>
          </w:p>
        </w:tc>
        <w:tc>
          <w:tcPr>
            <w:tcW w:w="2551" w:type="dxa"/>
            <w:vAlign w:val="center"/>
          </w:tcPr>
          <w:p w:rsidR="008F011F" w:rsidRDefault="008F011F">
            <w:pPr>
              <w:pStyle w:val="ConsPlusNormal"/>
            </w:pPr>
            <w:r>
              <w:t>Какой результат предоставления государственной услуги?</w:t>
            </w:r>
          </w:p>
        </w:tc>
        <w:tc>
          <w:tcPr>
            <w:tcW w:w="5839" w:type="dxa"/>
            <w:vAlign w:val="center"/>
          </w:tcPr>
          <w:p w:rsidR="008F011F" w:rsidRDefault="008F011F">
            <w:pPr>
              <w:pStyle w:val="ConsPlusNormal"/>
              <w:jc w:val="both"/>
            </w:pPr>
            <w:r>
              <w:t>1.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принятом решении</w:t>
            </w:r>
          </w:p>
          <w:p w:rsidR="008F011F" w:rsidRDefault="008F011F">
            <w:pPr>
              <w:pStyle w:val="ConsPlusNormal"/>
              <w:jc w:val="both"/>
            </w:pPr>
            <w:r>
              <w:t>2. Выдача органом местного самоуправления справки о приобретаемом (построенном) жилом помещении;</w:t>
            </w:r>
          </w:p>
          <w:p w:rsidR="008F011F" w:rsidRDefault="008F011F">
            <w:pPr>
              <w:pStyle w:val="ConsPlusNormal"/>
              <w:jc w:val="both"/>
            </w:pPr>
            <w:r>
              <w:t>3.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w:t>
            </w:r>
          </w:p>
          <w:p w:rsidR="008F011F" w:rsidRDefault="008F011F">
            <w:pPr>
              <w:pStyle w:val="ConsPlusNormal"/>
              <w:jc w:val="both"/>
            </w:pPr>
            <w:r>
              <w:t>4. Исправление опечаток и ошибок и выдача результата предоставления государственной услуги; уведомление об отсутствии опечаток и (или) ошибок.</w:t>
            </w:r>
          </w:p>
        </w:tc>
      </w:tr>
      <w:tr w:rsidR="008F011F">
        <w:tc>
          <w:tcPr>
            <w:tcW w:w="680" w:type="dxa"/>
            <w:vAlign w:val="center"/>
          </w:tcPr>
          <w:p w:rsidR="008F011F" w:rsidRDefault="008F011F">
            <w:pPr>
              <w:pStyle w:val="ConsPlusNormal"/>
              <w:jc w:val="center"/>
            </w:pPr>
            <w:r>
              <w:t>6.</w:t>
            </w:r>
          </w:p>
        </w:tc>
        <w:tc>
          <w:tcPr>
            <w:tcW w:w="2551" w:type="dxa"/>
            <w:vAlign w:val="center"/>
          </w:tcPr>
          <w:p w:rsidR="008F011F" w:rsidRDefault="008F011F">
            <w:pPr>
              <w:pStyle w:val="ConsPlusNormal"/>
            </w:pPr>
            <w:r>
              <w:t>Каким образом направляется ответ заявителю?</w:t>
            </w:r>
          </w:p>
        </w:tc>
        <w:tc>
          <w:tcPr>
            <w:tcW w:w="5839" w:type="dxa"/>
            <w:vAlign w:val="center"/>
          </w:tcPr>
          <w:p w:rsidR="008F011F" w:rsidRDefault="008F011F">
            <w:pPr>
              <w:pStyle w:val="ConsPlusNormal"/>
              <w:jc w:val="both"/>
            </w:pPr>
            <w:r>
              <w:t>1. Нарочно;</w:t>
            </w:r>
          </w:p>
          <w:p w:rsidR="008F011F" w:rsidRDefault="008F011F">
            <w:pPr>
              <w:pStyle w:val="ConsPlusNormal"/>
              <w:jc w:val="both"/>
            </w:pPr>
            <w:r>
              <w:t>2. Почтовое отправление;</w:t>
            </w:r>
          </w:p>
          <w:p w:rsidR="008F011F" w:rsidRDefault="008F011F">
            <w:pPr>
              <w:pStyle w:val="ConsPlusNormal"/>
              <w:jc w:val="both"/>
            </w:pPr>
            <w:r>
              <w:t>3. МФЦ;</w:t>
            </w:r>
          </w:p>
          <w:p w:rsidR="008F011F" w:rsidRDefault="008F011F">
            <w:pPr>
              <w:pStyle w:val="ConsPlusNormal"/>
              <w:jc w:val="both"/>
            </w:pPr>
            <w:r>
              <w:t>4. Единый портал;</w:t>
            </w:r>
          </w:p>
          <w:p w:rsidR="008F011F" w:rsidRDefault="008F011F">
            <w:pPr>
              <w:pStyle w:val="ConsPlusNormal"/>
              <w:jc w:val="both"/>
            </w:pPr>
            <w:r>
              <w:t>5. Портал услуг.</w:t>
            </w:r>
          </w:p>
        </w:tc>
      </w:tr>
    </w:tbl>
    <w:p w:rsidR="008F011F" w:rsidRDefault="008F011F">
      <w:pPr>
        <w:pStyle w:val="ConsPlusNormal"/>
        <w:jc w:val="both"/>
      </w:pPr>
    </w:p>
    <w:p w:rsidR="008F011F" w:rsidRDefault="008F011F">
      <w:pPr>
        <w:pStyle w:val="ConsPlusTitle"/>
        <w:jc w:val="center"/>
        <w:outlineLvl w:val="2"/>
      </w:pPr>
      <w:bookmarkStart w:id="82" w:name="P1071"/>
      <w:bookmarkEnd w:id="82"/>
      <w:r>
        <w:t>Таблица 2. Комбинации значений признаков, каждая из которых</w:t>
      </w:r>
    </w:p>
    <w:p w:rsidR="008F011F" w:rsidRDefault="008F011F">
      <w:pPr>
        <w:pStyle w:val="ConsPlusTitle"/>
        <w:jc w:val="center"/>
      </w:pPr>
      <w:r>
        <w:t>соответствует одному варианту предоставления услуги</w:t>
      </w:r>
    </w:p>
    <w:p w:rsidR="008F011F" w:rsidRDefault="008F01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5"/>
        <w:gridCol w:w="7824"/>
      </w:tblGrid>
      <w:tr w:rsidR="008F011F">
        <w:tc>
          <w:tcPr>
            <w:tcW w:w="1245" w:type="dxa"/>
            <w:vAlign w:val="center"/>
          </w:tcPr>
          <w:p w:rsidR="008F011F" w:rsidRDefault="008F011F">
            <w:pPr>
              <w:pStyle w:val="ConsPlusNormal"/>
              <w:jc w:val="center"/>
            </w:pPr>
            <w:r>
              <w:t>N варианта</w:t>
            </w:r>
          </w:p>
        </w:tc>
        <w:tc>
          <w:tcPr>
            <w:tcW w:w="7824" w:type="dxa"/>
            <w:vAlign w:val="center"/>
          </w:tcPr>
          <w:p w:rsidR="008F011F" w:rsidRDefault="008F011F">
            <w:pPr>
              <w:pStyle w:val="ConsPlusNormal"/>
              <w:jc w:val="center"/>
            </w:pPr>
            <w:r>
              <w:t>Комбинация значений признаков</w:t>
            </w:r>
          </w:p>
        </w:tc>
      </w:tr>
      <w:tr w:rsidR="008F011F">
        <w:tc>
          <w:tcPr>
            <w:tcW w:w="9069" w:type="dxa"/>
            <w:gridSpan w:val="2"/>
            <w:vAlign w:val="center"/>
          </w:tcPr>
          <w:p w:rsidR="008F011F" w:rsidRDefault="008F011F">
            <w:pPr>
              <w:pStyle w:val="ConsPlusNormal"/>
              <w:jc w:val="both"/>
            </w:pPr>
            <w:r>
              <w:t>Результат:</w:t>
            </w:r>
          </w:p>
          <w:p w:rsidR="008F011F" w:rsidRDefault="008F011F">
            <w:pPr>
              <w:pStyle w:val="ConsPlusNormal"/>
              <w:jc w:val="both"/>
            </w:pPr>
            <w:r>
              <w:t>на 1 этапе -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заявителя уведомления о принятом решении;</w:t>
            </w:r>
          </w:p>
          <w:p w:rsidR="008F011F" w:rsidRDefault="008F011F">
            <w:pPr>
              <w:pStyle w:val="ConsPlusNormal"/>
              <w:jc w:val="both"/>
            </w:pPr>
            <w:r>
              <w:t>на 2 этапе - выдача органом местного самоуправления справки о приобретаемом (построенном) жилом помещении;</w:t>
            </w:r>
          </w:p>
          <w:p w:rsidR="008F011F" w:rsidRDefault="008F011F">
            <w:pPr>
              <w:pStyle w:val="ConsPlusNormal"/>
              <w:jc w:val="both"/>
            </w:pPr>
            <w:r>
              <w:t>на 3 этапе -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w:t>
            </w:r>
          </w:p>
        </w:tc>
      </w:tr>
      <w:tr w:rsidR="008F011F">
        <w:tc>
          <w:tcPr>
            <w:tcW w:w="1245" w:type="dxa"/>
            <w:vAlign w:val="center"/>
          </w:tcPr>
          <w:p w:rsidR="008F011F" w:rsidRDefault="008F011F">
            <w:pPr>
              <w:pStyle w:val="ConsPlusNormal"/>
              <w:jc w:val="center"/>
            </w:pPr>
            <w:r>
              <w:lastRenderedPageBreak/>
              <w:t>1 вариант</w:t>
            </w:r>
          </w:p>
        </w:tc>
        <w:tc>
          <w:tcPr>
            <w:tcW w:w="7824" w:type="dxa"/>
            <w:vAlign w:val="center"/>
          </w:tcPr>
          <w:p w:rsidR="008F011F" w:rsidRDefault="008F011F">
            <w:pPr>
              <w:pStyle w:val="ConsPlusNormal"/>
              <w:jc w:val="both"/>
            </w:pPr>
            <w:r>
              <w:t xml:space="preserve">На 1 этапе: поступление заявления и документов. Направление заявления посредством МФЦ, почтового отправления, Единого портала или Портала услуг в орган местного самоуправления. Заявитель - гражданин, указанный в </w:t>
            </w:r>
            <w:hyperlink w:anchor="P217">
              <w:r>
                <w:rPr>
                  <w:color w:val="0000FF"/>
                </w:rPr>
                <w:t>подпункте 1.2.1 пункта 1.2</w:t>
              </w:r>
            </w:hyperlink>
            <w:r>
              <w:t xml:space="preserve"> Регламента (представитель заявителя). Регистрация заявления и документов. Запрос сведений посредством межведомственного информационного взаимодействия.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направление уведомления о принятом решении. Формирование и утверждение списков граждан - получателей социальной выплаты в текущем году. Исключение из списков граждан - получателей социальной выплаты в текущем году.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jc w:val="both"/>
            </w:pPr>
            <w:r>
              <w:t xml:space="preserve">На 2 этапе: поступление заявления и документов. Направление заявления лично, посредством почтового отправления, посредством Единого портала или Портала услуг в орган местного самоуправления. Заявитель - гражданин, указанный в </w:t>
            </w:r>
            <w:hyperlink w:anchor="P217">
              <w:r>
                <w:rPr>
                  <w:color w:val="0000FF"/>
                </w:rPr>
                <w:t>подпункте 1.2.1 пункта 1.2</w:t>
              </w:r>
            </w:hyperlink>
            <w:r>
              <w:t xml:space="preserve"> Регламента (представитель заявителя). Регистрация заявления. Запрос информации о приобретаемом (построенном) жилом помещении (в случае если жилое помещение расположено за пределами органа местного самоуправления). Выдача справки о приобретаемом (построенном) жилом помещении. Перечисление социальной выплаты.</w:t>
            </w:r>
          </w:p>
          <w:p w:rsidR="008F011F" w:rsidRDefault="008F011F">
            <w:pPr>
              <w:pStyle w:val="ConsPlusNormal"/>
              <w:jc w:val="both"/>
            </w:pPr>
            <w:r>
              <w:t xml:space="preserve">На 3 этапе: поступление заявления и документов. Направление заявления посредством МФЦ, Единого портала или Портала услуг в Главное управление. Заявитель - гражданин, указанный в </w:t>
            </w:r>
            <w:hyperlink w:anchor="P217">
              <w:r>
                <w:rPr>
                  <w:color w:val="0000FF"/>
                </w:rPr>
                <w:t>подпункте 1.2.1 пункта 1.2</w:t>
              </w:r>
            </w:hyperlink>
            <w:r>
              <w:t xml:space="preserve"> Регламента (представитель заявителя). Регистрация заявления и документов. Запрос сведений посредством межведомственного информационного взаимодействия. Перечисление социальной выплаты.</w:t>
            </w:r>
          </w:p>
        </w:tc>
      </w:tr>
      <w:tr w:rsidR="008F011F">
        <w:tc>
          <w:tcPr>
            <w:tcW w:w="1245" w:type="dxa"/>
            <w:vAlign w:val="center"/>
          </w:tcPr>
          <w:p w:rsidR="008F011F" w:rsidRDefault="008F011F">
            <w:pPr>
              <w:pStyle w:val="ConsPlusNormal"/>
              <w:jc w:val="center"/>
            </w:pPr>
            <w:r>
              <w:t>2 вариант</w:t>
            </w:r>
          </w:p>
        </w:tc>
        <w:tc>
          <w:tcPr>
            <w:tcW w:w="7824" w:type="dxa"/>
            <w:vAlign w:val="center"/>
          </w:tcPr>
          <w:p w:rsidR="008F011F" w:rsidRDefault="008F011F">
            <w:pPr>
              <w:pStyle w:val="ConsPlusNormal"/>
              <w:jc w:val="both"/>
            </w:pPr>
            <w:r>
              <w:t xml:space="preserve">На 1 этапе: поступление заявления и документов. Направление заявления посредством МФЦ, почтового отправления, Единого портала или Портала услуг в орган местного самоуправления. Заявитель - гражданин, указанный в </w:t>
            </w:r>
            <w:hyperlink w:anchor="P224">
              <w:r>
                <w:rPr>
                  <w:color w:val="0000FF"/>
                </w:rPr>
                <w:t>подпункте 1.2.2 пункта 1.2</w:t>
              </w:r>
            </w:hyperlink>
            <w:r>
              <w:t xml:space="preserve"> Регламента (представитель заявителя). Регистрация заявления и документов. Запрос сведений посредством межведомственного информационного взаимодействия.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направление уведомления о принятом решении. Формирование и утверждение списков граждан - получателей социальной выплаты в текущем году. Исключение из списков граждан - получателей социальной выплаты в текущем году.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jc w:val="both"/>
            </w:pPr>
            <w:r>
              <w:t xml:space="preserve">На 2 этапе: поступление заявления и документов. Направление заявления лично, посредством почтового отправления, посредством Единого портала или Портала услуг в орган местного самоуправления. Заявитель - гражданин, указанный в </w:t>
            </w:r>
            <w:hyperlink w:anchor="P224">
              <w:r>
                <w:rPr>
                  <w:color w:val="0000FF"/>
                </w:rPr>
                <w:t>подпункте 1.2.2 пункта 1.2</w:t>
              </w:r>
            </w:hyperlink>
            <w:r>
              <w:t xml:space="preserve"> Регламента (представитель заявителя). Регистрация заявления. Запрос информации о приобретаемом (построенном) жилом помещении (в случае если жилое помещение расположено за пределами органа местного самоуправления). Выдача справки о приобретаемом (построенном) жилом помещении. Перечисление социальной выплаты.</w:t>
            </w:r>
          </w:p>
          <w:p w:rsidR="008F011F" w:rsidRDefault="008F011F">
            <w:pPr>
              <w:pStyle w:val="ConsPlusNormal"/>
              <w:jc w:val="both"/>
            </w:pPr>
            <w:r>
              <w:t xml:space="preserve">На 3 этапе: поступление заявления и документов. Направление заявления посредством МФЦ, Единого портала или Портала услуг в Главное управление. Заявитель - гражданин, указанный в </w:t>
            </w:r>
            <w:hyperlink w:anchor="P224">
              <w:r>
                <w:rPr>
                  <w:color w:val="0000FF"/>
                </w:rPr>
                <w:t>подпункте 1.2.2 пункта 1.2</w:t>
              </w:r>
            </w:hyperlink>
            <w:r>
              <w:t xml:space="preserve"> Регламента (представитель заявителя). Регистрация заявления и документов. Запрос </w:t>
            </w:r>
            <w:r>
              <w:lastRenderedPageBreak/>
              <w:t>сведений посредством межведомственного информационного взаимодействия. Перечисление социальной выплаты.</w:t>
            </w:r>
          </w:p>
        </w:tc>
      </w:tr>
      <w:tr w:rsidR="008F011F">
        <w:tc>
          <w:tcPr>
            <w:tcW w:w="1245" w:type="dxa"/>
            <w:vAlign w:val="center"/>
          </w:tcPr>
          <w:p w:rsidR="008F011F" w:rsidRDefault="008F011F">
            <w:pPr>
              <w:pStyle w:val="ConsPlusNormal"/>
              <w:jc w:val="center"/>
            </w:pPr>
            <w:r>
              <w:lastRenderedPageBreak/>
              <w:t>3 вариант</w:t>
            </w:r>
          </w:p>
        </w:tc>
        <w:tc>
          <w:tcPr>
            <w:tcW w:w="7824" w:type="dxa"/>
            <w:vAlign w:val="center"/>
          </w:tcPr>
          <w:p w:rsidR="008F011F" w:rsidRDefault="008F011F">
            <w:pPr>
              <w:pStyle w:val="ConsPlusNormal"/>
              <w:jc w:val="both"/>
            </w:pPr>
            <w:r>
              <w:t xml:space="preserve">На 1 этапе: поступление заявления и документов. Направление заявления посредством МФЦ, почтового отправления, Единого портала или Портала услуг в орган местного самоуправления. Заявитель - гражданин, указанный в </w:t>
            </w:r>
            <w:hyperlink w:anchor="P230">
              <w:r>
                <w:rPr>
                  <w:color w:val="0000FF"/>
                </w:rPr>
                <w:t>подпункте 1.2.3 пункта 1.2</w:t>
              </w:r>
            </w:hyperlink>
            <w:r>
              <w:t xml:space="preserve"> Регламента (представитель заявителя). Регистрация заявления и документов. Запрос сведений посредством межведомственного информационного взаимодействия.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направление уведомления о принятом решении. Формирование и утверждение списков граждан - получателей социальной выплаты в текущем году. Исключение из списков граждан - получателей социальной выплаты в текущем году. Выдача свидетельства о предоставлении социальной выплаты на приобретение (строительство) жилого помещения, замена выданного свидетельства.</w:t>
            </w:r>
          </w:p>
          <w:p w:rsidR="008F011F" w:rsidRDefault="008F011F">
            <w:pPr>
              <w:pStyle w:val="ConsPlusNormal"/>
              <w:jc w:val="both"/>
            </w:pPr>
            <w:r>
              <w:t xml:space="preserve">На 2 этапе: поступление заявления и документов. Направление заявления лично, посредством почтового отправления, посредством Единого портала или Портала услуг в орган местного самоуправления. Заявитель - гражданин, указанный в </w:t>
            </w:r>
            <w:hyperlink w:anchor="P230">
              <w:r>
                <w:rPr>
                  <w:color w:val="0000FF"/>
                </w:rPr>
                <w:t>подпункте 1.2.3 пункта 1.2</w:t>
              </w:r>
            </w:hyperlink>
            <w:r>
              <w:t xml:space="preserve"> Регламента (представитель заявителя). Регистрация заявления. Запрос информации о приобретаемом (построенном) жилом помещении (в случае если жилое помещение расположено за пределами органа местного самоуправления). Выдача справки о приобретаемом (построенном) жилом помещении. Перечисление социальной выплаты.</w:t>
            </w:r>
          </w:p>
          <w:p w:rsidR="008F011F" w:rsidRDefault="008F011F">
            <w:pPr>
              <w:pStyle w:val="ConsPlusNormal"/>
              <w:jc w:val="both"/>
            </w:pPr>
            <w:r>
              <w:t xml:space="preserve">На 3 этапе: поступление заявления и документов. Направление заявления посредством МФЦ, Единого портала или Портала услуг в Главное управление. Заявитель - гражданин, указанный в </w:t>
            </w:r>
            <w:hyperlink w:anchor="P230">
              <w:r>
                <w:rPr>
                  <w:color w:val="0000FF"/>
                </w:rPr>
                <w:t>подпункте 1.2.3 пункта 1.2</w:t>
              </w:r>
            </w:hyperlink>
            <w:r>
              <w:t xml:space="preserve"> Регламента (представитель заявителя). Регистрация заявления и документов. Запрос сведений посредством межведомственного информационного взаимодействия. Перечисление социальной выплаты.</w:t>
            </w:r>
          </w:p>
        </w:tc>
      </w:tr>
      <w:tr w:rsidR="008F011F">
        <w:tc>
          <w:tcPr>
            <w:tcW w:w="9069" w:type="dxa"/>
            <w:gridSpan w:val="2"/>
            <w:vAlign w:val="center"/>
          </w:tcPr>
          <w:p w:rsidR="008F011F" w:rsidRDefault="008F011F">
            <w:pPr>
              <w:pStyle w:val="ConsPlusNormal"/>
              <w:jc w:val="both"/>
            </w:pPr>
            <w:r>
              <w:t>Результат "Исправление опечаток и ошибок и выдача результата предоставления государственной услуги; уведомление об отсутствии опечаток и (или) ошибок"</w:t>
            </w:r>
          </w:p>
        </w:tc>
      </w:tr>
      <w:tr w:rsidR="008F011F">
        <w:tc>
          <w:tcPr>
            <w:tcW w:w="1245" w:type="dxa"/>
            <w:vAlign w:val="center"/>
          </w:tcPr>
          <w:p w:rsidR="008F011F" w:rsidRDefault="008F011F">
            <w:pPr>
              <w:pStyle w:val="ConsPlusNormal"/>
              <w:jc w:val="center"/>
            </w:pPr>
            <w:r>
              <w:t>4 вариант</w:t>
            </w:r>
          </w:p>
        </w:tc>
        <w:tc>
          <w:tcPr>
            <w:tcW w:w="7824" w:type="dxa"/>
            <w:vAlign w:val="center"/>
          </w:tcPr>
          <w:p w:rsidR="008F011F" w:rsidRDefault="008F011F">
            <w:pPr>
              <w:pStyle w:val="ConsPlusNormal"/>
              <w:jc w:val="both"/>
            </w:pPr>
            <w:r>
              <w:t xml:space="preserve">Поступление заявления. Направление заявления лично, посредством почтового отправления, Единого портала или Портала услуг в орган местного самоуправления. Заявитель - гражданин, указанный в одном из </w:t>
            </w:r>
            <w:hyperlink w:anchor="P217">
              <w:r>
                <w:rPr>
                  <w:color w:val="0000FF"/>
                </w:rPr>
                <w:t>подпунктов: 1.2.1</w:t>
              </w:r>
            </w:hyperlink>
            <w:r>
              <w:t xml:space="preserve">, </w:t>
            </w:r>
            <w:hyperlink w:anchor="P224">
              <w:r>
                <w:rPr>
                  <w:color w:val="0000FF"/>
                </w:rPr>
                <w:t>1.2.2</w:t>
              </w:r>
            </w:hyperlink>
            <w:r>
              <w:t xml:space="preserve">, </w:t>
            </w:r>
            <w:hyperlink w:anchor="P230">
              <w:r>
                <w:rPr>
                  <w:color w:val="0000FF"/>
                </w:rPr>
                <w:t>1.2.3 пункта 1.2</w:t>
              </w:r>
            </w:hyperlink>
            <w:r>
              <w:t xml:space="preserve"> Регламента (представитель заявителя). Регистрация заявления. Исправление опечаток и ошибок и выдача результата предоставления государственной услуги; уведомление об отсутствии опечаток и (или) ошибок.</w:t>
            </w:r>
          </w:p>
        </w:tc>
      </w:tr>
    </w:tbl>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10</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ПРЕДОСТАВЛЕНИЯ ГОСУДАРСТВЕННОЙ УСЛУГИ "УТВЕРЖДЕНИЕ</w:t>
      </w:r>
    </w:p>
    <w:p w:rsidR="008F011F" w:rsidRDefault="008F011F">
      <w:pPr>
        <w:pStyle w:val="ConsPlusTitle"/>
        <w:jc w:val="center"/>
      </w:pPr>
      <w:r>
        <w:t>ИНВЕСТИЦИОННЫХ ПРОГРАММ СУБЪЕКТОВ ЭЛЕКТРОЭНЕРГЕТИКИ,</w:t>
      </w:r>
    </w:p>
    <w:p w:rsidR="008F011F" w:rsidRDefault="008F011F">
      <w:pPr>
        <w:pStyle w:val="ConsPlusTitle"/>
        <w:jc w:val="center"/>
      </w:pPr>
      <w:r>
        <w:t>В УСТАВНЫХ КАПИТАЛАХ КОТОРЫХ УЧАСТВУЕТ ГОСУДАРСТВО,</w:t>
      </w:r>
    </w:p>
    <w:p w:rsidR="008F011F" w:rsidRDefault="008F011F">
      <w:pPr>
        <w:pStyle w:val="ConsPlusTitle"/>
        <w:jc w:val="center"/>
      </w:pPr>
      <w:r>
        <w:lastRenderedPageBreak/>
        <w:t>ИНВЕСТИЦИОННЫХ ПРОГРАММ ТЕРРИТОРИАЛЬНЫХ СЕТЕВЫХ ОРГАНИЗАЦИЙ,</w:t>
      </w:r>
    </w:p>
    <w:p w:rsidR="008F011F" w:rsidRDefault="008F011F">
      <w:pPr>
        <w:pStyle w:val="ConsPlusTitle"/>
        <w:jc w:val="center"/>
      </w:pPr>
      <w:r>
        <w:t>ОТНЕСЕННЫХ К ЧИСЛУ СУБЪЕКТОВ, ИНВЕСТИЦИОННЫЕ ПРОГРАММЫ</w:t>
      </w:r>
    </w:p>
    <w:p w:rsidR="008F011F" w:rsidRDefault="008F011F">
      <w:pPr>
        <w:pStyle w:val="ConsPlusTitle"/>
        <w:jc w:val="center"/>
      </w:pPr>
      <w:r>
        <w:t>КОТОРЫХ УТВЕРЖДАЮТСЯ ОРГАНАМИ ИСПОЛНИТЕЛЬНОЙ ВЛАСТИ</w:t>
      </w:r>
    </w:p>
    <w:p w:rsidR="008F011F" w:rsidRDefault="008F011F">
      <w:pPr>
        <w:pStyle w:val="ConsPlusTitle"/>
        <w:jc w:val="center"/>
      </w:pPr>
      <w:r>
        <w:t>СУБЪЕКТОВ РОССИЙСКОЙ ФЕДЕРАЦИИ"</w:t>
      </w:r>
    </w:p>
    <w:p w:rsidR="008F011F" w:rsidRDefault="008F011F">
      <w:pPr>
        <w:pStyle w:val="ConsPlusNormal"/>
        <w:jc w:val="both"/>
      </w:pPr>
    </w:p>
    <w:p w:rsidR="008F011F" w:rsidRDefault="008F011F">
      <w:pPr>
        <w:pStyle w:val="ConsPlusNormal"/>
        <w:ind w:firstLine="540"/>
        <w:jc w:val="both"/>
      </w:pPr>
      <w:r>
        <w:t xml:space="preserve">Исключен. - </w:t>
      </w:r>
      <w:hyperlink r:id="rId158">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11</w:t>
      </w:r>
    </w:p>
    <w:p w:rsidR="008F011F" w:rsidRDefault="008F011F">
      <w:pPr>
        <w:pStyle w:val="ConsPlusNormal"/>
        <w:jc w:val="right"/>
      </w:pPr>
      <w:r>
        <w:t>к распоряжению ГУС и КХ 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ИСПОЛНЕНИЯ ГОСУДАРСТВЕННОЙ ФУНКЦИИ ПО ОСУЩЕСТВЛЕНИЮ КОНТРОЛЯ</w:t>
      </w:r>
    </w:p>
    <w:p w:rsidR="008F011F" w:rsidRDefault="008F011F">
      <w:pPr>
        <w:pStyle w:val="ConsPlusTitle"/>
        <w:jc w:val="center"/>
      </w:pPr>
      <w:r>
        <w:t>ЗА РЕАЛИЗАЦИЕЙ ИНВЕСТИЦИОННЫХ ПРОГРАММ СУБЪЕКТОВ</w:t>
      </w:r>
    </w:p>
    <w:p w:rsidR="008F011F" w:rsidRDefault="008F011F">
      <w:pPr>
        <w:pStyle w:val="ConsPlusTitle"/>
        <w:jc w:val="center"/>
      </w:pPr>
      <w:r>
        <w:t>ЭЛЕКТРОЭНЕРГЕТИКИ, В УСТАВНЫХ КАПИТАЛАХ КОТОРЫХ УЧАСТВУЕТ</w:t>
      </w:r>
    </w:p>
    <w:p w:rsidR="008F011F" w:rsidRDefault="008F011F">
      <w:pPr>
        <w:pStyle w:val="ConsPlusTitle"/>
        <w:jc w:val="center"/>
      </w:pPr>
      <w:r>
        <w:t>ГОСУДАРСТВО, ИНВЕСТИЦИОННЫХ ПРОГРАММ ТЕРРИТОРИАЛЬНЫХ</w:t>
      </w:r>
    </w:p>
    <w:p w:rsidR="008F011F" w:rsidRDefault="008F011F">
      <w:pPr>
        <w:pStyle w:val="ConsPlusTitle"/>
        <w:jc w:val="center"/>
      </w:pPr>
      <w:r>
        <w:t>СЕТЕВЫХ ОРГАНИЗАЦИЙ, ОТНЕСЕННЫХ К ЧИСЛУ СУБЪЕКТОВ,</w:t>
      </w:r>
    </w:p>
    <w:p w:rsidR="008F011F" w:rsidRDefault="008F011F">
      <w:pPr>
        <w:pStyle w:val="ConsPlusTitle"/>
        <w:jc w:val="center"/>
      </w:pPr>
      <w:r>
        <w:t>ИНВЕСТИЦИОННЫЕ ПРОГРАММЫ КОТОРЫХ УТВЕРЖДАЮТСЯ ОРГАНАМИ</w:t>
      </w:r>
    </w:p>
    <w:p w:rsidR="008F011F" w:rsidRDefault="008F011F">
      <w:pPr>
        <w:pStyle w:val="ConsPlusTitle"/>
        <w:jc w:val="center"/>
      </w:pPr>
      <w:r>
        <w:t>ИСПОЛНИТЕЛЬНОЙ ВЛАСТИ СУБЪЕКТОВ РОССИЙСКОЙ ФЕДЕРАЦИИ</w:t>
      </w:r>
    </w:p>
    <w:p w:rsidR="008F011F" w:rsidRDefault="008F011F">
      <w:pPr>
        <w:pStyle w:val="ConsPlusNormal"/>
        <w:jc w:val="both"/>
      </w:pPr>
    </w:p>
    <w:p w:rsidR="008F011F" w:rsidRDefault="008F011F">
      <w:pPr>
        <w:pStyle w:val="ConsPlusNormal"/>
        <w:ind w:firstLine="540"/>
        <w:jc w:val="both"/>
      </w:pPr>
      <w:r>
        <w:t xml:space="preserve">Исключен. - </w:t>
      </w:r>
      <w:hyperlink r:id="rId159">
        <w:r>
          <w:rPr>
            <w:color w:val="0000FF"/>
          </w:rPr>
          <w:t>Распоряжение</w:t>
        </w:r>
      </w:hyperlink>
      <w:r>
        <w:t xml:space="preserve"> Главного управления строительства Тюменской области от 04.10.2012 N 15-р.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12</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ОСУЩЕСТВЛЕНИЯ РЕГИОНАЛЬНОГО ГОСУДАРСТВЕННОГО НАДЗОРА</w:t>
      </w:r>
    </w:p>
    <w:p w:rsidR="008F011F" w:rsidRDefault="008F011F">
      <w:pPr>
        <w:pStyle w:val="ConsPlusTitle"/>
        <w:jc w:val="center"/>
      </w:pPr>
      <w:r>
        <w:t>ЗА ОБЕСПЕЧЕНИЕМ СОХРАННОСТИ АВТОМОБИЛЬНЫХ ДОРОГ</w:t>
      </w:r>
    </w:p>
    <w:p w:rsidR="008F011F" w:rsidRDefault="008F011F">
      <w:pPr>
        <w:pStyle w:val="ConsPlusTitle"/>
        <w:jc w:val="center"/>
      </w:pPr>
      <w:r>
        <w:t>РЕГИОНАЛЬНОГО И МЕЖМУНИЦИПАЛЬНОГО ЗНАЧЕНИЯ ТЮМЕНСКОЙ ОБЛАСТИ</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160">
        <w:r>
          <w:rPr>
            <w:color w:val="0000FF"/>
          </w:rPr>
          <w:t>Распоряжение</w:t>
        </w:r>
      </w:hyperlink>
      <w:r>
        <w:t xml:space="preserve"> Главного управления строительства Тюменской области от 11.10.2021 N 145-р.</w:t>
      </w: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both"/>
      </w:pPr>
    </w:p>
    <w:p w:rsidR="008F011F" w:rsidRDefault="008F011F">
      <w:pPr>
        <w:pStyle w:val="ConsPlusNormal"/>
        <w:jc w:val="right"/>
        <w:outlineLvl w:val="0"/>
      </w:pPr>
      <w:r>
        <w:t>Приложение N 13</w:t>
      </w:r>
    </w:p>
    <w:p w:rsidR="008F011F" w:rsidRDefault="008F011F">
      <w:pPr>
        <w:pStyle w:val="ConsPlusNormal"/>
        <w:jc w:val="right"/>
      </w:pPr>
      <w:r>
        <w:t>к распоряжению ГУС и ЖКХ ТО</w:t>
      </w:r>
    </w:p>
    <w:p w:rsidR="008F011F" w:rsidRDefault="008F011F">
      <w:pPr>
        <w:pStyle w:val="ConsPlusNormal"/>
        <w:jc w:val="right"/>
      </w:pPr>
      <w:r>
        <w:t>от 29.06.2012 N 8-р</w:t>
      </w:r>
    </w:p>
    <w:p w:rsidR="008F011F" w:rsidRDefault="008F011F">
      <w:pPr>
        <w:pStyle w:val="ConsPlusNormal"/>
        <w:jc w:val="both"/>
      </w:pPr>
    </w:p>
    <w:p w:rsidR="008F011F" w:rsidRDefault="008F011F">
      <w:pPr>
        <w:pStyle w:val="ConsPlusTitle"/>
        <w:jc w:val="center"/>
      </w:pPr>
      <w:r>
        <w:t>АДМИНИСТРАТИВНЫЙ РЕГЛАМЕНТ</w:t>
      </w:r>
    </w:p>
    <w:p w:rsidR="008F011F" w:rsidRDefault="008F011F">
      <w:pPr>
        <w:pStyle w:val="ConsPlusTitle"/>
        <w:jc w:val="center"/>
      </w:pPr>
      <w:r>
        <w:t>ОСУЩЕСТВЛЕНИЯ ГОСУДАРСТВЕННОГО КОНТРОЛЯ (НАДЗОРА)</w:t>
      </w:r>
    </w:p>
    <w:p w:rsidR="008F011F" w:rsidRDefault="008F011F">
      <w:pPr>
        <w:pStyle w:val="ConsPlusTitle"/>
        <w:jc w:val="center"/>
      </w:pPr>
      <w:r>
        <w:lastRenderedPageBreak/>
        <w:t>В ОБЛАСТИ ДОЛЕВОГО СТРОИТЕЛЬСТВА МНОГОКВАРТИРНЫХ ДОМОВ</w:t>
      </w:r>
    </w:p>
    <w:p w:rsidR="008F011F" w:rsidRDefault="008F011F">
      <w:pPr>
        <w:pStyle w:val="ConsPlusTitle"/>
        <w:jc w:val="center"/>
      </w:pPr>
      <w:r>
        <w:t>И (ИЛИ) ИНЫХ ОБЪЕКТОВ НЕДВИЖИМОСТИ</w:t>
      </w:r>
    </w:p>
    <w:p w:rsidR="008F011F" w:rsidRDefault="008F011F">
      <w:pPr>
        <w:pStyle w:val="ConsPlusNormal"/>
        <w:jc w:val="both"/>
      </w:pPr>
    </w:p>
    <w:p w:rsidR="008F011F" w:rsidRDefault="008F011F">
      <w:pPr>
        <w:pStyle w:val="ConsPlusNormal"/>
        <w:ind w:firstLine="540"/>
        <w:jc w:val="both"/>
      </w:pPr>
      <w:r>
        <w:t xml:space="preserve">Утратил силу. - </w:t>
      </w:r>
      <w:hyperlink r:id="rId161">
        <w:r>
          <w:rPr>
            <w:color w:val="0000FF"/>
          </w:rPr>
          <w:t>Распоряжение</w:t>
        </w:r>
      </w:hyperlink>
      <w:r>
        <w:t xml:space="preserve"> Главного управления строительства Тюменской области от 11.10.2021 N 145-р.</w:t>
      </w:r>
    </w:p>
    <w:p w:rsidR="008F011F" w:rsidRDefault="008F011F">
      <w:pPr>
        <w:pStyle w:val="ConsPlusNormal"/>
        <w:jc w:val="both"/>
      </w:pPr>
    </w:p>
    <w:p w:rsidR="008F011F" w:rsidRDefault="008F011F">
      <w:pPr>
        <w:pStyle w:val="ConsPlusNormal"/>
        <w:jc w:val="both"/>
      </w:pPr>
    </w:p>
    <w:p w:rsidR="008F011F" w:rsidRDefault="008F011F">
      <w:pPr>
        <w:pStyle w:val="ConsPlusNormal"/>
        <w:pBdr>
          <w:bottom w:val="single" w:sz="6" w:space="0" w:color="auto"/>
        </w:pBdr>
        <w:spacing w:before="100" w:after="100"/>
        <w:jc w:val="both"/>
        <w:rPr>
          <w:sz w:val="2"/>
          <w:szCs w:val="2"/>
        </w:rPr>
      </w:pPr>
    </w:p>
    <w:p w:rsidR="00176595" w:rsidRDefault="00176595">
      <w:bookmarkStart w:id="83" w:name="_GoBack"/>
      <w:bookmarkEnd w:id="83"/>
    </w:p>
    <w:sectPr w:rsidR="00176595" w:rsidSect="005E5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1F"/>
    <w:rsid w:val="00176595"/>
    <w:rsid w:val="008F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1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1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1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1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1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1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1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1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1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1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1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1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219270&amp;dst=100819" TargetMode="External"/><Relationship Id="rId21" Type="http://schemas.openxmlformats.org/officeDocument/2006/relationships/hyperlink" Target="https://login.consultant.ru/link/?req=doc&amp;base=RLAW026&amp;n=96857&amp;dst=100004" TargetMode="External"/><Relationship Id="rId42" Type="http://schemas.openxmlformats.org/officeDocument/2006/relationships/hyperlink" Target="https://login.consultant.ru/link/?req=doc&amp;base=RLAW026&amp;n=146997&amp;dst=100004" TargetMode="External"/><Relationship Id="rId63" Type="http://schemas.openxmlformats.org/officeDocument/2006/relationships/hyperlink" Target="https://login.consultant.ru/link/?req=doc&amp;base=RLAW026&amp;n=66069" TargetMode="External"/><Relationship Id="rId84" Type="http://schemas.openxmlformats.org/officeDocument/2006/relationships/hyperlink" Target="https://login.consultant.ru/link/?req=doc&amp;base=LAW&amp;n=482678&amp;dst=114" TargetMode="External"/><Relationship Id="rId138" Type="http://schemas.openxmlformats.org/officeDocument/2006/relationships/hyperlink" Target="https://login.consultant.ru/link/?req=doc&amp;base=RLAW026&amp;n=219270&amp;dst=100851" TargetMode="External"/><Relationship Id="rId159" Type="http://schemas.openxmlformats.org/officeDocument/2006/relationships/hyperlink" Target="https://login.consultant.ru/link/?req=doc&amp;base=RLAW026&amp;n=67552&amp;dst=100006" TargetMode="External"/><Relationship Id="rId107" Type="http://schemas.openxmlformats.org/officeDocument/2006/relationships/hyperlink" Target="https://login.consultant.ru/link/?req=doc&amp;base=LAW&amp;n=480453&amp;dst=100064" TargetMode="External"/><Relationship Id="rId11" Type="http://schemas.openxmlformats.org/officeDocument/2006/relationships/hyperlink" Target="https://login.consultant.ru/link/?req=doc&amp;base=RLAW026&amp;n=189147&amp;dst=100028" TargetMode="External"/><Relationship Id="rId32" Type="http://schemas.openxmlformats.org/officeDocument/2006/relationships/hyperlink" Target="https://login.consultant.ru/link/?req=doc&amp;base=RLAW026&amp;n=113411&amp;dst=100004" TargetMode="External"/><Relationship Id="rId53" Type="http://schemas.openxmlformats.org/officeDocument/2006/relationships/hyperlink" Target="https://login.consultant.ru/link/?req=doc&amp;base=RLAW026&amp;n=179198&amp;dst=100006" TargetMode="External"/><Relationship Id="rId74" Type="http://schemas.openxmlformats.org/officeDocument/2006/relationships/hyperlink" Target="https://login.consultant.ru/link/?req=doc&amp;base=RLAW026&amp;n=218659&amp;dst=100008" TargetMode="External"/><Relationship Id="rId128" Type="http://schemas.openxmlformats.org/officeDocument/2006/relationships/hyperlink" Target="https://login.consultant.ru/link/?req=doc&amp;base=RLAW026&amp;n=219270&amp;dst=100809" TargetMode="External"/><Relationship Id="rId149" Type="http://schemas.openxmlformats.org/officeDocument/2006/relationships/hyperlink" Target="https://login.consultant.ru/link/?req=doc&amp;base=LAW&amp;n=480453&amp;dst=10006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506" TargetMode="External"/><Relationship Id="rId160" Type="http://schemas.openxmlformats.org/officeDocument/2006/relationships/hyperlink" Target="https://login.consultant.ru/link/?req=doc&amp;base=RLAW026&amp;n=175317&amp;dst=100005" TargetMode="External"/><Relationship Id="rId22" Type="http://schemas.openxmlformats.org/officeDocument/2006/relationships/hyperlink" Target="https://login.consultant.ru/link/?req=doc&amp;base=RLAW026&amp;n=98428&amp;dst=100004" TargetMode="External"/><Relationship Id="rId43" Type="http://schemas.openxmlformats.org/officeDocument/2006/relationships/hyperlink" Target="https://login.consultant.ru/link/?req=doc&amp;base=RLAW026&amp;n=151274&amp;dst=100004" TargetMode="External"/><Relationship Id="rId64" Type="http://schemas.openxmlformats.org/officeDocument/2006/relationships/hyperlink" Target="https://login.consultant.ru/link/?req=doc&amp;base=RLAW026&amp;n=66068" TargetMode="External"/><Relationship Id="rId118" Type="http://schemas.openxmlformats.org/officeDocument/2006/relationships/hyperlink" Target="https://login.consultant.ru/link/?req=doc&amp;base=RLAW026&amp;n=219270&amp;dst=100820" TargetMode="External"/><Relationship Id="rId139" Type="http://schemas.openxmlformats.org/officeDocument/2006/relationships/hyperlink" Target="https://login.consultant.ru/link/?req=doc&amp;base=RLAW026&amp;n=219270&amp;dst=100968" TargetMode="External"/><Relationship Id="rId85" Type="http://schemas.openxmlformats.org/officeDocument/2006/relationships/hyperlink" Target="https://login.consultant.ru/link/?req=doc&amp;base=LAW&amp;n=482678" TargetMode="External"/><Relationship Id="rId150" Type="http://schemas.openxmlformats.org/officeDocument/2006/relationships/hyperlink" Target="https://login.consultant.ru/link/?req=doc&amp;base=LAW&amp;n=480453&amp;dst=100064" TargetMode="External"/><Relationship Id="rId12" Type="http://schemas.openxmlformats.org/officeDocument/2006/relationships/hyperlink" Target="https://login.consultant.ru/link/?req=doc&amp;base=RLAW026&amp;n=189060&amp;dst=100004" TargetMode="External"/><Relationship Id="rId17" Type="http://schemas.openxmlformats.org/officeDocument/2006/relationships/hyperlink" Target="https://login.consultant.ru/link/?req=doc&amp;base=RLAW026&amp;n=175390&amp;dst=100004" TargetMode="External"/><Relationship Id="rId33" Type="http://schemas.openxmlformats.org/officeDocument/2006/relationships/hyperlink" Target="https://login.consultant.ru/link/?req=doc&amp;base=RLAW026&amp;n=117364&amp;dst=100004" TargetMode="External"/><Relationship Id="rId38" Type="http://schemas.openxmlformats.org/officeDocument/2006/relationships/hyperlink" Target="https://login.consultant.ru/link/?req=doc&amp;base=RLAW026&amp;n=126983&amp;dst=100004" TargetMode="External"/><Relationship Id="rId59" Type="http://schemas.openxmlformats.org/officeDocument/2006/relationships/hyperlink" Target="https://login.consultant.ru/link/?req=doc&amp;base=RLAW026&amp;n=189061&amp;dst=100005" TargetMode="External"/><Relationship Id="rId103" Type="http://schemas.openxmlformats.org/officeDocument/2006/relationships/hyperlink" Target="https://login.consultant.ru/link/?req=doc&amp;base=LAW&amp;n=466787&amp;dst=100134" TargetMode="External"/><Relationship Id="rId108" Type="http://schemas.openxmlformats.org/officeDocument/2006/relationships/hyperlink" Target="https://login.consultant.ru/link/?req=doc&amp;base=RLAW026&amp;n=219270&amp;dst=100909" TargetMode="External"/><Relationship Id="rId124" Type="http://schemas.openxmlformats.org/officeDocument/2006/relationships/hyperlink" Target="https://login.consultant.ru/link/?req=doc&amp;base=RLAW026&amp;n=219270&amp;dst=101029" TargetMode="External"/><Relationship Id="rId129" Type="http://schemas.openxmlformats.org/officeDocument/2006/relationships/hyperlink" Target="https://login.consultant.ru/link/?req=doc&amp;base=RLAW026&amp;n=219270&amp;dst=100804" TargetMode="External"/><Relationship Id="rId54" Type="http://schemas.openxmlformats.org/officeDocument/2006/relationships/hyperlink" Target="https://login.consultant.ru/link/?req=doc&amp;base=RLAW026&amp;n=67552&amp;dst=100006" TargetMode="External"/><Relationship Id="rId70" Type="http://schemas.openxmlformats.org/officeDocument/2006/relationships/hyperlink" Target="https://login.consultant.ru/link/?req=doc&amp;base=RLAW026&amp;n=96857&amp;dst=100005" TargetMode="External"/><Relationship Id="rId75" Type="http://schemas.openxmlformats.org/officeDocument/2006/relationships/hyperlink" Target="https://login.consultant.ru/link/?req=doc&amp;base=LAW&amp;n=482678&amp;dst=100015" TargetMode="External"/><Relationship Id="rId91" Type="http://schemas.openxmlformats.org/officeDocument/2006/relationships/hyperlink" Target="https://uslugi.admtyumen.ru" TargetMode="External"/><Relationship Id="rId96" Type="http://schemas.openxmlformats.org/officeDocument/2006/relationships/hyperlink" Target="https://login.consultant.ru/link/?req=doc&amp;base=LAW&amp;n=466787&amp;dst=100388" TargetMode="External"/><Relationship Id="rId140" Type="http://schemas.openxmlformats.org/officeDocument/2006/relationships/hyperlink" Target="https://login.consultant.ru/link/?req=doc&amp;base=RLAW026&amp;n=219270&amp;dst=100845" TargetMode="External"/><Relationship Id="rId145" Type="http://schemas.openxmlformats.org/officeDocument/2006/relationships/hyperlink" Target="https://mfcto.ru/" TargetMode="External"/><Relationship Id="rId161" Type="http://schemas.openxmlformats.org/officeDocument/2006/relationships/hyperlink" Target="https://login.consultant.ru/link/?req=doc&amp;base=RLAW026&amp;n=175317&amp;dst=100005" TargetMode="External"/><Relationship Id="rId1" Type="http://schemas.openxmlformats.org/officeDocument/2006/relationships/styles" Target="styles.xml"/><Relationship Id="rId6" Type="http://schemas.openxmlformats.org/officeDocument/2006/relationships/hyperlink" Target="https://login.consultant.ru/link/?req=doc&amp;base=RLAW026&amp;n=67552&amp;dst=100006" TargetMode="External"/><Relationship Id="rId23" Type="http://schemas.openxmlformats.org/officeDocument/2006/relationships/hyperlink" Target="https://login.consultant.ru/link/?req=doc&amp;base=RLAW026&amp;n=98194&amp;dst=100004" TargetMode="External"/><Relationship Id="rId28" Type="http://schemas.openxmlformats.org/officeDocument/2006/relationships/hyperlink" Target="https://login.consultant.ru/link/?req=doc&amp;base=RLAW026&amp;n=108469&amp;dst=100004" TargetMode="External"/><Relationship Id="rId49" Type="http://schemas.openxmlformats.org/officeDocument/2006/relationships/hyperlink" Target="https://login.consultant.ru/link/?req=doc&amp;base=RLAW026&amp;n=186840&amp;dst=100004" TargetMode="External"/><Relationship Id="rId114" Type="http://schemas.openxmlformats.org/officeDocument/2006/relationships/hyperlink" Target="https://login.consultant.ru/link/?req=doc&amp;base=RLAW026&amp;n=219270&amp;dst=100921" TargetMode="External"/><Relationship Id="rId119" Type="http://schemas.openxmlformats.org/officeDocument/2006/relationships/hyperlink" Target="https://login.consultant.ru/link/?req=doc&amp;base=RLAW026&amp;n=219270&amp;dst=100819" TargetMode="External"/><Relationship Id="rId44" Type="http://schemas.openxmlformats.org/officeDocument/2006/relationships/hyperlink" Target="https://login.consultant.ru/link/?req=doc&amp;base=RLAW026&amp;n=175394&amp;dst=100004" TargetMode="External"/><Relationship Id="rId60" Type="http://schemas.openxmlformats.org/officeDocument/2006/relationships/hyperlink" Target="https://login.consultant.ru/link/?req=doc&amp;base=RLAW026&amp;n=67552&amp;dst=100006" TargetMode="External"/><Relationship Id="rId65" Type="http://schemas.openxmlformats.org/officeDocument/2006/relationships/hyperlink" Target="https://login.consultant.ru/link/?req=doc&amp;base=RLAW026&amp;n=189148&amp;dst=100021" TargetMode="External"/><Relationship Id="rId81" Type="http://schemas.openxmlformats.org/officeDocument/2006/relationships/hyperlink" Target="https://login.consultant.ru/link/?req=doc&amp;base=LAW&amp;n=482678&amp;dst=100035" TargetMode="External"/><Relationship Id="rId86" Type="http://schemas.openxmlformats.org/officeDocument/2006/relationships/hyperlink" Target="https://admtyumen.ru" TargetMode="External"/><Relationship Id="rId130" Type="http://schemas.openxmlformats.org/officeDocument/2006/relationships/hyperlink" Target="https://login.consultant.ru/link/?req=doc&amp;base=RLAW026&amp;n=219270&amp;dst=101132" TargetMode="External"/><Relationship Id="rId135" Type="http://schemas.openxmlformats.org/officeDocument/2006/relationships/hyperlink" Target="https://login.consultant.ru/link/?req=doc&amp;base=RLAW026&amp;n=219270&amp;dst=100936" TargetMode="External"/><Relationship Id="rId151" Type="http://schemas.openxmlformats.org/officeDocument/2006/relationships/hyperlink" Target="https://login.consultant.ru/link/?req=doc&amp;base=RLAW026&amp;n=219270&amp;dst=101025" TargetMode="External"/><Relationship Id="rId156" Type="http://schemas.openxmlformats.org/officeDocument/2006/relationships/hyperlink" Target="https://login.consultant.ru/link/?req=doc&amp;base=LAW&amp;n=311791" TargetMode="External"/><Relationship Id="rId13" Type="http://schemas.openxmlformats.org/officeDocument/2006/relationships/hyperlink" Target="https://login.consultant.ru/link/?req=doc&amp;base=RLAW026&amp;n=81169&amp;dst=100004" TargetMode="External"/><Relationship Id="rId18" Type="http://schemas.openxmlformats.org/officeDocument/2006/relationships/hyperlink" Target="https://login.consultant.ru/link/?req=doc&amp;base=RLAW026&amp;n=179240&amp;dst=100161" TargetMode="External"/><Relationship Id="rId39" Type="http://schemas.openxmlformats.org/officeDocument/2006/relationships/hyperlink" Target="https://login.consultant.ru/link/?req=doc&amp;base=RLAW026&amp;n=130041&amp;dst=100004" TargetMode="External"/><Relationship Id="rId109" Type="http://schemas.openxmlformats.org/officeDocument/2006/relationships/hyperlink" Target="https://login.consultant.ru/link/?req=doc&amp;base=RLAW026&amp;n=219270&amp;dst=101025" TargetMode="External"/><Relationship Id="rId34" Type="http://schemas.openxmlformats.org/officeDocument/2006/relationships/hyperlink" Target="https://login.consultant.ru/link/?req=doc&amp;base=RLAW026&amp;n=117365&amp;dst=100004" TargetMode="External"/><Relationship Id="rId50" Type="http://schemas.openxmlformats.org/officeDocument/2006/relationships/hyperlink" Target="https://login.consultant.ru/link/?req=doc&amp;base=RLAW026&amp;n=218659&amp;dst=100004" TargetMode="External"/><Relationship Id="rId55" Type="http://schemas.openxmlformats.org/officeDocument/2006/relationships/hyperlink" Target="https://login.consultant.ru/link/?req=doc&amp;base=RLAW026&amp;n=96857&amp;dst=100005" TargetMode="External"/><Relationship Id="rId76" Type="http://schemas.openxmlformats.org/officeDocument/2006/relationships/hyperlink" Target="https://login.consultant.ru/link/?req=doc&amp;base=LAW&amp;n=482678&amp;dst=100021" TargetMode="External"/><Relationship Id="rId97" Type="http://schemas.openxmlformats.org/officeDocument/2006/relationships/hyperlink" Target="https://login.consultant.ru/link/?req=doc&amp;base=RLAW026&amp;n=219270&amp;dst=101024" TargetMode="External"/><Relationship Id="rId104" Type="http://schemas.openxmlformats.org/officeDocument/2006/relationships/hyperlink" Target="https://login.consultant.ru/link/?req=doc&amp;base=LAW&amp;n=197748&amp;dst=100008" TargetMode="External"/><Relationship Id="rId120" Type="http://schemas.openxmlformats.org/officeDocument/2006/relationships/hyperlink" Target="https://login.consultant.ru/link/?req=doc&amp;base=RLAW026&amp;n=219270&amp;dst=100820" TargetMode="External"/><Relationship Id="rId125" Type="http://schemas.openxmlformats.org/officeDocument/2006/relationships/hyperlink" Target="https://login.consultant.ru/link/?req=doc&amp;base=RLAW026&amp;n=219270&amp;dst=100804" TargetMode="External"/><Relationship Id="rId141" Type="http://schemas.openxmlformats.org/officeDocument/2006/relationships/hyperlink" Target="https://login.consultant.ru/link/?req=doc&amp;base=RLAW026&amp;n=219270&amp;dst=100989" TargetMode="External"/><Relationship Id="rId146" Type="http://schemas.openxmlformats.org/officeDocument/2006/relationships/hyperlink" Target="https://login.consultant.ru/link/?req=doc&amp;base=LAW&amp;n=480453&amp;dst=100064" TargetMode="External"/><Relationship Id="rId7" Type="http://schemas.openxmlformats.org/officeDocument/2006/relationships/hyperlink" Target="https://login.consultant.ru/link/?req=doc&amp;base=RLAW026&amp;n=189148&amp;dst=100020" TargetMode="External"/><Relationship Id="rId71" Type="http://schemas.openxmlformats.org/officeDocument/2006/relationships/hyperlink" Target="https://login.consultant.ru/link/?req=doc&amp;base=RLAW026&amp;n=73527&amp;dst=100006" TargetMode="External"/><Relationship Id="rId92" Type="http://schemas.openxmlformats.org/officeDocument/2006/relationships/hyperlink" Target="https://login.consultant.ru/link/?req=doc&amp;base=RLAW026&amp;n=219270&amp;dst=100947"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026&amp;n=107973&amp;dst=100004" TargetMode="External"/><Relationship Id="rId24" Type="http://schemas.openxmlformats.org/officeDocument/2006/relationships/hyperlink" Target="https://login.consultant.ru/link/?req=doc&amp;base=RLAW026&amp;n=179241&amp;dst=100049" TargetMode="External"/><Relationship Id="rId40" Type="http://schemas.openxmlformats.org/officeDocument/2006/relationships/hyperlink" Target="https://login.consultant.ru/link/?req=doc&amp;base=RLAW026&amp;n=130934&amp;dst=100004" TargetMode="External"/><Relationship Id="rId45" Type="http://schemas.openxmlformats.org/officeDocument/2006/relationships/hyperlink" Target="https://login.consultant.ru/link/?req=doc&amp;base=RLAW026&amp;n=159278&amp;dst=100004" TargetMode="External"/><Relationship Id="rId66" Type="http://schemas.openxmlformats.org/officeDocument/2006/relationships/hyperlink" Target="https://login.consultant.ru/link/?req=doc&amp;base=RLAW026&amp;n=179198&amp;dst=100006" TargetMode="External"/><Relationship Id="rId87" Type="http://schemas.openxmlformats.org/officeDocument/2006/relationships/hyperlink" Target="https://uslugi.admtyumen.ru" TargetMode="External"/><Relationship Id="rId110" Type="http://schemas.openxmlformats.org/officeDocument/2006/relationships/hyperlink" Target="https://login.consultant.ru/link/?req=doc&amp;base=RLAW026&amp;n=219270&amp;dst=101029" TargetMode="External"/><Relationship Id="rId115" Type="http://schemas.openxmlformats.org/officeDocument/2006/relationships/hyperlink" Target="https://login.consultant.ru/link/?req=doc&amp;base=RLAW026&amp;n=219270&amp;dst=100804" TargetMode="External"/><Relationship Id="rId131" Type="http://schemas.openxmlformats.org/officeDocument/2006/relationships/hyperlink" Target="https://login.consultant.ru/link/?req=doc&amp;base=RLAW026&amp;n=219270&amp;dst=101025" TargetMode="External"/><Relationship Id="rId136" Type="http://schemas.openxmlformats.org/officeDocument/2006/relationships/hyperlink" Target="https://login.consultant.ru/link/?req=doc&amp;base=RLAW026&amp;n=219270&amp;dst=100962" TargetMode="External"/><Relationship Id="rId157" Type="http://schemas.openxmlformats.org/officeDocument/2006/relationships/hyperlink" Target="https://login.consultant.ru/link/?req=doc&amp;base=RLAW026&amp;n=208200" TargetMode="External"/><Relationship Id="rId61" Type="http://schemas.openxmlformats.org/officeDocument/2006/relationships/hyperlink" Target="https://login.consultant.ru/link/?req=doc&amp;base=RLAW026&amp;n=175317&amp;dst=100005" TargetMode="External"/><Relationship Id="rId82" Type="http://schemas.openxmlformats.org/officeDocument/2006/relationships/hyperlink" Target="https://login.consultant.ru/link/?req=doc&amp;base=LAW&amp;n=466787&amp;dst=100361" TargetMode="External"/><Relationship Id="rId152" Type="http://schemas.openxmlformats.org/officeDocument/2006/relationships/hyperlink" Target="https://login.consultant.ru/link/?req=doc&amp;base=RLAW026&amp;n=219270&amp;dst=101029" TargetMode="External"/><Relationship Id="rId19" Type="http://schemas.openxmlformats.org/officeDocument/2006/relationships/hyperlink" Target="https://login.consultant.ru/link/?req=doc&amp;base=RLAW026&amp;n=189062&amp;dst=100055" TargetMode="External"/><Relationship Id="rId14" Type="http://schemas.openxmlformats.org/officeDocument/2006/relationships/hyperlink" Target="https://login.consultant.ru/link/?req=doc&amp;base=RLAW026&amp;n=85070&amp;dst=100004" TargetMode="External"/><Relationship Id="rId30" Type="http://schemas.openxmlformats.org/officeDocument/2006/relationships/hyperlink" Target="https://login.consultant.ru/link/?req=doc&amp;base=RLAW026&amp;n=110102&amp;dst=100004" TargetMode="External"/><Relationship Id="rId35" Type="http://schemas.openxmlformats.org/officeDocument/2006/relationships/hyperlink" Target="https://login.consultant.ru/link/?req=doc&amp;base=RLAW026&amp;n=118111&amp;dst=100004" TargetMode="External"/><Relationship Id="rId56" Type="http://schemas.openxmlformats.org/officeDocument/2006/relationships/hyperlink" Target="https://login.consultant.ru/link/?req=doc&amp;base=RLAW026&amp;n=73527&amp;dst=100006" TargetMode="External"/><Relationship Id="rId77" Type="http://schemas.openxmlformats.org/officeDocument/2006/relationships/hyperlink" Target="https://login.consultant.ru/link/?req=doc&amp;base=LAW&amp;n=482678&amp;dst=100392" TargetMode="External"/><Relationship Id="rId100" Type="http://schemas.openxmlformats.org/officeDocument/2006/relationships/hyperlink" Target="https://login.consultant.ru/link/?req=doc&amp;base=RLAW026&amp;n=219270&amp;dst=100851" TargetMode="External"/><Relationship Id="rId105" Type="http://schemas.openxmlformats.org/officeDocument/2006/relationships/hyperlink" Target="https://login.consultant.ru/link/?req=doc&amp;base=LAW&amp;n=442096" TargetMode="External"/><Relationship Id="rId126" Type="http://schemas.openxmlformats.org/officeDocument/2006/relationships/hyperlink" Target="https://login.consultant.ru/link/?req=doc&amp;base=RLAW026&amp;n=219270&amp;dst=100822" TargetMode="External"/><Relationship Id="rId147" Type="http://schemas.openxmlformats.org/officeDocument/2006/relationships/hyperlink" Target="https://login.consultant.ru/link/?req=doc&amp;base=RLAW026&amp;n=219270&amp;dst=101025" TargetMode="External"/><Relationship Id="rId8" Type="http://schemas.openxmlformats.org/officeDocument/2006/relationships/hyperlink" Target="https://login.consultant.ru/link/?req=doc&amp;base=RLAW026&amp;n=73527&amp;dst=100006" TargetMode="External"/><Relationship Id="rId51" Type="http://schemas.openxmlformats.org/officeDocument/2006/relationships/hyperlink" Target="https://login.consultant.ru/link/?req=doc&amp;base=RLAW026&amp;n=208202&amp;dst=100931" TargetMode="External"/><Relationship Id="rId72" Type="http://schemas.openxmlformats.org/officeDocument/2006/relationships/hyperlink" Target="https://login.consultant.ru/link/?req=doc&amp;base=RLAW026&amp;n=141666&amp;dst=100005" TargetMode="External"/><Relationship Id="rId93" Type="http://schemas.openxmlformats.org/officeDocument/2006/relationships/hyperlink" Target="https://login.consultant.ru/link/?req=doc&amp;base=LAW&amp;n=483074&amp;dst=100612" TargetMode="External"/><Relationship Id="rId98" Type="http://schemas.openxmlformats.org/officeDocument/2006/relationships/hyperlink" Target="https://login.consultant.ru/link/?req=doc&amp;base=RLAW026&amp;n=219270&amp;dst=101025" TargetMode="External"/><Relationship Id="rId121" Type="http://schemas.openxmlformats.org/officeDocument/2006/relationships/hyperlink" Target="https://login.consultant.ru/link/?req=doc&amp;base=LAW&amp;n=482686" TargetMode="External"/><Relationship Id="rId142" Type="http://schemas.openxmlformats.org/officeDocument/2006/relationships/hyperlink" Target="https://login.consultant.ru/link/?req=doc&amp;base=RLAW026&amp;n=219270&amp;dst=10097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RLAW026&amp;n=175392&amp;dst=100014" TargetMode="External"/><Relationship Id="rId46" Type="http://schemas.openxmlformats.org/officeDocument/2006/relationships/hyperlink" Target="https://login.consultant.ru/link/?req=doc&amp;base=RLAW026&amp;n=170793&amp;dst=100004" TargetMode="External"/><Relationship Id="rId67" Type="http://schemas.openxmlformats.org/officeDocument/2006/relationships/hyperlink" Target="https://login.consultant.ru/link/?req=doc&amp;base=RLAW026&amp;n=67552&amp;dst=100006" TargetMode="External"/><Relationship Id="rId116" Type="http://schemas.openxmlformats.org/officeDocument/2006/relationships/hyperlink" Target="https://login.consultant.ru/link/?req=doc&amp;base=RLAW026&amp;n=219270&amp;dst=100809" TargetMode="External"/><Relationship Id="rId137" Type="http://schemas.openxmlformats.org/officeDocument/2006/relationships/hyperlink" Target="https://login.consultant.ru/link/?req=doc&amp;base=RLAW026&amp;n=219270&amp;dst=100988" TargetMode="External"/><Relationship Id="rId158" Type="http://schemas.openxmlformats.org/officeDocument/2006/relationships/hyperlink" Target="https://login.consultant.ru/link/?req=doc&amp;base=RLAW026&amp;n=67552&amp;dst=100006" TargetMode="External"/><Relationship Id="rId20" Type="http://schemas.openxmlformats.org/officeDocument/2006/relationships/hyperlink" Target="https://login.consultant.ru/link/?req=doc&amp;base=RLAW026&amp;n=91112&amp;dst=100004" TargetMode="External"/><Relationship Id="rId41" Type="http://schemas.openxmlformats.org/officeDocument/2006/relationships/hyperlink" Target="https://login.consultant.ru/link/?req=doc&amp;base=RLAW026&amp;n=141666&amp;dst=100004" TargetMode="External"/><Relationship Id="rId62" Type="http://schemas.openxmlformats.org/officeDocument/2006/relationships/hyperlink" Target="https://login.consultant.ru/link/?req=doc&amp;base=RLAW026&amp;n=218659&amp;dst=100007" TargetMode="External"/><Relationship Id="rId83" Type="http://schemas.openxmlformats.org/officeDocument/2006/relationships/hyperlink" Target="https://login.consultant.ru/link/?req=doc&amp;base=LAW&amp;n=466787&amp;dst=100361" TargetMode="External"/><Relationship Id="rId88" Type="http://schemas.openxmlformats.org/officeDocument/2006/relationships/hyperlink" Target="https://login.consultant.ru/link/?req=doc&amp;base=RLAW026&amp;n=206407" TargetMode="External"/><Relationship Id="rId111" Type="http://schemas.openxmlformats.org/officeDocument/2006/relationships/hyperlink" Target="https://login.consultant.ru/link/?req=doc&amp;base=RLAW026&amp;n=219270&amp;dst=100804" TargetMode="External"/><Relationship Id="rId132" Type="http://schemas.openxmlformats.org/officeDocument/2006/relationships/hyperlink" Target="https://login.consultant.ru/link/?req=doc&amp;base=RLAW026&amp;n=219270&amp;dst=101029" TargetMode="External"/><Relationship Id="rId153" Type="http://schemas.openxmlformats.org/officeDocument/2006/relationships/hyperlink" Target="https://login.consultant.ru/link/?req=doc&amp;base=LAW&amp;n=480453&amp;dst=100064" TargetMode="External"/><Relationship Id="rId15" Type="http://schemas.openxmlformats.org/officeDocument/2006/relationships/hyperlink" Target="https://login.consultant.ru/link/?req=doc&amp;base=RLAW026&amp;n=189061&amp;dst=100004" TargetMode="External"/><Relationship Id="rId36" Type="http://schemas.openxmlformats.org/officeDocument/2006/relationships/hyperlink" Target="https://login.consultant.ru/link/?req=doc&amp;base=RLAW026&amp;n=205926&amp;dst=100040" TargetMode="External"/><Relationship Id="rId57" Type="http://schemas.openxmlformats.org/officeDocument/2006/relationships/hyperlink" Target="https://login.consultant.ru/link/?req=doc&amp;base=RLAW026&amp;n=141666&amp;dst=100005" TargetMode="External"/><Relationship Id="rId106" Type="http://schemas.openxmlformats.org/officeDocument/2006/relationships/hyperlink" Target="https://login.consultant.ru/link/?req=doc&amp;base=LAW&amp;n=445069&amp;dst=100016" TargetMode="External"/><Relationship Id="rId127" Type="http://schemas.openxmlformats.org/officeDocument/2006/relationships/hyperlink" Target="https://login.consultant.ru/link/?req=doc&amp;base=RLAW026&amp;n=219270&amp;dst=100804" TargetMode="External"/><Relationship Id="rId10" Type="http://schemas.openxmlformats.org/officeDocument/2006/relationships/hyperlink" Target="https://login.consultant.ru/link/?req=doc&amp;base=RLAW026&amp;n=175386&amp;dst=100005" TargetMode="External"/><Relationship Id="rId31" Type="http://schemas.openxmlformats.org/officeDocument/2006/relationships/hyperlink" Target="https://login.consultant.ru/link/?req=doc&amp;base=RLAW026&amp;n=113418&amp;dst=100004" TargetMode="External"/><Relationship Id="rId52" Type="http://schemas.openxmlformats.org/officeDocument/2006/relationships/hyperlink" Target="https://login.consultant.ru/link/?req=doc&amp;base=RLAW026&amp;n=218659&amp;dst=100005" TargetMode="External"/><Relationship Id="rId73" Type="http://schemas.openxmlformats.org/officeDocument/2006/relationships/hyperlink" Target="https://login.consultant.ru/link/?req=doc&amp;base=RLAW026&amp;n=67552&amp;dst=100006" TargetMode="External"/><Relationship Id="rId78" Type="http://schemas.openxmlformats.org/officeDocument/2006/relationships/hyperlink" Target="https://login.consultant.ru/link/?req=doc&amp;base=LAW&amp;n=482678&amp;dst=325" TargetMode="External"/><Relationship Id="rId94" Type="http://schemas.openxmlformats.org/officeDocument/2006/relationships/hyperlink" Target="https://login.consultant.ru/link/?req=doc&amp;base=LAW&amp;n=482678" TargetMode="External"/><Relationship Id="rId99" Type="http://schemas.openxmlformats.org/officeDocument/2006/relationships/hyperlink" Target="https://login.consultant.ru/link/?req=doc&amp;base=RLAW026&amp;n=219270&amp;dst=101029" TargetMode="External"/><Relationship Id="rId101" Type="http://schemas.openxmlformats.org/officeDocument/2006/relationships/hyperlink" Target="https://login.consultant.ru/link/?req=doc&amp;base=RLAW026&amp;n=219270&amp;dst=100968" TargetMode="External"/><Relationship Id="rId122" Type="http://schemas.openxmlformats.org/officeDocument/2006/relationships/hyperlink" Target="https://login.consultant.ru/link/?req=doc&amp;base=RLAW026&amp;n=219270&amp;dst=100939" TargetMode="External"/><Relationship Id="rId143" Type="http://schemas.openxmlformats.org/officeDocument/2006/relationships/hyperlink" Target="https://login.consultant.ru/link/?req=doc&amp;base=RLAW026&amp;n=219270&amp;dst=100896" TargetMode="External"/><Relationship Id="rId148" Type="http://schemas.openxmlformats.org/officeDocument/2006/relationships/hyperlink" Target="https://login.consultant.ru/link/?req=doc&amp;base=RLAW026&amp;n=219270&amp;dst=101029"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75384&amp;dst=100026" TargetMode="External"/><Relationship Id="rId26" Type="http://schemas.openxmlformats.org/officeDocument/2006/relationships/hyperlink" Target="https://login.consultant.ru/link/?req=doc&amp;base=RLAW026&amp;n=103402&amp;dst=100004" TargetMode="External"/><Relationship Id="rId47" Type="http://schemas.openxmlformats.org/officeDocument/2006/relationships/hyperlink" Target="https://login.consultant.ru/link/?req=doc&amp;base=RLAW026&amp;n=175317&amp;dst=100005" TargetMode="External"/><Relationship Id="rId68" Type="http://schemas.openxmlformats.org/officeDocument/2006/relationships/hyperlink" Target="https://login.consultant.ru/link/?req=doc&amp;base=RLAW026&amp;n=96857&amp;dst=100005" TargetMode="External"/><Relationship Id="rId89" Type="http://schemas.openxmlformats.org/officeDocument/2006/relationships/hyperlink" Target="https://login.consultant.ru/link/?req=doc&amp;base=RLAW026&amp;n=219270&amp;dst=101129" TargetMode="External"/><Relationship Id="rId112" Type="http://schemas.openxmlformats.org/officeDocument/2006/relationships/hyperlink" Target="https://login.consultant.ru/link/?req=doc&amp;base=RLAW026&amp;n=219270&amp;dst=100809" TargetMode="External"/><Relationship Id="rId133" Type="http://schemas.openxmlformats.org/officeDocument/2006/relationships/hyperlink" Target="https://login.consultant.ru/link/?req=doc&amp;base=RLAW026&amp;n=219270&amp;dst=100933" TargetMode="External"/><Relationship Id="rId154" Type="http://schemas.openxmlformats.org/officeDocument/2006/relationships/hyperlink" Target="https://login.consultant.ru/link/?req=doc&amp;base=LAW&amp;n=466000" TargetMode="External"/><Relationship Id="rId16" Type="http://schemas.openxmlformats.org/officeDocument/2006/relationships/hyperlink" Target="https://login.consultant.ru/link/?req=doc&amp;base=RLAW026&amp;n=179245&amp;dst=100078" TargetMode="External"/><Relationship Id="rId37" Type="http://schemas.openxmlformats.org/officeDocument/2006/relationships/hyperlink" Target="https://login.consultant.ru/link/?req=doc&amp;base=RLAW026&amp;n=122132&amp;dst=100004" TargetMode="External"/><Relationship Id="rId58" Type="http://schemas.openxmlformats.org/officeDocument/2006/relationships/hyperlink" Target="https://login.consultant.ru/link/?req=doc&amp;base=RLAW026&amp;n=67552&amp;dst=100006" TargetMode="External"/><Relationship Id="rId79" Type="http://schemas.openxmlformats.org/officeDocument/2006/relationships/hyperlink" Target="https://login.consultant.ru/link/?req=doc&amp;base=LAW&amp;n=482678&amp;dst=100034" TargetMode="External"/><Relationship Id="rId102" Type="http://schemas.openxmlformats.org/officeDocument/2006/relationships/hyperlink" Target="https://login.consultant.ru/link/?req=doc&amp;base=LAW&amp;n=466787&amp;dst=1080" TargetMode="External"/><Relationship Id="rId123" Type="http://schemas.openxmlformats.org/officeDocument/2006/relationships/hyperlink" Target="https://login.consultant.ru/link/?req=doc&amp;base=RLAW026&amp;n=219270&amp;dst=101025" TargetMode="External"/><Relationship Id="rId144" Type="http://schemas.openxmlformats.org/officeDocument/2006/relationships/hyperlink" Target="https://login.consultant.ru/link/?req=doc&amp;base=RLAW026&amp;n=219270&amp;dst=101067" TargetMode="External"/><Relationship Id="rId90" Type="http://schemas.openxmlformats.org/officeDocument/2006/relationships/hyperlink" Target="http://gosuslugi.ru" TargetMode="External"/><Relationship Id="rId27" Type="http://schemas.openxmlformats.org/officeDocument/2006/relationships/hyperlink" Target="https://login.consultant.ru/link/?req=doc&amp;base=RLAW026&amp;n=104687&amp;dst=100004" TargetMode="External"/><Relationship Id="rId48" Type="http://schemas.openxmlformats.org/officeDocument/2006/relationships/hyperlink" Target="https://login.consultant.ru/link/?req=doc&amp;base=RLAW026&amp;n=179198&amp;dst=100006" TargetMode="External"/><Relationship Id="rId69" Type="http://schemas.openxmlformats.org/officeDocument/2006/relationships/hyperlink" Target="https://login.consultant.ru/link/?req=doc&amp;base=RLAW026&amp;n=96857&amp;dst=100005" TargetMode="External"/><Relationship Id="rId113" Type="http://schemas.openxmlformats.org/officeDocument/2006/relationships/hyperlink" Target="https://login.consultant.ru/link/?req=doc&amp;base=RLAW026&amp;n=219270&amp;dst=100822" TargetMode="External"/><Relationship Id="rId134" Type="http://schemas.openxmlformats.org/officeDocument/2006/relationships/hyperlink" Target="https://login.consultant.ru/link/?req=doc&amp;base=LAW&amp;n=466787" TargetMode="External"/><Relationship Id="rId80" Type="http://schemas.openxmlformats.org/officeDocument/2006/relationships/hyperlink" Target="https://login.consultant.ru/link/?req=doc&amp;base=LAW&amp;n=482678&amp;dst=100521" TargetMode="External"/><Relationship Id="rId155"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22077</Words>
  <Characters>125840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2024-12-16T10:46:00Z</dcterms:created>
  <dcterms:modified xsi:type="dcterms:W3CDTF">2024-12-16T10:46:00Z</dcterms:modified>
</cp:coreProperties>
</file>