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64"/>
        <w:jc w:val="right"/>
        <w:outlineLvl w:val="0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Приложение 2</w:t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к Регламенту</w:t>
      </w:r>
    </w:p>
    <w:p>
      <w:pPr>
        <w:pStyle w:val="Normal"/>
        <w:spacing w:lineRule="auto" w:line="264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                                                 </w:t>
      </w:r>
    </w:p>
    <w:tbl>
      <w:tblPr>
        <w:tblW w:w="11582" w:type="dxa"/>
        <w:jc w:val="left"/>
        <w:tblInd w:w="-1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55"/>
        <w:gridCol w:w="3960"/>
        <w:gridCol w:w="1367"/>
      </w:tblGrid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Заявитель: ____________________________________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Представитель заявителя: 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bookmarkStart w:id="0" w:name="Par322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Прошу выдать разрешение на право организации розничного рынка: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тип рынка, который предполагается организовать - 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название рынка (если имеется) - 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срок, на который предполагается организовать рынок -_________________________,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место расположения объекта или объектов недвижимости, где предполагается организовать рынок, кадастровый номер/условный номер объекта недвижимости (в случае непредставления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рынок) - ______________________________________________________________________.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выдаче разрешения сообщаю следующие данные о юридическом лице, подающем заявление: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полное наименование - 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сокращенное наименование (если имеется) - 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том числе фирменное наименование - 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организационно-правовая форма юридического лица - 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адрес места нахождения (почтовый адрес) юридического лица - 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государственный регистрационный номер записи о создании юридического лица - 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данные документа, подтверждающего факт внесения сведений о юридическом лице в единый государственный реестр юридических лиц, - _______________________________________________________________________;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 _____________________________;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данные документа о постановке юридического лица на учет в налоговом органе - ______________________________________________________________________.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(представляется заявителем по собственной инициативе).</w:t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 &lt;1&gt;: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направить на адрес электронной почты _________________________ (при отсутствии электронной почты, направить почтовым отправлением).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6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7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_____________________________________________________________________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9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_______________________________________________________________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"____" ________ 202 г.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Подпись должностного лица _________________ (ФИО)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3</Pages>
  <Words>387</Words>
  <Characters>3614</Characters>
  <CharactersWithSpaces>4014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2020-03-25T10:01:00Z</dcterms:created>
  <dc:creator>Речкина Оксана Александровна</dc:creator>
  <dc:description/>
  <dc:language>ru-RU</dc:language>
  <cp:lastModifiedBy/>
  <dcterms:modified xsi:type="dcterms:W3CDTF">2025-03-04T11:34:36Z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