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 февраля 1995 года N 221</w:t>
      </w:r>
      <w:r>
        <w:rPr>
          <w:rFonts w:ascii="Calibri" w:hAnsi="Calibri" w:cs="Calibri"/>
        </w:rPr>
        <w:br/>
      </w:r>
    </w:p>
    <w:p w:rsidR="00652819" w:rsidRDefault="0065281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2819" w:rsidRDefault="0065281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УКАЗ</w:t>
      </w:r>
    </w:p>
    <w:p w:rsidR="00652819" w:rsidRDefault="00652819">
      <w:pPr>
        <w:pStyle w:val="ConsPlusTitle"/>
        <w:jc w:val="center"/>
        <w:rPr>
          <w:sz w:val="20"/>
          <w:szCs w:val="20"/>
        </w:rPr>
      </w:pPr>
    </w:p>
    <w:p w:rsidR="00652819" w:rsidRDefault="0065281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ПРЕЗИДЕНТА РОССИЙСКОЙ ФЕДЕРАЦИИ</w:t>
      </w:r>
    </w:p>
    <w:p w:rsidR="00652819" w:rsidRDefault="00652819">
      <w:pPr>
        <w:pStyle w:val="ConsPlusTitle"/>
        <w:jc w:val="center"/>
        <w:rPr>
          <w:sz w:val="20"/>
          <w:szCs w:val="20"/>
        </w:rPr>
      </w:pPr>
    </w:p>
    <w:p w:rsidR="00652819" w:rsidRDefault="0065281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МЕРАХ ПО УПОРЯДОЧЕНИЮ </w:t>
      </w:r>
      <w:proofErr w:type="gramStart"/>
      <w:r>
        <w:rPr>
          <w:sz w:val="20"/>
          <w:szCs w:val="20"/>
        </w:rPr>
        <w:t>ГОСУДАРСТВЕННОГО</w:t>
      </w:r>
      <w:proofErr w:type="gramEnd"/>
    </w:p>
    <w:p w:rsidR="00652819" w:rsidRDefault="0065281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РЕГУЛИРОВАНИЯ ЦЕН (ТАРИФОВ)</w:t>
      </w: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Президента РФ от 08.07.1995 </w:t>
      </w:r>
      <w:hyperlink r:id="rId5" w:history="1">
        <w:r>
          <w:rPr>
            <w:rFonts w:ascii="Calibri" w:hAnsi="Calibri" w:cs="Calibri"/>
            <w:color w:val="0000FF"/>
          </w:rPr>
          <w:t>N 685,</w:t>
        </w:r>
      </w:hyperlink>
      <w:proofErr w:type="gramEnd"/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08.04.2003 </w:t>
      </w:r>
      <w:hyperlink r:id="rId6" w:history="1">
        <w:r>
          <w:rPr>
            <w:rFonts w:ascii="Calibri" w:hAnsi="Calibri" w:cs="Calibri"/>
            <w:color w:val="0000FF"/>
          </w:rPr>
          <w:t>N 410)</w:t>
        </w:r>
      </w:hyperlink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дальнейшего углубления экономических реформ, повышения эффективности рыночной экономики и упорядочения государственного регулирования цен (тарифов) постановляю:</w:t>
      </w: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Признать необходимой дальнейшую либерализацию цен (тарифов). Осуществлять государственное регулирование цен (тарифов) в основном только на продукцию естественных монополий.</w:t>
      </w: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Правительству Российской Федерации определять с учетом норм, установленных законодательными актами Российской Федерации, и утверждать перечни продукции производственно-технического назначения, товаров народного потребления и услуг, цены (тарифы) на которые на внутреннем рынке Российской Федерации подлежат государственному регулированию Правительством Российской Федерации, федеральными органами исполнительной власти и органами исполнительной власти субъектов Российской Федерации.</w:t>
      </w: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Пересматривать указанные перечни по мере необходимости, имея в виду дальнейшую либерализацию цен (тарифов).</w:t>
      </w: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Регулируемые государством цены (тарифы) применяются на внутреннем рынке Российской Федерации всеми предприятиями и организациями независимо от их организационно-правовых форм и форм собственности, если иное не установлено актами законодательства Российской Федерации.</w:t>
      </w: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Правительству Российской Федерации:</w:t>
      </w: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устанавливать порядок государственного регулирования цен (тарифов) на продукцию производственно-технического назначения, товары народного потребления и услуги;</w:t>
      </w: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устанавливать порядок государственного регулирования и применения тарифов на электрическую и тепловую энергию по представлению Федеральной энергетической комиссии Российской Федерации;</w:t>
      </w: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7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08.07.1995 N 685)</w:t>
      </w: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осуществлять координацию </w:t>
      </w:r>
      <w:proofErr w:type="gramStart"/>
      <w:r>
        <w:rPr>
          <w:rFonts w:ascii="Calibri" w:hAnsi="Calibri" w:cs="Calibri"/>
        </w:rPr>
        <w:t>деятельности органов исполнительной власти субъектов Российской Федерации</w:t>
      </w:r>
      <w:proofErr w:type="gramEnd"/>
      <w:r>
        <w:rPr>
          <w:rFonts w:ascii="Calibri" w:hAnsi="Calibri" w:cs="Calibri"/>
        </w:rPr>
        <w:t xml:space="preserve"> по государственному регулированию цен (тарифов), предусмотренному настоящим Указом.</w:t>
      </w: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08.07.1995 N 685)</w:t>
      </w: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Установить, что дотации, связанные с государственным регулированием цен (тарифов) по перечню продукции, товаров и услуг, цены на которые регулируются Правительством Российской Федерации и федеральными органами исполнительной власти, учитываются при формировании федерального бюджета на соответствующий год.</w:t>
      </w: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Рекомендовать органам исполнительной власти субъектов Российской Федерации предусматривать в необходимых случаях выделение из соответствующих бюджетов дотаций в целях </w:t>
      </w:r>
      <w:proofErr w:type="gramStart"/>
      <w:r>
        <w:rPr>
          <w:rFonts w:ascii="Calibri" w:hAnsi="Calibri" w:cs="Calibri"/>
        </w:rPr>
        <w:t>государственного</w:t>
      </w:r>
      <w:proofErr w:type="gramEnd"/>
      <w:r>
        <w:rPr>
          <w:rFonts w:ascii="Calibri" w:hAnsi="Calibri" w:cs="Calibri"/>
        </w:rPr>
        <w:t xml:space="preserve"> регулирования цен (тарифов) на продукцию, товары и услуги по номенклатуре, относящейся к их ведению.</w:t>
      </w: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Установить, что к предприятиям и организациям, нарушившим нормы законодательства о государственном регулировании цен (тарифов), применяются санкции в виде взыскания всей суммы излишне полученной выручки.</w:t>
      </w: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08.04.2003 N 410)</w:t>
      </w: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виновные в нарушении норм законодательства о государственном регулировании цен (тарифов), привлекаются к ответственности в установленном порядке.</w:t>
      </w: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Правительству Российской Федерации подготовить предложения о применении санкций за нарушение норм законодательства о государственном регулировании цен (тарифов).</w:t>
      </w: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Признать утратившими силу:</w:t>
      </w: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РСФСР от 3 декабря 1991 г. N 297 "О мерах по либерализации цен", за исключением абзаца первого пункта 1 (Ведомости Съезда народных депутатов РСФСР и Верховного Совета РСФСР, 1991, N 52, ст. 1878);</w:t>
      </w: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>
          <w:rPr>
            <w:rFonts w:ascii="Calibri" w:hAnsi="Calibri" w:cs="Calibri"/>
            <w:color w:val="0000FF"/>
          </w:rPr>
          <w:t>пункты 1 - 9,</w:t>
        </w:r>
      </w:hyperlink>
      <w:r>
        <w:rPr>
          <w:rFonts w:ascii="Calibri" w:hAnsi="Calibri" w:cs="Calibri"/>
        </w:rPr>
        <w:t xml:space="preserve"> </w:t>
      </w:r>
      <w:hyperlink r:id="rId12" w:history="1">
        <w:r>
          <w:rPr>
            <w:rFonts w:ascii="Calibri" w:hAnsi="Calibri" w:cs="Calibri"/>
            <w:color w:val="0000FF"/>
          </w:rPr>
          <w:t>11,</w:t>
        </w:r>
      </w:hyperlink>
      <w:r>
        <w:rPr>
          <w:rFonts w:ascii="Calibri" w:hAnsi="Calibri" w:cs="Calibri"/>
        </w:rPr>
        <w:t xml:space="preserve"> и </w:t>
      </w:r>
      <w:hyperlink r:id="rId13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 Указа Президента Российской Федерации от 17 сентября 1992 г. N 1089 "О государственном регулировании цен на отдельные виды энергоресурсов" и приложения N </w:t>
      </w:r>
      <w:hyperlink r:id="rId14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 xml:space="preserve"> и </w:t>
      </w:r>
      <w:hyperlink r:id="rId15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к этому Указу (Собрание актов Президента и Правительства Российской Федерации, 1992, N 12, ст. 929);</w:t>
      </w: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r>
          <w:rPr>
            <w:rFonts w:ascii="Calibri" w:hAnsi="Calibri" w:cs="Calibri"/>
            <w:color w:val="0000FF"/>
          </w:rPr>
          <w:t>пункт 9</w:t>
        </w:r>
      </w:hyperlink>
      <w:r>
        <w:rPr>
          <w:rFonts w:ascii="Calibri" w:hAnsi="Calibri" w:cs="Calibri"/>
        </w:rPr>
        <w:t xml:space="preserve"> Указа Президента Российской Федерации от 27 марта 1993 г. N 405 "О неотложных мерах по стабилизации уровня жизни населения Российской Федерации в 1993 году" (Собрание актов Президента и Правительства Российской Федерации, 1993, N 13, ст. 1106).</w:t>
      </w: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Правительству Российской Федерации привести свои решения в соответствие с настоящим Указом.</w:t>
      </w: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Настоящий Указ вступает в силу со дня его опубликования.</w:t>
      </w: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Б.ЕЛЬЦИН</w:t>
      </w: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28 февраля 1995 года</w:t>
      </w: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221</w:t>
      </w: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2819" w:rsidRDefault="006528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2819" w:rsidRDefault="0065281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543E2" w:rsidRDefault="004543E2">
      <w:bookmarkStart w:id="0" w:name="_GoBack"/>
      <w:bookmarkEnd w:id="0"/>
    </w:p>
    <w:sectPr w:rsidR="004543E2" w:rsidSect="0090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19"/>
    <w:rsid w:val="00005514"/>
    <w:rsid w:val="000117AA"/>
    <w:rsid w:val="00016E7B"/>
    <w:rsid w:val="00025A16"/>
    <w:rsid w:val="00033AA5"/>
    <w:rsid w:val="00036186"/>
    <w:rsid w:val="000370AD"/>
    <w:rsid w:val="00040334"/>
    <w:rsid w:val="000505F2"/>
    <w:rsid w:val="00051814"/>
    <w:rsid w:val="00055E93"/>
    <w:rsid w:val="00061D0B"/>
    <w:rsid w:val="00063029"/>
    <w:rsid w:val="000630B9"/>
    <w:rsid w:val="000711FB"/>
    <w:rsid w:val="00077722"/>
    <w:rsid w:val="00086FA6"/>
    <w:rsid w:val="00091405"/>
    <w:rsid w:val="00096FE7"/>
    <w:rsid w:val="000A286B"/>
    <w:rsid w:val="000A38C0"/>
    <w:rsid w:val="000A4AE5"/>
    <w:rsid w:val="000B375E"/>
    <w:rsid w:val="000C20A9"/>
    <w:rsid w:val="000D29CD"/>
    <w:rsid w:val="000E04CB"/>
    <w:rsid w:val="000E1874"/>
    <w:rsid w:val="000E4FB9"/>
    <w:rsid w:val="000E6395"/>
    <w:rsid w:val="000F5B7A"/>
    <w:rsid w:val="00101750"/>
    <w:rsid w:val="00115A1A"/>
    <w:rsid w:val="001169F5"/>
    <w:rsid w:val="00122E82"/>
    <w:rsid w:val="00124F62"/>
    <w:rsid w:val="001275EC"/>
    <w:rsid w:val="00136562"/>
    <w:rsid w:val="00147113"/>
    <w:rsid w:val="0015225F"/>
    <w:rsid w:val="00172431"/>
    <w:rsid w:val="00174555"/>
    <w:rsid w:val="00187FE9"/>
    <w:rsid w:val="0019764A"/>
    <w:rsid w:val="001B38A9"/>
    <w:rsid w:val="001C65A8"/>
    <w:rsid w:val="001D3E9F"/>
    <w:rsid w:val="001D6603"/>
    <w:rsid w:val="001E1F9D"/>
    <w:rsid w:val="00203C83"/>
    <w:rsid w:val="00225252"/>
    <w:rsid w:val="002341CD"/>
    <w:rsid w:val="00236EA3"/>
    <w:rsid w:val="0023784E"/>
    <w:rsid w:val="0024363B"/>
    <w:rsid w:val="002514AE"/>
    <w:rsid w:val="00294F89"/>
    <w:rsid w:val="002A5EC6"/>
    <w:rsid w:val="002B12DE"/>
    <w:rsid w:val="002B411E"/>
    <w:rsid w:val="002B581D"/>
    <w:rsid w:val="002C4B75"/>
    <w:rsid w:val="002C6381"/>
    <w:rsid w:val="002D3221"/>
    <w:rsid w:val="002D3E58"/>
    <w:rsid w:val="002E1BE2"/>
    <w:rsid w:val="002E43E1"/>
    <w:rsid w:val="0030619E"/>
    <w:rsid w:val="0031556E"/>
    <w:rsid w:val="003364FC"/>
    <w:rsid w:val="003416DB"/>
    <w:rsid w:val="00356124"/>
    <w:rsid w:val="003B5EF4"/>
    <w:rsid w:val="003D1075"/>
    <w:rsid w:val="003D30A6"/>
    <w:rsid w:val="003D38AD"/>
    <w:rsid w:val="003E0A6F"/>
    <w:rsid w:val="00405530"/>
    <w:rsid w:val="00413665"/>
    <w:rsid w:val="004345F1"/>
    <w:rsid w:val="004354DB"/>
    <w:rsid w:val="00452F53"/>
    <w:rsid w:val="004543E2"/>
    <w:rsid w:val="0047570D"/>
    <w:rsid w:val="0048288D"/>
    <w:rsid w:val="00494582"/>
    <w:rsid w:val="004A195D"/>
    <w:rsid w:val="004A5479"/>
    <w:rsid w:val="004A7B9D"/>
    <w:rsid w:val="004B22E5"/>
    <w:rsid w:val="004B7823"/>
    <w:rsid w:val="004C0DA4"/>
    <w:rsid w:val="004E6E1F"/>
    <w:rsid w:val="004F3F7D"/>
    <w:rsid w:val="00501684"/>
    <w:rsid w:val="00507965"/>
    <w:rsid w:val="005165AB"/>
    <w:rsid w:val="00522824"/>
    <w:rsid w:val="00526DEE"/>
    <w:rsid w:val="00547223"/>
    <w:rsid w:val="00581C2F"/>
    <w:rsid w:val="00584C8E"/>
    <w:rsid w:val="0059147F"/>
    <w:rsid w:val="00596377"/>
    <w:rsid w:val="005A41F6"/>
    <w:rsid w:val="005A57E5"/>
    <w:rsid w:val="005B3AF2"/>
    <w:rsid w:val="005B587E"/>
    <w:rsid w:val="005C62E7"/>
    <w:rsid w:val="005E0846"/>
    <w:rsid w:val="005E2D5E"/>
    <w:rsid w:val="005F5E64"/>
    <w:rsid w:val="00612EA2"/>
    <w:rsid w:val="00616C66"/>
    <w:rsid w:val="0062690D"/>
    <w:rsid w:val="00630CCB"/>
    <w:rsid w:val="00630ECF"/>
    <w:rsid w:val="0065261D"/>
    <w:rsid w:val="00652819"/>
    <w:rsid w:val="00654970"/>
    <w:rsid w:val="00677968"/>
    <w:rsid w:val="00686368"/>
    <w:rsid w:val="006A038E"/>
    <w:rsid w:val="006B286D"/>
    <w:rsid w:val="006B69A2"/>
    <w:rsid w:val="006C0951"/>
    <w:rsid w:val="006C4709"/>
    <w:rsid w:val="006D6C71"/>
    <w:rsid w:val="006F3663"/>
    <w:rsid w:val="006F47D9"/>
    <w:rsid w:val="006F5766"/>
    <w:rsid w:val="0070173E"/>
    <w:rsid w:val="00721266"/>
    <w:rsid w:val="00743463"/>
    <w:rsid w:val="00744CE2"/>
    <w:rsid w:val="0074736B"/>
    <w:rsid w:val="00755EDB"/>
    <w:rsid w:val="007562BC"/>
    <w:rsid w:val="00761608"/>
    <w:rsid w:val="007870A5"/>
    <w:rsid w:val="007933FC"/>
    <w:rsid w:val="007A134E"/>
    <w:rsid w:val="007C00E7"/>
    <w:rsid w:val="007C7148"/>
    <w:rsid w:val="007F10F4"/>
    <w:rsid w:val="008019B3"/>
    <w:rsid w:val="00804C50"/>
    <w:rsid w:val="008066AA"/>
    <w:rsid w:val="0082158E"/>
    <w:rsid w:val="00836021"/>
    <w:rsid w:val="0084589A"/>
    <w:rsid w:val="00846EAE"/>
    <w:rsid w:val="00847865"/>
    <w:rsid w:val="008559FF"/>
    <w:rsid w:val="00866E93"/>
    <w:rsid w:val="0088149E"/>
    <w:rsid w:val="008909A9"/>
    <w:rsid w:val="008A3E7E"/>
    <w:rsid w:val="008A765D"/>
    <w:rsid w:val="008B1EA7"/>
    <w:rsid w:val="008B3A2C"/>
    <w:rsid w:val="008B58E2"/>
    <w:rsid w:val="008C0C94"/>
    <w:rsid w:val="008C4844"/>
    <w:rsid w:val="008E08C2"/>
    <w:rsid w:val="008F4D2A"/>
    <w:rsid w:val="008F786C"/>
    <w:rsid w:val="00907028"/>
    <w:rsid w:val="009203F7"/>
    <w:rsid w:val="00970479"/>
    <w:rsid w:val="009720DC"/>
    <w:rsid w:val="00981377"/>
    <w:rsid w:val="00984869"/>
    <w:rsid w:val="009B22BB"/>
    <w:rsid w:val="009B30D8"/>
    <w:rsid w:val="009D5372"/>
    <w:rsid w:val="009E0CE3"/>
    <w:rsid w:val="009E5BFC"/>
    <w:rsid w:val="009E7D83"/>
    <w:rsid w:val="00A0357C"/>
    <w:rsid w:val="00A1495C"/>
    <w:rsid w:val="00A22F23"/>
    <w:rsid w:val="00A23E23"/>
    <w:rsid w:val="00A24E81"/>
    <w:rsid w:val="00A33435"/>
    <w:rsid w:val="00A55962"/>
    <w:rsid w:val="00A673ED"/>
    <w:rsid w:val="00A76349"/>
    <w:rsid w:val="00A94BC1"/>
    <w:rsid w:val="00AA2151"/>
    <w:rsid w:val="00AA26F6"/>
    <w:rsid w:val="00AB79D6"/>
    <w:rsid w:val="00AC45CB"/>
    <w:rsid w:val="00AD0683"/>
    <w:rsid w:val="00AE34AB"/>
    <w:rsid w:val="00AE4966"/>
    <w:rsid w:val="00AE6066"/>
    <w:rsid w:val="00AF71E3"/>
    <w:rsid w:val="00B00BA9"/>
    <w:rsid w:val="00B15B6E"/>
    <w:rsid w:val="00B30267"/>
    <w:rsid w:val="00B36F25"/>
    <w:rsid w:val="00B41093"/>
    <w:rsid w:val="00B429FC"/>
    <w:rsid w:val="00B42FF9"/>
    <w:rsid w:val="00B4547C"/>
    <w:rsid w:val="00B47D4E"/>
    <w:rsid w:val="00B50D4E"/>
    <w:rsid w:val="00B50FB1"/>
    <w:rsid w:val="00B5175A"/>
    <w:rsid w:val="00B5310E"/>
    <w:rsid w:val="00B56552"/>
    <w:rsid w:val="00B77A10"/>
    <w:rsid w:val="00B9105B"/>
    <w:rsid w:val="00B91EE5"/>
    <w:rsid w:val="00BA3090"/>
    <w:rsid w:val="00BA3596"/>
    <w:rsid w:val="00BC65B3"/>
    <w:rsid w:val="00BE6808"/>
    <w:rsid w:val="00BE749A"/>
    <w:rsid w:val="00BF42A2"/>
    <w:rsid w:val="00BF6916"/>
    <w:rsid w:val="00BF6A68"/>
    <w:rsid w:val="00C027DD"/>
    <w:rsid w:val="00C14E58"/>
    <w:rsid w:val="00C17203"/>
    <w:rsid w:val="00C33AAA"/>
    <w:rsid w:val="00C345CC"/>
    <w:rsid w:val="00C36F1F"/>
    <w:rsid w:val="00C530B2"/>
    <w:rsid w:val="00C76D4B"/>
    <w:rsid w:val="00C86584"/>
    <w:rsid w:val="00C95688"/>
    <w:rsid w:val="00C95ACD"/>
    <w:rsid w:val="00CA3A3F"/>
    <w:rsid w:val="00CB19D8"/>
    <w:rsid w:val="00CC3FAA"/>
    <w:rsid w:val="00CC5615"/>
    <w:rsid w:val="00CD1A13"/>
    <w:rsid w:val="00CD6370"/>
    <w:rsid w:val="00CD7E65"/>
    <w:rsid w:val="00D01408"/>
    <w:rsid w:val="00D14B66"/>
    <w:rsid w:val="00D24F4E"/>
    <w:rsid w:val="00D301E9"/>
    <w:rsid w:val="00D44A79"/>
    <w:rsid w:val="00D4611F"/>
    <w:rsid w:val="00D70295"/>
    <w:rsid w:val="00D73A95"/>
    <w:rsid w:val="00D764B6"/>
    <w:rsid w:val="00D87095"/>
    <w:rsid w:val="00DB21B2"/>
    <w:rsid w:val="00DB46EF"/>
    <w:rsid w:val="00DD1B55"/>
    <w:rsid w:val="00DE475F"/>
    <w:rsid w:val="00DF1EA7"/>
    <w:rsid w:val="00DF6900"/>
    <w:rsid w:val="00E12E78"/>
    <w:rsid w:val="00E1644E"/>
    <w:rsid w:val="00E171C6"/>
    <w:rsid w:val="00E248C3"/>
    <w:rsid w:val="00E25F9D"/>
    <w:rsid w:val="00E32BBB"/>
    <w:rsid w:val="00E518DF"/>
    <w:rsid w:val="00E53E90"/>
    <w:rsid w:val="00E54555"/>
    <w:rsid w:val="00E701BE"/>
    <w:rsid w:val="00E84178"/>
    <w:rsid w:val="00E90382"/>
    <w:rsid w:val="00EA7337"/>
    <w:rsid w:val="00EB2230"/>
    <w:rsid w:val="00EC1E35"/>
    <w:rsid w:val="00EC3EB6"/>
    <w:rsid w:val="00ED2390"/>
    <w:rsid w:val="00ED5AFB"/>
    <w:rsid w:val="00EE1CDB"/>
    <w:rsid w:val="00EF455A"/>
    <w:rsid w:val="00F153F4"/>
    <w:rsid w:val="00F166A0"/>
    <w:rsid w:val="00F20EE3"/>
    <w:rsid w:val="00F30935"/>
    <w:rsid w:val="00F36700"/>
    <w:rsid w:val="00F378B7"/>
    <w:rsid w:val="00F37F22"/>
    <w:rsid w:val="00F4333B"/>
    <w:rsid w:val="00F51AC1"/>
    <w:rsid w:val="00F8767D"/>
    <w:rsid w:val="00F93937"/>
    <w:rsid w:val="00F94B25"/>
    <w:rsid w:val="00F977CF"/>
    <w:rsid w:val="00FA2EA4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52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52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39714B767EBF3AF66DB3A00F9234A8C9867B4C0EB0217D2DD247640539E1DD50D29F3FEABi03FC" TargetMode="External"/><Relationship Id="rId13" Type="http://schemas.openxmlformats.org/officeDocument/2006/relationships/hyperlink" Target="consultantplus://offline/ref=E5739714B767EBF3AF66DB3A00F9234A839F6CBA9DE10A4EDEDF23791F449954D90C29F3FCiA38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739714B767EBF3AF66DB3A00F9234A8C9867B4C0EB0217D2DD247640539E1DD50D29F3FEABi03DC" TargetMode="External"/><Relationship Id="rId12" Type="http://schemas.openxmlformats.org/officeDocument/2006/relationships/hyperlink" Target="consultantplus://offline/ref=E5739714B767EBF3AF66DB3A00F9234A839F6CBA9DE10A4EDEDF23791F449954D90C29F3FCiA39C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5739714B767EBF3AF66DB3A00F9234A8A9F6FB2C0EB0217D2DD247640539E1DD50D29F3FEAAi030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739714B767EBF3AF66DB3A00F9234A8A9B6AB8C9BC551583882A734803D60D9B4824F2FEAB0816i438C" TargetMode="External"/><Relationship Id="rId11" Type="http://schemas.openxmlformats.org/officeDocument/2006/relationships/hyperlink" Target="consultantplus://offline/ref=E5739714B767EBF3AF66DB3A00F9234A839F6CBA9DE10A4EDEDF23791F449954D90C29F3FEiA3CC" TargetMode="External"/><Relationship Id="rId5" Type="http://schemas.openxmlformats.org/officeDocument/2006/relationships/hyperlink" Target="consultantplus://offline/ref=E5739714B767EBF3AF66DB3A00F9234A8C9867B4C0EB0217D2DD247640539E1DD50D29F3FEABi03DC" TargetMode="External"/><Relationship Id="rId15" Type="http://schemas.openxmlformats.org/officeDocument/2006/relationships/hyperlink" Target="consultantplus://offline/ref=E5739714B767EBF3AF66DB3A00F9234A839F6CBA9DE10A4EDEDF23791F449954D90C29F3F9iA3FC" TargetMode="External"/><Relationship Id="rId10" Type="http://schemas.openxmlformats.org/officeDocument/2006/relationships/hyperlink" Target="consultantplus://offline/ref=E5739714B767EBF3AF66DB3A00F9234A8A9D69BA9DE10A4EDEDF23791F449954D90C29F3FEiA3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739714B767EBF3AF66DB3A00F9234A8A9B6AB8C9BC551583882A734803D60D9B4824F2FEAB0816i438C" TargetMode="External"/><Relationship Id="rId14" Type="http://schemas.openxmlformats.org/officeDocument/2006/relationships/hyperlink" Target="consultantplus://offline/ref=E5739714B767EBF3AF66DB3A00F9234A839F6CBA9DE10A4EDEDF23791F449954D90C29F3FBiA3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Крутева Наталья Александровна</dc:creator>
  <cp:lastModifiedBy>Крутева Наталья Александровна</cp:lastModifiedBy>
  <cp:revision>1</cp:revision>
  <dcterms:created xsi:type="dcterms:W3CDTF">2012-10-17T02:55:00Z</dcterms:created>
  <dcterms:modified xsi:type="dcterms:W3CDTF">2012-10-17T02:55:00Z</dcterms:modified>
</cp:coreProperties>
</file>