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0" w:after="0"/>
        <w:rPr>
          <w:rFonts w:ascii="Times New Roman" w:hAnsi="Times New Roman"/>
          <w:sz w:val="42"/>
        </w:rPr>
      </w:pPr>
      <w:r>
        <w:rPr/>
        <w:drawing>
          <wp:inline distT="0" distB="0" distL="0" distR="0">
            <wp:extent cx="952500" cy="733425"/>
            <wp:effectExtent l="0" t="0" r="0" b="0"/>
            <wp:docPr id="1" name="Рисунок 1" descr="ГЕРБ ДУМА ЧЕРНО БЕЛЫЙ и МАЛЫ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ДУМА ЧЕРНО БЕЛЫЙ и МАЛЫЙ 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/>
          <w:sz w:val="14"/>
          <w:szCs w:val="16"/>
        </w:rPr>
      </w:pPr>
      <w:r>
        <w:rPr>
          <w:rFonts w:ascii="Times New Roman" w:hAnsi="Times New Roman"/>
          <w:sz w:val="14"/>
          <w:szCs w:val="16"/>
        </w:rPr>
      </w:r>
    </w:p>
    <w:p>
      <w:pPr>
        <w:pStyle w:val="1"/>
        <w:spacing w:before="0" w:after="0"/>
        <w:rPr>
          <w:color w:val="00000A"/>
          <w:sz w:val="36"/>
          <w:szCs w:val="36"/>
        </w:rPr>
      </w:pPr>
      <w:r>
        <w:rPr>
          <w:rFonts w:ascii="Times New Roman" w:hAnsi="Times New Roman"/>
          <w:color w:val="00000A"/>
          <w:sz w:val="36"/>
          <w:szCs w:val="36"/>
        </w:rPr>
        <w:t>УПРАВЛЕНИЕ ЗАПИСИ АКТОВ ГРАЖДАНСКОГО СОСТОЯНИЯ ТЮМЕНСКОЙ ОБЛАСТИ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2395" simplePos="0" locked="0" layoutInCell="1" allowOverlap="1" relativeHeight="2" wp14:anchorId="2D4DEE26">
                <wp:simplePos x="0" y="0"/>
                <wp:positionH relativeFrom="column">
                  <wp:posOffset>17145</wp:posOffset>
                </wp:positionH>
                <wp:positionV relativeFrom="paragraph">
                  <wp:posOffset>107315</wp:posOffset>
                </wp:positionV>
                <wp:extent cx="6071870" cy="2540"/>
                <wp:effectExtent l="0" t="19050" r="9525" b="38100"/>
                <wp:wrapNone/>
                <wp:docPr id="2" name="Lin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400" cy="1800"/>
                        </a:xfrm>
                        <a:prstGeom prst="line">
                          <a:avLst/>
                        </a:prstGeom>
                        <a:ln w="291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5pt,8.4pt" to="479.35pt,8.5pt" ID="Line 4" stroked="t" style="position:absolute" wp14:anchorId="2D4DEE26">
                <v:stroke color="black" weight="291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2395" simplePos="0" locked="0" layoutInCell="1" allowOverlap="1" relativeHeight="24" wp14:anchorId="2D4DEE26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6071870" cy="5080"/>
                <wp:effectExtent l="0" t="19050" r="9525" b="38100"/>
                <wp:wrapNone/>
                <wp:docPr id="3" name="Lin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400" cy="180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5pt,13.15pt" to="479.35pt,13.25pt" ID="Line 4" stroked="t" style="position:absolute" wp14:anchorId="2D4DEE26">
                <v:stroke color="black" weight="1008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jc w:val="center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РАСПОРЯЖЕНИЕ</w:t>
      </w:r>
    </w:p>
    <w:p>
      <w:pPr>
        <w:pStyle w:val="Normal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tbl>
      <w:tblPr>
        <w:tblW w:w="985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7"/>
        <w:gridCol w:w="4926"/>
      </w:tblGrid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__________ 2016 г.</w:t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jc w:val="right"/>
              <w:rPr/>
            </w:pPr>
            <w:r>
              <w:rPr>
                <w:sz w:val="26"/>
                <w:szCs w:val="26"/>
              </w:rPr>
              <w:t xml:space="preserve">№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___________</w:t>
            </w:r>
          </w:p>
        </w:tc>
      </w:tr>
    </w:tbl>
    <w:p>
      <w:pPr>
        <w:pStyle w:val="Normal"/>
        <w:jc w:val="center"/>
        <w:rPr>
          <w:sz w:val="20"/>
        </w:rPr>
      </w:pPr>
      <w:r>
        <w:rPr>
          <w:sz w:val="20"/>
        </w:rPr>
        <w:t>г. Тюмень</w:t>
      </w:r>
    </w:p>
    <w:p>
      <w:pPr>
        <w:pStyle w:val="Normal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i/>
          <w:sz w:val="26"/>
          <w:szCs w:val="26"/>
        </w:rPr>
        <w:t>Об утверждении административного регламента предоставления Управлением записи актов гражданского состояния Тюменской области государственной услуги «Проставление апостиля на российских официальных документах, подлежащих вывозу за пределы территории Российской Федерации»</w:t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принятием Федерального закона от 28.11.2015 N 330-ФЗ «О проставлении апостиля на российских официальных документах, подлежащих вывозу за пределы территории Российской Федерации»: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административный регламент предоставления Управлением записи актов гражданского состояния Тюменской области государственной услуги «Проставление апостиля на российских официальных документах, подлежащих вывозу за </w:t>
      </w:r>
      <w:bookmarkStart w:id="1" w:name="__DdeLink__5663_2035312835"/>
      <w:r>
        <w:rPr>
          <w:sz w:val="26"/>
          <w:szCs w:val="26"/>
        </w:rPr>
        <w:t>пределы территории Российской Федерации</w:t>
      </w:r>
      <w:bookmarkEnd w:id="1"/>
      <w:r>
        <w:rPr>
          <w:sz w:val="26"/>
          <w:szCs w:val="26"/>
        </w:rPr>
        <w:t>», согласно приложению к данному распоряжению.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Распоряжение Управления записи акто</w:t>
      </w:r>
      <w:r>
        <w:rPr>
          <w:i w:val="false"/>
          <w:iCs w:val="false"/>
          <w:sz w:val="26"/>
          <w:szCs w:val="26"/>
        </w:rPr>
        <w:t>в гражданского состояния Тюменской области от 20.04.2015 № 11-од «Об утверждении административного регламента предоставления Управлением записи актов гражданского состояния Тюменской области государственной услуги «Проставление апостиля на официальных документах, подлежащих вывозу за границу»» признать утратившим силу.</w:t>
      </w:r>
    </w:p>
    <w:p>
      <w:pPr>
        <w:pStyle w:val="Normal"/>
        <w:spacing w:lineRule="auto" w:line="240" w:before="0" w:after="0"/>
        <w:ind w:firstLine="709"/>
        <w:jc w:val="both"/>
        <w:rPr>
          <w:bCs/>
          <w:i w:val="false"/>
          <w:i w:val="false"/>
          <w:iCs w:val="false"/>
          <w:sz w:val="26"/>
          <w:szCs w:val="26"/>
        </w:rPr>
      </w:pPr>
      <w:r>
        <w:rPr>
          <w:bCs/>
          <w:i w:val="false"/>
          <w:iCs w:val="false"/>
          <w:sz w:val="26"/>
          <w:szCs w:val="26"/>
        </w:rPr>
        <w:t>3. Контроль за исполнением распоряжения оставляю за собой.</w:t>
      </w:r>
    </w:p>
    <w:p>
      <w:pPr>
        <w:pStyle w:val="Normal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ind w:firstLine="709"/>
        <w:jc w:val="both"/>
        <w:rPr>
          <w:bCs/>
          <w:sz w:val="26"/>
          <w:szCs w:val="26"/>
        </w:rPr>
      </w:pPr>
      <w:bookmarkStart w:id="2" w:name="sub_2"/>
      <w:bookmarkStart w:id="3" w:name="sub_2"/>
      <w:bookmarkEnd w:id="3"/>
      <w:r>
        <w:rPr>
          <w:bCs/>
          <w:sz w:val="26"/>
          <w:szCs w:val="26"/>
        </w:rPr>
      </w:r>
    </w:p>
    <w:p>
      <w:pPr>
        <w:pStyle w:val="Normal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746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469"/>
        <w:gridCol w:w="3276"/>
      </w:tblGrid>
      <w:tr>
        <w:trPr/>
        <w:tc>
          <w:tcPr>
            <w:tcW w:w="6469" w:type="dxa"/>
            <w:tcBorders/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</w:t>
            </w:r>
          </w:p>
        </w:tc>
        <w:tc>
          <w:tcPr>
            <w:tcW w:w="3276" w:type="dxa"/>
            <w:tcBorders/>
            <w:shd w:fill="auto" w:val="clear"/>
          </w:tcPr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Л.Б. Амбарцумова</w:t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aa"/>
        <w:tblW w:w="9571" w:type="dxa"/>
        <w:jc w:val="left"/>
        <w:tblInd w:w="0" w:type="dxa"/>
        <w:tblCellMar>
          <w:top w:w="0" w:type="dxa"/>
          <w:left w:w="13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8"/>
        <w:gridCol w:w="5912"/>
      </w:tblGrid>
      <w:tr>
        <w:trPr>
          <w:trHeight w:val="1530" w:hRule="atLeast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cs="Arial"/>
                <w:color w:val="000000" w:themeColor="text1"/>
                <w:sz w:val="26"/>
                <w:szCs w:val="26"/>
              </w:rPr>
            </w:pPr>
            <w:r>
              <w:rPr>
                <w:rFonts w:cs="Arial"/>
                <w:color w:val="000000" w:themeColor="text1"/>
                <w:sz w:val="26"/>
                <w:szCs w:val="26"/>
              </w:rPr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Arial"/>
                <w:color w:val="000000" w:themeColor="text1"/>
                <w:sz w:val="26"/>
                <w:szCs w:val="26"/>
              </w:rPr>
              <w:t>Приложение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cs="Arial"/>
                <w:color w:val="000000" w:themeColor="text1"/>
                <w:sz w:val="26"/>
                <w:szCs w:val="26"/>
              </w:rPr>
            </w:pPr>
            <w:r>
              <w:rPr>
                <w:rFonts w:cs="Arial"/>
                <w:color w:val="000000" w:themeColor="text1"/>
                <w:sz w:val="26"/>
                <w:szCs w:val="26"/>
              </w:rPr>
              <w:t>к распоряжению начальника Управления записи актов гражданского состояния Тюменской области</w:t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Arial"/>
                <w:color w:val="000000" w:themeColor="text1"/>
                <w:sz w:val="26"/>
                <w:szCs w:val="26"/>
              </w:rPr>
              <w:t>от _______ _____№ ____________</w:t>
            </w:r>
          </w:p>
        </w:tc>
      </w:tr>
    </w:tbl>
    <w:p>
      <w:pPr>
        <w:pStyle w:val="Normal"/>
        <w:numPr>
          <w:ilvl w:val="0"/>
          <w:numId w:val="0"/>
        </w:numPr>
        <w:jc w:val="center"/>
        <w:outlineLvl w:val="2"/>
        <w:rPr>
          <w:rFonts w:cs="Arial"/>
          <w:b/>
          <w:b/>
          <w:bCs/>
          <w:color w:val="000000" w:themeColor="text1"/>
          <w:sz w:val="26"/>
          <w:szCs w:val="26"/>
        </w:rPr>
      </w:pPr>
      <w:r>
        <w:rPr>
          <w:rFonts w:cs="Arial"/>
          <w:b/>
          <w:bCs/>
          <w:color w:val="000000" w:themeColor="text1"/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2"/>
        <w:rPr/>
      </w:pPr>
      <w:r>
        <w:rPr>
          <w:rFonts w:cs="Arial"/>
          <w:b/>
          <w:bCs/>
          <w:color w:val="000000" w:themeColor="text1"/>
          <w:sz w:val="26"/>
          <w:szCs w:val="26"/>
        </w:rPr>
        <w:t xml:space="preserve">Административный регламент предоставления </w:t>
      </w:r>
      <w:r>
        <w:rPr>
          <w:rFonts w:cs="Arial"/>
          <w:b/>
          <w:color w:val="000000" w:themeColor="text1"/>
          <w:sz w:val="26"/>
          <w:szCs w:val="26"/>
        </w:rPr>
        <w:t>У</w:t>
      </w:r>
      <w:r>
        <w:rPr>
          <w:rFonts w:cs="Arial"/>
          <w:b/>
          <w:bCs/>
          <w:color w:val="000000" w:themeColor="text1"/>
          <w:sz w:val="26"/>
          <w:szCs w:val="26"/>
        </w:rPr>
        <w:t xml:space="preserve">правлением записи актов гражданского состояния Тюменской области государственной услуги «Проставление апостиля на </w:t>
      </w:r>
      <w:r>
        <w:rPr>
          <w:rFonts w:cs="Arial"/>
          <w:b/>
          <w:bCs/>
          <w:color w:val="000000"/>
          <w:sz w:val="26"/>
          <w:szCs w:val="26"/>
        </w:rPr>
        <w:t>российских</w:t>
      </w:r>
      <w:r>
        <w:rPr>
          <w:rFonts w:cs="Arial"/>
          <w:b/>
          <w:bCs/>
          <w:color w:val="000000" w:themeColor="text1"/>
          <w:sz w:val="26"/>
          <w:szCs w:val="26"/>
        </w:rPr>
        <w:t xml:space="preserve"> официальных документах, подлежащих вывозу </w:t>
      </w:r>
      <w:r>
        <w:rPr>
          <w:rFonts w:cs="Arial"/>
          <w:b/>
          <w:bCs/>
          <w:strike w:val="false"/>
          <w:dstrike w:val="false"/>
          <w:color w:val="000000" w:themeColor="text1"/>
          <w:sz w:val="26"/>
          <w:szCs w:val="26"/>
        </w:rPr>
        <w:t>за</w:t>
      </w:r>
      <w:r>
        <w:rPr>
          <w:rStyle w:val="Style33"/>
          <w:rFonts w:cs="Arial"/>
          <w:b/>
          <w:bCs/>
          <w:strike w:val="false"/>
          <w:dstrike w:val="false"/>
          <w:color w:val="000000" w:themeColor="text1"/>
          <w:szCs w:val="26"/>
        </w:rPr>
        <w:t xml:space="preserve"> </w:t>
      </w:r>
      <w:r>
        <w:rPr>
          <w:rStyle w:val="Style33"/>
          <w:rFonts w:cs="Arial"/>
          <w:b/>
          <w:bCs/>
          <w:strike w:val="false"/>
          <w:dstrike w:val="false"/>
          <w:color w:val="000000"/>
          <w:szCs w:val="26"/>
        </w:rPr>
        <w:t>пределы территории Российской Федерации</w:t>
      </w:r>
      <w:r>
        <w:rPr>
          <w:rFonts w:cs="Arial"/>
          <w:b/>
          <w:bCs/>
          <w:color w:val="000000" w:themeColor="text1"/>
          <w:sz w:val="26"/>
          <w:szCs w:val="26"/>
        </w:rPr>
        <w:t>»</w:t>
      </w:r>
    </w:p>
    <w:p>
      <w:pPr>
        <w:pStyle w:val="Normal"/>
        <w:numPr>
          <w:ilvl w:val="0"/>
          <w:numId w:val="0"/>
        </w:numPr>
        <w:jc w:val="center"/>
        <w:outlineLvl w:val="2"/>
        <w:rPr>
          <w:rFonts w:cs="Arial"/>
          <w:b/>
          <w:b/>
          <w:bCs/>
          <w:color w:val="000000" w:themeColor="text1"/>
          <w:sz w:val="26"/>
          <w:szCs w:val="26"/>
        </w:rPr>
      </w:pPr>
      <w:r>
        <w:rPr>
          <w:rFonts w:cs="Arial"/>
          <w:b/>
          <w:bCs/>
          <w:color w:val="000000" w:themeColor="text1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ind w:left="0" w:hanging="720"/>
        <w:jc w:val="center"/>
        <w:rPr>
          <w:rFonts w:cs="Arial"/>
          <w:b/>
          <w:b/>
          <w:bCs/>
          <w:color w:val="000000" w:themeColor="text1"/>
          <w:sz w:val="26"/>
          <w:szCs w:val="26"/>
        </w:rPr>
      </w:pPr>
      <w:r>
        <w:rPr>
          <w:rFonts w:cs="Arial"/>
          <w:b/>
          <w:bCs/>
          <w:color w:val="000000" w:themeColor="text1"/>
          <w:sz w:val="26"/>
          <w:szCs w:val="26"/>
        </w:rPr>
        <w:t>Общие положения</w:t>
      </w:r>
    </w:p>
    <w:p>
      <w:pPr>
        <w:pStyle w:val="ListParagraph"/>
        <w:ind w:left="0" w:hanging="0"/>
        <w:rPr>
          <w:rFonts w:cs="Arial"/>
          <w:b/>
          <w:b/>
          <w:bCs/>
          <w:color w:val="000000" w:themeColor="text1"/>
          <w:sz w:val="26"/>
          <w:szCs w:val="26"/>
        </w:rPr>
      </w:pPr>
      <w:r>
        <w:rPr>
          <w:rFonts w:cs="Arial"/>
          <w:b/>
          <w:bCs/>
          <w:color w:val="000000" w:themeColor="text1"/>
          <w:sz w:val="26"/>
          <w:szCs w:val="26"/>
        </w:rPr>
      </w:r>
    </w:p>
    <w:p>
      <w:pPr>
        <w:pStyle w:val="Normal"/>
        <w:jc w:val="center"/>
        <w:rPr/>
      </w:pPr>
      <w:r>
        <w:rPr>
          <w:rFonts w:cs="Arial"/>
          <w:b/>
          <w:bCs/>
          <w:color w:val="000000" w:themeColor="text1"/>
          <w:sz w:val="26"/>
          <w:szCs w:val="26"/>
        </w:rPr>
        <w:t>1.1. Предмет регулирования регламента</w:t>
      </w:r>
    </w:p>
    <w:p>
      <w:pPr>
        <w:pStyle w:val="Normal"/>
        <w:jc w:val="center"/>
        <w:rPr>
          <w:rFonts w:cs="Arial"/>
          <w:b/>
          <w:b/>
          <w:bCs/>
          <w:color w:val="000000" w:themeColor="text1"/>
          <w:sz w:val="26"/>
          <w:szCs w:val="26"/>
        </w:rPr>
      </w:pPr>
      <w:r>
        <w:rPr>
          <w:rFonts w:cs="Arial"/>
          <w:b/>
          <w:bCs/>
          <w:color w:val="000000" w:themeColor="text1"/>
          <w:sz w:val="26"/>
          <w:szCs w:val="26"/>
        </w:rPr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1.1.1. Административный регламент предоставления Управлением записи актов гражданского состояния Тюменской области (далее – Управление) государственной услуги «</w:t>
      </w:r>
      <w:r>
        <w:rPr>
          <w:rFonts w:cs="Arial"/>
          <w:bCs/>
          <w:color w:val="000000" w:themeColor="text1"/>
          <w:sz w:val="26"/>
          <w:szCs w:val="26"/>
        </w:rPr>
        <w:t xml:space="preserve">Проставление апостиля на </w:t>
      </w:r>
      <w:r>
        <w:rPr>
          <w:rFonts w:cs="Arial"/>
          <w:b w:val="false"/>
          <w:bCs w:val="false"/>
          <w:color w:val="000000"/>
          <w:sz w:val="26"/>
          <w:szCs w:val="26"/>
        </w:rPr>
        <w:t>российских</w:t>
      </w:r>
      <w:r>
        <w:rPr>
          <w:rFonts w:cs="Arial"/>
          <w:bCs/>
          <w:color w:val="000000" w:themeColor="text1"/>
          <w:sz w:val="26"/>
          <w:szCs w:val="26"/>
        </w:rPr>
        <w:t xml:space="preserve"> официальных документах, подлежащих вывозу за </w:t>
      </w:r>
      <w:r>
        <w:rPr>
          <w:rStyle w:val="Style33"/>
          <w:rFonts w:cs="Arial"/>
          <w:b w:val="false"/>
          <w:bCs w:val="false"/>
          <w:strike w:val="false"/>
          <w:dstrike w:val="false"/>
          <w:color w:val="000000"/>
          <w:szCs w:val="26"/>
        </w:rPr>
        <w:t>пределы территории Российской Федерации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 xml:space="preserve">» (далее - Административный </w:t>
      </w:r>
      <w:r>
        <w:rPr>
          <w:rFonts w:cs="Arial"/>
          <w:color w:val="000000" w:themeColor="text1"/>
          <w:sz w:val="26"/>
          <w:szCs w:val="26"/>
        </w:rPr>
        <w:t xml:space="preserve">регламент), устанавливает стандарт и порядок предоставления Управлением в пределах установленных полномочий государственной услуги по проставлению апостиля на </w:t>
      </w:r>
      <w:r>
        <w:rPr>
          <w:rFonts w:cs="Arial"/>
          <w:b w:val="false"/>
          <w:bCs w:val="false"/>
          <w:color w:val="000000"/>
          <w:sz w:val="26"/>
          <w:szCs w:val="26"/>
        </w:rPr>
        <w:t>российских</w:t>
      </w:r>
      <w:r>
        <w:rPr>
          <w:rFonts w:cs="Arial"/>
          <w:color w:val="000000" w:themeColor="text1"/>
          <w:sz w:val="26"/>
          <w:szCs w:val="26"/>
        </w:rPr>
        <w:t xml:space="preserve"> официальных документах, подлежащих вывозу за </w:t>
      </w:r>
      <w:r>
        <w:rPr>
          <w:rStyle w:val="Style33"/>
          <w:rFonts w:cs="Arial"/>
          <w:b w:val="false"/>
          <w:bCs w:val="false"/>
          <w:strike w:val="false"/>
          <w:dstrike w:val="false"/>
          <w:color w:val="000000"/>
          <w:szCs w:val="26"/>
        </w:rPr>
        <w:t xml:space="preserve">пределы территории Российской Федерации 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>(далее – государственная услуга).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 xml:space="preserve">1.1.2. Апостиль – штамп, </w:t>
      </w:r>
      <w:r>
        <w:rPr>
          <w:rFonts w:cs="Arial"/>
          <w:b w:val="false"/>
          <w:bCs w:val="false"/>
          <w:strike w:val="false"/>
          <w:dstrike w:val="false"/>
          <w:color w:val="000000"/>
          <w:sz w:val="26"/>
          <w:szCs w:val="26"/>
        </w:rPr>
        <w:t xml:space="preserve">соответствующий требованиям Конвенции и Федерального закона от 28.11.2015 № 330-ФЗ «О проставлении апостиля на российских официальных  документах, подлежащих вывозу за пределы территории Российской Федерации», проставляемый компетентным органом на российском официальном документе или на отдельном листе, скрепляемом с этим документом, и удостоверяющий подлинность подписи и должность лица, подписавшего документ, и в надлежащем случае подлинность печати или штампа, которым скреплен этот документ. 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 xml:space="preserve">1.1.3. Апостиль проставляется на российских официальных документах о государственной регистрации актов гражданского состояния, выданных органами ЗАГС Тюменской области (свидетельства о государственной регистрации актов гражданского состояния, документы, подтверждающие </w:t>
      </w:r>
      <w:r>
        <w:rPr>
          <w:rFonts w:cs="Arial"/>
          <w:b w:val="false"/>
          <w:bCs w:val="false"/>
          <w:color w:val="000000"/>
          <w:sz w:val="26"/>
          <w:szCs w:val="26"/>
        </w:rPr>
        <w:t>наличие или отсутствие факта</w:t>
      </w:r>
      <w:r>
        <w:rPr>
          <w:rFonts w:cs="Arial"/>
          <w:bCs/>
          <w:color w:val="000000" w:themeColor="text1"/>
          <w:sz w:val="26"/>
          <w:szCs w:val="26"/>
        </w:rPr>
        <w:t xml:space="preserve"> </w:t>
      </w:r>
      <w:r>
        <w:rPr>
          <w:rFonts w:cs="Arial"/>
          <w:color w:val="000000" w:themeColor="text1"/>
          <w:sz w:val="26"/>
          <w:szCs w:val="26"/>
        </w:rPr>
        <w:t xml:space="preserve">государственной регистрации актов гражданского состояния, извещения об отсутствии записей актов гражданского состояния), подлежащих вывозу за </w:t>
      </w:r>
      <w:r>
        <w:rPr>
          <w:rStyle w:val="Style33"/>
          <w:rFonts w:cs="Arial"/>
          <w:b w:val="false"/>
          <w:bCs w:val="false"/>
          <w:strike w:val="false"/>
          <w:dstrike w:val="false"/>
          <w:color w:val="000000"/>
          <w:szCs w:val="26"/>
        </w:rPr>
        <w:t>пределы территории Российской Федерации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>.</w:t>
      </w:r>
    </w:p>
    <w:p>
      <w:pPr>
        <w:pStyle w:val="Normal"/>
        <w:ind w:firstLine="540"/>
        <w:jc w:val="center"/>
        <w:rPr>
          <w:rFonts w:cs="Arial"/>
          <w:bCs/>
          <w:color w:val="000000" w:themeColor="text1"/>
          <w:sz w:val="26"/>
          <w:szCs w:val="26"/>
        </w:rPr>
      </w:pPr>
      <w:r>
        <w:rPr>
          <w:rFonts w:cs="Arial"/>
          <w:bCs/>
          <w:color w:val="000000" w:themeColor="text1"/>
          <w:sz w:val="26"/>
          <w:szCs w:val="26"/>
        </w:rPr>
      </w:r>
    </w:p>
    <w:p>
      <w:pPr>
        <w:pStyle w:val="Normal"/>
        <w:ind w:firstLine="540"/>
        <w:jc w:val="center"/>
        <w:rPr/>
      </w:pPr>
      <w:r>
        <w:rPr>
          <w:rFonts w:cs="Arial"/>
          <w:b/>
          <w:bCs/>
          <w:color w:val="000000" w:themeColor="text1"/>
          <w:sz w:val="26"/>
          <w:szCs w:val="26"/>
        </w:rPr>
        <w:t>1.2. Круг заявителей</w:t>
      </w:r>
    </w:p>
    <w:p>
      <w:pPr>
        <w:pStyle w:val="Normal"/>
        <w:ind w:firstLine="540"/>
        <w:jc w:val="both"/>
        <w:rPr/>
      </w:pPr>
      <w:r>
        <w:rPr>
          <w:rFonts w:cs="Arial"/>
          <w:color w:val="000000" w:themeColor="text1"/>
          <w:sz w:val="26"/>
          <w:szCs w:val="26"/>
        </w:rPr>
        <w:t>Заявителем является физическое или юридическое лицо, обратившееся в Управление с заявлением о предоставлении государственной услуги.</w:t>
      </w:r>
    </w:p>
    <w:p>
      <w:pPr>
        <w:pStyle w:val="Normal"/>
        <w:jc w:val="center"/>
        <w:rPr>
          <w:rFonts w:cs="Arial"/>
          <w:bCs/>
          <w:color w:val="000000" w:themeColor="text1"/>
          <w:sz w:val="26"/>
          <w:szCs w:val="26"/>
        </w:rPr>
      </w:pPr>
      <w:r>
        <w:rPr>
          <w:rFonts w:cs="Arial"/>
          <w:bCs/>
          <w:color w:val="000000" w:themeColor="text1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ind w:left="0" w:hanging="720"/>
        <w:jc w:val="center"/>
        <w:rPr/>
      </w:pPr>
      <w:r>
        <w:rPr>
          <w:rFonts w:cs="Arial"/>
          <w:b/>
          <w:bCs/>
          <w:color w:val="000000" w:themeColor="text1"/>
          <w:sz w:val="26"/>
          <w:szCs w:val="26"/>
        </w:rPr>
        <w:t>Стандарт предоставления государственной услуги</w:t>
      </w:r>
    </w:p>
    <w:p>
      <w:pPr>
        <w:pStyle w:val="ListParagraph"/>
        <w:numPr>
          <w:ilvl w:val="1"/>
          <w:numId w:val="1"/>
        </w:numPr>
        <w:ind w:left="0" w:hanging="720"/>
        <w:jc w:val="center"/>
        <w:rPr/>
      </w:pPr>
      <w:r>
        <w:rPr>
          <w:rFonts w:cs="Arial"/>
          <w:b/>
          <w:bCs/>
          <w:color w:val="000000" w:themeColor="text1"/>
          <w:sz w:val="26"/>
          <w:szCs w:val="26"/>
        </w:rPr>
        <w:t>Наименование государственной услуги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Наименование государственной услуги –</w:t>
      </w:r>
      <w:r>
        <w:rPr>
          <w:rFonts w:cs="Arial"/>
          <w:b/>
          <w:color w:val="000000" w:themeColor="text1"/>
          <w:sz w:val="26"/>
          <w:szCs w:val="26"/>
        </w:rPr>
        <w:t xml:space="preserve"> </w:t>
      </w:r>
      <w:r>
        <w:rPr>
          <w:rFonts w:cs="Arial"/>
          <w:color w:val="000000" w:themeColor="text1"/>
          <w:sz w:val="26"/>
          <w:szCs w:val="26"/>
        </w:rPr>
        <w:t xml:space="preserve">проставление апостиля на </w:t>
      </w:r>
      <w:r>
        <w:rPr>
          <w:rFonts w:cs="Arial"/>
          <w:b w:val="false"/>
          <w:bCs w:val="false"/>
          <w:color w:val="000000"/>
          <w:sz w:val="26"/>
          <w:szCs w:val="26"/>
        </w:rPr>
        <w:t>российских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 xml:space="preserve"> </w:t>
      </w:r>
      <w:r>
        <w:rPr>
          <w:rFonts w:cs="Arial"/>
          <w:color w:val="000000" w:themeColor="text1"/>
          <w:sz w:val="26"/>
          <w:szCs w:val="26"/>
        </w:rPr>
        <w:t xml:space="preserve">официальных документах, подлежащих вывозу за </w:t>
      </w:r>
      <w:r>
        <w:rPr>
          <w:rStyle w:val="Style33"/>
          <w:rFonts w:cs="Arial"/>
          <w:b w:val="false"/>
          <w:bCs w:val="false"/>
          <w:strike w:val="false"/>
          <w:dstrike w:val="false"/>
          <w:color w:val="000000"/>
          <w:szCs w:val="26"/>
        </w:rPr>
        <w:t xml:space="preserve">пределы территории Российской Федерации 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>.</w:t>
      </w:r>
    </w:p>
    <w:p>
      <w:pPr>
        <w:pStyle w:val="Normal"/>
        <w:ind w:firstLine="709"/>
        <w:jc w:val="both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</w:r>
    </w:p>
    <w:p>
      <w:pPr>
        <w:pStyle w:val="Normal"/>
        <w:jc w:val="center"/>
        <w:rPr/>
      </w:pPr>
      <w:r>
        <w:rPr>
          <w:rFonts w:cs="Arial"/>
          <w:b/>
          <w:bCs/>
          <w:color w:val="000000" w:themeColor="text1"/>
          <w:sz w:val="26"/>
          <w:szCs w:val="26"/>
        </w:rPr>
        <w:t>2.2. Наименование исполнительного органа государственной власти, предоставляющего государственную услугу</w:t>
      </w:r>
    </w:p>
    <w:p>
      <w:pPr>
        <w:pStyle w:val="Normal"/>
        <w:ind w:firstLine="708"/>
        <w:rPr/>
      </w:pPr>
      <w:r>
        <w:rPr>
          <w:rFonts w:cs="Arial"/>
          <w:color w:val="000000" w:themeColor="text1"/>
          <w:sz w:val="26"/>
          <w:szCs w:val="26"/>
        </w:rPr>
        <w:t>Государственная услуга предоставляется Управлением.</w:t>
      </w:r>
    </w:p>
    <w:p>
      <w:pPr>
        <w:pStyle w:val="Normal"/>
        <w:jc w:val="both"/>
        <w:rPr/>
      </w:pPr>
      <w:r>
        <w:rPr>
          <w:rFonts w:cs="Arial"/>
          <w:color w:val="000000" w:themeColor="text1"/>
          <w:sz w:val="26"/>
          <w:szCs w:val="26"/>
        </w:rPr>
        <w:t>Управление расположено по адресу: г. Тюмень, ул. Республики, д.24.</w:t>
      </w:r>
    </w:p>
    <w:p>
      <w:pPr>
        <w:pStyle w:val="Normal"/>
        <w:jc w:val="both"/>
        <w:rPr/>
      </w:pPr>
      <w:r>
        <w:rPr>
          <w:rFonts w:cs="Arial"/>
          <w:color w:val="000000" w:themeColor="text1"/>
          <w:sz w:val="26"/>
          <w:szCs w:val="26"/>
        </w:rPr>
        <w:t>Почтовый адрес: 625003, г. Тюмень, ул. Республики, д. 24.</w:t>
      </w:r>
    </w:p>
    <w:p>
      <w:pPr>
        <w:pStyle w:val="Normal"/>
        <w:jc w:val="both"/>
        <w:rPr/>
      </w:pPr>
      <w:r>
        <w:rPr>
          <w:rFonts w:cs="Arial"/>
          <w:color w:val="000000" w:themeColor="text1"/>
          <w:sz w:val="26"/>
          <w:szCs w:val="26"/>
        </w:rPr>
        <w:t xml:space="preserve">Электронный адрес: </w:t>
      </w:r>
      <w:r>
        <w:rPr>
          <w:rFonts w:cs="Arial"/>
          <w:color w:val="000000" w:themeColor="text1"/>
          <w:sz w:val="26"/>
          <w:szCs w:val="26"/>
          <w:lang w:val="en-US"/>
        </w:rPr>
        <w:t>Upr</w:t>
      </w:r>
      <w:r>
        <w:rPr>
          <w:rFonts w:cs="Arial"/>
          <w:color w:val="000000" w:themeColor="text1"/>
          <w:sz w:val="26"/>
          <w:szCs w:val="26"/>
        </w:rPr>
        <w:t>_</w:t>
      </w:r>
      <w:r>
        <w:rPr>
          <w:rFonts w:cs="Arial"/>
          <w:color w:val="000000" w:themeColor="text1"/>
          <w:sz w:val="26"/>
          <w:szCs w:val="26"/>
          <w:lang w:val="en-US"/>
        </w:rPr>
        <w:t>zags</w:t>
      </w:r>
      <w:r>
        <w:rPr>
          <w:rFonts w:cs="Arial"/>
          <w:color w:val="000000" w:themeColor="text1"/>
          <w:sz w:val="26"/>
          <w:szCs w:val="26"/>
        </w:rPr>
        <w:t>@72</w:t>
      </w:r>
      <w:r>
        <w:rPr>
          <w:rFonts w:cs="Arial"/>
          <w:color w:val="000000" w:themeColor="text1"/>
          <w:sz w:val="26"/>
          <w:szCs w:val="26"/>
          <w:lang w:val="en-US"/>
        </w:rPr>
        <w:t>to</w:t>
      </w:r>
      <w:r>
        <w:rPr>
          <w:rFonts w:cs="Arial"/>
          <w:color w:val="000000" w:themeColor="text1"/>
          <w:sz w:val="26"/>
          <w:szCs w:val="26"/>
        </w:rPr>
        <w:t>.</w:t>
      </w:r>
      <w:r>
        <w:rPr>
          <w:rFonts w:cs="Arial"/>
          <w:color w:val="000000" w:themeColor="text1"/>
          <w:sz w:val="26"/>
          <w:szCs w:val="26"/>
          <w:lang w:val="en-US"/>
        </w:rPr>
        <w:t>ru</w:t>
      </w:r>
      <w:r>
        <w:rPr>
          <w:rFonts w:cs="Arial"/>
          <w:color w:val="000000" w:themeColor="text1"/>
          <w:sz w:val="26"/>
          <w:szCs w:val="26"/>
        </w:rPr>
        <w:t>.</w:t>
      </w:r>
    </w:p>
    <w:p>
      <w:pPr>
        <w:pStyle w:val="Normal"/>
        <w:jc w:val="both"/>
        <w:rPr/>
      </w:pPr>
      <w:r>
        <w:rPr>
          <w:rFonts w:cs="Arial"/>
          <w:color w:val="000000" w:themeColor="text1"/>
          <w:sz w:val="26"/>
          <w:szCs w:val="26"/>
        </w:rPr>
        <w:t xml:space="preserve">График работы Управления: </w:t>
      </w:r>
    </w:p>
    <w:p>
      <w:pPr>
        <w:pStyle w:val="Normal"/>
        <w:jc w:val="both"/>
        <w:rPr/>
      </w:pPr>
      <w:r>
        <w:rPr>
          <w:rFonts w:cs="Arial"/>
          <w:color w:val="000000" w:themeColor="text1"/>
          <w:sz w:val="26"/>
          <w:szCs w:val="26"/>
        </w:rPr>
        <w:t xml:space="preserve">с понедельника по четверг  8.45 – 18.00; </w:t>
      </w:r>
    </w:p>
    <w:p>
      <w:pPr>
        <w:pStyle w:val="Normal"/>
        <w:jc w:val="both"/>
        <w:rPr/>
      </w:pPr>
      <w:r>
        <w:rPr>
          <w:rFonts w:cs="Arial"/>
          <w:color w:val="000000" w:themeColor="text1"/>
          <w:sz w:val="26"/>
          <w:szCs w:val="26"/>
        </w:rPr>
        <w:t>пятница                                 9.00  - 17.00;</w:t>
      </w:r>
    </w:p>
    <w:p>
      <w:pPr>
        <w:pStyle w:val="Normal"/>
        <w:jc w:val="both"/>
        <w:rPr/>
      </w:pPr>
      <w:r>
        <w:rPr>
          <w:rFonts w:cs="Arial"/>
          <w:color w:val="000000" w:themeColor="text1"/>
          <w:sz w:val="26"/>
          <w:szCs w:val="26"/>
        </w:rPr>
        <w:t>перерыв на обед                 13.00 - 14.00;</w:t>
      </w:r>
    </w:p>
    <w:p>
      <w:pPr>
        <w:pStyle w:val="Normal"/>
        <w:jc w:val="both"/>
        <w:rPr/>
      </w:pPr>
      <w:r>
        <w:rPr>
          <w:rFonts w:cs="Arial"/>
          <w:color w:val="000000" w:themeColor="text1"/>
          <w:sz w:val="26"/>
          <w:szCs w:val="26"/>
        </w:rPr>
        <w:t>суббота, воскресенье         выходные дни.</w:t>
      </w:r>
    </w:p>
    <w:p>
      <w:pPr>
        <w:pStyle w:val="Normal"/>
        <w:jc w:val="both"/>
        <w:rPr/>
      </w:pPr>
      <w:r>
        <w:rPr>
          <w:rFonts w:cs="Arial"/>
          <w:color w:val="000000" w:themeColor="text1"/>
          <w:sz w:val="26"/>
          <w:szCs w:val="26"/>
        </w:rPr>
        <w:t>Телефоны: приемная начальника Управления - (3452) 55-66-99 (факс).</w:t>
      </w:r>
    </w:p>
    <w:p>
      <w:pPr>
        <w:pStyle w:val="Normal"/>
        <w:ind w:firstLine="709"/>
        <w:jc w:val="both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</w:r>
    </w:p>
    <w:p>
      <w:pPr>
        <w:pStyle w:val="Normal"/>
        <w:jc w:val="center"/>
        <w:rPr/>
      </w:pPr>
      <w:r>
        <w:rPr>
          <w:rFonts w:cs="Arial"/>
          <w:b/>
          <w:bCs/>
          <w:color w:val="000000" w:themeColor="text1"/>
          <w:sz w:val="26"/>
          <w:szCs w:val="26"/>
        </w:rPr>
        <w:t>2.3. Описание результата предоставления государственной услуги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 xml:space="preserve">Результатом предоставления государственной услуги является выдача заявителю </w:t>
      </w:r>
      <w:r>
        <w:rPr>
          <w:rFonts w:cs="Arial"/>
          <w:b w:val="false"/>
          <w:bCs w:val="false"/>
          <w:color w:val="000000"/>
          <w:sz w:val="26"/>
          <w:szCs w:val="26"/>
        </w:rPr>
        <w:t>российского</w:t>
      </w:r>
      <w:r>
        <w:rPr>
          <w:rFonts w:cs="Arial"/>
          <w:color w:val="000000" w:themeColor="text1"/>
          <w:sz w:val="26"/>
          <w:szCs w:val="26"/>
        </w:rPr>
        <w:t xml:space="preserve"> официального документа, подлежащего вывозу за </w:t>
      </w:r>
      <w:r>
        <w:rPr>
          <w:rStyle w:val="Style33"/>
          <w:rFonts w:cs="Arial"/>
          <w:b w:val="false"/>
          <w:bCs w:val="false"/>
          <w:strike w:val="false"/>
          <w:dstrike w:val="false"/>
          <w:color w:val="000000"/>
          <w:szCs w:val="26"/>
        </w:rPr>
        <w:t>пределы территории Российской Федерации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>,</w:t>
      </w:r>
      <w:r>
        <w:rPr>
          <w:rFonts w:cs="Arial"/>
          <w:color w:val="000000" w:themeColor="text1"/>
          <w:sz w:val="26"/>
          <w:szCs w:val="26"/>
        </w:rPr>
        <w:t xml:space="preserve"> предоставленного заявителем с проставленным апостилем либо </w:t>
      </w:r>
      <w:r>
        <w:rPr>
          <w:rFonts w:cs="Arial"/>
          <w:b w:val="false"/>
          <w:bCs w:val="false"/>
          <w:color w:val="000000"/>
          <w:sz w:val="26"/>
          <w:szCs w:val="26"/>
        </w:rPr>
        <w:t>письма об</w:t>
      </w:r>
      <w:r>
        <w:rPr>
          <w:rFonts w:cs="Arial"/>
          <w:color w:val="000000" w:themeColor="text1"/>
          <w:sz w:val="26"/>
          <w:szCs w:val="26"/>
        </w:rPr>
        <w:t xml:space="preserve"> о</w:t>
      </w:r>
      <w:r>
        <w:rPr>
          <w:rFonts w:eastAsia="Calibri" w:cs="Arial" w:eastAsiaTheme="minorHAnsi"/>
          <w:color w:val="000000" w:themeColor="text1"/>
          <w:sz w:val="26"/>
          <w:szCs w:val="26"/>
        </w:rPr>
        <w:t>тказе в предоставлении государственной услуги.</w:t>
      </w:r>
    </w:p>
    <w:p>
      <w:pPr>
        <w:pStyle w:val="Normal"/>
        <w:jc w:val="center"/>
        <w:rPr>
          <w:rFonts w:cs="Arial"/>
          <w:bCs/>
          <w:color w:val="000000" w:themeColor="text1"/>
          <w:sz w:val="26"/>
          <w:szCs w:val="26"/>
        </w:rPr>
      </w:pPr>
      <w:r>
        <w:rPr>
          <w:rFonts w:cs="Arial"/>
          <w:bCs/>
          <w:color w:val="000000" w:themeColor="text1"/>
          <w:sz w:val="26"/>
          <w:szCs w:val="26"/>
        </w:rPr>
      </w:r>
    </w:p>
    <w:p>
      <w:pPr>
        <w:pStyle w:val="Normal"/>
        <w:jc w:val="center"/>
        <w:rPr/>
      </w:pPr>
      <w:r>
        <w:rPr>
          <w:rFonts w:cs="Arial"/>
          <w:b/>
          <w:bCs/>
          <w:color w:val="000000" w:themeColor="text1"/>
          <w:sz w:val="26"/>
          <w:szCs w:val="26"/>
        </w:rPr>
        <w:t>2.4. Срок предоставления государственной услуги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2.4.1. Государственная услуга предоставляется в день обращения заявителя, в случае личного обращения заявителя.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 xml:space="preserve">В случае направления заявления о предоставлении государственной услуги почтой государственная услуга предоставляется </w:t>
      </w:r>
      <w:r>
        <w:rPr>
          <w:rFonts w:eastAsia="Calibri" w:cs="Arial" w:eastAsiaTheme="minorHAnsi"/>
          <w:color w:val="000000" w:themeColor="text1"/>
          <w:sz w:val="26"/>
          <w:szCs w:val="26"/>
        </w:rPr>
        <w:t>в срок, не превышающий трех рабочих дней со дня регистрации заявления</w:t>
      </w:r>
      <w:r>
        <w:rPr>
          <w:rFonts w:cs="Arial"/>
          <w:color w:val="000000" w:themeColor="text1"/>
          <w:sz w:val="26"/>
          <w:szCs w:val="26"/>
        </w:rPr>
        <w:t xml:space="preserve"> о предоставлении государственной услуги</w:t>
      </w:r>
      <w:r>
        <w:rPr>
          <w:rFonts w:eastAsia="Calibri" w:cs="Arial" w:eastAsiaTheme="minorHAnsi"/>
          <w:color w:val="000000" w:themeColor="text1"/>
          <w:sz w:val="26"/>
          <w:szCs w:val="26"/>
        </w:rPr>
        <w:t>.</w:t>
      </w:r>
    </w:p>
    <w:p>
      <w:pPr>
        <w:pStyle w:val="Normal"/>
        <w:ind w:firstLine="720"/>
        <w:jc w:val="both"/>
        <w:rPr/>
      </w:pPr>
      <w:r>
        <w:rPr>
          <w:rFonts w:eastAsia="Calibri" w:cs="Arial" w:eastAsiaTheme="minorHAnsi"/>
          <w:color w:val="000000" w:themeColor="text1"/>
          <w:sz w:val="26"/>
          <w:szCs w:val="26"/>
        </w:rPr>
        <w:t xml:space="preserve">Срок выдачи письма заявителю об отказе в </w:t>
      </w:r>
      <w:r>
        <w:rPr>
          <w:rFonts w:cs="Arial"/>
          <w:color w:val="000000" w:themeColor="text1"/>
          <w:sz w:val="26"/>
          <w:szCs w:val="26"/>
        </w:rPr>
        <w:t>предоставлении государственной услуги</w:t>
      </w:r>
      <w:r>
        <w:rPr>
          <w:rFonts w:eastAsia="Calibri" w:cs="Arial" w:eastAsiaTheme="minorHAnsi"/>
          <w:color w:val="000000" w:themeColor="text1"/>
          <w:sz w:val="26"/>
          <w:szCs w:val="26"/>
        </w:rPr>
        <w:t xml:space="preserve"> на руки составляет 120 минут</w:t>
      </w:r>
      <w:r>
        <w:rPr>
          <w:rFonts w:cs="Arial"/>
          <w:color w:val="000000" w:themeColor="text1"/>
          <w:sz w:val="26"/>
          <w:szCs w:val="26"/>
        </w:rPr>
        <w:t xml:space="preserve"> с момента регистрации заявления о предоставлении государственной услуги</w:t>
      </w:r>
      <w:r>
        <w:rPr>
          <w:rFonts w:eastAsia="Calibri" w:cs="Arial" w:eastAsiaTheme="minorHAnsi"/>
          <w:color w:val="000000" w:themeColor="text1"/>
          <w:sz w:val="26"/>
          <w:szCs w:val="26"/>
        </w:rPr>
        <w:t>.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 xml:space="preserve">2.4.2. Срок предоставления государственной услуги, в случае необходимости истребования образца подписи </w:t>
      </w:r>
      <w:r>
        <w:rPr>
          <w:rFonts w:cs="Arial"/>
          <w:strike w:val="false"/>
          <w:dstrike w:val="false"/>
          <w:color w:val="000000" w:themeColor="text1"/>
          <w:sz w:val="26"/>
          <w:szCs w:val="26"/>
        </w:rPr>
        <w:t>ли</w:t>
      </w:r>
      <w:r>
        <w:rPr>
          <w:rFonts w:cs="Arial"/>
          <w:b w:val="false"/>
          <w:bCs w:val="false"/>
          <w:strike w:val="false"/>
          <w:dstrike w:val="false"/>
          <w:color w:val="000000" w:themeColor="text1"/>
          <w:sz w:val="26"/>
          <w:szCs w:val="26"/>
        </w:rPr>
        <w:t>ц</w:t>
      </w:r>
      <w:r>
        <w:rPr>
          <w:rFonts w:cs="Arial"/>
          <w:b w:val="false"/>
          <w:bCs w:val="false"/>
          <w:strike w:val="false"/>
          <w:dstrike w:val="false"/>
          <w:color w:val="000000"/>
          <w:sz w:val="26"/>
          <w:szCs w:val="26"/>
        </w:rPr>
        <w:t>а</w:t>
      </w:r>
      <w:r>
        <w:rPr>
          <w:rFonts w:cs="Arial"/>
          <w:strike w:val="false"/>
          <w:dstrike w:val="false"/>
          <w:color w:val="000000" w:themeColor="text1"/>
          <w:sz w:val="26"/>
          <w:szCs w:val="26"/>
        </w:rPr>
        <w:t>, подписав</w:t>
      </w:r>
      <w:r>
        <w:rPr>
          <w:rFonts w:cs="Arial"/>
          <w:b w:val="false"/>
          <w:bCs w:val="false"/>
          <w:strike w:val="false"/>
          <w:dstrike w:val="false"/>
          <w:color w:val="000000" w:themeColor="text1"/>
          <w:sz w:val="26"/>
          <w:szCs w:val="26"/>
        </w:rPr>
        <w:t>ш</w:t>
      </w:r>
      <w:r>
        <w:rPr>
          <w:rFonts w:cs="Arial"/>
          <w:b w:val="false"/>
          <w:bCs w:val="false"/>
          <w:strike w:val="false"/>
          <w:dstrike w:val="false"/>
          <w:color w:val="000000"/>
          <w:sz w:val="26"/>
          <w:szCs w:val="26"/>
        </w:rPr>
        <w:t>его</w:t>
      </w:r>
      <w:r>
        <w:rPr>
          <w:rFonts w:cs="Arial"/>
          <w:strike w:val="false"/>
          <w:dstrike w:val="false"/>
          <w:color w:val="000000" w:themeColor="text1"/>
          <w:sz w:val="26"/>
          <w:szCs w:val="26"/>
        </w:rPr>
        <w:t xml:space="preserve"> </w:t>
      </w:r>
      <w:r>
        <w:rPr>
          <w:rFonts w:cs="Arial"/>
          <w:b w:val="false"/>
          <w:bCs w:val="false"/>
          <w:strike w:val="false"/>
          <w:dstrike w:val="false"/>
          <w:color w:val="000000"/>
          <w:sz w:val="26"/>
          <w:szCs w:val="26"/>
        </w:rPr>
        <w:t>российский</w:t>
      </w:r>
      <w:r>
        <w:rPr>
          <w:rFonts w:cs="Arial"/>
          <w:strike w:val="false"/>
          <w:dstrike w:val="false"/>
          <w:color w:val="000000" w:themeColor="text1"/>
          <w:sz w:val="26"/>
          <w:szCs w:val="26"/>
        </w:rPr>
        <w:t xml:space="preserve"> официальный документ</w:t>
      </w:r>
      <w:r>
        <w:rPr>
          <w:rStyle w:val="Style33"/>
          <w:rFonts w:cs="Arial"/>
          <w:b/>
          <w:bCs/>
          <w:color w:val="FF0066"/>
          <w:szCs w:val="26"/>
        </w:rPr>
        <w:t xml:space="preserve"> </w:t>
      </w:r>
      <w:r>
        <w:rPr>
          <w:rFonts w:cs="Arial"/>
          <w:strike w:val="false"/>
          <w:dstrike w:val="false"/>
          <w:color w:val="000000" w:themeColor="text1"/>
          <w:sz w:val="26"/>
          <w:szCs w:val="26"/>
        </w:rPr>
        <w:t xml:space="preserve">подлежащий вывозу за </w:t>
      </w:r>
      <w:r>
        <w:rPr>
          <w:rFonts w:cs="Arial"/>
          <w:b w:val="false"/>
          <w:bCs w:val="false"/>
          <w:strike w:val="false"/>
          <w:dstrike w:val="false"/>
          <w:color w:val="000000"/>
          <w:sz w:val="26"/>
          <w:szCs w:val="26"/>
        </w:rPr>
        <w:t>пределы территории Российской Федерации и /или</w:t>
      </w:r>
      <w:r>
        <w:rPr>
          <w:rStyle w:val="Style33"/>
          <w:rFonts w:cs="Arial"/>
          <w:b w:val="false"/>
          <w:bCs w:val="false"/>
          <w:strike w:val="false"/>
          <w:dstrike w:val="false"/>
          <w:color w:val="000000"/>
          <w:szCs w:val="26"/>
        </w:rPr>
        <w:t xml:space="preserve"> оттиска печати органа ЗАГС Тюменской области и</w:t>
      </w:r>
      <w:r>
        <w:rPr>
          <w:rFonts w:cs="Arial"/>
          <w:b w:val="false"/>
          <w:bCs w:val="false"/>
          <w:strike w:val="false"/>
          <w:dstrike w:val="false"/>
          <w:color w:val="000000"/>
          <w:sz w:val="26"/>
          <w:szCs w:val="26"/>
        </w:rPr>
        <w:t xml:space="preserve"> информации о полномочиях должностного лица, подписавшего российский официальный документ </w:t>
      </w:r>
      <w:r>
        <w:rPr>
          <w:rFonts w:cs="Arial"/>
          <w:color w:val="000000" w:themeColor="text1"/>
          <w:sz w:val="26"/>
          <w:szCs w:val="26"/>
        </w:rPr>
        <w:t>не должен превышать 15 рабочих дней, следующих за днем регистрации заявления о предоставлении государственной услуги.</w:t>
      </w:r>
    </w:p>
    <w:p>
      <w:pPr>
        <w:pStyle w:val="Normal"/>
        <w:ind w:firstLine="709"/>
        <w:jc w:val="both"/>
        <w:rPr>
          <w:rFonts w:cs="Arial"/>
          <w:b/>
          <w:b/>
          <w:bCs/>
          <w:color w:val="000000" w:themeColor="text1"/>
          <w:sz w:val="26"/>
          <w:szCs w:val="26"/>
        </w:rPr>
      </w:pPr>
      <w:r>
        <w:rPr>
          <w:rFonts w:cs="Arial"/>
          <w:b/>
          <w:bCs/>
          <w:color w:val="000000" w:themeColor="text1"/>
          <w:sz w:val="26"/>
          <w:szCs w:val="26"/>
        </w:rPr>
      </w:r>
    </w:p>
    <w:p>
      <w:pPr>
        <w:pStyle w:val="Normal"/>
        <w:jc w:val="center"/>
        <w:rPr/>
      </w:pPr>
      <w:r>
        <w:rPr>
          <w:rFonts w:cs="Arial"/>
          <w:b/>
          <w:bCs/>
          <w:color w:val="000000" w:themeColor="text1"/>
          <w:sz w:val="26"/>
          <w:szCs w:val="26"/>
        </w:rPr>
        <w:t>2.5. Перечень нормативных правовых актов, регулирующих отношения, возникающие в связи с предоставлением государственной услуги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2.5.1.Предоставление государственной услуги осуществляется на основании: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а) Конституции Российской Федерации (Российская газета, от 25.12.1993 N 237);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 xml:space="preserve">б) Конвенции, отменяющей требование легализации иностранных официальных документов, </w:t>
      </w:r>
      <w:r>
        <w:rPr>
          <w:rFonts w:cs="Arial"/>
          <w:b w:val="false"/>
          <w:bCs w:val="false"/>
          <w:color w:val="000000"/>
          <w:sz w:val="26"/>
          <w:szCs w:val="26"/>
        </w:rPr>
        <w:t xml:space="preserve">заключенной </w:t>
      </w:r>
      <w:r>
        <w:rPr>
          <w:rFonts w:cs="Arial"/>
          <w:color w:val="000000" w:themeColor="text1"/>
          <w:sz w:val="26"/>
          <w:szCs w:val="26"/>
        </w:rPr>
        <w:t>в Гааге 5 октября 1961 г. (далее - Конвенция) (Бюллетень международных договоров, 1993, № 6);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в) Налогового кодекса Российской Федерации от 05.08.2000 № 117-ФЗ (глава 25.3) (Собрание законодательства Российской Федерации, 2000, № 32, ст. 3340);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г) Федерального закона от 2 мая 2006 г. № 59-ФЗ «О порядке рассмотрения обращений граждан Российской Федерации» (Российская газета, 2006, № 95);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д) Федерального закона от 27 июля 2010 г. № 210-ФЗ «Об организации предоставления государственных и муниципальных услуг» («Российская газета» от 30 июля 2010 г. N 168);</w:t>
      </w:r>
    </w:p>
    <w:p>
      <w:pPr>
        <w:pStyle w:val="Normal"/>
        <w:ind w:firstLine="709"/>
        <w:jc w:val="both"/>
        <w:rPr/>
      </w:pPr>
      <w:r>
        <w:rPr>
          <w:rFonts w:eastAsia="Calibri" w:cs="Arial" w:eastAsiaTheme="minorHAnsi"/>
          <w:color w:val="000000" w:themeColor="text1"/>
          <w:sz w:val="26"/>
          <w:szCs w:val="26"/>
        </w:rPr>
        <w:t>е) Федерального закона от 15 ноября 1997 г. N 143-ФЗ «Об актах гражданского состояния» (Российская газета от 20 ноября 1997 г.);</w:t>
      </w:r>
    </w:p>
    <w:p>
      <w:pPr>
        <w:pStyle w:val="Normal"/>
        <w:ind w:firstLine="709"/>
        <w:jc w:val="both"/>
        <w:rPr>
          <w:b w:val="false"/>
          <w:b w:val="false"/>
          <w:bCs w:val="false"/>
          <w:color w:val="000000"/>
        </w:rPr>
      </w:pPr>
      <w:r>
        <w:rPr>
          <w:rFonts w:eastAsia="Calibri" w:cs="Arial" w:eastAsiaTheme="minorHAnsi"/>
          <w:b w:val="false"/>
          <w:bCs w:val="false"/>
          <w:color w:val="000000"/>
          <w:sz w:val="26"/>
          <w:szCs w:val="26"/>
        </w:rPr>
        <w:t>ж) Федеральный закон от 28 ноября 2015</w:t>
      </w:r>
      <w:r>
        <w:rPr>
          <w:b w:val="false"/>
          <w:bCs w:val="false"/>
          <w:color w:val="000000"/>
          <w:sz w:val="26"/>
          <w:szCs w:val="26"/>
        </w:rPr>
        <w:t> г. N 330-ФЗ «О проставлении апостиля на российских официальных документах, подлежащих вывозу за пределы территории Российской Федерации» («Официальный интернет-портал правовой информации» (www.pravo.gov.ru) 28 ноября 2015 г.);</w:t>
      </w:r>
    </w:p>
    <w:p>
      <w:pPr>
        <w:pStyle w:val="Normal"/>
        <w:ind w:firstLine="709"/>
        <w:jc w:val="both"/>
        <w:rPr/>
      </w:pPr>
      <w:r>
        <w:rPr>
          <w:rFonts w:cs="Arial"/>
          <w:b w:val="false"/>
          <w:bCs w:val="false"/>
          <w:color w:val="000000"/>
          <w:sz w:val="26"/>
          <w:szCs w:val="26"/>
        </w:rPr>
        <w:t>з</w:t>
      </w:r>
      <w:r>
        <w:rPr>
          <w:rFonts w:cs="Arial"/>
          <w:color w:val="000000" w:themeColor="text1"/>
          <w:sz w:val="26"/>
          <w:szCs w:val="26"/>
        </w:rPr>
        <w:t>) постановления Правительства Российской Федерации  от 30 мая 2016 г. № 479 «О компетентных органах, уполномоченных на поставление апостиля в Российской Федерации» ( Собрании законодательства Российской Федерации от 6 июня 2016 г. N 23 ст. 3326).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и) постановления Правительства Тюменской области от 14 января 2008 г. № 3-п «Об утверждении Положения об Управлении записи актов гражданского состояния Тюменской области» (</w:t>
      </w:r>
      <w:hyperlink r:id="rId3">
        <w:r>
          <w:rPr>
            <w:rStyle w:val="Style15"/>
            <w:rFonts w:cs="Arial"/>
            <w:color w:val="000000" w:themeColor="text1"/>
            <w:sz w:val="26"/>
            <w:szCs w:val="26"/>
            <w:lang w:val="en-US"/>
          </w:rPr>
          <w:t>http</w:t>
        </w:r>
        <w:r>
          <w:rPr>
            <w:rStyle w:val="Style15"/>
            <w:rFonts w:cs="Arial"/>
            <w:color w:val="000000" w:themeColor="text1"/>
            <w:sz w:val="26"/>
            <w:szCs w:val="26"/>
          </w:rPr>
          <w:t>://</w:t>
        </w:r>
        <w:r>
          <w:rPr>
            <w:rStyle w:val="Style15"/>
            <w:rFonts w:cs="Arial"/>
            <w:color w:val="000000" w:themeColor="text1"/>
            <w:sz w:val="26"/>
            <w:szCs w:val="26"/>
            <w:lang w:val="en-US"/>
          </w:rPr>
          <w:t>admtumen</w:t>
        </w:r>
        <w:r>
          <w:rPr>
            <w:rStyle w:val="Style15"/>
            <w:rFonts w:cs="Arial"/>
            <w:color w:val="000000" w:themeColor="text1"/>
            <w:sz w:val="26"/>
            <w:szCs w:val="26"/>
          </w:rPr>
          <w:t>.</w:t>
        </w:r>
        <w:r>
          <w:rPr>
            <w:rStyle w:val="Style15"/>
            <w:rFonts w:cs="Arial"/>
            <w:color w:val="000000" w:themeColor="text1"/>
            <w:sz w:val="26"/>
            <w:szCs w:val="26"/>
            <w:lang w:val="en-US"/>
          </w:rPr>
          <w:t>ru</w:t>
        </w:r>
      </w:hyperlink>
      <w:r>
        <w:rPr>
          <w:rFonts w:cs="Arial"/>
          <w:color w:val="000000" w:themeColor="text1"/>
          <w:sz w:val="26"/>
          <w:szCs w:val="26"/>
        </w:rPr>
        <w:t xml:space="preserve">). </w:t>
      </w:r>
    </w:p>
    <w:p>
      <w:pPr>
        <w:pStyle w:val="Normal"/>
        <w:ind w:firstLine="709"/>
        <w:jc w:val="both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</w:r>
    </w:p>
    <w:p>
      <w:pPr>
        <w:pStyle w:val="Normal"/>
        <w:jc w:val="center"/>
        <w:rPr/>
      </w:pPr>
      <w:r>
        <w:rPr>
          <w:rFonts w:cs="Arial"/>
          <w:b/>
          <w:bCs/>
          <w:color w:val="000000" w:themeColor="text1"/>
          <w:sz w:val="26"/>
          <w:szCs w:val="26"/>
        </w:rPr>
        <w:t>2.6. Исчерпывающий перечень документов, необходимых в соответствии 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 xml:space="preserve">2.6.1. </w:t>
      </w:r>
      <w:bookmarkStart w:id="4" w:name="sub_621"/>
      <w:r>
        <w:rPr>
          <w:rFonts w:cs="Arial"/>
          <w:color w:val="000000" w:themeColor="text1"/>
          <w:sz w:val="26"/>
          <w:szCs w:val="26"/>
        </w:rPr>
        <w:t>Для предоставления государственной услуги заявитель представляет в Управление по почте следующие документы:</w:t>
      </w:r>
    </w:p>
    <w:p>
      <w:pPr>
        <w:pStyle w:val="Normal"/>
        <w:ind w:firstLine="709"/>
        <w:jc w:val="both"/>
        <w:rPr/>
      </w:pPr>
      <w:bookmarkEnd w:id="4"/>
      <w:r>
        <w:rPr>
          <w:rFonts w:cs="Arial"/>
          <w:color w:val="000000" w:themeColor="text1"/>
          <w:sz w:val="26"/>
          <w:szCs w:val="26"/>
        </w:rPr>
        <w:t xml:space="preserve">1) заявление о предоставлении государственной услуги (оформленное в соответствии с Приложением №1, либо по желанию заявителя заявление о предоставлении государственной услуги может быть оформлено в свободной форме, требования к заполнению заявления о предоставлении государственной услуги установлены п. 2.6.2. Административного регламента); </w:t>
      </w:r>
    </w:p>
    <w:p>
      <w:pPr>
        <w:pStyle w:val="Normal"/>
        <w:ind w:firstLine="709"/>
        <w:jc w:val="both"/>
        <w:rPr/>
      </w:pPr>
      <w:bookmarkStart w:id="5" w:name="sub_571"/>
      <w:r>
        <w:rPr>
          <w:rFonts w:cs="Arial"/>
          <w:color w:val="000000" w:themeColor="text1"/>
          <w:sz w:val="26"/>
          <w:szCs w:val="26"/>
        </w:rPr>
        <w:t xml:space="preserve">2) </w:t>
      </w:r>
      <w:bookmarkStart w:id="6" w:name="sub_581"/>
      <w:bookmarkEnd w:id="5"/>
      <w:r>
        <w:rPr>
          <w:rFonts w:cs="Arial"/>
          <w:color w:val="000000" w:themeColor="text1"/>
          <w:sz w:val="26"/>
          <w:szCs w:val="26"/>
        </w:rPr>
        <w:t>копию документа, удостоверяющего личность заявителя;</w:t>
      </w:r>
    </w:p>
    <w:p>
      <w:pPr>
        <w:pStyle w:val="Normal"/>
        <w:ind w:firstLine="709"/>
        <w:jc w:val="both"/>
        <w:rPr/>
      </w:pPr>
      <w:bookmarkStart w:id="7" w:name="sub_592"/>
      <w:bookmarkEnd w:id="6"/>
      <w:bookmarkEnd w:id="7"/>
      <w:r>
        <w:rPr>
          <w:rFonts w:cs="Arial"/>
          <w:color w:val="000000" w:themeColor="text1"/>
          <w:sz w:val="26"/>
          <w:szCs w:val="26"/>
        </w:rPr>
        <w:t xml:space="preserve">3) российский официальный документ, подлежащий вывозу за   </w:t>
      </w:r>
      <w:r>
        <w:rPr>
          <w:rFonts w:cs="Arial"/>
          <w:b w:val="false"/>
          <w:bCs w:val="false"/>
          <w:color w:val="000000"/>
          <w:sz w:val="26"/>
          <w:szCs w:val="26"/>
        </w:rPr>
        <w:t xml:space="preserve">пределы территории Российской Федерации, 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>н</w:t>
      </w:r>
      <w:r>
        <w:rPr>
          <w:rFonts w:cs="Arial"/>
          <w:color w:val="000000" w:themeColor="text1"/>
          <w:sz w:val="26"/>
          <w:szCs w:val="26"/>
        </w:rPr>
        <w:t>а территорию иностранного государства-участника Конвенции (Приложение №2), указанный в пункте 1.1.3. Административного регламента.</w:t>
      </w:r>
    </w:p>
    <w:p>
      <w:pPr>
        <w:pStyle w:val="Normal"/>
        <w:ind w:firstLine="709"/>
        <w:jc w:val="both"/>
        <w:rPr/>
      </w:pPr>
      <w:bookmarkStart w:id="8" w:name="sub_5911"/>
      <w:bookmarkStart w:id="9" w:name="sub_682"/>
      <w:bookmarkEnd w:id="8"/>
      <w:bookmarkEnd w:id="9"/>
      <w:r>
        <w:rPr>
          <w:rFonts w:cs="Arial"/>
          <w:color w:val="000000" w:themeColor="text1"/>
          <w:sz w:val="26"/>
          <w:szCs w:val="26"/>
        </w:rPr>
        <w:t>В случае личной явки на прием в Управление заявитель представляет следующие документы:</w:t>
      </w:r>
    </w:p>
    <w:p>
      <w:pPr>
        <w:pStyle w:val="Normal"/>
        <w:ind w:firstLine="709"/>
        <w:jc w:val="both"/>
        <w:rPr/>
      </w:pPr>
      <w:bookmarkStart w:id="10" w:name="sub_6811"/>
      <w:bookmarkStart w:id="11" w:name="sub_632"/>
      <w:bookmarkEnd w:id="10"/>
      <w:bookmarkEnd w:id="11"/>
      <w:r>
        <w:rPr>
          <w:rFonts w:cs="Arial"/>
          <w:color w:val="000000" w:themeColor="text1"/>
          <w:sz w:val="26"/>
          <w:szCs w:val="26"/>
        </w:rPr>
        <w:t>1) документ, удостоверяющий личность заявителя (предъявляется);</w:t>
      </w:r>
    </w:p>
    <w:p>
      <w:pPr>
        <w:pStyle w:val="Normal"/>
        <w:ind w:firstLine="709"/>
        <w:jc w:val="both"/>
        <w:rPr/>
      </w:pPr>
      <w:bookmarkStart w:id="12" w:name="sub_6311"/>
      <w:bookmarkStart w:id="13" w:name="sub_642"/>
      <w:bookmarkEnd w:id="12"/>
      <w:bookmarkEnd w:id="13"/>
      <w:r>
        <w:rPr>
          <w:rFonts w:cs="Arial"/>
          <w:color w:val="000000" w:themeColor="text1"/>
          <w:sz w:val="26"/>
          <w:szCs w:val="26"/>
        </w:rPr>
        <w:t>2) заявление о предоставлении государственной услуги (Приложение №1);</w:t>
      </w:r>
    </w:p>
    <w:p>
      <w:pPr>
        <w:pStyle w:val="Normal"/>
        <w:ind w:firstLine="709"/>
        <w:jc w:val="both"/>
        <w:rPr/>
      </w:pPr>
      <w:bookmarkStart w:id="14" w:name="sub_651"/>
      <w:bookmarkStart w:id="15" w:name="sub_6411"/>
      <w:bookmarkEnd w:id="15"/>
      <w:r>
        <w:rPr>
          <w:rFonts w:cs="Arial"/>
          <w:color w:val="000000" w:themeColor="text1"/>
          <w:sz w:val="26"/>
          <w:szCs w:val="26"/>
        </w:rPr>
        <w:t xml:space="preserve">3) </w:t>
      </w:r>
      <w:bookmarkEnd w:id="14"/>
      <w:r>
        <w:rPr>
          <w:rFonts w:cs="Arial"/>
          <w:color w:val="000000" w:themeColor="text1"/>
          <w:sz w:val="26"/>
          <w:szCs w:val="26"/>
        </w:rPr>
        <w:t xml:space="preserve">российский официальный документ, подлежащий вывозу за </w:t>
      </w:r>
      <w:r>
        <w:rPr>
          <w:rFonts w:cs="Arial"/>
          <w:b w:val="false"/>
          <w:bCs w:val="false"/>
          <w:color w:val="000000"/>
          <w:sz w:val="26"/>
          <w:szCs w:val="26"/>
        </w:rPr>
        <w:t xml:space="preserve">пределы территории Российской Федерации, 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>н</w:t>
      </w:r>
      <w:r>
        <w:rPr>
          <w:rFonts w:cs="Arial"/>
          <w:color w:val="000000" w:themeColor="text1"/>
          <w:sz w:val="26"/>
          <w:szCs w:val="26"/>
        </w:rPr>
        <w:t>а территорию иностранного государства-участника Конвенции (Приложение №2), указанный в пункте 1.1.3. Административного регламента.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Бланки заявления о предоставлении государственной услуги и квитанции об уплате государственной пошлины заявитель может получить по почте, направив предварительный запрос в Управление, а также при личном обращении в Управление. В электронном виде указанные документы размещены на сайте http://admtyumen.ru, а также на Едином портале http://www.gosuslugi.ru и могут быть распечатаны заявителем.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 xml:space="preserve">2.6.2. Письменное заявление о предоставлении государственной услуги, указанное в пункте 2.6.1. Административного регламента, должно содержать обращение с просьбой проставить апостиль на российском официальном(-ых) документе(-ах), подлежащем вывозу за </w:t>
      </w:r>
      <w:r>
        <w:rPr>
          <w:rFonts w:cs="Arial"/>
          <w:b w:val="false"/>
          <w:bCs w:val="false"/>
          <w:color w:val="000000"/>
          <w:sz w:val="26"/>
          <w:szCs w:val="26"/>
        </w:rPr>
        <w:t xml:space="preserve">пределы территории Российской Федерации, 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>на территорию иностранного государства-учас</w:t>
      </w:r>
      <w:r>
        <w:rPr>
          <w:rFonts w:cs="Arial"/>
          <w:color w:val="000000" w:themeColor="text1"/>
          <w:sz w:val="26"/>
          <w:szCs w:val="26"/>
        </w:rPr>
        <w:t>тника Конвенции, приложенном(-ых) к заявлению о предоставлении государственной услуги.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В заявлении о предоставлении государственной услуги указываются фамилия, имя, отчество заявителя, почтовый адрес для ответа, описание и количество представленных заявителем российски</w:t>
      </w:r>
      <w:r>
        <w:rPr>
          <w:rFonts w:cs="Arial"/>
          <w:b w:val="false"/>
          <w:bCs w:val="false"/>
          <w:color w:val="000000"/>
          <w:sz w:val="26"/>
          <w:szCs w:val="26"/>
        </w:rPr>
        <w:t>х</w:t>
      </w:r>
      <w:r>
        <w:rPr>
          <w:rFonts w:cs="Arial"/>
          <w:color w:val="000000" w:themeColor="text1"/>
          <w:sz w:val="26"/>
          <w:szCs w:val="26"/>
        </w:rPr>
        <w:t xml:space="preserve"> официальны</w:t>
      </w:r>
      <w:r>
        <w:rPr>
          <w:rFonts w:cs="Arial"/>
          <w:b w:val="false"/>
          <w:bCs w:val="false"/>
          <w:strike w:val="false"/>
          <w:dstrike w:val="false"/>
          <w:color w:val="000000"/>
          <w:sz w:val="26"/>
          <w:szCs w:val="26"/>
        </w:rPr>
        <w:t>х</w:t>
      </w:r>
      <w:r>
        <w:rPr>
          <w:rFonts w:cs="Arial"/>
          <w:color w:val="000000" w:themeColor="text1"/>
          <w:sz w:val="26"/>
          <w:szCs w:val="26"/>
        </w:rPr>
        <w:t xml:space="preserve"> документ</w:t>
      </w:r>
      <w:r>
        <w:rPr>
          <w:rFonts w:cs="Arial"/>
          <w:b w:val="false"/>
          <w:bCs w:val="false"/>
          <w:color w:val="000000"/>
          <w:sz w:val="26"/>
          <w:szCs w:val="26"/>
        </w:rPr>
        <w:t>ов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>,</w:t>
      </w:r>
      <w:r>
        <w:rPr>
          <w:rFonts w:cs="Arial"/>
          <w:color w:val="000000" w:themeColor="text1"/>
          <w:sz w:val="26"/>
          <w:szCs w:val="26"/>
        </w:rPr>
        <w:t xml:space="preserve"> подлежащи</w:t>
      </w:r>
      <w:r>
        <w:rPr>
          <w:rFonts w:cs="Arial"/>
          <w:b w:val="false"/>
          <w:bCs w:val="false"/>
          <w:strike w:val="false"/>
          <w:dstrike w:val="false"/>
          <w:color w:val="000000"/>
          <w:sz w:val="26"/>
          <w:szCs w:val="26"/>
        </w:rPr>
        <w:t>х</w:t>
      </w:r>
      <w:r>
        <w:rPr>
          <w:rFonts w:cs="Arial"/>
          <w:color w:val="000000" w:themeColor="text1"/>
          <w:sz w:val="26"/>
          <w:szCs w:val="26"/>
        </w:rPr>
        <w:t xml:space="preserve"> вывозу за </w:t>
      </w:r>
      <w:r>
        <w:rPr>
          <w:rFonts w:cs="Arial"/>
          <w:b w:val="false"/>
          <w:bCs w:val="false"/>
          <w:color w:val="000000"/>
          <w:sz w:val="26"/>
          <w:szCs w:val="26"/>
        </w:rPr>
        <w:t xml:space="preserve">пределы территории Российской Федерации 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 xml:space="preserve">, название государства предъявления </w:t>
      </w:r>
      <w:r>
        <w:rPr>
          <w:rFonts w:cs="Arial"/>
          <w:b w:val="false"/>
          <w:bCs w:val="false"/>
          <w:color w:val="000000"/>
          <w:sz w:val="26"/>
          <w:szCs w:val="26"/>
        </w:rPr>
        <w:t>российских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 xml:space="preserve"> о</w:t>
      </w:r>
      <w:r>
        <w:rPr>
          <w:rFonts w:cs="Arial"/>
          <w:color w:val="000000" w:themeColor="text1"/>
          <w:sz w:val="26"/>
          <w:szCs w:val="26"/>
        </w:rPr>
        <w:t>фициальных документов. На заявлении о предоставлении государственной услуги ставится дата и личная подпись заявителя.</w:t>
      </w:r>
    </w:p>
    <w:p>
      <w:pPr>
        <w:pStyle w:val="Normal"/>
        <w:ind w:firstLine="709"/>
        <w:jc w:val="both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</w:r>
    </w:p>
    <w:p>
      <w:pPr>
        <w:pStyle w:val="Normal"/>
        <w:jc w:val="center"/>
        <w:rPr/>
      </w:pPr>
      <w:r>
        <w:rPr>
          <w:rFonts w:cs="Arial"/>
          <w:b/>
          <w:color w:val="000000" w:themeColor="text1"/>
          <w:sz w:val="26"/>
          <w:szCs w:val="26"/>
        </w:rPr>
        <w:t>2.7. И</w:t>
      </w:r>
      <w:r>
        <w:rPr>
          <w:rFonts w:eastAsia="Calibri" w:cs="Arial" w:eastAsiaTheme="minorHAnsi"/>
          <w:b/>
          <w:color w:val="000000" w:themeColor="text1"/>
          <w:sz w:val="26"/>
          <w:szCs w:val="26"/>
          <w:lang w:eastAsia="en-US"/>
        </w:rPr>
        <w:t>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иных органов, которые заявитель вправе представить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Квитанция об уплате государственной пошлины.</w:t>
      </w:r>
    </w:p>
    <w:p>
      <w:pPr>
        <w:pStyle w:val="Normal"/>
        <w:ind w:firstLine="709"/>
        <w:jc w:val="both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</w:r>
    </w:p>
    <w:p>
      <w:pPr>
        <w:pStyle w:val="Normal"/>
        <w:ind w:firstLine="540"/>
        <w:jc w:val="center"/>
        <w:rPr/>
      </w:pPr>
      <w:r>
        <w:rPr>
          <w:rFonts w:cs="Arial"/>
          <w:b/>
          <w:bCs/>
          <w:color w:val="000000" w:themeColor="text1"/>
          <w:sz w:val="26"/>
          <w:szCs w:val="26"/>
        </w:rPr>
        <w:t>2.8. Исчерпывающий перечень оснований для отказа в приеме документов, необходимых для предоставления государственной услуги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В приеме документов, необходимых для предоставления государственной услуги, отказывается в случаях если: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 xml:space="preserve">а) российский официальный документ, подлежащий вывозу за </w:t>
      </w:r>
      <w:r>
        <w:rPr>
          <w:rFonts w:cs="Arial"/>
          <w:b w:val="false"/>
          <w:bCs w:val="false"/>
          <w:color w:val="000000"/>
          <w:sz w:val="26"/>
          <w:szCs w:val="26"/>
        </w:rPr>
        <w:t xml:space="preserve">пределы территории Российской Федерации 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>предназначен для представления в компетентные органы государства, которое не является участн</w:t>
      </w:r>
      <w:r>
        <w:rPr>
          <w:rFonts w:cs="Arial"/>
          <w:color w:val="000000" w:themeColor="text1"/>
          <w:sz w:val="26"/>
          <w:szCs w:val="26"/>
        </w:rPr>
        <w:t>иком Конвенции;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 xml:space="preserve">б) российский официальный документ, подлежащий вывозу за </w:t>
      </w:r>
      <w:r>
        <w:rPr>
          <w:rFonts w:cs="Arial"/>
          <w:b w:val="false"/>
          <w:bCs w:val="false"/>
          <w:color w:val="000000"/>
          <w:sz w:val="26"/>
          <w:szCs w:val="26"/>
        </w:rPr>
        <w:t xml:space="preserve">пределы территории Российской Федерации 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 xml:space="preserve">не указан в пункте </w:t>
      </w:r>
      <w:r>
        <w:rPr>
          <w:rFonts w:cs="Arial"/>
          <w:color w:val="000000" w:themeColor="text1"/>
          <w:sz w:val="26"/>
          <w:szCs w:val="26"/>
        </w:rPr>
        <w:t>1.1.3. Административного регламента;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 xml:space="preserve">в) российский официальный документ, подлежащий вывозу за  </w:t>
      </w:r>
      <w:r>
        <w:rPr>
          <w:rFonts w:cs="Arial"/>
          <w:b w:val="false"/>
          <w:bCs w:val="false"/>
          <w:color w:val="000000"/>
          <w:sz w:val="26"/>
          <w:szCs w:val="26"/>
        </w:rPr>
        <w:t xml:space="preserve">пределы территории Российской Федерации 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>исходит от органа, котор</w:t>
      </w:r>
      <w:r>
        <w:rPr>
          <w:rFonts w:cs="Arial"/>
          <w:color w:val="000000" w:themeColor="text1"/>
          <w:sz w:val="26"/>
          <w:szCs w:val="26"/>
        </w:rPr>
        <w:t>ый сам уполномочен на проставление апостиля (дипломатические представительства и консульские учреждения);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 xml:space="preserve">г) на российском официальном документе, подлежащем вывозу за  </w:t>
      </w:r>
      <w:r>
        <w:rPr>
          <w:rFonts w:cs="Arial"/>
          <w:b w:val="false"/>
          <w:bCs w:val="false"/>
          <w:color w:val="000000"/>
          <w:sz w:val="26"/>
          <w:szCs w:val="26"/>
        </w:rPr>
        <w:t>пределы территории Российской Федерации</w:t>
      </w:r>
      <w:r>
        <w:rPr>
          <w:rFonts w:cs="Arial"/>
          <w:b/>
          <w:bCs/>
          <w:color w:val="FF0066"/>
          <w:sz w:val="26"/>
          <w:szCs w:val="26"/>
        </w:rPr>
        <w:t xml:space="preserve"> </w:t>
      </w:r>
      <w:r>
        <w:rPr>
          <w:rFonts w:cs="Arial"/>
          <w:color w:val="000000" w:themeColor="text1"/>
          <w:sz w:val="26"/>
          <w:szCs w:val="26"/>
        </w:rPr>
        <w:t xml:space="preserve">отсутствуют подпись лица, от которого исходит </w:t>
      </w:r>
      <w:r>
        <w:rPr>
          <w:rFonts w:cs="Arial"/>
          <w:b w:val="false"/>
          <w:bCs w:val="false"/>
          <w:color w:val="000000"/>
          <w:sz w:val="26"/>
          <w:szCs w:val="26"/>
        </w:rPr>
        <w:t xml:space="preserve">российский </w:t>
      </w:r>
      <w:r>
        <w:rPr>
          <w:rFonts w:cs="Arial"/>
          <w:color w:val="000000" w:themeColor="text1"/>
          <w:sz w:val="26"/>
          <w:szCs w:val="26"/>
        </w:rPr>
        <w:t xml:space="preserve">официальный документ, и (или) оттиск печати органа государственной власти, органа местного самоуправления и иных органов и лиц, от которых исходит </w:t>
      </w:r>
      <w:r>
        <w:rPr>
          <w:rFonts w:cs="Arial"/>
          <w:b w:val="false"/>
          <w:bCs w:val="false"/>
          <w:color w:val="000000"/>
          <w:sz w:val="26"/>
          <w:szCs w:val="26"/>
        </w:rPr>
        <w:t>российский</w:t>
      </w:r>
      <w:r>
        <w:rPr>
          <w:rFonts w:cs="Arial"/>
          <w:b/>
          <w:bCs/>
          <w:color w:val="006600"/>
          <w:sz w:val="26"/>
          <w:szCs w:val="26"/>
        </w:rPr>
        <w:t xml:space="preserve"> </w:t>
      </w:r>
      <w:r>
        <w:rPr>
          <w:rFonts w:cs="Arial"/>
          <w:color w:val="000000" w:themeColor="text1"/>
          <w:sz w:val="26"/>
          <w:szCs w:val="26"/>
        </w:rPr>
        <w:t>официальный документ;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 xml:space="preserve">д) имеются исправления в тексте российского официального документа, подлежащего вывозу за </w:t>
      </w:r>
      <w:r>
        <w:rPr>
          <w:rStyle w:val="Style33"/>
          <w:rFonts w:cs="Arial"/>
          <w:b w:val="false"/>
          <w:bCs w:val="false"/>
          <w:strike w:val="false"/>
          <w:dstrike w:val="false"/>
          <w:color w:val="000000"/>
          <w:szCs w:val="26"/>
        </w:rPr>
        <w:t>пределы территории Российской Федерации</w:t>
      </w:r>
      <w:r>
        <w:rPr>
          <w:rFonts w:cs="Arial"/>
          <w:color w:val="000000" w:themeColor="text1"/>
          <w:sz w:val="26"/>
          <w:szCs w:val="26"/>
        </w:rPr>
        <w:t>, либо текст не читается;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 xml:space="preserve">е) </w:t>
      </w:r>
      <w:r>
        <w:rPr>
          <w:rFonts w:cs="Arial"/>
          <w:strike w:val="false"/>
          <w:dstrike w:val="false"/>
          <w:color w:val="000000" w:themeColor="text1"/>
          <w:sz w:val="26"/>
          <w:szCs w:val="26"/>
        </w:rPr>
        <w:t>подпись лица и (или) оттиск печати</w:t>
      </w:r>
      <w:r>
        <w:rPr>
          <w:rFonts w:cs="Arial"/>
          <w:color w:val="000000" w:themeColor="text1"/>
          <w:sz w:val="26"/>
          <w:szCs w:val="26"/>
        </w:rPr>
        <w:t xml:space="preserve">, содержащиеся на российском официальном документе, подлежащем вывозу 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>з</w:t>
      </w:r>
      <w:r>
        <w:rPr>
          <w:rFonts w:cs="Arial"/>
          <w:b w:val="false"/>
          <w:bCs w:val="false"/>
          <w:color w:val="000000"/>
          <w:sz w:val="26"/>
          <w:szCs w:val="26"/>
        </w:rPr>
        <w:t>а пределы территории Российской Федерации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>,</w:t>
      </w:r>
      <w:r>
        <w:rPr>
          <w:rStyle w:val="Style33"/>
          <w:rFonts w:cs="Arial"/>
          <w:b w:val="false"/>
          <w:bCs w:val="false"/>
          <w:color w:val="000000"/>
          <w:szCs w:val="26"/>
        </w:rPr>
        <w:t xml:space="preserve"> 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>не являются отчетливым</w:t>
      </w:r>
      <w:r>
        <w:rPr>
          <w:rFonts w:cs="Arial"/>
          <w:color w:val="000000" w:themeColor="text1"/>
          <w:sz w:val="26"/>
          <w:szCs w:val="26"/>
        </w:rPr>
        <w:t>и и поддающимися сравнению с образцами, имеющимися в Управлении;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ж) отсутствуют сведения подтверждающие факт уплаты государственной пошлины в Государственной информационной системе о государственных и муниципальных платежах, в случае непредставления по желанию заявителя квитанции об уплате государственной пошлины.</w:t>
      </w:r>
    </w:p>
    <w:p>
      <w:pPr>
        <w:pStyle w:val="Normal"/>
        <w:ind w:firstLine="709"/>
        <w:jc w:val="both"/>
        <w:rPr>
          <w:rFonts w:cs="Arial"/>
          <w:strike/>
          <w:color w:val="000000" w:themeColor="text1"/>
          <w:sz w:val="26"/>
          <w:szCs w:val="26"/>
        </w:rPr>
      </w:pPr>
      <w:r>
        <w:rPr>
          <w:rFonts w:cs="Arial"/>
          <w:strike/>
          <w:color w:val="000000" w:themeColor="text1"/>
          <w:sz w:val="26"/>
          <w:szCs w:val="26"/>
        </w:rPr>
      </w:r>
    </w:p>
    <w:p>
      <w:pPr>
        <w:pStyle w:val="Normal"/>
        <w:ind w:firstLine="540"/>
        <w:jc w:val="center"/>
        <w:rPr/>
      </w:pPr>
      <w:r>
        <w:rPr>
          <w:rFonts w:cs="Arial"/>
          <w:b/>
          <w:bCs/>
          <w:color w:val="000000" w:themeColor="text1"/>
          <w:sz w:val="26"/>
          <w:szCs w:val="26"/>
        </w:rPr>
        <w:t>2.9. Исчерпывающий перечень оснований для приостановления или отказа в предоставлении государственной услуги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2.9.1. В предоставлении государственной услуги отказывается по следующим основаниям: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 xml:space="preserve">а) лицо, подписавшее российский официальный документ, подлежащий вывозу за </w:t>
      </w:r>
      <w:r>
        <w:rPr>
          <w:rFonts w:cs="Arial"/>
          <w:b w:val="false"/>
          <w:bCs w:val="false"/>
          <w:color w:val="000000"/>
          <w:sz w:val="26"/>
          <w:szCs w:val="26"/>
        </w:rPr>
        <w:t>пределы территории Российской Федерации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>,</w:t>
      </w:r>
      <w:r>
        <w:rPr>
          <w:rFonts w:cs="Arial"/>
          <w:color w:val="000000" w:themeColor="text1"/>
          <w:sz w:val="26"/>
          <w:szCs w:val="26"/>
        </w:rPr>
        <w:t xml:space="preserve"> не обладает полномочием на его подписание;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 xml:space="preserve">б) подпись лица, подписавшего российский официальный документ, подлежащий вывозу за </w:t>
      </w:r>
      <w:r>
        <w:rPr>
          <w:rFonts w:cs="Arial"/>
          <w:b w:val="false"/>
          <w:bCs w:val="false"/>
          <w:color w:val="000000"/>
          <w:sz w:val="26"/>
          <w:szCs w:val="26"/>
        </w:rPr>
        <w:t>пределы территории Российской Федерации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 xml:space="preserve">, и (или) оттиск печати на </w:t>
      </w:r>
      <w:r>
        <w:rPr>
          <w:rFonts w:cs="Arial"/>
          <w:b w:val="false"/>
          <w:bCs w:val="false"/>
          <w:color w:val="000000"/>
          <w:sz w:val="26"/>
          <w:szCs w:val="26"/>
        </w:rPr>
        <w:t>российском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 xml:space="preserve"> официальном документе не соответствуют имеющимся в </w:t>
      </w:r>
      <w:r>
        <w:rPr>
          <w:rFonts w:cs="Arial"/>
          <w:b w:val="false"/>
          <w:bCs w:val="false"/>
          <w:strike w:val="false"/>
          <w:dstrike w:val="false"/>
          <w:color w:val="000000" w:themeColor="text1"/>
          <w:sz w:val="26"/>
          <w:szCs w:val="26"/>
        </w:rPr>
        <w:t>Управлении образцам;</w:t>
      </w:r>
    </w:p>
    <w:p>
      <w:pPr>
        <w:pStyle w:val="Normal"/>
        <w:ind w:firstLine="709"/>
        <w:jc w:val="both"/>
        <w:rPr/>
      </w:pPr>
      <w:r>
        <w:rPr>
          <w:rFonts w:cs="Arial"/>
          <w:strike w:val="false"/>
          <w:dstrike w:val="false"/>
          <w:color w:val="000000" w:themeColor="text1"/>
          <w:sz w:val="26"/>
          <w:szCs w:val="26"/>
        </w:rPr>
        <w:t xml:space="preserve">в) подпись лица, подписавшего российский официальный документ, подлежащий вывозу за </w:t>
      </w:r>
      <w:r>
        <w:rPr>
          <w:rFonts w:cs="Arial"/>
          <w:b w:val="false"/>
          <w:bCs w:val="false"/>
          <w:color w:val="000000"/>
          <w:sz w:val="26"/>
          <w:szCs w:val="26"/>
        </w:rPr>
        <w:t>пределы территории Российской Федерации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 xml:space="preserve">, и (или) оттиск печати на </w:t>
      </w:r>
      <w:r>
        <w:rPr>
          <w:rFonts w:cs="Arial"/>
          <w:b w:val="false"/>
          <w:bCs w:val="false"/>
          <w:color w:val="000000"/>
          <w:sz w:val="26"/>
          <w:szCs w:val="26"/>
        </w:rPr>
        <w:t>российском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 xml:space="preserve"> официальном документе не могут быть удостоверены Управлением в связи с отсутствием подтверждения факта наличия </w:t>
      </w:r>
      <w:r>
        <w:rPr>
          <w:rFonts w:cs="Arial"/>
          <w:b w:val="false"/>
          <w:bCs w:val="false"/>
          <w:color w:val="000000"/>
          <w:sz w:val="26"/>
          <w:szCs w:val="26"/>
        </w:rPr>
        <w:t>российского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 xml:space="preserve"> официального документа (в случае отсутствия в архивах органов ЗАГС записи акт</w:t>
      </w:r>
      <w:r>
        <w:rPr>
          <w:rFonts w:cs="Arial"/>
          <w:color w:val="000000" w:themeColor="text1"/>
          <w:sz w:val="26"/>
          <w:szCs w:val="26"/>
        </w:rPr>
        <w:t>а гражданского состояния по представленному документу);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г) поступление в Управление документально подтвержденной информации о вступлении в законную силу решения суда об аннулировании записи акта гражданского состояния.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2.9.2. Приостановление предоставления государственной услуги не предусмотрено.</w:t>
      </w:r>
    </w:p>
    <w:p>
      <w:pPr>
        <w:pStyle w:val="Normal"/>
        <w:jc w:val="center"/>
        <w:rPr>
          <w:rFonts w:cs="Arial"/>
          <w:bCs/>
          <w:color w:val="000000" w:themeColor="text1"/>
          <w:sz w:val="26"/>
          <w:szCs w:val="26"/>
        </w:rPr>
      </w:pPr>
      <w:r>
        <w:rPr>
          <w:rFonts w:cs="Arial"/>
          <w:bCs/>
          <w:color w:val="000000" w:themeColor="text1"/>
          <w:sz w:val="26"/>
          <w:szCs w:val="26"/>
        </w:rPr>
      </w:r>
    </w:p>
    <w:p>
      <w:pPr>
        <w:pStyle w:val="Normal"/>
        <w:jc w:val="center"/>
        <w:rPr/>
      </w:pPr>
      <w:r>
        <w:rPr>
          <w:rFonts w:cs="Arial"/>
          <w:b/>
          <w:bCs/>
          <w:color w:val="000000" w:themeColor="text1"/>
          <w:sz w:val="26"/>
          <w:szCs w:val="26"/>
        </w:rPr>
        <w:t>2.10. Перечень услуг, которые являются необходимыми и обязательными для предоставления государственной услуги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Предоставления услуг, являющихся необходимыми и обязательными для предоставления государственной услуги, не требуется.</w:t>
      </w:r>
    </w:p>
    <w:p>
      <w:pPr>
        <w:pStyle w:val="Normal"/>
        <w:jc w:val="center"/>
        <w:rPr>
          <w:rFonts w:cs="Arial"/>
          <w:bCs/>
          <w:color w:val="000000" w:themeColor="text1"/>
          <w:sz w:val="26"/>
          <w:szCs w:val="26"/>
        </w:rPr>
      </w:pPr>
      <w:r>
        <w:rPr>
          <w:rFonts w:cs="Arial"/>
          <w:bCs/>
          <w:color w:val="000000" w:themeColor="text1"/>
          <w:sz w:val="26"/>
          <w:szCs w:val="26"/>
        </w:rPr>
      </w:r>
    </w:p>
    <w:p>
      <w:pPr>
        <w:pStyle w:val="Normal"/>
        <w:jc w:val="center"/>
        <w:rPr/>
      </w:pPr>
      <w:r>
        <w:rPr>
          <w:rFonts w:cs="Arial"/>
          <w:b/>
          <w:bCs/>
          <w:color w:val="000000" w:themeColor="text1"/>
          <w:sz w:val="26"/>
          <w:szCs w:val="26"/>
        </w:rPr>
        <w:t>2.11. Способы, размер и основания взимания государственной пошлины или иной платы, взимаемой за предоставление государственной услуги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2.11.1. За проставление апостиля с заявителя взимается государственная пошлина в размере и порядке, которые установлены главой 25.3 Налогового кодекса Российской Федерации, а именно: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а) в соответствии с подпунктом 48 пункта 1 статьи 333.33 Налогового кодекса Российской Федерации за проставление апостиля уплачивается государственная пошлина в размере 2500 рублей за каждый документ;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б) на основании подпункта 5 пункта 1 статьи 333.18 Налогового кодекса Российской Федерации при обращении за проставлением апостиля плательщик уплачивает государственную пошлину до проставления апостиля.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 xml:space="preserve">2.11.2. </w:t>
      </w:r>
      <w:r>
        <w:rPr>
          <w:rFonts w:eastAsia="Calibri" w:cs="Arial" w:eastAsiaTheme="minorHAnsi"/>
          <w:color w:val="000000" w:themeColor="text1"/>
          <w:sz w:val="26"/>
          <w:szCs w:val="26"/>
          <w:lang w:eastAsia="en-US"/>
        </w:rPr>
        <w:t>Льготы для отдельных категорий физических лиц и организаций: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 xml:space="preserve">в соответствии с подпунктом 12 пункта 3 статьи 333.35 Налогового кодекса Российской Федерации государственная пошлина не уплачивается </w:t>
      </w:r>
      <w:r>
        <w:rPr>
          <w:rFonts w:eastAsia="Calibri" w:cs="Arial" w:eastAsiaTheme="minorHAnsi"/>
          <w:color w:val="000000" w:themeColor="text1"/>
          <w:sz w:val="26"/>
          <w:szCs w:val="26"/>
          <w:lang w:eastAsia="en-US"/>
        </w:rPr>
        <w:t>за проставление апостиля на истребуемых в соответствии с международными договорами Российской Федерации, а также по запросам дипломатических представительств и консульских учреждений Российской Федерации документах о регистрации актов гражданского состояния и справках, выданных архивными органами по обращениям физических лиц, проживающих за пределами территории Российской Федерации</w:t>
      </w:r>
      <w:r>
        <w:rPr>
          <w:rFonts w:cs="Arial"/>
          <w:color w:val="000000" w:themeColor="text1"/>
          <w:sz w:val="26"/>
          <w:szCs w:val="26"/>
        </w:rPr>
        <w:t>.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2.11.3. Иная плата за предоставление государственной услуги не взимается.</w:t>
      </w:r>
    </w:p>
    <w:p>
      <w:pPr>
        <w:pStyle w:val="Normal"/>
        <w:ind w:firstLine="709"/>
        <w:jc w:val="both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</w:r>
    </w:p>
    <w:p>
      <w:pPr>
        <w:pStyle w:val="Normal"/>
        <w:jc w:val="center"/>
        <w:rPr/>
      </w:pPr>
      <w:r>
        <w:rPr>
          <w:rFonts w:cs="Arial"/>
          <w:b/>
          <w:bCs/>
          <w:color w:val="000000" w:themeColor="text1"/>
          <w:sz w:val="26"/>
          <w:szCs w:val="26"/>
        </w:rPr>
        <w:t>2.12.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Максимальный срок ожидания в очереди для подачи заявления о предоставлении государственной услуги и документов, необходимых для ее предоставления, не должен превышать 15 минут.</w:t>
      </w:r>
    </w:p>
    <w:p>
      <w:pPr>
        <w:pStyle w:val="Normal"/>
        <w:jc w:val="center"/>
        <w:rPr>
          <w:rFonts w:cs="Arial"/>
          <w:b/>
          <w:b/>
          <w:bCs/>
          <w:color w:val="000000" w:themeColor="text1"/>
          <w:sz w:val="26"/>
          <w:szCs w:val="26"/>
        </w:rPr>
      </w:pPr>
      <w:r>
        <w:rPr>
          <w:rFonts w:cs="Arial"/>
          <w:b/>
          <w:bCs/>
          <w:color w:val="000000" w:themeColor="text1"/>
          <w:sz w:val="26"/>
          <w:szCs w:val="26"/>
        </w:rPr>
      </w:r>
    </w:p>
    <w:p>
      <w:pPr>
        <w:pStyle w:val="Normal"/>
        <w:jc w:val="center"/>
        <w:rPr/>
      </w:pPr>
      <w:r>
        <w:rPr>
          <w:rFonts w:cs="Arial"/>
          <w:b/>
          <w:bCs/>
          <w:color w:val="000000" w:themeColor="text1"/>
          <w:sz w:val="26"/>
          <w:szCs w:val="26"/>
        </w:rPr>
        <w:t>2.13. Срок регистрации запроса заявителя о предоставлении государственной услуги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 xml:space="preserve">2.13.1. </w:t>
      </w:r>
      <w:r>
        <w:rPr>
          <w:rFonts w:eastAsia="Calibri" w:cs="Arial" w:eastAsiaTheme="minorHAnsi"/>
          <w:color w:val="000000" w:themeColor="text1"/>
          <w:sz w:val="26"/>
          <w:szCs w:val="26"/>
          <w:lang w:eastAsia="en-US"/>
        </w:rPr>
        <w:t>Регистрация заявления о предоставлении государственной услуги и документов, необходимых для предоставления государственной услуги, поступивших в Управление, осуществляется в день их поступления.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2.13.2. Заявление о предоставлении государственной услуги регистрируется специалистом, уполномоченным принимать документы в течение 15 минут с момента личного обращения заявителя в Управление.</w:t>
      </w:r>
    </w:p>
    <w:p>
      <w:pPr>
        <w:pStyle w:val="Normal"/>
        <w:jc w:val="center"/>
        <w:rPr>
          <w:rFonts w:cs="Arial"/>
          <w:bCs/>
          <w:color w:val="000000" w:themeColor="text1"/>
          <w:sz w:val="26"/>
          <w:szCs w:val="26"/>
        </w:rPr>
      </w:pPr>
      <w:r>
        <w:rPr>
          <w:rFonts w:cs="Arial"/>
          <w:bCs/>
          <w:color w:val="000000" w:themeColor="text1"/>
          <w:sz w:val="26"/>
          <w:szCs w:val="26"/>
        </w:rPr>
      </w:r>
    </w:p>
    <w:p>
      <w:pPr>
        <w:pStyle w:val="Normal"/>
        <w:jc w:val="center"/>
        <w:rPr/>
      </w:pPr>
      <w:r>
        <w:rPr>
          <w:rFonts w:cs="Arial"/>
          <w:b/>
          <w:bCs/>
          <w:color w:val="000000" w:themeColor="text1"/>
          <w:sz w:val="26"/>
          <w:szCs w:val="26"/>
        </w:rPr>
        <w:t xml:space="preserve">2.14. </w:t>
      </w:r>
      <w:r>
        <w:rPr>
          <w:rFonts w:cs="Arial"/>
          <w:b/>
          <w:color w:val="000000" w:themeColor="text1"/>
          <w:sz w:val="26"/>
          <w:szCs w:val="26"/>
        </w:rPr>
        <w:t>Требования к помещениям, в которых предоставляются государственная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Normal"/>
        <w:jc w:val="center"/>
        <w:rPr>
          <w:rFonts w:cs="Arial"/>
          <w:b/>
          <w:b/>
          <w:color w:val="000000" w:themeColor="text1"/>
          <w:sz w:val="26"/>
          <w:szCs w:val="26"/>
        </w:rPr>
      </w:pPr>
      <w:r>
        <w:rPr>
          <w:rFonts w:cs="Arial"/>
          <w:b/>
          <w:color w:val="000000" w:themeColor="text1"/>
          <w:sz w:val="26"/>
          <w:szCs w:val="26"/>
        </w:rPr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2.14.1. Прием заявителей осуществляется в помещениях для приема посетителей, по месту нахождения Управления.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2.14.2. Визуальная и текстовая информация о порядке предоставления государственной услуги размещается на информационном стенде в помещении для ожидания и приема граждан, мультимедийная информация размещается на странице Управления официального портала органов государственной власти Тюменской области www.admtyumen.ru.</w:t>
      </w:r>
    </w:p>
    <w:p>
      <w:pPr>
        <w:pStyle w:val="Normal"/>
        <w:ind w:firstLine="720"/>
        <w:jc w:val="both"/>
        <w:rPr/>
      </w:pPr>
      <w:r>
        <w:rPr>
          <w:rFonts w:cs="Arial"/>
          <w:color w:val="000000" w:themeColor="text1"/>
          <w:sz w:val="26"/>
          <w:szCs w:val="26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2.14.3. Помещения для ожидания оборудуются стульями, столами (стойками) и обеспечиваются бланками квитанций для оплаты государственной пошлины и образцами их заполнения и канцелярскими принадлежностями.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2.14.4. Помещения для приема заявителей должны быть оборудованы табличками с указанием номера кабинета, фамилии, имени, отчества и должности специалиста отдела, осуществляющего прием, времени приема заявителей.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2.14.5. Помещения для приема заявителей должны соответствовать комфортным условиям для заявителей и оптимальным условиям работы специалистов отдела с заявителями.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2.14.6. Рабочие места специалистов отдела, осуществляющих прием заявителей, должны быть оборудованы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>
      <w:pPr>
        <w:pStyle w:val="Normal"/>
        <w:ind w:firstLine="720"/>
        <w:jc w:val="both"/>
        <w:rPr/>
      </w:pPr>
      <w:r>
        <w:rPr>
          <w:rFonts w:cs="Arial"/>
          <w:color w:val="000000" w:themeColor="text1"/>
          <w:sz w:val="26"/>
          <w:szCs w:val="26"/>
        </w:rPr>
        <w:t>2.14.7. Обеспечивается создание инвалидам следующих условий доступности объектов, в которых предоставляется государственная услуга, в соответствии с требованиями, установленными законодательными и иными нормативными правовыми актами:</w:t>
      </w:r>
    </w:p>
    <w:p>
      <w:pPr>
        <w:pStyle w:val="Normal"/>
        <w:ind w:firstLine="720"/>
        <w:jc w:val="both"/>
        <w:rPr/>
      </w:pPr>
      <w:r>
        <w:rPr>
          <w:rFonts w:cs="Arial"/>
          <w:color w:val="000000" w:themeColor="text1"/>
          <w:sz w:val="26"/>
          <w:szCs w:val="26"/>
        </w:rPr>
        <w:t>а) возможность беспрепятственного входа в объекты и выхода из них;</w:t>
      </w:r>
    </w:p>
    <w:p>
      <w:pPr>
        <w:pStyle w:val="Normal"/>
        <w:ind w:firstLine="720"/>
        <w:jc w:val="both"/>
        <w:rPr/>
      </w:pPr>
      <w:r>
        <w:rPr>
          <w:rFonts w:cs="Arial"/>
          <w:color w:val="000000" w:themeColor="text1"/>
          <w:sz w:val="26"/>
          <w:szCs w:val="26"/>
        </w:rPr>
        <w:t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>
      <w:pPr>
        <w:pStyle w:val="Normal"/>
        <w:ind w:firstLine="720"/>
        <w:jc w:val="both"/>
        <w:rPr/>
      </w:pPr>
      <w:r>
        <w:rPr>
          <w:rFonts w:cs="Arial"/>
          <w:color w:val="000000" w:themeColor="text1"/>
          <w:sz w:val="26"/>
          <w:szCs w:val="26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>
      <w:pPr>
        <w:pStyle w:val="Normal"/>
        <w:ind w:firstLine="720"/>
        <w:jc w:val="both"/>
        <w:rPr/>
      </w:pPr>
      <w:r>
        <w:rPr>
          <w:rFonts w:cs="Arial"/>
          <w:color w:val="000000" w:themeColor="text1"/>
          <w:sz w:val="26"/>
          <w:szCs w:val="26"/>
        </w:rPr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>
      <w:pPr>
        <w:pStyle w:val="Normal"/>
        <w:ind w:firstLine="720"/>
        <w:jc w:val="both"/>
        <w:rPr/>
      </w:pPr>
      <w:r>
        <w:rPr>
          <w:rFonts w:cs="Arial"/>
          <w:color w:val="000000" w:themeColor="text1"/>
          <w:sz w:val="26"/>
          <w:szCs w:val="26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>
      <w:pPr>
        <w:pStyle w:val="Normal"/>
        <w:ind w:firstLine="720"/>
        <w:jc w:val="both"/>
        <w:rPr/>
      </w:pPr>
      <w:r>
        <w:rPr>
          <w:rFonts w:cs="Arial"/>
          <w:color w:val="000000" w:themeColor="text1"/>
          <w:sz w:val="26"/>
          <w:szCs w:val="26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>
      <w:pPr>
        <w:pStyle w:val="Normal"/>
        <w:ind w:firstLine="720"/>
        <w:jc w:val="both"/>
        <w:rPr/>
      </w:pPr>
      <w:r>
        <w:rPr>
          <w:rFonts w:cs="Arial"/>
          <w:color w:val="000000" w:themeColor="text1"/>
          <w:sz w:val="26"/>
          <w:szCs w:val="26"/>
        </w:rPr>
        <w:t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Федерации.</w:t>
      </w:r>
    </w:p>
    <w:p>
      <w:pPr>
        <w:pStyle w:val="Normal"/>
        <w:ind w:firstLine="720"/>
        <w:jc w:val="both"/>
        <w:rPr/>
      </w:pPr>
      <w:r>
        <w:rPr>
          <w:rFonts w:cs="Arial"/>
          <w:color w:val="000000" w:themeColor="text1"/>
          <w:sz w:val="26"/>
          <w:szCs w:val="26"/>
        </w:rPr>
        <w:t>з) размещение помещений, в которых предоставляется услуга, преимущественно на нижних этажах зданий;</w:t>
      </w:r>
    </w:p>
    <w:p>
      <w:pPr>
        <w:pStyle w:val="Normal"/>
        <w:ind w:firstLine="720"/>
        <w:jc w:val="both"/>
        <w:rPr/>
      </w:pPr>
      <w:r>
        <w:rPr>
          <w:rFonts w:cs="Arial"/>
          <w:color w:val="000000" w:themeColor="text1"/>
          <w:sz w:val="26"/>
          <w:szCs w:val="26"/>
        </w:rPr>
        <w:t>и) оборудование на прилегающих к объекту территориях мест для парковки автотранспортных средств инвалидов;</w:t>
      </w:r>
    </w:p>
    <w:p>
      <w:pPr>
        <w:pStyle w:val="Normal"/>
        <w:ind w:firstLine="720"/>
        <w:jc w:val="both"/>
        <w:rPr/>
      </w:pPr>
      <w:r>
        <w:rPr>
          <w:rFonts w:cs="Arial"/>
          <w:color w:val="000000" w:themeColor="text1"/>
          <w:sz w:val="26"/>
          <w:szCs w:val="26"/>
        </w:rPr>
        <w:t>к) представление бесплатно в доступной форме с учетом стойких расстройств функций организма инвалидов информации об их правах и обязанностях, видах социальных услуг, сроках, порядке и условиях доступности их предоставления.</w:t>
      </w:r>
    </w:p>
    <w:p>
      <w:pPr>
        <w:pStyle w:val="Normal"/>
        <w:ind w:firstLine="720"/>
        <w:jc w:val="both"/>
        <w:rPr/>
      </w:pPr>
      <w:r>
        <w:rPr>
          <w:rFonts w:cs="Arial"/>
          <w:color w:val="000000" w:themeColor="text1"/>
          <w:sz w:val="26"/>
          <w:szCs w:val="26"/>
        </w:rPr>
        <w:t>2.14.8. Обеспечивается создание следующих условий доступности государственной услуги:</w:t>
      </w:r>
    </w:p>
    <w:p>
      <w:pPr>
        <w:pStyle w:val="Normal"/>
        <w:ind w:firstLine="720"/>
        <w:jc w:val="both"/>
        <w:rPr/>
      </w:pPr>
      <w:r>
        <w:rPr>
          <w:rFonts w:cs="Arial"/>
          <w:color w:val="000000" w:themeColor="text1"/>
          <w:sz w:val="26"/>
          <w:szCs w:val="26"/>
        </w:rP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>
      <w:pPr>
        <w:pStyle w:val="Normal"/>
        <w:ind w:firstLine="720"/>
        <w:jc w:val="both"/>
        <w:rPr/>
      </w:pPr>
      <w:r>
        <w:rPr>
          <w:rFonts w:cs="Arial"/>
          <w:color w:val="000000" w:themeColor="text1"/>
          <w:sz w:val="26"/>
          <w:szCs w:val="26"/>
        </w:rPr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>
      <w:pPr>
        <w:pStyle w:val="Normal"/>
        <w:ind w:firstLine="720"/>
        <w:jc w:val="both"/>
        <w:rPr/>
      </w:pPr>
      <w:r>
        <w:rPr>
          <w:rFonts w:cs="Arial"/>
          <w:color w:val="000000" w:themeColor="text1"/>
          <w:sz w:val="26"/>
          <w:szCs w:val="26"/>
        </w:rPr>
        <w:t>в) оказание инвалидам помощи в преодолении барьеров, мешающих получению ими услуг наравне с другими лицами;</w:t>
      </w:r>
    </w:p>
    <w:p>
      <w:pPr>
        <w:pStyle w:val="Normal"/>
        <w:ind w:firstLine="720"/>
        <w:jc w:val="both"/>
        <w:rPr/>
      </w:pPr>
      <w:r>
        <w:rPr>
          <w:rFonts w:cs="Arial"/>
          <w:color w:val="000000" w:themeColor="text1"/>
          <w:sz w:val="26"/>
          <w:szCs w:val="26"/>
        </w:rPr>
        <w:t>г)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фоне.</w:t>
      </w:r>
    </w:p>
    <w:p>
      <w:pPr>
        <w:pStyle w:val="Normal"/>
        <w:ind w:firstLine="720"/>
        <w:jc w:val="both"/>
        <w:rPr/>
      </w:pPr>
      <w:r>
        <w:rPr>
          <w:rFonts w:cs="Arial"/>
          <w:color w:val="000000" w:themeColor="text1"/>
          <w:sz w:val="26"/>
          <w:szCs w:val="26"/>
        </w:rPr>
        <w:t>д) включение условий доступности предоставляемых социальных услуг, необходимых инвалиду с учетом ограничений жизнедеятельности, в индивидуальную программу предоставления социальных услуг, разрабатываемую по форме, утвержденной приказом Министерства труда и социальной защиты Российской Федерации.</w:t>
      </w:r>
    </w:p>
    <w:p>
      <w:pPr>
        <w:pStyle w:val="Normal"/>
        <w:ind w:firstLine="720"/>
        <w:jc w:val="both"/>
        <w:rPr/>
      </w:pPr>
      <w:r>
        <w:rPr>
          <w:rFonts w:cs="Arial"/>
          <w:color w:val="000000" w:themeColor="text1"/>
          <w:sz w:val="26"/>
          <w:szCs w:val="26"/>
        </w:rPr>
        <w:t>е) другие условия доступности государственной услуги, предусмотренные нормативными и правовыми актами.</w:t>
      </w:r>
    </w:p>
    <w:p>
      <w:pPr>
        <w:pStyle w:val="Normal"/>
        <w:jc w:val="center"/>
        <w:rPr>
          <w:rFonts w:cs="Arial"/>
          <w:b/>
          <w:b/>
          <w:bCs/>
          <w:color w:val="000000" w:themeColor="text1"/>
          <w:sz w:val="26"/>
          <w:szCs w:val="26"/>
        </w:rPr>
      </w:pPr>
      <w:r>
        <w:rPr>
          <w:rFonts w:cs="Arial"/>
          <w:b/>
          <w:bCs/>
          <w:color w:val="000000" w:themeColor="text1"/>
          <w:sz w:val="26"/>
          <w:szCs w:val="26"/>
        </w:rPr>
      </w:r>
    </w:p>
    <w:p>
      <w:pPr>
        <w:pStyle w:val="Normal"/>
        <w:jc w:val="center"/>
        <w:rPr/>
      </w:pPr>
      <w:r>
        <w:rPr>
          <w:rFonts w:cs="Arial"/>
          <w:b/>
          <w:bCs/>
          <w:color w:val="000000" w:themeColor="text1"/>
          <w:sz w:val="26"/>
          <w:szCs w:val="26"/>
        </w:rPr>
        <w:t>2.15. Показатели доступности и качества предоставления государственной услуги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2.15.1. Показателями доступности предоставления государственной услуги являются: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а) наличие исчерпывающих сведений о месте, порядке и сроках предоставления государственной услуги на информационных стендах, информационных ресурсах Управления в сети Интернет, на Едином портале государственных и муниципальных услуг (функций), средствах массовой информации;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б) наличие необходимого и достаточного количества специалистов, а также помещений, в которых осуществляется предоставление государственной услуги, в целях соблюдения установленных Административным регламентом сроков предоставления государственной услуги;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в) возможность направления документов для предоставления государственной услуги почтовой связью и курьерской службой доставки;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г) возможность получения результата предоставления государственной услуги почтовой связью;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д) возможность получения заявителем информации о ходе предоставления государственной услуги с использованием средств телефонной связи, электронной почты, в том числе с использованием информационно-коммуникационных технологий;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е) предоставление государственной услуги предусматривает однократное взаимодействие гражданина с должностными лицами.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2.15.2. Качество предоставления государственной услуги характеризуется: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а) отсутствием очередей при приеме и выдаче документов заявителям;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б) отсутствием нарушений сроков предоставления государственной услуги;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в) отсутствием жалоб на действия (бездействие) специалистов и уполномоченных должностных лиц;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г) отсутствием жалоб на некорректное, невнимательное отношение специалистов и уполномоченных должностных лиц к заявителям.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2.15.3. Предоставление государственной услуги в многофункциональных центрах предоставления государственных и муниципальных услуг не осуществляется.</w:t>
      </w:r>
    </w:p>
    <w:p>
      <w:pPr>
        <w:pStyle w:val="Normal"/>
        <w:ind w:firstLine="709"/>
        <w:jc w:val="center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</w:r>
    </w:p>
    <w:p>
      <w:pPr>
        <w:pStyle w:val="Normal"/>
        <w:ind w:firstLine="709"/>
        <w:jc w:val="center"/>
        <w:rPr/>
      </w:pPr>
      <w:r>
        <w:rPr>
          <w:rFonts w:cs="Arial"/>
          <w:b/>
          <w:color w:val="000000" w:themeColor="text1"/>
          <w:sz w:val="26"/>
          <w:szCs w:val="26"/>
        </w:rPr>
        <w:t xml:space="preserve">2.16. Особенности предоставления государственной услуги в электронной форме </w:t>
      </w:r>
    </w:p>
    <w:p>
      <w:pPr>
        <w:pStyle w:val="Normal"/>
        <w:ind w:firstLine="720"/>
        <w:jc w:val="both"/>
        <w:rPr/>
      </w:pPr>
      <w:bookmarkStart w:id="16" w:name="sub_63821"/>
      <w:r>
        <w:rPr>
          <w:rFonts w:cs="Arial"/>
          <w:color w:val="000000" w:themeColor="text1"/>
          <w:sz w:val="26"/>
          <w:szCs w:val="26"/>
        </w:rPr>
        <w:t xml:space="preserve">2.16.1. </w:t>
      </w:r>
      <w:bookmarkEnd w:id="16"/>
      <w:r>
        <w:rPr>
          <w:rFonts w:cs="Arial"/>
          <w:color w:val="000000" w:themeColor="text1"/>
          <w:sz w:val="26"/>
          <w:szCs w:val="26"/>
        </w:rPr>
        <w:t>Доступ заявителей к сведениям о государственной услуге обеспечивается путем размещения информации в информационно-телекоммуникационной сети «Интернет» на Официальном портале органов государственной власти Тюменской области (www.admtyumen.ru) на странице Управления.</w:t>
      </w:r>
    </w:p>
    <w:p>
      <w:pPr>
        <w:pStyle w:val="Normal"/>
        <w:ind w:firstLine="720"/>
        <w:jc w:val="both"/>
        <w:rPr/>
      </w:pPr>
      <w:r>
        <w:rPr>
          <w:rFonts w:cs="Arial"/>
          <w:color w:val="000000" w:themeColor="text1"/>
          <w:sz w:val="26"/>
          <w:szCs w:val="26"/>
        </w:rPr>
        <w:t>2.16.2. Результат предоставления государственной услуги в электронной форме заявителю не предоставляется.</w:t>
      </w:r>
    </w:p>
    <w:p>
      <w:pPr>
        <w:pStyle w:val="Normal"/>
        <w:ind w:firstLine="720"/>
        <w:jc w:val="both"/>
        <w:rPr/>
      </w:pPr>
      <w:r>
        <w:rPr>
          <w:rFonts w:cs="Arial"/>
          <w:color w:val="000000" w:themeColor="text1"/>
          <w:sz w:val="26"/>
          <w:szCs w:val="26"/>
        </w:rPr>
        <w:t xml:space="preserve">Российский официальный документ, указанный в пункте 1.1.3. Административного регламента и подлежащий вывозу за </w:t>
      </w:r>
      <w:r>
        <w:rPr>
          <w:rFonts w:cs="Arial"/>
          <w:b w:val="false"/>
          <w:bCs w:val="false"/>
          <w:color w:val="000000"/>
          <w:sz w:val="26"/>
          <w:szCs w:val="26"/>
        </w:rPr>
        <w:t>пределы территории Российской Федерации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>, на территорию иностранного государства-участника Конвенции в электронном виде не принимается.</w:t>
      </w:r>
    </w:p>
    <w:p>
      <w:pPr>
        <w:pStyle w:val="Normal"/>
        <w:jc w:val="both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</w:r>
    </w:p>
    <w:p>
      <w:pPr>
        <w:pStyle w:val="Normal"/>
        <w:jc w:val="center"/>
        <w:rPr/>
      </w:pPr>
      <w:r>
        <w:rPr>
          <w:rFonts w:cs="Arial"/>
          <w:b/>
          <w:bCs/>
          <w:color w:val="000000" w:themeColor="text1"/>
          <w:sz w:val="26"/>
          <w:szCs w:val="26"/>
          <w:lang w:val="en-US"/>
        </w:rPr>
        <w:t>III</w:t>
      </w:r>
      <w:r>
        <w:rPr>
          <w:rFonts w:cs="Arial"/>
          <w:b/>
          <w:bCs/>
          <w:color w:val="000000" w:themeColor="text1"/>
          <w:sz w:val="26"/>
          <w:szCs w:val="26"/>
        </w:rPr>
        <w:t>. Состав, последовательность и сроки выполнения административных процедур, требования к порядку их выполнения</w:t>
      </w:r>
    </w:p>
    <w:p>
      <w:pPr>
        <w:pStyle w:val="1"/>
        <w:spacing w:before="0" w:after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1"/>
        <w:spacing w:before="0" w:after="0"/>
        <w:rPr/>
      </w:pPr>
      <w:bookmarkStart w:id="17" w:name="sub_3011"/>
      <w:bookmarkEnd w:id="17"/>
      <w:r>
        <w:rPr>
          <w:color w:val="000000" w:themeColor="text1"/>
          <w:sz w:val="26"/>
          <w:szCs w:val="26"/>
        </w:rPr>
        <w:t>3.1. Перечень и последовательность административных процедур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Предоставление государственной услуги включает в себя следующие административные процедуры: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а) прием и регистрация заявления с прилагаемыми документами, поступивших в Управление для предоставления государственной услуги, или отказ в приеме заявления с прилагаемыми документами;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б) рассмотрение заявления с прилагаемыми документами в целях установления наличия или отсутствия оснований для отказа в предоставлении государственной услуги;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в) проставление апостиля;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 xml:space="preserve">г) выдача (или отправка) российского официального документа, подлежащего вывозу за </w:t>
      </w:r>
      <w:r>
        <w:rPr>
          <w:rFonts w:cs="Arial"/>
          <w:b w:val="false"/>
          <w:bCs w:val="false"/>
          <w:color w:val="000000"/>
          <w:sz w:val="26"/>
          <w:szCs w:val="26"/>
        </w:rPr>
        <w:t>пределы территории Российской Федерации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>, л</w:t>
      </w:r>
      <w:r>
        <w:rPr>
          <w:rFonts w:cs="Arial"/>
          <w:color w:val="000000" w:themeColor="text1"/>
          <w:sz w:val="26"/>
          <w:szCs w:val="26"/>
        </w:rPr>
        <w:t>ибо отказ в предоставлении государственной услуги.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Блок-схема предоставления государственной услуги приводится в Приложении 3.</w:t>
      </w:r>
    </w:p>
    <w:p>
      <w:pPr>
        <w:pStyle w:val="Normal"/>
        <w:ind w:firstLine="709"/>
        <w:jc w:val="both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</w:r>
    </w:p>
    <w:p>
      <w:pPr>
        <w:pStyle w:val="1"/>
        <w:spacing w:before="0" w:after="0"/>
        <w:rPr/>
      </w:pPr>
      <w:bookmarkStart w:id="18" w:name="sub_3022"/>
      <w:bookmarkEnd w:id="18"/>
      <w:r>
        <w:rPr>
          <w:color w:val="000000" w:themeColor="text1"/>
          <w:sz w:val="26"/>
          <w:szCs w:val="26"/>
        </w:rPr>
        <w:t>3.2. Прием и регистрация заявления с прилагаемыми документами, поступивших в Управление для предоставления государственной услуги, или отказ в приеме заявления с прилагаемыми документами</w:t>
      </w:r>
    </w:p>
    <w:p>
      <w:pPr>
        <w:pStyle w:val="Normal"/>
        <w:ind w:firstLine="709"/>
        <w:jc w:val="both"/>
        <w:rPr/>
      </w:pPr>
      <w:bookmarkStart w:id="19" w:name="sub_30211"/>
      <w:bookmarkStart w:id="20" w:name="sub_10532"/>
      <w:bookmarkEnd w:id="19"/>
      <w:bookmarkEnd w:id="20"/>
      <w:r>
        <w:rPr>
          <w:rFonts w:cs="Arial"/>
          <w:color w:val="000000" w:themeColor="text1"/>
          <w:sz w:val="26"/>
          <w:szCs w:val="26"/>
        </w:rPr>
        <w:t>3.2.1. Основанием для начала данной административной процедуры является поступление в Управление заявления с прилагаемыми документами для предоставления государственной услуги.</w:t>
      </w:r>
    </w:p>
    <w:p>
      <w:pPr>
        <w:pStyle w:val="Normal"/>
        <w:ind w:firstLine="709"/>
        <w:jc w:val="both"/>
        <w:rPr/>
      </w:pPr>
      <w:bookmarkStart w:id="21" w:name="sub_10541"/>
      <w:bookmarkStart w:id="22" w:name="sub_105311"/>
      <w:bookmarkEnd w:id="22"/>
      <w:r>
        <w:rPr>
          <w:rFonts w:cs="Arial"/>
          <w:color w:val="000000" w:themeColor="text1"/>
          <w:sz w:val="26"/>
          <w:szCs w:val="26"/>
        </w:rPr>
        <w:t>3.2.2. Заявление с прилагаемыми документами представляются в Управление заявителем лично либо направляются почтовой связью или курьерской службой доставки.</w:t>
      </w:r>
      <w:bookmarkStart w:id="23" w:name="sub_10551"/>
      <w:bookmarkEnd w:id="21"/>
      <w:r>
        <w:rPr>
          <w:rFonts w:cs="Arial"/>
          <w:color w:val="000000" w:themeColor="text1"/>
          <w:sz w:val="26"/>
          <w:szCs w:val="26"/>
        </w:rPr>
        <w:t xml:space="preserve"> Датой поступления заявления с прилагаемыми документами является дата их регистрации в Управлении.</w:t>
      </w:r>
      <w:bookmarkStart w:id="24" w:name="sub_10561"/>
      <w:bookmarkEnd w:id="23"/>
      <w:bookmarkEnd w:id="24"/>
      <w:r>
        <w:rPr>
          <w:rFonts w:cs="Arial"/>
          <w:color w:val="000000" w:themeColor="text1"/>
          <w:sz w:val="26"/>
          <w:szCs w:val="26"/>
        </w:rPr>
        <w:t xml:space="preserve"> Прием и регистрацию заявления с прилагаемыми документами осуществляет специалист, уполномоченный принимать документы.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 xml:space="preserve">3.2.3. Специалист, уполномоченный принимать заявление с прилагаемыми документами, при поступлении документов устанавливает наличие либо отсутствие оснований для отказа в приеме документов, предусмотренных пунктом </w:t>
      </w:r>
      <w:r>
        <w:rPr>
          <w:rFonts w:cs="Arial"/>
          <w:b w:val="false"/>
          <w:bCs w:val="false"/>
          <w:color w:val="000000"/>
          <w:sz w:val="26"/>
          <w:szCs w:val="26"/>
        </w:rPr>
        <w:t>2.8.</w:t>
      </w:r>
      <w:r>
        <w:rPr>
          <w:rFonts w:cs="Arial"/>
          <w:color w:val="000000" w:themeColor="text1"/>
          <w:sz w:val="26"/>
          <w:szCs w:val="26"/>
        </w:rPr>
        <w:t xml:space="preserve"> Административного регламента.</w:t>
      </w:r>
    </w:p>
    <w:p>
      <w:pPr>
        <w:pStyle w:val="Normal"/>
        <w:ind w:firstLine="709"/>
        <w:jc w:val="both"/>
        <w:rPr/>
      </w:pPr>
      <w:bookmarkStart w:id="25" w:name="sub_105721"/>
      <w:bookmarkEnd w:id="25"/>
      <w:r>
        <w:rPr>
          <w:rFonts w:cs="Arial"/>
          <w:color w:val="000000" w:themeColor="text1"/>
          <w:sz w:val="26"/>
          <w:szCs w:val="26"/>
        </w:rPr>
        <w:t>Максимальный срок выполнения административного действия составляет 3 минуты на каждый документ.</w:t>
      </w:r>
    </w:p>
    <w:p>
      <w:pPr>
        <w:pStyle w:val="Normal"/>
        <w:ind w:firstLine="709"/>
        <w:jc w:val="both"/>
        <w:rPr/>
      </w:pPr>
      <w:r>
        <w:rPr>
          <w:rFonts w:cs="Arial"/>
          <w:b w:val="false"/>
          <w:bCs w:val="false"/>
          <w:strike w:val="false"/>
          <w:dstrike w:val="false"/>
          <w:color w:val="000000"/>
          <w:sz w:val="26"/>
          <w:szCs w:val="26"/>
        </w:rPr>
        <w:t xml:space="preserve">3.2.4. </w:t>
      </w:r>
      <w:r>
        <w:rPr>
          <w:rFonts w:cs="Arial"/>
          <w:color w:val="000000" w:themeColor="text1"/>
          <w:sz w:val="26"/>
          <w:szCs w:val="26"/>
        </w:rPr>
        <w:t xml:space="preserve">В случае установления оснований для отказа в приеме заявления с прилагаемыми документами, предусмотренных пунктом </w:t>
      </w:r>
      <w:r>
        <w:rPr>
          <w:rFonts w:cs="Arial"/>
          <w:b w:val="false"/>
          <w:bCs w:val="false"/>
          <w:strike w:val="false"/>
          <w:dstrike w:val="false"/>
          <w:color w:val="000000"/>
          <w:sz w:val="26"/>
          <w:szCs w:val="26"/>
        </w:rPr>
        <w:t>2.8.</w:t>
      </w:r>
      <w:r>
        <w:rPr>
          <w:rFonts w:cs="Arial"/>
          <w:color w:val="000000" w:themeColor="text1"/>
          <w:sz w:val="26"/>
          <w:szCs w:val="26"/>
        </w:rPr>
        <w:t xml:space="preserve"> Административного регламента, специалист, уполномоченный принимать документы, незамедлительно сообщает уполномоченному должностному лицу об установлении оснований для отказа в приеме документов.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Уполномоченное должностное лицо рассматривает основания для отказа в приеме заявления с прилагаемыми документами, установленные специалистом, уполномоченным принимать документы.</w:t>
      </w:r>
    </w:p>
    <w:p>
      <w:pPr>
        <w:pStyle w:val="Normal"/>
        <w:ind w:firstLine="709"/>
        <w:jc w:val="both"/>
        <w:rPr/>
      </w:pPr>
      <w:bookmarkStart w:id="26" w:name="sub_105832"/>
      <w:bookmarkEnd w:id="26"/>
      <w:r>
        <w:rPr>
          <w:rFonts w:cs="Arial"/>
          <w:color w:val="000000" w:themeColor="text1"/>
          <w:sz w:val="26"/>
          <w:szCs w:val="26"/>
        </w:rPr>
        <w:t>Максимальный срок выполнения административного действия составляет 5 минут на каждый документ.</w:t>
      </w:r>
    </w:p>
    <w:p>
      <w:pPr>
        <w:pStyle w:val="Normal"/>
        <w:ind w:firstLine="709"/>
        <w:jc w:val="both"/>
        <w:rPr/>
      </w:pPr>
      <w:r>
        <w:rPr>
          <w:rFonts w:cs="Arial"/>
          <w:b w:val="false"/>
          <w:bCs w:val="false"/>
          <w:color w:val="000000"/>
          <w:sz w:val="26"/>
          <w:szCs w:val="26"/>
        </w:rPr>
        <w:t>3.2.5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>.</w:t>
      </w:r>
      <w:r>
        <w:rPr>
          <w:rFonts w:cs="Arial"/>
          <w:color w:val="000000" w:themeColor="text1"/>
          <w:sz w:val="26"/>
          <w:szCs w:val="26"/>
        </w:rPr>
        <w:t xml:space="preserve"> В случае наличия оснований уполномоченное должностное лицо принимает решение об отказе в приеме заявления с прилагаемыми документами.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Специалист, уполномоченный принимать документы, в устной форме разъясняет заявителю основания для отказа в приеме заявления с прилагаемыми документами, в том числе разъясняет заявителю, как устранить обстоятельства, препятствующие приему документов (если такие обстоятельства устранимы), а также информирует заявителя о порядке обжалования принятого решения об отказе в приеме заявления с прилагаемыми документами и возвращает заявителю представленные документы.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  <w:shd w:fill="FFFFFF" w:val="clear"/>
        </w:rPr>
        <w:t xml:space="preserve">По требованию заявителя выдается письмо об отказе </w:t>
      </w:r>
      <w:r>
        <w:rPr>
          <w:rFonts w:cs="Arial"/>
          <w:color w:val="000000" w:themeColor="text1"/>
          <w:sz w:val="26"/>
          <w:szCs w:val="26"/>
        </w:rPr>
        <w:t>в приеме заявления с прилагаемыми документами</w:t>
      </w:r>
      <w:r>
        <w:rPr>
          <w:rFonts w:cs="Arial"/>
          <w:color w:val="000000" w:themeColor="text1"/>
          <w:sz w:val="26"/>
          <w:szCs w:val="26"/>
          <w:shd w:fill="FFFFFF" w:val="clear"/>
        </w:rPr>
        <w:t>.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  <w:shd w:fill="FFFFFF" w:val="clear"/>
        </w:rPr>
        <w:t>Максимальное время на совершение административной процедуры составляет не более 60 минут.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  <w:shd w:fill="FFFFFF" w:val="clear"/>
        </w:rPr>
        <w:t xml:space="preserve">Ответственным за исполнение административной процедуры является </w:t>
      </w:r>
      <w:r>
        <w:rPr>
          <w:rFonts w:cs="Arial"/>
          <w:color w:val="000000" w:themeColor="text1"/>
          <w:sz w:val="26"/>
          <w:szCs w:val="26"/>
        </w:rPr>
        <w:t>уполномоченное должностное лицо</w:t>
      </w:r>
      <w:r>
        <w:rPr>
          <w:rFonts w:cs="Arial"/>
          <w:color w:val="000000" w:themeColor="text1"/>
          <w:sz w:val="26"/>
          <w:szCs w:val="26"/>
          <w:shd w:fill="FFFFFF" w:val="clear"/>
        </w:rPr>
        <w:t>.</w:t>
      </w:r>
    </w:p>
    <w:p>
      <w:pPr>
        <w:pStyle w:val="Normal"/>
        <w:ind w:firstLine="709"/>
        <w:jc w:val="both"/>
        <w:rPr/>
      </w:pPr>
      <w:bookmarkStart w:id="27" w:name="sub_105911"/>
      <w:bookmarkStart w:id="28" w:name="sub_10631"/>
      <w:bookmarkEnd w:id="27"/>
      <w:bookmarkEnd w:id="28"/>
      <w:r>
        <w:rPr>
          <w:rFonts w:cs="Arial"/>
          <w:color w:val="000000" w:themeColor="text1"/>
          <w:sz w:val="26"/>
          <w:szCs w:val="26"/>
        </w:rPr>
        <w:t>В случае поступления заявления с прилагаемыми документами почтовой связью или курьерской службой доставки письмо об отказе в приеме заявления с прилагаемыми документами направляется заявителю почтой.</w:t>
      </w:r>
    </w:p>
    <w:p>
      <w:pPr>
        <w:pStyle w:val="Normal"/>
        <w:ind w:firstLine="709"/>
        <w:jc w:val="both"/>
        <w:rPr/>
      </w:pPr>
      <w:r>
        <w:rPr>
          <w:rFonts w:cs="Arial"/>
          <w:b w:val="false"/>
          <w:bCs w:val="false"/>
          <w:color w:val="000000"/>
          <w:sz w:val="26"/>
          <w:szCs w:val="26"/>
        </w:rPr>
        <w:t>3.2.6.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 xml:space="preserve"> В</w:t>
      </w:r>
      <w:r>
        <w:rPr>
          <w:rFonts w:cs="Arial"/>
          <w:color w:val="000000" w:themeColor="text1"/>
          <w:sz w:val="26"/>
          <w:szCs w:val="26"/>
        </w:rPr>
        <w:t xml:space="preserve"> случае установления отсутствия оснований для отказа в приеме заявления с прилагаемыми документами, предусмотренных </w:t>
      </w:r>
      <w:r>
        <w:rPr>
          <w:rStyle w:val="Style13"/>
          <w:rFonts w:cs="Arial"/>
          <w:color w:val="000000" w:themeColor="text1"/>
          <w:sz w:val="26"/>
          <w:szCs w:val="26"/>
        </w:rPr>
        <w:t>пунктом</w:t>
      </w:r>
      <w:r>
        <w:rPr>
          <w:rFonts w:cs="Arial"/>
          <w:color w:val="000000" w:themeColor="text1"/>
          <w:sz w:val="26"/>
          <w:szCs w:val="26"/>
        </w:rPr>
        <w:t xml:space="preserve"> </w:t>
      </w:r>
      <w:r>
        <w:rPr>
          <w:rFonts w:cs="Arial"/>
          <w:b w:val="false"/>
          <w:bCs w:val="false"/>
          <w:color w:val="000000"/>
          <w:sz w:val="26"/>
          <w:szCs w:val="26"/>
        </w:rPr>
        <w:t>2.8.</w:t>
      </w:r>
      <w:r>
        <w:rPr>
          <w:rFonts w:cs="Arial"/>
          <w:b/>
          <w:bCs/>
          <w:color w:val="6600CC"/>
          <w:sz w:val="26"/>
          <w:szCs w:val="26"/>
        </w:rPr>
        <w:t xml:space="preserve"> </w:t>
      </w:r>
      <w:r>
        <w:rPr>
          <w:rFonts w:cs="Arial"/>
          <w:color w:val="000000" w:themeColor="text1"/>
          <w:sz w:val="26"/>
          <w:szCs w:val="26"/>
        </w:rPr>
        <w:t>Административного регламента, специалист, уполномоченный принимать документы, вносит в журнал учета входящих документов для проставления апостиля запись о приеме заявления с прилагаемыми документами.</w:t>
      </w:r>
    </w:p>
    <w:p>
      <w:pPr>
        <w:pStyle w:val="Normal"/>
        <w:ind w:firstLine="709"/>
        <w:jc w:val="both"/>
        <w:rPr/>
      </w:pPr>
      <w:bookmarkStart w:id="29" w:name="sub_1065102"/>
      <w:bookmarkEnd w:id="29"/>
      <w:r>
        <w:rPr>
          <w:rFonts w:cs="Arial"/>
          <w:color w:val="000000" w:themeColor="text1"/>
          <w:sz w:val="26"/>
          <w:szCs w:val="26"/>
        </w:rPr>
        <w:t>Максимальный срок выполнения административного действия составляет 4 минуты на каждый из представленных документов указанных в пункте 1.1.3. Административного регламента.</w:t>
      </w:r>
    </w:p>
    <w:p>
      <w:pPr>
        <w:pStyle w:val="Normal"/>
        <w:ind w:firstLine="709"/>
        <w:jc w:val="both"/>
        <w:rPr/>
      </w:pPr>
      <w:bookmarkStart w:id="30" w:name="sub_10651011"/>
      <w:bookmarkStart w:id="31" w:name="sub_10682"/>
      <w:bookmarkEnd w:id="30"/>
      <w:bookmarkEnd w:id="31"/>
      <w:r>
        <w:rPr>
          <w:rFonts w:cs="Arial"/>
          <w:color w:val="000000" w:themeColor="text1"/>
          <w:sz w:val="26"/>
          <w:szCs w:val="26"/>
        </w:rPr>
        <w:t>3.2.7. После выполнения действий по приему и регистрации заявления с прилагаемыми документами, специалист, уполномоченный принимать документы, передает заявление с прилагаемыми документами специалисту, уполномоченному на проставление апостиля.</w:t>
      </w:r>
    </w:p>
    <w:p>
      <w:pPr>
        <w:pStyle w:val="Normal"/>
        <w:ind w:firstLine="709"/>
        <w:jc w:val="both"/>
        <w:rPr/>
      </w:pPr>
      <w:r>
        <w:rPr>
          <w:rFonts w:cs="Arial"/>
          <w:b w:val="false"/>
          <w:bCs w:val="false"/>
          <w:color w:val="000000"/>
          <w:sz w:val="26"/>
          <w:szCs w:val="26"/>
        </w:rPr>
        <w:t>3.2.8.</w:t>
      </w:r>
      <w:r>
        <w:rPr>
          <w:rFonts w:cs="Arial"/>
          <w:color w:val="000000" w:themeColor="text1"/>
          <w:sz w:val="26"/>
          <w:szCs w:val="26"/>
        </w:rPr>
        <w:t xml:space="preserve"> Максимальный срок выполнения административного действия – 3 минуты.</w:t>
      </w:r>
    </w:p>
    <w:p>
      <w:pPr>
        <w:pStyle w:val="1"/>
        <w:spacing w:before="0" w:after="0"/>
        <w:jc w:val="both"/>
        <w:rPr>
          <w:b w:val="false"/>
          <w:b w:val="false"/>
          <w:bCs w:val="false"/>
          <w:color w:val="000000" w:themeColor="text1"/>
          <w:sz w:val="26"/>
          <w:szCs w:val="26"/>
        </w:rPr>
      </w:pPr>
      <w:bookmarkStart w:id="32" w:name="sub_106911"/>
      <w:bookmarkStart w:id="33" w:name="sub_106911"/>
      <w:bookmarkEnd w:id="33"/>
      <w:r>
        <w:rPr>
          <w:b w:val="false"/>
          <w:bCs w:val="false"/>
          <w:color w:val="000000" w:themeColor="text1"/>
          <w:sz w:val="26"/>
          <w:szCs w:val="26"/>
        </w:rPr>
      </w:r>
    </w:p>
    <w:p>
      <w:pPr>
        <w:pStyle w:val="1"/>
        <w:spacing w:before="0" w:after="0"/>
        <w:rPr/>
      </w:pPr>
      <w:bookmarkStart w:id="34" w:name="sub_3041"/>
      <w:bookmarkEnd w:id="34"/>
      <w:r>
        <w:rPr>
          <w:color w:val="000000" w:themeColor="text1"/>
          <w:sz w:val="26"/>
          <w:szCs w:val="26"/>
        </w:rPr>
        <w:t>3.3. Рассмотрение заявления с прилагаемыми документами в целях установления наличия или отсутствия оснований для отказа в предоставлении государственной услуги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3.3.1. Основанием для начала данной административной процедуры является поступление заявления с прилагаемыми документами к специалисту, уполномоченному на проставление апостиля.</w:t>
      </w:r>
    </w:p>
    <w:p>
      <w:pPr>
        <w:pStyle w:val="Normal"/>
        <w:ind w:firstLine="709"/>
        <w:jc w:val="both"/>
        <w:rPr/>
      </w:pPr>
      <w:bookmarkStart w:id="35" w:name="sub_10741"/>
      <w:bookmarkEnd w:id="35"/>
      <w:r>
        <w:rPr>
          <w:rFonts w:cs="Arial"/>
          <w:color w:val="000000" w:themeColor="text1"/>
          <w:sz w:val="26"/>
          <w:szCs w:val="26"/>
        </w:rPr>
        <w:t>3.3.2. Специалист, уполномоченный на проставление апостиля, после поступления к нему заявления с прилагаемыми документами устанавливает наличие или отсутствие оснований для отказа в предоставлении государственной услуги, предусмотренных пунктом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 xml:space="preserve"> </w:t>
      </w:r>
      <w:r>
        <w:rPr>
          <w:rFonts w:cs="Arial"/>
          <w:b w:val="false"/>
          <w:bCs w:val="false"/>
          <w:color w:val="000000"/>
          <w:sz w:val="26"/>
          <w:szCs w:val="26"/>
        </w:rPr>
        <w:t>2.9.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 xml:space="preserve"> </w:t>
      </w:r>
      <w:r>
        <w:rPr>
          <w:rFonts w:cs="Arial"/>
          <w:color w:val="000000" w:themeColor="text1"/>
          <w:sz w:val="26"/>
          <w:szCs w:val="26"/>
        </w:rPr>
        <w:t>Административного регламента.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Максимальный срок выполнения административного действия 20 минут на каждый документ.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 xml:space="preserve">3.3.3. При отсутствии в Управлении </w:t>
      </w:r>
      <w:r>
        <w:rPr>
          <w:rFonts w:cs="Arial"/>
          <w:strike w:val="false"/>
          <w:dstrike w:val="false"/>
          <w:color w:val="000000" w:themeColor="text1"/>
          <w:sz w:val="26"/>
          <w:szCs w:val="26"/>
        </w:rPr>
        <w:t xml:space="preserve">образцов подписи лица, подписавшего </w:t>
      </w:r>
      <w:r>
        <w:rPr>
          <w:rFonts w:cs="Arial"/>
          <w:b w:val="false"/>
          <w:bCs w:val="false"/>
          <w:strike w:val="false"/>
          <w:dstrike w:val="false"/>
          <w:color w:val="000000"/>
          <w:sz w:val="26"/>
          <w:szCs w:val="26"/>
        </w:rPr>
        <w:t>российский</w:t>
      </w:r>
      <w:r>
        <w:rPr>
          <w:rFonts w:cs="Arial"/>
          <w:strike w:val="false"/>
          <w:dstrike w:val="false"/>
          <w:color w:val="000000" w:themeColor="text1"/>
          <w:sz w:val="26"/>
          <w:szCs w:val="26"/>
        </w:rPr>
        <w:t xml:space="preserve"> официальный документ, и/или оттиска печати органа ЗАГС Тюменской области </w:t>
      </w:r>
      <w:r>
        <w:rPr>
          <w:rStyle w:val="Style33"/>
          <w:rFonts w:cs="Arial"/>
          <w:b w:val="false"/>
          <w:bCs w:val="false"/>
          <w:color w:val="000000"/>
          <w:szCs w:val="26"/>
        </w:rPr>
        <w:t>и информации о полномочиях должностного лица, подписавшего российский официальный документ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 xml:space="preserve">, </w:t>
      </w:r>
      <w:r>
        <w:rPr>
          <w:rFonts w:cs="Arial"/>
          <w:color w:val="000000" w:themeColor="text1"/>
          <w:sz w:val="26"/>
          <w:szCs w:val="26"/>
        </w:rPr>
        <w:t xml:space="preserve">специалист, уполномоченный на проставление апостиля, оформляет запрос </w:t>
      </w:r>
      <w:r>
        <w:rPr>
          <w:rStyle w:val="Style33"/>
          <w:rFonts w:cs="Arial"/>
          <w:b w:val="false"/>
          <w:bCs w:val="false"/>
          <w:strike w:val="false"/>
          <w:dstrike w:val="false"/>
          <w:color w:val="000000"/>
          <w:sz w:val="26"/>
          <w:szCs w:val="26"/>
        </w:rPr>
        <w:t xml:space="preserve">о </w:t>
      </w:r>
      <w:r>
        <w:rPr>
          <w:rStyle w:val="Style33"/>
          <w:rFonts w:cs="Arial"/>
          <w:b w:val="false"/>
          <w:bCs w:val="false"/>
          <w:strike w:val="false"/>
          <w:dstrike w:val="false"/>
          <w:color w:val="000000"/>
          <w:szCs w:val="26"/>
        </w:rPr>
        <w:t>предоставлении соответствующей информации в адрес</w:t>
      </w:r>
      <w:r>
        <w:rPr>
          <w:rStyle w:val="Style33"/>
          <w:rFonts w:cs="Arial"/>
          <w:b/>
          <w:bCs/>
          <w:strike w:val="false"/>
          <w:dstrike w:val="false"/>
          <w:color w:val="FF0066"/>
          <w:szCs w:val="26"/>
        </w:rPr>
        <w:t xml:space="preserve"> </w:t>
      </w:r>
      <w:r>
        <w:rPr>
          <w:rFonts w:cs="Arial"/>
          <w:strike w:val="false"/>
          <w:dstrike w:val="false"/>
          <w:color w:val="000000" w:themeColor="text1"/>
          <w:sz w:val="26"/>
          <w:szCs w:val="26"/>
        </w:rPr>
        <w:t>органа ЗАГС Тюменской области</w:t>
      </w:r>
      <w:r>
        <w:rPr>
          <w:rStyle w:val="Style33"/>
          <w:rFonts w:cs="Arial"/>
          <w:b w:val="false"/>
          <w:bCs w:val="false"/>
          <w:color w:val="000000"/>
          <w:szCs w:val="26"/>
        </w:rPr>
        <w:t>, выдавшего российский официальный документ.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Максимальный срок выполнения административного действия 30 минут.</w:t>
      </w:r>
    </w:p>
    <w:p>
      <w:pPr>
        <w:pStyle w:val="Normal"/>
        <w:ind w:firstLine="709"/>
        <w:jc w:val="both"/>
        <w:rPr/>
      </w:pPr>
      <w:bookmarkStart w:id="36" w:name="sub_10761"/>
      <w:bookmarkEnd w:id="36"/>
      <w:r>
        <w:rPr>
          <w:rFonts w:cs="Arial"/>
          <w:color w:val="000000" w:themeColor="text1"/>
          <w:sz w:val="26"/>
          <w:szCs w:val="26"/>
        </w:rPr>
        <w:t>3.3.4. Специалист, уполномоченный на проставление апостиля, передает оформленный запрос на подпись уполномоченному должностному лицу.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Максимальный срок выполнения административного действия – 3 минуты.</w:t>
      </w:r>
    </w:p>
    <w:p>
      <w:pPr>
        <w:pStyle w:val="Normal"/>
        <w:ind w:firstLine="709"/>
        <w:jc w:val="both"/>
        <w:rPr/>
      </w:pPr>
      <w:bookmarkStart w:id="37" w:name="sub_10771"/>
      <w:bookmarkEnd w:id="37"/>
      <w:r>
        <w:rPr>
          <w:rFonts w:cs="Arial"/>
          <w:color w:val="000000" w:themeColor="text1"/>
          <w:sz w:val="26"/>
          <w:szCs w:val="26"/>
        </w:rPr>
        <w:t xml:space="preserve">3.3.5. Уполномоченное должностное лицо подписывает запрос на получение образца </w:t>
      </w:r>
      <w:r>
        <w:rPr>
          <w:rFonts w:cs="Arial"/>
          <w:b w:val="false"/>
          <w:bCs w:val="false"/>
          <w:color w:val="000000"/>
          <w:sz w:val="26"/>
          <w:szCs w:val="26"/>
        </w:rPr>
        <w:t>подписи лица, подписавшего российский официальный документ и/или оттиска печати органа ЗАГС Тюменской области и информации о полномочиях должностного лица, подписавшего российский официальный документ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 xml:space="preserve"> </w:t>
      </w:r>
      <w:r>
        <w:rPr>
          <w:rFonts w:cs="Arial"/>
          <w:color w:val="000000" w:themeColor="text1"/>
          <w:sz w:val="26"/>
          <w:szCs w:val="26"/>
        </w:rPr>
        <w:t>и передает специалисту, уполномоченному на проставление апостиля.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Специалист, уполномоченный на проставление апостиля, направляет запрос в орган ЗАГС Тюменской области.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 xml:space="preserve">Максимальный срок выполнения административного действия - </w:t>
      </w:r>
      <w:r>
        <w:rPr>
          <w:rStyle w:val="Style33"/>
          <w:rFonts w:cs="Arial"/>
          <w:b w:val="false"/>
          <w:bCs w:val="false"/>
          <w:color w:val="000000"/>
          <w:szCs w:val="26"/>
        </w:rPr>
        <w:t>в течение одного рабочего дня со дня установления компетентным органом факта отсутствия указанной информации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>.</w:t>
      </w:r>
    </w:p>
    <w:p>
      <w:pPr>
        <w:pStyle w:val="Normal"/>
        <w:ind w:firstLine="709"/>
        <w:jc w:val="both"/>
        <w:rPr/>
      </w:pPr>
      <w:bookmarkStart w:id="38" w:name="sub_10792"/>
      <w:bookmarkEnd w:id="38"/>
      <w:r>
        <w:rPr>
          <w:rFonts w:cs="Arial"/>
          <w:color w:val="000000" w:themeColor="text1"/>
          <w:sz w:val="26"/>
          <w:szCs w:val="26"/>
        </w:rPr>
        <w:t xml:space="preserve">3.3.6. Специалист, уполномоченный на проставление апостиля, информирует заявителя о направлении запроса и о сроке предоставления государственной услуги, предусмотренном </w:t>
      </w:r>
      <w:r>
        <w:rPr>
          <w:rStyle w:val="Style13"/>
          <w:rFonts w:cs="Arial"/>
          <w:color w:val="000000" w:themeColor="text1"/>
          <w:sz w:val="26"/>
          <w:szCs w:val="26"/>
        </w:rPr>
        <w:t>пунктом</w:t>
      </w:r>
      <w:r>
        <w:rPr>
          <w:rFonts w:cs="Arial"/>
          <w:color w:val="000000" w:themeColor="text1"/>
          <w:sz w:val="26"/>
          <w:szCs w:val="26"/>
        </w:rPr>
        <w:t xml:space="preserve"> 2.4.2. Административного регламента, на личном приеме или по телефону для справок при обращении заявителя за информацией о ходе предоставления государственной услуги. </w:t>
      </w:r>
      <w:r>
        <w:rPr>
          <w:rFonts w:cs="Arial"/>
          <w:b w:val="false"/>
          <w:bCs w:val="false"/>
          <w:color w:val="000000"/>
          <w:sz w:val="26"/>
          <w:szCs w:val="26"/>
        </w:rPr>
        <w:t>В случае</w:t>
      </w:r>
      <w:r>
        <w:rPr>
          <w:rStyle w:val="Style33"/>
          <w:b w:val="false"/>
          <w:bCs w:val="false"/>
          <w:color w:val="000000"/>
          <w:sz w:val="26"/>
          <w:szCs w:val="26"/>
        </w:rPr>
        <w:t xml:space="preserve"> продления срока проставления апостиля по основанию, предусмотренному п.3.3.3. Административного регламента, специалист уведомляет об этом заявителя в течение одного рабочего дня со дня принятия решения о продлении срока проставления апостиля.</w:t>
      </w:r>
    </w:p>
    <w:p>
      <w:pPr>
        <w:pStyle w:val="Normal"/>
        <w:ind w:firstLine="709"/>
        <w:jc w:val="both"/>
        <w:rPr>
          <w:b w:val="false"/>
          <w:b w:val="false"/>
          <w:bCs w:val="false"/>
          <w:color w:val="000000"/>
        </w:rPr>
      </w:pPr>
      <w:r>
        <w:rPr>
          <w:rFonts w:cs="Arial"/>
          <w:b w:val="false"/>
          <w:bCs w:val="false"/>
          <w:strike w:val="false"/>
          <w:dstrike w:val="false"/>
          <w:color w:val="000000"/>
          <w:sz w:val="26"/>
          <w:szCs w:val="26"/>
        </w:rPr>
        <w:t>3.3.7.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 xml:space="preserve">При получении образцов подписи лица, подписавшего </w:t>
      </w:r>
      <w:r>
        <w:rPr>
          <w:rFonts w:cs="Arial"/>
          <w:b w:val="false"/>
          <w:bCs w:val="false"/>
          <w:color w:val="000000"/>
          <w:sz w:val="26"/>
          <w:szCs w:val="26"/>
        </w:rPr>
        <w:t>российский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 xml:space="preserve"> официальный документ, и/или оттиска печати органа ЗАГС Тюменской области </w:t>
      </w:r>
      <w:r>
        <w:rPr>
          <w:rFonts w:cs="Arial"/>
          <w:b w:val="false"/>
          <w:bCs w:val="false"/>
          <w:color w:val="000000"/>
          <w:sz w:val="26"/>
          <w:szCs w:val="26"/>
        </w:rPr>
        <w:t>и информации о полномочиях должностного лица, подписавшего российский официальный документ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 xml:space="preserve"> специалист, уполномоченный на проставление апостиля, осуществляет действия, предусмотренные пунктом 3.3.2. Административного регламента, в день получения ответа лица (органа), которому был отправлен запрос.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Максимальный срок выполнения административного действия составляет 20 минут.</w:t>
      </w:r>
    </w:p>
    <w:p>
      <w:pPr>
        <w:pStyle w:val="Normal"/>
        <w:ind w:firstLine="709"/>
        <w:jc w:val="both"/>
        <w:rPr/>
      </w:pPr>
      <w:r>
        <w:rPr>
          <w:rFonts w:cs="Arial"/>
          <w:b w:val="false"/>
          <w:bCs w:val="false"/>
          <w:color w:val="000000"/>
          <w:sz w:val="26"/>
          <w:szCs w:val="26"/>
        </w:rPr>
        <w:t>3.3.8.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 xml:space="preserve"> </w:t>
      </w:r>
      <w:r>
        <w:rPr>
          <w:rFonts w:cs="Arial"/>
          <w:color w:val="000000" w:themeColor="text1"/>
          <w:sz w:val="26"/>
          <w:szCs w:val="26"/>
        </w:rPr>
        <w:t>После выполнения административных действий, предусмотренных пунктом 3.3.2. Административного регламента, специалист, уполномоченный на проставление апостиля, принимает решение о начале административной процедуры по предоставлению государственной услуги либо сообщает уполномоченному должностному лицу о наличии оснований для отказа в предоставлении государственной услуги.</w:t>
      </w:r>
    </w:p>
    <w:p>
      <w:pPr>
        <w:pStyle w:val="Normal"/>
        <w:ind w:firstLine="709"/>
        <w:jc w:val="both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</w:r>
    </w:p>
    <w:p>
      <w:pPr>
        <w:pStyle w:val="1"/>
        <w:spacing w:before="0" w:after="0"/>
        <w:rPr/>
      </w:pPr>
      <w:bookmarkStart w:id="39" w:name="sub_3052"/>
      <w:bookmarkEnd w:id="39"/>
      <w:r>
        <w:rPr>
          <w:color w:val="000000" w:themeColor="text1"/>
          <w:sz w:val="26"/>
          <w:szCs w:val="26"/>
        </w:rPr>
        <w:t>3.4. Проставление апостиля</w:t>
      </w:r>
    </w:p>
    <w:p>
      <w:pPr>
        <w:pStyle w:val="Normal"/>
        <w:ind w:firstLine="709"/>
        <w:jc w:val="both"/>
        <w:rPr/>
      </w:pPr>
      <w:bookmarkStart w:id="40" w:name="sub_30511"/>
      <w:bookmarkStart w:id="41" w:name="sub_10842"/>
      <w:bookmarkEnd w:id="40"/>
      <w:bookmarkEnd w:id="41"/>
      <w:r>
        <w:rPr>
          <w:rFonts w:cs="Arial"/>
          <w:color w:val="000000" w:themeColor="text1"/>
          <w:sz w:val="26"/>
          <w:szCs w:val="26"/>
        </w:rPr>
        <w:t>3.4.1. Основанием для начала данной административной процедуры является установление специалистом, уполномоченным на проставление апостиля, отсутствия оснований для отказа в предоставлении государственной услуги.</w:t>
      </w:r>
    </w:p>
    <w:p>
      <w:pPr>
        <w:pStyle w:val="Normal"/>
        <w:ind w:firstLine="709"/>
        <w:jc w:val="both"/>
        <w:rPr/>
      </w:pPr>
      <w:bookmarkStart w:id="42" w:name="sub_108411"/>
      <w:bookmarkStart w:id="43" w:name="sub_10852"/>
      <w:bookmarkEnd w:id="42"/>
      <w:bookmarkEnd w:id="43"/>
      <w:r>
        <w:rPr>
          <w:rFonts w:cs="Arial"/>
          <w:color w:val="000000" w:themeColor="text1"/>
          <w:sz w:val="26"/>
          <w:szCs w:val="26"/>
        </w:rPr>
        <w:t>3.4.2. Специалист, уполномоченный на проставление апостиля, приступает к проставлению штампа «Апостиль».</w:t>
      </w:r>
    </w:p>
    <w:p>
      <w:pPr>
        <w:pStyle w:val="Normal"/>
        <w:ind w:firstLine="709"/>
        <w:jc w:val="both"/>
        <w:rPr/>
      </w:pPr>
      <w:bookmarkStart w:id="44" w:name="sub_108511"/>
      <w:bookmarkEnd w:id="44"/>
      <w:r>
        <w:rPr>
          <w:rFonts w:cs="Arial"/>
          <w:color w:val="000000" w:themeColor="text1"/>
          <w:sz w:val="26"/>
          <w:szCs w:val="26"/>
        </w:rPr>
        <w:t xml:space="preserve">После проставления апостиля специалист, уполномоченный на проставление апостиля, передает российский официальный документ, подлежащий вывозу за </w:t>
      </w:r>
      <w:r>
        <w:rPr>
          <w:rFonts w:cs="Arial"/>
          <w:b w:val="false"/>
          <w:bCs w:val="false"/>
          <w:color w:val="000000"/>
          <w:sz w:val="26"/>
          <w:szCs w:val="26"/>
        </w:rPr>
        <w:t>пределы территории Российской Федерации</w:t>
      </w:r>
      <w:bookmarkStart w:id="45" w:name="sub_10961"/>
      <w:bookmarkEnd w:id="45"/>
      <w:r>
        <w:rPr>
          <w:rFonts w:cs="Arial"/>
          <w:b w:val="false"/>
          <w:bCs w:val="false"/>
          <w:color w:val="000000" w:themeColor="text1"/>
          <w:sz w:val="26"/>
          <w:szCs w:val="26"/>
        </w:rPr>
        <w:t>,</w:t>
      </w:r>
      <w:r>
        <w:rPr>
          <w:rFonts w:cs="Arial"/>
          <w:color w:val="000000" w:themeColor="text1"/>
          <w:sz w:val="26"/>
          <w:szCs w:val="26"/>
        </w:rPr>
        <w:t xml:space="preserve"> с заполненным штампом «Апостиль» уполномоченному должностному лицу для подписания и проставления оттиска гербовой печати.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Максимальный срок выполнения административного действия – 45 минут.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3.4.3. Уполномоченное должностное лицо подписывает апостиль.</w:t>
      </w:r>
    </w:p>
    <w:p>
      <w:pPr>
        <w:pStyle w:val="Normal"/>
        <w:ind w:firstLine="709"/>
        <w:jc w:val="both"/>
        <w:rPr/>
      </w:pPr>
      <w:bookmarkStart w:id="46" w:name="sub_10971"/>
      <w:bookmarkEnd w:id="46"/>
      <w:r>
        <w:rPr>
          <w:rFonts w:cs="Arial"/>
          <w:color w:val="000000" w:themeColor="text1"/>
          <w:sz w:val="26"/>
          <w:szCs w:val="26"/>
        </w:rPr>
        <w:t>Максимальный срок выполнения административного действия – 3 минуты.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 xml:space="preserve">3.4.4. При получении российского официального документа, подлежащего вывозу за </w:t>
      </w:r>
      <w:r>
        <w:rPr>
          <w:rStyle w:val="Style33"/>
          <w:rFonts w:cs="Arial"/>
          <w:b w:val="false"/>
          <w:bCs w:val="false"/>
          <w:strike w:val="false"/>
          <w:dstrike w:val="false"/>
          <w:color w:val="000000"/>
          <w:szCs w:val="26"/>
        </w:rPr>
        <w:t xml:space="preserve">пределы территории Российской Федерации </w:t>
      </w:r>
      <w:r>
        <w:rPr>
          <w:rFonts w:cs="Arial"/>
          <w:color w:val="000000" w:themeColor="text1"/>
          <w:sz w:val="26"/>
          <w:szCs w:val="26"/>
        </w:rPr>
        <w:t xml:space="preserve">с подписанным апостилем и проставленным на нем оттиском гербовой печати специалист, уполномоченный на проставление апостиля, вносит в </w:t>
      </w:r>
      <w:r>
        <w:rPr>
          <w:rFonts w:cs="Arial"/>
          <w:b w:val="false"/>
          <w:bCs w:val="false"/>
          <w:strike w:val="false"/>
          <w:dstrike w:val="false"/>
          <w:color w:val="000000"/>
          <w:sz w:val="26"/>
          <w:szCs w:val="26"/>
        </w:rPr>
        <w:t>реестр</w:t>
      </w:r>
      <w:r>
        <w:rPr>
          <w:rFonts w:cs="Arial"/>
          <w:b/>
          <w:bCs/>
          <w:strike w:val="false"/>
          <w:dstrike w:val="false"/>
          <w:color w:val="000000" w:themeColor="text1"/>
          <w:sz w:val="26"/>
          <w:szCs w:val="26"/>
        </w:rPr>
        <w:t xml:space="preserve"> </w:t>
      </w:r>
      <w:r>
        <w:rPr>
          <w:rFonts w:cs="Arial"/>
          <w:color w:val="000000" w:themeColor="text1"/>
          <w:sz w:val="26"/>
          <w:szCs w:val="26"/>
        </w:rPr>
        <w:t>апостил</w:t>
      </w:r>
      <w:r>
        <w:rPr>
          <w:rFonts w:cs="Arial"/>
          <w:b w:val="false"/>
          <w:bCs w:val="false"/>
          <w:strike w:val="false"/>
          <w:dstrike w:val="false"/>
          <w:color w:val="000000"/>
          <w:sz w:val="26"/>
          <w:szCs w:val="26"/>
        </w:rPr>
        <w:t>ей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 xml:space="preserve"> </w:t>
      </w:r>
      <w:r>
        <w:rPr>
          <w:rFonts w:cs="Arial"/>
          <w:color w:val="000000" w:themeColor="text1"/>
          <w:sz w:val="26"/>
          <w:szCs w:val="26"/>
        </w:rPr>
        <w:t>запись.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 xml:space="preserve">Максимальный срок выполнения административного действия составляет 5 минут на каждый </w:t>
      </w:r>
      <w:r>
        <w:rPr>
          <w:rFonts w:cs="Arial"/>
          <w:b/>
          <w:bCs/>
          <w:color w:val="006600"/>
          <w:sz w:val="26"/>
          <w:szCs w:val="26"/>
        </w:rPr>
        <w:t xml:space="preserve">российский </w:t>
      </w:r>
      <w:r>
        <w:rPr>
          <w:rFonts w:cs="Arial"/>
          <w:color w:val="000000" w:themeColor="text1"/>
          <w:sz w:val="26"/>
          <w:szCs w:val="26"/>
        </w:rPr>
        <w:t>официальный документ.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 xml:space="preserve">3.4.5. После выполнения действий, предусмотренных пунктом 3.4.4. Административного регламента, специалист, уполномоченный на проставление апостиля, передает российский официальный документ, подлежащий вывозу за </w:t>
      </w:r>
      <w:r>
        <w:rPr>
          <w:rStyle w:val="Style33"/>
          <w:rFonts w:cs="Arial"/>
          <w:b w:val="false"/>
          <w:bCs w:val="false"/>
          <w:strike w:val="false"/>
          <w:dstrike w:val="false"/>
          <w:color w:val="000000"/>
          <w:szCs w:val="26"/>
        </w:rPr>
        <w:t>пределы территории Российской Федерации</w:t>
      </w:r>
      <w:r>
        <w:rPr>
          <w:rStyle w:val="Style33"/>
          <w:rFonts w:cs="Arial"/>
          <w:b/>
          <w:bCs/>
          <w:strike w:val="false"/>
          <w:dstrike w:val="false"/>
          <w:color w:val="FF0066"/>
          <w:szCs w:val="26"/>
        </w:rPr>
        <w:t xml:space="preserve"> </w:t>
      </w:r>
      <w:bookmarkStart w:id="47" w:name="sub_10991"/>
      <w:bookmarkEnd w:id="47"/>
      <w:r>
        <w:rPr>
          <w:rFonts w:cs="Arial"/>
          <w:color w:val="000000" w:themeColor="text1"/>
          <w:sz w:val="26"/>
          <w:szCs w:val="26"/>
        </w:rPr>
        <w:t>с подписанным апостилем и проставленным на нем оттиском гербовой печати специалисту, уполномоченному принимать документы.</w:t>
      </w:r>
    </w:p>
    <w:p>
      <w:pPr>
        <w:pStyle w:val="Normal"/>
        <w:ind w:firstLine="709"/>
        <w:jc w:val="both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</w:r>
    </w:p>
    <w:p>
      <w:pPr>
        <w:pStyle w:val="Normal"/>
        <w:jc w:val="center"/>
        <w:rPr/>
      </w:pPr>
      <w:r>
        <w:rPr>
          <w:rFonts w:cs="Arial"/>
          <w:b/>
          <w:color w:val="000000" w:themeColor="text1"/>
          <w:sz w:val="26"/>
          <w:szCs w:val="26"/>
        </w:rPr>
        <w:t xml:space="preserve">3.5. Выдача (или отправка) российского официального документа, подлежащего вывозу за </w:t>
      </w:r>
      <w:r>
        <w:rPr>
          <w:rFonts w:cs="Arial"/>
          <w:b/>
          <w:color w:val="000000"/>
          <w:sz w:val="26"/>
          <w:szCs w:val="26"/>
        </w:rPr>
        <w:t>пределы территории Российской Федерации</w:t>
      </w:r>
      <w:r>
        <w:rPr>
          <w:rFonts w:cs="Arial"/>
          <w:b/>
          <w:color w:val="000000" w:themeColor="text1"/>
          <w:sz w:val="26"/>
          <w:szCs w:val="26"/>
        </w:rPr>
        <w:t>, либо отказ в предоставлении государственной услуги</w:t>
      </w:r>
    </w:p>
    <w:p>
      <w:pPr>
        <w:pStyle w:val="1"/>
        <w:spacing w:before="0" w:after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 xml:space="preserve">3.5.1. Основанием для начала данной административной процедуры является поступление российского официального документа, подлежащего вывозу за 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>п</w:t>
      </w:r>
      <w:r>
        <w:rPr>
          <w:rFonts w:cs="Arial"/>
          <w:b w:val="false"/>
          <w:bCs w:val="false"/>
          <w:color w:val="000000"/>
          <w:sz w:val="26"/>
          <w:szCs w:val="26"/>
        </w:rPr>
        <w:t xml:space="preserve">ределы территории Российской Федерации </w:t>
      </w:r>
      <w:r>
        <w:rPr>
          <w:rFonts w:cs="Arial"/>
          <w:color w:val="000000" w:themeColor="text1"/>
          <w:sz w:val="26"/>
          <w:szCs w:val="26"/>
        </w:rPr>
        <w:t>с подписанным апостилем и проставленным на нем оттиском гербовой печати специалисту, уполномоченному принимать документы.</w:t>
      </w:r>
    </w:p>
    <w:p>
      <w:pPr>
        <w:pStyle w:val="Normal"/>
        <w:ind w:firstLine="709"/>
        <w:jc w:val="both"/>
        <w:rPr>
          <w:b w:val="false"/>
          <w:b w:val="false"/>
          <w:bCs w:val="false"/>
          <w:color w:val="000000"/>
        </w:rPr>
      </w:pPr>
      <w:r>
        <w:rPr>
          <w:rFonts w:cs="Arial"/>
          <w:b w:val="false"/>
          <w:bCs w:val="false"/>
          <w:color w:val="000000"/>
          <w:sz w:val="26"/>
          <w:szCs w:val="26"/>
        </w:rPr>
        <w:t xml:space="preserve">В случае отказа в предоставлении государственной услуги основанием для начала данной административной процедуры является выявление оснований для отказа в предоставлении государственной услуги,  специалистом, уполномоченным принимать документы. 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 xml:space="preserve">3.5.2. Специалист, уполномоченный принимать документы, знакомит заявителя с перечнем выдаваемых российских официальных документов, подлежащих вывозу за </w:t>
      </w:r>
      <w:r>
        <w:rPr>
          <w:rFonts w:cs="Arial"/>
          <w:b w:val="false"/>
          <w:bCs w:val="false"/>
          <w:color w:val="000000"/>
          <w:sz w:val="26"/>
          <w:szCs w:val="26"/>
        </w:rPr>
        <w:t>пределы территории Российской Федерации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>.</w:t>
      </w:r>
      <w:r>
        <w:rPr>
          <w:rFonts w:cs="Arial"/>
          <w:color w:val="000000" w:themeColor="text1"/>
          <w:sz w:val="26"/>
          <w:szCs w:val="26"/>
        </w:rPr>
        <w:t xml:space="preserve"> Заявитель расписывается в получении документов в </w:t>
      </w:r>
      <w:r>
        <w:rPr>
          <w:rFonts w:cs="Arial"/>
          <w:b w:val="false"/>
          <w:bCs w:val="false"/>
          <w:color w:val="000000"/>
          <w:sz w:val="26"/>
          <w:szCs w:val="26"/>
        </w:rPr>
        <w:t xml:space="preserve">реестре 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>апостил</w:t>
      </w:r>
      <w:r>
        <w:rPr>
          <w:rFonts w:cs="Arial"/>
          <w:b w:val="false"/>
          <w:bCs w:val="false"/>
          <w:strike w:val="false"/>
          <w:dstrike w:val="false"/>
          <w:color w:val="000000"/>
          <w:sz w:val="26"/>
          <w:szCs w:val="26"/>
        </w:rPr>
        <w:t>ей</w:t>
      </w:r>
      <w:r>
        <w:rPr>
          <w:rFonts w:cs="Arial"/>
          <w:b w:val="false"/>
          <w:bCs w:val="false"/>
          <w:strike w:val="false"/>
          <w:dstrike w:val="false"/>
          <w:color w:val="000000" w:themeColor="text1"/>
          <w:sz w:val="26"/>
          <w:szCs w:val="26"/>
        </w:rPr>
        <w:t>.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 xml:space="preserve"> 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Максимальный срок выполнения административного действия - 5 минут.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 xml:space="preserve">3.5.3. В случае поступления заявления с прилагаемыми документами почтовой связью или курьерской службой доставки специалист, уполномоченный принимать документы, готовит проект письма об отправке российских официальных документов, подлежащих вывозу за </w:t>
      </w:r>
      <w:r>
        <w:rPr>
          <w:rFonts w:cs="Arial"/>
          <w:b w:val="false"/>
          <w:bCs w:val="false"/>
          <w:color w:val="000000"/>
          <w:sz w:val="26"/>
          <w:szCs w:val="26"/>
        </w:rPr>
        <w:t>пределы территории Российской Федерации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 xml:space="preserve">, и передает проект письма с приложением российских официальных документов, подлежащих вывозу за </w:t>
      </w:r>
      <w:r>
        <w:rPr>
          <w:rFonts w:cs="Arial"/>
          <w:b w:val="false"/>
          <w:bCs w:val="false"/>
          <w:color w:val="000000"/>
          <w:sz w:val="26"/>
          <w:szCs w:val="26"/>
        </w:rPr>
        <w:t xml:space="preserve">пределы территории Российской Федерации 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>на подпись уполномоченному должностному лицу.</w:t>
      </w:r>
    </w:p>
    <w:p>
      <w:pPr>
        <w:pStyle w:val="Normal"/>
        <w:ind w:firstLine="709"/>
        <w:jc w:val="both"/>
        <w:rPr>
          <w:b w:val="false"/>
          <w:b w:val="false"/>
          <w:bCs w:val="false"/>
          <w:color w:val="000000"/>
        </w:rPr>
      </w:pPr>
      <w:r>
        <w:rPr>
          <w:rFonts w:cs="Arial"/>
          <w:b w:val="false"/>
          <w:bCs w:val="false"/>
          <w:color w:val="000000" w:themeColor="text1"/>
          <w:sz w:val="26"/>
          <w:szCs w:val="26"/>
        </w:rPr>
        <w:t>Уполномоченное должностное лицо подписывает письмо и передает специалисту, уполномоченному принимать документы.</w:t>
      </w:r>
    </w:p>
    <w:p>
      <w:pPr>
        <w:pStyle w:val="Normal"/>
        <w:ind w:firstLine="709"/>
        <w:jc w:val="both"/>
        <w:rPr>
          <w:b w:val="false"/>
          <w:b w:val="false"/>
          <w:bCs w:val="false"/>
          <w:color w:val="000000"/>
        </w:rPr>
      </w:pPr>
      <w:r>
        <w:rPr>
          <w:rFonts w:cs="Arial"/>
          <w:b w:val="false"/>
          <w:bCs w:val="false"/>
          <w:color w:val="000000" w:themeColor="text1"/>
          <w:sz w:val="26"/>
          <w:szCs w:val="26"/>
        </w:rPr>
        <w:t xml:space="preserve">Специалист, уполномоченный принимать документы, направляет заявителю письмо с приложением российских официальных документов, подлежащих вывозу за </w:t>
      </w:r>
      <w:r>
        <w:rPr>
          <w:rFonts w:cs="Arial"/>
          <w:b w:val="false"/>
          <w:bCs w:val="false"/>
          <w:color w:val="000000"/>
          <w:sz w:val="26"/>
          <w:szCs w:val="26"/>
        </w:rPr>
        <w:t>пределы территории Российской Федерации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>.</w:t>
      </w:r>
    </w:p>
    <w:p>
      <w:pPr>
        <w:pStyle w:val="Normal"/>
        <w:ind w:firstLine="709"/>
        <w:jc w:val="both"/>
        <w:rPr>
          <w:b w:val="false"/>
          <w:b w:val="false"/>
          <w:bCs w:val="false"/>
          <w:color w:val="000000"/>
        </w:rPr>
      </w:pPr>
      <w:r>
        <w:rPr>
          <w:rFonts w:cs="Arial"/>
          <w:b w:val="false"/>
          <w:bCs w:val="false"/>
          <w:color w:val="000000" w:themeColor="text1"/>
          <w:sz w:val="26"/>
          <w:szCs w:val="26"/>
        </w:rPr>
        <w:t>Максимальный срок выполнения административного действия - в течение рабочего дня.</w:t>
      </w:r>
    </w:p>
    <w:p>
      <w:pPr>
        <w:pStyle w:val="Normal"/>
        <w:ind w:firstLine="709"/>
        <w:jc w:val="both"/>
        <w:rPr>
          <w:b w:val="false"/>
          <w:b w:val="false"/>
          <w:bCs w:val="false"/>
          <w:color w:val="000000"/>
        </w:rPr>
      </w:pPr>
      <w:r>
        <w:rPr>
          <w:rFonts w:cs="Arial"/>
          <w:b w:val="false"/>
          <w:bCs w:val="false"/>
          <w:color w:val="000000" w:themeColor="text1"/>
          <w:sz w:val="26"/>
          <w:szCs w:val="26"/>
        </w:rPr>
        <w:t xml:space="preserve">3.5.4. После отправки российских официальных документов, подлежащих вывозу за </w:t>
      </w:r>
      <w:r>
        <w:rPr>
          <w:rFonts w:cs="Arial"/>
          <w:b w:val="false"/>
          <w:bCs w:val="false"/>
          <w:color w:val="000000"/>
          <w:sz w:val="26"/>
          <w:szCs w:val="26"/>
        </w:rPr>
        <w:t>пределы территории Российской Федерации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 xml:space="preserve"> заявителю специалист, уполномоченный принимать документы, вносит в </w:t>
      </w:r>
      <w:r>
        <w:rPr>
          <w:rFonts w:cs="Arial"/>
          <w:b w:val="false"/>
          <w:bCs w:val="false"/>
          <w:color w:val="000000"/>
          <w:sz w:val="26"/>
          <w:szCs w:val="26"/>
        </w:rPr>
        <w:t>реестр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 xml:space="preserve"> апостил</w:t>
      </w:r>
      <w:r>
        <w:rPr>
          <w:rFonts w:cs="Arial"/>
          <w:b w:val="false"/>
          <w:bCs w:val="false"/>
          <w:strike w:val="false"/>
          <w:dstrike w:val="false"/>
          <w:color w:val="000000"/>
          <w:sz w:val="26"/>
          <w:szCs w:val="26"/>
        </w:rPr>
        <w:t>ей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 xml:space="preserve"> отметку об отправке документов заявителю с указанием даты отправки.</w:t>
      </w:r>
    </w:p>
    <w:p>
      <w:pPr>
        <w:pStyle w:val="Normal"/>
        <w:ind w:firstLine="709"/>
        <w:jc w:val="both"/>
        <w:rPr/>
      </w:pPr>
      <w:r>
        <w:rPr>
          <w:rFonts w:cs="Arial"/>
          <w:b w:val="false"/>
          <w:bCs w:val="false"/>
          <w:color w:val="000000" w:themeColor="text1"/>
          <w:sz w:val="26"/>
          <w:szCs w:val="26"/>
        </w:rPr>
        <w:t xml:space="preserve">3.5.5. В случае наличия оснований для отказа в предоставлении государственной услуги предусмотренных пунктом </w:t>
      </w:r>
      <w:bookmarkStart w:id="48" w:name="sub_11091"/>
      <w:r>
        <w:rPr>
          <w:rFonts w:cs="Arial"/>
          <w:b w:val="false"/>
          <w:bCs w:val="false"/>
          <w:color w:val="000000"/>
          <w:sz w:val="26"/>
          <w:szCs w:val="26"/>
        </w:rPr>
        <w:t>2.9.</w:t>
      </w:r>
      <w:r>
        <w:rPr>
          <w:rFonts w:cs="Arial"/>
          <w:color w:val="000000" w:themeColor="text1"/>
          <w:sz w:val="26"/>
          <w:szCs w:val="26"/>
        </w:rPr>
        <w:t xml:space="preserve"> Административного регламента специалист, уполномоченный на проставление апостиля, сообщает уполномоченному должностному лицу о наличии оснований для отказа в предоставлении государственной услуги – 5 минут.</w:t>
      </w:r>
    </w:p>
    <w:p>
      <w:pPr>
        <w:pStyle w:val="Normal"/>
        <w:ind w:firstLine="709"/>
        <w:jc w:val="both"/>
        <w:rPr/>
      </w:pPr>
      <w:bookmarkStart w:id="49" w:name="sub_11101"/>
      <w:bookmarkEnd w:id="48"/>
      <w:bookmarkEnd w:id="49"/>
      <w:r>
        <w:rPr>
          <w:rFonts w:cs="Arial"/>
          <w:color w:val="000000" w:themeColor="text1"/>
          <w:sz w:val="26"/>
          <w:szCs w:val="26"/>
        </w:rPr>
        <w:t>3.5.6. Уполномоченное должностное лицо принимает решение о начале административной процедуры по предоставлению государственной услуги либо при наличии оснований - решение об отказе в предоставлении государственной услуги.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Максимальный срок выполнения административной процедуры – 5 минут.</w:t>
      </w:r>
    </w:p>
    <w:p>
      <w:pPr>
        <w:pStyle w:val="Normal"/>
        <w:ind w:firstLine="709"/>
        <w:jc w:val="both"/>
        <w:rPr/>
      </w:pPr>
      <w:r>
        <w:rPr>
          <w:rFonts w:cs="Arial"/>
          <w:b w:val="false"/>
          <w:bCs w:val="false"/>
          <w:color w:val="000000"/>
          <w:sz w:val="26"/>
          <w:szCs w:val="26"/>
        </w:rPr>
        <w:t>3.5.7.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 xml:space="preserve"> В</w:t>
      </w:r>
      <w:r>
        <w:rPr>
          <w:rFonts w:cs="Arial"/>
          <w:color w:val="000000" w:themeColor="text1"/>
          <w:sz w:val="26"/>
          <w:szCs w:val="26"/>
        </w:rPr>
        <w:t xml:space="preserve"> случае принятия уполномоченным должностным лицом решения об отказе в предоставлении государственной услуги специалист, уполномоченный на проставление апостиля, сообщает заявителю об установленных основаниях для отказа в предоставлении государственной услуги на личном приеме или при обращении заявителя по телефону для справок за информацией о ходе предоставления государственной услуги.</w:t>
      </w:r>
    </w:p>
    <w:p>
      <w:pPr>
        <w:pStyle w:val="Normal"/>
        <w:ind w:firstLine="709"/>
        <w:jc w:val="both"/>
        <w:rPr/>
      </w:pPr>
      <w:r>
        <w:rPr>
          <w:rFonts w:cs="Arial"/>
          <w:b w:val="false"/>
          <w:bCs w:val="false"/>
          <w:color w:val="000000"/>
          <w:sz w:val="26"/>
          <w:szCs w:val="26"/>
        </w:rPr>
        <w:t>3.5.8.</w:t>
      </w:r>
      <w:r>
        <w:rPr>
          <w:rFonts w:cs="Arial"/>
          <w:b/>
          <w:color w:val="FF0066"/>
          <w:sz w:val="26"/>
          <w:szCs w:val="26"/>
        </w:rPr>
        <w:t xml:space="preserve"> </w:t>
      </w:r>
      <w:bookmarkStart w:id="50" w:name="sub_11121"/>
      <w:bookmarkEnd w:id="50"/>
      <w:r>
        <w:rPr>
          <w:rFonts w:cs="Arial"/>
          <w:color w:val="000000" w:themeColor="text1"/>
          <w:sz w:val="26"/>
          <w:szCs w:val="26"/>
        </w:rPr>
        <w:t>В зависимости от требования заявителя отказ в предоставлении государственной услуги осуществляется в устной или в письменной форме.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 xml:space="preserve">При возврате </w:t>
      </w:r>
      <w:bookmarkStart w:id="51" w:name="__DdeLink__53017_780925915"/>
      <w:r>
        <w:rPr>
          <w:rFonts w:cs="Arial"/>
          <w:b/>
          <w:bCs/>
          <w:color w:val="006600"/>
          <w:sz w:val="26"/>
          <w:szCs w:val="26"/>
        </w:rPr>
        <w:t>р</w:t>
      </w:r>
      <w:r>
        <w:rPr>
          <w:rFonts w:cs="Arial"/>
          <w:b w:val="false"/>
          <w:bCs w:val="false"/>
          <w:color w:val="000000"/>
          <w:sz w:val="26"/>
          <w:szCs w:val="26"/>
        </w:rPr>
        <w:t>оссийских</w:t>
      </w:r>
      <w:bookmarkEnd w:id="51"/>
      <w:r>
        <w:rPr>
          <w:rFonts w:cs="Arial"/>
          <w:b w:val="false"/>
          <w:bCs w:val="false"/>
          <w:color w:val="000000" w:themeColor="text1"/>
          <w:sz w:val="26"/>
          <w:szCs w:val="26"/>
        </w:rPr>
        <w:t xml:space="preserve"> официальных документов, подлежащих вывозу за </w:t>
      </w:r>
      <w:r>
        <w:rPr>
          <w:rFonts w:cs="Arial"/>
          <w:b w:val="false"/>
          <w:bCs w:val="false"/>
          <w:color w:val="000000"/>
          <w:sz w:val="26"/>
          <w:szCs w:val="26"/>
        </w:rPr>
        <w:t xml:space="preserve">пределы территории Российской Федерации 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>заявителю на личном приеме специалист, уполномоченный на проставление апостиля, в устной форме разъясняет заявителю основания для отказа в предоставлении государственной услуги и порядок обжалования принятого решения об отказе, возвращает заявителю представленные документы и вносит в журнал учета входящих документов для проставления апостиля запись об основании для отказа в предоставлении государственной услуги.</w:t>
      </w:r>
    </w:p>
    <w:p>
      <w:pPr>
        <w:pStyle w:val="Normal"/>
        <w:ind w:firstLine="709"/>
        <w:jc w:val="both"/>
        <w:rPr>
          <w:b w:val="false"/>
          <w:b w:val="false"/>
          <w:bCs w:val="false"/>
          <w:color w:val="000000"/>
        </w:rPr>
      </w:pPr>
      <w:r>
        <w:rPr>
          <w:rFonts w:cs="Arial"/>
          <w:b w:val="false"/>
          <w:bCs w:val="false"/>
          <w:color w:val="000000" w:themeColor="text1"/>
          <w:sz w:val="26"/>
          <w:szCs w:val="26"/>
        </w:rPr>
        <w:t>Заявитель расписывается в получении документов и проставляет дату их получения и свою подпись в журнале учета входящих документов для проставления апостиля.</w:t>
      </w:r>
    </w:p>
    <w:p>
      <w:pPr>
        <w:pStyle w:val="Normal"/>
        <w:ind w:firstLine="709"/>
        <w:jc w:val="both"/>
        <w:rPr>
          <w:b w:val="false"/>
          <w:b w:val="false"/>
          <w:bCs w:val="false"/>
          <w:color w:val="000000"/>
        </w:rPr>
      </w:pPr>
      <w:r>
        <w:rPr>
          <w:rFonts w:cs="Arial"/>
          <w:b w:val="false"/>
          <w:bCs w:val="false"/>
          <w:color w:val="000000" w:themeColor="text1"/>
          <w:sz w:val="26"/>
          <w:szCs w:val="26"/>
        </w:rPr>
        <w:t>Максимальный срок выполнения административного действия составляет 10 минут.</w:t>
      </w:r>
    </w:p>
    <w:p>
      <w:pPr>
        <w:pStyle w:val="Normal"/>
        <w:ind w:firstLine="709"/>
        <w:jc w:val="both"/>
        <w:rPr>
          <w:b w:val="false"/>
          <w:b w:val="false"/>
          <w:bCs w:val="false"/>
          <w:color w:val="000000"/>
        </w:rPr>
      </w:pPr>
      <w:r>
        <w:rPr>
          <w:rFonts w:cs="Arial"/>
          <w:b w:val="false"/>
          <w:bCs w:val="false"/>
          <w:color w:val="000000"/>
          <w:sz w:val="26"/>
          <w:szCs w:val="26"/>
        </w:rPr>
        <w:t xml:space="preserve">3.5.9. 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 xml:space="preserve">По письменному требованию заявителя, получающего </w:t>
      </w:r>
      <w:r>
        <w:rPr>
          <w:rFonts w:cs="Arial"/>
          <w:b w:val="false"/>
          <w:bCs w:val="false"/>
          <w:color w:val="000000"/>
          <w:sz w:val="26"/>
          <w:szCs w:val="26"/>
        </w:rPr>
        <w:t>российские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 xml:space="preserve"> официальные документы, подлежащие вывозу за </w:t>
      </w:r>
      <w:r>
        <w:rPr>
          <w:rFonts w:cs="Arial"/>
          <w:b w:val="false"/>
          <w:bCs w:val="false"/>
          <w:color w:val="000000"/>
          <w:sz w:val="26"/>
          <w:szCs w:val="26"/>
        </w:rPr>
        <w:t xml:space="preserve">пределы территории Российской Федерации 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>на личном приеме, специалист, уполномоченный на проставление апостиля, готовит проект письма об отказе в предоставлении государственной услуги.</w:t>
      </w:r>
    </w:p>
    <w:p>
      <w:pPr>
        <w:pStyle w:val="Normal"/>
        <w:ind w:firstLine="709"/>
        <w:jc w:val="both"/>
        <w:rPr>
          <w:b w:val="false"/>
          <w:b w:val="false"/>
          <w:bCs w:val="false"/>
          <w:color w:val="000000"/>
        </w:rPr>
      </w:pPr>
      <w:bookmarkStart w:id="52" w:name="sub_111511"/>
      <w:bookmarkStart w:id="53" w:name="sub_11162"/>
      <w:bookmarkEnd w:id="52"/>
      <w:bookmarkEnd w:id="53"/>
      <w:r>
        <w:rPr>
          <w:rFonts w:cs="Arial"/>
          <w:b w:val="false"/>
          <w:bCs w:val="false"/>
          <w:color w:val="000000" w:themeColor="text1"/>
          <w:sz w:val="26"/>
          <w:szCs w:val="26"/>
        </w:rPr>
        <w:t xml:space="preserve">Специалист, уполномоченный на проставление апостиля, передает проект письма с приложением </w:t>
      </w:r>
      <w:r>
        <w:rPr>
          <w:rFonts w:cs="Arial"/>
          <w:b w:val="false"/>
          <w:bCs w:val="false"/>
          <w:color w:val="000000"/>
          <w:sz w:val="26"/>
          <w:szCs w:val="26"/>
        </w:rPr>
        <w:t>российских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 xml:space="preserve"> официальных документов, подлежащих вывозу за </w:t>
      </w:r>
      <w:r>
        <w:rPr>
          <w:rFonts w:cs="Arial"/>
          <w:b w:val="false"/>
          <w:bCs w:val="false"/>
          <w:color w:val="000000"/>
          <w:sz w:val="26"/>
          <w:szCs w:val="26"/>
        </w:rPr>
        <w:t xml:space="preserve">пределы территории Российской Федерации 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>на подпись уполномоченному должностному лицу.</w:t>
      </w:r>
    </w:p>
    <w:p>
      <w:pPr>
        <w:pStyle w:val="Normal"/>
        <w:ind w:firstLine="709"/>
        <w:jc w:val="both"/>
        <w:rPr>
          <w:b w:val="false"/>
          <w:b w:val="false"/>
          <w:bCs w:val="false"/>
          <w:color w:val="000000"/>
        </w:rPr>
      </w:pPr>
      <w:bookmarkStart w:id="54" w:name="sub_111611"/>
      <w:bookmarkStart w:id="55" w:name="sub_11172"/>
      <w:bookmarkEnd w:id="54"/>
      <w:bookmarkEnd w:id="55"/>
      <w:r>
        <w:rPr>
          <w:rFonts w:cs="Arial"/>
          <w:b w:val="false"/>
          <w:bCs w:val="false"/>
          <w:color w:val="000000" w:themeColor="text1"/>
          <w:sz w:val="26"/>
          <w:szCs w:val="26"/>
        </w:rPr>
        <w:t>Уполномоченное должностное лицо подписывает письмо об отказе в предоставлении государственной услуги и передает специалисту, уполномоченному выдавать документы.</w:t>
      </w:r>
    </w:p>
    <w:p>
      <w:pPr>
        <w:pStyle w:val="Normal"/>
        <w:ind w:firstLine="709"/>
        <w:jc w:val="both"/>
        <w:rPr>
          <w:b w:val="false"/>
          <w:b w:val="false"/>
          <w:bCs w:val="false"/>
          <w:color w:val="000000"/>
        </w:rPr>
      </w:pPr>
      <w:bookmarkStart w:id="56" w:name="sub_111711"/>
      <w:bookmarkEnd w:id="56"/>
      <w:r>
        <w:rPr>
          <w:rFonts w:cs="Arial"/>
          <w:b w:val="false"/>
          <w:bCs w:val="false"/>
          <w:color w:val="000000" w:themeColor="text1"/>
          <w:sz w:val="26"/>
          <w:szCs w:val="26"/>
          <w:shd w:fill="FFFFFF" w:val="clear"/>
        </w:rPr>
        <w:t xml:space="preserve">Максимальное время 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>подготовки письма заявителю об отказе в предоставлении государственной услуги</w:t>
      </w:r>
      <w:r>
        <w:rPr>
          <w:rFonts w:cs="Arial"/>
          <w:b w:val="false"/>
          <w:bCs w:val="false"/>
          <w:color w:val="000000" w:themeColor="text1"/>
          <w:sz w:val="26"/>
          <w:szCs w:val="26"/>
          <w:shd w:fill="FFFFFF" w:val="clear"/>
        </w:rPr>
        <w:t xml:space="preserve"> составляет не более 60 минут.</w:t>
      </w:r>
    </w:p>
    <w:p>
      <w:pPr>
        <w:pStyle w:val="Normal"/>
        <w:ind w:firstLine="709"/>
        <w:jc w:val="both"/>
        <w:rPr>
          <w:b w:val="false"/>
          <w:b w:val="false"/>
          <w:bCs w:val="false"/>
          <w:color w:val="000000"/>
        </w:rPr>
      </w:pPr>
      <w:r>
        <w:rPr>
          <w:rFonts w:cs="Arial"/>
          <w:b w:val="false"/>
          <w:bCs w:val="false"/>
          <w:strike w:val="false"/>
          <w:dstrike w:val="false"/>
          <w:color w:val="000000"/>
          <w:sz w:val="26"/>
          <w:szCs w:val="26"/>
        </w:rPr>
        <w:t xml:space="preserve">3.5.10. </w:t>
      </w:r>
      <w:r>
        <w:rPr>
          <w:rFonts w:cs="Arial"/>
          <w:b w:val="false"/>
          <w:bCs w:val="false"/>
          <w:color w:val="000000" w:themeColor="text1"/>
          <w:sz w:val="26"/>
          <w:szCs w:val="26"/>
        </w:rPr>
        <w:t>По требованию заявителя специалист, уполномоченный выдавать документы, выдает письмо об отказе в предоставлении государственной услуги с приложением представленных документов заявителю на руки или отправляет заявителю.</w:t>
      </w:r>
    </w:p>
    <w:p>
      <w:pPr>
        <w:pStyle w:val="Normal"/>
        <w:ind w:firstLine="709"/>
        <w:jc w:val="both"/>
        <w:rPr>
          <w:b w:val="false"/>
          <w:b w:val="false"/>
          <w:bCs w:val="false"/>
          <w:color w:val="000000"/>
        </w:rPr>
      </w:pPr>
      <w:r>
        <w:rPr>
          <w:rFonts w:cs="Arial"/>
          <w:b w:val="false"/>
          <w:bCs w:val="false"/>
          <w:color w:val="000000" w:themeColor="text1"/>
          <w:sz w:val="26"/>
          <w:szCs w:val="26"/>
        </w:rPr>
        <w:t>Заявитель расписывается в получении письма и документов и проставляет дату их получения в журнале учета входящих документов для проставления апостиля.</w:t>
      </w:r>
    </w:p>
    <w:p>
      <w:pPr>
        <w:pStyle w:val="Normal"/>
        <w:ind w:firstLine="709"/>
        <w:jc w:val="both"/>
        <w:rPr>
          <w:b w:val="false"/>
          <w:b w:val="false"/>
          <w:bCs w:val="false"/>
          <w:color w:val="000000"/>
        </w:rPr>
      </w:pPr>
      <w:r>
        <w:rPr>
          <w:rFonts w:cs="Arial"/>
          <w:b w:val="false"/>
          <w:bCs w:val="false"/>
          <w:color w:val="000000" w:themeColor="text1"/>
          <w:sz w:val="26"/>
          <w:szCs w:val="26"/>
        </w:rPr>
        <w:t>Максимальный срок выполнения административного действия составляет 5 минут.</w:t>
      </w:r>
    </w:p>
    <w:p>
      <w:pPr>
        <w:pStyle w:val="Normal"/>
        <w:ind w:firstLine="709"/>
        <w:jc w:val="both"/>
        <w:rPr/>
      </w:pPr>
      <w:r>
        <w:rPr>
          <w:rFonts w:cs="Arial"/>
          <w:b w:val="false"/>
          <w:bCs w:val="false"/>
          <w:strike w:val="false"/>
          <w:dstrike w:val="false"/>
          <w:color w:val="000000"/>
          <w:sz w:val="26"/>
          <w:szCs w:val="26"/>
        </w:rPr>
        <w:t>3.5.11.</w:t>
      </w:r>
      <w:r>
        <w:rPr>
          <w:rFonts w:cs="Arial"/>
          <w:b w:val="false"/>
          <w:bCs w:val="false"/>
          <w:color w:val="000000"/>
          <w:sz w:val="26"/>
          <w:szCs w:val="26"/>
        </w:rPr>
        <w:t xml:space="preserve"> </w:t>
      </w:r>
      <w:bookmarkStart w:id="57" w:name="sub_11201"/>
      <w:bookmarkEnd w:id="57"/>
      <w:r>
        <w:rPr>
          <w:rFonts w:cs="Arial"/>
          <w:b w:val="false"/>
          <w:bCs w:val="false"/>
          <w:color w:val="000000" w:themeColor="text1"/>
          <w:sz w:val="26"/>
          <w:szCs w:val="26"/>
        </w:rPr>
        <w:t xml:space="preserve">В случае поступления заявления </w:t>
      </w:r>
      <w:r>
        <w:rPr>
          <w:rFonts w:cs="Arial"/>
          <w:color w:val="000000" w:themeColor="text1"/>
          <w:sz w:val="26"/>
          <w:szCs w:val="26"/>
        </w:rPr>
        <w:t>с прилагаемыми документами для предоставления государственной услуги почтовой связью или курьерской службой доставки и принятия решения об отказе в предоставлении государственной услуги специалист, уполномоченный принимать документы, направляет заявителю документы почтой.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Максимальный срок выполнения административного действия - в течение рабочего дня.</w:t>
      </w:r>
    </w:p>
    <w:p>
      <w:pPr>
        <w:pStyle w:val="Normal"/>
        <w:ind w:firstLine="709"/>
        <w:jc w:val="both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</w:r>
    </w:p>
    <w:p>
      <w:pPr>
        <w:pStyle w:val="Normal"/>
        <w:ind w:firstLine="709"/>
        <w:jc w:val="center"/>
        <w:rPr/>
      </w:pPr>
      <w:r>
        <w:rPr>
          <w:rFonts w:cs="Arial"/>
          <w:b/>
          <w:bCs/>
          <w:color w:val="000000" w:themeColor="text1"/>
          <w:sz w:val="26"/>
          <w:szCs w:val="26"/>
        </w:rPr>
        <w:t>IV. Ф</w:t>
      </w:r>
      <w:r>
        <w:rPr>
          <w:rFonts w:cs="Arial"/>
          <w:b/>
          <w:color w:val="000000" w:themeColor="text1"/>
          <w:sz w:val="26"/>
          <w:szCs w:val="26"/>
        </w:rPr>
        <w:t>ормы контроля за исполнением регламента</w:t>
      </w:r>
    </w:p>
    <w:p>
      <w:pPr>
        <w:pStyle w:val="Normal"/>
        <w:ind w:firstLine="709"/>
        <w:rPr/>
      </w:pPr>
      <w:r>
        <w:rPr>
          <w:rFonts w:cs="Arial"/>
          <w:color w:val="000000" w:themeColor="text1"/>
          <w:sz w:val="26"/>
          <w:szCs w:val="26"/>
        </w:rPr>
        <w:t>Формы контроля и сроки его осуществления: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4.1.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ими решений в Управлении ведется текущий и периодический контроль.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4.2. Текущий контроль за должностными лицами Управления осуществляется начальником Управления, начальником отдела информационного обеспечения.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4.3.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соответствия принятых ими решений требованиям действующего законодательства.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4.4. Периодичность проведения проверок полноты и качества предоставляемой государственной услуги может носить плановый (один раз в год) и внеплановый характер (по конкретному обращению заявителя).</w:t>
      </w:r>
    </w:p>
    <w:p>
      <w:pPr>
        <w:pStyle w:val="Normal"/>
        <w:ind w:firstLine="720"/>
        <w:jc w:val="both"/>
        <w:rPr/>
      </w:pPr>
      <w:r>
        <w:rPr>
          <w:rFonts w:cs="Arial"/>
          <w:color w:val="000000" w:themeColor="text1"/>
          <w:sz w:val="26"/>
          <w:szCs w:val="26"/>
        </w:rPr>
        <w:t xml:space="preserve">4.5. Плановые проверки полноты и качества предоставления государственной услуги проводятся в </w:t>
      </w:r>
      <w:r>
        <w:rPr>
          <w:rFonts w:eastAsia="Calibri" w:cs="Arial" w:eastAsiaTheme="minorHAnsi"/>
          <w:color w:val="000000" w:themeColor="text1"/>
          <w:sz w:val="26"/>
          <w:szCs w:val="26"/>
        </w:rPr>
        <w:t>рамках проведения внутреннего мониторинга качества предоставляемой государственной услуги. Периодичность проведения плановых проверок, устанавливается приказом Управления.</w:t>
      </w:r>
    </w:p>
    <w:p>
      <w:pPr>
        <w:pStyle w:val="Normal"/>
        <w:ind w:firstLine="709"/>
        <w:jc w:val="both"/>
        <w:rPr/>
      </w:pPr>
      <w:r>
        <w:rPr>
          <w:rFonts w:eastAsia="Calibri" w:cs="Arial" w:eastAsiaTheme="minorHAnsi"/>
          <w:color w:val="000000" w:themeColor="text1"/>
          <w:sz w:val="26"/>
          <w:szCs w:val="26"/>
        </w:rPr>
        <w:t>4.6. Внеплановые проверки полноты и качества предоставления государственной услуги проводятся по конкретному обращению заявителя или контролирующего органа. Целью данной проверки является выявление и устранение нарушений прав заявителей, рассмотрение, принятие решений и подготовка ответов на обращения заявителей. Внеплановая проверка полноты и качества предоставления государственной услуг осуществляется на основании приказа начальника Управления. Срок проведения внеплановой проверки не может превышать 30 календарных дней.</w:t>
      </w:r>
    </w:p>
    <w:p>
      <w:pPr>
        <w:pStyle w:val="Normal"/>
        <w:ind w:firstLine="709"/>
        <w:jc w:val="both"/>
        <w:rPr/>
      </w:pPr>
      <w:r>
        <w:rPr>
          <w:rFonts w:eastAsia="Calibri" w:cs="Arial" w:eastAsiaTheme="minorHAnsi"/>
          <w:color w:val="000000" w:themeColor="text1"/>
          <w:sz w:val="26"/>
          <w:szCs w:val="26"/>
        </w:rPr>
        <w:t>4.7. Контроль за полнотой и качеством предоставления Управлением государственной услуги осуществляется Министерством юстиции России.</w:t>
      </w:r>
    </w:p>
    <w:p>
      <w:pPr>
        <w:pStyle w:val="Normal"/>
        <w:ind w:firstLine="709"/>
        <w:jc w:val="center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</w:r>
    </w:p>
    <w:p>
      <w:pPr>
        <w:pStyle w:val="Normal"/>
        <w:ind w:firstLine="709"/>
        <w:jc w:val="center"/>
        <w:rPr/>
      </w:pPr>
      <w:r>
        <w:rPr>
          <w:rFonts w:cs="Arial"/>
          <w:b/>
          <w:color w:val="000000" w:themeColor="text1"/>
          <w:sz w:val="26"/>
          <w:szCs w:val="26"/>
        </w:rPr>
        <w:t>V. Досудебный (внесудебный) порядок обжалования решений и действий (бездействия) Управления, а также должностных лиц</w:t>
      </w:r>
    </w:p>
    <w:p>
      <w:pPr>
        <w:pStyle w:val="Normal"/>
        <w:ind w:firstLine="708"/>
        <w:rPr/>
      </w:pPr>
      <w:r>
        <w:rPr>
          <w:rFonts w:cs="Arial"/>
          <w:color w:val="000000" w:themeColor="text1"/>
          <w:sz w:val="26"/>
          <w:szCs w:val="26"/>
        </w:rPr>
        <w:t>5.1.Предмет жалобы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5.1.1. Заявитель может обратиться с жалобой на решение и действие (бездействие) Управления, должностных лиц Управления либо государственных гражданских служащих, предоставляющих государственную услугу, в том числе в следующих случаях: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1) нарушение срока регистрации заявления о предоставлении государственной услуги;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2) нарушение срока предоставления государственной услуги;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 для предоставления государственной услуги;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 для предоставления государственной услуги, у заявителя;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6) 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7) отказ Управления, должностного лица Управления,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>
      <w:pPr>
        <w:pStyle w:val="Normal"/>
        <w:ind w:firstLine="709"/>
        <w:jc w:val="both"/>
        <w:rPr/>
      </w:pPr>
      <w:r>
        <w:rPr>
          <w:rFonts w:cs="Arial"/>
          <w:color w:val="000000" w:themeColor="text1"/>
          <w:sz w:val="26"/>
          <w:szCs w:val="26"/>
        </w:rPr>
        <w:t>5.2. Жалоба, поступившая в Управление, регистрируется в день поступления.</w:t>
      </w:r>
    </w:p>
    <w:p>
      <w:pPr>
        <w:pStyle w:val="Normal"/>
        <w:ind w:firstLine="708"/>
        <w:rPr/>
      </w:pPr>
      <w:r>
        <w:rPr>
          <w:rFonts w:cs="Arial"/>
          <w:color w:val="000000" w:themeColor="text1"/>
          <w:sz w:val="26"/>
          <w:szCs w:val="26"/>
        </w:rPr>
        <w:t>5.3.Сроки рассмотрения жалобы</w:t>
      </w:r>
    </w:p>
    <w:p>
      <w:pPr>
        <w:pStyle w:val="Normal"/>
        <w:ind w:firstLine="708"/>
        <w:jc w:val="both"/>
        <w:rPr/>
      </w:pPr>
      <w:r>
        <w:rPr>
          <w:rFonts w:cs="Arial"/>
          <w:color w:val="000000" w:themeColor="text1"/>
          <w:sz w:val="26"/>
          <w:szCs w:val="26"/>
        </w:rPr>
        <w:t>Жалоба, поступившая в Управление, подлежит рассмотрению начальником Управления либо должностным лицом, наделенным полномочиями по рассмотрению жалоб, в течение 15 рабочих дней со дня ее регистрации в Управлении, а в случае  обжалования отказа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>
      <w:pPr>
        <w:pStyle w:val="Normal"/>
        <w:ind w:firstLine="708"/>
        <w:jc w:val="both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</w:r>
    </w:p>
    <w:p>
      <w:pPr>
        <w:pStyle w:val="Normal"/>
        <w:ind w:firstLine="709"/>
        <w:jc w:val="both"/>
        <w:rPr>
          <w:rFonts w:cs="Arial"/>
          <w:b w:val="false"/>
          <w:b w:val="false"/>
          <w:bCs w:val="false"/>
          <w:color w:val="000000" w:themeColor="text1"/>
          <w:sz w:val="26"/>
          <w:szCs w:val="26"/>
        </w:rPr>
      </w:pPr>
      <w:r>
        <w:rPr>
          <w:rFonts w:cs="Arial"/>
          <w:b w:val="false"/>
          <w:bCs w:val="false"/>
          <w:color w:val="000000" w:themeColor="text1"/>
          <w:sz w:val="26"/>
          <w:szCs w:val="26"/>
        </w:rPr>
      </w:r>
    </w:p>
    <w:p>
      <w:pPr>
        <w:pStyle w:val="Normal"/>
        <w:ind w:firstLine="709"/>
        <w:jc w:val="both"/>
        <w:rPr>
          <w:rFonts w:cs="Arial"/>
          <w:b w:val="false"/>
          <w:b w:val="false"/>
          <w:bCs w:val="false"/>
          <w:color w:val="000000" w:themeColor="text1"/>
          <w:sz w:val="26"/>
          <w:szCs w:val="26"/>
        </w:rPr>
      </w:pPr>
      <w:r>
        <w:rPr>
          <w:rFonts w:cs="Arial"/>
          <w:b w:val="false"/>
          <w:bCs w:val="false"/>
          <w:color w:val="000000" w:themeColor="text1"/>
          <w:sz w:val="26"/>
          <w:szCs w:val="26"/>
        </w:rPr>
      </w:r>
    </w:p>
    <w:p>
      <w:pPr>
        <w:pStyle w:val="Normal"/>
        <w:ind w:firstLine="709"/>
        <w:jc w:val="both"/>
        <w:rPr>
          <w:rFonts w:eastAsia="Calibri" w:cs="Arial" w:eastAsiaTheme="minorHAnsi"/>
          <w:color w:val="000000" w:themeColor="text1"/>
          <w:sz w:val="26"/>
          <w:szCs w:val="26"/>
          <w:lang w:eastAsia="en-US"/>
        </w:rPr>
      </w:pPr>
      <w:r>
        <w:rPr>
          <w:rFonts w:eastAsia="Calibri" w:cs="Arial" w:eastAsiaTheme="minorHAnsi"/>
          <w:color w:val="000000" w:themeColor="text1"/>
          <w:sz w:val="26"/>
          <w:szCs w:val="26"/>
          <w:lang w:eastAsia="en-US"/>
        </w:rPr>
      </w:r>
    </w:p>
    <w:p>
      <w:pPr>
        <w:pStyle w:val="Normal"/>
        <w:ind w:firstLine="709"/>
        <w:jc w:val="both"/>
        <w:rPr>
          <w:rFonts w:cs="Arial"/>
          <w:b/>
          <w:b/>
          <w:bCs/>
          <w:color w:val="000000" w:themeColor="text1"/>
          <w:sz w:val="26"/>
          <w:szCs w:val="26"/>
        </w:rPr>
      </w:pPr>
      <w:r>
        <w:rPr>
          <w:rFonts w:cs="Arial"/>
          <w:b/>
          <w:bCs/>
          <w:color w:val="000000" w:themeColor="text1"/>
          <w:sz w:val="26"/>
          <w:szCs w:val="26"/>
        </w:rPr>
      </w:r>
    </w:p>
    <w:p>
      <w:pPr>
        <w:pStyle w:val="Normal"/>
        <w:ind w:firstLine="709"/>
        <w:jc w:val="both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</w:r>
    </w:p>
    <w:p>
      <w:pPr>
        <w:pStyle w:val="Normal"/>
        <w:ind w:firstLine="720"/>
        <w:jc w:val="both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</w:r>
    </w:p>
    <w:p>
      <w:pPr>
        <w:pStyle w:val="Normal"/>
        <w:ind w:firstLine="720"/>
        <w:jc w:val="both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</w:r>
    </w:p>
    <w:p>
      <w:pPr>
        <w:pStyle w:val="Normal"/>
        <w:ind w:firstLine="720"/>
        <w:jc w:val="both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</w:r>
    </w:p>
    <w:p>
      <w:pPr>
        <w:pStyle w:val="Normal"/>
        <w:ind w:firstLine="720"/>
        <w:jc w:val="both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</w:r>
    </w:p>
    <w:p>
      <w:pPr>
        <w:pStyle w:val="Normal"/>
        <w:ind w:firstLine="720"/>
        <w:jc w:val="both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</w:r>
    </w:p>
    <w:p>
      <w:pPr>
        <w:pStyle w:val="Normal"/>
        <w:ind w:firstLine="720"/>
        <w:jc w:val="both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</w:r>
    </w:p>
    <w:p>
      <w:pPr>
        <w:pStyle w:val="Normal"/>
        <w:ind w:firstLine="720"/>
        <w:jc w:val="both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</w:r>
    </w:p>
    <w:p>
      <w:pPr>
        <w:pStyle w:val="Normal"/>
        <w:ind w:firstLine="720"/>
        <w:jc w:val="both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</w:r>
    </w:p>
    <w:p>
      <w:pPr>
        <w:pStyle w:val="Normal"/>
        <w:ind w:firstLine="720"/>
        <w:jc w:val="both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</w:r>
    </w:p>
    <w:p>
      <w:pPr>
        <w:pStyle w:val="Normal"/>
        <w:ind w:firstLine="709"/>
        <w:jc w:val="both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</w:r>
    </w:p>
    <w:p>
      <w:pPr>
        <w:pStyle w:val="Normal"/>
        <w:ind w:firstLine="709"/>
        <w:jc w:val="both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</w:r>
    </w:p>
    <w:tbl>
      <w:tblPr>
        <w:tblStyle w:val="aa"/>
        <w:tblW w:w="9889" w:type="dxa"/>
        <w:jc w:val="left"/>
        <w:tblInd w:w="0" w:type="dxa"/>
        <w:tblCellMar>
          <w:top w:w="0" w:type="dxa"/>
          <w:left w:w="13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92"/>
        <w:gridCol w:w="7596"/>
      </w:tblGrid>
      <w:tr>
        <w:trPr/>
        <w:tc>
          <w:tcPr>
            <w:tcW w:w="229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698"/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 1</w:t>
            </w:r>
          </w:p>
          <w:p>
            <w:pPr>
              <w:pStyle w:val="Normal"/>
              <w:spacing w:lineRule="auto" w:line="240" w:before="0" w:after="0"/>
              <w:ind w:firstLine="698"/>
              <w:jc w:val="right"/>
              <w:rPr/>
            </w:pPr>
            <w:r>
              <w:rPr>
                <w:bCs/>
                <w:sz w:val="26"/>
                <w:szCs w:val="26"/>
              </w:rPr>
              <w:t xml:space="preserve">к </w:t>
            </w:r>
            <w:r>
              <w:rPr>
                <w:rFonts w:cs="Arial"/>
                <w:bCs/>
                <w:sz w:val="26"/>
                <w:szCs w:val="26"/>
              </w:rPr>
              <w:t>Административному регламенту</w:t>
            </w:r>
            <w:r>
              <w:rPr>
                <w:bCs/>
                <w:sz w:val="26"/>
                <w:szCs w:val="26"/>
              </w:rPr>
              <w:t xml:space="preserve"> предоставления Управлением з</w:t>
            </w:r>
            <w:r>
              <w:rPr>
                <w:b w:val="false"/>
                <w:bCs w:val="false"/>
                <w:color w:val="000000"/>
                <w:sz w:val="26"/>
                <w:szCs w:val="26"/>
              </w:rPr>
              <w:t xml:space="preserve">аписи актов гражданского состояния Тюменской области государственной услуги «Проставление апостиля на российских официальных документах, подлежащих вывозу </w:t>
            </w:r>
            <w:r>
              <w:rPr>
                <w:b w:val="false"/>
                <w:bCs w:val="false"/>
                <w:strike w:val="false"/>
                <w:dstrike w:val="false"/>
                <w:color w:val="000000"/>
                <w:sz w:val="26"/>
                <w:szCs w:val="26"/>
              </w:rPr>
              <w:t>за</w:t>
            </w:r>
            <w:r>
              <w:rPr>
                <w:rStyle w:val="Style33"/>
                <w:b w:val="false"/>
                <w:bCs w:val="false"/>
                <w:strike w:val="false"/>
                <w:dstrike w:val="false"/>
                <w:color w:val="000000"/>
                <w:sz w:val="26"/>
                <w:szCs w:val="26"/>
              </w:rPr>
              <w:t xml:space="preserve"> пределы территории Российской Федерации</w:t>
            </w:r>
            <w:r>
              <w:rPr>
                <w:b w:val="false"/>
                <w:bCs w:val="false"/>
                <w:color w:val="000000"/>
                <w:sz w:val="26"/>
                <w:szCs w:val="26"/>
              </w:rPr>
              <w:t>»</w:t>
            </w:r>
          </w:p>
        </w:tc>
      </w:tr>
    </w:tbl>
    <w:p>
      <w:pPr>
        <w:pStyle w:val="Normal"/>
        <w:ind w:firstLine="698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firstLine="698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firstLine="698"/>
        <w:jc w:val="right"/>
        <w:rPr>
          <w:b/>
          <w:b/>
          <w:bCs/>
        </w:rPr>
      </w:pPr>
      <w:r>
        <w:rPr>
          <w:b/>
          <w:bCs/>
        </w:rPr>
        <w:t>Примерная форма заявления</w:t>
      </w:r>
    </w:p>
    <w:p>
      <w:pPr>
        <w:pStyle w:val="Normal"/>
        <w:ind w:firstLine="698"/>
        <w:jc w:val="right"/>
        <w:rPr>
          <w:b/>
          <w:b/>
          <w:bCs/>
        </w:rPr>
      </w:pPr>
      <w:r>
        <w:rPr>
          <w:b/>
          <w:bCs/>
        </w:rPr>
      </w:r>
    </w:p>
    <w:tbl>
      <w:tblPr>
        <w:tblW w:w="9747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658"/>
        <w:gridCol w:w="6088"/>
      </w:tblGrid>
      <w:tr>
        <w:trPr>
          <w:trHeight w:val="3060" w:hRule="atLeast"/>
        </w:trPr>
        <w:tc>
          <w:tcPr>
            <w:tcW w:w="3658" w:type="dxa"/>
            <w:tcBorders/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088" w:type="dxa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Управление ЗАГС Тюменской области</w:t>
            </w:r>
          </w:p>
          <w:p>
            <w:pPr>
              <w:pStyle w:val="Normal"/>
              <w:pBdr>
                <w:bottom w:val="single" w:sz="12" w:space="1" w:color="00000A"/>
              </w:pBdr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от______________________________________________</w:t>
            </w:r>
          </w:p>
          <w:p>
            <w:pPr>
              <w:pStyle w:val="Normal"/>
              <w:pBdr>
                <w:bottom w:val="single" w:sz="12" w:space="1" w:color="00000A"/>
              </w:pBdr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(Ф.И.О. полностью)</w:t>
            </w:r>
          </w:p>
          <w:p>
            <w:pPr>
              <w:pStyle w:val="Normal"/>
              <w:pBdr>
                <w:bottom w:val="single" w:sz="12" w:space="1" w:color="00000A"/>
              </w:pBdr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проживающего (ей) по адресу_____________________</w:t>
            </w:r>
          </w:p>
          <w:p>
            <w:pPr>
              <w:pStyle w:val="Normal"/>
              <w:pBdr>
                <w:bottom w:val="single" w:sz="12" w:space="1" w:color="00000A"/>
              </w:pBdr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pBdr>
                <w:top w:val="single" w:sz="12" w:space="1" w:color="00000A"/>
                <w:bottom w:val="single" w:sz="12" w:space="1" w:color="00000A"/>
              </w:pBdr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документ, удостоверяющий личность ____________</w:t>
            </w:r>
          </w:p>
          <w:p>
            <w:pPr>
              <w:pStyle w:val="Normal"/>
              <w:pBdr>
                <w:top w:val="single" w:sz="12" w:space="1" w:color="00000A"/>
                <w:bottom w:val="single" w:sz="12" w:space="1" w:color="00000A"/>
              </w:pBdr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выдан__________________________________________</w:t>
            </w:r>
          </w:p>
          <w:p>
            <w:pPr>
              <w:pStyle w:val="Normal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«_______»_______________________________________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ind w:firstLine="698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firstLine="698"/>
        <w:jc w:val="center"/>
        <w:rPr>
          <w:b/>
          <w:b/>
          <w:bCs/>
        </w:rPr>
      </w:pPr>
      <w:r>
        <w:rPr>
          <w:b/>
          <w:bCs/>
        </w:rPr>
        <w:t>ЗАЯВЛЕНИЕ</w:t>
      </w:r>
    </w:p>
    <w:p>
      <w:pPr>
        <w:pStyle w:val="Normal"/>
        <w:ind w:firstLine="698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firstLine="698"/>
        <w:jc w:val="both"/>
        <w:rPr/>
      </w:pPr>
      <w:r>
        <w:rPr>
          <w:b/>
          <w:bCs/>
        </w:rPr>
        <w:t>Прошу проставить апостил</w:t>
      </w:r>
      <w:r>
        <w:rPr>
          <w:b/>
          <w:bCs/>
          <w:color w:val="000000"/>
        </w:rPr>
        <w:t>ь на российских официальных документах, подлежащих предъявлению__________________</w:t>
      </w:r>
      <w:r>
        <w:rPr>
          <w:b/>
          <w:bCs/>
        </w:rPr>
        <w:t>________</w:t>
      </w:r>
    </w:p>
    <w:p>
      <w:pPr>
        <w:pStyle w:val="Normal"/>
        <w:ind w:firstLine="698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(страна предъявления апостиля)</w:t>
      </w:r>
    </w:p>
    <w:p>
      <w:pPr>
        <w:pStyle w:val="Normal"/>
        <w:ind w:firstLine="698"/>
        <w:jc w:val="both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ind w:firstLine="698"/>
        <w:jc w:val="both"/>
        <w:rPr>
          <w:b/>
          <w:b/>
          <w:bCs/>
        </w:rPr>
      </w:pPr>
      <w:r>
        <w:rPr>
          <w:b/>
          <w:bCs/>
        </w:rPr>
        <w:t>К настоящему заявлению прилагаются:</w:t>
      </w:r>
    </w:p>
    <w:p>
      <w:pPr>
        <w:pStyle w:val="Normal"/>
        <w:ind w:firstLine="698"/>
        <w:jc w:val="both"/>
        <w:rPr>
          <w:b/>
          <w:b/>
          <w:bCs/>
        </w:rPr>
      </w:pPr>
      <w:r>
        <w:rPr>
          <w:b/>
          <w:bCs/>
        </w:rPr>
      </w:r>
    </w:p>
    <w:tbl>
      <w:tblPr>
        <w:tblW w:w="9854" w:type="dxa"/>
        <w:jc w:val="left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761"/>
        <w:gridCol w:w="7092"/>
      </w:tblGrid>
      <w:tr>
        <w:trPr/>
        <w:tc>
          <w:tcPr>
            <w:tcW w:w="2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N </w:t>
            </w:r>
            <w:r>
              <w:rPr>
                <w:b/>
                <w:bCs/>
              </w:rPr>
              <w:t>п/п</w:t>
            </w:r>
          </w:p>
        </w:tc>
        <w:tc>
          <w:tcPr>
            <w:tcW w:w="7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Наименование, реквизиты документа</w:t>
            </w:r>
          </w:p>
        </w:tc>
      </w:tr>
      <w:tr>
        <w:trPr>
          <w:trHeight w:val="354" w:hRule="atLeast"/>
        </w:trPr>
        <w:tc>
          <w:tcPr>
            <w:tcW w:w="2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ind w:firstLine="698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firstLine="698"/>
        <w:jc w:val="both"/>
        <w:rPr>
          <w:b/>
          <w:b/>
          <w:bCs/>
        </w:rPr>
      </w:pPr>
      <w:r>
        <w:rPr>
          <w:b/>
          <w:bCs/>
        </w:rPr>
        <w:t>В случае отказа в проставлении апостиля прошу выдать отказ в письменной форме.</w:t>
      </w:r>
    </w:p>
    <w:p>
      <w:pPr>
        <w:pStyle w:val="Normal"/>
        <w:ind w:firstLine="698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«__________»_________________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________________________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>
          <w:b/>
          <w:bCs/>
          <w:sz w:val="18"/>
          <w:szCs w:val="18"/>
        </w:rPr>
        <w:t>(подпись заявителя)</w:t>
      </w:r>
    </w:p>
    <w:p>
      <w:pPr>
        <w:pStyle w:val="Normal"/>
        <w:jc w:val="both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jc w:val="both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jc w:val="both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tbl>
      <w:tblPr>
        <w:tblStyle w:val="aa"/>
        <w:tblW w:w="9747" w:type="dxa"/>
        <w:jc w:val="left"/>
        <w:tblInd w:w="0" w:type="dxa"/>
        <w:tblCellMar>
          <w:top w:w="0" w:type="dxa"/>
          <w:left w:w="13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92"/>
        <w:gridCol w:w="7454"/>
      </w:tblGrid>
      <w:tr>
        <w:trPr/>
        <w:tc>
          <w:tcPr>
            <w:tcW w:w="229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45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698"/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 2</w:t>
            </w:r>
          </w:p>
          <w:p>
            <w:pPr>
              <w:pStyle w:val="Normal"/>
              <w:spacing w:lineRule="auto" w:line="240" w:before="0" w:after="0"/>
              <w:ind w:firstLine="698"/>
              <w:jc w:val="right"/>
              <w:rPr/>
            </w:pPr>
            <w:r>
              <w:rPr>
                <w:bCs/>
                <w:sz w:val="26"/>
                <w:szCs w:val="26"/>
              </w:rPr>
              <w:t xml:space="preserve">к </w:t>
            </w:r>
            <w:r>
              <w:rPr>
                <w:rFonts w:cs="Arial"/>
                <w:bCs/>
                <w:sz w:val="26"/>
                <w:szCs w:val="26"/>
              </w:rPr>
              <w:t>Административному регламенту</w:t>
            </w:r>
            <w:r>
              <w:rPr>
                <w:bCs/>
                <w:sz w:val="26"/>
                <w:szCs w:val="26"/>
              </w:rPr>
              <w:t xml:space="preserve"> предоставления Управлением записи актов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гра</w:t>
            </w:r>
            <w:r>
              <w:rPr>
                <w:b w:val="false"/>
                <w:bCs w:val="false"/>
                <w:color w:val="000000"/>
                <w:sz w:val="26"/>
                <w:szCs w:val="26"/>
              </w:rPr>
              <w:t xml:space="preserve">жданского состояния Тюменской области государственной услуги «Проставление апостиля на российских официальных документах, подлежащих вывозу </w:t>
            </w:r>
            <w:r>
              <w:rPr>
                <w:b w:val="false"/>
                <w:bCs w:val="false"/>
                <w:strike w:val="false"/>
                <w:dstrike w:val="false"/>
                <w:color w:val="000000"/>
                <w:sz w:val="26"/>
                <w:szCs w:val="26"/>
              </w:rPr>
              <w:t>за</w:t>
            </w:r>
            <w:r>
              <w:rPr>
                <w:rStyle w:val="Style33"/>
                <w:b w:val="false"/>
                <w:bCs w:val="false"/>
                <w:strike w:val="false"/>
                <w:dstrike w:val="false"/>
                <w:color w:val="000000"/>
                <w:sz w:val="26"/>
                <w:szCs w:val="26"/>
              </w:rPr>
              <w:t xml:space="preserve"> пределы территории Российской Федерации</w:t>
            </w:r>
            <w:r>
              <w:rPr>
                <w:b w:val="false"/>
                <w:bCs w:val="false"/>
                <w:color w:val="000000"/>
                <w:sz w:val="26"/>
                <w:szCs w:val="26"/>
              </w:rPr>
              <w:t>»</w:t>
            </w:r>
          </w:p>
        </w:tc>
      </w:tr>
    </w:tbl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ГОСУДАРСТВА - УЧАСТНИКИ </w:t>
      </w:r>
    </w:p>
    <w:p>
      <w:pPr>
        <w:pStyle w:val="5"/>
        <w:shd w:val="clear" w:color="auto" w:fill="auto"/>
        <w:tabs>
          <w:tab w:val="left" w:pos="709" w:leader="none"/>
          <w:tab w:val="left" w:pos="1297" w:leader="none"/>
          <w:tab w:val="left" w:pos="4111" w:leader="none"/>
        </w:tabs>
        <w:spacing w:lineRule="auto" w:line="240" w:before="0" w:after="0"/>
        <w:ind w:firstLine="709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Конвенции, отменяющей требование легализации иностранных официальных документов, подписанной в Гааге 5 октября 1961 года</w:t>
      </w:r>
    </w:p>
    <w:p>
      <w:pPr>
        <w:pStyle w:val="5"/>
        <w:shd w:val="clear" w:color="auto" w:fill="auto"/>
        <w:tabs>
          <w:tab w:val="left" w:pos="709" w:leader="none"/>
          <w:tab w:val="left" w:pos="1297" w:leader="none"/>
          <w:tab w:val="left" w:pos="4111" w:leader="none"/>
        </w:tabs>
        <w:spacing w:lineRule="auto" w:line="240" w:before="0" w:after="0"/>
        <w:ind w:firstLine="709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(по состоянию на 01.02.2012)</w:t>
      </w:r>
    </w:p>
    <w:p>
      <w:pPr>
        <w:pStyle w:val="5"/>
        <w:shd w:val="clear" w:color="auto" w:fill="auto"/>
        <w:tabs>
          <w:tab w:val="left" w:pos="709" w:leader="none"/>
          <w:tab w:val="left" w:pos="1297" w:leader="none"/>
          <w:tab w:val="left" w:pos="4111" w:leader="none"/>
        </w:tabs>
        <w:spacing w:lineRule="auto" w:line="240" w:before="0" w:after="0"/>
        <w:ind w:firstLine="709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Style w:val="aa"/>
        <w:tblW w:w="9854" w:type="dxa"/>
        <w:jc w:val="right"/>
        <w:tblInd w:w="0" w:type="dxa"/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69"/>
        <w:gridCol w:w="668"/>
        <w:gridCol w:w="3699"/>
        <w:gridCol w:w="3118"/>
      </w:tblGrid>
      <w:tr>
        <w:trPr/>
        <w:tc>
          <w:tcPr>
            <w:tcW w:w="3037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Албания</w:t>
            </w:r>
          </w:p>
        </w:tc>
        <w:tc>
          <w:tcPr>
            <w:tcW w:w="369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Кабо-Верде</w:t>
            </w:r>
          </w:p>
        </w:tc>
        <w:tc>
          <w:tcPr>
            <w:tcW w:w="311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Российская Федерация</w:t>
            </w:r>
          </w:p>
        </w:tc>
      </w:tr>
      <w:tr>
        <w:trPr/>
        <w:tc>
          <w:tcPr>
            <w:tcW w:w="3037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Аргентина</w:t>
            </w:r>
          </w:p>
        </w:tc>
        <w:tc>
          <w:tcPr>
            <w:tcW w:w="369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Казахстан</w:t>
            </w:r>
          </w:p>
        </w:tc>
        <w:tc>
          <w:tcPr>
            <w:tcW w:w="311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Румыния</w:t>
            </w:r>
          </w:p>
        </w:tc>
      </w:tr>
      <w:tr>
        <w:trPr/>
        <w:tc>
          <w:tcPr>
            <w:tcW w:w="3037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Австралия</w:t>
            </w:r>
          </w:p>
        </w:tc>
        <w:tc>
          <w:tcPr>
            <w:tcW w:w="369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Киргизстан</w:t>
            </w:r>
          </w:p>
        </w:tc>
        <w:tc>
          <w:tcPr>
            <w:tcW w:w="311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Самоа</w:t>
            </w:r>
          </w:p>
        </w:tc>
      </w:tr>
      <w:tr>
        <w:trPr/>
        <w:tc>
          <w:tcPr>
            <w:tcW w:w="3037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Австрия</w:t>
            </w:r>
          </w:p>
        </w:tc>
        <w:tc>
          <w:tcPr>
            <w:tcW w:w="369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 xml:space="preserve">Китайская народная республика </w:t>
            </w:r>
          </w:p>
        </w:tc>
        <w:tc>
          <w:tcPr>
            <w:tcW w:w="311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Сан-Марино</w:t>
            </w:r>
          </w:p>
        </w:tc>
      </w:tr>
      <w:tr>
        <w:trPr/>
        <w:tc>
          <w:tcPr>
            <w:tcW w:w="3037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Азербайджан</w:t>
            </w:r>
          </w:p>
        </w:tc>
        <w:tc>
          <w:tcPr>
            <w:tcW w:w="369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(</w:t>
            </w:r>
            <w:r>
              <w:rPr>
                <w:rFonts w:cs="Arial"/>
                <w:sz w:val="22"/>
                <w:szCs w:val="22"/>
              </w:rPr>
              <w:t>только Макао и Гонконг</w:t>
            </w:r>
            <w:r>
              <w:rPr>
                <w:rFonts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311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Сан-Томе и Принсипи</w:t>
            </w:r>
          </w:p>
        </w:tc>
      </w:tr>
      <w:tr>
        <w:trPr/>
        <w:tc>
          <w:tcPr>
            <w:tcW w:w="3037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Андорра</w:t>
            </w:r>
          </w:p>
        </w:tc>
        <w:tc>
          <w:tcPr>
            <w:tcW w:w="369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Колумбия</w:t>
            </w:r>
          </w:p>
        </w:tc>
        <w:tc>
          <w:tcPr>
            <w:tcW w:w="311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Сейшельские острова</w:t>
            </w:r>
          </w:p>
        </w:tc>
      </w:tr>
      <w:tr>
        <w:trPr/>
        <w:tc>
          <w:tcPr>
            <w:tcW w:w="3037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Антигуа и Барбуда</w:t>
            </w:r>
          </w:p>
        </w:tc>
        <w:tc>
          <w:tcPr>
            <w:tcW w:w="369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Коста Рика</w:t>
            </w:r>
          </w:p>
        </w:tc>
        <w:tc>
          <w:tcPr>
            <w:tcW w:w="311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Свазиленд</w:t>
            </w:r>
          </w:p>
        </w:tc>
      </w:tr>
      <w:tr>
        <w:trPr/>
        <w:tc>
          <w:tcPr>
            <w:tcW w:w="3037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Армения</w:t>
            </w:r>
          </w:p>
        </w:tc>
        <w:tc>
          <w:tcPr>
            <w:tcW w:w="369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Кипр</w:t>
            </w:r>
          </w:p>
        </w:tc>
        <w:tc>
          <w:tcPr>
            <w:tcW w:w="311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Сент-Китс и Невис</w:t>
            </w:r>
          </w:p>
        </w:tc>
      </w:tr>
      <w:tr>
        <w:trPr/>
        <w:tc>
          <w:tcPr>
            <w:tcW w:w="3037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Багамские острова</w:t>
            </w:r>
          </w:p>
        </w:tc>
        <w:tc>
          <w:tcPr>
            <w:tcW w:w="369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Латвия</w:t>
            </w:r>
          </w:p>
        </w:tc>
        <w:tc>
          <w:tcPr>
            <w:tcW w:w="311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Сент-Люсия</w:t>
            </w:r>
          </w:p>
        </w:tc>
      </w:tr>
      <w:tr>
        <w:trPr/>
        <w:tc>
          <w:tcPr>
            <w:tcW w:w="3037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Барбадос</w:t>
            </w:r>
          </w:p>
        </w:tc>
        <w:tc>
          <w:tcPr>
            <w:tcW w:w="369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Лесото</w:t>
            </w:r>
          </w:p>
        </w:tc>
        <w:tc>
          <w:tcPr>
            <w:tcW w:w="311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Сент-Винсент и Гренадины</w:t>
            </w:r>
          </w:p>
        </w:tc>
      </w:tr>
      <w:tr>
        <w:trPr/>
        <w:tc>
          <w:tcPr>
            <w:tcW w:w="3037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Беларусь</w:t>
            </w:r>
          </w:p>
        </w:tc>
        <w:tc>
          <w:tcPr>
            <w:tcW w:w="369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Либерия</w:t>
            </w:r>
          </w:p>
        </w:tc>
        <w:tc>
          <w:tcPr>
            <w:tcW w:w="311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Сербия</w:t>
            </w:r>
          </w:p>
        </w:tc>
      </w:tr>
      <w:tr>
        <w:trPr/>
        <w:tc>
          <w:tcPr>
            <w:tcW w:w="3037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Белиз</w:t>
            </w:r>
          </w:p>
        </w:tc>
        <w:tc>
          <w:tcPr>
            <w:tcW w:w="369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Лихтенштейн</w:t>
            </w:r>
          </w:p>
        </w:tc>
        <w:tc>
          <w:tcPr>
            <w:tcW w:w="311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Словакия</w:t>
            </w:r>
          </w:p>
        </w:tc>
      </w:tr>
      <w:tr>
        <w:trPr/>
        <w:tc>
          <w:tcPr>
            <w:tcW w:w="3037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Бельгия</w:t>
            </w:r>
          </w:p>
        </w:tc>
        <w:tc>
          <w:tcPr>
            <w:tcW w:w="369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Литва</w:t>
            </w:r>
          </w:p>
        </w:tc>
        <w:tc>
          <w:tcPr>
            <w:tcW w:w="311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Словения</w:t>
            </w:r>
          </w:p>
        </w:tc>
      </w:tr>
      <w:tr>
        <w:trPr/>
        <w:tc>
          <w:tcPr>
            <w:tcW w:w="3037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Босния и Герцеговина</w:t>
            </w:r>
          </w:p>
        </w:tc>
        <w:tc>
          <w:tcPr>
            <w:tcW w:w="369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Люксембург</w:t>
            </w:r>
          </w:p>
        </w:tc>
        <w:tc>
          <w:tcPr>
            <w:tcW w:w="311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США</w:t>
            </w:r>
          </w:p>
        </w:tc>
      </w:tr>
      <w:tr>
        <w:trPr/>
        <w:tc>
          <w:tcPr>
            <w:tcW w:w="3037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Ботсвана</w:t>
            </w:r>
          </w:p>
        </w:tc>
        <w:tc>
          <w:tcPr>
            <w:tcW w:w="369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Македония</w:t>
            </w:r>
          </w:p>
        </w:tc>
        <w:tc>
          <w:tcPr>
            <w:tcW w:w="311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Суринам</w:t>
            </w:r>
          </w:p>
        </w:tc>
      </w:tr>
      <w:tr>
        <w:trPr/>
        <w:tc>
          <w:tcPr>
            <w:tcW w:w="3037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Болгария</w:t>
            </w:r>
          </w:p>
        </w:tc>
        <w:tc>
          <w:tcPr>
            <w:tcW w:w="369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Малави</w:t>
            </w:r>
          </w:p>
        </w:tc>
        <w:tc>
          <w:tcPr>
            <w:tcW w:w="311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Тонга</w:t>
            </w:r>
          </w:p>
        </w:tc>
      </w:tr>
      <w:tr>
        <w:trPr/>
        <w:tc>
          <w:tcPr>
            <w:tcW w:w="3037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Бруней-Дурассалам</w:t>
            </w:r>
          </w:p>
        </w:tc>
        <w:tc>
          <w:tcPr>
            <w:tcW w:w="369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Маршалловы острова</w:t>
            </w:r>
          </w:p>
        </w:tc>
        <w:tc>
          <w:tcPr>
            <w:tcW w:w="311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Тринидад и Тобаго</w:t>
            </w:r>
          </w:p>
        </w:tc>
      </w:tr>
      <w:tr>
        <w:trPr/>
        <w:tc>
          <w:tcPr>
            <w:tcW w:w="3037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Вануату</w:t>
            </w:r>
          </w:p>
        </w:tc>
        <w:tc>
          <w:tcPr>
            <w:tcW w:w="369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Молдова</w:t>
            </w:r>
          </w:p>
        </w:tc>
        <w:tc>
          <w:tcPr>
            <w:tcW w:w="311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Турция</w:t>
            </w:r>
          </w:p>
        </w:tc>
      </w:tr>
      <w:tr>
        <w:trPr/>
        <w:tc>
          <w:tcPr>
            <w:tcW w:w="3037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Венгрия</w:t>
            </w:r>
          </w:p>
        </w:tc>
        <w:tc>
          <w:tcPr>
            <w:tcW w:w="369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Монголия</w:t>
            </w:r>
          </w:p>
        </w:tc>
        <w:tc>
          <w:tcPr>
            <w:tcW w:w="311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Узбекистан</w:t>
            </w:r>
          </w:p>
        </w:tc>
      </w:tr>
      <w:tr>
        <w:trPr/>
        <w:tc>
          <w:tcPr>
            <w:tcW w:w="3037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Великобритания</w:t>
            </w:r>
          </w:p>
        </w:tc>
        <w:tc>
          <w:tcPr>
            <w:tcW w:w="369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Мальта</w:t>
            </w:r>
          </w:p>
        </w:tc>
        <w:tc>
          <w:tcPr>
            <w:tcW w:w="311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Украина</w:t>
            </w:r>
          </w:p>
        </w:tc>
      </w:tr>
      <w:tr>
        <w:trPr/>
        <w:tc>
          <w:tcPr>
            <w:tcW w:w="3037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Венесуэла</w:t>
            </w:r>
          </w:p>
        </w:tc>
        <w:tc>
          <w:tcPr>
            <w:tcW w:w="369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Маврикий</w:t>
            </w:r>
          </w:p>
        </w:tc>
        <w:tc>
          <w:tcPr>
            <w:tcW w:w="311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Фиджи</w:t>
            </w:r>
          </w:p>
        </w:tc>
      </w:tr>
      <w:tr>
        <w:trPr/>
        <w:tc>
          <w:tcPr>
            <w:tcW w:w="3037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Гренада</w:t>
            </w:r>
          </w:p>
        </w:tc>
        <w:tc>
          <w:tcPr>
            <w:tcW w:w="369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Мексика</w:t>
            </w:r>
          </w:p>
        </w:tc>
        <w:tc>
          <w:tcPr>
            <w:tcW w:w="311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Финляндия</w:t>
            </w:r>
          </w:p>
        </w:tc>
      </w:tr>
      <w:tr>
        <w:trPr/>
        <w:tc>
          <w:tcPr>
            <w:tcW w:w="3037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Гондурас</w:t>
            </w:r>
          </w:p>
        </w:tc>
        <w:tc>
          <w:tcPr>
            <w:tcW w:w="369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Монако</w:t>
            </w:r>
          </w:p>
        </w:tc>
        <w:tc>
          <w:tcPr>
            <w:tcW w:w="311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Франция</w:t>
            </w:r>
          </w:p>
        </w:tc>
      </w:tr>
      <w:tr>
        <w:trPr/>
        <w:tc>
          <w:tcPr>
            <w:tcW w:w="3037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Грузия</w:t>
            </w:r>
          </w:p>
        </w:tc>
        <w:tc>
          <w:tcPr>
            <w:tcW w:w="369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Намибия</w:t>
            </w:r>
          </w:p>
        </w:tc>
        <w:tc>
          <w:tcPr>
            <w:tcW w:w="311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Хорватия</w:t>
            </w:r>
          </w:p>
        </w:tc>
      </w:tr>
      <w:tr>
        <w:trPr/>
        <w:tc>
          <w:tcPr>
            <w:tcW w:w="3037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Германия</w:t>
            </w:r>
          </w:p>
        </w:tc>
        <w:tc>
          <w:tcPr>
            <w:tcW w:w="369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Нидерланды</w:t>
            </w:r>
          </w:p>
        </w:tc>
        <w:tc>
          <w:tcPr>
            <w:tcW w:w="311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Чехия</w:t>
            </w:r>
          </w:p>
        </w:tc>
      </w:tr>
      <w:tr>
        <w:trPr/>
        <w:tc>
          <w:tcPr>
            <w:tcW w:w="3037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Греция</w:t>
            </w:r>
          </w:p>
        </w:tc>
        <w:tc>
          <w:tcPr>
            <w:tcW w:w="369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Ниуэ</w:t>
            </w:r>
          </w:p>
        </w:tc>
        <w:tc>
          <w:tcPr>
            <w:tcW w:w="311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Черногория</w:t>
            </w:r>
          </w:p>
        </w:tc>
      </w:tr>
      <w:tr>
        <w:trPr/>
        <w:tc>
          <w:tcPr>
            <w:tcW w:w="3037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Дания</w:t>
            </w:r>
          </w:p>
        </w:tc>
        <w:tc>
          <w:tcPr>
            <w:tcW w:w="369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Новая Зеландия</w:t>
            </w:r>
          </w:p>
        </w:tc>
        <w:tc>
          <w:tcPr>
            <w:tcW w:w="311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Швеция</w:t>
            </w:r>
          </w:p>
        </w:tc>
      </w:tr>
      <w:tr>
        <w:trPr/>
        <w:tc>
          <w:tcPr>
            <w:tcW w:w="3037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Доминика</w:t>
            </w:r>
          </w:p>
        </w:tc>
        <w:tc>
          <w:tcPr>
            <w:tcW w:w="369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Норвегия</w:t>
            </w:r>
          </w:p>
        </w:tc>
        <w:tc>
          <w:tcPr>
            <w:tcW w:w="311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Швейцария</w:t>
            </w:r>
          </w:p>
        </w:tc>
      </w:tr>
      <w:tr>
        <w:trPr/>
        <w:tc>
          <w:tcPr>
            <w:tcW w:w="3037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Доминиканская Республика</w:t>
            </w:r>
          </w:p>
        </w:tc>
        <w:tc>
          <w:tcPr>
            <w:tcW w:w="369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Острова Кука</w:t>
            </w:r>
          </w:p>
        </w:tc>
        <w:tc>
          <w:tcPr>
            <w:tcW w:w="311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Эквадор</w:t>
            </w:r>
          </w:p>
        </w:tc>
      </w:tr>
      <w:tr>
        <w:trPr/>
        <w:tc>
          <w:tcPr>
            <w:tcW w:w="3037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Исландия</w:t>
            </w:r>
          </w:p>
        </w:tc>
        <w:tc>
          <w:tcPr>
            <w:tcW w:w="369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Оман</w:t>
            </w:r>
          </w:p>
        </w:tc>
        <w:tc>
          <w:tcPr>
            <w:tcW w:w="311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Эстония</w:t>
            </w:r>
          </w:p>
        </w:tc>
      </w:tr>
      <w:tr>
        <w:trPr/>
        <w:tc>
          <w:tcPr>
            <w:tcW w:w="3037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Индия</w:t>
            </w:r>
          </w:p>
        </w:tc>
        <w:tc>
          <w:tcPr>
            <w:tcW w:w="369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Панама</w:t>
            </w:r>
          </w:p>
        </w:tc>
        <w:tc>
          <w:tcPr>
            <w:tcW w:w="311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Эль-Сальводор</w:t>
            </w:r>
          </w:p>
        </w:tc>
      </w:tr>
      <w:tr>
        <w:trPr/>
        <w:tc>
          <w:tcPr>
            <w:tcW w:w="3037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Ирландия</w:t>
            </w:r>
          </w:p>
        </w:tc>
        <w:tc>
          <w:tcPr>
            <w:tcW w:w="369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Перу</w:t>
            </w:r>
          </w:p>
        </w:tc>
        <w:tc>
          <w:tcPr>
            <w:tcW w:w="311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Южная Африка</w:t>
            </w:r>
          </w:p>
        </w:tc>
      </w:tr>
      <w:tr>
        <w:trPr/>
        <w:tc>
          <w:tcPr>
            <w:tcW w:w="3037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Израиль</w:t>
            </w:r>
          </w:p>
        </w:tc>
        <w:tc>
          <w:tcPr>
            <w:tcW w:w="369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Польша</w:t>
            </w:r>
          </w:p>
        </w:tc>
        <w:tc>
          <w:tcPr>
            <w:tcW w:w="311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Япония</w:t>
            </w:r>
          </w:p>
        </w:tc>
      </w:tr>
      <w:tr>
        <w:trPr/>
        <w:tc>
          <w:tcPr>
            <w:tcW w:w="3037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Испания</w:t>
            </w:r>
          </w:p>
        </w:tc>
        <w:tc>
          <w:tcPr>
            <w:tcW w:w="369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Португалия</w:t>
            </w:r>
          </w:p>
        </w:tc>
        <w:tc>
          <w:tcPr>
            <w:tcW w:w="311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/>
        <w:tc>
          <w:tcPr>
            <w:tcW w:w="3037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Италия</w:t>
            </w:r>
          </w:p>
        </w:tc>
        <w:tc>
          <w:tcPr>
            <w:tcW w:w="369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Республика Корея (Южная Корея)</w:t>
            </w:r>
          </w:p>
        </w:tc>
        <w:tc>
          <w:tcPr>
            <w:tcW w:w="311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/>
        <w:tc>
          <w:tcPr>
            <w:tcW w:w="23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1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485" w:type="dxa"/>
            <w:gridSpan w:val="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13" w:type="dxa"/>
            </w:tcMar>
          </w:tcPr>
          <w:p>
            <w:pPr>
              <w:pStyle w:val="Normal"/>
              <w:spacing w:lineRule="auto" w:line="240" w:before="0" w:after="0"/>
              <w:ind w:firstLine="698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ind w:firstLine="698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ind w:firstLine="698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ind w:firstLine="698"/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 3</w:t>
            </w:r>
          </w:p>
          <w:p>
            <w:pPr>
              <w:pStyle w:val="Normal"/>
              <w:spacing w:lineRule="auto" w:line="240" w:before="0" w:after="0"/>
              <w:ind w:firstLine="698"/>
              <w:jc w:val="right"/>
              <w:rPr/>
            </w:pPr>
            <w:r>
              <w:rPr>
                <w:bCs/>
                <w:sz w:val="26"/>
                <w:szCs w:val="26"/>
              </w:rPr>
              <w:t xml:space="preserve">к </w:t>
            </w:r>
            <w:r>
              <w:rPr>
                <w:rFonts w:cs="Arial"/>
                <w:bCs/>
                <w:sz w:val="26"/>
                <w:szCs w:val="26"/>
              </w:rPr>
              <w:t>Административному регламенту</w:t>
            </w:r>
            <w:r>
              <w:rPr>
                <w:bCs/>
                <w:sz w:val="26"/>
                <w:szCs w:val="26"/>
              </w:rPr>
              <w:t xml:space="preserve"> предоставления Управлением записи актов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гражданского состояния Т</w:t>
            </w:r>
            <w:r>
              <w:rPr>
                <w:b w:val="false"/>
                <w:bCs w:val="false"/>
                <w:color w:val="000000"/>
                <w:sz w:val="26"/>
                <w:szCs w:val="26"/>
              </w:rPr>
              <w:t xml:space="preserve">юменской области государственной услуги «Проставление апостиля на российских официальных документах, подлежащих вывозу </w:t>
            </w:r>
            <w:r>
              <w:rPr>
                <w:b w:val="false"/>
                <w:bCs w:val="false"/>
                <w:strike w:val="false"/>
                <w:dstrike w:val="false"/>
                <w:color w:val="000000"/>
                <w:sz w:val="26"/>
                <w:szCs w:val="26"/>
              </w:rPr>
              <w:t>за</w:t>
            </w:r>
            <w:r>
              <w:rPr>
                <w:rStyle w:val="Style33"/>
                <w:b w:val="false"/>
                <w:bCs w:val="false"/>
                <w:strike w:val="false"/>
                <w:dstrike w:val="false"/>
                <w:color w:val="000000"/>
                <w:sz w:val="26"/>
                <w:szCs w:val="26"/>
              </w:rPr>
              <w:t xml:space="preserve"> пределы территории Российской Федерации</w:t>
            </w:r>
            <w:r>
              <w:rPr>
                <w:b w:val="false"/>
                <w:bCs w:val="false"/>
                <w:color w:val="000000"/>
                <w:sz w:val="26"/>
                <w:szCs w:val="26"/>
              </w:rPr>
              <w:t>»</w:t>
            </w:r>
          </w:p>
        </w:tc>
      </w:tr>
    </w:tbl>
    <w:p>
      <w:pPr>
        <w:pStyle w:val="5"/>
        <w:shd w:val="clear" w:color="auto" w:fill="auto"/>
        <w:tabs>
          <w:tab w:val="left" w:pos="709" w:leader="none"/>
          <w:tab w:val="left" w:pos="1297" w:leader="none"/>
        </w:tabs>
        <w:spacing w:lineRule="auto" w:line="240" w:before="0"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БЛОК-СХЕМА ПРЕДОСТАВЛЕНИЯ ГОСУДАРСТВЕННОЙ УСЛУГИ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g">
            <w:drawing>
              <wp:anchor behindDoc="0" distT="0" distB="0" distL="114300" distR="112395" simplePos="0" locked="0" layoutInCell="1" allowOverlap="1" relativeHeight="3" wp14:anchorId="60422EA2">
                <wp:simplePos x="0" y="0"/>
                <wp:positionH relativeFrom="column">
                  <wp:posOffset>3130550</wp:posOffset>
                </wp:positionH>
                <wp:positionV relativeFrom="paragraph">
                  <wp:posOffset>35560</wp:posOffset>
                </wp:positionV>
                <wp:extent cx="3147695" cy="657860"/>
                <wp:effectExtent l="12065" t="13335" r="6985" b="9525"/>
                <wp:wrapNone/>
                <wp:docPr id="4" name="Group 69"/>
                <a:graphic xmlns:a="http://schemas.openxmlformats.org/drawingml/2006/main">
                  <a:graphicData uri="http://schemas.microsoft.com/office/word/2010/wordprocessingGroup"/>
                </a:graphic>
              </wp:anchor>
            </w:drawing>
          </mc:Choice>
          <mc:Fallback>
            <w:pict>
              <v:group id="shape_0" alt="Group 69" style="position:absolute;margin-left:246.5pt;margin-top:2.8pt;width:247.8pt;height:51.75pt" coordorigin="4930,56" coordsize="4956,1035">
                <v:rect id="shape_0" fillcolor="white" stroked="t" style="position:absolute;left:4931;top:56;width:4954;height:1034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Theme="minorHAnsi" w:ascii="Times New Roman" w:hAnsi="Times New Roman" w:eastAsia="Calibri" w:cs="Arial"/>
                            <w:color w:val="000000"/>
                            <w:lang w:eastAsia="en-US"/>
                          </w:rPr>
                          <w:t>Начало предоставления государственной услуги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Cs w:val="24"/>
                            <w:rFonts w:eastAsia="Calibri" w:cs="Arial" w:eastAsiaTheme="minorHAnsi"/>
                            <w:color w:val="auto"/>
                            <w:lang w:eastAsia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Theme="minorHAnsi" w:ascii="Times New Roman" w:hAnsi="Times New Roman" w:eastAsia="Calibri" w:cs="Arial"/>
                            <w:color w:val="000000"/>
                            <w:lang w:eastAsia="en-US"/>
                          </w:rPr>
                          <w:t>Представление документов заявителем</w:t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black" weight="12600" joinstyle="miter" endcap="flat"/>
                </v:rect>
                <v:line id="shape_0" from="4930,556" to="9882,556" stroked="t" style="position:absolute">
                  <v:stroke color="black" weight="936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" wp14:anchorId="3C5015F9">
                <wp:simplePos x="0" y="0"/>
                <wp:positionH relativeFrom="column">
                  <wp:posOffset>4994275</wp:posOffset>
                </wp:positionH>
                <wp:positionV relativeFrom="paragraph">
                  <wp:posOffset>1873885</wp:posOffset>
                </wp:positionV>
                <wp:extent cx="4605020" cy="584200"/>
                <wp:effectExtent l="0" t="0" r="28575" b="10795"/>
                <wp:wrapNone/>
                <wp:docPr id="5" name="Text Box 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4400" cy="58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43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sz w:val="22"/>
                                <w:szCs w:val="22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75" fillcolor="white" stroked="t" style="position:absolute;margin-left:393.25pt;margin-top:147.55pt;width:362.5pt;height:45.9pt" wp14:anchorId="3C5015F9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43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color w:val="00000A"/>
                          <w:sz w:val="22"/>
                          <w:szCs w:val="22"/>
                        </w:rP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" wp14:anchorId="13DDB50F">
                <wp:simplePos x="0" y="0"/>
                <wp:positionH relativeFrom="column">
                  <wp:posOffset>8467725</wp:posOffset>
                </wp:positionH>
                <wp:positionV relativeFrom="paragraph">
                  <wp:posOffset>2465070</wp:posOffset>
                </wp:positionV>
                <wp:extent cx="0" cy="235585"/>
                <wp:effectExtent l="76200" t="0" r="57150" b="54610"/>
                <wp:wrapNone/>
                <wp:docPr id="7" name="AutoShape 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235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1" wp14:anchorId="7DE1B2DD">
                <wp:simplePos x="0" y="0"/>
                <wp:positionH relativeFrom="column">
                  <wp:posOffset>5962650</wp:posOffset>
                </wp:positionH>
                <wp:positionV relativeFrom="paragraph">
                  <wp:posOffset>2469515</wp:posOffset>
                </wp:positionV>
                <wp:extent cx="0" cy="231140"/>
                <wp:effectExtent l="76200" t="0" r="57150" b="59055"/>
                <wp:wrapNone/>
                <wp:docPr id="8" name="AutoShape 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230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4" wp14:anchorId="5C64ACA3">
                <wp:simplePos x="0" y="0"/>
                <wp:positionH relativeFrom="column">
                  <wp:posOffset>4785995</wp:posOffset>
                </wp:positionH>
                <wp:positionV relativeFrom="paragraph">
                  <wp:posOffset>107315</wp:posOffset>
                </wp:positionV>
                <wp:extent cx="5080" cy="154305"/>
                <wp:effectExtent l="76200" t="0" r="75565" b="59690"/>
                <wp:wrapNone/>
                <wp:docPr id="9" name="Прямая со стрелкой 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" cy="153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5" wp14:anchorId="28766C33">
                <wp:simplePos x="0" y="0"/>
                <wp:positionH relativeFrom="column">
                  <wp:posOffset>2947670</wp:posOffset>
                </wp:positionH>
                <wp:positionV relativeFrom="paragraph">
                  <wp:posOffset>52705</wp:posOffset>
                </wp:positionV>
                <wp:extent cx="3423920" cy="518795"/>
                <wp:effectExtent l="0" t="0" r="28575" b="19050"/>
                <wp:wrapNone/>
                <wp:docPr id="10" name="Text Box 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3240" cy="51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43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sz w:val="22"/>
                                <w:szCs w:val="22"/>
                              </w:rPr>
                              <w:t>Установление отсутствия оснований для отказа в приеме документов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72" fillcolor="white" stroked="t" style="position:absolute;margin-left:232.1pt;margin-top:4.15pt;width:269.5pt;height:40.75pt" wp14:anchorId="28766C33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43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color w:val="00000A"/>
                          <w:sz w:val="22"/>
                          <w:szCs w:val="22"/>
                        </w:rPr>
                        <w:t>Установление отсутствия оснований для отказа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6" wp14:anchorId="7C792E29">
                <wp:simplePos x="0" y="0"/>
                <wp:positionH relativeFrom="column">
                  <wp:posOffset>3737610</wp:posOffset>
                </wp:positionH>
                <wp:positionV relativeFrom="paragraph">
                  <wp:posOffset>161925</wp:posOffset>
                </wp:positionV>
                <wp:extent cx="0" cy="109220"/>
                <wp:effectExtent l="76200" t="0" r="76200" b="47625"/>
                <wp:wrapNone/>
                <wp:docPr id="12" name="AutoShape 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108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7" wp14:anchorId="7633E5D9">
                <wp:simplePos x="0" y="0"/>
                <wp:positionH relativeFrom="column">
                  <wp:posOffset>5966460</wp:posOffset>
                </wp:positionH>
                <wp:positionV relativeFrom="paragraph">
                  <wp:posOffset>24130</wp:posOffset>
                </wp:positionV>
                <wp:extent cx="0" cy="452120"/>
                <wp:effectExtent l="76200" t="0" r="76200" b="47625"/>
                <wp:wrapNone/>
                <wp:docPr id="13" name="AutoShape 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45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" wp14:anchorId="30ED5051">
                <wp:simplePos x="0" y="0"/>
                <wp:positionH relativeFrom="column">
                  <wp:posOffset>-87630</wp:posOffset>
                </wp:positionH>
                <wp:positionV relativeFrom="paragraph">
                  <wp:posOffset>60325</wp:posOffset>
                </wp:positionV>
                <wp:extent cx="4605020" cy="584200"/>
                <wp:effectExtent l="0" t="0" r="28575" b="10795"/>
                <wp:wrapNone/>
                <wp:docPr id="14" name="Text Box 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4400" cy="58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43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z w:val="22"/>
                                <w:szCs w:val="22"/>
                              </w:rPr>
                              <w:t>рием и регистрация документов, поступивших в Управление для предоставления государственной услуги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73" fillcolor="white" stroked="t" style="position:absolute;margin-left:-6.9pt;margin-top:4.75pt;width:362.5pt;height:45.9pt" wp14:anchorId="30ED5051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43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color w:val="00000A"/>
                        </w:rPr>
                        <w:t>П</w:t>
                      </w:r>
                      <w:r>
                        <w:rPr>
                          <w:rFonts w:ascii="Times New Roman" w:hAnsi="Times New Roman"/>
                          <w:color w:val="00000A"/>
                          <w:sz w:val="22"/>
                          <w:szCs w:val="22"/>
                        </w:rPr>
                        <w:t>рием и регистрация документов, поступивших в Управление для предоставления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12" wp14:anchorId="30F5C760">
                <wp:simplePos x="0" y="0"/>
                <wp:positionH relativeFrom="column">
                  <wp:posOffset>2225675</wp:posOffset>
                </wp:positionH>
                <wp:positionV relativeFrom="paragraph">
                  <wp:posOffset>29845</wp:posOffset>
                </wp:positionV>
                <wp:extent cx="5080" cy="5080"/>
                <wp:effectExtent l="76200" t="0" r="57150" b="57150"/>
                <wp:wrapNone/>
                <wp:docPr id="16" name="Lin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40" cy="50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5.2pt,2.3pt" to="175.55pt,2.65pt" ID="Line 13" stroked="t" style="position:absolute;flip:x" wp14:anchorId="30F5C760">
                <v:stroke color="black" weight="9360" endarrow="block" endarrowwidth="medium" endarrowlength="medium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15" wp14:anchorId="3639378D">
                <wp:simplePos x="0" y="0"/>
                <wp:positionH relativeFrom="column">
                  <wp:posOffset>-91440</wp:posOffset>
                </wp:positionH>
                <wp:positionV relativeFrom="paragraph">
                  <wp:posOffset>25400</wp:posOffset>
                </wp:positionV>
                <wp:extent cx="4709795" cy="642620"/>
                <wp:effectExtent l="0" t="0" r="19050" b="28575"/>
                <wp:wrapNone/>
                <wp:docPr id="17" name="Поле 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9160" cy="64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43"/>
                              <w:numPr>
                                <w:ilvl w:val="0"/>
                                <w:numId w:val="0"/>
                              </w:numPr>
                              <w:jc w:val="center"/>
                              <w:outlineLvl w:val="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</w:rPr>
                              <w:t>Р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z w:val="22"/>
                                <w:szCs w:val="22"/>
                              </w:rPr>
                              <w:t>ассмотрение документов в целях установления наличия или отсутствия оснований для отказа в предоставлении государственной услуги</w:t>
                            </w:r>
                          </w:p>
                          <w:p>
                            <w:pPr>
                              <w:pStyle w:val="Style43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78" fillcolor="white" stroked="t" style="position:absolute;margin-left:-7.2pt;margin-top:2pt;width:370.75pt;height:50.5pt" wp14:anchorId="3639378D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43"/>
                        <w:numPr>
                          <w:ilvl w:val="0"/>
                          <w:numId w:val="0"/>
                        </w:numPr>
                        <w:jc w:val="center"/>
                        <w:outlineLvl w:val="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</w:rPr>
                        <w:t>Р</w:t>
                      </w:r>
                      <w:r>
                        <w:rPr>
                          <w:rFonts w:ascii="Times New Roman" w:hAnsi="Times New Roman"/>
                          <w:color w:val="00000A"/>
                          <w:sz w:val="22"/>
                          <w:szCs w:val="22"/>
                        </w:rPr>
                        <w:t>ассмотрение документов в целях установления наличия или отсутствия оснований для отказа в предоставлении государственной услуги</w:t>
                      </w:r>
                    </w:p>
                    <w:p>
                      <w:pPr>
                        <w:pStyle w:val="Style43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13" wp14:anchorId="718B7978">
                <wp:simplePos x="0" y="0"/>
                <wp:positionH relativeFrom="column">
                  <wp:posOffset>7623810</wp:posOffset>
                </wp:positionH>
                <wp:positionV relativeFrom="paragraph">
                  <wp:posOffset>86360</wp:posOffset>
                </wp:positionV>
                <wp:extent cx="1981835" cy="1299845"/>
                <wp:effectExtent l="0" t="0" r="22860" b="19050"/>
                <wp:wrapNone/>
                <wp:docPr id="19" name="Text Box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080" cy="129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43"/>
                              <w:numPr>
                                <w:ilvl w:val="0"/>
                                <w:numId w:val="0"/>
                              </w:numPr>
                              <w:jc w:val="center"/>
                              <w:outlineLvl w:val="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sz w:val="22"/>
                                <w:szCs w:val="22"/>
                              </w:rPr>
                              <w:t>Письменный:</w:t>
                            </w:r>
                          </w:p>
                          <w:p>
                            <w:pPr>
                              <w:pStyle w:val="Style43"/>
                              <w:numPr>
                                <w:ilvl w:val="0"/>
                                <w:numId w:val="0"/>
                              </w:numPr>
                              <w:jc w:val="center"/>
                              <w:outlineLvl w:val="2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sz w:val="22"/>
                                <w:szCs w:val="22"/>
                              </w:rPr>
                              <w:t>выдача заявителю документов с письменным отказом в приеме документов на руки или отправка заявителю почтовой связью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4" fillcolor="white" stroked="t" style="position:absolute;margin-left:600.3pt;margin-top:6.8pt;width:155.95pt;height:102.25pt" wp14:anchorId="718B7978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43"/>
                        <w:numPr>
                          <w:ilvl w:val="0"/>
                          <w:numId w:val="0"/>
                        </w:numPr>
                        <w:jc w:val="center"/>
                        <w:outlineLvl w:val="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sz w:val="22"/>
                          <w:szCs w:val="22"/>
                        </w:rPr>
                        <w:t>Письменный:</w:t>
                      </w:r>
                    </w:p>
                    <w:p>
                      <w:pPr>
                        <w:pStyle w:val="Style43"/>
                        <w:numPr>
                          <w:ilvl w:val="0"/>
                          <w:numId w:val="0"/>
                        </w:numPr>
                        <w:jc w:val="center"/>
                        <w:outlineLvl w:val="2"/>
                        <w:rPr/>
                      </w:pPr>
                      <w:r>
                        <w:rPr>
                          <w:rFonts w:ascii="Times New Roman" w:hAnsi="Times New Roman"/>
                          <w:color w:val="00000A"/>
                          <w:sz w:val="22"/>
                          <w:szCs w:val="22"/>
                        </w:rPr>
                        <w:t>выдача заявителю документов с письменным отказом в приеме документов на руки или отправка заявителю почтовой связью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4" wp14:anchorId="737D1FC0">
                <wp:simplePos x="0" y="0"/>
                <wp:positionH relativeFrom="column">
                  <wp:posOffset>4994910</wp:posOffset>
                </wp:positionH>
                <wp:positionV relativeFrom="paragraph">
                  <wp:posOffset>67310</wp:posOffset>
                </wp:positionV>
                <wp:extent cx="1981835" cy="1014095"/>
                <wp:effectExtent l="0" t="0" r="22860" b="19050"/>
                <wp:wrapNone/>
                <wp:docPr id="2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080" cy="101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43"/>
                              <w:numPr>
                                <w:ilvl w:val="0"/>
                                <w:numId w:val="0"/>
                              </w:numPr>
                              <w:jc w:val="center"/>
                              <w:outlineLvl w:val="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sz w:val="22"/>
                                <w:szCs w:val="22"/>
                              </w:rPr>
                              <w:t xml:space="preserve">Устный: </w:t>
                            </w:r>
                          </w:p>
                          <w:p>
                            <w:pPr>
                              <w:pStyle w:val="Style43"/>
                              <w:numPr>
                                <w:ilvl w:val="0"/>
                                <w:numId w:val="0"/>
                              </w:numPr>
                              <w:jc w:val="center"/>
                              <w:outlineLvl w:val="2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sz w:val="22"/>
                                <w:szCs w:val="22"/>
                              </w:rPr>
                              <w:t xml:space="preserve">возврат документов заявителю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393.3pt;margin-top:5.3pt;width:155.95pt;height:79.75pt" wp14:anchorId="737D1FC0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43"/>
                        <w:numPr>
                          <w:ilvl w:val="0"/>
                          <w:numId w:val="0"/>
                        </w:numPr>
                        <w:jc w:val="center"/>
                        <w:outlineLvl w:val="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sz w:val="22"/>
                          <w:szCs w:val="22"/>
                        </w:rPr>
                        <w:t xml:space="preserve">Устный: </w:t>
                      </w:r>
                    </w:p>
                    <w:p>
                      <w:pPr>
                        <w:pStyle w:val="Style43"/>
                        <w:numPr>
                          <w:ilvl w:val="0"/>
                          <w:numId w:val="0"/>
                        </w:numPr>
                        <w:jc w:val="center"/>
                        <w:outlineLvl w:val="2"/>
                        <w:rPr/>
                      </w:pPr>
                      <w:r>
                        <w:rPr>
                          <w:rFonts w:ascii="Times New Roman" w:hAnsi="Times New Roman"/>
                          <w:color w:val="00000A"/>
                          <w:sz w:val="22"/>
                          <w:szCs w:val="22"/>
                        </w:rPr>
                        <w:t xml:space="preserve">возврат документов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behindDoc="0" distT="0" distB="0" distL="112395" distR="114300" simplePos="0" locked="0" layoutInCell="1" allowOverlap="1" relativeHeight="16" wp14:anchorId="3570B3EF">
                <wp:simplePos x="0" y="0"/>
                <wp:positionH relativeFrom="column">
                  <wp:posOffset>89535</wp:posOffset>
                </wp:positionH>
                <wp:positionV relativeFrom="paragraph">
                  <wp:posOffset>15240</wp:posOffset>
                </wp:positionV>
                <wp:extent cx="6303645" cy="3547110"/>
                <wp:effectExtent l="9525" t="8890" r="6350" b="10795"/>
                <wp:wrapNone/>
                <wp:docPr id="23" name="Группа 65"/>
                <a:graphic xmlns:a="http://schemas.openxmlformats.org/drawingml/2006/main">
                  <a:graphicData uri="http://schemas.microsoft.com/office/word/2010/wordprocessingGroup"/>
                </a:graphic>
              </wp:anchor>
            </w:drawing>
          </mc:Choice>
          <mc:Fallback>
            <w:pict>
              <v:group id="shape_0" alt="Группа 65" style="position:absolute;margin-left:7.05pt;margin-top:1.2pt;width:496.3pt;height:279.25pt" coordorigin="141,24" coordsize="9926,5585">
                <v:rect id="shape_0" fillcolor="white" stroked="t" style="position:absolute;left:650;top:1999;width:3344;height:1081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Theme="minorHAnsi" w:ascii="Times New Roman" w:hAnsi="Times New Roman" w:eastAsia="Calibri" w:cs="Arial"/>
                            <w:color w:val="000000"/>
                            <w:lang w:eastAsia="en-US"/>
                          </w:rPr>
                          <w:t xml:space="preserve">Проставление апостиля </w:t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black" weight="9360" joinstyle="miter" endcap="flat"/>
                </v:rect>
                <v:rect id="shape_0" fillcolor="white" stroked="t" style="position:absolute;left:5348;top:1999;width:3345;height:1081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Theme="minorHAnsi" w:ascii="Times New Roman" w:hAnsi="Times New Roman" w:eastAsia="Calibri" w:cs="Arial"/>
                            <w:color w:val="000000"/>
                            <w:lang w:eastAsia="en-US"/>
                          </w:rPr>
                          <w:t xml:space="preserve">Отказ в предоставлении государственной услуги </w:t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black" weight="9360" joinstyle="miter" endcap="flat"/>
                </v:rect>
                <v:rect id="shape_0" fillcolor="white" stroked="t" style="position:absolute;left:4851;top:3337;width:2191;height:2271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Theme="minorHAnsi" w:ascii="Times New Roman" w:hAnsi="Times New Roman" w:eastAsia="Calibri" w:cs="Arial"/>
                            <w:color w:val="000000"/>
                            <w:lang w:eastAsia="en-US"/>
                          </w:rPr>
                          <w:t>Возврат документов  заявителю на личном приеме</w:t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black" weight="9360" joinstyle="miter" endcap="flat"/>
                </v:rect>
                <v:rect id="shape_0" fillcolor="white" stroked="t" style="position:absolute;left:7276;top:3337;width:2790;height:2271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Theme="minorHAnsi" w:ascii="Times New Roman" w:hAnsi="Times New Roman" w:eastAsia="Calibri" w:cs="Arial"/>
                            <w:color w:val="000000"/>
                            <w:lang w:eastAsia="en-US"/>
                          </w:rPr>
                          <w:t>Отправка заявителю документов и письма об отказе в предоставлении государственной услуги почтовой связью</w:t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black" weight="9360" joinstyle="miter" endcap="flat"/>
                </v:rect>
                <v:rect id="shape_0" fillcolor="white" stroked="t" style="position:absolute;left:141;top:3337;width:2058;height:2271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Theme="minorHAnsi" w:ascii="Times New Roman" w:hAnsi="Times New Roman" w:eastAsia="Calibri" w:cs="Arial"/>
                            <w:color w:val="000000"/>
                            <w:lang w:eastAsia="en-US"/>
                          </w:rPr>
                          <w:t xml:space="preserve">Выдача заявителю документов 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Theme="minorHAnsi" w:ascii="Times New Roman" w:hAnsi="Times New Roman" w:eastAsia="Calibri" w:cs="Arial"/>
                            <w:color w:val="000000"/>
                            <w:lang w:eastAsia="en-US"/>
                          </w:rPr>
                          <w:t>Завершение предоставления государственной услуги</w:t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black" weight="9360" joinstyle="miter" endcap="flat"/>
                </v:rect>
                <v:rect id="shape_0" fillcolor="white" stroked="t" style="position:absolute;left:2301;top:3352;width:2396;height:2256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Theme="minorHAnsi" w:ascii="Times New Roman" w:hAnsi="Times New Roman" w:eastAsia="Calibri" w:cs="Arial"/>
                            <w:color w:val="000000"/>
                            <w:lang w:eastAsia="en-US"/>
                          </w:rPr>
                          <w:t xml:space="preserve">Отправка заявителю официальных документов почтовой связью. Завершение предоставления государственной услуги </w:t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black" weight="9360" joinstyle="miter" endcap="flat"/>
                </v:rect>
              </v:group>
            </w:pict>
          </mc:Fallback>
        </mc:AlternateContent>
      </w:r>
    </w:p>
    <w:p>
      <w:pPr>
        <w:pStyle w:val="Normal"/>
        <w:jc w:val="center"/>
        <w:rPr>
          <w:rStyle w:val="Style34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Cs w:val="26"/>
        </w:rPr>
      </w:pPr>
      <w:r>
        <w:rPr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sectPr>
      <w:headerReference w:type="default" r:id="rId4"/>
      <w:type w:val="nextPage"/>
      <w:pgSz w:w="11906" w:h="16838"/>
      <w:pgMar w:left="1701" w:right="567" w:header="709" w:top="1134" w:footer="0" w:bottom="1134" w:gutter="0"/>
      <w:pgNumType w:fmt="decimal"/>
      <w:formProt w:val="false"/>
      <w:titlePg/>
      <w:textDirection w:val="lrTb"/>
      <w:docGrid w:type="default" w:linePitch="367" w:charSpace="429495500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265483298"/>
    </w:sdtPr>
    <w:sdtContent>
      <w:p>
        <w:pPr>
          <w:pStyle w:val="Style42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21</w:t>
        </w:r>
        <w:r>
          <w:fldChar w:fldCharType="end"/>
        </w:r>
      </w:p>
      <w:p>
        <w:pPr>
          <w:pStyle w:val="Style42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2772"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00000A"/>
      <w:sz w:val="27"/>
      <w:szCs w:val="20"/>
      <w:lang w:val="ru-RU" w:eastAsia="ru-RU" w:bidi="ar-SA"/>
    </w:rPr>
  </w:style>
  <w:style w:type="paragraph" w:styleId="1">
    <w:name w:val="Heading 1"/>
    <w:basedOn w:val="Normal"/>
    <w:link w:val="10"/>
    <w:uiPriority w:val="99"/>
    <w:qFormat/>
    <w:rsid w:val="002d64e9"/>
    <w:pPr>
      <w:spacing w:before="108" w:after="108"/>
      <w:jc w:val="center"/>
      <w:outlineLvl w:val="0"/>
    </w:pPr>
    <w:rPr>
      <w:rFonts w:eastAsia="Calibri" w:cs="Arial" w:eastAsiaTheme="minorHAnsi"/>
      <w:b/>
      <w:bCs/>
      <w:color w:val="26282F"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2d64e9"/>
    <w:rPr>
      <w:b/>
      <w:bCs/>
      <w:color w:val="26282F"/>
    </w:rPr>
  </w:style>
  <w:style w:type="character" w:styleId="Style13" w:customStyle="1">
    <w:name w:val="Гипертекстовая ссылка"/>
    <w:basedOn w:val="DefaultParagraphFont"/>
    <w:uiPriority w:val="99"/>
    <w:qFormat/>
    <w:rsid w:val="002d64e9"/>
    <w:rPr>
      <w:color w:val="106BBE"/>
    </w:rPr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fc2772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8117e6"/>
    <w:rPr>
      <w:color w:val="0000FF" w:themeColor="hyperlink"/>
      <w:u w:val="single"/>
    </w:rPr>
  </w:style>
  <w:style w:type="character" w:styleId="Style16" w:customStyle="1">
    <w:name w:val="Основной текст_"/>
    <w:link w:val="5"/>
    <w:qFormat/>
    <w:locked/>
    <w:rsid w:val="00533801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Style17" w:customStyle="1">
    <w:name w:val="Верхний колонтитул Знак"/>
    <w:basedOn w:val="DefaultParagraphFont"/>
    <w:link w:val="ac"/>
    <w:uiPriority w:val="99"/>
    <w:qFormat/>
    <w:rsid w:val="00ee29a3"/>
    <w:rPr>
      <w:rFonts w:eastAsia="Times New Roman" w:cs="Times New Roman"/>
      <w:sz w:val="27"/>
      <w:szCs w:val="20"/>
      <w:lang w:eastAsia="ru-RU"/>
    </w:rPr>
  </w:style>
  <w:style w:type="character" w:styleId="ListLabel1">
    <w:name w:val="ListLabel 1"/>
    <w:qFormat/>
    <w:rPr>
      <w:color w:val="00000A"/>
    </w:rPr>
  </w:style>
  <w:style w:type="character" w:styleId="Style18">
    <w:name w:val="Утратил силу"/>
    <w:qFormat/>
    <w:rPr>
      <w:b w:val="false"/>
      <w:strike/>
      <w:color w:val="666600"/>
    </w:rPr>
  </w:style>
  <w:style w:type="character" w:styleId="Style19">
    <w:name w:val="Цветовое выделение"/>
    <w:qFormat/>
    <w:rPr>
      <w:b/>
      <w:color w:val="26282F"/>
    </w:rPr>
  </w:style>
  <w:style w:type="character" w:styleId="Style20">
    <w:name w:val="Продолжение ссылки"/>
    <w:basedOn w:val="Style13"/>
    <w:qFormat/>
    <w:rPr>
      <w:color w:val="106BBE"/>
    </w:rPr>
  </w:style>
  <w:style w:type="character" w:styleId="Style21">
    <w:name w:val="Найденные слова"/>
    <w:qFormat/>
    <w:rPr>
      <w:shd w:fill="FFF580" w:val="clear"/>
    </w:rPr>
  </w:style>
  <w:style w:type="character" w:styleId="Style22">
    <w:name w:val="Не вступил в силу"/>
    <w:qFormat/>
    <w:rPr>
      <w:color w:val="000000"/>
      <w:shd w:fill="D8EDE8" w:val="clear"/>
    </w:rPr>
  </w:style>
  <w:style w:type="character" w:styleId="Style23">
    <w:name w:val="Опечатки"/>
    <w:qFormat/>
    <w:rPr>
      <w:color w:val="FF0000"/>
    </w:rPr>
  </w:style>
  <w:style w:type="character" w:styleId="Style24">
    <w:name w:val="Активная гипертекстовая ссылка"/>
    <w:basedOn w:val="Style13"/>
    <w:qFormat/>
    <w:rPr>
      <w:color w:val="106BBE"/>
      <w:u w:val="single"/>
    </w:rPr>
  </w:style>
  <w:style w:type="character" w:styleId="Style25">
    <w:name w:val="Сравнение редакций. Добавленный фрагмент"/>
    <w:qFormat/>
    <w:rPr>
      <w:color w:val="000000"/>
      <w:shd w:fill="C1D7FF" w:val="clear"/>
    </w:rPr>
  </w:style>
  <w:style w:type="character" w:styleId="Style26">
    <w:name w:val="Сравнение редакций. Удаленный фрагмент"/>
    <w:qFormat/>
    <w:rPr>
      <w:color w:val="000000"/>
      <w:shd w:fill="C4C413" w:val="clear"/>
    </w:rPr>
  </w:style>
  <w:style w:type="character" w:styleId="Style27">
    <w:name w:val="Заголовок своего сообщения"/>
    <w:qFormat/>
    <w:rPr>
      <w:b/>
      <w:color w:val="26282F"/>
    </w:rPr>
  </w:style>
  <w:style w:type="character" w:styleId="Style28">
    <w:name w:val="Заголовок чужого сообщения"/>
    <w:qFormat/>
    <w:rPr>
      <w:b/>
      <w:color w:val="FF0000"/>
    </w:rPr>
  </w:style>
  <w:style w:type="character" w:styleId="Style29">
    <w:name w:val="Выделение для Базового Поиска"/>
    <w:basedOn w:val="Style19"/>
    <w:qFormat/>
    <w:rPr>
      <w:b/>
      <w:color w:val="0058A9"/>
    </w:rPr>
  </w:style>
  <w:style w:type="character" w:styleId="Style30">
    <w:name w:val="Выделение для Базового Поиска (курсив)"/>
    <w:basedOn w:val="Style29"/>
    <w:qFormat/>
    <w:rPr>
      <w:b/>
      <w:i/>
      <w:color w:val="0058A9"/>
    </w:rPr>
  </w:style>
  <w:style w:type="character" w:styleId="Style31">
    <w:name w:val="Ссылка на утративший силу документ"/>
    <w:basedOn w:val="Style13"/>
    <w:qFormat/>
    <w:rPr>
      <w:color w:val="749232"/>
    </w:rPr>
  </w:style>
  <w:style w:type="character" w:styleId="Style32">
    <w:name w:val="Сравнение редакций"/>
    <w:qFormat/>
    <w:rPr>
      <w:b w:val="false"/>
    </w:rPr>
  </w:style>
  <w:style w:type="character" w:styleId="Style33">
    <w:name w:val="Цветовое выделение для Текст"/>
    <w:qFormat/>
    <w:rPr>
      <w:sz w:val="24"/>
    </w:rPr>
  </w:style>
  <w:style w:type="character" w:styleId="Style34">
    <w:name w:val="Исходный текст"/>
    <w:qFormat/>
    <w:rPr>
      <w:rFonts w:ascii="Liberation Mono" w:hAnsi="Liberation Mono" w:eastAsia="Liberation Mono" w:cs="Liberation Mono"/>
    </w:rPr>
  </w:style>
  <w:style w:type="paragraph" w:styleId="Style35">
    <w:name w:val="Заголовок"/>
    <w:basedOn w:val="Normal"/>
    <w:next w:val="Style3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36">
    <w:name w:val="Body Text"/>
    <w:basedOn w:val="Normal"/>
    <w:pPr>
      <w:spacing w:lineRule="auto" w:line="288" w:before="0" w:after="140"/>
    </w:pPr>
    <w:rPr/>
  </w:style>
  <w:style w:type="paragraph" w:styleId="Style37">
    <w:name w:val="List"/>
    <w:basedOn w:val="Style36"/>
    <w:pPr/>
    <w:rPr>
      <w:rFonts w:cs="Mangal"/>
    </w:rPr>
  </w:style>
  <w:style w:type="paragraph" w:styleId="Style3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9">
    <w:name w:val="Указатель"/>
    <w:basedOn w:val="Normal"/>
    <w:qFormat/>
    <w:pPr>
      <w:suppressLineNumbers/>
    </w:pPr>
    <w:rPr>
      <w:rFonts w:cs="Mangal"/>
    </w:rPr>
  </w:style>
  <w:style w:type="paragraph" w:styleId="Style40" w:customStyle="1">
    <w:name w:val="Нормальный (таблица)"/>
    <w:basedOn w:val="Normal"/>
    <w:uiPriority w:val="99"/>
    <w:qFormat/>
    <w:rsid w:val="002d64e9"/>
    <w:pPr>
      <w:jc w:val="both"/>
    </w:pPr>
    <w:rPr>
      <w:rFonts w:eastAsia="Calibri" w:cs="Arial" w:eastAsiaTheme="minorHAnsi"/>
      <w:sz w:val="24"/>
      <w:szCs w:val="24"/>
      <w:lang w:eastAsia="en-US"/>
    </w:rPr>
  </w:style>
  <w:style w:type="paragraph" w:styleId="Style41" w:customStyle="1">
    <w:name w:val="Прижатый влево"/>
    <w:basedOn w:val="Normal"/>
    <w:uiPriority w:val="99"/>
    <w:qFormat/>
    <w:rsid w:val="002d64e9"/>
    <w:pPr/>
    <w:rPr>
      <w:rFonts w:eastAsia="Calibri" w:cs="Arial" w:eastAsiaTheme="minorHAnsi"/>
      <w:sz w:val="24"/>
      <w:szCs w:val="24"/>
      <w:lang w:eastAsia="en-US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fc2772"/>
    <w:pPr/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27804"/>
    <w:pPr>
      <w:spacing w:before="0" w:after="0"/>
      <w:ind w:left="720" w:hanging="0"/>
      <w:contextualSpacing/>
    </w:pPr>
    <w:rPr/>
  </w:style>
  <w:style w:type="paragraph" w:styleId="5" w:customStyle="1">
    <w:name w:val="Основной текст5"/>
    <w:basedOn w:val="Normal"/>
    <w:link w:val="ab"/>
    <w:qFormat/>
    <w:rsid w:val="00533801"/>
    <w:pPr>
      <w:widowControl w:val="false"/>
      <w:shd w:val="clear" w:color="auto" w:fill="FFFFFF"/>
      <w:spacing w:lineRule="exact" w:line="322" w:before="720" w:after="0"/>
      <w:ind w:hanging="720"/>
      <w:jc w:val="both"/>
    </w:pPr>
    <w:rPr>
      <w:rFonts w:ascii="Times New Roman" w:hAnsi="Times New Roman"/>
      <w:szCs w:val="27"/>
      <w:lang w:eastAsia="en-US"/>
    </w:rPr>
  </w:style>
  <w:style w:type="paragraph" w:styleId="Style42">
    <w:name w:val="Header"/>
    <w:basedOn w:val="Normal"/>
    <w:link w:val="ad"/>
    <w:uiPriority w:val="99"/>
    <w:unhideWhenUsed/>
    <w:rsid w:val="00ee29a3"/>
    <w:pPr>
      <w:tabs>
        <w:tab w:val="center" w:pos="4677" w:leader="none"/>
        <w:tab w:val="right" w:pos="9355" w:leader="none"/>
      </w:tabs>
    </w:pPr>
    <w:rPr/>
  </w:style>
  <w:style w:type="paragraph" w:styleId="Style43">
    <w:name w:val="Содержимое врезки"/>
    <w:basedOn w:val="Normal"/>
    <w:qFormat/>
    <w:pPr/>
    <w:rPr/>
  </w:style>
  <w:style w:type="paragraph" w:styleId="Style44">
    <w:name w:val="Таблицы (моноширинный)"/>
    <w:basedOn w:val="Normal"/>
    <w:qFormat/>
    <w:pPr>
      <w:suppressAutoHyphens w:val="false"/>
    </w:pPr>
    <w:rPr>
      <w:rFonts w:ascii="Courier New" w:hAnsi="Courier New"/>
      <w:sz w:val="24"/>
    </w:rPr>
  </w:style>
  <w:style w:type="paragraph" w:styleId="Style45">
    <w:name w:val="Комментарий"/>
    <w:qFormat/>
    <w:pPr>
      <w:widowControl w:val="false"/>
    </w:pPr>
    <w:rPr>
      <w:rFonts w:ascii="Arial" w:hAnsi="Arial" w:eastAsia="Calibri" w:cs="Arial"/>
      <w:color w:val="353842"/>
      <w:sz w:val="24"/>
      <w:szCs w:val="24"/>
      <w:shd w:fill="F0F0F0" w:val="clear"/>
      <w:lang w:val="ru-RU" w:eastAsia="en-US" w:bidi="ar-SA"/>
    </w:rPr>
  </w:style>
  <w:style w:type="paragraph" w:styleId="Style46">
    <w:name w:val="Моноширинный"/>
    <w:basedOn w:val="Normal"/>
    <w:qFormat/>
    <w:pPr>
      <w:suppressAutoHyphens w:val="false"/>
    </w:pPr>
    <w:rPr>
      <w:rFonts w:ascii="Courier New" w:hAnsi="Courier New"/>
      <w:sz w:val="24"/>
    </w:rPr>
  </w:style>
  <w:style w:type="paragraph" w:styleId="Style47">
    <w:name w:val="Текст (справка)"/>
    <w:basedOn w:val="Normal"/>
    <w:qFormat/>
    <w:pPr>
      <w:suppressAutoHyphens w:val="false"/>
      <w:ind w:left="170" w:right="170" w:hanging="0"/>
      <w:jc w:val="left"/>
    </w:pPr>
    <w:rPr>
      <w:sz w:val="24"/>
    </w:rPr>
  </w:style>
  <w:style w:type="paragraph" w:styleId="Style48">
    <w:name w:val="Заголовок статьи"/>
    <w:basedOn w:val="Normal"/>
    <w:qFormat/>
    <w:pPr>
      <w:suppressAutoHyphens w:val="false"/>
      <w:ind w:left="1612" w:hanging="892"/>
      <w:jc w:val="both"/>
    </w:pPr>
    <w:rPr>
      <w:sz w:val="24"/>
    </w:rPr>
  </w:style>
  <w:style w:type="paragraph" w:styleId="Style49">
    <w:name w:val="Текст (лев. подпись)"/>
    <w:basedOn w:val="Normal"/>
    <w:qFormat/>
    <w:pPr>
      <w:suppressAutoHyphens w:val="false"/>
      <w:jc w:val="left"/>
    </w:pPr>
    <w:rPr>
      <w:sz w:val="24"/>
    </w:rPr>
  </w:style>
  <w:style w:type="paragraph" w:styleId="Style50">
    <w:name w:val="Текст (прав. подпись)"/>
    <w:basedOn w:val="Normal"/>
    <w:qFormat/>
    <w:pPr>
      <w:suppressAutoHyphens w:val="false"/>
      <w:jc w:val="right"/>
    </w:pPr>
    <w:rPr>
      <w:sz w:val="24"/>
    </w:rPr>
  </w:style>
  <w:style w:type="paragraph" w:styleId="Style51">
    <w:name w:val="Текст в таблице"/>
    <w:basedOn w:val="Style40"/>
    <w:qFormat/>
    <w:pPr>
      <w:suppressAutoHyphens w:val="false"/>
      <w:ind w:firstLine="500"/>
      <w:jc w:val="both"/>
    </w:pPr>
    <w:rPr>
      <w:sz w:val="24"/>
    </w:rPr>
  </w:style>
  <w:style w:type="paragraph" w:styleId="Style52">
    <w:name w:val="Технический комментарий"/>
    <w:basedOn w:val="Normal"/>
    <w:qFormat/>
    <w:pPr/>
    <w:rPr>
      <w:color w:val="463F31"/>
      <w:sz w:val="24"/>
      <w:shd w:fill="FFFFA6" w:val="clear"/>
    </w:rPr>
  </w:style>
  <w:style w:type="paragraph" w:styleId="Style53">
    <w:name w:val="Информация об изменениях документа"/>
    <w:basedOn w:val="Style45"/>
    <w:qFormat/>
    <w:pPr/>
    <w:rPr>
      <w:i/>
      <w:color w:val="353842"/>
      <w:sz w:val="24"/>
      <w:shd w:fill="F0F0F0" w:val="clear"/>
    </w:rPr>
  </w:style>
  <w:style w:type="paragraph" w:styleId="Style54">
    <w:name w:val="Комментарий пользователя"/>
    <w:basedOn w:val="Style45"/>
    <w:qFormat/>
    <w:pPr/>
    <w:rPr>
      <w:color w:val="353842"/>
      <w:sz w:val="24"/>
      <w:shd w:fill="FFDFE0" w:val="clear"/>
    </w:rPr>
  </w:style>
  <w:style w:type="paragraph" w:styleId="Style55">
    <w:name w:val="Оглавление"/>
    <w:basedOn w:val="Style44"/>
    <w:qFormat/>
    <w:pPr>
      <w:suppressAutoHyphens w:val="false"/>
      <w:ind w:left="140" w:hanging="0"/>
    </w:pPr>
    <w:rPr>
      <w:rFonts w:ascii="Courier New" w:hAnsi="Courier New"/>
      <w:sz w:val="24"/>
    </w:rPr>
  </w:style>
  <w:style w:type="paragraph" w:styleId="Style56">
    <w:name w:val="Словарная статья"/>
    <w:basedOn w:val="Normal"/>
    <w:qFormat/>
    <w:pPr>
      <w:suppressAutoHyphens w:val="false"/>
      <w:ind w:right="118" w:hanging="0"/>
      <w:jc w:val="both"/>
    </w:pPr>
    <w:rPr>
      <w:sz w:val="24"/>
    </w:rPr>
  </w:style>
  <w:style w:type="paragraph" w:styleId="Style57">
    <w:name w:val="Колонтитул (левый)"/>
    <w:basedOn w:val="Style49"/>
    <w:qFormat/>
    <w:pPr>
      <w:suppressAutoHyphens w:val="false"/>
      <w:jc w:val="left"/>
    </w:pPr>
    <w:rPr>
      <w:sz w:val="14"/>
    </w:rPr>
  </w:style>
  <w:style w:type="paragraph" w:styleId="Style58">
    <w:name w:val="Колонтитул (правый)"/>
    <w:basedOn w:val="Style50"/>
    <w:qFormat/>
    <w:pPr>
      <w:suppressAutoHyphens w:val="false"/>
      <w:jc w:val="right"/>
    </w:pPr>
    <w:rPr>
      <w:sz w:val="14"/>
    </w:rPr>
  </w:style>
  <w:style w:type="paragraph" w:styleId="Style59">
    <w:name w:val="Основное меню (преемственное)"/>
    <w:basedOn w:val="Normal"/>
    <w:qFormat/>
    <w:pPr>
      <w:suppressAutoHyphens w:val="false"/>
      <w:ind w:firstLine="720"/>
      <w:jc w:val="both"/>
    </w:pPr>
    <w:rPr>
      <w:rFonts w:ascii="Verdana" w:hAnsi="Verdana"/>
      <w:sz w:val="22"/>
    </w:rPr>
  </w:style>
  <w:style w:type="paragraph" w:styleId="Style60">
    <w:name w:val="Постоянная часть"/>
    <w:basedOn w:val="Style59"/>
    <w:qFormat/>
    <w:pPr>
      <w:suppressAutoHyphens w:val="false"/>
      <w:ind w:firstLine="720"/>
      <w:jc w:val="both"/>
    </w:pPr>
    <w:rPr>
      <w:rFonts w:ascii="Verdana" w:hAnsi="Verdana"/>
      <w:sz w:val="20"/>
    </w:rPr>
  </w:style>
  <w:style w:type="paragraph" w:styleId="Style61">
    <w:name w:val="Переменная часть"/>
    <w:basedOn w:val="Style59"/>
    <w:qFormat/>
    <w:pPr>
      <w:suppressAutoHyphens w:val="false"/>
      <w:ind w:firstLine="720"/>
      <w:jc w:val="both"/>
    </w:pPr>
    <w:rPr>
      <w:rFonts w:ascii="Verdana" w:hAnsi="Verdana"/>
      <w:sz w:val="18"/>
    </w:rPr>
  </w:style>
  <w:style w:type="paragraph" w:styleId="Style62">
    <w:name w:val="Интерактивный заголовок"/>
    <w:basedOn w:val="Style35"/>
    <w:qFormat/>
    <w:pPr/>
    <w:rPr>
      <w:rFonts w:ascii="Verdana" w:hAnsi="Verdana"/>
      <w:color w:val="0058A9"/>
      <w:sz w:val="22"/>
      <w:shd w:fill="F0F0F0" w:val="clear"/>
    </w:rPr>
  </w:style>
  <w:style w:type="paragraph" w:styleId="Style63">
    <w:name w:val="Центрированный (таблица)"/>
    <w:basedOn w:val="Style40"/>
    <w:qFormat/>
    <w:pPr>
      <w:suppressAutoHyphens w:val="false"/>
      <w:jc w:val="center"/>
    </w:pPr>
    <w:rPr>
      <w:sz w:val="24"/>
    </w:rPr>
  </w:style>
  <w:style w:type="paragraph" w:styleId="Style64">
    <w:name w:val="Необходимые документы"/>
    <w:qFormat/>
    <w:pPr>
      <w:widowControl w:val="false"/>
    </w:pPr>
    <w:rPr>
      <w:rFonts w:ascii="Arial" w:hAnsi="Arial" w:eastAsia="Calibri" w:cs="Arial"/>
      <w:color w:val="00000A"/>
      <w:sz w:val="24"/>
      <w:szCs w:val="24"/>
      <w:shd w:fill="F5F3DA" w:val="clear"/>
      <w:lang w:val="ru-RU" w:eastAsia="en-US" w:bidi="ar-SA"/>
    </w:rPr>
  </w:style>
  <w:style w:type="paragraph" w:styleId="Style65">
    <w:name w:val="Куда обратиться?"/>
    <w:qFormat/>
    <w:pPr>
      <w:widowControl w:val="false"/>
    </w:pPr>
    <w:rPr>
      <w:rFonts w:ascii="Arial" w:hAnsi="Arial" w:eastAsia="Calibri" w:cs="Arial"/>
      <w:color w:val="00000A"/>
      <w:sz w:val="24"/>
      <w:szCs w:val="24"/>
      <w:shd w:fill="F5F3DA" w:val="clear"/>
      <w:lang w:val="ru-RU" w:eastAsia="en-US" w:bidi="ar-SA"/>
    </w:rPr>
  </w:style>
  <w:style w:type="paragraph" w:styleId="Style66">
    <w:name w:val="Внимание: недобросовестность!"/>
    <w:qFormat/>
    <w:pPr>
      <w:widowControl w:val="false"/>
    </w:pPr>
    <w:rPr>
      <w:rFonts w:ascii="Arial" w:hAnsi="Arial" w:eastAsia="Calibri" w:cs="Arial"/>
      <w:color w:val="00000A"/>
      <w:sz w:val="24"/>
      <w:szCs w:val="24"/>
      <w:shd w:fill="F5F3DA" w:val="clear"/>
      <w:lang w:val="ru-RU" w:eastAsia="en-US" w:bidi="ar-SA"/>
    </w:rPr>
  </w:style>
  <w:style w:type="paragraph" w:styleId="Style67">
    <w:name w:val="Внимание: криминал!!"/>
    <w:qFormat/>
    <w:pPr>
      <w:widowControl w:val="false"/>
    </w:pPr>
    <w:rPr>
      <w:rFonts w:ascii="Arial" w:hAnsi="Arial" w:eastAsia="Calibri" w:cs="Arial"/>
      <w:color w:val="00000A"/>
      <w:sz w:val="24"/>
      <w:szCs w:val="24"/>
      <w:shd w:fill="F5F3DA" w:val="clear"/>
      <w:lang w:val="ru-RU" w:eastAsia="en-US" w:bidi="ar-SA"/>
    </w:rPr>
  </w:style>
  <w:style w:type="paragraph" w:styleId="Style68">
    <w:name w:val="Примечание."/>
    <w:qFormat/>
    <w:pPr>
      <w:widowControl w:val="false"/>
    </w:pPr>
    <w:rPr>
      <w:rFonts w:ascii="Arial" w:hAnsi="Arial" w:eastAsia="Calibri" w:cs="Arial"/>
      <w:color w:val="00000A"/>
      <w:sz w:val="24"/>
      <w:szCs w:val="24"/>
      <w:shd w:fill="F5F3DA" w:val="clear"/>
      <w:lang w:val="ru-RU" w:eastAsia="en-US" w:bidi="ar-SA"/>
    </w:rPr>
  </w:style>
  <w:style w:type="paragraph" w:styleId="Style69">
    <w:name w:val="Пример."/>
    <w:qFormat/>
    <w:pPr>
      <w:widowControl w:val="false"/>
    </w:pPr>
    <w:rPr>
      <w:rFonts w:ascii="Arial" w:hAnsi="Arial" w:eastAsia="Calibri" w:cs="Arial"/>
      <w:color w:val="00000A"/>
      <w:sz w:val="24"/>
      <w:szCs w:val="24"/>
      <w:shd w:fill="F5F3DA" w:val="clear"/>
      <w:lang w:val="ru-RU" w:eastAsia="en-US" w:bidi="ar-SA"/>
    </w:rPr>
  </w:style>
  <w:style w:type="paragraph" w:styleId="Style70">
    <w:name w:val="Информация об изменениях"/>
    <w:qFormat/>
    <w:pPr>
      <w:widowControl w:val="false"/>
    </w:pPr>
    <w:rPr>
      <w:rFonts w:ascii="Arial" w:hAnsi="Arial" w:eastAsia="Calibri" w:cs="Arial"/>
      <w:color w:val="353842"/>
      <w:sz w:val="18"/>
      <w:szCs w:val="24"/>
      <w:shd w:fill="EAEFED" w:val="clear"/>
      <w:lang w:val="ru-RU" w:eastAsia="en-US" w:bidi="ar-SA"/>
    </w:rPr>
  </w:style>
  <w:style w:type="paragraph" w:styleId="Style71">
    <w:name w:val="Заголовок для информации об изменениях"/>
    <w:basedOn w:val="1"/>
    <w:qFormat/>
    <w:pPr/>
    <w:rPr>
      <w:color w:val="26282F"/>
      <w:sz w:val="18"/>
      <w:shd w:fill="FFFFFF" w:val="clear"/>
    </w:rPr>
  </w:style>
  <w:style w:type="paragraph" w:styleId="Style72">
    <w:name w:val="Подвал для информации об изменениях"/>
    <w:basedOn w:val="1"/>
    <w:qFormat/>
    <w:pPr>
      <w:suppressAutoHyphens w:val="false"/>
      <w:spacing w:before="108" w:after="108"/>
      <w:jc w:val="center"/>
    </w:pPr>
    <w:rPr>
      <w:b w:val="false"/>
      <w:color w:val="26282F"/>
      <w:sz w:val="18"/>
    </w:rPr>
  </w:style>
  <w:style w:type="paragraph" w:styleId="Style73">
    <w:name w:val="Текст информации об изменениях"/>
    <w:basedOn w:val="Normal"/>
    <w:qFormat/>
    <w:pPr>
      <w:suppressAutoHyphens w:val="false"/>
      <w:ind w:firstLine="720"/>
      <w:jc w:val="both"/>
    </w:pPr>
    <w:rPr>
      <w:color w:val="353842"/>
      <w:sz w:val="18"/>
    </w:rPr>
  </w:style>
  <w:style w:type="paragraph" w:styleId="Style74">
    <w:name w:val="Подзаголовок для информации об изменениях"/>
    <w:basedOn w:val="Style73"/>
    <w:qFormat/>
    <w:pPr>
      <w:suppressAutoHyphens w:val="false"/>
      <w:ind w:firstLine="720"/>
      <w:jc w:val="both"/>
    </w:pPr>
    <w:rPr>
      <w:b/>
      <w:color w:val="353842"/>
      <w:sz w:val="18"/>
    </w:rPr>
  </w:style>
  <w:style w:type="paragraph" w:styleId="Style75">
    <w:name w:val="Заголовок группы контролов"/>
    <w:basedOn w:val="Normal"/>
    <w:qFormat/>
    <w:pPr>
      <w:suppressAutoHyphens w:val="false"/>
      <w:ind w:firstLine="720"/>
      <w:jc w:val="both"/>
    </w:pPr>
    <w:rPr>
      <w:b/>
      <w:color w:val="000000"/>
      <w:sz w:val="24"/>
    </w:rPr>
  </w:style>
  <w:style w:type="paragraph" w:styleId="Style76">
    <w:name w:val="Заголовок распахивающейся части диалога"/>
    <w:basedOn w:val="Normal"/>
    <w:qFormat/>
    <w:pPr>
      <w:suppressAutoHyphens w:val="false"/>
      <w:ind w:firstLine="720"/>
      <w:jc w:val="both"/>
    </w:pPr>
    <w:rPr>
      <w:i/>
      <w:color w:val="000080"/>
      <w:sz w:val="22"/>
    </w:rPr>
  </w:style>
  <w:style w:type="paragraph" w:styleId="Style77">
    <w:name w:val="Ссылка на официальную публикацию"/>
    <w:basedOn w:val="Normal"/>
    <w:qFormat/>
    <w:pPr>
      <w:suppressAutoHyphens w:val="false"/>
      <w:ind w:firstLine="720"/>
      <w:jc w:val="both"/>
    </w:pPr>
    <w:rPr>
      <w:sz w:val="24"/>
    </w:rPr>
  </w:style>
  <w:style w:type="paragraph" w:styleId="Style78">
    <w:name w:val="Подчёркнутый текст"/>
    <w:basedOn w:val="Normal"/>
    <w:qFormat/>
    <w:pPr>
      <w:pBdr>
        <w:bottom w:val="single" w:sz="4" w:space="0" w:color="000001"/>
      </w:pBdr>
      <w:suppressAutoHyphens w:val="false"/>
      <w:ind w:firstLine="720"/>
      <w:jc w:val="both"/>
    </w:pPr>
    <w:rPr>
      <w:sz w:val="24"/>
    </w:rPr>
  </w:style>
  <w:style w:type="paragraph" w:styleId="Style79">
    <w:name w:val="Внимание"/>
    <w:basedOn w:val="Normal"/>
    <w:qFormat/>
    <w:pPr/>
    <w:rPr>
      <w:sz w:val="24"/>
      <w:shd w:fill="F5F3DA" w:val="clear"/>
    </w:rPr>
  </w:style>
  <w:style w:type="paragraph" w:styleId="Style80">
    <w:name w:val="Напишите нам"/>
    <w:basedOn w:val="Normal"/>
    <w:qFormat/>
    <w:pPr/>
    <w:rPr>
      <w:sz w:val="20"/>
      <w:shd w:fill="EFFFAD" w:val="clear"/>
    </w:rPr>
  </w:style>
  <w:style w:type="paragraph" w:styleId="Style81">
    <w:name w:val="Текст ЭР (см. также)"/>
    <w:basedOn w:val="Normal"/>
    <w:qFormat/>
    <w:pPr>
      <w:suppressAutoHyphens w:val="false"/>
      <w:spacing w:before="200" w:after="0"/>
      <w:jc w:val="left"/>
    </w:pPr>
    <w:rPr>
      <w:sz w:val="20"/>
    </w:rPr>
  </w:style>
  <w:style w:type="paragraph" w:styleId="Style82">
    <w:name w:val="Заголовок ЭР (левое окно)"/>
    <w:basedOn w:val="Normal"/>
    <w:qFormat/>
    <w:pPr>
      <w:suppressAutoHyphens w:val="false"/>
      <w:spacing w:before="300" w:after="250"/>
      <w:jc w:val="center"/>
    </w:pPr>
    <w:rPr>
      <w:b/>
      <w:color w:val="26282F"/>
      <w:sz w:val="26"/>
    </w:rPr>
  </w:style>
  <w:style w:type="paragraph" w:styleId="Style83">
    <w:name w:val="Заголовок ЭР (правое окно)"/>
    <w:basedOn w:val="Style82"/>
    <w:qFormat/>
    <w:pPr>
      <w:suppressAutoHyphens w:val="false"/>
      <w:spacing w:before="300" w:after="250"/>
      <w:jc w:val="left"/>
    </w:pPr>
    <w:rPr>
      <w:b/>
      <w:color w:val="26282F"/>
      <w:sz w:val="26"/>
    </w:rPr>
  </w:style>
  <w:style w:type="paragraph" w:styleId="Style84">
    <w:name w:val="ЭР-содержание (правое окно)"/>
    <w:basedOn w:val="Normal"/>
    <w:qFormat/>
    <w:pPr>
      <w:suppressAutoHyphens w:val="false"/>
      <w:spacing w:before="300" w:after="0"/>
      <w:jc w:val="left"/>
    </w:pPr>
    <w:rPr>
      <w:sz w:val="24"/>
    </w:rPr>
  </w:style>
  <w:style w:type="paragraph" w:styleId="Style85">
    <w:name w:val="Формула"/>
    <w:basedOn w:val="Normal"/>
    <w:qFormat/>
    <w:pPr/>
    <w:rPr>
      <w:sz w:val="24"/>
      <w:shd w:fill="F5F3DA" w:val="clear"/>
    </w:rPr>
  </w:style>
  <w:style w:type="paragraph" w:styleId="Style86">
    <w:name w:val="Дочерний элемент списка"/>
    <w:basedOn w:val="Normal"/>
    <w:qFormat/>
    <w:pPr>
      <w:suppressAutoHyphens w:val="false"/>
      <w:jc w:val="both"/>
    </w:pPr>
    <w:rPr>
      <w:color w:val="868381"/>
      <w:sz w:val="20"/>
    </w:rPr>
  </w:style>
  <w:style w:type="paragraph" w:styleId="2">
    <w:name w:val="Обзор изменений документа 2"/>
    <w:qFormat/>
    <w:pPr>
      <w:widowControl w:val="false"/>
      <w:suppressAutoHyphens w:val="false"/>
      <w:bidi w:val="0"/>
      <w:spacing w:lineRule="auto" w:line="276" w:before="0" w:after="200"/>
      <w:jc w:val="left"/>
    </w:pPr>
    <w:rPr>
      <w:rFonts w:ascii="Arial" w:hAnsi="Arial" w:eastAsia="Calibri" w:cs="Arial"/>
      <w:i/>
      <w:color w:val="800080"/>
      <w:sz w:val="24"/>
      <w:szCs w:val="24"/>
      <w:lang w:val="ru-RU" w:eastAsia="en-US" w:bidi="ar-SA"/>
    </w:rPr>
  </w:style>
  <w:style w:type="paragraph" w:styleId="12">
    <w:name w:val="Обзор изменений документа 1"/>
    <w:basedOn w:val="Normal"/>
    <w:qFormat/>
    <w:pPr>
      <w:suppressAutoHyphens w:val="false"/>
      <w:jc w:val="center"/>
    </w:pPr>
    <w:rPr>
      <w:i/>
      <w:color w:val="800080"/>
      <w:sz w:val="24"/>
    </w:rPr>
  </w:style>
  <w:style w:type="paragraph" w:styleId="Style87">
    <w:name w:val="Основное меню (по умолчанию)"/>
    <w:basedOn w:val="Normal"/>
    <w:qFormat/>
    <w:pPr>
      <w:suppressAutoHyphens w:val="false"/>
      <w:ind w:firstLine="720"/>
      <w:jc w:val="both"/>
    </w:pPr>
    <w:rPr>
      <w:sz w:val="20"/>
    </w:rPr>
  </w:style>
  <w:style w:type="paragraph" w:styleId="Style88">
    <w:name w:val="Подсказки для контекста"/>
    <w:basedOn w:val="Normal"/>
    <w:qFormat/>
    <w:pPr>
      <w:suppressAutoHyphens w:val="false"/>
      <w:ind w:firstLine="720"/>
      <w:jc w:val="left"/>
    </w:pPr>
    <w:rPr>
      <w:color w:val="000000"/>
      <w:sz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0637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://admtumen.ru/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Application>LibreOffice/5.1.2.2$Windows_x86 LibreOffice_project/d3bf12ecb743fc0d20e0be0c58ca359301eb705f</Application>
  <Pages>21</Pages>
  <Words>5333</Words>
  <Characters>41397</Characters>
  <CharactersWithSpaces>46435</CharactersWithSpaces>
  <Paragraphs>384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2015-11-19T04:02:00Z</dcterms:created>
  <dc:creator>НПП "Гарант-Сервис"</dc:creator>
  <dc:description>Документ экспортирован из системы ГАРАНТ</dc:description>
  <dc:language>ru-RU</dc:language>
  <cp:lastModifiedBy/>
  <cp:lastPrinted>2015-11-26T06:03:00Z</cp:lastPrinted>
  <dcterms:modified xsi:type="dcterms:W3CDTF">2016-08-26T14:46:41Z</dcterms:modified>
  <cp:revision>34</cp:revision>
  <dc:subject/>
  <dc:title>Оглавление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