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A64" w:rsidRDefault="00457A64" w:rsidP="00457A64">
      <w:pPr>
        <w:tabs>
          <w:tab w:val="left" w:pos="7950"/>
          <w:tab w:val="right" w:pos="10204"/>
        </w:tabs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Блок-</w:t>
      </w:r>
      <w:proofErr w:type="gramStart"/>
      <w:r>
        <w:rPr>
          <w:rFonts w:ascii="Arial" w:hAnsi="Arial" w:cs="Arial"/>
          <w:b/>
          <w:bCs/>
          <w:i/>
          <w:iCs/>
        </w:rPr>
        <w:t>схема  последовательности</w:t>
      </w:r>
      <w:proofErr w:type="gramEnd"/>
      <w:r>
        <w:rPr>
          <w:rFonts w:ascii="Arial" w:hAnsi="Arial" w:cs="Arial"/>
          <w:b/>
          <w:bCs/>
          <w:i/>
          <w:iCs/>
        </w:rPr>
        <w:t xml:space="preserve"> действий </w:t>
      </w:r>
    </w:p>
    <w:p w:rsidR="00457A64" w:rsidRDefault="00457A64" w:rsidP="00457A64">
      <w:pPr>
        <w:tabs>
          <w:tab w:val="left" w:pos="7950"/>
          <w:tab w:val="right" w:pos="10204"/>
        </w:tabs>
        <w:jc w:val="center"/>
        <w:rPr>
          <w:rFonts w:ascii="Arial" w:hAnsi="Arial" w:cs="Arial"/>
          <w:b/>
          <w:bCs/>
          <w:i/>
          <w:iCs/>
        </w:rPr>
      </w:pPr>
      <w:proofErr w:type="gramStart"/>
      <w:r>
        <w:rPr>
          <w:rFonts w:ascii="Arial" w:hAnsi="Arial" w:cs="Arial"/>
          <w:b/>
          <w:bCs/>
          <w:i/>
          <w:iCs/>
        </w:rPr>
        <w:t>при</w:t>
      </w:r>
      <w:proofErr w:type="gramEnd"/>
      <w:r>
        <w:rPr>
          <w:rFonts w:ascii="Arial" w:hAnsi="Arial" w:cs="Arial"/>
          <w:b/>
          <w:bCs/>
          <w:i/>
          <w:iCs/>
        </w:rPr>
        <w:t xml:space="preserve"> рассмотрении заявлений на предоставление </w:t>
      </w:r>
    </w:p>
    <w:p w:rsidR="00457A64" w:rsidRDefault="00457A64" w:rsidP="00457A64">
      <w:pPr>
        <w:tabs>
          <w:tab w:val="left" w:pos="7950"/>
          <w:tab w:val="right" w:pos="10204"/>
        </w:tabs>
        <w:jc w:val="center"/>
        <w:rPr>
          <w:rFonts w:ascii="Arial" w:hAnsi="Arial" w:cs="Arial"/>
          <w:b/>
          <w:bCs/>
          <w:i/>
          <w:iCs/>
        </w:rPr>
      </w:pPr>
      <w:proofErr w:type="gramStart"/>
      <w:r>
        <w:rPr>
          <w:rFonts w:ascii="Arial" w:hAnsi="Arial" w:cs="Arial"/>
          <w:b/>
          <w:bCs/>
          <w:i/>
          <w:iCs/>
        </w:rPr>
        <w:t>муниципальной</w:t>
      </w:r>
      <w:proofErr w:type="gramEnd"/>
      <w:r>
        <w:rPr>
          <w:rFonts w:ascii="Arial" w:hAnsi="Arial" w:cs="Arial"/>
          <w:b/>
          <w:bCs/>
          <w:i/>
          <w:iCs/>
        </w:rPr>
        <w:t xml:space="preserve"> услуги</w:t>
      </w:r>
    </w:p>
    <w:p w:rsidR="00457A64" w:rsidRDefault="00457A64" w:rsidP="00457A64">
      <w:pPr>
        <w:tabs>
          <w:tab w:val="left" w:pos="7950"/>
          <w:tab w:val="right" w:pos="10204"/>
        </w:tabs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«Предоставление субсидий на оплату жилого помещения и коммунальных услуг»</w:t>
      </w:r>
    </w:p>
    <w:p w:rsidR="00457A64" w:rsidRDefault="00457A64" w:rsidP="00457A64">
      <w:pPr>
        <w:tabs>
          <w:tab w:val="left" w:pos="7950"/>
          <w:tab w:val="right" w:pos="10204"/>
        </w:tabs>
        <w:jc w:val="center"/>
        <w:rPr>
          <w:rFonts w:ascii="Arial" w:hAnsi="Arial" w:cs="Arial"/>
          <w:b/>
          <w:bCs/>
          <w:i/>
          <w:iCs/>
        </w:rPr>
      </w:pPr>
    </w:p>
    <w:p w:rsidR="00457A64" w:rsidRDefault="00457A64" w:rsidP="00457A64">
      <w:pPr>
        <w:tabs>
          <w:tab w:val="left" w:pos="7950"/>
          <w:tab w:val="right" w:pos="10204"/>
        </w:tabs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106680</wp:posOffset>
                </wp:positionV>
                <wp:extent cx="457200" cy="342900"/>
                <wp:effectExtent l="22860" t="17145" r="15240" b="2095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A64" w:rsidRDefault="00457A64" w:rsidP="00457A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left:0;text-align:left;margin-left:234pt;margin-top:8.4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" strokeweight="2.25pt">
                <v:textbox>
                  <w:txbxContent>
                    <w:p w:rsidR="00457A64" w:rsidRDefault="00457A64" w:rsidP="00457A6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443865</wp:posOffset>
                </wp:positionV>
                <wp:extent cx="0" cy="431800"/>
                <wp:effectExtent l="70485" t="20955" r="72390" b="3302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E8801" id="Прямая соединительная линия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4.95pt" to="252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" strokeweight="2.25pt">
                <v:stroke end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941070</wp:posOffset>
                </wp:positionV>
                <wp:extent cx="6057900" cy="571500"/>
                <wp:effectExtent l="22860" t="22860" r="15240" b="1524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A64" w:rsidRDefault="00457A64" w:rsidP="00457A6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Заявление на предоставление муниципальной услуги зарегистрировано в Журнале регистрации заявлений о предоставлении субсидии на оплату жилого помещения и коммунальных услуг. </w:t>
                            </w:r>
                          </w:p>
                          <w:p w:rsidR="00457A64" w:rsidRDefault="00457A64" w:rsidP="00457A64">
                            <w:pPr>
                              <w:pStyle w:val="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left:0;text-align:left;margin-left:18pt;margin-top:74.1pt;width:477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" strokeweight="2.25pt">
                <v:textbox>
                  <w:txbxContent>
                    <w:p w:rsidR="00457A64" w:rsidRDefault="00457A64" w:rsidP="00457A6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Заявление на предоставление муниципальной услуги зарегистрировано в Журнале регистрации заявлений о предоставлении субсидии на оплату жилого помещения и коммунальных услуг. </w:t>
                      </w:r>
                    </w:p>
                    <w:p w:rsidR="00457A64" w:rsidRDefault="00457A64" w:rsidP="00457A64">
                      <w:pPr>
                        <w:pStyle w:val="3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1501140</wp:posOffset>
                </wp:positionV>
                <wp:extent cx="0" cy="431800"/>
                <wp:effectExtent l="70485" t="20955" r="72390" b="3302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A4209" id="Прямая соединительная лини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18.2pt" to="252pt,1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" strokeweight="2.25pt">
                <v:stroke endarrow="classi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1931670</wp:posOffset>
                </wp:positionV>
                <wp:extent cx="6057900" cy="712470"/>
                <wp:effectExtent l="22860" t="22860" r="15240" b="1714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A64" w:rsidRDefault="00457A64" w:rsidP="00457A6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Специалист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учреждения  ответственный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за рассмотрение документов, определяет наличие оснований для предоставления муниципальной услуги и производит исчисление среднедушевого дохода семьи и размера субсидии.</w:t>
                            </w:r>
                          </w:p>
                          <w:p w:rsidR="00457A64" w:rsidRDefault="00457A64" w:rsidP="00457A6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Срок выполнения действия - 15 минут.</w:t>
                            </w:r>
                          </w:p>
                          <w:p w:rsidR="00457A64" w:rsidRDefault="00457A64" w:rsidP="00457A6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расчет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среднедушевого дохода семьи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  <w:t>10 минут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left:0;text-align:left;margin-left:27pt;margin-top:152.1pt;width:477pt;height:5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" strokeweight="2.25pt">
                <v:textbox>
                  <w:txbxContent>
                    <w:p w:rsidR="00457A64" w:rsidRDefault="00457A64" w:rsidP="00457A6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Специалист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учреждения  ответственный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за рассмотрение документов, определяет наличие оснований для предоставления муниципальной услуги и производит исчисление среднедушевого дохода семьи и размера субсидии.</w:t>
                      </w:r>
                    </w:p>
                    <w:p w:rsidR="00457A64" w:rsidRDefault="00457A64" w:rsidP="00457A6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Срок выполнения действия - 15 минут.</w:t>
                      </w:r>
                    </w:p>
                    <w:p w:rsidR="00457A64" w:rsidRDefault="00457A64" w:rsidP="00457A64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расчет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среднедушевого дохода семьи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>10 минут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2602865</wp:posOffset>
                </wp:positionV>
                <wp:extent cx="0" cy="431800"/>
                <wp:effectExtent l="70485" t="17780" r="72390" b="2667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FB121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04.95pt" to="252pt,2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" strokeweight="2.25pt">
                <v:stroke endarrow="classic"/>
              </v:line>
            </w:pict>
          </mc:Fallback>
        </mc:AlternateContent>
      </w:r>
    </w:p>
    <w:p w:rsidR="00457A64" w:rsidRDefault="00457A64" w:rsidP="00457A64">
      <w:pPr>
        <w:rPr>
          <w:rFonts w:ascii="Arial" w:hAnsi="Arial" w:cs="Arial"/>
        </w:rPr>
      </w:pPr>
    </w:p>
    <w:p w:rsidR="00457A64" w:rsidRDefault="00457A64" w:rsidP="00457A64">
      <w:pPr>
        <w:rPr>
          <w:rFonts w:ascii="Arial" w:hAnsi="Arial" w:cs="Arial"/>
        </w:rPr>
      </w:pPr>
    </w:p>
    <w:p w:rsidR="00457A64" w:rsidRDefault="00457A64" w:rsidP="00457A64">
      <w:pPr>
        <w:jc w:val="center"/>
        <w:rPr>
          <w:rFonts w:ascii="Arial" w:hAnsi="Arial" w:cs="Arial"/>
        </w:rPr>
      </w:pPr>
    </w:p>
    <w:p w:rsidR="00457A64" w:rsidRDefault="00457A64" w:rsidP="00457A64">
      <w:pPr>
        <w:rPr>
          <w:rFonts w:ascii="Arial" w:hAnsi="Arial" w:cs="Arial"/>
        </w:rPr>
      </w:pPr>
    </w:p>
    <w:p w:rsidR="00457A64" w:rsidRDefault="00457A64" w:rsidP="00457A64">
      <w:pPr>
        <w:rPr>
          <w:rFonts w:ascii="Arial" w:hAnsi="Arial" w:cs="Arial"/>
        </w:rPr>
      </w:pPr>
    </w:p>
    <w:p w:rsidR="00457A64" w:rsidRDefault="00457A64" w:rsidP="00457A64">
      <w:pPr>
        <w:rPr>
          <w:rFonts w:ascii="Arial" w:hAnsi="Arial" w:cs="Arial"/>
        </w:rPr>
      </w:pPr>
    </w:p>
    <w:p w:rsidR="00457A64" w:rsidRDefault="00457A64" w:rsidP="00457A64">
      <w:pPr>
        <w:rPr>
          <w:rFonts w:ascii="Arial" w:hAnsi="Arial" w:cs="Arial"/>
        </w:rPr>
      </w:pPr>
    </w:p>
    <w:p w:rsidR="00457A64" w:rsidRDefault="00457A64" w:rsidP="00457A64">
      <w:pPr>
        <w:rPr>
          <w:rFonts w:ascii="Arial" w:hAnsi="Arial" w:cs="Arial"/>
        </w:rPr>
      </w:pPr>
    </w:p>
    <w:p w:rsidR="00457A64" w:rsidRDefault="00457A64" w:rsidP="00457A64">
      <w:pPr>
        <w:jc w:val="center"/>
        <w:rPr>
          <w:rFonts w:ascii="Arial" w:hAnsi="Arial" w:cs="Arial"/>
        </w:rPr>
      </w:pPr>
    </w:p>
    <w:p w:rsidR="00457A64" w:rsidRDefault="00457A64" w:rsidP="00457A64">
      <w:pPr>
        <w:rPr>
          <w:rFonts w:ascii="Arial" w:hAnsi="Arial" w:cs="Arial"/>
        </w:rPr>
      </w:pPr>
    </w:p>
    <w:p w:rsidR="00457A64" w:rsidRDefault="00457A64" w:rsidP="00457A64">
      <w:pPr>
        <w:jc w:val="center"/>
        <w:rPr>
          <w:rFonts w:ascii="Arial" w:hAnsi="Arial" w:cs="Arial"/>
        </w:rPr>
      </w:pPr>
    </w:p>
    <w:p w:rsidR="00457A64" w:rsidRDefault="00457A64" w:rsidP="00457A64">
      <w:pPr>
        <w:rPr>
          <w:rFonts w:ascii="Arial" w:hAnsi="Arial" w:cs="Arial"/>
        </w:rPr>
      </w:pPr>
    </w:p>
    <w:p w:rsidR="00457A64" w:rsidRDefault="00457A64" w:rsidP="00457A64">
      <w:pPr>
        <w:rPr>
          <w:rFonts w:ascii="Arial" w:hAnsi="Arial" w:cs="Arial"/>
        </w:rPr>
      </w:pPr>
    </w:p>
    <w:p w:rsidR="00457A64" w:rsidRDefault="00457A64" w:rsidP="00457A64">
      <w:pPr>
        <w:rPr>
          <w:rFonts w:ascii="Arial" w:hAnsi="Arial" w:cs="Arial"/>
        </w:rPr>
      </w:pPr>
    </w:p>
    <w:p w:rsidR="00457A64" w:rsidRDefault="00457A64" w:rsidP="00457A64">
      <w:pPr>
        <w:rPr>
          <w:rFonts w:ascii="Arial" w:hAnsi="Arial" w:cs="Arial"/>
        </w:rPr>
      </w:pPr>
    </w:p>
    <w:p w:rsidR="00457A64" w:rsidRDefault="00457A64" w:rsidP="00457A64">
      <w:pPr>
        <w:rPr>
          <w:rFonts w:ascii="Arial" w:hAnsi="Arial" w:cs="Arial"/>
        </w:rPr>
      </w:pPr>
    </w:p>
    <w:p w:rsidR="00457A64" w:rsidRDefault="00457A64" w:rsidP="00457A64">
      <w:pPr>
        <w:rPr>
          <w:rFonts w:ascii="Arial" w:hAnsi="Arial" w:cs="Arial"/>
        </w:rPr>
      </w:pPr>
    </w:p>
    <w:p w:rsidR="00457A64" w:rsidRDefault="00457A64" w:rsidP="00457A64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76835</wp:posOffset>
                </wp:positionV>
                <wp:extent cx="6400800" cy="685800"/>
                <wp:effectExtent l="22860" t="17145" r="15240" b="2095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A64" w:rsidRDefault="00457A64" w:rsidP="00457A6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Специалист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учреждения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ответственный за рассмотрение документов, готовит проект решения о предоставлении муниципальной услуги или об отказе в предоставлении муниципальной услуги 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  <w:t>5 минут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18pt;margin-top:6.05pt;width:7in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" strokeweight="2.25pt">
                <v:textbox>
                  <w:txbxContent>
                    <w:p w:rsidR="00457A64" w:rsidRDefault="00457A64" w:rsidP="00457A64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Специалист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учреждения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ответственный за рассмотрение документов, готовит проект решения о предоставлении муниципальной услуги или об отказе в предоставлении муниципальной услуги 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>5 минут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747395</wp:posOffset>
                </wp:positionV>
                <wp:extent cx="0" cy="431800"/>
                <wp:effectExtent l="70485" t="20955" r="72390" b="330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BC437" id="Прямая соединительная линия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8.85pt" to="252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" strokeweight="2.25pt">
                <v:stroke endarrow="classic"/>
              </v:line>
            </w:pict>
          </mc:Fallback>
        </mc:AlternateContent>
      </w:r>
    </w:p>
    <w:p w:rsidR="00457A64" w:rsidRDefault="00457A64" w:rsidP="00457A64">
      <w:pPr>
        <w:rPr>
          <w:rFonts w:ascii="Arial" w:hAnsi="Arial" w:cs="Arial"/>
        </w:rPr>
      </w:pPr>
    </w:p>
    <w:p w:rsidR="00457A64" w:rsidRDefault="00457A64" w:rsidP="00457A64">
      <w:pPr>
        <w:rPr>
          <w:rFonts w:ascii="Arial" w:hAnsi="Arial" w:cs="Arial"/>
        </w:rPr>
      </w:pPr>
    </w:p>
    <w:p w:rsidR="00457A64" w:rsidRDefault="00457A64" w:rsidP="00457A64">
      <w:pPr>
        <w:rPr>
          <w:rFonts w:ascii="Arial" w:hAnsi="Arial" w:cs="Arial"/>
        </w:rPr>
      </w:pPr>
    </w:p>
    <w:p w:rsidR="00457A64" w:rsidRDefault="00457A64" w:rsidP="00457A64">
      <w:pPr>
        <w:jc w:val="center"/>
        <w:rPr>
          <w:rFonts w:ascii="Arial" w:hAnsi="Arial" w:cs="Arial"/>
        </w:rPr>
      </w:pPr>
    </w:p>
    <w:p w:rsidR="00457A64" w:rsidRDefault="00457A64" w:rsidP="00457A64">
      <w:pPr>
        <w:rPr>
          <w:rFonts w:ascii="Arial" w:hAnsi="Arial" w:cs="Arial"/>
        </w:rPr>
      </w:pPr>
    </w:p>
    <w:p w:rsidR="00457A64" w:rsidRDefault="00457A64" w:rsidP="00457A64">
      <w:pPr>
        <w:tabs>
          <w:tab w:val="left" w:pos="4545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168275</wp:posOffset>
                </wp:positionV>
                <wp:extent cx="457200" cy="342900"/>
                <wp:effectExtent l="22860" t="17145" r="15240" b="209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A64" w:rsidRDefault="00457A64" w:rsidP="00457A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margin-left:234pt;margin-top:13.25pt;width:3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" strokeweight="2.25pt">
                <v:textbox>
                  <w:txbxContent>
                    <w:p w:rsidR="00457A64" w:rsidRDefault="00457A64" w:rsidP="00457A6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ab/>
      </w:r>
    </w:p>
    <w:p w:rsidR="00457A64" w:rsidRDefault="00457A64" w:rsidP="00457A64">
      <w:pPr>
        <w:rPr>
          <w:rFonts w:ascii="Arial" w:hAnsi="Arial" w:cs="Arial"/>
        </w:rPr>
      </w:pPr>
    </w:p>
    <w:p w:rsidR="009A5189" w:rsidRDefault="009A5189">
      <w:bookmarkStart w:id="0" w:name="_GoBack"/>
      <w:bookmarkEnd w:id="0"/>
    </w:p>
    <w:sectPr w:rsidR="009A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E4"/>
    <w:rsid w:val="000B4FF2"/>
    <w:rsid w:val="000E3EAE"/>
    <w:rsid w:val="002040C3"/>
    <w:rsid w:val="002B134E"/>
    <w:rsid w:val="002E50C4"/>
    <w:rsid w:val="00305B8D"/>
    <w:rsid w:val="003567E4"/>
    <w:rsid w:val="00457A64"/>
    <w:rsid w:val="004B6005"/>
    <w:rsid w:val="005C0A35"/>
    <w:rsid w:val="00685207"/>
    <w:rsid w:val="00766C41"/>
    <w:rsid w:val="007D1FB2"/>
    <w:rsid w:val="007E2818"/>
    <w:rsid w:val="007E3304"/>
    <w:rsid w:val="00864E7E"/>
    <w:rsid w:val="00896534"/>
    <w:rsid w:val="008B011A"/>
    <w:rsid w:val="009719FB"/>
    <w:rsid w:val="00975D21"/>
    <w:rsid w:val="009A5189"/>
    <w:rsid w:val="00A24E0F"/>
    <w:rsid w:val="00A829EF"/>
    <w:rsid w:val="00A9012C"/>
    <w:rsid w:val="00AB6C36"/>
    <w:rsid w:val="00B9242E"/>
    <w:rsid w:val="00BA2684"/>
    <w:rsid w:val="00D17E4D"/>
    <w:rsid w:val="00D350B2"/>
    <w:rsid w:val="00DD2191"/>
    <w:rsid w:val="00FB1DDF"/>
    <w:rsid w:val="00FD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989BE-E3AD-40D5-87EC-568043E0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57A64"/>
    <w:pPr>
      <w:jc w:val="center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457A64"/>
    <w:rPr>
      <w:rFonts w:ascii="Arial" w:eastAsia="Times New Roman" w:hAnsi="Arial" w:cs="Arial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Долгушина Мария Анатольевна</dc:creator>
  <cp:keywords/>
  <dc:description/>
  <cp:lastModifiedBy>Долгушина Мария Анатольевна</cp:lastModifiedBy>
  <cp:revision>2</cp:revision>
  <dcterms:created xsi:type="dcterms:W3CDTF">2015-11-16T04:03:00Z</dcterms:created>
  <dcterms:modified xsi:type="dcterms:W3CDTF">2015-11-16T04:03:00Z</dcterms:modified>
</cp:coreProperties>
</file>